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6F279D5E"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w:t>
            </w:r>
            <w:r w:rsidR="00CA4084">
              <w:rPr>
                <w:rStyle w:val="Foot"/>
                <w:rFonts w:ascii="Arial" w:hAnsi="Arial" w:cs="Arial"/>
                <w:b/>
                <w:bCs/>
                <w:color w:val="FFFFFF" w:themeColor="background1"/>
                <w:sz w:val="28"/>
                <w:szCs w:val="28"/>
                <w:lang w:val="fr-FR"/>
              </w:rPr>
              <w:t>1</w:t>
            </w:r>
            <w:r w:rsidR="00B7558C">
              <w:rPr>
                <w:rStyle w:val="Foot"/>
                <w:rFonts w:ascii="Arial" w:hAnsi="Arial" w:cs="Arial"/>
                <w:b/>
                <w:bCs/>
                <w:color w:val="FFFFFF" w:themeColor="background1"/>
                <w:sz w:val="28"/>
                <w:szCs w:val="28"/>
                <w:lang w:val="fr-FR"/>
              </w:rPr>
              <w:t>3</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4EC3E698" w14:textId="6E695268" w:rsidR="00AD284D" w:rsidRPr="00905278" w:rsidRDefault="00B7558C" w:rsidP="00C34FA0">
            <w:pPr>
              <w:framePr w:hSpace="181" w:wrap="around" w:vAnchor="text" w:hAnchor="margin" w:xAlign="center" w:y="1"/>
              <w:jc w:val="left"/>
              <w:rPr>
                <w:color w:val="FFFFFF" w:themeColor="background1"/>
                <w:lang w:val="en-US"/>
              </w:rPr>
            </w:pPr>
            <w:r>
              <w:rPr>
                <w:color w:val="FFFFFF" w:themeColor="background1"/>
              </w:rPr>
              <w:t>1.II.2021</w:t>
            </w:r>
          </w:p>
        </w:tc>
        <w:tc>
          <w:tcPr>
            <w:tcW w:w="6196" w:type="dxa"/>
            <w:gridSpan w:val="2"/>
            <w:tcBorders>
              <w:top w:val="nil"/>
              <w:bottom w:val="nil"/>
              <w:right w:val="single" w:sz="8" w:space="0" w:color="333333"/>
            </w:tcBorders>
            <w:shd w:val="clear" w:color="auto" w:fill="A6A6A6"/>
            <w:vAlign w:val="center"/>
          </w:tcPr>
          <w:p w14:paraId="4C724696" w14:textId="27166836" w:rsidR="008149B6" w:rsidRPr="00905278" w:rsidRDefault="002258E7" w:rsidP="00615BA3">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w:t>
            </w:r>
            <w:r w:rsidR="00B7558C">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年</w:t>
            </w:r>
            <w:r w:rsidR="003E28C2">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月</w:t>
            </w:r>
            <w:r w:rsidR="008B5EAD">
              <w:rPr>
                <w:rFonts w:asciiTheme="minorHAnsi" w:eastAsiaTheme="minorEastAsia" w:hAnsiTheme="minorHAnsi"/>
                <w:color w:val="FFFFFF" w:themeColor="background1"/>
                <w:lang w:val="en-US" w:eastAsia="zh-CN"/>
              </w:rPr>
              <w:t>1</w:t>
            </w:r>
            <w:r w:rsidR="00B7558C">
              <w:rPr>
                <w:rFonts w:asciiTheme="minorHAnsi" w:eastAsiaTheme="minorEastAsia" w:hAnsiTheme="minorHAnsi"/>
                <w:color w:val="FFFFFF" w:themeColor="background1"/>
                <w:lang w:val="en-US" w:eastAsia="zh-CN"/>
              </w:rPr>
              <w:t>8</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w:t>
            </w:r>
            <w:r w:rsidR="00D21C1E">
              <w:rPr>
                <w:color w:val="FFFFFF" w:themeColor="background1"/>
                <w:spacing w:val="-4"/>
              </w:rPr>
              <w:t xml:space="preserve"> </w:t>
            </w:r>
            <w:r w:rsidR="00B7558C">
              <w:rPr>
                <w:color w:val="FFFFFF" w:themeColor="background1"/>
                <w:spacing w:val="-4"/>
              </w:rPr>
              <w:t xml:space="preserve">ISSN </w:t>
            </w:r>
            <w:r w:rsidR="008B3F91">
              <w:rPr>
                <w:color w:val="FFFFFF" w:themeColor="background1"/>
                <w:spacing w:val="-4"/>
              </w:rPr>
              <w:t>2312</w:t>
            </w:r>
            <w:r w:rsidR="00B7558C">
              <w:rPr>
                <w:color w:val="FFFFFF" w:themeColor="background1"/>
                <w:spacing w:val="-4"/>
              </w:rPr>
              <w:t>-</w:t>
            </w:r>
            <w:r w:rsidR="008B3F91">
              <w:rPr>
                <w:color w:val="FFFFFF" w:themeColor="background1"/>
                <w:spacing w:val="-4"/>
              </w:rPr>
              <w:t>8259</w:t>
            </w:r>
            <w:r w:rsidR="00B7558C">
              <w:rPr>
                <w:color w:val="FFFFFF" w:themeColor="background1"/>
                <w:spacing w:val="-4"/>
              </w:rPr>
              <w:t xml:space="preserve"> </w:t>
            </w:r>
            <w:r w:rsidR="00372B2E" w:rsidRPr="00905278">
              <w:rPr>
                <w:rFonts w:asciiTheme="minorHAnsi" w:eastAsiaTheme="minorEastAsia" w:hAnsiTheme="minorHAnsi"/>
                <w:color w:val="FFFFFF" w:themeColor="background1"/>
                <w:lang w:val="fr-FR" w:eastAsia="zh-CN"/>
              </w:rPr>
              <w:t>（在线）</w:t>
            </w:r>
          </w:p>
        </w:tc>
      </w:tr>
      <w:tr w:rsidR="002258E7"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12233E91"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16409A84"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26B0934E" w:rsidR="001A7335" w:rsidRPr="002B2108" w:rsidRDefault="001A7335" w:rsidP="001A7335">
      <w:pPr>
        <w:pStyle w:val="Heading1"/>
        <w:rPr>
          <w:rFonts w:ascii="SimSun" w:eastAsia="SimSun" w:hAnsi="SimSun"/>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_Toc61428246"/>
      <w:bookmarkStart w:id="244" w:name="_Toc61428868"/>
      <w:bookmarkStart w:id="245" w:name="OLE_LINK8"/>
      <w:bookmarkStart w:id="246" w:name="OLE_LINK9"/>
      <w:bookmarkStart w:id="247" w:name="_Hlk33447745"/>
      <w:bookmarkEnd w:id="1"/>
      <w:r w:rsidRPr="002B2108">
        <w:rPr>
          <w:rFonts w:ascii="SimSun" w:eastAsia="SimSun" w:hAnsi="SimSun"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590700EB" w14:textId="77777777" w:rsidR="001A7335" w:rsidRPr="00CD2061"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bookmarkEnd w:id="245"/>
    <w:bookmarkEnd w:id="246"/>
    <w:bookmarkEnd w:id="247"/>
    <w:p w14:paraId="34C960DB" w14:textId="77777777" w:rsidR="00B7558C" w:rsidRPr="00B7558C" w:rsidRDefault="00B7558C" w:rsidP="00B7558C">
      <w:pPr>
        <w:pStyle w:val="TOC1"/>
        <w:rPr>
          <w:rFonts w:eastAsiaTheme="minorEastAsia" w:cs="Calibri"/>
          <w:b/>
          <w:bCs/>
          <w:sz w:val="22"/>
          <w:szCs w:val="22"/>
          <w:lang w:val="en-GB" w:eastAsia="zh-CN"/>
        </w:rPr>
      </w:pPr>
      <w:r w:rsidRPr="00B7558C">
        <w:rPr>
          <w:rFonts w:eastAsiaTheme="minorEastAsia" w:cs="Calibri"/>
          <w:b/>
          <w:bCs/>
          <w:lang w:eastAsia="zh-CN"/>
        </w:rPr>
        <w:t>一</w:t>
      </w:r>
      <w:r w:rsidRPr="00B7558C">
        <w:rPr>
          <w:rFonts w:eastAsiaTheme="minorEastAsia" w:cs="Calibri"/>
          <w:b/>
          <w:bCs/>
          <w:lang w:val="en-US" w:eastAsia="zh-CN"/>
        </w:rPr>
        <w:t>般信息</w:t>
      </w:r>
    </w:p>
    <w:p w14:paraId="2C957C90" w14:textId="77777777" w:rsidR="00B7558C" w:rsidRPr="00B7558C" w:rsidRDefault="00B7558C" w:rsidP="00B7558C">
      <w:pPr>
        <w:pStyle w:val="TOC1"/>
        <w:rPr>
          <w:rFonts w:eastAsiaTheme="minorEastAsia" w:cs="Calibri"/>
          <w:lang w:val="en-GB" w:eastAsia="zh-CN"/>
        </w:rPr>
      </w:pPr>
      <w:r w:rsidRPr="00B7558C">
        <w:rPr>
          <w:rFonts w:eastAsiaTheme="minorEastAsia" w:cs="Calibri"/>
          <w:lang w:val="en-US" w:eastAsia="zh-CN"/>
        </w:rPr>
        <w:t>国</w:t>
      </w:r>
      <w:r w:rsidRPr="00B7558C">
        <w:rPr>
          <w:rFonts w:eastAsiaTheme="minorEastAsia" w:cs="Calibri"/>
          <w:lang w:eastAsia="zh-CN"/>
        </w:rPr>
        <w:t>际电联《操作公报》后附的清单：电信标准化局的说明</w:t>
      </w:r>
      <w:r w:rsidRPr="00B7558C">
        <w:rPr>
          <w:rFonts w:eastAsiaTheme="minorEastAsia" w:cs="Calibri"/>
          <w:webHidden/>
          <w:lang w:val="en-GB" w:eastAsia="zh-CN"/>
        </w:rPr>
        <w:tab/>
      </w:r>
      <w:r w:rsidRPr="00B7558C">
        <w:rPr>
          <w:rFonts w:eastAsiaTheme="minorEastAsia" w:cs="Calibri"/>
          <w:webHidden/>
          <w:lang w:val="en-GB" w:eastAsia="zh-CN"/>
        </w:rPr>
        <w:tab/>
        <w:t>3</w:t>
      </w:r>
    </w:p>
    <w:p w14:paraId="7DD87354" w14:textId="77777777" w:rsidR="00B7558C" w:rsidRPr="00B7558C" w:rsidRDefault="00B7558C" w:rsidP="00B7558C">
      <w:pPr>
        <w:pStyle w:val="TOC1"/>
        <w:rPr>
          <w:rFonts w:eastAsiaTheme="minorEastAsia" w:cs="Calibri"/>
          <w:webHidden/>
          <w:lang w:val="en-US" w:eastAsia="zh-CN"/>
        </w:rPr>
      </w:pPr>
      <w:r w:rsidRPr="00B7558C">
        <w:rPr>
          <w:rFonts w:eastAsiaTheme="minorEastAsia" w:cs="Calibri"/>
          <w:lang w:eastAsia="zh-CN"/>
        </w:rPr>
        <w:t>批准</w:t>
      </w:r>
      <w:r w:rsidRPr="00B7558C">
        <w:rPr>
          <w:rFonts w:eastAsiaTheme="minorEastAsia" w:cs="Calibri"/>
          <w:lang w:eastAsia="zh-CN"/>
        </w:rPr>
        <w:t>ITU-T</w:t>
      </w:r>
      <w:r w:rsidRPr="00B7558C">
        <w:rPr>
          <w:rFonts w:eastAsiaTheme="minorEastAsia" w:cs="Calibri"/>
          <w:lang w:eastAsia="zh-CN"/>
        </w:rPr>
        <w:t>建议书</w:t>
      </w:r>
      <w:r w:rsidRPr="00B7558C">
        <w:rPr>
          <w:rFonts w:eastAsiaTheme="minorEastAsia" w:cs="Calibri"/>
          <w:lang w:val="en-US" w:eastAsia="zh-CN"/>
        </w:rPr>
        <w:tab/>
      </w:r>
      <w:r w:rsidRPr="00B7558C">
        <w:rPr>
          <w:rFonts w:eastAsiaTheme="minorEastAsia" w:cs="Calibri"/>
          <w:lang w:val="en-US" w:eastAsia="zh-CN"/>
        </w:rPr>
        <w:tab/>
        <w:t>4</w:t>
      </w:r>
    </w:p>
    <w:p w14:paraId="73CD679B" w14:textId="77777777" w:rsidR="00B7558C" w:rsidRPr="00B7558C" w:rsidRDefault="00B7558C" w:rsidP="00B7558C">
      <w:pPr>
        <w:pStyle w:val="TOC1"/>
        <w:rPr>
          <w:rFonts w:eastAsiaTheme="minorEastAsia" w:cs="Calibri"/>
          <w:lang w:val="en-US" w:eastAsia="zh-CN"/>
        </w:rPr>
      </w:pPr>
      <w:r w:rsidRPr="00B7558C">
        <w:rPr>
          <w:rFonts w:eastAsiaTheme="minorEastAsia" w:cs="Calibri"/>
          <w:lang w:eastAsia="zh-CN"/>
        </w:rPr>
        <w:t>电话业务：</w:t>
      </w:r>
    </w:p>
    <w:p w14:paraId="2A0C9C85" w14:textId="24AEE5CD" w:rsidR="00B7558C" w:rsidRPr="00B7558C" w:rsidRDefault="0074688C" w:rsidP="00B7558C">
      <w:pPr>
        <w:pStyle w:val="TOC2"/>
        <w:tabs>
          <w:tab w:val="center" w:leader="dot" w:pos="8789"/>
        </w:tabs>
        <w:rPr>
          <w:rFonts w:eastAsiaTheme="minorEastAsia" w:cs="Calibri"/>
          <w:lang w:eastAsia="zh-CN"/>
        </w:rPr>
      </w:pPr>
      <w:r>
        <w:rPr>
          <w:rFonts w:eastAsiaTheme="minorEastAsia" w:cs="Calibri" w:hint="eastAsia"/>
          <w:lang w:eastAsia="zh-CN"/>
        </w:rPr>
        <w:t>黎巴嫩</w:t>
      </w:r>
      <w:r w:rsidR="00430326" w:rsidRPr="00430326">
        <w:rPr>
          <w:rFonts w:ascii="STKaiti" w:hAnsi="STKaiti" w:cs="Calibri" w:hint="eastAsia"/>
          <w:lang w:eastAsia="zh-CN"/>
        </w:rPr>
        <w:t>（通信部，贝鲁特）</w:t>
      </w:r>
      <w:r w:rsidR="00B7558C" w:rsidRPr="00B7558C">
        <w:rPr>
          <w:rFonts w:eastAsiaTheme="minorEastAsia" w:cs="Calibri"/>
          <w:webHidden/>
          <w:lang w:eastAsia="zh-CN"/>
        </w:rPr>
        <w:tab/>
      </w:r>
      <w:r w:rsidR="00B7558C" w:rsidRPr="00B7558C">
        <w:rPr>
          <w:rFonts w:eastAsiaTheme="minorEastAsia" w:cs="Calibri"/>
          <w:webHidden/>
          <w:lang w:eastAsia="zh-CN"/>
        </w:rPr>
        <w:tab/>
        <w:t>5</w:t>
      </w:r>
    </w:p>
    <w:p w14:paraId="40DD73DB" w14:textId="4A9D04B7" w:rsidR="00B7558C" w:rsidRPr="00B7558C" w:rsidRDefault="00430326" w:rsidP="00B7558C">
      <w:pPr>
        <w:pStyle w:val="TOC2"/>
        <w:tabs>
          <w:tab w:val="center" w:leader="dot" w:pos="8789"/>
        </w:tabs>
        <w:rPr>
          <w:rFonts w:eastAsiaTheme="minorEastAsia" w:cs="Calibri"/>
          <w:webHidden/>
          <w:lang w:val="fr-CH" w:eastAsia="zh-CN"/>
        </w:rPr>
      </w:pPr>
      <w:r>
        <w:rPr>
          <w:rFonts w:eastAsiaTheme="minorEastAsia" w:cs="Calibri" w:hint="eastAsia"/>
          <w:lang w:val="fr-CH" w:eastAsia="zh-CN"/>
        </w:rPr>
        <w:t>多哥</w:t>
      </w:r>
      <w:r w:rsidRPr="00430326">
        <w:rPr>
          <w:rFonts w:ascii="STKaiti" w:hAnsi="STKaiti" w:cs="Calibri" w:hint="eastAsia"/>
          <w:lang w:val="fr-CH" w:eastAsia="zh-CN"/>
        </w:rPr>
        <w:t>（电子通信和邮政管理局（</w:t>
      </w:r>
      <w:r w:rsidR="00B7558C" w:rsidRPr="00AD5E74">
        <w:rPr>
          <w:rFonts w:asciiTheme="minorHAnsi" w:hAnsiTheme="minorHAnsi" w:cstheme="minorHAnsi"/>
          <w:lang w:val="fr-CH" w:eastAsia="zh-CN"/>
        </w:rPr>
        <w:t>ARCEP</w:t>
      </w:r>
      <w:r w:rsidRPr="00AD5E74">
        <w:rPr>
          <w:rFonts w:asciiTheme="minorHAnsi" w:hAnsiTheme="minorHAnsi" w:cstheme="minorHAnsi"/>
          <w:lang w:val="fr-CH" w:eastAsia="zh-CN"/>
        </w:rPr>
        <w:t>）</w:t>
      </w:r>
      <w:r w:rsidRPr="00430326">
        <w:rPr>
          <w:rFonts w:ascii="STKaiti" w:hAnsi="STKaiti" w:cs="Calibri" w:hint="eastAsia"/>
          <w:lang w:val="fr-CH" w:eastAsia="zh-CN"/>
        </w:rPr>
        <w:t>，洛美）</w:t>
      </w:r>
      <w:r w:rsidR="00B7558C" w:rsidRPr="00B7558C">
        <w:rPr>
          <w:rFonts w:eastAsiaTheme="minorEastAsia" w:cs="Calibri"/>
          <w:lang w:val="fr-CH" w:eastAsia="zh-CN"/>
        </w:rPr>
        <w:tab/>
      </w:r>
      <w:r w:rsidR="00B7558C" w:rsidRPr="00B7558C">
        <w:rPr>
          <w:rFonts w:eastAsiaTheme="minorEastAsia" w:cs="Calibri"/>
          <w:lang w:val="fr-CH" w:eastAsia="zh-CN"/>
        </w:rPr>
        <w:tab/>
        <w:t>7</w:t>
      </w:r>
    </w:p>
    <w:p w14:paraId="0AB274B9" w14:textId="236F0A22" w:rsidR="00B7558C" w:rsidRPr="00B7558C" w:rsidRDefault="000B592F" w:rsidP="00B7558C">
      <w:pPr>
        <w:pStyle w:val="TOC1"/>
        <w:tabs>
          <w:tab w:val="clear" w:pos="8789"/>
        </w:tabs>
        <w:rPr>
          <w:rFonts w:eastAsiaTheme="minorEastAsia" w:cs="Calibri"/>
          <w:lang w:val="fr-CH" w:eastAsia="zh-CN"/>
        </w:rPr>
      </w:pPr>
      <w:r w:rsidRPr="000B592F">
        <w:rPr>
          <w:rFonts w:eastAsiaTheme="minorEastAsia" w:cs="Calibri" w:hint="eastAsia"/>
          <w:lang w:val="en-US" w:eastAsia="zh-CN"/>
        </w:rPr>
        <w:t>其它信函</w:t>
      </w:r>
      <w:r w:rsidRPr="00430326">
        <w:rPr>
          <w:rFonts w:eastAsiaTheme="minorEastAsia" w:cs="Calibri" w:hint="eastAsia"/>
          <w:lang w:val="fr-CH" w:eastAsia="zh-CN"/>
        </w:rPr>
        <w:t>：</w:t>
      </w:r>
    </w:p>
    <w:p w14:paraId="7B34A0B7" w14:textId="2A0FED73" w:rsidR="00B7558C" w:rsidRPr="00B7558C" w:rsidRDefault="00430326" w:rsidP="00B7558C">
      <w:pPr>
        <w:pStyle w:val="TOC2"/>
        <w:tabs>
          <w:tab w:val="center" w:leader="dot" w:pos="8789"/>
        </w:tabs>
        <w:rPr>
          <w:rFonts w:eastAsiaTheme="minorEastAsia" w:cs="Calibri"/>
          <w:lang w:val="fr-CH" w:eastAsia="zh-CN"/>
        </w:rPr>
      </w:pPr>
      <w:r>
        <w:rPr>
          <w:rFonts w:eastAsiaTheme="minorEastAsia" w:cs="Calibri" w:hint="eastAsia"/>
          <w:lang w:val="fr-CH" w:eastAsia="zh-CN"/>
        </w:rPr>
        <w:t>奥地利</w:t>
      </w:r>
      <w:r w:rsidR="00B7558C" w:rsidRPr="00B7558C">
        <w:rPr>
          <w:rFonts w:eastAsiaTheme="minorEastAsia" w:cs="Calibri"/>
          <w:lang w:val="fr-CH" w:eastAsia="zh-CN"/>
        </w:rPr>
        <w:tab/>
      </w:r>
      <w:r w:rsidR="00B7558C" w:rsidRPr="00B7558C">
        <w:rPr>
          <w:rFonts w:eastAsiaTheme="minorEastAsia" w:cs="Calibri"/>
          <w:lang w:val="fr-CH" w:eastAsia="zh-CN"/>
        </w:rPr>
        <w:tab/>
        <w:t>10</w:t>
      </w:r>
    </w:p>
    <w:p w14:paraId="2D067F92" w14:textId="483D7171" w:rsidR="00B7558C" w:rsidRPr="00B7558C" w:rsidRDefault="00430326" w:rsidP="00B7558C">
      <w:pPr>
        <w:pStyle w:val="TOC2"/>
        <w:tabs>
          <w:tab w:val="center" w:leader="dot" w:pos="8789"/>
        </w:tabs>
        <w:rPr>
          <w:rFonts w:eastAsiaTheme="minorEastAsia" w:cs="Calibri"/>
          <w:lang w:val="fr-CH" w:eastAsia="zh-CN"/>
        </w:rPr>
      </w:pPr>
      <w:r>
        <w:rPr>
          <w:rFonts w:eastAsiaTheme="minorEastAsia" w:cs="Calibri" w:hint="eastAsia"/>
          <w:lang w:val="fr-CH" w:eastAsia="zh-CN"/>
        </w:rPr>
        <w:t>塞尔维亚</w:t>
      </w:r>
      <w:r w:rsidR="00B7558C" w:rsidRPr="00B7558C">
        <w:rPr>
          <w:rFonts w:eastAsiaTheme="minorEastAsia" w:cs="Calibri"/>
          <w:lang w:val="fr-CH" w:eastAsia="zh-CN"/>
        </w:rPr>
        <w:tab/>
      </w:r>
      <w:r w:rsidR="00B7558C" w:rsidRPr="00B7558C">
        <w:rPr>
          <w:rFonts w:eastAsiaTheme="minorEastAsia" w:cs="Calibri"/>
          <w:lang w:val="fr-CH" w:eastAsia="zh-CN"/>
        </w:rPr>
        <w:tab/>
        <w:t>10</w:t>
      </w:r>
    </w:p>
    <w:p w14:paraId="6D58DDE0" w14:textId="77777777" w:rsidR="00B7558C" w:rsidRPr="00B7558C" w:rsidRDefault="00B7558C" w:rsidP="00B7558C">
      <w:pPr>
        <w:pStyle w:val="TOC1"/>
        <w:rPr>
          <w:rFonts w:eastAsiaTheme="minorEastAsia" w:cs="Calibri"/>
          <w:lang w:val="fr-CH" w:eastAsia="zh-CN"/>
        </w:rPr>
      </w:pPr>
      <w:r w:rsidRPr="00B7558C">
        <w:rPr>
          <w:rFonts w:eastAsiaTheme="minorEastAsia" w:cs="Calibri"/>
          <w:lang w:eastAsia="zh-CN"/>
        </w:rPr>
        <w:t>业务限制</w:t>
      </w:r>
      <w:r w:rsidRPr="00B7558C">
        <w:rPr>
          <w:rFonts w:eastAsiaTheme="minorEastAsia" w:cs="Calibri"/>
          <w:webHidden/>
          <w:lang w:val="fr-CH" w:eastAsia="zh-CN"/>
        </w:rPr>
        <w:tab/>
      </w:r>
      <w:r w:rsidRPr="00B7558C">
        <w:rPr>
          <w:rFonts w:eastAsiaTheme="minorEastAsia" w:cs="Calibri"/>
          <w:webHidden/>
          <w:lang w:val="fr-CH" w:eastAsia="zh-CN"/>
        </w:rPr>
        <w:tab/>
        <w:t>11</w:t>
      </w:r>
    </w:p>
    <w:p w14:paraId="0544D26A" w14:textId="77777777" w:rsidR="00B7558C" w:rsidRPr="00B7558C" w:rsidRDefault="00B7558C" w:rsidP="00B7558C">
      <w:pPr>
        <w:pStyle w:val="TOC1"/>
        <w:rPr>
          <w:rFonts w:eastAsiaTheme="minorEastAsia" w:cs="Calibri"/>
          <w:lang w:val="fr-CH" w:eastAsia="zh-CN"/>
        </w:rPr>
      </w:pPr>
      <w:r w:rsidRPr="00B7558C">
        <w:rPr>
          <w:rFonts w:eastAsiaTheme="minorEastAsia" w:cs="Calibri"/>
          <w:lang w:eastAsia="zh-CN"/>
        </w:rPr>
        <w:t>回叫和迂回呼叫程序（</w:t>
      </w:r>
      <w:r w:rsidRPr="00B7558C">
        <w:rPr>
          <w:rFonts w:eastAsiaTheme="minorEastAsia" w:cs="Calibri"/>
          <w:lang w:eastAsia="zh-CN"/>
        </w:rPr>
        <w:t>2006</w:t>
      </w:r>
      <w:r w:rsidRPr="00B7558C">
        <w:rPr>
          <w:rFonts w:eastAsiaTheme="minorEastAsia" w:cs="Calibri"/>
          <w:lang w:eastAsia="zh-CN"/>
        </w:rPr>
        <w:t>年全权代表大会修订的第</w:t>
      </w:r>
      <w:r w:rsidRPr="00B7558C">
        <w:rPr>
          <w:rFonts w:eastAsiaTheme="minorEastAsia" w:cs="Calibri"/>
          <w:lang w:eastAsia="zh-CN"/>
        </w:rPr>
        <w:t>21</w:t>
      </w:r>
      <w:r w:rsidRPr="00B7558C">
        <w:rPr>
          <w:rFonts w:eastAsiaTheme="minorEastAsia" w:cs="Calibri"/>
          <w:lang w:eastAsia="zh-CN"/>
        </w:rPr>
        <w:t>号决议）</w:t>
      </w:r>
      <w:r w:rsidRPr="00B7558C">
        <w:rPr>
          <w:rFonts w:eastAsiaTheme="minorEastAsia" w:cs="Calibri"/>
          <w:webHidden/>
          <w:lang w:val="fr-CH" w:eastAsia="zh-CN"/>
        </w:rPr>
        <w:tab/>
      </w:r>
      <w:r w:rsidRPr="00B7558C">
        <w:rPr>
          <w:rFonts w:eastAsiaTheme="minorEastAsia" w:cs="Calibri"/>
          <w:webHidden/>
          <w:lang w:val="fr-CH" w:eastAsia="zh-CN"/>
        </w:rPr>
        <w:tab/>
        <w:t>12</w:t>
      </w:r>
    </w:p>
    <w:p w14:paraId="3C48DFAF" w14:textId="77777777" w:rsidR="00B7558C" w:rsidRPr="00B7558C" w:rsidRDefault="00B7558C" w:rsidP="00B7558C">
      <w:pPr>
        <w:pStyle w:val="TOC1"/>
        <w:rPr>
          <w:rFonts w:eastAsiaTheme="minorEastAsia" w:cs="Calibri"/>
          <w:b/>
          <w:bCs/>
          <w:lang w:val="en-GB" w:eastAsia="zh-CN"/>
        </w:rPr>
      </w:pPr>
      <w:r w:rsidRPr="00B7558C">
        <w:rPr>
          <w:rFonts w:eastAsiaTheme="minorEastAsia" w:cs="Calibri"/>
          <w:b/>
          <w:bCs/>
          <w:lang w:eastAsia="zh-CN"/>
        </w:rPr>
        <w:t>对业务出版物的修正</w:t>
      </w:r>
    </w:p>
    <w:p w14:paraId="52BA18BC" w14:textId="77777777" w:rsidR="00B7558C" w:rsidRPr="00B7558C" w:rsidRDefault="00B7558C" w:rsidP="00B7558C">
      <w:pPr>
        <w:pStyle w:val="TOC1"/>
        <w:rPr>
          <w:rFonts w:eastAsiaTheme="minorEastAsia" w:cs="Calibri"/>
          <w:lang w:val="en-GB" w:eastAsia="zh-CN"/>
        </w:rPr>
      </w:pPr>
      <w:r w:rsidRPr="00B7558C">
        <w:rPr>
          <w:rFonts w:eastAsiaTheme="minorEastAsia" w:cs="Calibri"/>
          <w:lang w:eastAsia="zh-CN"/>
        </w:rPr>
        <w:t>国际电信收费卡号码发行方列表</w:t>
      </w:r>
      <w:r w:rsidRPr="00B7558C">
        <w:rPr>
          <w:rFonts w:eastAsiaTheme="minorEastAsia" w:cs="Calibri"/>
          <w:webHidden/>
          <w:lang w:val="en-GB" w:eastAsia="zh-CN"/>
        </w:rPr>
        <w:tab/>
      </w:r>
      <w:r w:rsidRPr="00B7558C">
        <w:rPr>
          <w:rFonts w:eastAsiaTheme="minorEastAsia" w:cs="Calibri"/>
          <w:webHidden/>
          <w:lang w:val="en-GB" w:eastAsia="zh-CN"/>
        </w:rPr>
        <w:tab/>
        <w:t>12</w:t>
      </w:r>
    </w:p>
    <w:p w14:paraId="4853CE2C" w14:textId="77777777" w:rsidR="00B7558C" w:rsidRPr="00B7558C" w:rsidRDefault="00B7558C" w:rsidP="00B7558C">
      <w:pPr>
        <w:pStyle w:val="TOC1"/>
        <w:rPr>
          <w:rFonts w:eastAsiaTheme="minorEastAsia" w:cs="Calibri"/>
          <w:lang w:val="en-GB" w:eastAsia="zh-CN"/>
        </w:rPr>
      </w:pPr>
      <w:r w:rsidRPr="00B7558C">
        <w:rPr>
          <w:rFonts w:eastAsiaTheme="minorEastAsia" w:cs="Calibri"/>
          <w:lang w:eastAsia="zh-CN"/>
        </w:rPr>
        <w:t>用于公共网络和订户的国际识别规划的移动网络代码（</w:t>
      </w:r>
      <w:r w:rsidRPr="00B7558C">
        <w:rPr>
          <w:rFonts w:eastAsiaTheme="minorEastAsia" w:cs="Calibri"/>
          <w:lang w:eastAsia="zh-CN"/>
        </w:rPr>
        <w:t>MNC</w:t>
      </w:r>
      <w:r w:rsidRPr="00B7558C">
        <w:rPr>
          <w:rFonts w:eastAsiaTheme="minorEastAsia" w:cs="Calibri"/>
          <w:lang w:eastAsia="zh-CN"/>
        </w:rPr>
        <w:t>）</w:t>
      </w:r>
      <w:r w:rsidRPr="00B7558C">
        <w:rPr>
          <w:rFonts w:eastAsiaTheme="minorEastAsia" w:cs="Calibri"/>
          <w:webHidden/>
          <w:lang w:val="en-GB" w:eastAsia="zh-CN"/>
        </w:rPr>
        <w:tab/>
      </w:r>
      <w:r w:rsidRPr="00B7558C">
        <w:rPr>
          <w:rFonts w:eastAsiaTheme="minorEastAsia" w:cs="Calibri"/>
          <w:webHidden/>
          <w:lang w:val="en-GB" w:eastAsia="zh-CN"/>
        </w:rPr>
        <w:tab/>
        <w:t>13</w:t>
      </w:r>
    </w:p>
    <w:p w14:paraId="52193AB6" w14:textId="5A0DD910" w:rsidR="00B7558C" w:rsidRPr="00B7558C" w:rsidRDefault="000B592F" w:rsidP="00B7558C">
      <w:pPr>
        <w:pStyle w:val="TOC1"/>
        <w:rPr>
          <w:rFonts w:eastAsiaTheme="minorEastAsia" w:cs="Calibri"/>
          <w:lang w:val="en-GB" w:eastAsia="zh-CN"/>
        </w:rPr>
      </w:pPr>
      <w:r w:rsidRPr="000B592F">
        <w:rPr>
          <w:rFonts w:eastAsiaTheme="minorEastAsia" w:cs="Calibri" w:hint="eastAsia"/>
          <w:lang w:val="en-US" w:eastAsia="zh-CN"/>
        </w:rPr>
        <w:t>国际电联电信运营商代码列表</w:t>
      </w:r>
      <w:r w:rsidR="00B7558C" w:rsidRPr="00B7558C">
        <w:rPr>
          <w:rFonts w:eastAsiaTheme="minorEastAsia" w:cs="Calibri"/>
          <w:webHidden/>
          <w:lang w:val="en-GB" w:eastAsia="zh-CN"/>
        </w:rPr>
        <w:tab/>
      </w:r>
      <w:r w:rsidR="00B7558C" w:rsidRPr="00B7558C">
        <w:rPr>
          <w:rFonts w:eastAsiaTheme="minorEastAsia" w:cs="Calibri"/>
          <w:webHidden/>
          <w:lang w:val="en-GB" w:eastAsia="zh-CN"/>
        </w:rPr>
        <w:tab/>
        <w:t>14</w:t>
      </w:r>
    </w:p>
    <w:p w14:paraId="2CEE31F5" w14:textId="77777777" w:rsidR="00B7558C" w:rsidRPr="00B7558C" w:rsidRDefault="00B7558C" w:rsidP="00B7558C">
      <w:pPr>
        <w:pStyle w:val="TOC1"/>
        <w:rPr>
          <w:rFonts w:eastAsiaTheme="minorEastAsia" w:cs="Calibri"/>
        </w:rPr>
      </w:pPr>
      <w:r w:rsidRPr="00B7558C">
        <w:rPr>
          <w:rFonts w:eastAsiaTheme="minorEastAsia" w:cs="Calibri"/>
          <w:lang w:eastAsia="zh-CN"/>
        </w:rPr>
        <w:t>国</w:t>
      </w:r>
      <w:r w:rsidRPr="00B7558C">
        <w:rPr>
          <w:rFonts w:eastAsiaTheme="minorEastAsia" w:cs="Calibri"/>
          <w:lang w:val="en-US"/>
        </w:rPr>
        <w:t>内编号方案</w:t>
      </w:r>
      <w:r w:rsidRPr="00B7558C">
        <w:rPr>
          <w:rFonts w:eastAsiaTheme="minorEastAsia" w:cs="Calibri"/>
          <w:webHidden/>
        </w:rPr>
        <w:tab/>
      </w:r>
      <w:r w:rsidRPr="00B7558C">
        <w:rPr>
          <w:rFonts w:eastAsiaTheme="minorEastAsia" w:cs="Calibri"/>
          <w:webHidden/>
        </w:rPr>
        <w:tab/>
        <w:t>15</w:t>
      </w:r>
    </w:p>
    <w:p w14:paraId="7C006C78" w14:textId="77777777"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374E3254" w14:textId="77777777" w:rsidR="00384440" w:rsidRPr="00454DB1" w:rsidRDefault="00384440" w:rsidP="00384440">
      <w:pPr>
        <w:textAlignment w:val="auto"/>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A4084" w:rsidRPr="00A9734A" w14:paraId="43BE046C" w14:textId="77777777" w:rsidTr="00CA408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CD46E0F" w14:textId="2E9DFB59" w:rsidR="00CA4084" w:rsidRPr="00A9734A" w:rsidRDefault="00CA4084" w:rsidP="00CA408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noProof/>
                <w:sz w:val="18"/>
                <w:highlight w:val="yellow"/>
                <w:lang w:val="en-US" w:eastAsia="zh-CN"/>
              </w:rPr>
            </w:pPr>
            <w:r>
              <w:rPr>
                <w:rFonts w:asciiTheme="minorHAnsi" w:eastAsia="STKaiti" w:hAnsiTheme="minorHAnsi" w:hint="eastAsia"/>
                <w:iCs/>
                <w:sz w:val="18"/>
                <w:lang w:val="en-US" w:eastAsia="zh-CN"/>
              </w:rPr>
              <w:t>后续《操作公报》的</w:t>
            </w:r>
            <w:r>
              <w:rPr>
                <w:rFonts w:asciiTheme="minorHAnsi" w:eastAsia="STKaiti" w:hAnsiTheme="minorHAnsi"/>
                <w:iCs/>
                <w:sz w:val="18"/>
                <w:lang w:val="en-US" w:eastAsia="zh-CN"/>
              </w:rPr>
              <w:br/>
            </w:r>
            <w:r>
              <w:rPr>
                <w:rFonts w:asciiTheme="minorHAnsi" w:eastAsia="STKaiti" w:hAnsiTheme="minorHAnsi" w:hint="eastAsia"/>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6C8EF79C" w14:textId="4D9FEF20" w:rsidR="00CA4084" w:rsidRPr="00A9734A" w:rsidRDefault="00CA4084" w:rsidP="00CA408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color w:val="800000"/>
                <w:highlight w:val="yellow"/>
                <w:lang w:val="en-US"/>
              </w:rPr>
            </w:pPr>
            <w:r>
              <w:rPr>
                <w:rFonts w:asciiTheme="minorHAnsi" w:eastAsia="STKaiti" w:hAnsiTheme="minorHAnsi" w:hint="eastAsia"/>
                <w:iCs/>
                <w:sz w:val="18"/>
                <w:lang w:val="en-US" w:eastAsia="zh-CN"/>
              </w:rPr>
              <w:t>包括截至以下日期</w:t>
            </w:r>
            <w:r>
              <w:rPr>
                <w:rFonts w:asciiTheme="minorHAnsi" w:eastAsia="STKaiti" w:hAnsiTheme="minorHAnsi"/>
                <w:iCs/>
                <w:sz w:val="18"/>
                <w:lang w:val="en-US" w:eastAsia="zh-CN"/>
              </w:rPr>
              <w:br/>
            </w:r>
            <w:r>
              <w:rPr>
                <w:rFonts w:asciiTheme="minorHAnsi" w:eastAsia="STKaiti" w:hAnsiTheme="minorHAnsi" w:hint="eastAsia"/>
                <w:iCs/>
                <w:sz w:val="18"/>
                <w:lang w:val="en-US" w:eastAsia="zh-CN"/>
              </w:rPr>
              <w:t>收到的信息</w:t>
            </w:r>
            <w:r>
              <w:rPr>
                <w:rFonts w:ascii="SimSun" w:eastAsia="SimSun" w:hAnsi="SimSun" w:hint="eastAsia"/>
                <w:iCs/>
                <w:sz w:val="18"/>
                <w:lang w:val="en-US" w:eastAsia="zh-CN"/>
              </w:rPr>
              <w:t>：</w:t>
            </w:r>
          </w:p>
        </w:tc>
      </w:tr>
      <w:tr w:rsidR="00CA4084" w:rsidRPr="00A9734A" w14:paraId="1290A87C"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986EAE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1214</w:t>
            </w:r>
          </w:p>
        </w:tc>
        <w:tc>
          <w:tcPr>
            <w:tcW w:w="1980" w:type="dxa"/>
            <w:tcBorders>
              <w:top w:val="single" w:sz="4" w:space="0" w:color="auto"/>
              <w:left w:val="single" w:sz="4" w:space="0" w:color="auto"/>
              <w:bottom w:val="single" w:sz="4" w:space="0" w:color="auto"/>
              <w:right w:val="single" w:sz="4" w:space="0" w:color="auto"/>
            </w:tcBorders>
          </w:tcPr>
          <w:p w14:paraId="47EDFF6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15.II.2021</w:t>
            </w:r>
          </w:p>
        </w:tc>
        <w:tc>
          <w:tcPr>
            <w:tcW w:w="2520" w:type="dxa"/>
            <w:tcBorders>
              <w:top w:val="single" w:sz="4" w:space="0" w:color="auto"/>
              <w:left w:val="single" w:sz="4" w:space="0" w:color="auto"/>
              <w:bottom w:val="single" w:sz="4" w:space="0" w:color="auto"/>
              <w:right w:val="single" w:sz="4" w:space="0" w:color="auto"/>
            </w:tcBorders>
          </w:tcPr>
          <w:p w14:paraId="106BCC7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29.I.2021</w:t>
            </w:r>
          </w:p>
        </w:tc>
      </w:tr>
      <w:tr w:rsidR="00CA4084" w:rsidRPr="00A9734A" w14:paraId="404355C7"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529C650D"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1215</w:t>
            </w:r>
          </w:p>
        </w:tc>
        <w:tc>
          <w:tcPr>
            <w:tcW w:w="1980" w:type="dxa"/>
            <w:tcBorders>
              <w:top w:val="single" w:sz="4" w:space="0" w:color="auto"/>
              <w:left w:val="single" w:sz="4" w:space="0" w:color="auto"/>
              <w:bottom w:val="single" w:sz="4" w:space="0" w:color="auto"/>
              <w:right w:val="single" w:sz="4" w:space="0" w:color="auto"/>
            </w:tcBorders>
          </w:tcPr>
          <w:p w14:paraId="54DD92E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1.III.2021</w:t>
            </w:r>
          </w:p>
        </w:tc>
        <w:tc>
          <w:tcPr>
            <w:tcW w:w="2520" w:type="dxa"/>
            <w:tcBorders>
              <w:top w:val="single" w:sz="4" w:space="0" w:color="auto"/>
              <w:left w:val="single" w:sz="4" w:space="0" w:color="auto"/>
              <w:bottom w:val="single" w:sz="4" w:space="0" w:color="auto"/>
              <w:right w:val="single" w:sz="4" w:space="0" w:color="auto"/>
            </w:tcBorders>
          </w:tcPr>
          <w:p w14:paraId="535A0A2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12.II.2021</w:t>
            </w:r>
          </w:p>
        </w:tc>
      </w:tr>
      <w:tr w:rsidR="00CA4084" w:rsidRPr="00A9734A" w14:paraId="6D633753"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23E793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1216</w:t>
            </w:r>
          </w:p>
        </w:tc>
        <w:tc>
          <w:tcPr>
            <w:tcW w:w="1980" w:type="dxa"/>
            <w:tcBorders>
              <w:top w:val="single" w:sz="4" w:space="0" w:color="auto"/>
              <w:left w:val="single" w:sz="4" w:space="0" w:color="auto"/>
              <w:bottom w:val="single" w:sz="4" w:space="0" w:color="auto"/>
              <w:right w:val="single" w:sz="4" w:space="0" w:color="auto"/>
            </w:tcBorders>
          </w:tcPr>
          <w:p w14:paraId="61BC856C"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15.III.2021</w:t>
            </w:r>
          </w:p>
        </w:tc>
        <w:tc>
          <w:tcPr>
            <w:tcW w:w="2520" w:type="dxa"/>
            <w:tcBorders>
              <w:top w:val="single" w:sz="4" w:space="0" w:color="auto"/>
              <w:left w:val="single" w:sz="4" w:space="0" w:color="auto"/>
              <w:bottom w:val="single" w:sz="4" w:space="0" w:color="auto"/>
              <w:right w:val="single" w:sz="4" w:space="0" w:color="auto"/>
            </w:tcBorders>
          </w:tcPr>
          <w:p w14:paraId="18576FA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1.III.2021</w:t>
            </w:r>
          </w:p>
        </w:tc>
      </w:tr>
      <w:tr w:rsidR="00CA4084" w:rsidRPr="00A9734A" w14:paraId="799BFB89"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124E6D4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1217</w:t>
            </w:r>
          </w:p>
        </w:tc>
        <w:tc>
          <w:tcPr>
            <w:tcW w:w="1980" w:type="dxa"/>
            <w:tcBorders>
              <w:top w:val="single" w:sz="4" w:space="0" w:color="auto"/>
              <w:left w:val="single" w:sz="4" w:space="0" w:color="auto"/>
              <w:bottom w:val="single" w:sz="4" w:space="0" w:color="auto"/>
              <w:right w:val="single" w:sz="4" w:space="0" w:color="auto"/>
            </w:tcBorders>
          </w:tcPr>
          <w:p w14:paraId="65C41071"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1.IV.2021</w:t>
            </w:r>
          </w:p>
        </w:tc>
        <w:tc>
          <w:tcPr>
            <w:tcW w:w="2520" w:type="dxa"/>
            <w:tcBorders>
              <w:top w:val="single" w:sz="4" w:space="0" w:color="auto"/>
              <w:left w:val="single" w:sz="4" w:space="0" w:color="auto"/>
              <w:bottom w:val="single" w:sz="4" w:space="0" w:color="auto"/>
              <w:right w:val="single" w:sz="4" w:space="0" w:color="auto"/>
            </w:tcBorders>
          </w:tcPr>
          <w:p w14:paraId="2DB7A75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15.III.2021</w:t>
            </w:r>
          </w:p>
        </w:tc>
      </w:tr>
      <w:tr w:rsidR="00CA4084" w:rsidRPr="00A9734A" w14:paraId="453C14AE"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00DC0C9"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1218</w:t>
            </w:r>
          </w:p>
        </w:tc>
        <w:tc>
          <w:tcPr>
            <w:tcW w:w="1980" w:type="dxa"/>
            <w:tcBorders>
              <w:top w:val="single" w:sz="4" w:space="0" w:color="auto"/>
              <w:left w:val="single" w:sz="4" w:space="0" w:color="auto"/>
              <w:bottom w:val="single" w:sz="4" w:space="0" w:color="auto"/>
              <w:right w:val="single" w:sz="4" w:space="0" w:color="auto"/>
            </w:tcBorders>
          </w:tcPr>
          <w:p w14:paraId="5AA9CF5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15.IV.2021</w:t>
            </w:r>
          </w:p>
        </w:tc>
        <w:tc>
          <w:tcPr>
            <w:tcW w:w="2520" w:type="dxa"/>
            <w:tcBorders>
              <w:top w:val="single" w:sz="4" w:space="0" w:color="auto"/>
              <w:left w:val="single" w:sz="4" w:space="0" w:color="auto"/>
              <w:bottom w:val="single" w:sz="4" w:space="0" w:color="auto"/>
              <w:right w:val="single" w:sz="4" w:space="0" w:color="auto"/>
            </w:tcBorders>
          </w:tcPr>
          <w:p w14:paraId="3F83FADF"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26.III.2021</w:t>
            </w:r>
          </w:p>
        </w:tc>
      </w:tr>
      <w:tr w:rsidR="00CA4084" w:rsidRPr="00A9734A" w14:paraId="4B9C46F9"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2CF21E9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1219</w:t>
            </w:r>
          </w:p>
        </w:tc>
        <w:tc>
          <w:tcPr>
            <w:tcW w:w="1980" w:type="dxa"/>
            <w:tcBorders>
              <w:top w:val="single" w:sz="4" w:space="0" w:color="auto"/>
              <w:left w:val="single" w:sz="4" w:space="0" w:color="auto"/>
              <w:bottom w:val="single" w:sz="4" w:space="0" w:color="auto"/>
              <w:right w:val="single" w:sz="4" w:space="0" w:color="auto"/>
            </w:tcBorders>
          </w:tcPr>
          <w:p w14:paraId="5F8D7135"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1.V.2021</w:t>
            </w:r>
          </w:p>
        </w:tc>
        <w:tc>
          <w:tcPr>
            <w:tcW w:w="2520" w:type="dxa"/>
            <w:tcBorders>
              <w:top w:val="single" w:sz="4" w:space="0" w:color="auto"/>
              <w:left w:val="single" w:sz="4" w:space="0" w:color="auto"/>
              <w:bottom w:val="single" w:sz="4" w:space="0" w:color="auto"/>
              <w:right w:val="single" w:sz="4" w:space="0" w:color="auto"/>
            </w:tcBorders>
          </w:tcPr>
          <w:p w14:paraId="503CE7F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15.IV.2021</w:t>
            </w:r>
          </w:p>
        </w:tc>
      </w:tr>
      <w:tr w:rsidR="00CA4084" w:rsidRPr="00A9734A" w14:paraId="41610B64"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55BA08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1220</w:t>
            </w:r>
          </w:p>
        </w:tc>
        <w:tc>
          <w:tcPr>
            <w:tcW w:w="1980" w:type="dxa"/>
            <w:tcBorders>
              <w:top w:val="single" w:sz="4" w:space="0" w:color="auto"/>
              <w:left w:val="single" w:sz="4" w:space="0" w:color="auto"/>
              <w:bottom w:val="single" w:sz="4" w:space="0" w:color="auto"/>
              <w:right w:val="single" w:sz="4" w:space="0" w:color="auto"/>
            </w:tcBorders>
          </w:tcPr>
          <w:p w14:paraId="672A9F0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15.V.2021</w:t>
            </w:r>
          </w:p>
        </w:tc>
        <w:tc>
          <w:tcPr>
            <w:tcW w:w="2520" w:type="dxa"/>
            <w:tcBorders>
              <w:top w:val="single" w:sz="4" w:space="0" w:color="auto"/>
              <w:left w:val="single" w:sz="4" w:space="0" w:color="auto"/>
              <w:bottom w:val="single" w:sz="4" w:space="0" w:color="auto"/>
              <w:right w:val="single" w:sz="4" w:space="0" w:color="auto"/>
            </w:tcBorders>
          </w:tcPr>
          <w:p w14:paraId="6924BC84"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30.IV.2021</w:t>
            </w:r>
          </w:p>
        </w:tc>
      </w:tr>
      <w:tr w:rsidR="00CA4084" w:rsidRPr="00A9734A" w14:paraId="612F6D2E"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2FEC35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1221</w:t>
            </w:r>
          </w:p>
        </w:tc>
        <w:tc>
          <w:tcPr>
            <w:tcW w:w="1980" w:type="dxa"/>
            <w:tcBorders>
              <w:top w:val="single" w:sz="4" w:space="0" w:color="auto"/>
              <w:left w:val="single" w:sz="4" w:space="0" w:color="auto"/>
              <w:bottom w:val="single" w:sz="4" w:space="0" w:color="auto"/>
              <w:right w:val="single" w:sz="4" w:space="0" w:color="auto"/>
            </w:tcBorders>
          </w:tcPr>
          <w:p w14:paraId="4298831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1.VI.2021</w:t>
            </w:r>
          </w:p>
        </w:tc>
        <w:tc>
          <w:tcPr>
            <w:tcW w:w="2520" w:type="dxa"/>
            <w:tcBorders>
              <w:top w:val="single" w:sz="4" w:space="0" w:color="auto"/>
              <w:left w:val="single" w:sz="4" w:space="0" w:color="auto"/>
              <w:bottom w:val="single" w:sz="4" w:space="0" w:color="auto"/>
              <w:right w:val="single" w:sz="4" w:space="0" w:color="auto"/>
            </w:tcBorders>
          </w:tcPr>
          <w:p w14:paraId="6FE938A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14.V.2021</w:t>
            </w:r>
          </w:p>
        </w:tc>
      </w:tr>
      <w:tr w:rsidR="00CA4084" w:rsidRPr="00A9734A" w14:paraId="332B8B62"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37C6A21"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1222</w:t>
            </w:r>
          </w:p>
        </w:tc>
        <w:tc>
          <w:tcPr>
            <w:tcW w:w="1980" w:type="dxa"/>
            <w:tcBorders>
              <w:top w:val="single" w:sz="4" w:space="0" w:color="auto"/>
              <w:left w:val="single" w:sz="4" w:space="0" w:color="auto"/>
              <w:bottom w:val="single" w:sz="4" w:space="0" w:color="auto"/>
              <w:right w:val="single" w:sz="4" w:space="0" w:color="auto"/>
            </w:tcBorders>
          </w:tcPr>
          <w:p w14:paraId="07006DD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15.VI.2021</w:t>
            </w:r>
          </w:p>
        </w:tc>
        <w:tc>
          <w:tcPr>
            <w:tcW w:w="2520" w:type="dxa"/>
            <w:tcBorders>
              <w:top w:val="single" w:sz="4" w:space="0" w:color="auto"/>
              <w:left w:val="single" w:sz="4" w:space="0" w:color="auto"/>
              <w:bottom w:val="single" w:sz="4" w:space="0" w:color="auto"/>
              <w:right w:val="single" w:sz="4" w:space="0" w:color="auto"/>
            </w:tcBorders>
          </w:tcPr>
          <w:p w14:paraId="3681F89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30.V.2021</w:t>
            </w:r>
          </w:p>
        </w:tc>
      </w:tr>
      <w:tr w:rsidR="00CA4084" w:rsidRPr="00A9734A" w14:paraId="55A3E9B7"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288EFB1B"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1223</w:t>
            </w:r>
          </w:p>
        </w:tc>
        <w:tc>
          <w:tcPr>
            <w:tcW w:w="1980" w:type="dxa"/>
            <w:tcBorders>
              <w:top w:val="single" w:sz="4" w:space="0" w:color="auto"/>
              <w:left w:val="single" w:sz="4" w:space="0" w:color="auto"/>
              <w:bottom w:val="single" w:sz="4" w:space="0" w:color="auto"/>
              <w:right w:val="single" w:sz="4" w:space="0" w:color="auto"/>
            </w:tcBorders>
          </w:tcPr>
          <w:p w14:paraId="1043FFBF"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1.VII.2021</w:t>
            </w:r>
          </w:p>
        </w:tc>
        <w:tc>
          <w:tcPr>
            <w:tcW w:w="2520" w:type="dxa"/>
            <w:tcBorders>
              <w:top w:val="single" w:sz="4" w:space="0" w:color="auto"/>
              <w:left w:val="single" w:sz="4" w:space="0" w:color="auto"/>
              <w:bottom w:val="single" w:sz="4" w:space="0" w:color="auto"/>
              <w:right w:val="single" w:sz="4" w:space="0" w:color="auto"/>
            </w:tcBorders>
          </w:tcPr>
          <w:p w14:paraId="1BB6FA1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15.VI.2021</w:t>
            </w:r>
          </w:p>
        </w:tc>
      </w:tr>
      <w:tr w:rsidR="00CA4084" w:rsidRPr="00A9734A" w14:paraId="71E0815C"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0C49EA4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1224</w:t>
            </w:r>
          </w:p>
        </w:tc>
        <w:tc>
          <w:tcPr>
            <w:tcW w:w="1980" w:type="dxa"/>
            <w:tcBorders>
              <w:top w:val="single" w:sz="4" w:space="0" w:color="auto"/>
              <w:left w:val="single" w:sz="4" w:space="0" w:color="auto"/>
              <w:bottom w:val="single" w:sz="4" w:space="0" w:color="auto"/>
              <w:right w:val="single" w:sz="4" w:space="0" w:color="auto"/>
            </w:tcBorders>
          </w:tcPr>
          <w:p w14:paraId="0AAD3C4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15.VII.2021</w:t>
            </w:r>
          </w:p>
        </w:tc>
        <w:tc>
          <w:tcPr>
            <w:tcW w:w="2520" w:type="dxa"/>
            <w:tcBorders>
              <w:top w:val="single" w:sz="4" w:space="0" w:color="auto"/>
              <w:left w:val="single" w:sz="4" w:space="0" w:color="auto"/>
              <w:bottom w:val="single" w:sz="4" w:space="0" w:color="auto"/>
              <w:right w:val="single" w:sz="4" w:space="0" w:color="auto"/>
            </w:tcBorders>
          </w:tcPr>
          <w:p w14:paraId="32EE0FC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30.VI.2021</w:t>
            </w:r>
          </w:p>
        </w:tc>
      </w:tr>
      <w:tr w:rsidR="00CA4084" w:rsidRPr="00A9734A" w14:paraId="4A09BE19"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CCFA37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1225</w:t>
            </w:r>
          </w:p>
        </w:tc>
        <w:tc>
          <w:tcPr>
            <w:tcW w:w="1980" w:type="dxa"/>
            <w:tcBorders>
              <w:top w:val="single" w:sz="4" w:space="0" w:color="auto"/>
              <w:left w:val="single" w:sz="4" w:space="0" w:color="auto"/>
              <w:bottom w:val="single" w:sz="4" w:space="0" w:color="auto"/>
              <w:right w:val="single" w:sz="4" w:space="0" w:color="auto"/>
            </w:tcBorders>
          </w:tcPr>
          <w:p w14:paraId="54BF5F4D"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1.VIII.2021</w:t>
            </w:r>
          </w:p>
        </w:tc>
        <w:tc>
          <w:tcPr>
            <w:tcW w:w="2520" w:type="dxa"/>
            <w:tcBorders>
              <w:top w:val="single" w:sz="4" w:space="0" w:color="auto"/>
              <w:left w:val="single" w:sz="4" w:space="0" w:color="auto"/>
              <w:bottom w:val="single" w:sz="4" w:space="0" w:color="auto"/>
              <w:right w:val="single" w:sz="4" w:space="0" w:color="auto"/>
            </w:tcBorders>
          </w:tcPr>
          <w:p w14:paraId="4CB800F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15.VII.2021</w:t>
            </w:r>
          </w:p>
        </w:tc>
      </w:tr>
      <w:tr w:rsidR="00CA4084" w:rsidRPr="00A9734A" w14:paraId="55E979DC"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2CEB20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1226</w:t>
            </w:r>
          </w:p>
        </w:tc>
        <w:tc>
          <w:tcPr>
            <w:tcW w:w="1980" w:type="dxa"/>
            <w:tcBorders>
              <w:top w:val="single" w:sz="4" w:space="0" w:color="auto"/>
              <w:left w:val="single" w:sz="4" w:space="0" w:color="auto"/>
              <w:bottom w:val="single" w:sz="4" w:space="0" w:color="auto"/>
              <w:right w:val="single" w:sz="4" w:space="0" w:color="auto"/>
            </w:tcBorders>
          </w:tcPr>
          <w:p w14:paraId="7E90946D"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15.VIII.2021</w:t>
            </w:r>
          </w:p>
        </w:tc>
        <w:tc>
          <w:tcPr>
            <w:tcW w:w="2520" w:type="dxa"/>
            <w:tcBorders>
              <w:top w:val="single" w:sz="4" w:space="0" w:color="auto"/>
              <w:left w:val="single" w:sz="4" w:space="0" w:color="auto"/>
              <w:bottom w:val="single" w:sz="4" w:space="0" w:color="auto"/>
              <w:right w:val="single" w:sz="4" w:space="0" w:color="auto"/>
            </w:tcBorders>
          </w:tcPr>
          <w:p w14:paraId="0B9B0A5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30.VII.2021</w:t>
            </w:r>
          </w:p>
        </w:tc>
      </w:tr>
      <w:tr w:rsidR="00CA4084" w:rsidRPr="00A9734A" w14:paraId="5D95444D"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78F4D239"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1227</w:t>
            </w:r>
          </w:p>
        </w:tc>
        <w:tc>
          <w:tcPr>
            <w:tcW w:w="1980" w:type="dxa"/>
            <w:tcBorders>
              <w:top w:val="single" w:sz="4" w:space="0" w:color="auto"/>
              <w:left w:val="single" w:sz="4" w:space="0" w:color="auto"/>
              <w:bottom w:val="single" w:sz="4" w:space="0" w:color="auto"/>
              <w:right w:val="single" w:sz="4" w:space="0" w:color="auto"/>
            </w:tcBorders>
          </w:tcPr>
          <w:p w14:paraId="6331C4B9"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1.IX.2021</w:t>
            </w:r>
          </w:p>
        </w:tc>
        <w:tc>
          <w:tcPr>
            <w:tcW w:w="2520" w:type="dxa"/>
            <w:tcBorders>
              <w:top w:val="single" w:sz="4" w:space="0" w:color="auto"/>
              <w:left w:val="single" w:sz="4" w:space="0" w:color="auto"/>
              <w:bottom w:val="single" w:sz="4" w:space="0" w:color="auto"/>
              <w:right w:val="single" w:sz="4" w:space="0" w:color="auto"/>
            </w:tcBorders>
          </w:tcPr>
          <w:p w14:paraId="0754DC54"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13.VIII.2021</w:t>
            </w:r>
          </w:p>
        </w:tc>
      </w:tr>
      <w:tr w:rsidR="00CA4084" w:rsidRPr="00A9734A" w14:paraId="109F449F"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26A2A3F"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1228</w:t>
            </w:r>
          </w:p>
        </w:tc>
        <w:tc>
          <w:tcPr>
            <w:tcW w:w="1980" w:type="dxa"/>
            <w:tcBorders>
              <w:top w:val="single" w:sz="4" w:space="0" w:color="auto"/>
              <w:left w:val="single" w:sz="4" w:space="0" w:color="auto"/>
              <w:bottom w:val="single" w:sz="4" w:space="0" w:color="auto"/>
              <w:right w:val="single" w:sz="4" w:space="0" w:color="auto"/>
            </w:tcBorders>
          </w:tcPr>
          <w:p w14:paraId="7DE3786B"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15.IX.2021</w:t>
            </w:r>
          </w:p>
        </w:tc>
        <w:tc>
          <w:tcPr>
            <w:tcW w:w="2520" w:type="dxa"/>
            <w:tcBorders>
              <w:top w:val="single" w:sz="4" w:space="0" w:color="auto"/>
              <w:left w:val="single" w:sz="4" w:space="0" w:color="auto"/>
              <w:bottom w:val="single" w:sz="4" w:space="0" w:color="auto"/>
              <w:right w:val="single" w:sz="4" w:space="0" w:color="auto"/>
            </w:tcBorders>
          </w:tcPr>
          <w:p w14:paraId="1A8F904B"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1.IX.2021</w:t>
            </w:r>
          </w:p>
        </w:tc>
      </w:tr>
      <w:tr w:rsidR="00CA4084" w:rsidRPr="00A9734A" w14:paraId="69AE53EB"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9184427"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1229</w:t>
            </w:r>
          </w:p>
        </w:tc>
        <w:tc>
          <w:tcPr>
            <w:tcW w:w="1980" w:type="dxa"/>
            <w:tcBorders>
              <w:top w:val="single" w:sz="4" w:space="0" w:color="auto"/>
              <w:left w:val="single" w:sz="4" w:space="0" w:color="auto"/>
              <w:bottom w:val="single" w:sz="4" w:space="0" w:color="auto"/>
              <w:right w:val="single" w:sz="4" w:space="0" w:color="auto"/>
            </w:tcBorders>
          </w:tcPr>
          <w:p w14:paraId="42FB7571"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1.X.2021</w:t>
            </w:r>
          </w:p>
        </w:tc>
        <w:tc>
          <w:tcPr>
            <w:tcW w:w="2520" w:type="dxa"/>
            <w:tcBorders>
              <w:top w:val="single" w:sz="4" w:space="0" w:color="auto"/>
              <w:left w:val="single" w:sz="4" w:space="0" w:color="auto"/>
              <w:bottom w:val="single" w:sz="4" w:space="0" w:color="auto"/>
              <w:right w:val="single" w:sz="4" w:space="0" w:color="auto"/>
            </w:tcBorders>
          </w:tcPr>
          <w:p w14:paraId="43D551C2"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15.IX.2021</w:t>
            </w:r>
          </w:p>
        </w:tc>
      </w:tr>
      <w:tr w:rsidR="00CA4084" w:rsidRPr="00A9734A" w14:paraId="1AFE3E43"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5FD6536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1230</w:t>
            </w:r>
          </w:p>
        </w:tc>
        <w:tc>
          <w:tcPr>
            <w:tcW w:w="1980" w:type="dxa"/>
            <w:tcBorders>
              <w:top w:val="single" w:sz="4" w:space="0" w:color="auto"/>
              <w:left w:val="single" w:sz="4" w:space="0" w:color="auto"/>
              <w:bottom w:val="single" w:sz="4" w:space="0" w:color="auto"/>
              <w:right w:val="single" w:sz="4" w:space="0" w:color="auto"/>
            </w:tcBorders>
          </w:tcPr>
          <w:p w14:paraId="3C4AB25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15.X.2021</w:t>
            </w:r>
          </w:p>
        </w:tc>
        <w:tc>
          <w:tcPr>
            <w:tcW w:w="2520" w:type="dxa"/>
            <w:tcBorders>
              <w:top w:val="single" w:sz="4" w:space="0" w:color="auto"/>
              <w:left w:val="single" w:sz="4" w:space="0" w:color="auto"/>
              <w:bottom w:val="single" w:sz="4" w:space="0" w:color="auto"/>
              <w:right w:val="single" w:sz="4" w:space="0" w:color="auto"/>
            </w:tcBorders>
          </w:tcPr>
          <w:p w14:paraId="18A8B39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30.IX.2021</w:t>
            </w:r>
          </w:p>
        </w:tc>
      </w:tr>
      <w:tr w:rsidR="00CA4084" w:rsidRPr="00A9734A" w14:paraId="0215A6ED"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26A74FBB"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1231</w:t>
            </w:r>
          </w:p>
        </w:tc>
        <w:tc>
          <w:tcPr>
            <w:tcW w:w="1980" w:type="dxa"/>
            <w:tcBorders>
              <w:top w:val="single" w:sz="4" w:space="0" w:color="auto"/>
              <w:left w:val="single" w:sz="4" w:space="0" w:color="auto"/>
              <w:bottom w:val="single" w:sz="4" w:space="0" w:color="auto"/>
              <w:right w:val="single" w:sz="4" w:space="0" w:color="auto"/>
            </w:tcBorders>
          </w:tcPr>
          <w:p w14:paraId="7BAA860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1.XI.2021</w:t>
            </w:r>
          </w:p>
        </w:tc>
        <w:tc>
          <w:tcPr>
            <w:tcW w:w="2520" w:type="dxa"/>
            <w:tcBorders>
              <w:top w:val="single" w:sz="4" w:space="0" w:color="auto"/>
              <w:left w:val="single" w:sz="4" w:space="0" w:color="auto"/>
              <w:bottom w:val="single" w:sz="4" w:space="0" w:color="auto"/>
              <w:right w:val="single" w:sz="4" w:space="0" w:color="auto"/>
            </w:tcBorders>
          </w:tcPr>
          <w:p w14:paraId="57E4DD96"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15.X.2021</w:t>
            </w:r>
          </w:p>
        </w:tc>
      </w:tr>
      <w:tr w:rsidR="00CA4084" w:rsidRPr="00A9734A" w14:paraId="27451B9F"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13B1870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1232</w:t>
            </w:r>
          </w:p>
        </w:tc>
        <w:tc>
          <w:tcPr>
            <w:tcW w:w="1980" w:type="dxa"/>
            <w:tcBorders>
              <w:top w:val="single" w:sz="4" w:space="0" w:color="auto"/>
              <w:left w:val="single" w:sz="4" w:space="0" w:color="auto"/>
              <w:bottom w:val="single" w:sz="4" w:space="0" w:color="auto"/>
              <w:right w:val="single" w:sz="4" w:space="0" w:color="auto"/>
            </w:tcBorders>
          </w:tcPr>
          <w:p w14:paraId="1C94C79F"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15.XI.2021</w:t>
            </w:r>
          </w:p>
        </w:tc>
        <w:tc>
          <w:tcPr>
            <w:tcW w:w="2520" w:type="dxa"/>
            <w:tcBorders>
              <w:top w:val="single" w:sz="4" w:space="0" w:color="auto"/>
              <w:left w:val="single" w:sz="4" w:space="0" w:color="auto"/>
              <w:bottom w:val="single" w:sz="4" w:space="0" w:color="auto"/>
              <w:right w:val="single" w:sz="4" w:space="0" w:color="auto"/>
            </w:tcBorders>
          </w:tcPr>
          <w:p w14:paraId="12BAE73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1.XI.2021</w:t>
            </w:r>
          </w:p>
        </w:tc>
      </w:tr>
      <w:tr w:rsidR="00CA4084" w:rsidRPr="00A9734A" w14:paraId="79049147"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21417928"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1233</w:t>
            </w:r>
          </w:p>
        </w:tc>
        <w:tc>
          <w:tcPr>
            <w:tcW w:w="1980" w:type="dxa"/>
            <w:tcBorders>
              <w:top w:val="single" w:sz="4" w:space="0" w:color="auto"/>
              <w:left w:val="single" w:sz="4" w:space="0" w:color="auto"/>
              <w:bottom w:val="single" w:sz="4" w:space="0" w:color="auto"/>
              <w:right w:val="single" w:sz="4" w:space="0" w:color="auto"/>
            </w:tcBorders>
          </w:tcPr>
          <w:p w14:paraId="67D1B79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1.XII.2021</w:t>
            </w:r>
          </w:p>
        </w:tc>
        <w:tc>
          <w:tcPr>
            <w:tcW w:w="2520" w:type="dxa"/>
            <w:tcBorders>
              <w:top w:val="single" w:sz="4" w:space="0" w:color="auto"/>
              <w:left w:val="single" w:sz="4" w:space="0" w:color="auto"/>
              <w:bottom w:val="single" w:sz="4" w:space="0" w:color="auto"/>
              <w:right w:val="single" w:sz="4" w:space="0" w:color="auto"/>
            </w:tcBorders>
          </w:tcPr>
          <w:p w14:paraId="737C0CD1"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15.XI.2021</w:t>
            </w:r>
          </w:p>
        </w:tc>
      </w:tr>
      <w:tr w:rsidR="00CA4084" w:rsidRPr="00A9734A" w14:paraId="38D0E3DF"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3F464B9A"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1234</w:t>
            </w:r>
          </w:p>
        </w:tc>
        <w:tc>
          <w:tcPr>
            <w:tcW w:w="1980" w:type="dxa"/>
            <w:tcBorders>
              <w:top w:val="single" w:sz="4" w:space="0" w:color="auto"/>
              <w:left w:val="single" w:sz="4" w:space="0" w:color="auto"/>
              <w:bottom w:val="single" w:sz="4" w:space="0" w:color="auto"/>
              <w:right w:val="single" w:sz="4" w:space="0" w:color="auto"/>
            </w:tcBorders>
          </w:tcPr>
          <w:p w14:paraId="06CF21B3"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15.XII.2021</w:t>
            </w:r>
          </w:p>
        </w:tc>
        <w:tc>
          <w:tcPr>
            <w:tcW w:w="2520" w:type="dxa"/>
            <w:tcBorders>
              <w:top w:val="single" w:sz="4" w:space="0" w:color="auto"/>
              <w:left w:val="single" w:sz="4" w:space="0" w:color="auto"/>
              <w:bottom w:val="single" w:sz="4" w:space="0" w:color="auto"/>
              <w:right w:val="single" w:sz="4" w:space="0" w:color="auto"/>
            </w:tcBorders>
          </w:tcPr>
          <w:p w14:paraId="534C7FD5"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1.XII.2021</w:t>
            </w:r>
          </w:p>
        </w:tc>
      </w:tr>
      <w:tr w:rsidR="00CA4084" w:rsidRPr="00A9734A" w14:paraId="72DFA103" w14:textId="77777777" w:rsidTr="00CA4084">
        <w:trPr>
          <w:tblHeader/>
          <w:jc w:val="center"/>
        </w:trPr>
        <w:tc>
          <w:tcPr>
            <w:tcW w:w="1008" w:type="dxa"/>
            <w:tcBorders>
              <w:top w:val="single" w:sz="4" w:space="0" w:color="auto"/>
              <w:left w:val="single" w:sz="4" w:space="0" w:color="auto"/>
              <w:bottom w:val="single" w:sz="4" w:space="0" w:color="auto"/>
              <w:right w:val="single" w:sz="4" w:space="0" w:color="auto"/>
            </w:tcBorders>
          </w:tcPr>
          <w:p w14:paraId="40C2C584"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1235</w:t>
            </w:r>
          </w:p>
        </w:tc>
        <w:tc>
          <w:tcPr>
            <w:tcW w:w="1980" w:type="dxa"/>
            <w:tcBorders>
              <w:top w:val="single" w:sz="4" w:space="0" w:color="auto"/>
              <w:left w:val="single" w:sz="4" w:space="0" w:color="auto"/>
              <w:bottom w:val="single" w:sz="4" w:space="0" w:color="auto"/>
              <w:right w:val="single" w:sz="4" w:space="0" w:color="auto"/>
            </w:tcBorders>
          </w:tcPr>
          <w:p w14:paraId="0B203B30"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1.I.2022</w:t>
            </w:r>
          </w:p>
        </w:tc>
        <w:tc>
          <w:tcPr>
            <w:tcW w:w="2520" w:type="dxa"/>
            <w:tcBorders>
              <w:top w:val="single" w:sz="4" w:space="0" w:color="auto"/>
              <w:left w:val="single" w:sz="4" w:space="0" w:color="auto"/>
              <w:bottom w:val="single" w:sz="4" w:space="0" w:color="auto"/>
              <w:right w:val="single" w:sz="4" w:space="0" w:color="auto"/>
            </w:tcBorders>
          </w:tcPr>
          <w:p w14:paraId="6E8B58EE" w14:textId="77777777" w:rsidR="00CA4084" w:rsidRPr="00A9734A" w:rsidRDefault="00CA4084" w:rsidP="00CA408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noProof/>
                <w:sz w:val="18"/>
                <w:lang w:val="en-US"/>
              </w:rPr>
            </w:pPr>
            <w:r w:rsidRPr="00A9734A">
              <w:rPr>
                <w:rFonts w:eastAsia="SimSun"/>
                <w:noProof/>
                <w:sz w:val="18"/>
                <w:lang w:val="en-US"/>
              </w:rPr>
              <w:t>10.XII.2021</w:t>
            </w:r>
          </w:p>
        </w:tc>
      </w:tr>
    </w:tbl>
    <w:p w14:paraId="690EFC99" w14:textId="77777777" w:rsidR="00CA4084" w:rsidRPr="00CA4084" w:rsidRDefault="00CA4084" w:rsidP="00CA4084">
      <w:pPr>
        <w:rPr>
          <w:lang w:val="en-US" w:eastAsia="zh-CN"/>
        </w:rPr>
      </w:pPr>
    </w:p>
    <w:p w14:paraId="04EA3E1A" w14:textId="51066338"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8" w:name="_Toc253407141"/>
      <w:bookmarkStart w:id="249" w:name="_Toc259783104"/>
      <w:bookmarkStart w:id="250" w:name="_Toc266181233"/>
      <w:bookmarkStart w:id="251" w:name="_Toc268773999"/>
      <w:bookmarkStart w:id="252" w:name="_Toc271700476"/>
      <w:bookmarkStart w:id="253" w:name="_Toc273023320"/>
      <w:bookmarkStart w:id="254" w:name="_Toc274223814"/>
      <w:bookmarkStart w:id="255" w:name="_Toc276717162"/>
      <w:bookmarkStart w:id="256" w:name="_Toc279669135"/>
      <w:bookmarkStart w:id="257" w:name="_Toc280349205"/>
      <w:bookmarkStart w:id="258" w:name="_Toc282526037"/>
      <w:bookmarkStart w:id="259" w:name="_Toc283737194"/>
      <w:bookmarkStart w:id="260" w:name="_Toc286218711"/>
      <w:bookmarkStart w:id="261" w:name="_Toc288660268"/>
      <w:bookmarkStart w:id="262" w:name="_Toc291005378"/>
      <w:bookmarkStart w:id="263" w:name="_Toc292704950"/>
      <w:bookmarkStart w:id="264" w:name="_Toc295387895"/>
      <w:bookmarkStart w:id="265" w:name="_Toc296675478"/>
      <w:bookmarkStart w:id="266" w:name="_Toc297804717"/>
      <w:bookmarkStart w:id="267" w:name="_Toc301945289"/>
      <w:bookmarkStart w:id="268" w:name="_Toc303344248"/>
      <w:bookmarkStart w:id="269" w:name="_Toc304892154"/>
      <w:bookmarkStart w:id="270" w:name="_Toc308530336"/>
      <w:bookmarkStart w:id="271" w:name="_Toc311103642"/>
      <w:bookmarkStart w:id="272" w:name="_Toc313973312"/>
      <w:bookmarkStart w:id="273" w:name="_Toc316479952"/>
      <w:bookmarkStart w:id="274" w:name="_Toc318964998"/>
      <w:bookmarkStart w:id="275" w:name="_Toc320536954"/>
      <w:bookmarkStart w:id="276" w:name="_Toc321233389"/>
      <w:bookmarkStart w:id="277" w:name="_Toc321311660"/>
      <w:bookmarkStart w:id="278" w:name="_Toc321820540"/>
      <w:bookmarkStart w:id="279" w:name="_Toc323035706"/>
      <w:bookmarkStart w:id="280" w:name="_Toc323904374"/>
      <w:bookmarkStart w:id="281" w:name="_Toc332272646"/>
      <w:bookmarkStart w:id="282" w:name="_Toc334776192"/>
      <w:bookmarkStart w:id="283" w:name="_Toc335901499"/>
      <w:bookmarkStart w:id="284" w:name="_Toc337110333"/>
      <w:bookmarkStart w:id="285" w:name="_Toc338779373"/>
      <w:bookmarkStart w:id="286" w:name="_Toc340225513"/>
      <w:bookmarkStart w:id="287" w:name="_Toc341451212"/>
      <w:bookmarkStart w:id="288" w:name="_Toc342912839"/>
      <w:bookmarkStart w:id="289" w:name="_Toc343262676"/>
      <w:bookmarkStart w:id="290" w:name="_Toc345579827"/>
      <w:bookmarkStart w:id="291" w:name="_Toc346885932"/>
      <w:bookmarkStart w:id="292" w:name="_Toc347929580"/>
      <w:bookmarkStart w:id="293" w:name="_Toc349288248"/>
      <w:bookmarkStart w:id="294" w:name="_Toc350415578"/>
      <w:bookmarkStart w:id="295" w:name="_Toc351549876"/>
      <w:bookmarkStart w:id="296" w:name="_Toc352940476"/>
      <w:bookmarkStart w:id="297" w:name="_Toc354053821"/>
      <w:bookmarkStart w:id="298" w:name="_Toc355708836"/>
      <w:bookmarkStart w:id="299" w:name="_Toc458506451"/>
      <w:bookmarkStart w:id="300" w:name="_Toc474745984"/>
      <w:bookmarkStart w:id="301" w:name="_Toc481421099"/>
      <w:bookmarkStart w:id="302" w:name="_Toc495330568"/>
      <w:bookmarkStart w:id="303" w:name="_Toc504136563"/>
      <w:bookmarkStart w:id="304" w:name="_Toc61428869"/>
      <w:bookmarkStart w:id="305" w:name="_Toc262631799"/>
      <w:bookmarkStart w:id="306"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95D285D"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7" w:name="_Toc253407142"/>
      <w:bookmarkStart w:id="308" w:name="_Toc259783105"/>
      <w:bookmarkStart w:id="309" w:name="_Toc262631768"/>
      <w:bookmarkStart w:id="310" w:name="_Toc265056484"/>
      <w:bookmarkStart w:id="311" w:name="_Toc266181234"/>
      <w:bookmarkStart w:id="312" w:name="_Toc268774000"/>
      <w:bookmarkStart w:id="313" w:name="_Toc271700477"/>
      <w:bookmarkStart w:id="314" w:name="_Toc273023321"/>
      <w:bookmarkStart w:id="315" w:name="_Toc274223815"/>
      <w:bookmarkStart w:id="316" w:name="_Toc276717163"/>
      <w:bookmarkStart w:id="317" w:name="_Toc279669136"/>
      <w:bookmarkStart w:id="318" w:name="_Toc280349206"/>
      <w:bookmarkStart w:id="319" w:name="_Toc282526038"/>
      <w:bookmarkStart w:id="320" w:name="_Toc283737195"/>
      <w:bookmarkStart w:id="321" w:name="_Toc286218712"/>
      <w:bookmarkStart w:id="322" w:name="_Toc288660269"/>
      <w:bookmarkStart w:id="323" w:name="_Toc291005379"/>
      <w:bookmarkStart w:id="324" w:name="_Toc292704951"/>
      <w:bookmarkStart w:id="325" w:name="_Toc295387896"/>
      <w:bookmarkStart w:id="326" w:name="_Toc296675479"/>
      <w:bookmarkStart w:id="327" w:name="_Toc297804718"/>
      <w:bookmarkStart w:id="328" w:name="_Toc301945290"/>
      <w:bookmarkStart w:id="329" w:name="_Toc303344249"/>
      <w:bookmarkStart w:id="330" w:name="_Toc304892155"/>
      <w:bookmarkStart w:id="331" w:name="_Toc308530337"/>
      <w:bookmarkStart w:id="332" w:name="_Toc311103643"/>
      <w:bookmarkStart w:id="333" w:name="_Toc313973313"/>
      <w:bookmarkStart w:id="334" w:name="_Toc316479953"/>
      <w:bookmarkStart w:id="335" w:name="_Toc318964999"/>
      <w:bookmarkStart w:id="336" w:name="_Toc320536955"/>
      <w:bookmarkStart w:id="337" w:name="_Toc321233390"/>
      <w:bookmarkStart w:id="338" w:name="_Toc321311661"/>
      <w:bookmarkStart w:id="339" w:name="_Toc321820541"/>
      <w:bookmarkStart w:id="340" w:name="_Toc323035707"/>
      <w:bookmarkStart w:id="341" w:name="_Toc323904375"/>
      <w:bookmarkStart w:id="342" w:name="_Toc332272647"/>
      <w:bookmarkStart w:id="343" w:name="_Toc334776193"/>
      <w:bookmarkStart w:id="344" w:name="_Toc335901500"/>
      <w:bookmarkStart w:id="345" w:name="_Toc337110334"/>
      <w:bookmarkStart w:id="346" w:name="_Toc338779374"/>
      <w:bookmarkStart w:id="347" w:name="_Toc340225514"/>
      <w:bookmarkStart w:id="348" w:name="_Toc341451213"/>
      <w:bookmarkStart w:id="349" w:name="_Toc342912840"/>
      <w:bookmarkStart w:id="350" w:name="_Toc343262677"/>
      <w:bookmarkStart w:id="351" w:name="_Toc345579828"/>
      <w:bookmarkStart w:id="352" w:name="_Toc346885933"/>
      <w:bookmarkStart w:id="353" w:name="_Toc347929581"/>
      <w:bookmarkStart w:id="354" w:name="_Toc349288249"/>
      <w:bookmarkStart w:id="355" w:name="_Toc350415579"/>
      <w:bookmarkStart w:id="356" w:name="_Toc351549877"/>
      <w:bookmarkStart w:id="357" w:name="_Toc352940477"/>
      <w:bookmarkStart w:id="358" w:name="_Toc354053822"/>
      <w:bookmarkStart w:id="359" w:name="_Toc355708837"/>
      <w:bookmarkStart w:id="360" w:name="_Toc458506452"/>
      <w:bookmarkStart w:id="361" w:name="_Toc474745985"/>
      <w:bookmarkStart w:id="362" w:name="_Toc481421100"/>
      <w:bookmarkStart w:id="363" w:name="_Toc504136564"/>
      <w:bookmarkStart w:id="364" w:name="_Toc61428870"/>
      <w:r w:rsidRPr="00454DB1">
        <w:rPr>
          <w:rFonts w:asciiTheme="minorHAnsi" w:hAnsiTheme="minorHAnsi" w:cs="Arial"/>
          <w:sz w:val="28"/>
          <w:lang w:eastAsia="zh-CN"/>
        </w:rPr>
        <w:t>国际电联《操作公报》后附的清单</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5E2451C" w14:textId="77777777" w:rsidR="002258E7" w:rsidRPr="00454DB1" w:rsidRDefault="002258E7" w:rsidP="002258E7">
      <w:pPr>
        <w:spacing w:before="200"/>
        <w:rPr>
          <w:rFonts w:asciiTheme="minorHAnsi" w:hAnsiTheme="minorHAnsi"/>
          <w:b/>
          <w:bCs/>
          <w:lang w:eastAsia="zh-CN"/>
        </w:rPr>
      </w:pPr>
      <w:bookmarkStart w:id="365" w:name="_Toc105302119"/>
      <w:bookmarkStart w:id="366" w:name="_Toc106504837"/>
      <w:bookmarkStart w:id="367" w:name="_Toc107798484"/>
      <w:bookmarkStart w:id="368" w:name="_Toc109028728"/>
      <w:bookmarkStart w:id="369" w:name="_Toc109631795"/>
      <w:bookmarkStart w:id="370" w:name="_Toc109631890"/>
      <w:bookmarkStart w:id="371" w:name="_Toc110233107"/>
      <w:bookmarkStart w:id="372" w:name="_Toc110233322"/>
      <w:bookmarkStart w:id="373" w:name="_Toc111607471"/>
      <w:bookmarkStart w:id="374" w:name="_Toc113250000"/>
      <w:bookmarkStart w:id="375" w:name="_Toc114285869"/>
      <w:bookmarkStart w:id="376" w:name="_Toc116117066"/>
      <w:bookmarkStart w:id="377" w:name="_Toc117389514"/>
      <w:bookmarkStart w:id="378" w:name="_Toc119749612"/>
      <w:bookmarkStart w:id="379" w:name="_Toc121281070"/>
      <w:bookmarkStart w:id="380" w:name="_Toc122238432"/>
      <w:bookmarkStart w:id="381" w:name="_Toc122940721"/>
      <w:bookmarkStart w:id="382" w:name="_Toc126481926"/>
      <w:bookmarkStart w:id="383" w:name="_Toc127606592"/>
      <w:bookmarkStart w:id="384" w:name="_Toc128886943"/>
      <w:bookmarkStart w:id="385" w:name="_Toc131917082"/>
      <w:bookmarkStart w:id="386" w:name="_Toc131917356"/>
      <w:bookmarkStart w:id="387" w:name="_Toc135453245"/>
      <w:bookmarkStart w:id="388" w:name="_Toc136762578"/>
      <w:bookmarkStart w:id="389" w:name="_Toc138153363"/>
      <w:bookmarkStart w:id="390" w:name="_Toc139444662"/>
      <w:bookmarkStart w:id="391" w:name="_Toc140656512"/>
      <w:bookmarkStart w:id="392" w:name="_Toc141774304"/>
      <w:bookmarkStart w:id="393" w:name="_Toc143331177"/>
      <w:bookmarkStart w:id="394" w:name="_Toc144780335"/>
      <w:bookmarkStart w:id="395" w:name="_Toc146011631"/>
      <w:bookmarkStart w:id="396" w:name="_Toc147313830"/>
      <w:bookmarkStart w:id="397" w:name="_Toc148518933"/>
      <w:bookmarkStart w:id="398" w:name="_Toc148519277"/>
      <w:bookmarkStart w:id="399" w:name="_Toc150078542"/>
      <w:bookmarkStart w:id="400" w:name="_Toc151281224"/>
      <w:bookmarkStart w:id="401" w:name="_Toc152663483"/>
      <w:bookmarkStart w:id="402" w:name="_Toc153877708"/>
      <w:bookmarkStart w:id="403" w:name="_Toc156378795"/>
      <w:bookmarkStart w:id="404" w:name="_Toc158019338"/>
      <w:bookmarkStart w:id="405" w:name="_Toc159212689"/>
      <w:bookmarkStart w:id="406" w:name="_Toc160456136"/>
      <w:bookmarkStart w:id="407" w:name="_Toc161638205"/>
      <w:bookmarkStart w:id="408" w:name="_Toc162942676"/>
      <w:bookmarkStart w:id="409" w:name="_Toc164586120"/>
      <w:bookmarkStart w:id="410" w:name="_Toc165690490"/>
      <w:bookmarkStart w:id="411" w:name="_Toc166647544"/>
      <w:bookmarkStart w:id="412" w:name="_Toc168388002"/>
      <w:bookmarkStart w:id="413" w:name="_Toc169584443"/>
      <w:bookmarkStart w:id="414" w:name="_Toc170815249"/>
      <w:bookmarkStart w:id="415" w:name="_Toc171936761"/>
      <w:bookmarkStart w:id="416" w:name="_Toc173647010"/>
      <w:bookmarkStart w:id="417" w:name="_Toc174436269"/>
      <w:bookmarkStart w:id="418" w:name="_Toc176340203"/>
      <w:bookmarkStart w:id="419" w:name="_Toc177526404"/>
      <w:bookmarkStart w:id="420" w:name="_Toc178733525"/>
      <w:bookmarkStart w:id="421" w:name="_Toc181591757"/>
      <w:bookmarkStart w:id="422" w:name="_Toc182996109"/>
      <w:bookmarkStart w:id="423" w:name="_Toc184099119"/>
      <w:bookmarkStart w:id="424" w:name="_Toc187491733"/>
      <w:bookmarkStart w:id="425" w:name="_Toc188073917"/>
      <w:bookmarkStart w:id="426" w:name="_Toc191803606"/>
      <w:bookmarkStart w:id="427" w:name="_Toc192925234"/>
      <w:bookmarkStart w:id="428" w:name="_Toc193013099"/>
      <w:bookmarkStart w:id="429" w:name="_Toc196019478"/>
      <w:bookmarkStart w:id="430" w:name="_Toc197223434"/>
      <w:bookmarkStart w:id="431" w:name="_Toc198519367"/>
      <w:bookmarkStart w:id="432" w:name="_Toc200872012"/>
      <w:bookmarkStart w:id="433" w:name="_Toc202750807"/>
      <w:bookmarkStart w:id="434" w:name="_Toc202750917"/>
      <w:bookmarkStart w:id="435" w:name="_Toc202751280"/>
      <w:bookmarkStart w:id="436" w:name="_Toc203553649"/>
      <w:bookmarkStart w:id="437" w:name="_Toc204666529"/>
      <w:bookmarkStart w:id="438" w:name="_Toc205106594"/>
      <w:bookmarkStart w:id="439" w:name="_Toc206389934"/>
      <w:bookmarkStart w:id="440" w:name="_Toc208205449"/>
      <w:bookmarkStart w:id="441" w:name="_Toc211848177"/>
      <w:bookmarkStart w:id="442" w:name="_Toc212964587"/>
      <w:bookmarkStart w:id="443" w:name="_Toc214162711"/>
      <w:bookmarkStart w:id="444" w:name="_Toc215907199"/>
      <w:bookmarkStart w:id="445" w:name="_Toc219001148"/>
      <w:bookmarkStart w:id="446" w:name="_Toc219610057"/>
      <w:bookmarkStart w:id="447" w:name="_Toc222028812"/>
      <w:bookmarkStart w:id="448" w:name="_Toc223252037"/>
      <w:bookmarkStart w:id="449" w:name="_Toc224533682"/>
      <w:bookmarkStart w:id="450" w:name="_Toc226791560"/>
      <w:bookmarkStart w:id="451" w:name="_Toc228766354"/>
      <w:bookmarkStart w:id="452" w:name="_Toc229971353"/>
      <w:bookmarkStart w:id="453" w:name="_Toc232323931"/>
      <w:bookmarkStart w:id="454" w:name="_Toc233609592"/>
      <w:bookmarkStart w:id="455" w:name="_Toc235352384"/>
      <w:bookmarkStart w:id="456" w:name="_Toc236573557"/>
      <w:bookmarkStart w:id="457" w:name="_Toc240790085"/>
      <w:bookmarkStart w:id="458" w:name="_Toc242001425"/>
      <w:bookmarkStart w:id="459" w:name="_Toc243300311"/>
      <w:bookmarkStart w:id="460" w:name="_Toc244506936"/>
      <w:bookmarkStart w:id="461" w:name="_Toc248829258"/>
      <w:r w:rsidRPr="00454DB1">
        <w:rPr>
          <w:rFonts w:asciiTheme="minorHAnsi" w:eastAsiaTheme="minorEastAsia" w:hAnsiTheme="minorHAnsi"/>
          <w:b/>
          <w:bCs/>
          <w:lang w:eastAsia="zh-CN"/>
        </w:rPr>
        <w:t>电信标准化局的说明</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1729B0F6"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7DFBD36C"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BE25D6">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BE25D6">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DE1BED">
        <w:rPr>
          <w:rFonts w:asciiTheme="minorHAnsi" w:eastAsiaTheme="minorEastAsia" w:hAnsiTheme="minorHAnsi"/>
          <w:sz w:val="18"/>
          <w:szCs w:val="18"/>
          <w:lang w:eastAsia="zh-CN"/>
        </w:rPr>
        <w:t>国际电联电信运营商代码列表（</w:t>
      </w:r>
      <w:r w:rsidRPr="00DE1BED">
        <w:rPr>
          <w:rFonts w:asciiTheme="minorHAnsi" w:eastAsiaTheme="minorEastAsia" w:hAnsiTheme="minorHAnsi"/>
          <w:sz w:val="18"/>
          <w:szCs w:val="18"/>
          <w:lang w:eastAsia="zh-CN"/>
        </w:rPr>
        <w:t>ITU-T M.1400</w:t>
      </w:r>
      <w:r w:rsidRPr="00DE1BED">
        <w:rPr>
          <w:rFonts w:asciiTheme="minorHAnsi" w:eastAsiaTheme="minorEastAsia" w:hAnsiTheme="minorHAnsi"/>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63535308" w14:textId="77777777" w:rsidR="00C87FDC" w:rsidRPr="00454DB1" w:rsidRDefault="00C87FDC" w:rsidP="009910F5">
      <w:pPr>
        <w:tabs>
          <w:tab w:val="clear" w:pos="5954"/>
        </w:tabs>
        <w:spacing w:before="0"/>
        <w:jc w:val="left"/>
        <w:rPr>
          <w:rFonts w:eastAsia="SimSun"/>
          <w:lang w:val="en-US" w:eastAsia="zh-CN"/>
        </w:rPr>
      </w:pPr>
      <w:bookmarkStart w:id="462" w:name="_Toc215907216"/>
      <w:r w:rsidRPr="00454DB1">
        <w:rPr>
          <w:rFonts w:eastAsia="SimSun"/>
          <w:lang w:val="en-US" w:eastAsia="zh-CN"/>
        </w:rPr>
        <w:br w:type="page"/>
      </w:r>
    </w:p>
    <w:p w14:paraId="0EA53420" w14:textId="77777777" w:rsidR="00866029" w:rsidRPr="00454DB1" w:rsidRDefault="00866029" w:rsidP="00866029">
      <w:pPr>
        <w:pStyle w:val="Heading20"/>
        <w:spacing w:before="360"/>
        <w:rPr>
          <w:sz w:val="28"/>
          <w:lang w:val="en-US" w:eastAsia="zh-CN"/>
        </w:rPr>
      </w:pPr>
      <w:bookmarkStart w:id="463" w:name="_Toc39484650"/>
      <w:bookmarkStart w:id="464" w:name="_Toc61428871"/>
      <w:r w:rsidRPr="00454DB1">
        <w:rPr>
          <w:rFonts w:asciiTheme="minorHAnsi" w:hAnsiTheme="minorHAnsi" w:cs="Arial" w:hint="eastAsia"/>
          <w:sz w:val="28"/>
          <w:lang w:eastAsia="zh-CN"/>
        </w:rPr>
        <w:lastRenderedPageBreak/>
        <w:t>批准</w:t>
      </w:r>
      <w:r w:rsidRPr="00454DB1">
        <w:rPr>
          <w:rFonts w:asciiTheme="minorHAnsi" w:hAnsiTheme="minorHAnsi" w:cs="Arial"/>
          <w:sz w:val="28"/>
          <w:lang w:val="en-US" w:eastAsia="zh-CN"/>
        </w:rPr>
        <w:t>ITU-T</w:t>
      </w:r>
      <w:r w:rsidRPr="00454DB1">
        <w:rPr>
          <w:rFonts w:asciiTheme="minorHAnsi" w:hAnsiTheme="minorHAnsi" w:cs="Arial" w:hint="eastAsia"/>
          <w:sz w:val="28"/>
          <w:lang w:eastAsia="zh-CN"/>
        </w:rPr>
        <w:t>建议书</w:t>
      </w:r>
      <w:bookmarkEnd w:id="463"/>
      <w:bookmarkEnd w:id="464"/>
    </w:p>
    <w:p w14:paraId="72CD5769" w14:textId="470267F3" w:rsidR="00866029" w:rsidRPr="00454DB1" w:rsidRDefault="00866029" w:rsidP="00AD28A6">
      <w:pPr>
        <w:tabs>
          <w:tab w:val="clear" w:pos="1276"/>
          <w:tab w:val="clear" w:pos="1843"/>
          <w:tab w:val="clear" w:pos="5387"/>
          <w:tab w:val="clear" w:pos="5954"/>
        </w:tabs>
        <w:overflowPunct/>
        <w:autoSpaceDE/>
        <w:autoSpaceDN/>
        <w:adjustRightInd/>
        <w:spacing w:before="100" w:beforeAutospacing="1"/>
        <w:ind w:firstLine="504"/>
        <w:jc w:val="left"/>
        <w:textAlignment w:val="auto"/>
        <w:rPr>
          <w:rFonts w:eastAsia="SimSun" w:cs="Arial"/>
          <w:lang w:eastAsia="zh-CN"/>
        </w:rPr>
      </w:pPr>
      <w:r w:rsidRPr="00454DB1">
        <w:rPr>
          <w:rFonts w:eastAsia="SimSun" w:cs="Arial" w:hint="eastAsia"/>
          <w:lang w:eastAsia="zh-CN"/>
        </w:rPr>
        <w:t>通过</w:t>
      </w:r>
      <w:r w:rsidRPr="00454DB1">
        <w:rPr>
          <w:rFonts w:eastAsia="SimSun" w:cs="Arial"/>
          <w:lang w:eastAsia="zh-CN"/>
        </w:rPr>
        <w:t>AAP-</w:t>
      </w:r>
      <w:r w:rsidR="009176F5">
        <w:rPr>
          <w:rFonts w:eastAsia="SimSun" w:cs="Arial"/>
          <w:lang w:eastAsia="zh-CN"/>
        </w:rPr>
        <w:t>9</w:t>
      </w:r>
      <w:r w:rsidR="00B7558C">
        <w:rPr>
          <w:rFonts w:eastAsia="SimSun" w:cs="Arial"/>
          <w:lang w:eastAsia="zh-CN"/>
        </w:rPr>
        <w:t>6</w:t>
      </w:r>
      <w:r w:rsidRPr="00454DB1">
        <w:rPr>
          <w:rFonts w:eastAsia="SimSun" w:cs="Arial" w:hint="eastAsia"/>
          <w:lang w:eastAsia="zh-CN"/>
        </w:rPr>
        <w:t>通函宣布，根据</w:t>
      </w:r>
      <w:r w:rsidRPr="00454DB1">
        <w:rPr>
          <w:rFonts w:eastAsia="SimSun" w:cs="Arial"/>
          <w:lang w:eastAsia="zh-CN"/>
        </w:rPr>
        <w:t>ITU-T A.8</w:t>
      </w:r>
      <w:r w:rsidRPr="00454DB1">
        <w:rPr>
          <w:rFonts w:eastAsia="SimSun" w:cs="Arial" w:hint="eastAsia"/>
          <w:lang w:eastAsia="zh-CN"/>
        </w:rPr>
        <w:t>建议书规定的程序批准了以下</w:t>
      </w:r>
      <w:r w:rsidRPr="00454DB1">
        <w:rPr>
          <w:rFonts w:eastAsia="SimSun" w:cs="Arial"/>
          <w:lang w:eastAsia="zh-CN"/>
        </w:rPr>
        <w:t>ITU-T</w:t>
      </w:r>
      <w:r w:rsidRPr="00454DB1">
        <w:rPr>
          <w:rFonts w:eastAsia="SimSun" w:cs="Arial" w:hint="eastAsia"/>
          <w:lang w:eastAsia="zh-CN"/>
        </w:rPr>
        <w:t>建议书：</w:t>
      </w:r>
    </w:p>
    <w:p w14:paraId="4261C07D" w14:textId="245B4343" w:rsidR="00B7558C" w:rsidRDefault="00B7558C" w:rsidP="00B7558C">
      <w:pPr>
        <w:jc w:val="left"/>
        <w:rPr>
          <w:lang w:val="fr-CH"/>
        </w:rPr>
      </w:pPr>
      <w:r>
        <w:rPr>
          <w:lang w:val="fr-CH"/>
        </w:rPr>
        <w:t xml:space="preserve">– </w:t>
      </w:r>
      <w:r>
        <w:rPr>
          <w:lang w:val="fr-CH"/>
        </w:rPr>
        <w:tab/>
        <w:t xml:space="preserve">ITU-T G.709/Y.1331 (2020) </w:t>
      </w:r>
      <w:bookmarkStart w:id="465" w:name="_Hlk63239999"/>
      <w:r w:rsidR="00430326">
        <w:rPr>
          <w:rFonts w:ascii="SimSun" w:eastAsia="SimSun" w:hAnsi="SimSun" w:cs="SimSun" w:hint="eastAsia"/>
          <w:lang w:val="fr-CH" w:eastAsia="zh-CN"/>
        </w:rPr>
        <w:t>修正案</w:t>
      </w:r>
      <w:bookmarkEnd w:id="465"/>
      <w:r>
        <w:rPr>
          <w:lang w:val="fr-CH"/>
        </w:rPr>
        <w:t>1 (12/2020)</w:t>
      </w:r>
    </w:p>
    <w:p w14:paraId="3B224D28" w14:textId="2011C0C5" w:rsidR="00B7558C" w:rsidRDefault="00B7558C" w:rsidP="00B7558C">
      <w:pPr>
        <w:jc w:val="left"/>
        <w:rPr>
          <w:lang w:val="fr-CH"/>
        </w:rPr>
      </w:pPr>
      <w:r>
        <w:rPr>
          <w:lang w:val="fr-CH"/>
        </w:rPr>
        <w:t xml:space="preserve">– </w:t>
      </w:r>
      <w:r>
        <w:rPr>
          <w:lang w:val="fr-CH"/>
        </w:rPr>
        <w:tab/>
        <w:t xml:space="preserve">ITU-T G.709.1/Y.1331.1 (2018) </w:t>
      </w:r>
      <w:r w:rsidR="00430326">
        <w:rPr>
          <w:rFonts w:ascii="SimSun" w:eastAsia="SimSun" w:hAnsi="SimSun" w:cs="SimSun" w:hint="eastAsia"/>
          <w:lang w:val="fr-CH" w:eastAsia="zh-CN"/>
        </w:rPr>
        <w:t>修正案</w:t>
      </w:r>
      <w:r>
        <w:rPr>
          <w:lang w:val="fr-CH"/>
        </w:rPr>
        <w:t>2 (12/2020)</w:t>
      </w:r>
    </w:p>
    <w:p w14:paraId="2DF6D7E4" w14:textId="433D9597" w:rsidR="00B7558C" w:rsidRPr="003C1370" w:rsidRDefault="00B7558C" w:rsidP="00B7558C">
      <w:pPr>
        <w:jc w:val="left"/>
        <w:rPr>
          <w:lang w:val="fr-CH"/>
        </w:rPr>
      </w:pPr>
      <w:r w:rsidRPr="003C1370">
        <w:rPr>
          <w:lang w:val="fr-CH"/>
        </w:rPr>
        <w:t xml:space="preserve">– </w:t>
      </w:r>
      <w:r w:rsidRPr="003C1370">
        <w:rPr>
          <w:lang w:val="fr-CH"/>
        </w:rPr>
        <w:tab/>
        <w:t>ITU-T G.709.3/Y.1331.3 (12/2020)</w:t>
      </w:r>
      <w:r w:rsidR="008B3F91">
        <w:rPr>
          <w:rFonts w:ascii="SimSun" w:eastAsia="SimSun" w:hAnsi="SimSun" w:cs="SimSun" w:hint="eastAsia"/>
          <w:lang w:eastAsia="zh-CN"/>
        </w:rPr>
        <w:t>：</w:t>
      </w:r>
      <w:r w:rsidR="00430326" w:rsidRPr="008F61C0">
        <w:rPr>
          <w:rFonts w:eastAsia="SimSun" w:cs="Arial" w:hint="eastAsia"/>
          <w:lang w:eastAsia="zh-CN"/>
        </w:rPr>
        <w:t>灵活的</w:t>
      </w:r>
      <w:r w:rsidR="00430326" w:rsidRPr="003C1370">
        <w:rPr>
          <w:rFonts w:eastAsia="SimSun" w:cs="Arial"/>
          <w:lang w:val="fr-CH" w:eastAsia="zh-CN"/>
        </w:rPr>
        <w:t>OTN</w:t>
      </w:r>
      <w:r w:rsidR="00430326" w:rsidRPr="008F61C0">
        <w:rPr>
          <w:rFonts w:eastAsia="SimSun" w:cs="Arial" w:hint="eastAsia"/>
          <w:lang w:eastAsia="zh-CN"/>
        </w:rPr>
        <w:t>长距接口</w:t>
      </w:r>
    </w:p>
    <w:p w14:paraId="71C50FEE" w14:textId="3E0A1EB9" w:rsidR="00B7558C" w:rsidRDefault="00B7558C" w:rsidP="00B7558C">
      <w:pPr>
        <w:jc w:val="left"/>
        <w:rPr>
          <w:lang w:val="fr-CH"/>
        </w:rPr>
      </w:pPr>
      <w:r>
        <w:rPr>
          <w:lang w:val="fr-CH"/>
        </w:rPr>
        <w:t xml:space="preserve">– </w:t>
      </w:r>
      <w:r>
        <w:rPr>
          <w:lang w:val="fr-CH"/>
        </w:rPr>
        <w:tab/>
        <w:t xml:space="preserve">ITU-T G.798 (2017) </w:t>
      </w:r>
      <w:r w:rsidR="00430326" w:rsidRPr="008F61C0">
        <w:rPr>
          <w:rFonts w:eastAsia="SimSun" w:cs="Arial" w:hint="eastAsia"/>
          <w:lang w:eastAsia="zh-CN"/>
        </w:rPr>
        <w:t>修正案</w:t>
      </w:r>
      <w:r w:rsidRPr="003C1370">
        <w:rPr>
          <w:rFonts w:eastAsia="SimSun" w:cs="Arial"/>
          <w:lang w:val="fr-CH" w:eastAsia="zh-CN"/>
        </w:rPr>
        <w:t>3</w:t>
      </w:r>
      <w:r>
        <w:rPr>
          <w:lang w:val="fr-CH"/>
        </w:rPr>
        <w:t xml:space="preserve"> (01/2021)</w:t>
      </w:r>
    </w:p>
    <w:p w14:paraId="30010FF4" w14:textId="52D5D1E7" w:rsidR="00B7558C" w:rsidRDefault="00B7558C" w:rsidP="00B7558C">
      <w:pPr>
        <w:jc w:val="left"/>
        <w:rPr>
          <w:lang w:val="fr-CH"/>
        </w:rPr>
      </w:pPr>
      <w:r>
        <w:rPr>
          <w:lang w:val="fr-CH"/>
        </w:rPr>
        <w:t xml:space="preserve">– </w:t>
      </w:r>
      <w:r>
        <w:rPr>
          <w:lang w:val="fr-CH"/>
        </w:rPr>
        <w:tab/>
        <w:t xml:space="preserve">ITU-T G.807 (2020) </w:t>
      </w:r>
      <w:r w:rsidR="00430326" w:rsidRPr="008F61C0">
        <w:rPr>
          <w:rFonts w:eastAsia="SimSun" w:cs="Arial" w:hint="eastAsia"/>
          <w:lang w:eastAsia="zh-CN"/>
        </w:rPr>
        <w:t>修正案</w:t>
      </w:r>
      <w:r w:rsidRPr="003C1370">
        <w:rPr>
          <w:rFonts w:eastAsia="SimSun" w:cs="Arial"/>
          <w:lang w:val="fr-CH" w:eastAsia="zh-CN"/>
        </w:rPr>
        <w:t>1</w:t>
      </w:r>
      <w:r>
        <w:rPr>
          <w:lang w:val="fr-CH"/>
        </w:rPr>
        <w:t xml:space="preserve"> (01/2021)</w:t>
      </w:r>
    </w:p>
    <w:p w14:paraId="33CDCC19" w14:textId="3B95DDE5" w:rsidR="00B7558C" w:rsidRDefault="00B7558C" w:rsidP="00B7558C">
      <w:pPr>
        <w:jc w:val="left"/>
        <w:rPr>
          <w:lang w:val="fr-CH"/>
        </w:rPr>
      </w:pPr>
      <w:r>
        <w:rPr>
          <w:lang w:val="fr-CH"/>
        </w:rPr>
        <w:t xml:space="preserve">– </w:t>
      </w:r>
      <w:r>
        <w:rPr>
          <w:lang w:val="fr-CH"/>
        </w:rPr>
        <w:tab/>
        <w:t xml:space="preserve">ITU-T G.872 (2019) </w:t>
      </w:r>
      <w:r w:rsidR="00430326" w:rsidRPr="008F61C0">
        <w:rPr>
          <w:rFonts w:eastAsia="SimSun" w:cs="Arial" w:hint="eastAsia"/>
          <w:lang w:eastAsia="zh-CN"/>
        </w:rPr>
        <w:t>修正案</w:t>
      </w:r>
      <w:r w:rsidRPr="003C1370">
        <w:rPr>
          <w:rFonts w:eastAsia="SimSun" w:cs="Arial"/>
          <w:lang w:val="fr-CH" w:eastAsia="zh-CN"/>
        </w:rPr>
        <w:t>1</w:t>
      </w:r>
      <w:r>
        <w:rPr>
          <w:lang w:val="fr-CH"/>
        </w:rPr>
        <w:t xml:space="preserve"> (01/2021)</w:t>
      </w:r>
    </w:p>
    <w:p w14:paraId="791BA75B" w14:textId="1C7BFEFC" w:rsidR="00B7558C" w:rsidRDefault="00B7558C" w:rsidP="00B7558C">
      <w:pPr>
        <w:jc w:val="left"/>
        <w:rPr>
          <w:lang w:val="fr-CH" w:eastAsia="zh-CN"/>
        </w:rPr>
      </w:pPr>
      <w:r>
        <w:rPr>
          <w:lang w:val="fr-CH" w:eastAsia="zh-CN"/>
        </w:rPr>
        <w:t xml:space="preserve">– </w:t>
      </w:r>
      <w:r>
        <w:rPr>
          <w:lang w:val="fr-CH" w:eastAsia="zh-CN"/>
        </w:rPr>
        <w:tab/>
        <w:t>ITU-T G.7701 (2016</w:t>
      </w:r>
      <w:r w:rsidRPr="008B3F91">
        <w:rPr>
          <w:rFonts w:eastAsia="SimSun" w:cs="Arial"/>
          <w:lang w:val="fr-CH" w:eastAsia="zh-CN"/>
        </w:rPr>
        <w:t xml:space="preserve">) </w:t>
      </w:r>
      <w:r w:rsidR="00430326" w:rsidRPr="008F61C0">
        <w:rPr>
          <w:rFonts w:eastAsia="SimSun" w:cs="Arial" w:hint="eastAsia"/>
          <w:lang w:eastAsia="zh-CN"/>
        </w:rPr>
        <w:t>修正案</w:t>
      </w:r>
      <w:r w:rsidRPr="008B3F91">
        <w:rPr>
          <w:rFonts w:eastAsia="SimSun" w:cs="Arial"/>
          <w:lang w:val="fr-CH" w:eastAsia="zh-CN"/>
        </w:rPr>
        <w:t>2</w:t>
      </w:r>
      <w:r>
        <w:rPr>
          <w:lang w:val="fr-CH" w:eastAsia="zh-CN"/>
        </w:rPr>
        <w:t xml:space="preserve"> (12/2020)</w:t>
      </w:r>
    </w:p>
    <w:p w14:paraId="34F04AD1" w14:textId="38F1EA09" w:rsidR="00B7558C" w:rsidRPr="008B3F91" w:rsidRDefault="00B7558C" w:rsidP="00B7558C">
      <w:pPr>
        <w:ind w:left="567" w:hanging="567"/>
        <w:jc w:val="left"/>
        <w:rPr>
          <w:lang w:val="fr-CH" w:eastAsia="zh-CN"/>
        </w:rPr>
      </w:pPr>
      <w:r w:rsidRPr="008B3F91">
        <w:rPr>
          <w:lang w:val="fr-CH" w:eastAsia="zh-CN"/>
        </w:rPr>
        <w:t xml:space="preserve">– </w:t>
      </w:r>
      <w:r w:rsidRPr="008B3F91">
        <w:rPr>
          <w:lang w:val="fr-CH" w:eastAsia="zh-CN"/>
        </w:rPr>
        <w:tab/>
        <w:t>ITU-T G.8052.1/Y.1346.1 (01/2021)</w:t>
      </w:r>
      <w:r w:rsidR="008B3F91" w:rsidRPr="008B3F91">
        <w:rPr>
          <w:rFonts w:ascii="SimSun" w:eastAsia="SimSun" w:hAnsi="SimSun" w:cs="SimSun" w:hint="eastAsia"/>
          <w:lang w:val="fr-CH" w:eastAsia="zh-CN"/>
        </w:rPr>
        <w:t>：</w:t>
      </w:r>
      <w:r w:rsidR="00430326" w:rsidRPr="008F61C0">
        <w:rPr>
          <w:rFonts w:eastAsia="SimSun" w:cs="Arial" w:hint="eastAsia"/>
          <w:lang w:eastAsia="zh-CN"/>
        </w:rPr>
        <w:t>以太网传输网元的传输</w:t>
      </w:r>
      <w:r w:rsidR="00430326" w:rsidRPr="008B3F91">
        <w:rPr>
          <w:rFonts w:eastAsia="SimSun" w:cs="Arial"/>
          <w:lang w:val="fr-CH" w:eastAsia="zh-CN"/>
        </w:rPr>
        <w:t>OAM</w:t>
      </w:r>
      <w:r w:rsidR="00430326" w:rsidRPr="008F61C0">
        <w:rPr>
          <w:rFonts w:eastAsia="SimSun" w:cs="Arial" w:hint="eastAsia"/>
          <w:lang w:eastAsia="zh-CN"/>
        </w:rPr>
        <w:t>管理信息</w:t>
      </w:r>
      <w:r w:rsidR="00430326" w:rsidRPr="008B3F91">
        <w:rPr>
          <w:rFonts w:eastAsia="SimSun" w:cs="Arial"/>
          <w:lang w:val="fr-CH" w:eastAsia="zh-CN"/>
        </w:rPr>
        <w:t>/</w:t>
      </w:r>
      <w:r w:rsidR="00430326" w:rsidRPr="008F61C0">
        <w:rPr>
          <w:rFonts w:eastAsia="SimSun" w:cs="Arial" w:hint="eastAsia"/>
          <w:lang w:eastAsia="zh-CN"/>
        </w:rPr>
        <w:t>数据模型</w:t>
      </w:r>
    </w:p>
    <w:p w14:paraId="0172F80A" w14:textId="7EAF1687" w:rsidR="00B7558C" w:rsidRPr="008B3F91" w:rsidRDefault="00B7558C" w:rsidP="00B7558C">
      <w:pPr>
        <w:jc w:val="left"/>
        <w:rPr>
          <w:rFonts w:eastAsia="SimSun" w:cs="Arial"/>
          <w:lang w:val="fr-CH" w:eastAsia="zh-CN"/>
        </w:rPr>
      </w:pPr>
      <w:r w:rsidRPr="008B3F91">
        <w:rPr>
          <w:lang w:val="fr-CH"/>
        </w:rPr>
        <w:t xml:space="preserve">– </w:t>
      </w:r>
      <w:r w:rsidRPr="008B3F91">
        <w:rPr>
          <w:lang w:val="fr-CH"/>
        </w:rPr>
        <w:tab/>
        <w:t>ITU-T G.8152.1/Y.1375.1 (01/2021)</w:t>
      </w:r>
      <w:r w:rsidR="008B3F91" w:rsidRPr="008B3F91">
        <w:rPr>
          <w:rFonts w:ascii="SimSun" w:eastAsia="SimSun" w:hAnsi="SimSun" w:cs="SimSun" w:hint="eastAsia"/>
          <w:lang w:val="fr-CH" w:eastAsia="zh-CN"/>
        </w:rPr>
        <w:t>：</w:t>
      </w:r>
      <w:r w:rsidRPr="008B3F91">
        <w:rPr>
          <w:rFonts w:eastAsia="SimSun" w:cs="Arial"/>
          <w:lang w:val="fr-CH" w:eastAsia="zh-CN"/>
        </w:rPr>
        <w:t xml:space="preserve">MPLS-TP </w:t>
      </w:r>
      <w:r w:rsidR="00430326" w:rsidRPr="008F61C0">
        <w:rPr>
          <w:rFonts w:eastAsia="SimSun" w:cs="Arial" w:hint="eastAsia"/>
          <w:lang w:eastAsia="zh-CN"/>
        </w:rPr>
        <w:t>网元的</w:t>
      </w:r>
      <w:r w:rsidR="00430326" w:rsidRPr="008B3F91">
        <w:rPr>
          <w:rFonts w:eastAsia="SimSun" w:cs="Arial"/>
          <w:lang w:val="fr-CH" w:eastAsia="zh-CN"/>
        </w:rPr>
        <w:t>OAM</w:t>
      </w:r>
      <w:r w:rsidR="00430326" w:rsidRPr="008F61C0">
        <w:rPr>
          <w:rFonts w:eastAsia="SimSun" w:cs="Arial" w:hint="eastAsia"/>
          <w:lang w:eastAsia="zh-CN"/>
        </w:rPr>
        <w:t>信息</w:t>
      </w:r>
      <w:r w:rsidR="00430326" w:rsidRPr="008B3F91">
        <w:rPr>
          <w:rFonts w:eastAsia="SimSun" w:cs="Arial"/>
          <w:lang w:val="fr-CH" w:eastAsia="zh-CN"/>
        </w:rPr>
        <w:t>/</w:t>
      </w:r>
      <w:r w:rsidR="00430326" w:rsidRPr="008F61C0">
        <w:rPr>
          <w:rFonts w:eastAsia="SimSun" w:cs="Arial" w:hint="eastAsia"/>
          <w:lang w:eastAsia="zh-CN"/>
        </w:rPr>
        <w:t>数据模型</w:t>
      </w:r>
      <w:r w:rsidR="00430326" w:rsidRPr="008B3F91">
        <w:rPr>
          <w:rFonts w:eastAsia="SimSun" w:cs="Arial"/>
          <w:lang w:val="fr-CH" w:eastAsia="zh-CN"/>
        </w:rPr>
        <w:t xml:space="preserve"> </w:t>
      </w:r>
    </w:p>
    <w:p w14:paraId="12D45E40" w14:textId="39944E22" w:rsidR="00430326" w:rsidRPr="008B3F91" w:rsidRDefault="00B7558C" w:rsidP="00B7558C">
      <w:pPr>
        <w:jc w:val="left"/>
        <w:rPr>
          <w:rFonts w:eastAsia="SimSun" w:cs="Arial"/>
          <w:lang w:val="fr-CH" w:eastAsia="zh-CN"/>
        </w:rPr>
      </w:pPr>
      <w:r w:rsidRPr="008B3F91">
        <w:rPr>
          <w:rFonts w:eastAsia="SimSun" w:cs="Arial"/>
          <w:lang w:val="fr-CH" w:eastAsia="zh-CN"/>
        </w:rPr>
        <w:t xml:space="preserve">– </w:t>
      </w:r>
      <w:r w:rsidRPr="008B3F91">
        <w:rPr>
          <w:rFonts w:eastAsia="SimSun" w:cs="Arial"/>
          <w:lang w:val="fr-CH" w:eastAsia="zh-CN"/>
        </w:rPr>
        <w:tab/>
        <w:t>ITU-T G.8152.2/Y.1375.2 (01/2021)</w:t>
      </w:r>
      <w:r w:rsidR="008B3F91" w:rsidRPr="008B3F91">
        <w:rPr>
          <w:rFonts w:ascii="SimSun" w:eastAsia="SimSun" w:hAnsi="SimSun" w:cs="SimSun" w:hint="eastAsia"/>
          <w:lang w:val="fr-CH" w:eastAsia="zh-CN"/>
        </w:rPr>
        <w:t>：</w:t>
      </w:r>
      <w:r w:rsidR="00430326" w:rsidRPr="008B3F91">
        <w:rPr>
          <w:rFonts w:eastAsia="SimSun" w:cs="Arial"/>
          <w:lang w:val="fr-CH" w:eastAsia="zh-CN"/>
        </w:rPr>
        <w:t xml:space="preserve">MPLS-TP </w:t>
      </w:r>
      <w:r w:rsidR="00430326" w:rsidRPr="008F61C0">
        <w:rPr>
          <w:rFonts w:eastAsia="SimSun" w:cs="Arial" w:hint="eastAsia"/>
          <w:lang w:eastAsia="zh-CN"/>
        </w:rPr>
        <w:t>网元的复原力信息</w:t>
      </w:r>
      <w:r w:rsidR="00430326" w:rsidRPr="008B3F91">
        <w:rPr>
          <w:rFonts w:eastAsia="SimSun" w:cs="Arial"/>
          <w:lang w:val="fr-CH" w:eastAsia="zh-CN"/>
        </w:rPr>
        <w:t>/</w:t>
      </w:r>
      <w:r w:rsidR="00430326" w:rsidRPr="008F61C0">
        <w:rPr>
          <w:rFonts w:eastAsia="SimSun" w:cs="Arial" w:hint="eastAsia"/>
          <w:lang w:eastAsia="zh-CN"/>
        </w:rPr>
        <w:t>数据模型</w:t>
      </w:r>
    </w:p>
    <w:p w14:paraId="17CC1B7A" w14:textId="66EDABA2" w:rsidR="00B7558C" w:rsidRPr="008B3F91" w:rsidRDefault="00B7558C" w:rsidP="00B7558C">
      <w:pPr>
        <w:jc w:val="left"/>
        <w:rPr>
          <w:rFonts w:eastAsia="SimSun" w:cs="Arial"/>
          <w:lang w:val="fr-CH" w:eastAsia="zh-CN"/>
        </w:rPr>
      </w:pPr>
      <w:r w:rsidRPr="008B3F91">
        <w:rPr>
          <w:rFonts w:eastAsia="SimSun" w:cs="Arial"/>
          <w:lang w:val="fr-CH" w:eastAsia="zh-CN"/>
        </w:rPr>
        <w:t xml:space="preserve">– </w:t>
      </w:r>
      <w:r w:rsidRPr="008B3F91">
        <w:rPr>
          <w:rFonts w:eastAsia="SimSun" w:cs="Arial"/>
          <w:lang w:val="fr-CH" w:eastAsia="zh-CN"/>
        </w:rPr>
        <w:tab/>
        <w:t>ITU-T G.8310 (12/2020)</w:t>
      </w:r>
      <w:r w:rsidR="008B3F91" w:rsidRPr="008B3F91">
        <w:rPr>
          <w:rFonts w:ascii="SimSun" w:eastAsia="SimSun" w:hAnsi="SimSun" w:cs="SimSun" w:hint="eastAsia"/>
          <w:lang w:val="fr-CH" w:eastAsia="zh-CN"/>
        </w:rPr>
        <w:t>：</w:t>
      </w:r>
      <w:r w:rsidR="008F61C0" w:rsidRPr="008F61C0">
        <w:rPr>
          <w:rFonts w:eastAsia="SimSun" w:cs="Arial" w:hint="eastAsia"/>
          <w:lang w:eastAsia="zh-CN"/>
        </w:rPr>
        <w:t>城域传输网架构</w:t>
      </w:r>
    </w:p>
    <w:p w14:paraId="0C46D122" w14:textId="0CF075B2" w:rsidR="00B7558C" w:rsidRPr="008B3F91" w:rsidRDefault="00B7558C" w:rsidP="00B7558C">
      <w:pPr>
        <w:jc w:val="left"/>
        <w:rPr>
          <w:rFonts w:eastAsia="SimSun" w:cs="Arial"/>
          <w:lang w:val="fr-CH" w:eastAsia="zh-CN"/>
        </w:rPr>
      </w:pPr>
      <w:r w:rsidRPr="008B3F91">
        <w:rPr>
          <w:rFonts w:eastAsia="SimSun" w:cs="Arial"/>
          <w:lang w:val="fr-CH" w:eastAsia="zh-CN"/>
        </w:rPr>
        <w:t xml:space="preserve">– </w:t>
      </w:r>
      <w:r w:rsidRPr="008B3F91">
        <w:rPr>
          <w:rFonts w:eastAsia="SimSun" w:cs="Arial"/>
          <w:lang w:val="fr-CH" w:eastAsia="zh-CN"/>
        </w:rPr>
        <w:tab/>
        <w:t>ITU-T G.8312 (12/2020)</w:t>
      </w:r>
      <w:r w:rsidR="008B3F91" w:rsidRPr="008B3F91">
        <w:rPr>
          <w:rFonts w:ascii="SimSun" w:eastAsia="SimSun" w:hAnsi="SimSun" w:cs="SimSun" w:hint="eastAsia"/>
          <w:lang w:val="fr-CH" w:eastAsia="zh-CN"/>
        </w:rPr>
        <w:t>：</w:t>
      </w:r>
      <w:r w:rsidR="008F61C0" w:rsidRPr="008F61C0">
        <w:rPr>
          <w:rFonts w:eastAsia="SimSun" w:cs="Arial" w:hint="eastAsia"/>
          <w:lang w:eastAsia="zh-CN"/>
        </w:rPr>
        <w:t>城域传输网界面</w:t>
      </w:r>
    </w:p>
    <w:p w14:paraId="13D1AADB" w14:textId="352FD59A" w:rsidR="00B7558C" w:rsidRPr="008B3F91" w:rsidRDefault="00B7558C" w:rsidP="00B7558C">
      <w:pPr>
        <w:ind w:left="567" w:hanging="567"/>
        <w:jc w:val="left"/>
        <w:rPr>
          <w:lang w:val="fr-CH" w:eastAsia="zh-CN"/>
        </w:rPr>
      </w:pPr>
      <w:r w:rsidRPr="008B3F91">
        <w:rPr>
          <w:lang w:val="fr-CH" w:eastAsia="zh-CN"/>
        </w:rPr>
        <w:t xml:space="preserve">– </w:t>
      </w:r>
      <w:r w:rsidRPr="008B3F91">
        <w:rPr>
          <w:lang w:val="fr-CH" w:eastAsia="zh-CN"/>
        </w:rPr>
        <w:tab/>
        <w:t>ITU-T J.208 (01/2021)</w:t>
      </w:r>
      <w:r w:rsidR="008B3F91" w:rsidRPr="008B3F91">
        <w:rPr>
          <w:rFonts w:ascii="SimSun" w:eastAsia="SimSun" w:hAnsi="SimSun" w:cs="SimSun" w:hint="eastAsia"/>
          <w:lang w:val="fr-CH" w:eastAsia="zh-CN"/>
        </w:rPr>
        <w:t>：</w:t>
      </w:r>
      <w:r w:rsidR="008F61C0" w:rsidRPr="008F61C0">
        <w:rPr>
          <w:rFonts w:eastAsia="SimSun" w:cs="Arial" w:hint="eastAsia"/>
          <w:lang w:eastAsia="zh-CN"/>
        </w:rPr>
        <w:t>统一综合广播</w:t>
      </w:r>
      <w:r w:rsidR="008F61C0" w:rsidRPr="008B3F91">
        <w:rPr>
          <w:rFonts w:eastAsia="SimSun" w:cs="Arial"/>
          <w:lang w:val="fr-CH" w:eastAsia="zh-CN"/>
        </w:rPr>
        <w:t>-</w:t>
      </w:r>
      <w:r w:rsidR="008F61C0" w:rsidRPr="008F61C0">
        <w:rPr>
          <w:rFonts w:eastAsia="SimSun" w:cs="Arial" w:hint="eastAsia"/>
          <w:lang w:eastAsia="zh-CN"/>
        </w:rPr>
        <w:t>宽带</w:t>
      </w:r>
      <w:r w:rsidR="008F61C0" w:rsidRPr="008B3F91">
        <w:rPr>
          <w:rFonts w:eastAsia="SimSun" w:cs="Arial"/>
          <w:lang w:val="fr-CH" w:eastAsia="zh-CN"/>
        </w:rPr>
        <w:t>DTV</w:t>
      </w:r>
      <w:r w:rsidR="008F61C0" w:rsidRPr="008F61C0">
        <w:rPr>
          <w:rFonts w:eastAsia="SimSun" w:cs="Arial" w:hint="eastAsia"/>
          <w:lang w:eastAsia="zh-CN"/>
        </w:rPr>
        <w:t>应用控制框架</w:t>
      </w:r>
    </w:p>
    <w:p w14:paraId="6D9456CE" w14:textId="4D7F7608" w:rsidR="00B7558C" w:rsidRPr="008B3F91" w:rsidRDefault="00B7558C" w:rsidP="00B7558C">
      <w:pPr>
        <w:ind w:left="567" w:hanging="567"/>
        <w:jc w:val="left"/>
        <w:rPr>
          <w:rFonts w:eastAsia="SimSun" w:cs="Arial"/>
          <w:lang w:val="fr-CH" w:eastAsia="zh-CN"/>
        </w:rPr>
      </w:pPr>
      <w:r w:rsidRPr="008B3F91">
        <w:rPr>
          <w:lang w:val="fr-CH" w:eastAsia="zh-CN"/>
        </w:rPr>
        <w:t xml:space="preserve">– </w:t>
      </w:r>
      <w:r w:rsidRPr="008B3F91">
        <w:rPr>
          <w:lang w:val="fr-CH" w:eastAsia="zh-CN"/>
        </w:rPr>
        <w:tab/>
        <w:t>ITU-T J.1301 (01/2021)</w:t>
      </w:r>
      <w:r w:rsidR="008B3F91">
        <w:rPr>
          <w:rFonts w:ascii="SimSun" w:eastAsia="SimSun" w:hAnsi="SimSun" w:cs="SimSun" w:hint="eastAsia"/>
          <w:lang w:eastAsia="zh-CN"/>
        </w:rPr>
        <w:t>：</w:t>
      </w:r>
      <w:r w:rsidR="008F61C0" w:rsidRPr="008F61C0">
        <w:rPr>
          <w:rFonts w:eastAsia="SimSun" w:cs="Arial" w:hint="eastAsia"/>
          <w:lang w:eastAsia="zh-CN"/>
        </w:rPr>
        <w:t>支持</w:t>
      </w:r>
      <w:r w:rsidR="008F61C0" w:rsidRPr="008B3F91">
        <w:rPr>
          <w:rFonts w:eastAsia="SimSun" w:cs="Arial" w:hint="eastAsia"/>
          <w:lang w:val="fr-CH" w:eastAsia="zh-CN"/>
        </w:rPr>
        <w:t>IP</w:t>
      </w:r>
      <w:r w:rsidR="008F61C0" w:rsidRPr="008F61C0">
        <w:rPr>
          <w:rFonts w:eastAsia="SimSun" w:cs="Arial" w:hint="eastAsia"/>
          <w:lang w:eastAsia="zh-CN"/>
        </w:rPr>
        <w:t>和广播有线电视的基于云的融合媒体服务规范</w:t>
      </w:r>
      <w:r w:rsidR="008F61C0" w:rsidRPr="008B3F91">
        <w:rPr>
          <w:rFonts w:eastAsia="SimSun" w:cs="Arial"/>
          <w:lang w:val="fr-CH" w:eastAsia="zh-CN"/>
        </w:rPr>
        <w:t>-</w:t>
      </w:r>
      <w:r w:rsidR="008F61C0" w:rsidRPr="008F61C0">
        <w:rPr>
          <w:rFonts w:eastAsia="SimSun" w:cs="Arial" w:hint="eastAsia"/>
          <w:lang w:eastAsia="zh-CN"/>
        </w:rPr>
        <w:t>要求</w:t>
      </w:r>
    </w:p>
    <w:p w14:paraId="6ED30AB7" w14:textId="104FDC80" w:rsidR="00B7558C" w:rsidRPr="008B3F91" w:rsidRDefault="00B7558C" w:rsidP="00B7558C">
      <w:pPr>
        <w:jc w:val="left"/>
        <w:rPr>
          <w:rFonts w:eastAsia="SimSun" w:cs="Arial"/>
          <w:lang w:val="fr-CH" w:eastAsia="zh-CN"/>
        </w:rPr>
      </w:pPr>
      <w:r w:rsidRPr="008B3F91">
        <w:rPr>
          <w:rFonts w:eastAsia="SimSun" w:cs="Arial"/>
          <w:lang w:val="fr-CH" w:eastAsia="zh-CN"/>
        </w:rPr>
        <w:t xml:space="preserve">– </w:t>
      </w:r>
      <w:r w:rsidRPr="008B3F91">
        <w:rPr>
          <w:rFonts w:eastAsia="SimSun" w:cs="Arial"/>
          <w:lang w:val="fr-CH" w:eastAsia="zh-CN"/>
        </w:rPr>
        <w:tab/>
        <w:t>ITU-T J.1611 (01/2021)</w:t>
      </w:r>
      <w:r w:rsidR="008B3F91">
        <w:rPr>
          <w:rFonts w:ascii="SimSun" w:eastAsia="SimSun" w:hAnsi="SimSun" w:cs="SimSun" w:hint="eastAsia"/>
          <w:lang w:eastAsia="zh-CN"/>
        </w:rPr>
        <w:t>：</w:t>
      </w:r>
      <w:r w:rsidR="008F61C0" w:rsidRPr="008F61C0">
        <w:rPr>
          <w:rFonts w:eastAsia="SimSun" w:cs="Arial" w:hint="eastAsia"/>
          <w:lang w:eastAsia="zh-CN"/>
        </w:rPr>
        <w:t>智慧家庭网关的功能要求</w:t>
      </w:r>
      <w:r w:rsidRPr="008B3F91">
        <w:rPr>
          <w:rFonts w:eastAsia="SimSun" w:cs="Arial"/>
          <w:lang w:val="fr-CH" w:eastAsia="zh-CN"/>
        </w:rPr>
        <w:t xml:space="preserve"> </w:t>
      </w:r>
      <w:r w:rsidR="008F61C0" w:rsidRPr="008B3F91">
        <w:rPr>
          <w:rFonts w:eastAsia="SimSun" w:cs="Arial"/>
          <w:lang w:val="fr-CH" w:eastAsia="zh-CN"/>
        </w:rPr>
        <w:t xml:space="preserve"> </w:t>
      </w:r>
    </w:p>
    <w:p w14:paraId="314F0A0A" w14:textId="677839BB" w:rsidR="00B7558C" w:rsidRPr="008B3F91" w:rsidRDefault="00B7558C" w:rsidP="00B7558C">
      <w:pPr>
        <w:jc w:val="left"/>
        <w:rPr>
          <w:rFonts w:eastAsia="SimSun" w:cs="Arial"/>
          <w:lang w:val="fr-CH" w:eastAsia="zh-CN"/>
        </w:rPr>
      </w:pPr>
      <w:r w:rsidRPr="008B3F91">
        <w:rPr>
          <w:rFonts w:eastAsia="SimSun" w:cs="Arial"/>
          <w:lang w:val="fr-CH" w:eastAsia="zh-CN"/>
        </w:rPr>
        <w:t xml:space="preserve">– </w:t>
      </w:r>
      <w:r w:rsidRPr="008B3F91">
        <w:rPr>
          <w:rFonts w:eastAsia="SimSun" w:cs="Arial"/>
          <w:lang w:val="fr-CH" w:eastAsia="zh-CN"/>
        </w:rPr>
        <w:tab/>
        <w:t xml:space="preserve">ITU-T K.147 (2020) </w:t>
      </w:r>
      <w:r w:rsidR="008F61C0" w:rsidRPr="008F61C0">
        <w:rPr>
          <w:rFonts w:eastAsia="SimSun" w:cs="Arial" w:hint="eastAsia"/>
          <w:lang w:eastAsia="zh-CN"/>
        </w:rPr>
        <w:t>勘误</w:t>
      </w:r>
      <w:r w:rsidRPr="008B3F91">
        <w:rPr>
          <w:rFonts w:eastAsia="SimSun" w:cs="Arial"/>
          <w:lang w:val="fr-CH" w:eastAsia="zh-CN"/>
        </w:rPr>
        <w:t xml:space="preserve"> 1 (01/2021)</w:t>
      </w:r>
    </w:p>
    <w:p w14:paraId="4040E957" w14:textId="1A0C3D32" w:rsidR="00B7558C" w:rsidRPr="008B3F91" w:rsidRDefault="00B7558C" w:rsidP="00B7558C">
      <w:pPr>
        <w:ind w:left="567" w:hanging="567"/>
        <w:jc w:val="left"/>
        <w:rPr>
          <w:rFonts w:eastAsia="SimSun" w:cs="Arial"/>
          <w:lang w:val="fr-CH" w:eastAsia="zh-CN"/>
        </w:rPr>
      </w:pPr>
      <w:r w:rsidRPr="008B3F91">
        <w:rPr>
          <w:rFonts w:eastAsia="SimSun" w:cs="Arial"/>
          <w:lang w:val="fr-CH" w:eastAsia="zh-CN"/>
        </w:rPr>
        <w:t xml:space="preserve">– </w:t>
      </w:r>
      <w:r w:rsidRPr="008B3F91">
        <w:rPr>
          <w:rFonts w:eastAsia="SimSun" w:cs="Arial"/>
          <w:lang w:val="fr-CH" w:eastAsia="zh-CN"/>
        </w:rPr>
        <w:tab/>
        <w:t>ITU-T L.1024 (01/2021)</w:t>
      </w:r>
      <w:r w:rsidR="008B3F91">
        <w:rPr>
          <w:rFonts w:ascii="SimSun" w:eastAsia="SimSun" w:hAnsi="SimSun" w:cs="SimSun" w:hint="eastAsia"/>
          <w:lang w:eastAsia="zh-CN"/>
        </w:rPr>
        <w:t>：</w:t>
      </w:r>
      <w:r w:rsidR="008F61C0" w:rsidRPr="008F61C0">
        <w:rPr>
          <w:rFonts w:eastAsia="SimSun" w:cs="Arial" w:hint="eastAsia"/>
          <w:lang w:eastAsia="zh-CN"/>
        </w:rPr>
        <w:t>全球</w:t>
      </w:r>
      <w:r w:rsidR="008F61C0" w:rsidRPr="008B3F91">
        <w:rPr>
          <w:rFonts w:eastAsia="SimSun" w:cs="Arial" w:hint="eastAsia"/>
          <w:lang w:val="fr-CH" w:eastAsia="zh-CN"/>
        </w:rPr>
        <w:t>ICT</w:t>
      </w:r>
      <w:r w:rsidR="008F61C0" w:rsidRPr="008F61C0">
        <w:rPr>
          <w:rFonts w:eastAsia="SimSun" w:cs="Arial" w:hint="eastAsia"/>
          <w:lang w:eastAsia="zh-CN"/>
        </w:rPr>
        <w:t>服务而不是设备销售的潜力对废弃物生成和环境影响的效力</w:t>
      </w:r>
    </w:p>
    <w:p w14:paraId="154481EE" w14:textId="0CA50DA7" w:rsidR="00B7558C" w:rsidRDefault="00B7558C" w:rsidP="00B7558C">
      <w:pPr>
        <w:jc w:val="left"/>
        <w:rPr>
          <w:lang w:val="fr-CH" w:eastAsia="zh-CN"/>
        </w:rPr>
      </w:pPr>
      <w:r>
        <w:rPr>
          <w:lang w:val="fr-CH" w:eastAsia="zh-CN"/>
        </w:rPr>
        <w:t xml:space="preserve">– </w:t>
      </w:r>
      <w:r>
        <w:rPr>
          <w:lang w:val="fr-CH" w:eastAsia="zh-CN"/>
        </w:rPr>
        <w:tab/>
        <w:t>ITU-T Q.5053 (01/2021)</w:t>
      </w:r>
      <w:r w:rsidR="008B3F91">
        <w:rPr>
          <w:rFonts w:ascii="SimSun" w:eastAsia="SimSun" w:hAnsi="SimSun" w:cs="SimSun" w:hint="eastAsia"/>
          <w:lang w:eastAsia="zh-CN"/>
        </w:rPr>
        <w:t>：</w:t>
      </w:r>
      <w:r w:rsidR="008F61C0" w:rsidRPr="008F61C0">
        <w:rPr>
          <w:rFonts w:eastAsia="SimSun" w:cs="Arial" w:hint="eastAsia"/>
          <w:lang w:eastAsia="zh-CN"/>
        </w:rPr>
        <w:t>移动设备访问列表审核界面</w:t>
      </w:r>
    </w:p>
    <w:p w14:paraId="218722EA" w14:textId="2D5E2AF8" w:rsidR="00B7558C" w:rsidRPr="00B7558C" w:rsidRDefault="00B7558C" w:rsidP="003C1370">
      <w:pPr>
        <w:spacing w:before="240"/>
        <w:ind w:firstLineChars="200" w:firstLine="400"/>
        <w:jc w:val="left"/>
        <w:divId w:val="58868294"/>
        <w:rPr>
          <w:rFonts w:cs="Calibri"/>
          <w:b/>
          <w:color w:val="800000"/>
          <w:sz w:val="22"/>
          <w:highlight w:val="green"/>
          <w:lang w:val="fr-CH" w:eastAsia="zh-CN"/>
        </w:rPr>
      </w:pPr>
      <w:r>
        <w:rPr>
          <w:rFonts w:eastAsiaTheme="minorEastAsia" w:hint="eastAsia"/>
          <w:lang w:eastAsia="zh-CN"/>
        </w:rPr>
        <w:t>通过</w:t>
      </w:r>
      <w:r w:rsidRPr="00B7558C">
        <w:rPr>
          <w:rFonts w:eastAsiaTheme="minorEastAsia"/>
          <w:lang w:val="fr-CH" w:eastAsia="zh-CN"/>
        </w:rPr>
        <w:t>20</w:t>
      </w:r>
      <w:r w:rsidR="007177F8">
        <w:rPr>
          <w:rFonts w:eastAsiaTheme="minorEastAsia" w:hint="eastAsia"/>
          <w:lang w:val="fr-CH" w:eastAsia="zh-CN"/>
        </w:rPr>
        <w:t>21</w:t>
      </w:r>
      <w:r>
        <w:rPr>
          <w:rFonts w:eastAsiaTheme="minorEastAsia" w:hint="eastAsia"/>
          <w:lang w:val="en-US" w:eastAsia="zh-CN"/>
        </w:rPr>
        <w:t>年</w:t>
      </w:r>
      <w:r w:rsidRPr="00B7558C">
        <w:rPr>
          <w:rFonts w:eastAsiaTheme="minorEastAsia" w:hint="eastAsia"/>
          <w:lang w:val="fr-CH" w:eastAsia="zh-CN"/>
        </w:rPr>
        <w:t>1</w:t>
      </w:r>
      <w:r>
        <w:rPr>
          <w:rFonts w:eastAsiaTheme="minorEastAsia" w:hint="eastAsia"/>
          <w:lang w:val="en-US" w:eastAsia="zh-CN"/>
        </w:rPr>
        <w:t>月</w:t>
      </w:r>
      <w:r w:rsidR="007177F8">
        <w:rPr>
          <w:rFonts w:eastAsiaTheme="minorEastAsia" w:hint="eastAsia"/>
          <w:lang w:val="fr-CH" w:eastAsia="zh-CN"/>
        </w:rPr>
        <w:t>8</w:t>
      </w:r>
      <w:r>
        <w:rPr>
          <w:rFonts w:eastAsiaTheme="minorEastAsia" w:hint="eastAsia"/>
          <w:lang w:val="en-US" w:eastAsia="zh-CN"/>
        </w:rPr>
        <w:t>日的电信标准化局第</w:t>
      </w:r>
      <w:r w:rsidR="007177F8">
        <w:rPr>
          <w:rFonts w:eastAsiaTheme="minorEastAsia" w:hint="eastAsia"/>
          <w:lang w:val="en-US" w:eastAsia="zh-CN"/>
        </w:rPr>
        <w:t>2</w:t>
      </w:r>
      <w:r w:rsidRPr="00B7558C">
        <w:rPr>
          <w:rFonts w:eastAsiaTheme="minorEastAsia" w:hint="eastAsia"/>
          <w:lang w:val="fr-CH" w:eastAsia="zh-CN"/>
        </w:rPr>
        <w:t>90</w:t>
      </w:r>
      <w:r>
        <w:rPr>
          <w:rFonts w:eastAsiaTheme="minorEastAsia" w:hint="eastAsia"/>
          <w:lang w:eastAsia="zh-CN"/>
        </w:rPr>
        <w:t>号通函宣布</w:t>
      </w:r>
      <w:r w:rsidRPr="00B7558C">
        <w:rPr>
          <w:rFonts w:eastAsiaTheme="minorEastAsia" w:hint="eastAsia"/>
          <w:lang w:val="fr-CH" w:eastAsia="zh-CN"/>
        </w:rPr>
        <w:t>，</w:t>
      </w:r>
      <w:r>
        <w:rPr>
          <w:rFonts w:eastAsiaTheme="minorEastAsia" w:hint="eastAsia"/>
          <w:lang w:eastAsia="zh-CN"/>
        </w:rPr>
        <w:t>根据第</w:t>
      </w:r>
      <w:r w:rsidRPr="00B7558C">
        <w:rPr>
          <w:rFonts w:eastAsiaTheme="minorEastAsia" w:hint="eastAsia"/>
          <w:lang w:val="fr-CH" w:eastAsia="zh-CN"/>
        </w:rPr>
        <w:t>1</w:t>
      </w:r>
      <w:r>
        <w:rPr>
          <w:rFonts w:eastAsiaTheme="minorEastAsia" w:hint="eastAsia"/>
          <w:lang w:eastAsia="zh-CN"/>
        </w:rPr>
        <w:t>号决议规定的程序批准了以下</w:t>
      </w:r>
      <w:r w:rsidRPr="00B7558C">
        <w:rPr>
          <w:rFonts w:eastAsiaTheme="minorEastAsia" w:hint="eastAsia"/>
          <w:lang w:val="fr-CH" w:eastAsia="zh-CN"/>
        </w:rPr>
        <w:t>ITU-T</w:t>
      </w:r>
      <w:r>
        <w:rPr>
          <w:rFonts w:eastAsiaTheme="minorEastAsia" w:hint="eastAsia"/>
          <w:lang w:eastAsia="zh-CN"/>
        </w:rPr>
        <w:t>建议书</w:t>
      </w:r>
      <w:r w:rsidRPr="00B7558C">
        <w:rPr>
          <w:rFonts w:eastAsiaTheme="minorEastAsia" w:hint="eastAsia"/>
          <w:lang w:val="fr-CH" w:eastAsia="zh-CN"/>
        </w:rPr>
        <w:t>：</w:t>
      </w:r>
    </w:p>
    <w:p w14:paraId="58533E2D" w14:textId="07134E11" w:rsidR="00B7558C" w:rsidRPr="0053799B" w:rsidRDefault="00B7558C" w:rsidP="00B7558C">
      <w:pPr>
        <w:ind w:left="567" w:hanging="567"/>
        <w:jc w:val="left"/>
        <w:divId w:val="58868294"/>
        <w:rPr>
          <w:noProof/>
          <w:highlight w:val="yellow"/>
          <w:lang w:val="fr-CH" w:eastAsia="zh-CN"/>
        </w:rPr>
      </w:pPr>
      <w:r w:rsidRPr="0053799B">
        <w:rPr>
          <w:iCs/>
          <w:lang w:val="fr-CH" w:eastAsia="zh-CN"/>
        </w:rPr>
        <w:t xml:space="preserve">– </w:t>
      </w:r>
      <w:r w:rsidRPr="0053799B">
        <w:rPr>
          <w:iCs/>
          <w:lang w:val="fr-CH" w:eastAsia="zh-CN"/>
        </w:rPr>
        <w:tab/>
      </w:r>
      <w:r w:rsidRPr="0053799B">
        <w:rPr>
          <w:lang w:val="fr-CH" w:eastAsia="zh-CN"/>
        </w:rPr>
        <w:t>ITU-T X.1217</w:t>
      </w:r>
      <w:r w:rsidRPr="0053799B">
        <w:rPr>
          <w:rFonts w:cs="Arial"/>
          <w:lang w:val="fr-CH" w:eastAsia="zh-CN"/>
        </w:rPr>
        <w:t xml:space="preserve"> (01/2021)</w:t>
      </w:r>
      <w:r w:rsidR="008B3F91">
        <w:rPr>
          <w:rFonts w:ascii="SimSun" w:eastAsia="SimSun" w:hAnsi="SimSun" w:cs="SimSun" w:hint="eastAsia"/>
          <w:lang w:eastAsia="zh-CN"/>
        </w:rPr>
        <w:t>：</w:t>
      </w:r>
      <w:r w:rsidR="0053799B" w:rsidRPr="0053799B">
        <w:rPr>
          <w:rFonts w:eastAsia="SimSun" w:hint="eastAsia"/>
          <w:lang w:eastAsia="zh-CN"/>
        </w:rPr>
        <w:t>电信网络运营中的威胁情报使用导则</w:t>
      </w:r>
    </w:p>
    <w:p w14:paraId="0C853604" w14:textId="2A26F664" w:rsidR="00B7558C" w:rsidRDefault="00B7558C" w:rsidP="00B7558C">
      <w:pPr>
        <w:jc w:val="left"/>
        <w:divId w:val="58868294"/>
        <w:rPr>
          <w:highlight w:val="yellow"/>
          <w:lang w:eastAsia="zh-CN"/>
        </w:rPr>
      </w:pPr>
      <w:r>
        <w:rPr>
          <w:iCs/>
          <w:lang w:eastAsia="zh-CN"/>
        </w:rPr>
        <w:t xml:space="preserve">– </w:t>
      </w:r>
      <w:r>
        <w:rPr>
          <w:iCs/>
          <w:lang w:eastAsia="zh-CN"/>
        </w:rPr>
        <w:tab/>
      </w:r>
      <w:r>
        <w:rPr>
          <w:lang w:eastAsia="zh-CN"/>
        </w:rPr>
        <w:t>ITU-T X.1368</w:t>
      </w:r>
      <w:r>
        <w:rPr>
          <w:rFonts w:cs="Arial"/>
          <w:lang w:eastAsia="zh-CN"/>
        </w:rPr>
        <w:t xml:space="preserve"> (01/2021)</w:t>
      </w:r>
      <w:r w:rsidR="008B3F91">
        <w:rPr>
          <w:rFonts w:ascii="SimSun" w:eastAsia="SimSun" w:hAnsi="SimSun" w:cs="SimSun" w:hint="eastAsia"/>
          <w:lang w:eastAsia="zh-CN"/>
        </w:rPr>
        <w:t>：</w:t>
      </w:r>
      <w:r w:rsidR="0053799B" w:rsidRPr="0053799B">
        <w:rPr>
          <w:rFonts w:eastAsia="SimSun" w:hint="eastAsia"/>
          <w:lang w:eastAsia="zh-CN"/>
        </w:rPr>
        <w:t>物联网设备的安全固件</w:t>
      </w:r>
      <w:r w:rsidR="0053799B" w:rsidRPr="0053799B">
        <w:rPr>
          <w:rFonts w:eastAsia="SimSun" w:hint="eastAsia"/>
          <w:lang w:val="fr-FR" w:eastAsia="zh-CN"/>
        </w:rPr>
        <w:t>/</w:t>
      </w:r>
      <w:r w:rsidR="0053799B" w:rsidRPr="0053799B">
        <w:rPr>
          <w:rFonts w:eastAsia="SimSun" w:hint="eastAsia"/>
          <w:lang w:eastAsia="zh-CN"/>
        </w:rPr>
        <w:t>软件更新</w:t>
      </w:r>
    </w:p>
    <w:p w14:paraId="6D75FFFB" w14:textId="1889423C" w:rsidR="00B7558C" w:rsidRDefault="00B7558C" w:rsidP="00B7558C">
      <w:pPr>
        <w:jc w:val="left"/>
        <w:divId w:val="58868294"/>
        <w:rPr>
          <w:rFonts w:cs="Calibri"/>
          <w:b/>
          <w:color w:val="800000"/>
          <w:sz w:val="22"/>
          <w:lang w:eastAsia="zh-CN"/>
        </w:rPr>
      </w:pPr>
      <w:r>
        <w:rPr>
          <w:iCs/>
          <w:lang w:eastAsia="zh-CN"/>
        </w:rPr>
        <w:t xml:space="preserve">– </w:t>
      </w:r>
      <w:r>
        <w:rPr>
          <w:iCs/>
          <w:lang w:eastAsia="zh-CN"/>
        </w:rPr>
        <w:tab/>
      </w:r>
      <w:r>
        <w:rPr>
          <w:lang w:eastAsia="zh-CN"/>
        </w:rPr>
        <w:t>ITU-T X.1376</w:t>
      </w:r>
      <w:r>
        <w:rPr>
          <w:rFonts w:cs="Arial"/>
          <w:lang w:eastAsia="zh-CN"/>
        </w:rPr>
        <w:t xml:space="preserve"> (01/2021)</w:t>
      </w:r>
      <w:r w:rsidR="008B3F91">
        <w:rPr>
          <w:rFonts w:ascii="SimSun" w:eastAsia="SimSun" w:hAnsi="SimSun" w:cs="SimSun" w:hint="eastAsia"/>
          <w:lang w:eastAsia="zh-CN"/>
        </w:rPr>
        <w:t>：</w:t>
      </w:r>
      <w:r w:rsidR="0053799B" w:rsidRPr="0053799B">
        <w:rPr>
          <w:rFonts w:eastAsia="SimSun" w:hint="eastAsia"/>
          <w:lang w:eastAsia="zh-CN"/>
        </w:rPr>
        <w:t>联网车辆的安全相关不当行为检测机制</w:t>
      </w:r>
    </w:p>
    <w:p w14:paraId="62EA39CA" w14:textId="454F60F9" w:rsidR="00B7558C" w:rsidRDefault="0053799B" w:rsidP="003C1370">
      <w:pPr>
        <w:spacing w:before="240"/>
        <w:ind w:firstLineChars="200" w:firstLine="400"/>
        <w:jc w:val="left"/>
        <w:divId w:val="58868294"/>
        <w:rPr>
          <w:highlight w:val="green"/>
          <w:lang w:eastAsia="zh-CN"/>
        </w:rPr>
      </w:pPr>
      <w:r>
        <w:rPr>
          <w:rFonts w:eastAsiaTheme="minorEastAsia" w:hint="eastAsia"/>
          <w:lang w:eastAsia="zh-CN"/>
        </w:rPr>
        <w:t>通过</w:t>
      </w:r>
      <w:r w:rsidRPr="00B7558C">
        <w:rPr>
          <w:rFonts w:eastAsiaTheme="minorEastAsia"/>
          <w:lang w:val="fr-CH" w:eastAsia="zh-CN"/>
        </w:rPr>
        <w:t>20</w:t>
      </w:r>
      <w:r w:rsidR="007177F8">
        <w:rPr>
          <w:rFonts w:eastAsiaTheme="minorEastAsia" w:hint="eastAsia"/>
          <w:lang w:val="fr-CH" w:eastAsia="zh-CN"/>
        </w:rPr>
        <w:t>21</w:t>
      </w:r>
      <w:r>
        <w:rPr>
          <w:rFonts w:eastAsiaTheme="minorEastAsia" w:hint="eastAsia"/>
          <w:lang w:val="en-US" w:eastAsia="zh-CN"/>
        </w:rPr>
        <w:t>年</w:t>
      </w:r>
      <w:r w:rsidRPr="00B7558C">
        <w:rPr>
          <w:rFonts w:eastAsiaTheme="minorEastAsia" w:hint="eastAsia"/>
          <w:lang w:val="fr-CH" w:eastAsia="zh-CN"/>
        </w:rPr>
        <w:t>1</w:t>
      </w:r>
      <w:r>
        <w:rPr>
          <w:rFonts w:eastAsiaTheme="minorEastAsia" w:hint="eastAsia"/>
          <w:lang w:val="en-US" w:eastAsia="zh-CN"/>
        </w:rPr>
        <w:t>月</w:t>
      </w:r>
      <w:r w:rsidR="007177F8">
        <w:rPr>
          <w:rFonts w:eastAsiaTheme="minorEastAsia" w:hint="eastAsia"/>
          <w:lang w:val="fr-CH" w:eastAsia="zh-CN"/>
        </w:rPr>
        <w:t>14</w:t>
      </w:r>
      <w:r>
        <w:rPr>
          <w:rFonts w:eastAsiaTheme="minorEastAsia" w:hint="eastAsia"/>
          <w:lang w:val="en-US" w:eastAsia="zh-CN"/>
        </w:rPr>
        <w:t>日的电信标准化局第</w:t>
      </w:r>
      <w:r w:rsidR="007177F8">
        <w:rPr>
          <w:rFonts w:eastAsiaTheme="minorEastAsia" w:hint="eastAsia"/>
          <w:lang w:val="en-US" w:eastAsia="zh-CN"/>
        </w:rPr>
        <w:t>2</w:t>
      </w:r>
      <w:r w:rsidRPr="00B7558C">
        <w:rPr>
          <w:rFonts w:eastAsiaTheme="minorEastAsia" w:hint="eastAsia"/>
          <w:lang w:val="fr-CH" w:eastAsia="zh-CN"/>
        </w:rPr>
        <w:t>9</w:t>
      </w:r>
      <w:r w:rsidR="007177F8">
        <w:rPr>
          <w:rFonts w:eastAsiaTheme="minorEastAsia" w:hint="eastAsia"/>
          <w:lang w:val="fr-CH" w:eastAsia="zh-CN"/>
        </w:rPr>
        <w:t>4</w:t>
      </w:r>
      <w:r>
        <w:rPr>
          <w:rFonts w:eastAsiaTheme="minorEastAsia" w:hint="eastAsia"/>
          <w:lang w:eastAsia="zh-CN"/>
        </w:rPr>
        <w:t>号通函宣布</w:t>
      </w:r>
      <w:r w:rsidRPr="00B7558C">
        <w:rPr>
          <w:rFonts w:eastAsiaTheme="minorEastAsia" w:hint="eastAsia"/>
          <w:lang w:val="fr-CH" w:eastAsia="zh-CN"/>
        </w:rPr>
        <w:t>，</w:t>
      </w:r>
      <w:r>
        <w:rPr>
          <w:rFonts w:eastAsiaTheme="minorEastAsia" w:hint="eastAsia"/>
          <w:lang w:eastAsia="zh-CN"/>
        </w:rPr>
        <w:t>根据第</w:t>
      </w:r>
      <w:r w:rsidRPr="00B7558C">
        <w:rPr>
          <w:rFonts w:eastAsiaTheme="minorEastAsia" w:hint="eastAsia"/>
          <w:lang w:val="fr-CH" w:eastAsia="zh-CN"/>
        </w:rPr>
        <w:t>1</w:t>
      </w:r>
      <w:r>
        <w:rPr>
          <w:rFonts w:eastAsiaTheme="minorEastAsia" w:hint="eastAsia"/>
          <w:lang w:eastAsia="zh-CN"/>
        </w:rPr>
        <w:t>号决议规定的程序批准了以下</w:t>
      </w:r>
      <w:r w:rsidRPr="00B7558C">
        <w:rPr>
          <w:rFonts w:eastAsiaTheme="minorEastAsia" w:hint="eastAsia"/>
          <w:lang w:val="fr-CH" w:eastAsia="zh-CN"/>
        </w:rPr>
        <w:t>ITU-T</w:t>
      </w:r>
      <w:r>
        <w:rPr>
          <w:rFonts w:eastAsiaTheme="minorEastAsia" w:hint="eastAsia"/>
          <w:lang w:eastAsia="zh-CN"/>
        </w:rPr>
        <w:t>建议书</w:t>
      </w:r>
      <w:r w:rsidRPr="00B7558C">
        <w:rPr>
          <w:rFonts w:eastAsiaTheme="minorEastAsia" w:hint="eastAsia"/>
          <w:lang w:val="fr-CH" w:eastAsia="zh-CN"/>
        </w:rPr>
        <w:t>：</w:t>
      </w:r>
    </w:p>
    <w:p w14:paraId="4EB7F317" w14:textId="6F92BF23" w:rsidR="00B7558C" w:rsidRDefault="00B7558C" w:rsidP="00B7558C">
      <w:pPr>
        <w:ind w:left="567" w:hanging="567"/>
        <w:jc w:val="left"/>
        <w:divId w:val="58868294"/>
        <w:rPr>
          <w:rFonts w:cs="Calibri"/>
          <w:b/>
          <w:noProof/>
          <w:color w:val="800000"/>
          <w:sz w:val="22"/>
          <w:lang w:eastAsia="zh-CN"/>
        </w:rPr>
      </w:pPr>
      <w:r>
        <w:rPr>
          <w:iCs/>
          <w:lang w:eastAsia="zh-CN"/>
        </w:rPr>
        <w:t xml:space="preserve">– </w:t>
      </w:r>
      <w:r>
        <w:rPr>
          <w:iCs/>
          <w:lang w:eastAsia="zh-CN"/>
        </w:rPr>
        <w:tab/>
      </w:r>
      <w:r>
        <w:rPr>
          <w:lang w:eastAsia="zh-CN"/>
        </w:rPr>
        <w:t xml:space="preserve">ITU-T E.805.1 </w:t>
      </w:r>
      <w:r>
        <w:rPr>
          <w:rFonts w:cs="Arial"/>
          <w:lang w:eastAsia="zh-CN"/>
        </w:rPr>
        <w:t>(01/2021)</w:t>
      </w:r>
      <w:r w:rsidR="008B3F91">
        <w:rPr>
          <w:rFonts w:ascii="SimSun" w:eastAsia="SimSun" w:hAnsi="SimSun" w:cs="SimSun" w:hint="eastAsia"/>
          <w:lang w:eastAsia="zh-CN"/>
        </w:rPr>
        <w:t>：</w:t>
      </w:r>
      <w:r w:rsidR="0053799B" w:rsidRPr="005D6472">
        <w:rPr>
          <w:rFonts w:eastAsia="SimSun" w:hint="eastAsia"/>
          <w:lang w:val="en-US" w:eastAsia="zh-CN"/>
        </w:rPr>
        <w:t>用于完善对移动电信服务提供商监管监督的服务质量实施战略</w:t>
      </w:r>
    </w:p>
    <w:p w14:paraId="36A2DE7F" w14:textId="31591169" w:rsidR="007618D2" w:rsidRDefault="007618D2">
      <w:pPr>
        <w:tabs>
          <w:tab w:val="clear" w:pos="567"/>
          <w:tab w:val="clear" w:pos="1276"/>
          <w:tab w:val="clear" w:pos="1843"/>
          <w:tab w:val="clear" w:pos="5387"/>
          <w:tab w:val="clear" w:pos="5954"/>
        </w:tabs>
        <w:overflowPunct/>
        <w:autoSpaceDE/>
        <w:autoSpaceDN/>
        <w:adjustRightInd/>
        <w:spacing w:before="0"/>
        <w:jc w:val="left"/>
        <w:textAlignment w:val="auto"/>
        <w:rPr>
          <w:rFonts w:eastAsia="Batang"/>
          <w:lang w:eastAsia="zh-CN"/>
        </w:rPr>
      </w:pPr>
      <w:r>
        <w:rPr>
          <w:rFonts w:eastAsia="Batang"/>
          <w:lang w:eastAsia="zh-CN"/>
        </w:rPr>
        <w:br w:type="page"/>
      </w:r>
    </w:p>
    <w:p w14:paraId="5C001B90" w14:textId="77777777" w:rsidR="00F22EEB" w:rsidRPr="00B70753" w:rsidRDefault="00F22EEB" w:rsidP="00F22EEB">
      <w:pPr>
        <w:pStyle w:val="Heading20"/>
        <w:spacing w:before="0"/>
        <w:rPr>
          <w:noProof/>
          <w:sz w:val="28"/>
          <w:lang w:val="en-GB" w:eastAsia="zh-CN"/>
        </w:rPr>
      </w:pPr>
      <w:bookmarkStart w:id="466" w:name="_Toc61428873"/>
      <w:bookmarkStart w:id="467" w:name="_Toc469324977"/>
      <w:bookmarkStart w:id="468" w:name="_Toc504136567"/>
      <w:bookmarkStart w:id="469" w:name="_Toc262052116"/>
      <w:bookmarkEnd w:id="305"/>
      <w:bookmarkEnd w:id="306"/>
      <w:bookmarkEnd w:id="462"/>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bookmarkEnd w:id="466"/>
    </w:p>
    <w:p w14:paraId="0B2E59A1" w14:textId="77777777" w:rsidR="00F22EEB" w:rsidRPr="00B70753"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bookmarkEnd w:id="467"/>
    <w:bookmarkEnd w:id="468"/>
    <w:bookmarkEnd w:id="469"/>
    <w:p w14:paraId="53F5E0D8" w14:textId="75FBFC1E" w:rsidR="0053799B" w:rsidRPr="0053799B" w:rsidRDefault="0053799B" w:rsidP="00273505">
      <w:pPr>
        <w:tabs>
          <w:tab w:val="left" w:pos="1560"/>
          <w:tab w:val="left" w:pos="2127"/>
        </w:tabs>
        <w:spacing w:before="240"/>
        <w:jc w:val="left"/>
        <w:outlineLvl w:val="3"/>
        <w:rPr>
          <w:rFonts w:asciiTheme="minorHAnsi" w:eastAsiaTheme="minorEastAsia" w:hAnsiTheme="minorHAnsi" w:cstheme="minorHAnsi"/>
          <w:b/>
          <w:bCs/>
          <w:lang w:val="en-US" w:eastAsia="zh-CN"/>
        </w:rPr>
      </w:pPr>
      <w:r w:rsidRPr="0053799B">
        <w:rPr>
          <w:rFonts w:asciiTheme="minorHAnsi" w:eastAsiaTheme="minorEastAsia" w:hAnsiTheme="minorHAnsi" w:cstheme="minorHAnsi"/>
          <w:b/>
          <w:bCs/>
          <w:lang w:val="en-US" w:eastAsia="zh-CN"/>
        </w:rPr>
        <w:t>黎巴嫩（国家代码</w:t>
      </w:r>
      <w:r w:rsidRPr="0053799B">
        <w:rPr>
          <w:rFonts w:asciiTheme="minorHAnsi" w:eastAsiaTheme="minorEastAsia" w:hAnsiTheme="minorHAnsi" w:cstheme="minorHAnsi"/>
          <w:b/>
          <w:bCs/>
          <w:lang w:val="en-US" w:eastAsia="zh-CN"/>
        </w:rPr>
        <w:t xml:space="preserve"> +961</w:t>
      </w:r>
      <w:r w:rsidRPr="0053799B">
        <w:rPr>
          <w:rFonts w:asciiTheme="minorHAnsi" w:eastAsiaTheme="minorEastAsia" w:hAnsiTheme="minorHAnsi" w:cstheme="minorHAnsi"/>
          <w:b/>
          <w:bCs/>
          <w:lang w:val="en-US" w:eastAsia="zh-CN"/>
        </w:rPr>
        <w:t>）</w:t>
      </w:r>
    </w:p>
    <w:p w14:paraId="1ABFA1D4" w14:textId="1E9A34E9" w:rsidR="0053799B" w:rsidRPr="00D77148" w:rsidRDefault="0053799B" w:rsidP="00273505">
      <w:pPr>
        <w:tabs>
          <w:tab w:val="left" w:pos="1560"/>
          <w:tab w:val="left" w:pos="2127"/>
        </w:tabs>
        <w:spacing w:after="120"/>
        <w:jc w:val="left"/>
        <w:outlineLvl w:val="4"/>
        <w:rPr>
          <w:rFonts w:asciiTheme="minorHAnsi" w:hAnsiTheme="minorHAnsi" w:cs="Arial"/>
          <w:lang w:val="en-US" w:eastAsia="zh-CN"/>
        </w:rPr>
      </w:pPr>
      <w:r w:rsidRPr="001A2AD8">
        <w:rPr>
          <w:rFonts w:cs="Arial"/>
          <w:lang w:eastAsia="zh-CN"/>
        </w:rPr>
        <w:t>14.I.2021</w:t>
      </w:r>
      <w:r w:rsidRPr="003C1370">
        <w:rPr>
          <w:rFonts w:asciiTheme="majorEastAsia" w:eastAsiaTheme="majorEastAsia" w:hAnsiTheme="majorEastAsia" w:cs="Microsoft YaHei" w:hint="eastAsia"/>
          <w:lang w:val="en-US" w:eastAsia="zh-CN"/>
        </w:rPr>
        <w:t>来函</w:t>
      </w:r>
      <w:r w:rsidR="00273505">
        <w:rPr>
          <w:rFonts w:asciiTheme="majorEastAsia" w:eastAsiaTheme="majorEastAsia" w:hAnsiTheme="majorEastAsia" w:cs="Arial" w:hint="eastAsia"/>
          <w:lang w:val="en-US" w:eastAsia="zh-CN"/>
        </w:rPr>
        <w:t>：</w:t>
      </w:r>
    </w:p>
    <w:p w14:paraId="44AFEFF2" w14:textId="6CA484CF" w:rsidR="0053799B" w:rsidRPr="00D77148" w:rsidRDefault="0053799B" w:rsidP="003C1370">
      <w:pPr>
        <w:ind w:firstLineChars="200" w:firstLine="400"/>
        <w:rPr>
          <w:lang w:eastAsia="zh-CN"/>
        </w:rPr>
      </w:pPr>
      <w:r w:rsidRPr="0053799B">
        <w:rPr>
          <w:rFonts w:asciiTheme="minorHAnsi" w:eastAsiaTheme="minorEastAsia" w:hAnsiTheme="minorHAnsi" w:cstheme="minorHAnsi"/>
          <w:lang w:val="en-US" w:eastAsia="zh-CN"/>
        </w:rPr>
        <w:t>位于贝鲁特的黎巴嫩</w:t>
      </w:r>
      <w:r w:rsidRPr="0053799B">
        <w:rPr>
          <w:rFonts w:ascii="STKaiti" w:eastAsia="STKaiti" w:hAnsi="STKaiti" w:cstheme="minorHAnsi"/>
          <w:lang w:val="en-US" w:eastAsia="zh-CN"/>
        </w:rPr>
        <w:t>电信部</w:t>
      </w:r>
      <w:r w:rsidRPr="0053799B">
        <w:rPr>
          <w:rFonts w:asciiTheme="minorHAnsi" w:eastAsiaTheme="minorEastAsia" w:hAnsiTheme="minorHAnsi" w:cstheme="minorHAnsi"/>
          <w:lang w:val="en-US" w:eastAsia="zh-CN"/>
        </w:rPr>
        <w:t>宣布，黎巴嫩的编号方案通过更新已</w:t>
      </w:r>
      <w:r w:rsidR="00C84C86">
        <w:rPr>
          <w:rFonts w:asciiTheme="minorHAnsi" w:eastAsiaTheme="minorEastAsia" w:hAnsiTheme="minorHAnsi" w:cstheme="minorHAnsi" w:hint="eastAsia"/>
          <w:lang w:val="en-US" w:eastAsia="zh-CN"/>
        </w:rPr>
        <w:t>纳入</w:t>
      </w:r>
      <w:r w:rsidRPr="0053799B">
        <w:rPr>
          <w:rFonts w:asciiTheme="minorHAnsi" w:eastAsiaTheme="minorEastAsia" w:hAnsiTheme="minorHAnsi" w:cstheme="minorHAnsi"/>
          <w:lang w:val="en-US" w:eastAsia="zh-CN"/>
        </w:rPr>
        <w:t>新的</w:t>
      </w:r>
      <w:r w:rsidR="00C84C86">
        <w:rPr>
          <w:rFonts w:asciiTheme="minorHAnsi" w:eastAsiaTheme="minorEastAsia" w:hAnsiTheme="minorHAnsi" w:cstheme="minorHAnsi" w:hint="eastAsia"/>
          <w:lang w:val="en-US" w:eastAsia="zh-CN"/>
        </w:rPr>
        <w:t>区域</w:t>
      </w:r>
      <w:r w:rsidRPr="0053799B">
        <w:rPr>
          <w:rFonts w:asciiTheme="minorHAnsi" w:eastAsiaTheme="minorEastAsia" w:hAnsiTheme="minorHAnsi" w:cstheme="minorHAnsi"/>
          <w:lang w:val="en-US" w:eastAsia="zh-CN"/>
        </w:rPr>
        <w:t>代码。该部已决定自</w:t>
      </w:r>
      <w:r w:rsidRPr="0053799B">
        <w:rPr>
          <w:rFonts w:asciiTheme="minorHAnsi" w:eastAsiaTheme="minorEastAsia" w:hAnsiTheme="minorHAnsi" w:cstheme="minorHAnsi"/>
          <w:lang w:val="en-US" w:eastAsia="zh-CN"/>
        </w:rPr>
        <w:t>20</w:t>
      </w:r>
      <w:r w:rsidR="00C84C86">
        <w:rPr>
          <w:rFonts w:asciiTheme="minorHAnsi" w:eastAsiaTheme="minorEastAsia" w:hAnsiTheme="minorHAnsi" w:cstheme="minorHAnsi" w:hint="eastAsia"/>
          <w:lang w:val="en-US" w:eastAsia="zh-CN"/>
        </w:rPr>
        <w:t>20</w:t>
      </w:r>
      <w:r w:rsidRPr="0053799B">
        <w:rPr>
          <w:rFonts w:asciiTheme="minorHAnsi" w:eastAsiaTheme="minorEastAsia" w:hAnsiTheme="minorHAnsi" w:cstheme="minorHAnsi"/>
          <w:lang w:val="en-US" w:eastAsia="zh-CN"/>
        </w:rPr>
        <w:t>年</w:t>
      </w:r>
      <w:r w:rsidR="00C84C86">
        <w:rPr>
          <w:rFonts w:asciiTheme="minorHAnsi" w:eastAsiaTheme="minorEastAsia" w:hAnsiTheme="minorHAnsi" w:cstheme="minorHAnsi" w:hint="eastAsia"/>
          <w:lang w:val="en-US" w:eastAsia="zh-CN"/>
        </w:rPr>
        <w:t>12</w:t>
      </w:r>
      <w:r w:rsidRPr="0053799B">
        <w:rPr>
          <w:rFonts w:asciiTheme="minorHAnsi" w:eastAsiaTheme="minorEastAsia" w:hAnsiTheme="minorHAnsi" w:cstheme="minorHAnsi"/>
          <w:lang w:val="en-US" w:eastAsia="zh-CN"/>
        </w:rPr>
        <w:t>月</w:t>
      </w:r>
      <w:r w:rsidR="00C84C86">
        <w:rPr>
          <w:rFonts w:asciiTheme="minorHAnsi" w:eastAsiaTheme="minorEastAsia" w:hAnsiTheme="minorHAnsi" w:cstheme="minorHAnsi" w:hint="eastAsia"/>
          <w:lang w:val="en-US" w:eastAsia="zh-CN"/>
        </w:rPr>
        <w:t>10</w:t>
      </w:r>
      <w:r w:rsidRPr="0053799B">
        <w:rPr>
          <w:rFonts w:asciiTheme="minorHAnsi" w:eastAsiaTheme="minorEastAsia" w:hAnsiTheme="minorHAnsi" w:cstheme="minorHAnsi"/>
          <w:lang w:val="en-US" w:eastAsia="zh-CN"/>
        </w:rPr>
        <w:t>日起将新的号段投入业务（</w:t>
      </w:r>
      <w:r w:rsidRPr="0053799B">
        <w:rPr>
          <w:rFonts w:asciiTheme="minorHAnsi" w:eastAsiaTheme="minorEastAsia" w:hAnsiTheme="minorHAnsi" w:cstheme="minorHAnsi"/>
          <w:lang w:val="en-US" w:eastAsia="zh-CN"/>
        </w:rPr>
        <w:t>20</w:t>
      </w:r>
      <w:r w:rsidR="001A2AD8">
        <w:rPr>
          <w:rFonts w:asciiTheme="minorHAnsi" w:eastAsiaTheme="minorEastAsia" w:hAnsiTheme="minorHAnsi" w:cstheme="minorHAnsi" w:hint="eastAsia"/>
          <w:lang w:val="en-US" w:eastAsia="zh-CN"/>
        </w:rPr>
        <w:t>20</w:t>
      </w:r>
      <w:r w:rsidRPr="0053799B">
        <w:rPr>
          <w:rFonts w:asciiTheme="minorHAnsi" w:eastAsiaTheme="minorEastAsia" w:hAnsiTheme="minorHAnsi" w:cstheme="minorHAnsi"/>
          <w:lang w:val="en-US" w:eastAsia="zh-CN"/>
        </w:rPr>
        <w:t>年</w:t>
      </w:r>
      <w:r w:rsidR="001A2AD8">
        <w:rPr>
          <w:rFonts w:asciiTheme="minorHAnsi" w:eastAsiaTheme="minorEastAsia" w:hAnsiTheme="minorHAnsi" w:cstheme="minorHAnsi" w:hint="eastAsia"/>
          <w:lang w:val="en-US" w:eastAsia="zh-CN"/>
        </w:rPr>
        <w:t>12</w:t>
      </w:r>
      <w:r w:rsidRPr="0053799B">
        <w:rPr>
          <w:rFonts w:asciiTheme="minorHAnsi" w:eastAsiaTheme="minorEastAsia" w:hAnsiTheme="minorHAnsi" w:cstheme="minorHAnsi"/>
          <w:lang w:val="en-US" w:eastAsia="zh-CN"/>
        </w:rPr>
        <w:t>月</w:t>
      </w:r>
      <w:r w:rsidR="001A2AD8">
        <w:rPr>
          <w:rFonts w:asciiTheme="minorHAnsi" w:eastAsiaTheme="minorEastAsia" w:hAnsiTheme="minorHAnsi" w:cstheme="minorHAnsi" w:hint="eastAsia"/>
          <w:lang w:val="en-US" w:eastAsia="zh-CN"/>
        </w:rPr>
        <w:t>10</w:t>
      </w:r>
      <w:r w:rsidRPr="0053799B">
        <w:rPr>
          <w:rFonts w:asciiTheme="minorHAnsi" w:eastAsiaTheme="minorEastAsia" w:hAnsiTheme="minorHAnsi" w:cstheme="minorHAnsi"/>
          <w:lang w:val="en-US" w:eastAsia="zh-CN"/>
        </w:rPr>
        <w:t>日电信部</w:t>
      </w:r>
      <w:r w:rsidRPr="0053799B">
        <w:rPr>
          <w:rFonts w:asciiTheme="minorHAnsi" w:eastAsiaTheme="minorEastAsia" w:hAnsiTheme="minorHAnsi" w:cstheme="minorHAnsi"/>
          <w:lang w:eastAsia="zh-CN"/>
        </w:rPr>
        <w:t>第</w:t>
      </w:r>
      <w:r w:rsidR="001A2AD8">
        <w:rPr>
          <w:rFonts w:asciiTheme="minorHAnsi" w:eastAsiaTheme="minorEastAsia" w:hAnsiTheme="minorHAnsi" w:cstheme="minorHAnsi" w:hint="eastAsia"/>
          <w:lang w:eastAsia="zh-CN"/>
        </w:rPr>
        <w:t>666</w:t>
      </w:r>
      <w:r w:rsidRPr="0053799B">
        <w:rPr>
          <w:rFonts w:asciiTheme="minorHAnsi" w:eastAsiaTheme="minorEastAsia" w:hAnsiTheme="minorHAnsi" w:cstheme="minorHAnsi"/>
          <w:lang w:eastAsia="zh-CN"/>
        </w:rPr>
        <w:t>/1</w:t>
      </w:r>
      <w:r w:rsidRPr="0053799B">
        <w:rPr>
          <w:rFonts w:asciiTheme="minorHAnsi" w:eastAsiaTheme="minorEastAsia" w:hAnsiTheme="minorHAnsi" w:cstheme="minorHAnsi"/>
          <w:lang w:eastAsia="zh-CN"/>
        </w:rPr>
        <w:t>号决定）。</w:t>
      </w:r>
    </w:p>
    <w:p w14:paraId="2C94FE04" w14:textId="3B6C0AC1" w:rsidR="0053799B" w:rsidRPr="00DB0410" w:rsidRDefault="0053799B" w:rsidP="003C1370">
      <w:pPr>
        <w:ind w:firstLineChars="200" w:firstLine="400"/>
        <w:rPr>
          <w:rFonts w:asciiTheme="minorHAnsi" w:eastAsiaTheme="minorEastAsia" w:hAnsiTheme="minorHAnsi" w:cstheme="minorHAnsi"/>
          <w:lang w:val="en-US" w:eastAsia="zh-CN"/>
        </w:rPr>
      </w:pPr>
      <w:r w:rsidRPr="0053799B">
        <w:rPr>
          <w:rFonts w:asciiTheme="minorHAnsi" w:eastAsiaTheme="minorEastAsia" w:hAnsiTheme="minorHAnsi" w:cstheme="minorHAnsi"/>
          <w:lang w:eastAsia="zh-CN"/>
        </w:rPr>
        <w:t>新的</w:t>
      </w:r>
      <w:r w:rsidRPr="0053799B">
        <w:rPr>
          <w:rFonts w:asciiTheme="minorHAnsi" w:eastAsiaTheme="minorEastAsia" w:hAnsiTheme="minorHAnsi" w:cstheme="minorHAnsi"/>
          <w:lang w:eastAsia="zh-CN"/>
        </w:rPr>
        <w:t>11</w:t>
      </w:r>
      <w:r w:rsidRPr="0053799B">
        <w:rPr>
          <w:rFonts w:asciiTheme="minorHAnsi" w:eastAsiaTheme="minorEastAsia" w:hAnsiTheme="minorHAnsi" w:cstheme="minorHAnsi"/>
          <w:lang w:eastAsia="zh-CN"/>
        </w:rPr>
        <w:t>位号段</w:t>
      </w:r>
      <w:r w:rsidR="00985568">
        <w:rPr>
          <w:rFonts w:asciiTheme="minorHAnsi" w:eastAsiaTheme="minorEastAsia" w:hAnsiTheme="minorHAnsi" w:cstheme="minorHAnsi" w:hint="eastAsia"/>
          <w:lang w:eastAsia="zh-CN"/>
        </w:rPr>
        <w:t>（</w:t>
      </w:r>
      <w:r w:rsidRPr="0053799B">
        <w:rPr>
          <w:rFonts w:asciiTheme="minorHAnsi" w:eastAsiaTheme="minorEastAsia" w:hAnsiTheme="minorHAnsi" w:cstheme="minorHAnsi"/>
          <w:lang w:eastAsia="zh-CN"/>
        </w:rPr>
        <w:t>包括国家代码</w:t>
      </w:r>
      <w:r w:rsidRPr="0053799B">
        <w:rPr>
          <w:rFonts w:asciiTheme="minorHAnsi" w:eastAsiaTheme="minorEastAsia" w:hAnsiTheme="minorHAnsi" w:cstheme="minorHAnsi"/>
          <w:lang w:eastAsia="zh-CN"/>
        </w:rPr>
        <w:t xml:space="preserve"> +961</w:t>
      </w:r>
      <w:r w:rsidR="00985568">
        <w:rPr>
          <w:rFonts w:asciiTheme="minorHAnsi" w:eastAsiaTheme="minorEastAsia" w:hAnsiTheme="minorHAnsi" w:cstheme="minorHAnsi" w:hint="eastAsia"/>
          <w:lang w:eastAsia="zh-CN"/>
        </w:rPr>
        <w:t>）</w:t>
      </w:r>
      <w:r w:rsidRPr="0053799B">
        <w:rPr>
          <w:rFonts w:asciiTheme="minorHAnsi" w:eastAsiaTheme="minorEastAsia" w:hAnsiTheme="minorHAnsi" w:cstheme="minorHAnsi"/>
          <w:lang w:eastAsia="zh-CN"/>
        </w:rPr>
        <w:t>如下</w:t>
      </w:r>
      <w:r>
        <w:rPr>
          <w:rFonts w:asciiTheme="minorHAnsi" w:eastAsiaTheme="minorEastAsia" w:hAnsiTheme="minorHAnsi" w:cstheme="minorHAnsi" w:hint="eastAsia"/>
          <w:lang w:eastAsia="zh-CN"/>
        </w:rPr>
        <w:t>：</w:t>
      </w:r>
    </w:p>
    <w:p w14:paraId="24CD9203" w14:textId="17B488CD" w:rsidR="0053799B" w:rsidRPr="0053799B" w:rsidRDefault="0053799B" w:rsidP="0053799B">
      <w:pPr>
        <w:overflowPunct/>
        <w:autoSpaceDE/>
        <w:adjustRightInd/>
        <w:spacing w:before="0" w:after="120"/>
        <w:jc w:val="lowKashida"/>
        <w:textAlignment w:val="auto"/>
        <w:rPr>
          <w:rFonts w:cs="Traditional Arabic"/>
          <w:noProof/>
          <w:highlight w:val="yellow"/>
          <w:lang w:val="en-US" w:eastAsia="zh-CN" w:bidi="ar-LB"/>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710"/>
        <w:gridCol w:w="1710"/>
        <w:gridCol w:w="5310"/>
      </w:tblGrid>
      <w:tr w:rsidR="0053799B" w:rsidRPr="0053799B" w14:paraId="78FBD8E7" w14:textId="77777777" w:rsidTr="000B592F">
        <w:trPr>
          <w:cantSplit/>
        </w:trPr>
        <w:tc>
          <w:tcPr>
            <w:tcW w:w="1080" w:type="dxa"/>
            <w:tcBorders>
              <w:top w:val="single" w:sz="4" w:space="0" w:color="auto"/>
              <w:left w:val="single" w:sz="4" w:space="0" w:color="auto"/>
              <w:bottom w:val="single" w:sz="4" w:space="0" w:color="auto"/>
              <w:right w:val="single" w:sz="4" w:space="0" w:color="auto"/>
            </w:tcBorders>
          </w:tcPr>
          <w:p w14:paraId="7D674F0F" w14:textId="77777777" w:rsidR="0053799B" w:rsidRPr="0053799B" w:rsidRDefault="0053799B" w:rsidP="0053799B">
            <w:pPr>
              <w:overflowPunct/>
              <w:autoSpaceDE/>
              <w:adjustRightInd/>
              <w:spacing w:before="40" w:after="40"/>
              <w:jc w:val="left"/>
              <w:textAlignment w:val="auto"/>
              <w:rPr>
                <w:rFonts w:cs="Traditional Arabic"/>
                <w:b/>
                <w:bCs/>
                <w:i/>
                <w:iCs/>
                <w:noProof/>
                <w:lang w:val="en-US" w:eastAsia="zh-CN" w:bidi="ar-LB"/>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7F50E7B5" w14:textId="5EA8E8A6" w:rsidR="0053799B" w:rsidRPr="0053799B" w:rsidRDefault="0053799B" w:rsidP="0053799B">
            <w:pPr>
              <w:overflowPunct/>
              <w:autoSpaceDE/>
              <w:adjustRightInd/>
              <w:spacing w:before="40" w:after="40"/>
              <w:jc w:val="center"/>
              <w:textAlignment w:val="auto"/>
              <w:rPr>
                <w:rFonts w:cs="Traditional Arabic"/>
                <w:i/>
                <w:iCs/>
                <w:noProof/>
                <w:highlight w:val="yellow"/>
                <w:lang w:val="en-US" w:bidi="ar-LB"/>
              </w:rPr>
            </w:pPr>
            <w:r w:rsidRPr="000B592F">
              <w:rPr>
                <w:rFonts w:ascii="STKaiti" w:eastAsia="STKaiti" w:hAnsi="STKaiti" w:cs="Arial" w:hint="eastAsia"/>
                <w:iCs/>
                <w:lang w:eastAsia="zh-CN"/>
              </w:rPr>
              <w:t>号段</w:t>
            </w:r>
          </w:p>
        </w:tc>
        <w:tc>
          <w:tcPr>
            <w:tcW w:w="5310" w:type="dxa"/>
            <w:tcBorders>
              <w:top w:val="single" w:sz="4" w:space="0" w:color="auto"/>
              <w:left w:val="single" w:sz="4" w:space="0" w:color="auto"/>
              <w:bottom w:val="single" w:sz="4" w:space="0" w:color="auto"/>
              <w:right w:val="single" w:sz="4" w:space="0" w:color="auto"/>
            </w:tcBorders>
          </w:tcPr>
          <w:p w14:paraId="5DD6154B" w14:textId="77777777" w:rsidR="0053799B" w:rsidRPr="0053799B" w:rsidRDefault="0053799B" w:rsidP="0053799B">
            <w:pPr>
              <w:overflowPunct/>
              <w:autoSpaceDE/>
              <w:adjustRightInd/>
              <w:spacing w:before="40" w:after="40"/>
              <w:jc w:val="left"/>
              <w:textAlignment w:val="auto"/>
              <w:rPr>
                <w:rFonts w:cs="Traditional Arabic"/>
                <w:b/>
                <w:bCs/>
                <w:i/>
                <w:iCs/>
                <w:noProof/>
                <w:highlight w:val="yellow"/>
                <w:lang w:val="en-US" w:bidi="ar-LB"/>
              </w:rPr>
            </w:pPr>
          </w:p>
        </w:tc>
      </w:tr>
      <w:tr w:rsidR="0053799B" w:rsidRPr="0053799B" w14:paraId="3BC66C49" w14:textId="77777777" w:rsidTr="000B592F">
        <w:trPr>
          <w:cantSplit/>
        </w:trPr>
        <w:tc>
          <w:tcPr>
            <w:tcW w:w="1080" w:type="dxa"/>
            <w:tcBorders>
              <w:top w:val="single" w:sz="4" w:space="0" w:color="auto"/>
              <w:left w:val="single" w:sz="4" w:space="0" w:color="auto"/>
              <w:bottom w:val="single" w:sz="4" w:space="0" w:color="auto"/>
              <w:right w:val="single" w:sz="4" w:space="0" w:color="auto"/>
            </w:tcBorders>
            <w:vAlign w:val="center"/>
            <w:hideMark/>
          </w:tcPr>
          <w:p w14:paraId="70BCFD04" w14:textId="519944B7" w:rsidR="0053799B" w:rsidRPr="0053799B" w:rsidRDefault="0053799B" w:rsidP="0053799B">
            <w:pPr>
              <w:overflowPunct/>
              <w:autoSpaceDE/>
              <w:adjustRightInd/>
              <w:spacing w:before="40" w:after="40"/>
              <w:jc w:val="center"/>
              <w:textAlignment w:val="auto"/>
              <w:rPr>
                <w:rFonts w:cs="Traditional Arabic"/>
                <w:i/>
                <w:iCs/>
                <w:noProof/>
                <w:highlight w:val="yellow"/>
                <w:lang w:val="en-US" w:bidi="ar-LB"/>
              </w:rPr>
            </w:pPr>
            <w:r w:rsidRPr="000B592F">
              <w:rPr>
                <w:rFonts w:ascii="STKaiti" w:eastAsia="STKaiti" w:hAnsi="STKaiti" w:cs="Arial" w:hint="eastAsia"/>
                <w:iCs/>
                <w:lang w:eastAsia="zh-CN"/>
              </w:rPr>
              <w:t>区域代码</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D438043" w14:textId="6B4C438F" w:rsidR="0053799B" w:rsidRPr="0053799B" w:rsidRDefault="0053799B" w:rsidP="0053799B">
            <w:pPr>
              <w:overflowPunct/>
              <w:autoSpaceDE/>
              <w:adjustRightInd/>
              <w:spacing w:before="40" w:after="40"/>
              <w:jc w:val="center"/>
              <w:textAlignment w:val="auto"/>
              <w:rPr>
                <w:rFonts w:cs="Traditional Arabic"/>
                <w:i/>
                <w:iCs/>
                <w:noProof/>
                <w:highlight w:val="yellow"/>
                <w:lang w:val="en-US" w:bidi="ar-LB"/>
              </w:rPr>
            </w:pPr>
            <w:r w:rsidRPr="000B592F">
              <w:rPr>
                <w:rFonts w:ascii="STKaiti" w:eastAsia="STKaiti" w:hAnsi="STKaiti" w:cs="Arial" w:hint="eastAsia"/>
                <w:iCs/>
                <w:lang w:eastAsia="zh-CN"/>
              </w:rPr>
              <w:t>原号段</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19C3CEB" w14:textId="179470B8" w:rsidR="0053799B" w:rsidRPr="0053799B" w:rsidRDefault="0053799B" w:rsidP="0053799B">
            <w:pPr>
              <w:overflowPunct/>
              <w:autoSpaceDE/>
              <w:adjustRightInd/>
              <w:spacing w:before="40" w:after="40"/>
              <w:jc w:val="center"/>
              <w:textAlignment w:val="auto"/>
              <w:rPr>
                <w:rFonts w:cs="Traditional Arabic"/>
                <w:i/>
                <w:iCs/>
                <w:noProof/>
                <w:highlight w:val="yellow"/>
                <w:lang w:val="en-US" w:bidi="ar-LB"/>
              </w:rPr>
            </w:pPr>
            <w:r w:rsidRPr="000B592F">
              <w:rPr>
                <w:rFonts w:ascii="STKaiti" w:eastAsia="STKaiti" w:hAnsi="STKaiti" w:cs="Arial" w:hint="eastAsia"/>
                <w:iCs/>
                <w:lang w:eastAsia="zh-CN"/>
              </w:rPr>
              <w:t>新号段</w:t>
            </w:r>
          </w:p>
        </w:tc>
        <w:tc>
          <w:tcPr>
            <w:tcW w:w="5310" w:type="dxa"/>
            <w:tcBorders>
              <w:top w:val="single" w:sz="4" w:space="0" w:color="auto"/>
              <w:left w:val="single" w:sz="4" w:space="0" w:color="auto"/>
              <w:bottom w:val="single" w:sz="4" w:space="0" w:color="auto"/>
              <w:right w:val="single" w:sz="4" w:space="0" w:color="auto"/>
            </w:tcBorders>
            <w:vAlign w:val="center"/>
            <w:hideMark/>
          </w:tcPr>
          <w:p w14:paraId="21D9CE27" w14:textId="1C88A2E7" w:rsidR="0053799B" w:rsidRPr="0053799B" w:rsidRDefault="0053799B" w:rsidP="0053799B">
            <w:pPr>
              <w:overflowPunct/>
              <w:autoSpaceDE/>
              <w:adjustRightInd/>
              <w:spacing w:before="40" w:after="40"/>
              <w:jc w:val="center"/>
              <w:textAlignment w:val="auto"/>
              <w:rPr>
                <w:rFonts w:cs="Traditional Arabic"/>
                <w:i/>
                <w:iCs/>
                <w:noProof/>
                <w:highlight w:val="yellow"/>
                <w:lang w:val="en-US" w:bidi="ar-LB"/>
              </w:rPr>
            </w:pPr>
            <w:r w:rsidRPr="000B592F">
              <w:rPr>
                <w:rFonts w:ascii="STKaiti" w:eastAsia="STKaiti" w:hAnsi="STKaiti" w:cs="Arial" w:hint="eastAsia"/>
                <w:iCs/>
                <w:lang w:eastAsia="zh-CN"/>
              </w:rPr>
              <w:t>说明</w:t>
            </w:r>
          </w:p>
        </w:tc>
      </w:tr>
      <w:tr w:rsidR="0053799B" w:rsidRPr="0053799B" w14:paraId="4F9E6337"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4634F640"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21</w:t>
            </w:r>
          </w:p>
        </w:tc>
        <w:tc>
          <w:tcPr>
            <w:tcW w:w="1710" w:type="dxa"/>
            <w:tcBorders>
              <w:top w:val="single" w:sz="4" w:space="0" w:color="auto"/>
              <w:left w:val="single" w:sz="4" w:space="0" w:color="auto"/>
              <w:bottom w:val="single" w:sz="4" w:space="0" w:color="auto"/>
              <w:right w:val="single" w:sz="4" w:space="0" w:color="auto"/>
            </w:tcBorders>
            <w:hideMark/>
          </w:tcPr>
          <w:p w14:paraId="78D7C4E5"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+961 21 100 000</w:t>
            </w:r>
          </w:p>
        </w:tc>
        <w:tc>
          <w:tcPr>
            <w:tcW w:w="1710" w:type="dxa"/>
            <w:tcBorders>
              <w:top w:val="single" w:sz="4" w:space="0" w:color="auto"/>
              <w:left w:val="single" w:sz="4" w:space="0" w:color="auto"/>
              <w:bottom w:val="single" w:sz="4" w:space="0" w:color="auto"/>
              <w:right w:val="single" w:sz="4" w:space="0" w:color="auto"/>
            </w:tcBorders>
            <w:hideMark/>
          </w:tcPr>
          <w:p w14:paraId="08A9889F"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+961 21 999 999</w:t>
            </w:r>
          </w:p>
        </w:tc>
        <w:tc>
          <w:tcPr>
            <w:tcW w:w="5310" w:type="dxa"/>
            <w:tcBorders>
              <w:top w:val="single" w:sz="4" w:space="0" w:color="auto"/>
              <w:left w:val="single" w:sz="4" w:space="0" w:color="auto"/>
              <w:bottom w:val="single" w:sz="4" w:space="0" w:color="auto"/>
              <w:right w:val="single" w:sz="4" w:space="0" w:color="auto"/>
            </w:tcBorders>
            <w:hideMark/>
          </w:tcPr>
          <w:p w14:paraId="6AEADFF3" w14:textId="025B5B06" w:rsidR="0053799B" w:rsidRPr="0053799B" w:rsidRDefault="000B592F" w:rsidP="0053799B">
            <w:pPr>
              <w:overflowPunct/>
              <w:autoSpaceDE/>
              <w:adjustRightInd/>
              <w:spacing w:before="20" w:after="20"/>
              <w:jc w:val="left"/>
              <w:textAlignment w:val="auto"/>
              <w:rPr>
                <w:rFonts w:cs="Traditional Arabic"/>
                <w:noProof/>
                <w:highlight w:val="cyan"/>
                <w:lang w:val="en-US" w:eastAsia="zh-CN" w:bidi="ar-LB"/>
              </w:rPr>
            </w:pPr>
            <w:r w:rsidRPr="000B592F">
              <w:rPr>
                <w:rFonts w:eastAsiaTheme="minorEastAsia" w:cs="Calibri"/>
                <w:color w:val="000000" w:themeColor="text1"/>
                <w:lang w:eastAsia="zh-CN"/>
              </w:rPr>
              <w:t>贝鲁特</w:t>
            </w:r>
            <w:r w:rsidR="001A2AD8">
              <w:rPr>
                <w:rFonts w:eastAsiaTheme="minorEastAsia" w:cs="Calibri" w:hint="eastAsia"/>
                <w:color w:val="000000" w:themeColor="text1"/>
                <w:lang w:eastAsia="zh-CN"/>
              </w:rPr>
              <w:t>区</w:t>
            </w:r>
            <w:r w:rsidRPr="000B592F">
              <w:rPr>
                <w:rFonts w:eastAsiaTheme="minorEastAsia" w:cs="Calibri"/>
                <w:color w:val="000000" w:themeColor="text1"/>
                <w:lang w:eastAsia="zh-CN"/>
              </w:rPr>
              <w:t>的</w:t>
            </w:r>
            <w:r w:rsidRPr="000B592F">
              <w:rPr>
                <w:rFonts w:eastAsiaTheme="minorEastAsia" w:cs="Calibri"/>
                <w:color w:val="000000" w:themeColor="text1"/>
                <w:lang w:eastAsia="zh-CN"/>
              </w:rPr>
              <w:t>PSTN</w:t>
            </w:r>
            <w:r w:rsidRPr="000B592F">
              <w:rPr>
                <w:rFonts w:eastAsiaTheme="minorEastAsia" w:cs="Calibri"/>
                <w:color w:val="000000" w:themeColor="text1"/>
                <w:lang w:eastAsia="zh-CN"/>
              </w:rPr>
              <w:t>号段</w:t>
            </w:r>
          </w:p>
        </w:tc>
      </w:tr>
      <w:tr w:rsidR="0053799B" w:rsidRPr="0053799B" w14:paraId="5E8F846E"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0A510B3A"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24</w:t>
            </w:r>
          </w:p>
        </w:tc>
        <w:tc>
          <w:tcPr>
            <w:tcW w:w="1710" w:type="dxa"/>
            <w:tcBorders>
              <w:top w:val="single" w:sz="4" w:space="0" w:color="auto"/>
              <w:left w:val="single" w:sz="4" w:space="0" w:color="auto"/>
              <w:bottom w:val="single" w:sz="4" w:space="0" w:color="auto"/>
              <w:right w:val="single" w:sz="4" w:space="0" w:color="auto"/>
            </w:tcBorders>
            <w:hideMark/>
          </w:tcPr>
          <w:p w14:paraId="6228662B"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+961 24 100 000</w:t>
            </w:r>
          </w:p>
        </w:tc>
        <w:tc>
          <w:tcPr>
            <w:tcW w:w="1710" w:type="dxa"/>
            <w:tcBorders>
              <w:top w:val="single" w:sz="4" w:space="0" w:color="auto"/>
              <w:left w:val="single" w:sz="4" w:space="0" w:color="auto"/>
              <w:bottom w:val="single" w:sz="4" w:space="0" w:color="auto"/>
              <w:right w:val="single" w:sz="4" w:space="0" w:color="auto"/>
            </w:tcBorders>
            <w:hideMark/>
          </w:tcPr>
          <w:p w14:paraId="42E45F01"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+961 24 999 999</w:t>
            </w:r>
          </w:p>
        </w:tc>
        <w:tc>
          <w:tcPr>
            <w:tcW w:w="5310" w:type="dxa"/>
            <w:tcBorders>
              <w:top w:val="single" w:sz="4" w:space="0" w:color="auto"/>
              <w:left w:val="single" w:sz="4" w:space="0" w:color="auto"/>
              <w:bottom w:val="single" w:sz="4" w:space="0" w:color="auto"/>
              <w:right w:val="single" w:sz="4" w:space="0" w:color="auto"/>
            </w:tcBorders>
            <w:hideMark/>
          </w:tcPr>
          <w:p w14:paraId="4E1D8BF8" w14:textId="0A373C75" w:rsidR="0053799B" w:rsidRPr="0053799B" w:rsidRDefault="000B592F" w:rsidP="0053799B">
            <w:pPr>
              <w:overflowPunct/>
              <w:autoSpaceDE/>
              <w:adjustRightInd/>
              <w:spacing w:before="20" w:after="20"/>
              <w:jc w:val="left"/>
              <w:textAlignment w:val="auto"/>
              <w:rPr>
                <w:rFonts w:cs="Traditional Arabic"/>
                <w:noProof/>
                <w:highlight w:val="cyan"/>
                <w:lang w:val="en-US" w:bidi="ar-LB"/>
              </w:rPr>
            </w:pPr>
            <w:r w:rsidRPr="000B592F">
              <w:rPr>
                <w:rFonts w:eastAsiaTheme="minorEastAsia" w:cs="Calibri"/>
                <w:color w:val="000000" w:themeColor="text1"/>
                <w:lang w:eastAsia="zh-CN"/>
              </w:rPr>
              <w:t>Mount Lebanon</w:t>
            </w:r>
            <w:r w:rsidR="001A2AD8" w:rsidRPr="001A2AD8">
              <w:rPr>
                <w:rFonts w:cs="Traditional Arabic"/>
                <w:noProof/>
                <w:lang w:val="en-US" w:bidi="ar-LB"/>
              </w:rPr>
              <w:t xml:space="preserve"> Metn</w:t>
            </w:r>
            <w:r w:rsidRPr="000B592F">
              <w:rPr>
                <w:rFonts w:eastAsiaTheme="minorEastAsia" w:cs="Calibri" w:hint="eastAsia"/>
                <w:color w:val="000000" w:themeColor="text1"/>
                <w:lang w:eastAsia="zh-CN"/>
              </w:rPr>
              <w:t>区</w:t>
            </w:r>
            <w:r w:rsidR="001A2AD8">
              <w:rPr>
                <w:rFonts w:eastAsiaTheme="minorEastAsia" w:cs="Calibri" w:hint="eastAsia"/>
                <w:color w:val="000000" w:themeColor="text1"/>
                <w:lang w:eastAsia="zh-CN"/>
              </w:rPr>
              <w:t>的</w:t>
            </w:r>
            <w:r w:rsidRPr="000B592F">
              <w:rPr>
                <w:rFonts w:eastAsiaTheme="minorEastAsia" w:cs="Calibri"/>
                <w:color w:val="000000" w:themeColor="text1"/>
                <w:lang w:eastAsia="zh-CN"/>
              </w:rPr>
              <w:t>PSTN</w:t>
            </w:r>
            <w:r w:rsidRPr="000B592F">
              <w:rPr>
                <w:rFonts w:eastAsiaTheme="minorEastAsia" w:cs="Calibri" w:hint="eastAsia"/>
                <w:color w:val="000000" w:themeColor="text1"/>
                <w:lang w:eastAsia="zh-CN"/>
              </w:rPr>
              <w:t>号段</w:t>
            </w:r>
          </w:p>
        </w:tc>
      </w:tr>
      <w:tr w:rsidR="0053799B" w:rsidRPr="0053799B" w14:paraId="21CEF5E6"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42D859E9"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25</w:t>
            </w:r>
          </w:p>
        </w:tc>
        <w:tc>
          <w:tcPr>
            <w:tcW w:w="1710" w:type="dxa"/>
            <w:tcBorders>
              <w:top w:val="single" w:sz="4" w:space="0" w:color="auto"/>
              <w:left w:val="single" w:sz="4" w:space="0" w:color="auto"/>
              <w:bottom w:val="single" w:sz="4" w:space="0" w:color="auto"/>
              <w:right w:val="single" w:sz="4" w:space="0" w:color="auto"/>
            </w:tcBorders>
            <w:hideMark/>
          </w:tcPr>
          <w:p w14:paraId="00FE1358"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+961 25 100 000</w:t>
            </w:r>
          </w:p>
        </w:tc>
        <w:tc>
          <w:tcPr>
            <w:tcW w:w="1710" w:type="dxa"/>
            <w:tcBorders>
              <w:top w:val="single" w:sz="4" w:space="0" w:color="auto"/>
              <w:left w:val="single" w:sz="4" w:space="0" w:color="auto"/>
              <w:bottom w:val="single" w:sz="4" w:space="0" w:color="auto"/>
              <w:right w:val="single" w:sz="4" w:space="0" w:color="auto"/>
            </w:tcBorders>
            <w:hideMark/>
          </w:tcPr>
          <w:p w14:paraId="2E38C653"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+961 25 999 999</w:t>
            </w:r>
          </w:p>
        </w:tc>
        <w:tc>
          <w:tcPr>
            <w:tcW w:w="5310" w:type="dxa"/>
            <w:tcBorders>
              <w:top w:val="single" w:sz="4" w:space="0" w:color="auto"/>
              <w:left w:val="single" w:sz="4" w:space="0" w:color="auto"/>
              <w:bottom w:val="single" w:sz="4" w:space="0" w:color="auto"/>
              <w:right w:val="single" w:sz="4" w:space="0" w:color="auto"/>
            </w:tcBorders>
            <w:hideMark/>
          </w:tcPr>
          <w:p w14:paraId="531D3033" w14:textId="7D0853CB" w:rsidR="0053799B" w:rsidRPr="0053799B" w:rsidRDefault="001A2AD8" w:rsidP="0053799B">
            <w:pPr>
              <w:overflowPunct/>
              <w:autoSpaceDE/>
              <w:adjustRightInd/>
              <w:spacing w:before="20" w:after="20"/>
              <w:jc w:val="left"/>
              <w:textAlignment w:val="auto"/>
              <w:rPr>
                <w:rFonts w:cs="Traditional Arabic"/>
                <w:noProof/>
                <w:lang w:val="en-US" w:bidi="ar-LB"/>
              </w:rPr>
            </w:pPr>
            <w:r w:rsidRPr="0053799B">
              <w:rPr>
                <w:rFonts w:cs="Traditional Arabic"/>
                <w:noProof/>
                <w:lang w:val="en-US" w:bidi="ar-LB"/>
              </w:rPr>
              <w:t>Mount Lebanon Chouf</w:t>
            </w:r>
            <w:r>
              <w:rPr>
                <w:rFonts w:ascii="SimSun" w:eastAsia="SimSun" w:hAnsi="SimSun" w:cs="SimSun" w:hint="eastAsia"/>
                <w:noProof/>
                <w:lang w:val="en-US" w:eastAsia="zh-CN" w:bidi="ar-LB"/>
              </w:rPr>
              <w:t>区的</w:t>
            </w:r>
            <w:r w:rsidR="0053799B" w:rsidRPr="0053799B">
              <w:rPr>
                <w:rFonts w:cs="Traditional Arabic"/>
                <w:noProof/>
                <w:lang w:val="en-US" w:bidi="ar-LB"/>
              </w:rPr>
              <w:t>PSTN</w:t>
            </w:r>
            <w:r>
              <w:rPr>
                <w:rFonts w:ascii="SimSun" w:eastAsia="SimSun" w:hAnsi="SimSun" w:cs="SimSun" w:hint="eastAsia"/>
                <w:noProof/>
                <w:lang w:val="en-US" w:eastAsia="zh-CN" w:bidi="ar-LB"/>
              </w:rPr>
              <w:t>号段</w:t>
            </w:r>
          </w:p>
        </w:tc>
      </w:tr>
      <w:tr w:rsidR="0053799B" w:rsidRPr="0053799B" w14:paraId="6BB48270"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1BBC40CA"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26</w:t>
            </w:r>
          </w:p>
        </w:tc>
        <w:tc>
          <w:tcPr>
            <w:tcW w:w="1710" w:type="dxa"/>
            <w:tcBorders>
              <w:top w:val="single" w:sz="4" w:space="0" w:color="auto"/>
              <w:left w:val="single" w:sz="4" w:space="0" w:color="auto"/>
              <w:bottom w:val="single" w:sz="4" w:space="0" w:color="auto"/>
              <w:right w:val="single" w:sz="4" w:space="0" w:color="auto"/>
            </w:tcBorders>
            <w:hideMark/>
          </w:tcPr>
          <w:p w14:paraId="200E3CC2"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+961 26 100 000</w:t>
            </w:r>
          </w:p>
        </w:tc>
        <w:tc>
          <w:tcPr>
            <w:tcW w:w="1710" w:type="dxa"/>
            <w:tcBorders>
              <w:top w:val="single" w:sz="4" w:space="0" w:color="auto"/>
              <w:left w:val="single" w:sz="4" w:space="0" w:color="auto"/>
              <w:bottom w:val="single" w:sz="4" w:space="0" w:color="auto"/>
              <w:right w:val="single" w:sz="4" w:space="0" w:color="auto"/>
            </w:tcBorders>
            <w:hideMark/>
          </w:tcPr>
          <w:p w14:paraId="5D3D9ADE"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+961 26 999 999</w:t>
            </w:r>
          </w:p>
        </w:tc>
        <w:tc>
          <w:tcPr>
            <w:tcW w:w="5310" w:type="dxa"/>
            <w:tcBorders>
              <w:top w:val="single" w:sz="4" w:space="0" w:color="auto"/>
              <w:left w:val="single" w:sz="4" w:space="0" w:color="auto"/>
              <w:bottom w:val="single" w:sz="4" w:space="0" w:color="auto"/>
              <w:right w:val="single" w:sz="4" w:space="0" w:color="auto"/>
            </w:tcBorders>
            <w:hideMark/>
          </w:tcPr>
          <w:p w14:paraId="1F6B1FED" w14:textId="59F98B26" w:rsidR="0053799B" w:rsidRPr="0053799B" w:rsidRDefault="001A2AD8" w:rsidP="0053799B">
            <w:pPr>
              <w:overflowPunct/>
              <w:autoSpaceDE/>
              <w:adjustRightInd/>
              <w:spacing w:before="20" w:after="20"/>
              <w:jc w:val="left"/>
              <w:textAlignment w:val="auto"/>
              <w:rPr>
                <w:rFonts w:cs="Traditional Arabic"/>
                <w:noProof/>
                <w:lang w:val="en-US" w:eastAsia="zh-CN" w:bidi="ar-LB"/>
              </w:rPr>
            </w:pPr>
            <w:r>
              <w:rPr>
                <w:rFonts w:ascii="SimSun" w:eastAsia="SimSun" w:hAnsi="SimSun" w:cs="SimSun" w:hint="eastAsia"/>
                <w:noProof/>
                <w:lang w:val="en-US" w:eastAsia="zh-CN" w:bidi="ar-LB"/>
              </w:rPr>
              <w:t>北黎巴嫩区的</w:t>
            </w:r>
            <w:r w:rsidR="0053799B" w:rsidRPr="0053799B">
              <w:rPr>
                <w:rFonts w:cs="Traditional Arabic"/>
                <w:noProof/>
                <w:lang w:val="en-US" w:eastAsia="zh-CN" w:bidi="ar-LB"/>
              </w:rPr>
              <w:t>PSTN</w:t>
            </w:r>
            <w:r>
              <w:rPr>
                <w:rFonts w:ascii="SimSun" w:eastAsia="SimSun" w:hAnsi="SimSun" w:cs="SimSun" w:hint="eastAsia"/>
                <w:noProof/>
                <w:lang w:val="en-US" w:eastAsia="zh-CN" w:bidi="ar-LB"/>
              </w:rPr>
              <w:t>号段</w:t>
            </w:r>
          </w:p>
        </w:tc>
      </w:tr>
      <w:tr w:rsidR="0053799B" w:rsidRPr="0053799B" w14:paraId="759D2478"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06FCFD80"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27</w:t>
            </w:r>
          </w:p>
        </w:tc>
        <w:tc>
          <w:tcPr>
            <w:tcW w:w="1710" w:type="dxa"/>
            <w:tcBorders>
              <w:top w:val="single" w:sz="4" w:space="0" w:color="auto"/>
              <w:left w:val="single" w:sz="4" w:space="0" w:color="auto"/>
              <w:bottom w:val="single" w:sz="4" w:space="0" w:color="auto"/>
              <w:right w:val="single" w:sz="4" w:space="0" w:color="auto"/>
            </w:tcBorders>
            <w:hideMark/>
          </w:tcPr>
          <w:p w14:paraId="3295BFE3"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+961 27 100 000</w:t>
            </w:r>
          </w:p>
        </w:tc>
        <w:tc>
          <w:tcPr>
            <w:tcW w:w="1710" w:type="dxa"/>
            <w:tcBorders>
              <w:top w:val="single" w:sz="4" w:space="0" w:color="auto"/>
              <w:left w:val="single" w:sz="4" w:space="0" w:color="auto"/>
              <w:bottom w:val="single" w:sz="4" w:space="0" w:color="auto"/>
              <w:right w:val="single" w:sz="4" w:space="0" w:color="auto"/>
            </w:tcBorders>
            <w:hideMark/>
          </w:tcPr>
          <w:p w14:paraId="35EF3DA2"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+961 27 999 999</w:t>
            </w:r>
          </w:p>
        </w:tc>
        <w:tc>
          <w:tcPr>
            <w:tcW w:w="5310" w:type="dxa"/>
            <w:tcBorders>
              <w:top w:val="single" w:sz="4" w:space="0" w:color="auto"/>
              <w:left w:val="single" w:sz="4" w:space="0" w:color="auto"/>
              <w:bottom w:val="single" w:sz="4" w:space="0" w:color="auto"/>
              <w:right w:val="single" w:sz="4" w:space="0" w:color="auto"/>
            </w:tcBorders>
            <w:hideMark/>
          </w:tcPr>
          <w:p w14:paraId="361C4558" w14:textId="7D28A3FA" w:rsidR="0053799B" w:rsidRPr="0084711F" w:rsidRDefault="001A2AD8" w:rsidP="0053799B">
            <w:pPr>
              <w:overflowPunct/>
              <w:autoSpaceDE/>
              <w:adjustRightInd/>
              <w:spacing w:before="20" w:after="20"/>
              <w:jc w:val="left"/>
              <w:textAlignment w:val="auto"/>
              <w:rPr>
                <w:rFonts w:asciiTheme="minorHAnsi" w:hAnsiTheme="minorHAnsi" w:cstheme="minorHAnsi"/>
                <w:noProof/>
                <w:lang w:val="en-US" w:eastAsia="zh-CN" w:bidi="ar-LB"/>
              </w:rPr>
            </w:pPr>
            <w:r w:rsidRPr="0084711F">
              <w:rPr>
                <w:rFonts w:asciiTheme="minorHAnsi" w:eastAsia="SimSun" w:hAnsiTheme="minorHAnsi" w:cstheme="minorHAnsi"/>
                <w:noProof/>
                <w:lang w:val="en-US" w:eastAsia="zh-CN" w:bidi="ar-LB"/>
              </w:rPr>
              <w:t>南黎巴嫩区的</w:t>
            </w:r>
            <w:r w:rsidRPr="0084711F">
              <w:rPr>
                <w:rFonts w:asciiTheme="minorHAnsi" w:eastAsia="SimSun" w:hAnsiTheme="minorHAnsi" w:cstheme="minorHAnsi"/>
                <w:noProof/>
                <w:lang w:val="en-US" w:eastAsia="zh-CN" w:bidi="ar-LB"/>
              </w:rPr>
              <w:t>PSTN</w:t>
            </w:r>
            <w:r w:rsidRPr="0084711F">
              <w:rPr>
                <w:rFonts w:asciiTheme="minorHAnsi" w:eastAsia="SimSun" w:hAnsiTheme="minorHAnsi" w:cstheme="minorHAnsi"/>
                <w:noProof/>
                <w:lang w:val="en-US" w:eastAsia="zh-CN" w:bidi="ar-LB"/>
              </w:rPr>
              <w:t>号段</w:t>
            </w:r>
          </w:p>
        </w:tc>
      </w:tr>
      <w:tr w:rsidR="0053799B" w:rsidRPr="0053799B" w14:paraId="6603D1C6"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288D1831"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28</w:t>
            </w:r>
          </w:p>
        </w:tc>
        <w:tc>
          <w:tcPr>
            <w:tcW w:w="1710" w:type="dxa"/>
            <w:tcBorders>
              <w:top w:val="single" w:sz="4" w:space="0" w:color="auto"/>
              <w:left w:val="single" w:sz="4" w:space="0" w:color="auto"/>
              <w:bottom w:val="single" w:sz="4" w:space="0" w:color="auto"/>
              <w:right w:val="single" w:sz="4" w:space="0" w:color="auto"/>
            </w:tcBorders>
            <w:hideMark/>
          </w:tcPr>
          <w:p w14:paraId="47E5C85F"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+961 28 100 000</w:t>
            </w:r>
          </w:p>
        </w:tc>
        <w:tc>
          <w:tcPr>
            <w:tcW w:w="1710" w:type="dxa"/>
            <w:tcBorders>
              <w:top w:val="single" w:sz="4" w:space="0" w:color="auto"/>
              <w:left w:val="single" w:sz="4" w:space="0" w:color="auto"/>
              <w:bottom w:val="single" w:sz="4" w:space="0" w:color="auto"/>
              <w:right w:val="single" w:sz="4" w:space="0" w:color="auto"/>
            </w:tcBorders>
            <w:hideMark/>
          </w:tcPr>
          <w:p w14:paraId="5544C3AB"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+961 28 999 999</w:t>
            </w:r>
          </w:p>
        </w:tc>
        <w:tc>
          <w:tcPr>
            <w:tcW w:w="5310" w:type="dxa"/>
            <w:tcBorders>
              <w:top w:val="single" w:sz="4" w:space="0" w:color="auto"/>
              <w:left w:val="single" w:sz="4" w:space="0" w:color="auto"/>
              <w:bottom w:val="single" w:sz="4" w:space="0" w:color="auto"/>
              <w:right w:val="single" w:sz="4" w:space="0" w:color="auto"/>
            </w:tcBorders>
            <w:hideMark/>
          </w:tcPr>
          <w:p w14:paraId="4A136B2F" w14:textId="54D9E942" w:rsidR="0053799B" w:rsidRPr="0053799B" w:rsidRDefault="001A2AD8" w:rsidP="0053799B">
            <w:pPr>
              <w:overflowPunct/>
              <w:autoSpaceDE/>
              <w:adjustRightInd/>
              <w:spacing w:before="20" w:after="20"/>
              <w:jc w:val="left"/>
              <w:textAlignment w:val="auto"/>
              <w:rPr>
                <w:rFonts w:cs="Traditional Arabic"/>
                <w:noProof/>
                <w:lang w:val="en-US" w:bidi="ar-LB"/>
              </w:rPr>
            </w:pPr>
            <w:r w:rsidRPr="0053799B">
              <w:rPr>
                <w:rFonts w:cs="Traditional Arabic"/>
                <w:noProof/>
                <w:lang w:val="en-US" w:bidi="ar-LB"/>
              </w:rPr>
              <w:t xml:space="preserve">Bekaa </w:t>
            </w:r>
            <w:r>
              <w:rPr>
                <w:rFonts w:ascii="SimSun" w:eastAsia="SimSun" w:hAnsi="SimSun" w:cs="SimSun" w:hint="eastAsia"/>
                <w:noProof/>
                <w:lang w:val="en-US" w:eastAsia="zh-CN" w:bidi="ar-LB"/>
              </w:rPr>
              <w:t>区的</w:t>
            </w:r>
            <w:r w:rsidR="0053799B" w:rsidRPr="0053799B">
              <w:rPr>
                <w:rFonts w:cs="Traditional Arabic"/>
                <w:noProof/>
                <w:lang w:val="en-US" w:bidi="ar-LB"/>
              </w:rPr>
              <w:t>PSTN</w:t>
            </w:r>
            <w:r>
              <w:rPr>
                <w:rFonts w:ascii="SimSun" w:eastAsia="SimSun" w:hAnsi="SimSun" w:cs="SimSun" w:hint="eastAsia"/>
                <w:noProof/>
                <w:lang w:val="en-US" w:eastAsia="zh-CN" w:bidi="ar-LB"/>
              </w:rPr>
              <w:t>号段</w:t>
            </w:r>
          </w:p>
        </w:tc>
      </w:tr>
      <w:tr w:rsidR="0053799B" w:rsidRPr="0053799B" w14:paraId="77AA8653"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3B9381C1"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29</w:t>
            </w:r>
          </w:p>
        </w:tc>
        <w:tc>
          <w:tcPr>
            <w:tcW w:w="1710" w:type="dxa"/>
            <w:tcBorders>
              <w:top w:val="single" w:sz="4" w:space="0" w:color="auto"/>
              <w:left w:val="single" w:sz="4" w:space="0" w:color="auto"/>
              <w:bottom w:val="single" w:sz="4" w:space="0" w:color="auto"/>
              <w:right w:val="single" w:sz="4" w:space="0" w:color="auto"/>
            </w:tcBorders>
            <w:hideMark/>
          </w:tcPr>
          <w:p w14:paraId="24E5A760"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+961 29 100 000</w:t>
            </w:r>
          </w:p>
        </w:tc>
        <w:tc>
          <w:tcPr>
            <w:tcW w:w="1710" w:type="dxa"/>
            <w:tcBorders>
              <w:top w:val="single" w:sz="4" w:space="0" w:color="auto"/>
              <w:left w:val="single" w:sz="4" w:space="0" w:color="auto"/>
              <w:bottom w:val="single" w:sz="4" w:space="0" w:color="auto"/>
              <w:right w:val="single" w:sz="4" w:space="0" w:color="auto"/>
            </w:tcBorders>
            <w:hideMark/>
          </w:tcPr>
          <w:p w14:paraId="1952D4AF" w14:textId="77777777" w:rsidR="0053799B" w:rsidRPr="0053799B" w:rsidRDefault="0053799B" w:rsidP="0053799B">
            <w:pPr>
              <w:overflowPunct/>
              <w:autoSpaceDE/>
              <w:adjustRightInd/>
              <w:spacing w:before="20" w:after="20"/>
              <w:jc w:val="center"/>
              <w:textAlignment w:val="auto"/>
              <w:rPr>
                <w:rFonts w:cs="Traditional Arabic"/>
                <w:noProof/>
                <w:lang w:val="en-US" w:bidi="ar-LB"/>
              </w:rPr>
            </w:pPr>
            <w:r w:rsidRPr="0053799B">
              <w:rPr>
                <w:rFonts w:cs="Traditional Arabic"/>
                <w:noProof/>
                <w:lang w:val="en-US" w:bidi="ar-LB"/>
              </w:rPr>
              <w:t>+961 29 999 999</w:t>
            </w:r>
          </w:p>
        </w:tc>
        <w:tc>
          <w:tcPr>
            <w:tcW w:w="5310" w:type="dxa"/>
            <w:tcBorders>
              <w:top w:val="single" w:sz="4" w:space="0" w:color="auto"/>
              <w:left w:val="single" w:sz="4" w:space="0" w:color="auto"/>
              <w:bottom w:val="single" w:sz="4" w:space="0" w:color="auto"/>
              <w:right w:val="single" w:sz="4" w:space="0" w:color="auto"/>
            </w:tcBorders>
            <w:hideMark/>
          </w:tcPr>
          <w:p w14:paraId="19B60A01" w14:textId="58556971" w:rsidR="0053799B" w:rsidRPr="0053799B" w:rsidRDefault="001A2AD8" w:rsidP="0053799B">
            <w:pPr>
              <w:overflowPunct/>
              <w:autoSpaceDE/>
              <w:adjustRightInd/>
              <w:spacing w:before="20" w:after="20"/>
              <w:jc w:val="left"/>
              <w:textAlignment w:val="auto"/>
              <w:rPr>
                <w:rFonts w:cs="Traditional Arabic"/>
                <w:noProof/>
                <w:lang w:val="en-US" w:bidi="ar-LB"/>
              </w:rPr>
            </w:pPr>
            <w:r w:rsidRPr="0053799B">
              <w:rPr>
                <w:rFonts w:cs="Traditional Arabic"/>
                <w:noProof/>
                <w:lang w:val="en-US" w:bidi="ar-LB"/>
              </w:rPr>
              <w:t xml:space="preserve">Mount Lebanon Jbeil </w:t>
            </w:r>
            <w:r>
              <w:rPr>
                <w:rFonts w:ascii="SimSun" w:eastAsia="SimSun" w:hAnsi="SimSun" w:cs="SimSun" w:hint="eastAsia"/>
                <w:noProof/>
                <w:lang w:val="en-US" w:eastAsia="zh-CN" w:bidi="ar-LB"/>
              </w:rPr>
              <w:t>和</w:t>
            </w:r>
            <w:r w:rsidRPr="0053799B">
              <w:rPr>
                <w:rFonts w:cs="Traditional Arabic"/>
                <w:noProof/>
                <w:lang w:val="en-US" w:bidi="ar-LB"/>
              </w:rPr>
              <w:t xml:space="preserve"> Kesrwan</w:t>
            </w:r>
            <w:r>
              <w:rPr>
                <w:rFonts w:ascii="SimSun" w:eastAsia="SimSun" w:hAnsi="SimSun" w:cs="SimSun" w:hint="eastAsia"/>
                <w:noProof/>
                <w:lang w:val="en-US" w:eastAsia="zh-CN" w:bidi="ar-LB"/>
              </w:rPr>
              <w:t>区的</w:t>
            </w:r>
            <w:r w:rsidRPr="0053799B">
              <w:rPr>
                <w:rFonts w:cs="Traditional Arabic"/>
                <w:noProof/>
                <w:lang w:val="en-US" w:bidi="ar-LB"/>
              </w:rPr>
              <w:t xml:space="preserve"> </w:t>
            </w:r>
            <w:r w:rsidR="0053799B" w:rsidRPr="0053799B">
              <w:rPr>
                <w:rFonts w:cs="Traditional Arabic"/>
                <w:noProof/>
                <w:lang w:val="en-US" w:bidi="ar-LB"/>
              </w:rPr>
              <w:t xml:space="preserve">PSTN </w:t>
            </w:r>
            <w:r>
              <w:rPr>
                <w:rFonts w:ascii="SimSun" w:eastAsia="SimSun" w:hAnsi="SimSun" w:cs="SimSun" w:hint="eastAsia"/>
                <w:noProof/>
                <w:lang w:val="en-US" w:eastAsia="zh-CN" w:bidi="ar-LB"/>
              </w:rPr>
              <w:t>号段</w:t>
            </w:r>
          </w:p>
        </w:tc>
      </w:tr>
    </w:tbl>
    <w:p w14:paraId="63F026AB" w14:textId="77777777" w:rsidR="0053799B" w:rsidRPr="0053799B" w:rsidRDefault="0053799B" w:rsidP="0053799B">
      <w:pPr>
        <w:overflowPunct/>
        <w:autoSpaceDE/>
        <w:adjustRightInd/>
        <w:spacing w:before="0"/>
        <w:jc w:val="left"/>
        <w:textAlignment w:val="auto"/>
        <w:rPr>
          <w:rFonts w:cs="Traditional Arabic"/>
          <w:b/>
          <w:bCs/>
          <w:noProof/>
          <w:lang w:val="en-US" w:bidi="ar-LB"/>
        </w:rPr>
      </w:pPr>
    </w:p>
    <w:p w14:paraId="0F086C87" w14:textId="23EE7DA9" w:rsidR="0053799B" w:rsidRPr="0053799B" w:rsidRDefault="0053799B" w:rsidP="003C1370">
      <w:pPr>
        <w:overflowPunct/>
        <w:autoSpaceDE/>
        <w:adjustRightInd/>
        <w:spacing w:after="120"/>
        <w:ind w:firstLineChars="200" w:firstLine="400"/>
        <w:jc w:val="left"/>
        <w:textAlignment w:val="auto"/>
        <w:rPr>
          <w:rFonts w:asciiTheme="minorHAnsi" w:eastAsiaTheme="minorEastAsia" w:hAnsiTheme="minorHAnsi" w:cstheme="minorHAnsi"/>
          <w:lang w:eastAsia="zh-CN"/>
        </w:rPr>
      </w:pPr>
      <w:r w:rsidRPr="0053799B">
        <w:rPr>
          <w:rFonts w:asciiTheme="minorHAnsi" w:eastAsiaTheme="minorEastAsia" w:hAnsiTheme="minorHAnsi" w:cstheme="minorHAnsi" w:hint="eastAsia"/>
          <w:lang w:eastAsia="zh-CN"/>
        </w:rPr>
        <w:t>据此，黎巴嫩的编号方案更新如下：</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20"/>
        <w:gridCol w:w="1710"/>
        <w:gridCol w:w="1620"/>
        <w:gridCol w:w="3955"/>
      </w:tblGrid>
      <w:tr w:rsidR="0053799B" w:rsidRPr="0053799B" w14:paraId="3F02C617" w14:textId="77777777" w:rsidTr="000B592F">
        <w:trPr>
          <w:cantSplit/>
          <w:trHeight w:val="555"/>
          <w:tblHeader/>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1383AED" w14:textId="2CC4669E" w:rsidR="0053799B" w:rsidRPr="0053799B" w:rsidRDefault="0053799B" w:rsidP="0053799B">
            <w:pPr>
              <w:overflowPunct/>
              <w:autoSpaceDE/>
              <w:adjustRightInd/>
              <w:spacing w:before="40" w:after="40"/>
              <w:jc w:val="center"/>
              <w:textAlignment w:val="auto"/>
              <w:rPr>
                <w:rFonts w:cs="Traditional Arabic"/>
                <w:i/>
                <w:iCs/>
                <w:noProof/>
                <w:highlight w:val="yellow"/>
                <w:lang w:val="en-US" w:bidi="ar-LB"/>
              </w:rPr>
            </w:pPr>
            <w:r w:rsidRPr="000B592F">
              <w:rPr>
                <w:rFonts w:ascii="STKaiti" w:eastAsia="STKaiti" w:hAnsi="STKaiti" w:cs="Arial"/>
                <w:iCs/>
                <w:lang w:eastAsia="zh-CN"/>
              </w:rPr>
              <w:br w:type="column"/>
            </w:r>
            <w:r w:rsidRPr="000B592F">
              <w:rPr>
                <w:rFonts w:ascii="STKaiti" w:eastAsia="STKaiti" w:hAnsi="STKaiti" w:cs="Arial" w:hint="eastAsia"/>
                <w:iCs/>
                <w:lang w:eastAsia="zh-CN"/>
              </w:rPr>
              <w:t>区域代码</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753985AA" w14:textId="1E8BC903" w:rsidR="0053799B" w:rsidRPr="0053799B" w:rsidRDefault="0053799B" w:rsidP="0053799B">
            <w:pPr>
              <w:overflowPunct/>
              <w:autoSpaceDE/>
              <w:adjustRightInd/>
              <w:spacing w:before="40" w:after="40"/>
              <w:jc w:val="center"/>
              <w:textAlignment w:val="auto"/>
              <w:rPr>
                <w:rFonts w:cs="Traditional Arabic"/>
                <w:i/>
                <w:iCs/>
                <w:noProof/>
                <w:highlight w:val="yellow"/>
                <w:lang w:val="en-US" w:eastAsia="zh-CN" w:bidi="ar-LB"/>
              </w:rPr>
            </w:pPr>
            <w:r w:rsidRPr="000B592F">
              <w:rPr>
                <w:rFonts w:ascii="STKaiti" w:eastAsia="STKaiti" w:hAnsi="STKaiti" w:cs="Arial" w:hint="eastAsia"/>
                <w:iCs/>
                <w:lang w:eastAsia="zh-CN"/>
              </w:rPr>
              <w:t>号码长度（包括国家代码）</w:t>
            </w:r>
          </w:p>
        </w:tc>
        <w:tc>
          <w:tcPr>
            <w:tcW w:w="3330" w:type="dxa"/>
            <w:gridSpan w:val="2"/>
            <w:tcBorders>
              <w:top w:val="single" w:sz="4" w:space="0" w:color="auto"/>
              <w:left w:val="single" w:sz="4" w:space="0" w:color="auto"/>
              <w:bottom w:val="single" w:sz="4" w:space="0" w:color="auto"/>
              <w:right w:val="single" w:sz="4" w:space="0" w:color="auto"/>
            </w:tcBorders>
            <w:vAlign w:val="center"/>
            <w:hideMark/>
          </w:tcPr>
          <w:p w14:paraId="3AC9B65B" w14:textId="547D2C5B" w:rsidR="0053799B" w:rsidRPr="0053799B" w:rsidRDefault="0053799B" w:rsidP="0053799B">
            <w:pPr>
              <w:overflowPunct/>
              <w:autoSpaceDE/>
              <w:adjustRightInd/>
              <w:spacing w:before="40" w:after="40"/>
              <w:jc w:val="center"/>
              <w:textAlignment w:val="auto"/>
              <w:rPr>
                <w:rFonts w:cs="Traditional Arabic"/>
                <w:b/>
                <w:bCs/>
                <w:i/>
                <w:iCs/>
                <w:noProof/>
                <w:highlight w:val="yellow"/>
                <w:lang w:val="en-US" w:bidi="ar-LB"/>
              </w:rPr>
            </w:pPr>
            <w:r w:rsidRPr="000B592F">
              <w:rPr>
                <w:rFonts w:ascii="STKaiti" w:eastAsia="STKaiti" w:hAnsi="STKaiti" w:cs="Arial" w:hint="eastAsia"/>
                <w:iCs/>
                <w:lang w:eastAsia="zh-CN"/>
              </w:rPr>
              <w:t>号段</w:t>
            </w:r>
          </w:p>
        </w:tc>
        <w:tc>
          <w:tcPr>
            <w:tcW w:w="3955" w:type="dxa"/>
            <w:vMerge w:val="restart"/>
            <w:tcBorders>
              <w:top w:val="single" w:sz="4" w:space="0" w:color="auto"/>
              <w:left w:val="single" w:sz="4" w:space="0" w:color="auto"/>
              <w:bottom w:val="single" w:sz="4" w:space="0" w:color="auto"/>
              <w:right w:val="single" w:sz="4" w:space="0" w:color="auto"/>
            </w:tcBorders>
            <w:hideMark/>
          </w:tcPr>
          <w:p w14:paraId="6765949A" w14:textId="4EB9CA38" w:rsidR="0053799B" w:rsidRPr="0053799B" w:rsidRDefault="0053799B" w:rsidP="0053799B">
            <w:pPr>
              <w:overflowPunct/>
              <w:autoSpaceDE/>
              <w:adjustRightInd/>
              <w:spacing w:before="40" w:after="40"/>
              <w:jc w:val="center"/>
              <w:textAlignment w:val="auto"/>
              <w:rPr>
                <w:rFonts w:cs="Traditional Arabic"/>
                <w:i/>
                <w:iCs/>
                <w:noProof/>
                <w:highlight w:val="green"/>
                <w:lang w:val="en-US" w:bidi="ar-LB"/>
              </w:rPr>
            </w:pPr>
            <w:r w:rsidRPr="000B592F">
              <w:rPr>
                <w:rFonts w:ascii="STKaiti" w:eastAsia="STKaiti" w:hAnsi="STKaiti" w:cs="Arial" w:hint="eastAsia"/>
                <w:iCs/>
                <w:lang w:eastAsia="zh-CN"/>
              </w:rPr>
              <w:t>业务说明</w:t>
            </w:r>
          </w:p>
        </w:tc>
      </w:tr>
      <w:tr w:rsidR="0053799B" w:rsidRPr="0053799B" w14:paraId="57EE1EBB" w14:textId="77777777" w:rsidTr="000B592F">
        <w:trPr>
          <w:cantSplit/>
          <w:trHeight w:val="25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63AA4" w14:textId="77777777" w:rsidR="0053799B" w:rsidRPr="0053799B" w:rsidRDefault="0053799B" w:rsidP="0053799B">
            <w:pPr>
              <w:tabs>
                <w:tab w:val="clear" w:pos="567"/>
                <w:tab w:val="clear" w:pos="1276"/>
                <w:tab w:val="clear" w:pos="1843"/>
                <w:tab w:val="clear" w:pos="5387"/>
                <w:tab w:val="clear" w:pos="5954"/>
              </w:tabs>
              <w:overflowPunct/>
              <w:autoSpaceDE/>
              <w:autoSpaceDN/>
              <w:adjustRightInd/>
              <w:spacing w:before="0"/>
              <w:jc w:val="left"/>
              <w:textAlignment w:val="auto"/>
              <w:rPr>
                <w:rFonts w:cs="Traditional Arabic"/>
                <w:i/>
                <w:iCs/>
                <w:noProof/>
                <w:highlight w:val="yellow"/>
                <w:lang w:val="en-US" w:bidi="ar-L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4A110" w14:textId="77777777" w:rsidR="0053799B" w:rsidRPr="0053799B" w:rsidRDefault="0053799B" w:rsidP="0053799B">
            <w:pPr>
              <w:tabs>
                <w:tab w:val="clear" w:pos="567"/>
                <w:tab w:val="clear" w:pos="1276"/>
                <w:tab w:val="clear" w:pos="1843"/>
                <w:tab w:val="clear" w:pos="5387"/>
                <w:tab w:val="clear" w:pos="5954"/>
              </w:tabs>
              <w:overflowPunct/>
              <w:autoSpaceDE/>
              <w:autoSpaceDN/>
              <w:adjustRightInd/>
              <w:spacing w:before="0"/>
              <w:jc w:val="left"/>
              <w:textAlignment w:val="auto"/>
              <w:rPr>
                <w:rFonts w:cs="Traditional Arabic"/>
                <w:i/>
                <w:iCs/>
                <w:noProof/>
                <w:highlight w:val="yellow"/>
                <w:lang w:val="en-US" w:bidi="ar-LB"/>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1E93A37A" w14:textId="1EE93C5B" w:rsidR="0053799B" w:rsidRPr="0053799B" w:rsidRDefault="0053799B" w:rsidP="0053799B">
            <w:pPr>
              <w:overflowPunct/>
              <w:autoSpaceDE/>
              <w:adjustRightInd/>
              <w:spacing w:before="40" w:after="40"/>
              <w:jc w:val="center"/>
              <w:textAlignment w:val="auto"/>
              <w:rPr>
                <w:rFonts w:cs="Traditional Arabic"/>
                <w:i/>
                <w:iCs/>
                <w:noProof/>
                <w:highlight w:val="yellow"/>
                <w:lang w:val="en-US" w:bidi="ar-LB"/>
              </w:rPr>
            </w:pPr>
            <w:r w:rsidRPr="000B592F">
              <w:rPr>
                <w:rFonts w:ascii="STKaiti" w:eastAsia="STKaiti" w:hAnsi="STKaiti" w:cs="Arial" w:hint="eastAsia"/>
                <w:iCs/>
                <w:lang w:eastAsia="zh-CN"/>
              </w:rPr>
              <w:t>原号段</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0F34FCC" w14:textId="1B15C313" w:rsidR="0053799B" w:rsidRPr="0053799B" w:rsidRDefault="0053799B" w:rsidP="0053799B">
            <w:pPr>
              <w:overflowPunct/>
              <w:autoSpaceDE/>
              <w:adjustRightInd/>
              <w:spacing w:before="40" w:after="40"/>
              <w:jc w:val="center"/>
              <w:textAlignment w:val="auto"/>
              <w:rPr>
                <w:rFonts w:cs="Traditional Arabic"/>
                <w:i/>
                <w:iCs/>
                <w:noProof/>
                <w:highlight w:val="yellow"/>
                <w:lang w:val="en-US" w:bidi="ar-LB"/>
              </w:rPr>
            </w:pPr>
            <w:r w:rsidRPr="000B592F">
              <w:rPr>
                <w:rFonts w:ascii="STKaiti" w:eastAsia="STKaiti" w:hAnsi="STKaiti" w:cs="Arial" w:hint="eastAsia"/>
                <w:iCs/>
                <w:lang w:eastAsia="zh-CN"/>
              </w:rPr>
              <w:t>新号段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8FBBC" w14:textId="77777777" w:rsidR="0053799B" w:rsidRPr="0053799B" w:rsidRDefault="0053799B" w:rsidP="0053799B">
            <w:pPr>
              <w:tabs>
                <w:tab w:val="clear" w:pos="567"/>
                <w:tab w:val="clear" w:pos="1276"/>
                <w:tab w:val="clear" w:pos="1843"/>
                <w:tab w:val="clear" w:pos="5387"/>
                <w:tab w:val="clear" w:pos="5954"/>
              </w:tabs>
              <w:overflowPunct/>
              <w:autoSpaceDE/>
              <w:autoSpaceDN/>
              <w:adjustRightInd/>
              <w:spacing w:before="0"/>
              <w:jc w:val="left"/>
              <w:textAlignment w:val="auto"/>
              <w:rPr>
                <w:rFonts w:cs="Traditional Arabic"/>
                <w:i/>
                <w:iCs/>
                <w:noProof/>
                <w:highlight w:val="green"/>
                <w:lang w:val="en-US" w:bidi="ar-LB"/>
              </w:rPr>
            </w:pPr>
          </w:p>
        </w:tc>
      </w:tr>
      <w:tr w:rsidR="0053799B" w:rsidRPr="0053799B" w14:paraId="0B353A7C"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651DD80E"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(0)1</w:t>
            </w:r>
          </w:p>
        </w:tc>
        <w:tc>
          <w:tcPr>
            <w:tcW w:w="1620" w:type="dxa"/>
            <w:tcBorders>
              <w:top w:val="single" w:sz="4" w:space="0" w:color="auto"/>
              <w:left w:val="single" w:sz="4" w:space="0" w:color="auto"/>
              <w:bottom w:val="single" w:sz="4" w:space="0" w:color="auto"/>
              <w:right w:val="single" w:sz="4" w:space="0" w:color="auto"/>
            </w:tcBorders>
            <w:hideMark/>
          </w:tcPr>
          <w:p w14:paraId="44F66F0C" w14:textId="4CEEF46D" w:rsidR="0053799B" w:rsidRPr="0053799B" w:rsidRDefault="001A2AD8"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10</w:t>
            </w:r>
          </w:p>
        </w:tc>
        <w:tc>
          <w:tcPr>
            <w:tcW w:w="1710" w:type="dxa"/>
            <w:tcBorders>
              <w:top w:val="single" w:sz="4" w:space="0" w:color="auto"/>
              <w:left w:val="single" w:sz="4" w:space="0" w:color="auto"/>
              <w:bottom w:val="single" w:sz="4" w:space="0" w:color="auto"/>
              <w:right w:val="single" w:sz="4" w:space="0" w:color="auto"/>
            </w:tcBorders>
            <w:hideMark/>
          </w:tcPr>
          <w:p w14:paraId="3D0EF0A8"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+961 1 000 000</w:t>
            </w:r>
          </w:p>
        </w:tc>
        <w:tc>
          <w:tcPr>
            <w:tcW w:w="1620" w:type="dxa"/>
            <w:tcBorders>
              <w:top w:val="single" w:sz="4" w:space="0" w:color="auto"/>
              <w:left w:val="single" w:sz="4" w:space="0" w:color="auto"/>
              <w:bottom w:val="single" w:sz="4" w:space="0" w:color="auto"/>
              <w:right w:val="single" w:sz="4" w:space="0" w:color="auto"/>
            </w:tcBorders>
            <w:hideMark/>
          </w:tcPr>
          <w:p w14:paraId="013339F2"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+961 1 999 999</w:t>
            </w:r>
          </w:p>
        </w:tc>
        <w:tc>
          <w:tcPr>
            <w:tcW w:w="3955" w:type="dxa"/>
            <w:tcBorders>
              <w:top w:val="single" w:sz="4" w:space="0" w:color="auto"/>
              <w:left w:val="single" w:sz="4" w:space="0" w:color="auto"/>
              <w:bottom w:val="single" w:sz="4" w:space="0" w:color="auto"/>
              <w:right w:val="single" w:sz="4" w:space="0" w:color="auto"/>
            </w:tcBorders>
            <w:hideMark/>
          </w:tcPr>
          <w:p w14:paraId="2542B562" w14:textId="3F5FCBEB" w:rsidR="0053799B" w:rsidRPr="0053799B" w:rsidRDefault="0053799B" w:rsidP="0053799B">
            <w:pPr>
              <w:overflowPunct/>
              <w:autoSpaceDE/>
              <w:adjustRightInd/>
              <w:spacing w:before="40" w:after="40"/>
              <w:jc w:val="center"/>
              <w:textAlignment w:val="auto"/>
              <w:rPr>
                <w:rFonts w:eastAsiaTheme="minorEastAsia" w:cs="Calibri"/>
                <w:noProof/>
                <w:highlight w:val="yellow"/>
                <w:lang w:val="en-US" w:eastAsia="zh-CN" w:bidi="ar-LB"/>
              </w:rPr>
            </w:pPr>
            <w:r w:rsidRPr="000B592F">
              <w:rPr>
                <w:rFonts w:eastAsiaTheme="minorEastAsia" w:cs="Calibri"/>
                <w:color w:val="000000" w:themeColor="text1"/>
                <w:lang w:eastAsia="zh-CN"/>
              </w:rPr>
              <w:t>贝鲁特的</w:t>
            </w:r>
            <w:r w:rsidRPr="000B592F">
              <w:rPr>
                <w:rFonts w:eastAsiaTheme="minorEastAsia" w:cs="Calibri"/>
                <w:color w:val="000000" w:themeColor="text1"/>
                <w:lang w:eastAsia="zh-CN"/>
              </w:rPr>
              <w:t>PSTN</w:t>
            </w:r>
            <w:r w:rsidRPr="000B592F">
              <w:rPr>
                <w:rFonts w:eastAsiaTheme="minorEastAsia" w:cs="Calibri"/>
                <w:color w:val="000000" w:themeColor="text1"/>
                <w:lang w:eastAsia="zh-CN"/>
              </w:rPr>
              <w:t>号段</w:t>
            </w:r>
            <w:r w:rsidRPr="000B592F">
              <w:rPr>
                <w:rFonts w:eastAsiaTheme="minorEastAsia" w:cs="Calibri"/>
                <w:color w:val="000000" w:themeColor="text1"/>
                <w:lang w:eastAsia="zh-CN"/>
              </w:rPr>
              <w:br/>
            </w:r>
            <w:r w:rsidR="00985568">
              <w:rPr>
                <w:rFonts w:eastAsiaTheme="minorEastAsia" w:cs="Calibri" w:hint="eastAsia"/>
                <w:color w:val="000000" w:themeColor="text1"/>
                <w:lang w:eastAsia="zh-CN"/>
              </w:rPr>
              <w:t>“</w:t>
            </w:r>
            <w:r w:rsidRPr="000B592F">
              <w:rPr>
                <w:rFonts w:eastAsiaTheme="minorEastAsia" w:cs="Calibri"/>
                <w:color w:val="000000" w:themeColor="text1"/>
                <w:lang w:eastAsia="zh-CN"/>
              </w:rPr>
              <w:t>已用</w:t>
            </w:r>
            <w:r w:rsidR="00985568">
              <w:rPr>
                <w:rFonts w:eastAsiaTheme="minorEastAsia" w:cs="Calibri" w:hint="eastAsia"/>
                <w:color w:val="000000" w:themeColor="text1"/>
                <w:lang w:eastAsia="zh-CN"/>
              </w:rPr>
              <w:t>”</w:t>
            </w:r>
            <w:r w:rsidRPr="000B592F">
              <w:rPr>
                <w:rFonts w:eastAsiaTheme="minorEastAsia" w:cs="Calibri"/>
                <w:color w:val="000000" w:themeColor="text1"/>
                <w:lang w:eastAsia="zh-CN"/>
              </w:rPr>
              <w:t xml:space="preserve">  </w:t>
            </w:r>
          </w:p>
        </w:tc>
      </w:tr>
      <w:tr w:rsidR="0053799B" w:rsidRPr="0053799B" w14:paraId="6FAEF95A"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141169C6"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21</w:t>
            </w:r>
          </w:p>
        </w:tc>
        <w:tc>
          <w:tcPr>
            <w:tcW w:w="1620" w:type="dxa"/>
            <w:tcBorders>
              <w:top w:val="single" w:sz="4" w:space="0" w:color="auto"/>
              <w:left w:val="single" w:sz="4" w:space="0" w:color="auto"/>
              <w:bottom w:val="single" w:sz="4" w:space="0" w:color="auto"/>
              <w:right w:val="single" w:sz="4" w:space="0" w:color="auto"/>
            </w:tcBorders>
            <w:hideMark/>
          </w:tcPr>
          <w:p w14:paraId="7B138E08" w14:textId="7F02D8AC" w:rsidR="0053799B" w:rsidRPr="0053799B" w:rsidRDefault="001A2AD8" w:rsidP="0053799B">
            <w:pPr>
              <w:overflowPunct/>
              <w:autoSpaceDE/>
              <w:adjustRightInd/>
              <w:spacing w:before="40" w:after="40"/>
              <w:jc w:val="center"/>
              <w:textAlignment w:val="auto"/>
              <w:rPr>
                <w:rFonts w:cs="Traditional Arabic"/>
                <w:b/>
                <w:bCs/>
                <w:noProof/>
                <w:lang w:val="en-US" w:bidi="ar-LB"/>
              </w:rPr>
            </w:pPr>
            <w:r>
              <w:rPr>
                <w:rFonts w:asciiTheme="minorEastAsia" w:eastAsiaTheme="minorEastAsia" w:hAnsiTheme="minorEastAsia" w:cs="Traditional Arabic" w:hint="eastAsia"/>
                <w:b/>
                <w:bCs/>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383CBAD6"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+961 21 000 000</w:t>
            </w:r>
          </w:p>
        </w:tc>
        <w:tc>
          <w:tcPr>
            <w:tcW w:w="1620" w:type="dxa"/>
            <w:tcBorders>
              <w:top w:val="single" w:sz="4" w:space="0" w:color="auto"/>
              <w:left w:val="single" w:sz="4" w:space="0" w:color="auto"/>
              <w:bottom w:val="single" w:sz="4" w:space="0" w:color="auto"/>
              <w:right w:val="single" w:sz="4" w:space="0" w:color="auto"/>
            </w:tcBorders>
            <w:hideMark/>
          </w:tcPr>
          <w:p w14:paraId="0CD87199"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+961 21 999 999</w:t>
            </w:r>
          </w:p>
        </w:tc>
        <w:tc>
          <w:tcPr>
            <w:tcW w:w="3955" w:type="dxa"/>
            <w:tcBorders>
              <w:top w:val="single" w:sz="4" w:space="0" w:color="auto"/>
              <w:left w:val="single" w:sz="4" w:space="0" w:color="auto"/>
              <w:bottom w:val="single" w:sz="4" w:space="0" w:color="auto"/>
              <w:right w:val="single" w:sz="4" w:space="0" w:color="auto"/>
            </w:tcBorders>
            <w:hideMark/>
          </w:tcPr>
          <w:p w14:paraId="668AA37E" w14:textId="099D830F" w:rsidR="0053799B" w:rsidRPr="001A2AD8" w:rsidRDefault="001A2AD8" w:rsidP="0053799B">
            <w:pPr>
              <w:overflowPunct/>
              <w:autoSpaceDE/>
              <w:adjustRightInd/>
              <w:spacing w:before="40" w:after="40"/>
              <w:jc w:val="center"/>
              <w:textAlignment w:val="auto"/>
              <w:rPr>
                <w:rFonts w:cs="Traditional Arabic"/>
                <w:b/>
                <w:bCs/>
                <w:noProof/>
                <w:lang w:val="en-US" w:eastAsia="zh-CN" w:bidi="ar-LB"/>
              </w:rPr>
            </w:pPr>
            <w:r w:rsidRPr="001A2AD8">
              <w:rPr>
                <w:rFonts w:eastAsiaTheme="minorEastAsia" w:cs="Calibri"/>
                <w:b/>
                <w:bCs/>
                <w:color w:val="000000" w:themeColor="text1"/>
                <w:lang w:eastAsia="zh-CN"/>
              </w:rPr>
              <w:t>贝鲁特的</w:t>
            </w:r>
            <w:r w:rsidRPr="001A2AD8">
              <w:rPr>
                <w:rFonts w:eastAsiaTheme="minorEastAsia" w:cs="Calibri"/>
                <w:b/>
                <w:bCs/>
                <w:color w:val="000000" w:themeColor="text1"/>
                <w:lang w:eastAsia="zh-CN"/>
              </w:rPr>
              <w:t>PSTN</w:t>
            </w:r>
            <w:r w:rsidRPr="001A2AD8">
              <w:rPr>
                <w:rFonts w:eastAsiaTheme="minorEastAsia" w:cs="Calibri"/>
                <w:b/>
                <w:bCs/>
                <w:color w:val="000000" w:themeColor="text1"/>
                <w:lang w:eastAsia="zh-CN"/>
              </w:rPr>
              <w:t>号段</w:t>
            </w:r>
            <w:r w:rsidR="00985568">
              <w:rPr>
                <w:rFonts w:eastAsiaTheme="minorEastAsia" w:cs="Calibri" w:hint="eastAsia"/>
                <w:b/>
                <w:bCs/>
                <w:color w:val="000000" w:themeColor="text1"/>
                <w:lang w:eastAsia="zh-CN"/>
              </w:rPr>
              <w:t>“</w:t>
            </w:r>
            <w:r w:rsidRPr="001A2AD8">
              <w:rPr>
                <w:rFonts w:eastAsiaTheme="minorEastAsia" w:cs="Calibri" w:hint="eastAsia"/>
                <w:b/>
                <w:bCs/>
                <w:color w:val="000000" w:themeColor="text1"/>
                <w:lang w:eastAsia="zh-CN"/>
              </w:rPr>
              <w:t>新</w:t>
            </w:r>
            <w:r w:rsidR="00985568">
              <w:rPr>
                <w:rFonts w:eastAsiaTheme="minorEastAsia" w:cs="Calibri" w:hint="eastAsia"/>
                <w:b/>
                <w:bCs/>
                <w:color w:val="000000" w:themeColor="text1"/>
                <w:lang w:eastAsia="zh-CN"/>
              </w:rPr>
              <w:t>”</w:t>
            </w:r>
            <w:r w:rsidRPr="001A2AD8">
              <w:rPr>
                <w:rFonts w:eastAsiaTheme="minorEastAsia" w:cs="Calibri"/>
                <w:b/>
                <w:bCs/>
                <w:color w:val="000000" w:themeColor="text1"/>
                <w:lang w:eastAsia="zh-CN"/>
              </w:rPr>
              <w:t xml:space="preserve">   </w:t>
            </w:r>
          </w:p>
        </w:tc>
      </w:tr>
      <w:tr w:rsidR="0053799B" w:rsidRPr="0053799B" w14:paraId="1D9DE965"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26A0F712"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(0)3</w:t>
            </w:r>
          </w:p>
        </w:tc>
        <w:tc>
          <w:tcPr>
            <w:tcW w:w="1620" w:type="dxa"/>
            <w:tcBorders>
              <w:top w:val="single" w:sz="4" w:space="0" w:color="auto"/>
              <w:left w:val="single" w:sz="4" w:space="0" w:color="auto"/>
              <w:bottom w:val="single" w:sz="4" w:space="0" w:color="auto"/>
              <w:right w:val="single" w:sz="4" w:space="0" w:color="auto"/>
            </w:tcBorders>
            <w:hideMark/>
          </w:tcPr>
          <w:p w14:paraId="08332D4F" w14:textId="60C2EFCD" w:rsidR="0053799B" w:rsidRPr="0053799B" w:rsidRDefault="001A2AD8"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10</w:t>
            </w:r>
          </w:p>
        </w:tc>
        <w:tc>
          <w:tcPr>
            <w:tcW w:w="1710" w:type="dxa"/>
            <w:tcBorders>
              <w:top w:val="single" w:sz="4" w:space="0" w:color="auto"/>
              <w:left w:val="single" w:sz="4" w:space="0" w:color="auto"/>
              <w:bottom w:val="single" w:sz="4" w:space="0" w:color="auto"/>
              <w:right w:val="single" w:sz="4" w:space="0" w:color="auto"/>
            </w:tcBorders>
            <w:hideMark/>
          </w:tcPr>
          <w:p w14:paraId="2E5DD2EB"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+961 3 000 000</w:t>
            </w:r>
          </w:p>
          <w:p w14:paraId="60714315"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+961 3 100 000</w:t>
            </w:r>
          </w:p>
          <w:p w14:paraId="742761EE"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+961 3 600 000</w:t>
            </w:r>
          </w:p>
        </w:tc>
        <w:tc>
          <w:tcPr>
            <w:tcW w:w="1620" w:type="dxa"/>
            <w:tcBorders>
              <w:top w:val="single" w:sz="4" w:space="0" w:color="auto"/>
              <w:left w:val="single" w:sz="4" w:space="0" w:color="auto"/>
              <w:bottom w:val="single" w:sz="4" w:space="0" w:color="auto"/>
              <w:right w:val="single" w:sz="4" w:space="0" w:color="auto"/>
            </w:tcBorders>
            <w:hideMark/>
          </w:tcPr>
          <w:p w14:paraId="25E4D77B"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+961 3 099 999</w:t>
            </w:r>
          </w:p>
          <w:p w14:paraId="572B5270"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+961 3 599 999</w:t>
            </w:r>
          </w:p>
          <w:p w14:paraId="34067AD7"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+961 3 999 999</w:t>
            </w:r>
          </w:p>
        </w:tc>
        <w:tc>
          <w:tcPr>
            <w:tcW w:w="3955" w:type="dxa"/>
            <w:tcBorders>
              <w:top w:val="single" w:sz="4" w:space="0" w:color="auto"/>
              <w:left w:val="single" w:sz="4" w:space="0" w:color="auto"/>
              <w:bottom w:val="single" w:sz="4" w:space="0" w:color="auto"/>
              <w:right w:val="single" w:sz="4" w:space="0" w:color="auto"/>
            </w:tcBorders>
            <w:hideMark/>
          </w:tcPr>
          <w:p w14:paraId="77A35003" w14:textId="3359AB48" w:rsidR="0053799B" w:rsidRPr="0053799B" w:rsidRDefault="001A2AD8" w:rsidP="0053799B">
            <w:pPr>
              <w:overflowPunct/>
              <w:autoSpaceDE/>
              <w:adjustRightInd/>
              <w:spacing w:before="40" w:after="40"/>
              <w:jc w:val="center"/>
              <w:textAlignment w:val="auto"/>
              <w:rPr>
                <w:rFonts w:cs="Traditional Arabic"/>
                <w:noProof/>
                <w:highlight w:val="green"/>
                <w:lang w:val="en-US" w:bidi="ar-LB"/>
              </w:rPr>
            </w:pPr>
            <w:r>
              <w:rPr>
                <w:rFonts w:cs="Traditional Arabic"/>
                <w:noProof/>
                <w:lang w:val="en-US" w:bidi="ar-LB"/>
              </w:rPr>
              <w:t xml:space="preserve"> </w:t>
            </w:r>
            <w:r w:rsidR="0053799B" w:rsidRPr="001A2AD8">
              <w:rPr>
                <w:rFonts w:cs="Traditional Arabic"/>
                <w:noProof/>
                <w:lang w:val="en-US" w:bidi="ar-LB"/>
              </w:rPr>
              <w:t xml:space="preserve"> </w:t>
            </w:r>
            <w:r w:rsidR="0053799B" w:rsidRPr="000B592F">
              <w:rPr>
                <w:rFonts w:asciiTheme="minorHAnsi" w:eastAsiaTheme="minorEastAsia" w:hAnsiTheme="minorHAnsi" w:cstheme="minorHAnsi"/>
                <w:color w:val="000000" w:themeColor="text1"/>
              </w:rPr>
              <w:t xml:space="preserve">GSM </w:t>
            </w:r>
            <w:r w:rsidR="0053799B"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53799B"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Pr="001A2AD8">
              <w:rPr>
                <w:rFonts w:cs="Traditional Arabic"/>
                <w:noProof/>
                <w:lang w:val="en-US" w:bidi="ar-LB"/>
              </w:rPr>
              <w:t>(MIC2)</w:t>
            </w:r>
          </w:p>
          <w:p w14:paraId="4F416EFC" w14:textId="14572D25" w:rsidR="0053799B" w:rsidRPr="0053799B" w:rsidRDefault="001A2AD8"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53799B" w:rsidRPr="0053799B">
              <w:rPr>
                <w:rFonts w:cs="Traditional Arabic"/>
                <w:noProof/>
                <w:lang w:val="en-US" w:bidi="ar-LB"/>
              </w:rPr>
              <w:t>(MIC1)</w:t>
            </w:r>
          </w:p>
          <w:p w14:paraId="1C4BA8F8" w14:textId="6E2DC20A" w:rsidR="0053799B" w:rsidRPr="0053799B" w:rsidRDefault="001A2AD8"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53799B" w:rsidRPr="0053799B">
              <w:rPr>
                <w:rFonts w:cs="Traditional Arabic"/>
                <w:noProof/>
                <w:lang w:val="en-US" w:bidi="ar-LB"/>
              </w:rPr>
              <w:t>(MIC2)</w:t>
            </w:r>
          </w:p>
        </w:tc>
      </w:tr>
      <w:tr w:rsidR="0053799B" w:rsidRPr="0053799B" w14:paraId="7CC71B1E"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4E0F7D1D"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(0)4</w:t>
            </w:r>
          </w:p>
        </w:tc>
        <w:tc>
          <w:tcPr>
            <w:tcW w:w="1620" w:type="dxa"/>
            <w:tcBorders>
              <w:top w:val="single" w:sz="4" w:space="0" w:color="auto"/>
              <w:left w:val="single" w:sz="4" w:space="0" w:color="auto"/>
              <w:bottom w:val="single" w:sz="4" w:space="0" w:color="auto"/>
              <w:right w:val="single" w:sz="4" w:space="0" w:color="auto"/>
            </w:tcBorders>
            <w:hideMark/>
          </w:tcPr>
          <w:p w14:paraId="433FAEEE" w14:textId="5D2D0C79" w:rsidR="0053799B" w:rsidRPr="0053799B" w:rsidRDefault="001A2AD8"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10</w:t>
            </w:r>
          </w:p>
        </w:tc>
        <w:tc>
          <w:tcPr>
            <w:tcW w:w="1710" w:type="dxa"/>
            <w:tcBorders>
              <w:top w:val="single" w:sz="4" w:space="0" w:color="auto"/>
              <w:left w:val="single" w:sz="4" w:space="0" w:color="auto"/>
              <w:bottom w:val="single" w:sz="4" w:space="0" w:color="auto"/>
              <w:right w:val="single" w:sz="4" w:space="0" w:color="auto"/>
            </w:tcBorders>
            <w:hideMark/>
          </w:tcPr>
          <w:p w14:paraId="7D26C1CA"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+961 4 000 000</w:t>
            </w:r>
          </w:p>
        </w:tc>
        <w:tc>
          <w:tcPr>
            <w:tcW w:w="1620" w:type="dxa"/>
            <w:tcBorders>
              <w:top w:val="single" w:sz="4" w:space="0" w:color="auto"/>
              <w:left w:val="single" w:sz="4" w:space="0" w:color="auto"/>
              <w:bottom w:val="single" w:sz="4" w:space="0" w:color="auto"/>
              <w:right w:val="single" w:sz="4" w:space="0" w:color="auto"/>
            </w:tcBorders>
            <w:hideMark/>
          </w:tcPr>
          <w:p w14:paraId="52E560B6"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+961 4 999 999</w:t>
            </w:r>
          </w:p>
        </w:tc>
        <w:tc>
          <w:tcPr>
            <w:tcW w:w="3955" w:type="dxa"/>
            <w:tcBorders>
              <w:top w:val="single" w:sz="4" w:space="0" w:color="auto"/>
              <w:left w:val="single" w:sz="4" w:space="0" w:color="auto"/>
              <w:bottom w:val="single" w:sz="4" w:space="0" w:color="auto"/>
              <w:right w:val="single" w:sz="4" w:space="0" w:color="auto"/>
            </w:tcBorders>
            <w:hideMark/>
          </w:tcPr>
          <w:p w14:paraId="44BC098C" w14:textId="7F945DB5" w:rsidR="0053799B" w:rsidRPr="0053799B" w:rsidRDefault="001A2AD8" w:rsidP="0053799B">
            <w:pPr>
              <w:overflowPunct/>
              <w:autoSpaceDE/>
              <w:adjustRightInd/>
              <w:spacing w:before="40" w:after="40"/>
              <w:jc w:val="center"/>
              <w:textAlignment w:val="auto"/>
              <w:rPr>
                <w:rFonts w:cs="Traditional Arabic"/>
                <w:noProof/>
                <w:lang w:val="en-US" w:bidi="ar-LB"/>
              </w:rPr>
            </w:pPr>
            <w:r w:rsidRPr="000B592F">
              <w:rPr>
                <w:rFonts w:eastAsiaTheme="minorEastAsia" w:cs="Calibri"/>
                <w:color w:val="000000" w:themeColor="text1"/>
                <w:lang w:eastAsia="zh-CN"/>
              </w:rPr>
              <w:t>Mount Lebanon</w:t>
            </w:r>
            <w:r w:rsidRPr="001A2AD8">
              <w:rPr>
                <w:rFonts w:cs="Traditional Arabic"/>
                <w:noProof/>
                <w:lang w:val="en-US" w:bidi="ar-LB"/>
              </w:rPr>
              <w:t xml:space="preserve"> Metn</w:t>
            </w:r>
            <w:r w:rsidRPr="000B592F">
              <w:rPr>
                <w:rFonts w:eastAsiaTheme="minorEastAsia" w:cs="Calibri" w:hint="eastAsia"/>
                <w:color w:val="000000" w:themeColor="text1"/>
                <w:lang w:eastAsia="zh-CN"/>
              </w:rPr>
              <w:t>区</w:t>
            </w:r>
            <w:r>
              <w:rPr>
                <w:rFonts w:eastAsiaTheme="minorEastAsia" w:cs="Calibri" w:hint="eastAsia"/>
                <w:color w:val="000000" w:themeColor="text1"/>
                <w:lang w:eastAsia="zh-CN"/>
              </w:rPr>
              <w:t>的</w:t>
            </w:r>
            <w:r w:rsidRPr="000B592F">
              <w:rPr>
                <w:rFonts w:eastAsiaTheme="minorEastAsia" w:cs="Calibri"/>
                <w:color w:val="000000" w:themeColor="text1"/>
                <w:lang w:eastAsia="zh-CN"/>
              </w:rPr>
              <w:t>PSTN</w:t>
            </w:r>
            <w:r w:rsidR="00985568">
              <w:rPr>
                <w:rFonts w:eastAsiaTheme="minorEastAsia" w:cs="Calibri"/>
                <w:color w:val="000000" w:themeColor="text1"/>
                <w:lang w:eastAsia="zh-CN"/>
              </w:rPr>
              <w:br/>
            </w:r>
            <w:r w:rsidRPr="000B592F">
              <w:rPr>
                <w:rFonts w:eastAsiaTheme="minorEastAsia" w:cs="Calibri" w:hint="eastAsia"/>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p>
        </w:tc>
      </w:tr>
      <w:tr w:rsidR="0053799B" w:rsidRPr="0053799B" w14:paraId="4A9C653B"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7D68573D"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24</w:t>
            </w:r>
          </w:p>
        </w:tc>
        <w:tc>
          <w:tcPr>
            <w:tcW w:w="1620" w:type="dxa"/>
            <w:tcBorders>
              <w:top w:val="single" w:sz="4" w:space="0" w:color="auto"/>
              <w:left w:val="single" w:sz="4" w:space="0" w:color="auto"/>
              <w:bottom w:val="single" w:sz="4" w:space="0" w:color="auto"/>
              <w:right w:val="single" w:sz="4" w:space="0" w:color="auto"/>
            </w:tcBorders>
            <w:hideMark/>
          </w:tcPr>
          <w:p w14:paraId="26E7BD6B" w14:textId="5F213ABB" w:rsidR="0053799B" w:rsidRPr="0053799B" w:rsidRDefault="001A2AD8" w:rsidP="0053799B">
            <w:pPr>
              <w:overflowPunct/>
              <w:autoSpaceDE/>
              <w:adjustRightInd/>
              <w:spacing w:before="40" w:after="40"/>
              <w:jc w:val="center"/>
              <w:textAlignment w:val="auto"/>
              <w:rPr>
                <w:rFonts w:cs="Traditional Arabic"/>
                <w:b/>
                <w:bCs/>
                <w:noProof/>
                <w:lang w:val="en-US" w:bidi="ar-LB"/>
              </w:rPr>
            </w:pPr>
            <w:r>
              <w:rPr>
                <w:rFonts w:asciiTheme="minorEastAsia" w:eastAsiaTheme="minorEastAsia" w:hAnsiTheme="minorEastAsia" w:cs="Traditional Arabic" w:hint="eastAsia"/>
                <w:b/>
                <w:bCs/>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235A67E5"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+961 24 000 000</w:t>
            </w:r>
          </w:p>
        </w:tc>
        <w:tc>
          <w:tcPr>
            <w:tcW w:w="1620" w:type="dxa"/>
            <w:tcBorders>
              <w:top w:val="single" w:sz="4" w:space="0" w:color="auto"/>
              <w:left w:val="single" w:sz="4" w:space="0" w:color="auto"/>
              <w:bottom w:val="single" w:sz="4" w:space="0" w:color="auto"/>
              <w:right w:val="single" w:sz="4" w:space="0" w:color="auto"/>
            </w:tcBorders>
            <w:hideMark/>
          </w:tcPr>
          <w:p w14:paraId="5E50949B"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+961 24 999 999</w:t>
            </w:r>
          </w:p>
        </w:tc>
        <w:tc>
          <w:tcPr>
            <w:tcW w:w="3955" w:type="dxa"/>
            <w:tcBorders>
              <w:top w:val="single" w:sz="4" w:space="0" w:color="auto"/>
              <w:left w:val="single" w:sz="4" w:space="0" w:color="auto"/>
              <w:bottom w:val="single" w:sz="4" w:space="0" w:color="auto"/>
              <w:right w:val="single" w:sz="4" w:space="0" w:color="auto"/>
            </w:tcBorders>
            <w:hideMark/>
          </w:tcPr>
          <w:p w14:paraId="5461E509" w14:textId="7B7F069C" w:rsidR="0053799B" w:rsidRPr="001A2AD8" w:rsidRDefault="001A2AD8" w:rsidP="0053799B">
            <w:pPr>
              <w:overflowPunct/>
              <w:autoSpaceDE/>
              <w:adjustRightInd/>
              <w:spacing w:before="40" w:after="40"/>
              <w:jc w:val="center"/>
              <w:textAlignment w:val="auto"/>
              <w:rPr>
                <w:rFonts w:cs="Traditional Arabic"/>
                <w:b/>
                <w:bCs/>
                <w:noProof/>
                <w:lang w:val="en-US" w:bidi="ar-LB"/>
              </w:rPr>
            </w:pPr>
            <w:r w:rsidRPr="001A2AD8">
              <w:rPr>
                <w:rFonts w:eastAsiaTheme="minorEastAsia" w:cs="Calibri"/>
                <w:b/>
                <w:bCs/>
                <w:color w:val="000000" w:themeColor="text1"/>
                <w:lang w:eastAsia="zh-CN"/>
              </w:rPr>
              <w:t>Mount Lebanon</w:t>
            </w:r>
            <w:r w:rsidRPr="001A2AD8">
              <w:rPr>
                <w:rFonts w:cs="Traditional Arabic"/>
                <w:b/>
                <w:bCs/>
                <w:noProof/>
                <w:lang w:val="en-US" w:bidi="ar-LB"/>
              </w:rPr>
              <w:t xml:space="preserve"> Metn</w:t>
            </w:r>
            <w:r w:rsidRPr="001A2AD8">
              <w:rPr>
                <w:rFonts w:eastAsiaTheme="minorEastAsia" w:cs="Calibri" w:hint="eastAsia"/>
                <w:b/>
                <w:bCs/>
                <w:color w:val="000000" w:themeColor="text1"/>
                <w:lang w:eastAsia="zh-CN"/>
              </w:rPr>
              <w:t>区的</w:t>
            </w:r>
            <w:r w:rsidRPr="001A2AD8">
              <w:rPr>
                <w:rFonts w:eastAsiaTheme="minorEastAsia" w:cs="Calibri"/>
                <w:b/>
                <w:bCs/>
                <w:color w:val="000000" w:themeColor="text1"/>
                <w:lang w:eastAsia="zh-CN"/>
              </w:rPr>
              <w:t>PSTN</w:t>
            </w:r>
            <w:r w:rsidR="00985568">
              <w:rPr>
                <w:rFonts w:eastAsiaTheme="minorEastAsia" w:cs="Calibri"/>
                <w:b/>
                <w:bCs/>
                <w:color w:val="000000" w:themeColor="text1"/>
                <w:lang w:eastAsia="zh-CN"/>
              </w:rPr>
              <w:br/>
            </w:r>
            <w:r w:rsidRPr="001A2AD8">
              <w:rPr>
                <w:rFonts w:eastAsiaTheme="minorEastAsia" w:cs="Calibri" w:hint="eastAsia"/>
                <w:b/>
                <w:bCs/>
                <w:color w:val="000000" w:themeColor="text1"/>
                <w:lang w:eastAsia="zh-CN"/>
              </w:rPr>
              <w:t>号段</w:t>
            </w:r>
            <w:r w:rsidR="00985568">
              <w:rPr>
                <w:rFonts w:asciiTheme="minorHAnsi" w:eastAsiaTheme="minorEastAsia" w:hAnsiTheme="minorHAnsi" w:cstheme="minorHAnsi" w:hint="eastAsia"/>
                <w:b/>
                <w:bCs/>
                <w:color w:val="000000" w:themeColor="text1"/>
                <w:lang w:eastAsia="zh-CN"/>
              </w:rPr>
              <w:t>“</w:t>
            </w:r>
            <w:r w:rsidRPr="001A2AD8">
              <w:rPr>
                <w:rFonts w:asciiTheme="minorHAnsi" w:eastAsiaTheme="minorEastAsia" w:hAnsiTheme="minorHAnsi" w:cstheme="minorHAnsi" w:hint="eastAsia"/>
                <w:b/>
                <w:bCs/>
                <w:color w:val="000000" w:themeColor="text1"/>
                <w:lang w:eastAsia="zh-CN"/>
              </w:rPr>
              <w:t>新</w:t>
            </w:r>
            <w:r w:rsidR="00985568">
              <w:rPr>
                <w:rFonts w:asciiTheme="minorHAnsi" w:eastAsiaTheme="minorEastAsia" w:hAnsiTheme="minorHAnsi" w:cstheme="minorHAnsi" w:hint="eastAsia"/>
                <w:b/>
                <w:bCs/>
                <w:color w:val="000000" w:themeColor="text1"/>
                <w:lang w:eastAsia="zh-CN"/>
              </w:rPr>
              <w:t>”</w:t>
            </w:r>
          </w:p>
        </w:tc>
      </w:tr>
      <w:tr w:rsidR="0053799B" w:rsidRPr="0053799B" w14:paraId="0F38910B"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6CE475E7"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(0)5</w:t>
            </w:r>
          </w:p>
        </w:tc>
        <w:tc>
          <w:tcPr>
            <w:tcW w:w="1620" w:type="dxa"/>
            <w:tcBorders>
              <w:top w:val="single" w:sz="4" w:space="0" w:color="auto"/>
              <w:left w:val="single" w:sz="4" w:space="0" w:color="auto"/>
              <w:bottom w:val="single" w:sz="4" w:space="0" w:color="auto"/>
              <w:right w:val="single" w:sz="4" w:space="0" w:color="auto"/>
            </w:tcBorders>
            <w:hideMark/>
          </w:tcPr>
          <w:p w14:paraId="138C0739" w14:textId="5BAE7198"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10</w:t>
            </w:r>
          </w:p>
        </w:tc>
        <w:tc>
          <w:tcPr>
            <w:tcW w:w="1710" w:type="dxa"/>
            <w:tcBorders>
              <w:top w:val="single" w:sz="4" w:space="0" w:color="auto"/>
              <w:left w:val="single" w:sz="4" w:space="0" w:color="auto"/>
              <w:bottom w:val="single" w:sz="4" w:space="0" w:color="auto"/>
              <w:right w:val="single" w:sz="4" w:space="0" w:color="auto"/>
            </w:tcBorders>
            <w:hideMark/>
          </w:tcPr>
          <w:p w14:paraId="7DFDC32F"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+961 5 000 000</w:t>
            </w:r>
          </w:p>
        </w:tc>
        <w:tc>
          <w:tcPr>
            <w:tcW w:w="1620" w:type="dxa"/>
            <w:tcBorders>
              <w:top w:val="single" w:sz="4" w:space="0" w:color="auto"/>
              <w:left w:val="single" w:sz="4" w:space="0" w:color="auto"/>
              <w:bottom w:val="single" w:sz="4" w:space="0" w:color="auto"/>
              <w:right w:val="single" w:sz="4" w:space="0" w:color="auto"/>
            </w:tcBorders>
            <w:hideMark/>
          </w:tcPr>
          <w:p w14:paraId="0B35EC18"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+961 5 999 999</w:t>
            </w:r>
          </w:p>
        </w:tc>
        <w:tc>
          <w:tcPr>
            <w:tcW w:w="3955" w:type="dxa"/>
            <w:tcBorders>
              <w:top w:val="single" w:sz="4" w:space="0" w:color="auto"/>
              <w:left w:val="single" w:sz="4" w:space="0" w:color="auto"/>
              <w:bottom w:val="single" w:sz="4" w:space="0" w:color="auto"/>
              <w:right w:val="single" w:sz="4" w:space="0" w:color="auto"/>
            </w:tcBorders>
            <w:hideMark/>
          </w:tcPr>
          <w:p w14:paraId="2EAF1EAD" w14:textId="63E25574" w:rsidR="0053799B" w:rsidRPr="0053799B" w:rsidRDefault="001A2AD8"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Mount Lebanon Chouf</w:t>
            </w:r>
            <w:r>
              <w:rPr>
                <w:rFonts w:ascii="SimSun" w:eastAsia="SimSun" w:hAnsi="SimSun" w:cs="SimSun" w:hint="eastAsia"/>
                <w:noProof/>
                <w:lang w:val="en-US" w:eastAsia="zh-CN" w:bidi="ar-LB"/>
              </w:rPr>
              <w:t>区的</w:t>
            </w:r>
            <w:r w:rsidRPr="0053799B">
              <w:rPr>
                <w:rFonts w:cs="Traditional Arabic"/>
                <w:noProof/>
                <w:lang w:val="en-US" w:bidi="ar-LB"/>
              </w:rPr>
              <w:t>PSTN</w:t>
            </w:r>
            <w:r>
              <w:rPr>
                <w:rFonts w:ascii="SimSun" w:eastAsia="SimSun" w:hAnsi="SimSun" w:cs="SimSun" w:hint="eastAsia"/>
                <w:noProof/>
                <w:lang w:val="en-US" w:eastAsia="zh-CN" w:bidi="ar-LB"/>
              </w:rPr>
              <w:t>号段</w:t>
            </w:r>
            <w:r w:rsidR="003C1370">
              <w:rPr>
                <w:rFonts w:ascii="SimSun" w:eastAsia="SimSun" w:hAnsi="SimSun" w:cs="SimSun"/>
                <w:noProof/>
                <w:lang w:val="en-US" w:eastAsia="zh-CN" w:bidi="ar-LB"/>
              </w:rPr>
              <w:br/>
            </w:r>
            <w:r w:rsidR="00985568">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p>
        </w:tc>
      </w:tr>
      <w:tr w:rsidR="0053799B" w:rsidRPr="0053799B" w14:paraId="31785655"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0820FD56"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25</w:t>
            </w:r>
          </w:p>
        </w:tc>
        <w:tc>
          <w:tcPr>
            <w:tcW w:w="1620" w:type="dxa"/>
            <w:tcBorders>
              <w:top w:val="single" w:sz="4" w:space="0" w:color="auto"/>
              <w:left w:val="single" w:sz="4" w:space="0" w:color="auto"/>
              <w:bottom w:val="single" w:sz="4" w:space="0" w:color="auto"/>
              <w:right w:val="single" w:sz="4" w:space="0" w:color="auto"/>
            </w:tcBorders>
            <w:hideMark/>
          </w:tcPr>
          <w:p w14:paraId="74A37167" w14:textId="5C7C967D" w:rsidR="0053799B" w:rsidRPr="0053799B" w:rsidRDefault="001251BA" w:rsidP="0053799B">
            <w:pPr>
              <w:overflowPunct/>
              <w:autoSpaceDE/>
              <w:adjustRightInd/>
              <w:spacing w:before="40" w:after="40"/>
              <w:jc w:val="center"/>
              <w:textAlignment w:val="auto"/>
              <w:rPr>
                <w:rFonts w:cs="Traditional Arabic"/>
                <w:b/>
                <w:bCs/>
                <w:noProof/>
                <w:lang w:val="en-US" w:bidi="ar-LB"/>
              </w:rPr>
            </w:pPr>
            <w:r>
              <w:rPr>
                <w:rFonts w:asciiTheme="minorEastAsia" w:eastAsiaTheme="minorEastAsia" w:hAnsiTheme="minorEastAsia" w:cs="Traditional Arabic" w:hint="eastAsia"/>
                <w:b/>
                <w:bCs/>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3D428038"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+961 25 000 000</w:t>
            </w:r>
          </w:p>
        </w:tc>
        <w:tc>
          <w:tcPr>
            <w:tcW w:w="1620" w:type="dxa"/>
            <w:tcBorders>
              <w:top w:val="single" w:sz="4" w:space="0" w:color="auto"/>
              <w:left w:val="single" w:sz="4" w:space="0" w:color="auto"/>
              <w:bottom w:val="single" w:sz="4" w:space="0" w:color="auto"/>
              <w:right w:val="single" w:sz="4" w:space="0" w:color="auto"/>
            </w:tcBorders>
            <w:hideMark/>
          </w:tcPr>
          <w:p w14:paraId="3B3DAB4D"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+961 25 999 999</w:t>
            </w:r>
          </w:p>
        </w:tc>
        <w:tc>
          <w:tcPr>
            <w:tcW w:w="3955" w:type="dxa"/>
            <w:tcBorders>
              <w:top w:val="single" w:sz="4" w:space="0" w:color="auto"/>
              <w:left w:val="single" w:sz="4" w:space="0" w:color="auto"/>
              <w:bottom w:val="single" w:sz="4" w:space="0" w:color="auto"/>
              <w:right w:val="single" w:sz="4" w:space="0" w:color="auto"/>
            </w:tcBorders>
            <w:hideMark/>
          </w:tcPr>
          <w:p w14:paraId="47E18356" w14:textId="6BD49BAF" w:rsidR="0053799B" w:rsidRPr="0053799B" w:rsidRDefault="001A2AD8" w:rsidP="0053799B">
            <w:pPr>
              <w:overflowPunct/>
              <w:autoSpaceDE/>
              <w:adjustRightInd/>
              <w:spacing w:before="40" w:after="40"/>
              <w:jc w:val="center"/>
              <w:textAlignment w:val="auto"/>
              <w:rPr>
                <w:rFonts w:cs="Traditional Arabic"/>
                <w:b/>
                <w:bCs/>
                <w:noProof/>
                <w:lang w:val="en-US" w:bidi="ar-LB"/>
              </w:rPr>
            </w:pPr>
            <w:r w:rsidRPr="001A2AD8">
              <w:rPr>
                <w:rFonts w:eastAsiaTheme="minorEastAsia" w:cs="Calibri"/>
                <w:b/>
                <w:bCs/>
                <w:color w:val="000000" w:themeColor="text1"/>
                <w:lang w:eastAsia="zh-CN"/>
              </w:rPr>
              <w:t>Mount Lebanon</w:t>
            </w:r>
            <w:r w:rsidRPr="001A2AD8">
              <w:rPr>
                <w:rFonts w:cs="Traditional Arabic"/>
                <w:b/>
                <w:bCs/>
                <w:noProof/>
                <w:lang w:val="en-US" w:bidi="ar-LB"/>
              </w:rPr>
              <w:t xml:space="preserve"> </w:t>
            </w:r>
            <w:r>
              <w:rPr>
                <w:rFonts w:asciiTheme="minorEastAsia" w:eastAsiaTheme="minorEastAsia" w:hAnsiTheme="minorEastAsia" w:cs="Traditional Arabic" w:hint="eastAsia"/>
                <w:b/>
                <w:bCs/>
                <w:noProof/>
                <w:lang w:val="en-US" w:eastAsia="zh-CN" w:bidi="ar-LB"/>
              </w:rPr>
              <w:t>Ch</w:t>
            </w:r>
            <w:r>
              <w:rPr>
                <w:rFonts w:cs="Traditional Arabic"/>
                <w:b/>
                <w:bCs/>
                <w:noProof/>
                <w:lang w:val="en-US" w:bidi="ar-LB"/>
              </w:rPr>
              <w:t>ouf</w:t>
            </w:r>
            <w:r w:rsidRPr="001A2AD8">
              <w:rPr>
                <w:rFonts w:eastAsiaTheme="minorEastAsia" w:cs="Calibri" w:hint="eastAsia"/>
                <w:b/>
                <w:bCs/>
                <w:color w:val="000000" w:themeColor="text1"/>
                <w:lang w:eastAsia="zh-CN"/>
              </w:rPr>
              <w:t>区的</w:t>
            </w:r>
            <w:r w:rsidRPr="001A2AD8">
              <w:rPr>
                <w:rFonts w:eastAsiaTheme="minorEastAsia" w:cs="Calibri"/>
                <w:b/>
                <w:bCs/>
                <w:color w:val="000000" w:themeColor="text1"/>
                <w:lang w:eastAsia="zh-CN"/>
              </w:rPr>
              <w:t>PSTN</w:t>
            </w:r>
            <w:r w:rsidR="00985568">
              <w:rPr>
                <w:rFonts w:eastAsiaTheme="minorEastAsia" w:cs="Calibri"/>
                <w:b/>
                <w:bCs/>
                <w:color w:val="000000" w:themeColor="text1"/>
                <w:lang w:eastAsia="zh-CN"/>
              </w:rPr>
              <w:br/>
            </w:r>
            <w:r w:rsidRPr="001A2AD8">
              <w:rPr>
                <w:rFonts w:eastAsiaTheme="minorEastAsia" w:cs="Calibri" w:hint="eastAsia"/>
                <w:b/>
                <w:bCs/>
                <w:color w:val="000000" w:themeColor="text1"/>
                <w:lang w:eastAsia="zh-CN"/>
              </w:rPr>
              <w:t>号段</w:t>
            </w:r>
            <w:r w:rsidR="00985568">
              <w:rPr>
                <w:rFonts w:asciiTheme="minorHAnsi" w:eastAsiaTheme="minorEastAsia" w:hAnsiTheme="minorHAnsi" w:cstheme="minorHAnsi" w:hint="eastAsia"/>
                <w:b/>
                <w:bCs/>
                <w:color w:val="000000" w:themeColor="text1"/>
                <w:lang w:eastAsia="zh-CN"/>
              </w:rPr>
              <w:t>“</w:t>
            </w:r>
            <w:r w:rsidRPr="001A2AD8">
              <w:rPr>
                <w:rFonts w:asciiTheme="minorHAnsi" w:eastAsiaTheme="minorEastAsia" w:hAnsiTheme="minorHAnsi" w:cstheme="minorHAnsi" w:hint="eastAsia"/>
                <w:b/>
                <w:bCs/>
                <w:color w:val="000000" w:themeColor="text1"/>
                <w:lang w:eastAsia="zh-CN"/>
              </w:rPr>
              <w:t>新</w:t>
            </w:r>
            <w:r w:rsidR="00985568">
              <w:rPr>
                <w:rFonts w:asciiTheme="minorHAnsi" w:eastAsiaTheme="minorEastAsia" w:hAnsiTheme="minorHAnsi" w:cstheme="minorHAnsi" w:hint="eastAsia"/>
                <w:b/>
                <w:bCs/>
                <w:color w:val="000000" w:themeColor="text1"/>
                <w:lang w:eastAsia="zh-CN"/>
              </w:rPr>
              <w:t>”</w:t>
            </w:r>
          </w:p>
        </w:tc>
      </w:tr>
      <w:tr w:rsidR="0053799B" w:rsidRPr="0053799B" w14:paraId="1F8DE2E0"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7094B76B"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(0)6</w:t>
            </w:r>
          </w:p>
        </w:tc>
        <w:tc>
          <w:tcPr>
            <w:tcW w:w="1620" w:type="dxa"/>
            <w:tcBorders>
              <w:top w:val="single" w:sz="4" w:space="0" w:color="auto"/>
              <w:left w:val="single" w:sz="4" w:space="0" w:color="auto"/>
              <w:bottom w:val="single" w:sz="4" w:space="0" w:color="auto"/>
              <w:right w:val="single" w:sz="4" w:space="0" w:color="auto"/>
            </w:tcBorders>
            <w:hideMark/>
          </w:tcPr>
          <w:p w14:paraId="144D7B16" w14:textId="1CD69934"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10</w:t>
            </w:r>
          </w:p>
        </w:tc>
        <w:tc>
          <w:tcPr>
            <w:tcW w:w="1710" w:type="dxa"/>
            <w:tcBorders>
              <w:top w:val="single" w:sz="4" w:space="0" w:color="auto"/>
              <w:left w:val="single" w:sz="4" w:space="0" w:color="auto"/>
              <w:bottom w:val="single" w:sz="4" w:space="0" w:color="auto"/>
              <w:right w:val="single" w:sz="4" w:space="0" w:color="auto"/>
            </w:tcBorders>
            <w:hideMark/>
          </w:tcPr>
          <w:p w14:paraId="7B77AE2A"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+961 6 000 000</w:t>
            </w:r>
          </w:p>
        </w:tc>
        <w:tc>
          <w:tcPr>
            <w:tcW w:w="1620" w:type="dxa"/>
            <w:tcBorders>
              <w:top w:val="single" w:sz="4" w:space="0" w:color="auto"/>
              <w:left w:val="single" w:sz="4" w:space="0" w:color="auto"/>
              <w:bottom w:val="single" w:sz="4" w:space="0" w:color="auto"/>
              <w:right w:val="single" w:sz="4" w:space="0" w:color="auto"/>
            </w:tcBorders>
            <w:hideMark/>
          </w:tcPr>
          <w:p w14:paraId="396183C9"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+961 6 999 999</w:t>
            </w:r>
          </w:p>
        </w:tc>
        <w:tc>
          <w:tcPr>
            <w:tcW w:w="3955" w:type="dxa"/>
            <w:tcBorders>
              <w:top w:val="single" w:sz="4" w:space="0" w:color="auto"/>
              <w:left w:val="single" w:sz="4" w:space="0" w:color="auto"/>
              <w:bottom w:val="single" w:sz="4" w:space="0" w:color="auto"/>
              <w:right w:val="single" w:sz="4" w:space="0" w:color="auto"/>
            </w:tcBorders>
            <w:hideMark/>
          </w:tcPr>
          <w:p w14:paraId="6D0979AD" w14:textId="362B4164" w:rsidR="0053799B" w:rsidRPr="0053799B" w:rsidRDefault="001A2AD8" w:rsidP="0053799B">
            <w:pPr>
              <w:overflowPunct/>
              <w:autoSpaceDE/>
              <w:adjustRightInd/>
              <w:spacing w:before="40" w:after="40"/>
              <w:jc w:val="center"/>
              <w:textAlignment w:val="auto"/>
              <w:rPr>
                <w:rFonts w:cs="Traditional Arabic"/>
                <w:noProof/>
                <w:lang w:val="en-US" w:eastAsia="zh-CN" w:bidi="ar-LB"/>
              </w:rPr>
            </w:pPr>
            <w:r>
              <w:rPr>
                <w:rFonts w:ascii="SimSun" w:eastAsia="SimSun" w:hAnsi="SimSun" w:cs="SimSun" w:hint="eastAsia"/>
                <w:noProof/>
                <w:lang w:val="en-US" w:eastAsia="zh-CN" w:bidi="ar-LB"/>
              </w:rPr>
              <w:t>北黎巴嫩区的</w:t>
            </w:r>
            <w:r w:rsidRPr="0053799B">
              <w:rPr>
                <w:rFonts w:cs="Traditional Arabic"/>
                <w:noProof/>
                <w:lang w:val="en-US" w:eastAsia="zh-CN" w:bidi="ar-LB"/>
              </w:rPr>
              <w:t>PSTN</w:t>
            </w:r>
            <w:r>
              <w:rPr>
                <w:rFonts w:ascii="SimSun" w:eastAsia="SimSun" w:hAnsi="SimSun" w:cs="SimSun" w:hint="eastAsia"/>
                <w:noProof/>
                <w:lang w:val="en-US" w:eastAsia="zh-CN" w:bidi="ar-LB"/>
              </w:rPr>
              <w:t>号段</w:t>
            </w:r>
            <w:r w:rsidR="00985568">
              <w:rPr>
                <w:rFonts w:asciiTheme="minorHAnsi" w:eastAsiaTheme="minorEastAsia" w:hAnsiTheme="minorHAnsi" w:cstheme="minorHAnsi" w:hint="eastAsia"/>
                <w:color w:val="000000" w:themeColor="text1"/>
                <w:lang w:eastAsia="zh-CN"/>
              </w:rPr>
              <w:t>“</w:t>
            </w:r>
            <w:r w:rsidR="001251BA"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p>
        </w:tc>
      </w:tr>
      <w:tr w:rsidR="0053799B" w:rsidRPr="0053799B" w14:paraId="333CEB53"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21457D20"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26</w:t>
            </w:r>
          </w:p>
        </w:tc>
        <w:tc>
          <w:tcPr>
            <w:tcW w:w="1620" w:type="dxa"/>
            <w:tcBorders>
              <w:top w:val="single" w:sz="4" w:space="0" w:color="auto"/>
              <w:left w:val="single" w:sz="4" w:space="0" w:color="auto"/>
              <w:bottom w:val="single" w:sz="4" w:space="0" w:color="auto"/>
              <w:right w:val="single" w:sz="4" w:space="0" w:color="auto"/>
            </w:tcBorders>
            <w:hideMark/>
          </w:tcPr>
          <w:p w14:paraId="01DDEEA0" w14:textId="47AFE79E" w:rsidR="0053799B" w:rsidRPr="0053799B" w:rsidRDefault="001251BA" w:rsidP="0053799B">
            <w:pPr>
              <w:overflowPunct/>
              <w:autoSpaceDE/>
              <w:adjustRightInd/>
              <w:spacing w:before="40" w:after="40"/>
              <w:jc w:val="center"/>
              <w:textAlignment w:val="auto"/>
              <w:rPr>
                <w:rFonts w:cs="Traditional Arabic"/>
                <w:b/>
                <w:bCs/>
                <w:noProof/>
                <w:lang w:val="en-US" w:bidi="ar-LB"/>
              </w:rPr>
            </w:pPr>
            <w:r>
              <w:rPr>
                <w:rFonts w:asciiTheme="minorEastAsia" w:eastAsiaTheme="minorEastAsia" w:hAnsiTheme="minorEastAsia" w:cs="Traditional Arabic" w:hint="eastAsia"/>
                <w:b/>
                <w:bCs/>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3A1813DE"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+961 26 000 000</w:t>
            </w:r>
          </w:p>
        </w:tc>
        <w:tc>
          <w:tcPr>
            <w:tcW w:w="1620" w:type="dxa"/>
            <w:tcBorders>
              <w:top w:val="single" w:sz="4" w:space="0" w:color="auto"/>
              <w:left w:val="single" w:sz="4" w:space="0" w:color="auto"/>
              <w:bottom w:val="single" w:sz="4" w:space="0" w:color="auto"/>
              <w:right w:val="single" w:sz="4" w:space="0" w:color="auto"/>
            </w:tcBorders>
            <w:hideMark/>
          </w:tcPr>
          <w:p w14:paraId="48BEF7C7"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+961 26 999 999</w:t>
            </w:r>
          </w:p>
        </w:tc>
        <w:tc>
          <w:tcPr>
            <w:tcW w:w="3955" w:type="dxa"/>
            <w:tcBorders>
              <w:top w:val="single" w:sz="4" w:space="0" w:color="auto"/>
              <w:left w:val="single" w:sz="4" w:space="0" w:color="auto"/>
              <w:bottom w:val="single" w:sz="4" w:space="0" w:color="auto"/>
              <w:right w:val="single" w:sz="4" w:space="0" w:color="auto"/>
            </w:tcBorders>
            <w:hideMark/>
          </w:tcPr>
          <w:p w14:paraId="61346CC0" w14:textId="674EBAEF" w:rsidR="0053799B" w:rsidRPr="001251BA" w:rsidRDefault="001251BA" w:rsidP="0053799B">
            <w:pPr>
              <w:overflowPunct/>
              <w:autoSpaceDE/>
              <w:adjustRightInd/>
              <w:spacing w:before="40" w:after="40"/>
              <w:jc w:val="center"/>
              <w:textAlignment w:val="auto"/>
              <w:rPr>
                <w:rFonts w:cs="Traditional Arabic"/>
                <w:b/>
                <w:bCs/>
                <w:noProof/>
                <w:lang w:val="en-US" w:eastAsia="zh-CN" w:bidi="ar-LB"/>
              </w:rPr>
            </w:pPr>
            <w:r w:rsidRPr="001251BA">
              <w:rPr>
                <w:rFonts w:ascii="SimSun" w:eastAsia="SimSun" w:hAnsi="SimSun" w:cs="SimSun" w:hint="eastAsia"/>
                <w:b/>
                <w:bCs/>
                <w:noProof/>
                <w:lang w:val="en-US" w:eastAsia="zh-CN" w:bidi="ar-LB"/>
              </w:rPr>
              <w:t>北黎巴嫩区的</w:t>
            </w:r>
            <w:r w:rsidRPr="001251BA">
              <w:rPr>
                <w:rFonts w:cs="Traditional Arabic"/>
                <w:b/>
                <w:bCs/>
                <w:noProof/>
                <w:lang w:val="en-US" w:eastAsia="zh-CN" w:bidi="ar-LB"/>
              </w:rPr>
              <w:t>PSTN</w:t>
            </w:r>
            <w:r w:rsidRPr="001251BA">
              <w:rPr>
                <w:rFonts w:ascii="SimSun" w:eastAsia="SimSun" w:hAnsi="SimSun" w:cs="SimSun" w:hint="eastAsia"/>
                <w:b/>
                <w:bCs/>
                <w:noProof/>
                <w:lang w:val="en-US" w:eastAsia="zh-CN" w:bidi="ar-LB"/>
              </w:rPr>
              <w:t>号段</w:t>
            </w:r>
            <w:r w:rsidR="00985568">
              <w:rPr>
                <w:rFonts w:asciiTheme="minorHAnsi" w:eastAsiaTheme="minorEastAsia" w:hAnsiTheme="minorHAnsi" w:cstheme="minorHAnsi" w:hint="eastAsia"/>
                <w:b/>
                <w:bCs/>
                <w:color w:val="000000" w:themeColor="text1"/>
                <w:lang w:eastAsia="zh-CN"/>
              </w:rPr>
              <w:t>“</w:t>
            </w:r>
            <w:r w:rsidRPr="001251BA">
              <w:rPr>
                <w:rFonts w:asciiTheme="minorHAnsi" w:eastAsiaTheme="minorEastAsia" w:hAnsiTheme="minorHAnsi" w:cstheme="minorHAnsi" w:hint="eastAsia"/>
                <w:b/>
                <w:bCs/>
                <w:color w:val="000000" w:themeColor="text1"/>
                <w:lang w:eastAsia="zh-CN"/>
              </w:rPr>
              <w:t>新</w:t>
            </w:r>
            <w:r w:rsidR="00985568">
              <w:rPr>
                <w:rFonts w:asciiTheme="minorHAnsi" w:eastAsiaTheme="minorEastAsia" w:hAnsiTheme="minorHAnsi" w:cstheme="minorHAnsi" w:hint="eastAsia"/>
                <w:b/>
                <w:bCs/>
                <w:color w:val="000000" w:themeColor="text1"/>
                <w:lang w:eastAsia="zh-CN"/>
              </w:rPr>
              <w:t>”</w:t>
            </w:r>
          </w:p>
        </w:tc>
      </w:tr>
      <w:tr w:rsidR="0053799B" w:rsidRPr="0053799B" w14:paraId="5B408D30"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431CA65E"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lastRenderedPageBreak/>
              <w:t>(0)7</w:t>
            </w:r>
          </w:p>
        </w:tc>
        <w:tc>
          <w:tcPr>
            <w:tcW w:w="1620" w:type="dxa"/>
            <w:tcBorders>
              <w:top w:val="single" w:sz="4" w:space="0" w:color="auto"/>
              <w:left w:val="single" w:sz="4" w:space="0" w:color="auto"/>
              <w:bottom w:val="single" w:sz="4" w:space="0" w:color="auto"/>
              <w:right w:val="single" w:sz="4" w:space="0" w:color="auto"/>
            </w:tcBorders>
            <w:hideMark/>
          </w:tcPr>
          <w:p w14:paraId="3D274E79" w14:textId="67AA3FD0"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10</w:t>
            </w:r>
          </w:p>
        </w:tc>
        <w:tc>
          <w:tcPr>
            <w:tcW w:w="1710" w:type="dxa"/>
            <w:tcBorders>
              <w:top w:val="single" w:sz="4" w:space="0" w:color="auto"/>
              <w:left w:val="single" w:sz="4" w:space="0" w:color="auto"/>
              <w:bottom w:val="single" w:sz="4" w:space="0" w:color="auto"/>
              <w:right w:val="single" w:sz="4" w:space="0" w:color="auto"/>
            </w:tcBorders>
            <w:hideMark/>
          </w:tcPr>
          <w:p w14:paraId="27FA4822"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+961 7 200 000</w:t>
            </w:r>
          </w:p>
          <w:p w14:paraId="47AE0177"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+961 7 620 000</w:t>
            </w:r>
          </w:p>
          <w:p w14:paraId="797B0626"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+961 7 700 000</w:t>
            </w:r>
          </w:p>
          <w:p w14:paraId="7FA7CA6D"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+961 7 800 000</w:t>
            </w:r>
          </w:p>
          <w:p w14:paraId="630DA3B8"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+961 7 920 000</w:t>
            </w:r>
          </w:p>
        </w:tc>
        <w:tc>
          <w:tcPr>
            <w:tcW w:w="1620" w:type="dxa"/>
            <w:tcBorders>
              <w:top w:val="single" w:sz="4" w:space="0" w:color="auto"/>
              <w:left w:val="single" w:sz="4" w:space="0" w:color="auto"/>
              <w:bottom w:val="single" w:sz="4" w:space="0" w:color="auto"/>
              <w:right w:val="single" w:sz="4" w:space="0" w:color="auto"/>
            </w:tcBorders>
            <w:hideMark/>
          </w:tcPr>
          <w:p w14:paraId="1D4EA7E2"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+961 7 599 999</w:t>
            </w:r>
          </w:p>
          <w:p w14:paraId="6D8B3B00"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+961 7 629 999</w:t>
            </w:r>
          </w:p>
          <w:p w14:paraId="11636E28"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+961 7 799 999</w:t>
            </w:r>
          </w:p>
          <w:p w14:paraId="2E85B173"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+961 7 879 999</w:t>
            </w:r>
          </w:p>
          <w:p w14:paraId="59F5561A"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+961 7 929 999</w:t>
            </w:r>
          </w:p>
        </w:tc>
        <w:tc>
          <w:tcPr>
            <w:tcW w:w="3955" w:type="dxa"/>
            <w:tcBorders>
              <w:top w:val="single" w:sz="4" w:space="0" w:color="auto"/>
              <w:left w:val="single" w:sz="4" w:space="0" w:color="auto"/>
              <w:bottom w:val="single" w:sz="4" w:space="0" w:color="auto"/>
              <w:right w:val="single" w:sz="4" w:space="0" w:color="auto"/>
            </w:tcBorders>
            <w:hideMark/>
          </w:tcPr>
          <w:p w14:paraId="33F50EAB" w14:textId="08F3F53E" w:rsidR="0053799B" w:rsidRPr="0053799B" w:rsidRDefault="001251BA" w:rsidP="0053799B">
            <w:pPr>
              <w:overflowPunct/>
              <w:autoSpaceDE/>
              <w:adjustRightInd/>
              <w:spacing w:before="40" w:after="40"/>
              <w:jc w:val="center"/>
              <w:textAlignment w:val="auto"/>
              <w:rPr>
                <w:rFonts w:cs="Traditional Arabic"/>
                <w:noProof/>
                <w:lang w:val="en-US" w:eastAsia="zh-CN" w:bidi="ar-LB"/>
              </w:rPr>
            </w:pPr>
            <w:r w:rsidRPr="001A2AD8">
              <w:rPr>
                <w:rFonts w:ascii="SimSun" w:eastAsia="SimSun" w:hAnsi="SimSun" w:cs="SimSun" w:hint="eastAsia"/>
                <w:noProof/>
                <w:lang w:val="en-US" w:eastAsia="zh-CN" w:bidi="ar-LB"/>
              </w:rPr>
              <w:t>南黎巴嫩区的</w:t>
            </w:r>
            <w:r w:rsidRPr="003C1370">
              <w:rPr>
                <w:rFonts w:asciiTheme="minorHAnsi" w:eastAsia="SimSun" w:hAnsiTheme="minorHAnsi" w:cstheme="minorHAnsi"/>
                <w:noProof/>
                <w:lang w:val="en-US" w:eastAsia="zh-CN" w:bidi="ar-LB"/>
              </w:rPr>
              <w:t>PSTN</w:t>
            </w:r>
            <w:r w:rsidRPr="001A2AD8">
              <w:rPr>
                <w:rFonts w:ascii="SimSun" w:eastAsia="SimSun" w:hAnsi="SimSun" w:cs="SimSun" w:hint="eastAsia"/>
                <w:noProof/>
                <w:lang w:val="en-US" w:eastAsia="zh-CN" w:bidi="ar-LB"/>
              </w:rPr>
              <w:t>号段</w:t>
            </w:r>
            <w:r w:rsidR="00985568">
              <w:rPr>
                <w:rFonts w:asciiTheme="minorHAnsi" w:eastAsiaTheme="minorEastAsia" w:hAnsiTheme="minorHAnsi" w:cstheme="minorHAnsi" w:hint="eastAsia"/>
                <w:color w:val="000000" w:themeColor="text1"/>
                <w:lang w:eastAsia="zh-CN"/>
              </w:rPr>
              <w:t>“</w:t>
            </w:r>
            <w:r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p>
        </w:tc>
      </w:tr>
      <w:tr w:rsidR="0053799B" w:rsidRPr="0053799B" w14:paraId="012D9B73"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567546D3"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27</w:t>
            </w:r>
          </w:p>
        </w:tc>
        <w:tc>
          <w:tcPr>
            <w:tcW w:w="1620" w:type="dxa"/>
            <w:tcBorders>
              <w:top w:val="single" w:sz="4" w:space="0" w:color="auto"/>
              <w:left w:val="single" w:sz="4" w:space="0" w:color="auto"/>
              <w:bottom w:val="single" w:sz="4" w:space="0" w:color="auto"/>
              <w:right w:val="single" w:sz="4" w:space="0" w:color="auto"/>
            </w:tcBorders>
            <w:hideMark/>
          </w:tcPr>
          <w:p w14:paraId="6C2AE511" w14:textId="69D791E8" w:rsidR="0053799B" w:rsidRPr="0053799B" w:rsidRDefault="001251BA" w:rsidP="0053799B">
            <w:pPr>
              <w:overflowPunct/>
              <w:autoSpaceDE/>
              <w:adjustRightInd/>
              <w:spacing w:before="40" w:after="40"/>
              <w:jc w:val="center"/>
              <w:textAlignment w:val="auto"/>
              <w:rPr>
                <w:rFonts w:cs="Traditional Arabic"/>
                <w:b/>
                <w:bCs/>
                <w:noProof/>
                <w:lang w:val="en-US" w:bidi="ar-LB"/>
              </w:rPr>
            </w:pPr>
            <w:r>
              <w:rPr>
                <w:rFonts w:asciiTheme="minorEastAsia" w:eastAsiaTheme="minorEastAsia" w:hAnsiTheme="minorEastAsia" w:cs="Traditional Arabic" w:hint="eastAsia"/>
                <w:b/>
                <w:bCs/>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44A2A3E7"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+961 27 100 000</w:t>
            </w:r>
          </w:p>
        </w:tc>
        <w:tc>
          <w:tcPr>
            <w:tcW w:w="1620" w:type="dxa"/>
            <w:tcBorders>
              <w:top w:val="single" w:sz="4" w:space="0" w:color="auto"/>
              <w:left w:val="single" w:sz="4" w:space="0" w:color="auto"/>
              <w:bottom w:val="single" w:sz="4" w:space="0" w:color="auto"/>
              <w:right w:val="single" w:sz="4" w:space="0" w:color="auto"/>
            </w:tcBorders>
            <w:hideMark/>
          </w:tcPr>
          <w:p w14:paraId="2E76AFF5"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+961 27 999 999</w:t>
            </w:r>
          </w:p>
        </w:tc>
        <w:tc>
          <w:tcPr>
            <w:tcW w:w="3955" w:type="dxa"/>
            <w:tcBorders>
              <w:top w:val="single" w:sz="4" w:space="0" w:color="auto"/>
              <w:left w:val="single" w:sz="4" w:space="0" w:color="auto"/>
              <w:bottom w:val="single" w:sz="4" w:space="0" w:color="auto"/>
              <w:right w:val="single" w:sz="4" w:space="0" w:color="auto"/>
            </w:tcBorders>
            <w:hideMark/>
          </w:tcPr>
          <w:p w14:paraId="1A491815" w14:textId="78A26574" w:rsidR="0053799B" w:rsidRPr="001251BA" w:rsidRDefault="001251BA" w:rsidP="0053799B">
            <w:pPr>
              <w:overflowPunct/>
              <w:autoSpaceDE/>
              <w:adjustRightInd/>
              <w:spacing w:before="40" w:after="40"/>
              <w:jc w:val="center"/>
              <w:textAlignment w:val="auto"/>
              <w:rPr>
                <w:rFonts w:cs="Traditional Arabic"/>
                <w:b/>
                <w:bCs/>
                <w:noProof/>
                <w:lang w:val="en-US" w:eastAsia="zh-CN" w:bidi="ar-LB"/>
              </w:rPr>
            </w:pPr>
            <w:r w:rsidRPr="001251BA">
              <w:rPr>
                <w:rFonts w:ascii="SimSun" w:eastAsia="SimSun" w:hAnsi="SimSun" w:cs="SimSun" w:hint="eastAsia"/>
                <w:b/>
                <w:bCs/>
                <w:noProof/>
                <w:lang w:val="en-US" w:eastAsia="zh-CN" w:bidi="ar-LB"/>
              </w:rPr>
              <w:t>南黎巴嫩区的</w:t>
            </w:r>
            <w:r w:rsidRPr="003C1370">
              <w:rPr>
                <w:rFonts w:asciiTheme="minorHAnsi" w:eastAsia="SimSun" w:hAnsiTheme="minorHAnsi" w:cstheme="minorHAnsi"/>
                <w:b/>
                <w:bCs/>
                <w:noProof/>
                <w:lang w:val="en-US" w:eastAsia="zh-CN" w:bidi="ar-LB"/>
              </w:rPr>
              <w:t>PSTN</w:t>
            </w:r>
            <w:r w:rsidRPr="003C1370">
              <w:rPr>
                <w:rFonts w:asciiTheme="minorHAnsi" w:eastAsia="SimSun" w:hAnsiTheme="minorHAnsi" w:cstheme="minorHAnsi"/>
                <w:b/>
                <w:bCs/>
                <w:noProof/>
                <w:lang w:val="en-US" w:eastAsia="zh-CN" w:bidi="ar-LB"/>
              </w:rPr>
              <w:t>号</w:t>
            </w:r>
            <w:r w:rsidRPr="001251BA">
              <w:rPr>
                <w:rFonts w:ascii="SimSun" w:eastAsia="SimSun" w:hAnsi="SimSun" w:cs="SimSun" w:hint="eastAsia"/>
                <w:b/>
                <w:bCs/>
                <w:noProof/>
                <w:lang w:val="en-US" w:eastAsia="zh-CN" w:bidi="ar-LB"/>
              </w:rPr>
              <w:t>段</w:t>
            </w:r>
            <w:r w:rsidR="00985568">
              <w:rPr>
                <w:rFonts w:asciiTheme="minorHAnsi" w:eastAsiaTheme="minorEastAsia" w:hAnsiTheme="minorHAnsi" w:cstheme="minorHAnsi" w:hint="eastAsia"/>
                <w:b/>
                <w:bCs/>
                <w:color w:val="000000" w:themeColor="text1"/>
                <w:lang w:eastAsia="zh-CN"/>
              </w:rPr>
              <w:t>“</w:t>
            </w:r>
            <w:r w:rsidRPr="001251BA">
              <w:rPr>
                <w:rFonts w:asciiTheme="minorHAnsi" w:eastAsiaTheme="minorEastAsia" w:hAnsiTheme="minorHAnsi" w:cstheme="minorHAnsi" w:hint="eastAsia"/>
                <w:b/>
                <w:bCs/>
                <w:color w:val="000000" w:themeColor="text1"/>
                <w:lang w:eastAsia="zh-CN"/>
              </w:rPr>
              <w:t>新</w:t>
            </w:r>
            <w:r w:rsidR="00985568">
              <w:rPr>
                <w:rFonts w:asciiTheme="minorHAnsi" w:eastAsiaTheme="minorEastAsia" w:hAnsiTheme="minorHAnsi" w:cstheme="minorHAnsi" w:hint="eastAsia"/>
                <w:b/>
                <w:bCs/>
                <w:color w:val="000000" w:themeColor="text1"/>
                <w:lang w:eastAsia="zh-CN"/>
              </w:rPr>
              <w:t>”</w:t>
            </w:r>
          </w:p>
        </w:tc>
      </w:tr>
      <w:tr w:rsidR="0053799B" w:rsidRPr="0053799B" w14:paraId="367937B0"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4DB138A2"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70</w:t>
            </w:r>
          </w:p>
        </w:tc>
        <w:tc>
          <w:tcPr>
            <w:tcW w:w="1620" w:type="dxa"/>
            <w:tcBorders>
              <w:top w:val="single" w:sz="4" w:space="0" w:color="auto"/>
              <w:left w:val="single" w:sz="4" w:space="0" w:color="auto"/>
              <w:bottom w:val="single" w:sz="4" w:space="0" w:color="auto"/>
              <w:right w:val="single" w:sz="4" w:space="0" w:color="auto"/>
            </w:tcBorders>
            <w:hideMark/>
          </w:tcPr>
          <w:p w14:paraId="22D67EFD" w14:textId="01A4FB78"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19D27093"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+961 70 000 000</w:t>
            </w:r>
          </w:p>
          <w:p w14:paraId="393587E0"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+961 70 100 000</w:t>
            </w:r>
          </w:p>
          <w:p w14:paraId="55AA795C"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+961 70 600 000</w:t>
            </w:r>
          </w:p>
        </w:tc>
        <w:tc>
          <w:tcPr>
            <w:tcW w:w="1620" w:type="dxa"/>
            <w:tcBorders>
              <w:top w:val="single" w:sz="4" w:space="0" w:color="auto"/>
              <w:left w:val="single" w:sz="4" w:space="0" w:color="auto"/>
              <w:bottom w:val="single" w:sz="4" w:space="0" w:color="auto"/>
              <w:right w:val="single" w:sz="4" w:space="0" w:color="auto"/>
            </w:tcBorders>
            <w:hideMark/>
          </w:tcPr>
          <w:p w14:paraId="07FEA839"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+961 70 099 999</w:t>
            </w:r>
          </w:p>
          <w:p w14:paraId="4F885877"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+961 70 599 999</w:t>
            </w:r>
          </w:p>
          <w:p w14:paraId="3CB6AB31"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+961 70 999 999</w:t>
            </w:r>
          </w:p>
        </w:tc>
        <w:tc>
          <w:tcPr>
            <w:tcW w:w="3955" w:type="dxa"/>
            <w:tcBorders>
              <w:top w:val="single" w:sz="4" w:space="0" w:color="auto"/>
              <w:left w:val="single" w:sz="4" w:space="0" w:color="auto"/>
              <w:bottom w:val="single" w:sz="4" w:space="0" w:color="auto"/>
              <w:right w:val="single" w:sz="4" w:space="0" w:color="auto"/>
            </w:tcBorders>
            <w:hideMark/>
          </w:tcPr>
          <w:p w14:paraId="46D24819" w14:textId="09155135"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(MIC2)</w:t>
            </w:r>
          </w:p>
          <w:p w14:paraId="0C24C3FF" w14:textId="385D5901"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(MIC1)</w:t>
            </w:r>
          </w:p>
          <w:p w14:paraId="797FCA1A" w14:textId="6F4CB4BC"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(MIC2)</w:t>
            </w:r>
          </w:p>
        </w:tc>
      </w:tr>
      <w:tr w:rsidR="0053799B" w:rsidRPr="0053799B" w14:paraId="43880D5A"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635A38AC"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71</w:t>
            </w:r>
          </w:p>
        </w:tc>
        <w:tc>
          <w:tcPr>
            <w:tcW w:w="1620" w:type="dxa"/>
            <w:tcBorders>
              <w:top w:val="single" w:sz="4" w:space="0" w:color="auto"/>
              <w:left w:val="single" w:sz="4" w:space="0" w:color="auto"/>
              <w:bottom w:val="single" w:sz="4" w:space="0" w:color="auto"/>
              <w:right w:val="single" w:sz="4" w:space="0" w:color="auto"/>
            </w:tcBorders>
            <w:hideMark/>
          </w:tcPr>
          <w:p w14:paraId="173D013E" w14:textId="0B0E1981"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1A656A70"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+961 71 000 000</w:t>
            </w:r>
          </w:p>
          <w:p w14:paraId="3FB10608"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+961 71 100 000</w:t>
            </w:r>
          </w:p>
          <w:p w14:paraId="0541355B"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+961 71 600 000</w:t>
            </w:r>
          </w:p>
        </w:tc>
        <w:tc>
          <w:tcPr>
            <w:tcW w:w="1620" w:type="dxa"/>
            <w:tcBorders>
              <w:top w:val="single" w:sz="4" w:space="0" w:color="auto"/>
              <w:left w:val="single" w:sz="4" w:space="0" w:color="auto"/>
              <w:bottom w:val="single" w:sz="4" w:space="0" w:color="auto"/>
              <w:right w:val="single" w:sz="4" w:space="0" w:color="auto"/>
            </w:tcBorders>
            <w:hideMark/>
          </w:tcPr>
          <w:p w14:paraId="31A88C5F"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+961 71 099 999</w:t>
            </w:r>
          </w:p>
          <w:p w14:paraId="2A1DE7B6"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+961 71 599 999</w:t>
            </w:r>
          </w:p>
          <w:p w14:paraId="584F0ABB"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+961 71 999 999</w:t>
            </w:r>
          </w:p>
        </w:tc>
        <w:tc>
          <w:tcPr>
            <w:tcW w:w="3955" w:type="dxa"/>
            <w:tcBorders>
              <w:top w:val="single" w:sz="4" w:space="0" w:color="auto"/>
              <w:left w:val="single" w:sz="4" w:space="0" w:color="auto"/>
              <w:bottom w:val="single" w:sz="4" w:space="0" w:color="auto"/>
              <w:right w:val="single" w:sz="4" w:space="0" w:color="auto"/>
            </w:tcBorders>
            <w:hideMark/>
          </w:tcPr>
          <w:p w14:paraId="6B5B8B10" w14:textId="06F2F1B0"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(MIC1)</w:t>
            </w:r>
          </w:p>
          <w:p w14:paraId="31F2CA91" w14:textId="6D1728FD"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(MIC2)</w:t>
            </w:r>
          </w:p>
          <w:p w14:paraId="4A51E9ED" w14:textId="4E77290A"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(MIC1)</w:t>
            </w:r>
          </w:p>
        </w:tc>
      </w:tr>
      <w:tr w:rsidR="0053799B" w:rsidRPr="0053799B" w14:paraId="2418D815"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557510E2"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76</w:t>
            </w:r>
          </w:p>
        </w:tc>
        <w:tc>
          <w:tcPr>
            <w:tcW w:w="1620" w:type="dxa"/>
            <w:tcBorders>
              <w:top w:val="single" w:sz="4" w:space="0" w:color="auto"/>
              <w:left w:val="single" w:sz="4" w:space="0" w:color="auto"/>
              <w:bottom w:val="single" w:sz="4" w:space="0" w:color="auto"/>
              <w:right w:val="single" w:sz="4" w:space="0" w:color="auto"/>
            </w:tcBorders>
            <w:hideMark/>
          </w:tcPr>
          <w:p w14:paraId="07158A1E" w14:textId="6358072F"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60605678"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+961 76 000 000</w:t>
            </w:r>
          </w:p>
          <w:p w14:paraId="6AE234EC"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+961 76 100 000</w:t>
            </w:r>
          </w:p>
          <w:p w14:paraId="03154131"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+961 76 300 000</w:t>
            </w:r>
          </w:p>
          <w:p w14:paraId="6172A73A"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+961 76 600 000</w:t>
            </w:r>
          </w:p>
        </w:tc>
        <w:tc>
          <w:tcPr>
            <w:tcW w:w="1620" w:type="dxa"/>
            <w:tcBorders>
              <w:top w:val="single" w:sz="4" w:space="0" w:color="auto"/>
              <w:left w:val="single" w:sz="4" w:space="0" w:color="auto"/>
              <w:bottom w:val="single" w:sz="4" w:space="0" w:color="auto"/>
              <w:right w:val="single" w:sz="4" w:space="0" w:color="auto"/>
            </w:tcBorders>
            <w:hideMark/>
          </w:tcPr>
          <w:p w14:paraId="06863F48"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+961 76 099 999</w:t>
            </w:r>
          </w:p>
          <w:p w14:paraId="67366427"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+961 76 199 999</w:t>
            </w:r>
          </w:p>
          <w:p w14:paraId="2CAD1272"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+961 76 599 999</w:t>
            </w:r>
          </w:p>
          <w:p w14:paraId="06A976EF"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+961 76 999 999</w:t>
            </w:r>
          </w:p>
        </w:tc>
        <w:tc>
          <w:tcPr>
            <w:tcW w:w="3955" w:type="dxa"/>
            <w:tcBorders>
              <w:top w:val="single" w:sz="4" w:space="0" w:color="auto"/>
              <w:left w:val="single" w:sz="4" w:space="0" w:color="auto"/>
              <w:bottom w:val="single" w:sz="4" w:space="0" w:color="auto"/>
              <w:right w:val="single" w:sz="4" w:space="0" w:color="auto"/>
            </w:tcBorders>
            <w:hideMark/>
          </w:tcPr>
          <w:p w14:paraId="2E44684C" w14:textId="405E8714"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(MIC2)</w:t>
            </w:r>
          </w:p>
          <w:p w14:paraId="1161EB4D" w14:textId="5F4F399E"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(MIC1)</w:t>
            </w:r>
          </w:p>
          <w:p w14:paraId="748CAB95" w14:textId="32C0ADC3"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(MIC1)</w:t>
            </w:r>
          </w:p>
          <w:p w14:paraId="539F5F53" w14:textId="1353CD13"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(MIC2)</w:t>
            </w:r>
          </w:p>
        </w:tc>
      </w:tr>
      <w:tr w:rsidR="0053799B" w:rsidRPr="0053799B" w14:paraId="2A9CDA3F"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68266ACE"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78</w:t>
            </w:r>
          </w:p>
        </w:tc>
        <w:tc>
          <w:tcPr>
            <w:tcW w:w="1620" w:type="dxa"/>
            <w:tcBorders>
              <w:top w:val="single" w:sz="4" w:space="0" w:color="auto"/>
              <w:left w:val="single" w:sz="4" w:space="0" w:color="auto"/>
              <w:bottom w:val="single" w:sz="4" w:space="0" w:color="auto"/>
              <w:right w:val="single" w:sz="4" w:space="0" w:color="auto"/>
            </w:tcBorders>
            <w:hideMark/>
          </w:tcPr>
          <w:p w14:paraId="24DC3E20" w14:textId="5AA0EF37"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30480A92"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+961 78 800 000</w:t>
            </w:r>
          </w:p>
          <w:p w14:paraId="56CA5EAD"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+961 78 900 000</w:t>
            </w:r>
          </w:p>
        </w:tc>
        <w:tc>
          <w:tcPr>
            <w:tcW w:w="1620" w:type="dxa"/>
            <w:tcBorders>
              <w:top w:val="single" w:sz="4" w:space="0" w:color="auto"/>
              <w:left w:val="single" w:sz="4" w:space="0" w:color="auto"/>
              <w:bottom w:val="single" w:sz="4" w:space="0" w:color="auto"/>
              <w:right w:val="single" w:sz="4" w:space="0" w:color="auto"/>
            </w:tcBorders>
            <w:hideMark/>
          </w:tcPr>
          <w:p w14:paraId="2C9EF24F"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+961 78 899 999</w:t>
            </w:r>
          </w:p>
          <w:p w14:paraId="68C283E8"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+961 78 999 999</w:t>
            </w:r>
          </w:p>
        </w:tc>
        <w:tc>
          <w:tcPr>
            <w:tcW w:w="3955" w:type="dxa"/>
            <w:tcBorders>
              <w:top w:val="single" w:sz="4" w:space="0" w:color="auto"/>
              <w:left w:val="single" w:sz="4" w:space="0" w:color="auto"/>
              <w:bottom w:val="single" w:sz="4" w:space="0" w:color="auto"/>
              <w:right w:val="single" w:sz="4" w:space="0" w:color="auto"/>
            </w:tcBorders>
            <w:hideMark/>
          </w:tcPr>
          <w:p w14:paraId="094B58DD" w14:textId="7753EAF0"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(MIC2)</w:t>
            </w:r>
          </w:p>
        </w:tc>
      </w:tr>
      <w:tr w:rsidR="0053799B" w:rsidRPr="0053799B" w14:paraId="39CEFBC9"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5E6D730F"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79</w:t>
            </w:r>
          </w:p>
        </w:tc>
        <w:tc>
          <w:tcPr>
            <w:tcW w:w="1620" w:type="dxa"/>
            <w:tcBorders>
              <w:top w:val="single" w:sz="4" w:space="0" w:color="auto"/>
              <w:left w:val="single" w:sz="4" w:space="0" w:color="auto"/>
              <w:bottom w:val="single" w:sz="4" w:space="0" w:color="auto"/>
              <w:right w:val="single" w:sz="4" w:space="0" w:color="auto"/>
            </w:tcBorders>
            <w:hideMark/>
          </w:tcPr>
          <w:p w14:paraId="27E3EDED" w14:textId="02CE01D0"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6E2B7104"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 xml:space="preserve">+961 79 100 000 </w:t>
            </w:r>
          </w:p>
          <w:p w14:paraId="139B9114"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+961 79 300 000</w:t>
            </w:r>
          </w:p>
        </w:tc>
        <w:tc>
          <w:tcPr>
            <w:tcW w:w="1620" w:type="dxa"/>
            <w:tcBorders>
              <w:top w:val="single" w:sz="4" w:space="0" w:color="auto"/>
              <w:left w:val="single" w:sz="4" w:space="0" w:color="auto"/>
              <w:bottom w:val="single" w:sz="4" w:space="0" w:color="auto"/>
              <w:right w:val="single" w:sz="4" w:space="0" w:color="auto"/>
            </w:tcBorders>
            <w:hideMark/>
          </w:tcPr>
          <w:p w14:paraId="52197206"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+961 79 199 999</w:t>
            </w:r>
          </w:p>
          <w:p w14:paraId="35382E24"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+961 79 399 999</w:t>
            </w:r>
          </w:p>
        </w:tc>
        <w:tc>
          <w:tcPr>
            <w:tcW w:w="3955" w:type="dxa"/>
            <w:tcBorders>
              <w:top w:val="single" w:sz="4" w:space="0" w:color="auto"/>
              <w:left w:val="single" w:sz="4" w:space="0" w:color="auto"/>
              <w:bottom w:val="single" w:sz="4" w:space="0" w:color="auto"/>
              <w:right w:val="single" w:sz="4" w:space="0" w:color="auto"/>
            </w:tcBorders>
            <w:hideMark/>
          </w:tcPr>
          <w:p w14:paraId="474EEC60" w14:textId="46881389"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(MIC1)</w:t>
            </w:r>
          </w:p>
        </w:tc>
      </w:tr>
      <w:tr w:rsidR="0053799B" w:rsidRPr="0053799B" w14:paraId="5EB8014E"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549E30D9"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81</w:t>
            </w:r>
          </w:p>
        </w:tc>
        <w:tc>
          <w:tcPr>
            <w:tcW w:w="1620" w:type="dxa"/>
            <w:tcBorders>
              <w:top w:val="single" w:sz="4" w:space="0" w:color="auto"/>
              <w:left w:val="single" w:sz="4" w:space="0" w:color="auto"/>
              <w:bottom w:val="single" w:sz="4" w:space="0" w:color="auto"/>
              <w:right w:val="single" w:sz="4" w:space="0" w:color="auto"/>
            </w:tcBorders>
            <w:hideMark/>
          </w:tcPr>
          <w:p w14:paraId="53C4E513" w14:textId="29C0C2CA"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4394E77D"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+961 81 200 000</w:t>
            </w:r>
          </w:p>
          <w:p w14:paraId="42817B3B"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+961 81 600 000</w:t>
            </w:r>
          </w:p>
        </w:tc>
        <w:tc>
          <w:tcPr>
            <w:tcW w:w="1620" w:type="dxa"/>
            <w:tcBorders>
              <w:top w:val="single" w:sz="4" w:space="0" w:color="auto"/>
              <w:left w:val="single" w:sz="4" w:space="0" w:color="auto"/>
              <w:bottom w:val="single" w:sz="4" w:space="0" w:color="auto"/>
              <w:right w:val="single" w:sz="4" w:space="0" w:color="auto"/>
            </w:tcBorders>
            <w:hideMark/>
          </w:tcPr>
          <w:p w14:paraId="7C615195"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+961 81 499 999</w:t>
            </w:r>
          </w:p>
          <w:p w14:paraId="3C83C873"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+961 81 999 999</w:t>
            </w:r>
          </w:p>
        </w:tc>
        <w:tc>
          <w:tcPr>
            <w:tcW w:w="3955" w:type="dxa"/>
            <w:tcBorders>
              <w:top w:val="single" w:sz="4" w:space="0" w:color="auto"/>
              <w:left w:val="single" w:sz="4" w:space="0" w:color="auto"/>
              <w:bottom w:val="single" w:sz="4" w:space="0" w:color="auto"/>
              <w:right w:val="single" w:sz="4" w:space="0" w:color="auto"/>
            </w:tcBorders>
            <w:hideMark/>
          </w:tcPr>
          <w:p w14:paraId="26ADBF6B" w14:textId="6160EFD6"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(MIC1)</w:t>
            </w:r>
          </w:p>
          <w:p w14:paraId="729524F7" w14:textId="7ABBF10E"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cs="Traditional Arabic"/>
                <w:noProof/>
                <w:lang w:val="en-US" w:bidi="ar-LB"/>
              </w:rPr>
              <w:t xml:space="preserve"> </w:t>
            </w:r>
            <w:r w:rsidRPr="001A2AD8">
              <w:rPr>
                <w:rFonts w:cs="Traditional Arabic"/>
                <w:noProof/>
                <w:lang w:val="en-US" w:bidi="ar-LB"/>
              </w:rPr>
              <w:t xml:space="preserve"> </w:t>
            </w:r>
            <w:r w:rsidRPr="000B592F">
              <w:rPr>
                <w:rFonts w:asciiTheme="minorHAnsi" w:eastAsiaTheme="minorEastAsia" w:hAnsiTheme="minorHAnsi" w:cstheme="minorHAnsi"/>
                <w:color w:val="000000" w:themeColor="text1"/>
              </w:rPr>
              <w:t xml:space="preserve">GSM </w:t>
            </w:r>
            <w:r w:rsidRPr="000B592F">
              <w:rPr>
                <w:rFonts w:asciiTheme="minorHAnsi" w:eastAsiaTheme="minorEastAsia" w:hAnsiTheme="minorHAnsi" w:cstheme="minorHAnsi"/>
                <w:color w:val="000000" w:themeColor="text1"/>
                <w:lang w:eastAsia="zh-CN"/>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r w:rsidR="00985568" w:rsidRPr="0053799B">
              <w:rPr>
                <w:rFonts w:cs="Traditional Arabic"/>
                <w:noProof/>
                <w:lang w:val="en-US" w:bidi="ar-LB"/>
              </w:rPr>
              <w:t xml:space="preserve"> </w:t>
            </w:r>
            <w:r w:rsidR="0053799B" w:rsidRPr="0053799B">
              <w:rPr>
                <w:rFonts w:cs="Traditional Arabic"/>
                <w:noProof/>
                <w:lang w:val="en-US" w:bidi="ar-LB"/>
              </w:rPr>
              <w:t>(MIC2)</w:t>
            </w:r>
          </w:p>
        </w:tc>
      </w:tr>
      <w:tr w:rsidR="0053799B" w:rsidRPr="0053799B" w14:paraId="785BE296"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5416E4A0"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(0)8</w:t>
            </w:r>
          </w:p>
        </w:tc>
        <w:tc>
          <w:tcPr>
            <w:tcW w:w="1620" w:type="dxa"/>
            <w:tcBorders>
              <w:top w:val="single" w:sz="4" w:space="0" w:color="auto"/>
              <w:left w:val="single" w:sz="4" w:space="0" w:color="auto"/>
              <w:bottom w:val="single" w:sz="4" w:space="0" w:color="auto"/>
              <w:right w:val="single" w:sz="4" w:space="0" w:color="auto"/>
            </w:tcBorders>
            <w:hideMark/>
          </w:tcPr>
          <w:p w14:paraId="0D4DBF6C" w14:textId="506D3245"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10</w:t>
            </w:r>
          </w:p>
        </w:tc>
        <w:tc>
          <w:tcPr>
            <w:tcW w:w="1710" w:type="dxa"/>
            <w:tcBorders>
              <w:top w:val="single" w:sz="4" w:space="0" w:color="auto"/>
              <w:left w:val="single" w:sz="4" w:space="0" w:color="auto"/>
              <w:bottom w:val="single" w:sz="4" w:space="0" w:color="auto"/>
              <w:right w:val="single" w:sz="4" w:space="0" w:color="auto"/>
            </w:tcBorders>
            <w:hideMark/>
          </w:tcPr>
          <w:p w14:paraId="7AB537EC"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+961 8 200 000</w:t>
            </w:r>
          </w:p>
        </w:tc>
        <w:tc>
          <w:tcPr>
            <w:tcW w:w="1620" w:type="dxa"/>
            <w:tcBorders>
              <w:top w:val="single" w:sz="4" w:space="0" w:color="auto"/>
              <w:left w:val="single" w:sz="4" w:space="0" w:color="auto"/>
              <w:bottom w:val="single" w:sz="4" w:space="0" w:color="auto"/>
              <w:right w:val="single" w:sz="4" w:space="0" w:color="auto"/>
            </w:tcBorders>
            <w:hideMark/>
          </w:tcPr>
          <w:p w14:paraId="152F4097"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+961 8 999 999</w:t>
            </w:r>
          </w:p>
        </w:tc>
        <w:tc>
          <w:tcPr>
            <w:tcW w:w="3955" w:type="dxa"/>
            <w:tcBorders>
              <w:top w:val="single" w:sz="4" w:space="0" w:color="auto"/>
              <w:left w:val="single" w:sz="4" w:space="0" w:color="auto"/>
              <w:bottom w:val="single" w:sz="4" w:space="0" w:color="auto"/>
              <w:right w:val="single" w:sz="4" w:space="0" w:color="auto"/>
            </w:tcBorders>
            <w:hideMark/>
          </w:tcPr>
          <w:p w14:paraId="50CD8B0A" w14:textId="75ACDDA7" w:rsidR="0053799B" w:rsidRPr="0053799B" w:rsidRDefault="001251BA"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 xml:space="preserve">Bekaa </w:t>
            </w:r>
            <w:r>
              <w:rPr>
                <w:rFonts w:ascii="SimSun" w:eastAsia="SimSun" w:hAnsi="SimSun" w:cs="SimSun" w:hint="eastAsia"/>
                <w:noProof/>
                <w:lang w:val="en-US" w:eastAsia="zh-CN" w:bidi="ar-LB"/>
              </w:rPr>
              <w:t>区的</w:t>
            </w:r>
            <w:r w:rsidRPr="0053799B">
              <w:rPr>
                <w:rFonts w:cs="Traditional Arabic"/>
                <w:noProof/>
                <w:lang w:val="en-US" w:bidi="ar-LB"/>
              </w:rPr>
              <w:t xml:space="preserve">PSTN </w:t>
            </w:r>
            <w:r>
              <w:rPr>
                <w:rFonts w:ascii="SimSun" w:eastAsia="SimSun" w:hAnsi="SimSun" w:cs="SimSun" w:hint="eastAsia"/>
                <w:noProof/>
                <w:lang w:val="en-US" w:eastAsia="zh-CN" w:bidi="ar-LB"/>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p>
        </w:tc>
      </w:tr>
      <w:tr w:rsidR="0053799B" w:rsidRPr="0053799B" w14:paraId="6168F87C"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78107A2B"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28</w:t>
            </w:r>
          </w:p>
        </w:tc>
        <w:tc>
          <w:tcPr>
            <w:tcW w:w="1620" w:type="dxa"/>
            <w:tcBorders>
              <w:top w:val="single" w:sz="4" w:space="0" w:color="auto"/>
              <w:left w:val="single" w:sz="4" w:space="0" w:color="auto"/>
              <w:bottom w:val="single" w:sz="4" w:space="0" w:color="auto"/>
              <w:right w:val="single" w:sz="4" w:space="0" w:color="auto"/>
            </w:tcBorders>
            <w:hideMark/>
          </w:tcPr>
          <w:p w14:paraId="2B2BB032" w14:textId="691AA392" w:rsidR="0053799B" w:rsidRPr="0053799B" w:rsidRDefault="001251BA" w:rsidP="0053799B">
            <w:pPr>
              <w:overflowPunct/>
              <w:autoSpaceDE/>
              <w:adjustRightInd/>
              <w:spacing w:before="40" w:after="40"/>
              <w:jc w:val="center"/>
              <w:textAlignment w:val="auto"/>
              <w:rPr>
                <w:rFonts w:cs="Traditional Arabic"/>
                <w:b/>
                <w:bCs/>
                <w:noProof/>
                <w:lang w:val="en-US" w:bidi="ar-LB"/>
              </w:rPr>
            </w:pPr>
            <w:r>
              <w:rPr>
                <w:rFonts w:asciiTheme="minorEastAsia" w:eastAsiaTheme="minorEastAsia" w:hAnsiTheme="minorEastAsia" w:cs="Traditional Arabic" w:hint="eastAsia"/>
                <w:b/>
                <w:bCs/>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46132948"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+961 28 200 000</w:t>
            </w:r>
          </w:p>
        </w:tc>
        <w:tc>
          <w:tcPr>
            <w:tcW w:w="1620" w:type="dxa"/>
            <w:tcBorders>
              <w:top w:val="single" w:sz="4" w:space="0" w:color="auto"/>
              <w:left w:val="single" w:sz="4" w:space="0" w:color="auto"/>
              <w:bottom w:val="single" w:sz="4" w:space="0" w:color="auto"/>
              <w:right w:val="single" w:sz="4" w:space="0" w:color="auto"/>
            </w:tcBorders>
            <w:hideMark/>
          </w:tcPr>
          <w:p w14:paraId="6823950E"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+961 28 999 999</w:t>
            </w:r>
          </w:p>
        </w:tc>
        <w:tc>
          <w:tcPr>
            <w:tcW w:w="3955" w:type="dxa"/>
            <w:tcBorders>
              <w:top w:val="single" w:sz="4" w:space="0" w:color="auto"/>
              <w:left w:val="single" w:sz="4" w:space="0" w:color="auto"/>
              <w:bottom w:val="single" w:sz="4" w:space="0" w:color="auto"/>
              <w:right w:val="single" w:sz="4" w:space="0" w:color="auto"/>
            </w:tcBorders>
            <w:hideMark/>
          </w:tcPr>
          <w:p w14:paraId="381A3B7D" w14:textId="5A710DEE" w:rsidR="0053799B" w:rsidRPr="001251BA" w:rsidRDefault="001251BA" w:rsidP="0053799B">
            <w:pPr>
              <w:overflowPunct/>
              <w:autoSpaceDE/>
              <w:adjustRightInd/>
              <w:spacing w:before="40" w:after="40"/>
              <w:jc w:val="center"/>
              <w:textAlignment w:val="auto"/>
              <w:rPr>
                <w:rFonts w:cs="Traditional Arabic"/>
                <w:b/>
                <w:bCs/>
                <w:noProof/>
                <w:lang w:val="en-US" w:bidi="ar-LB"/>
              </w:rPr>
            </w:pPr>
            <w:r w:rsidRPr="001251BA">
              <w:rPr>
                <w:rFonts w:cs="Traditional Arabic"/>
                <w:b/>
                <w:bCs/>
                <w:noProof/>
                <w:lang w:val="en-US" w:bidi="ar-LB"/>
              </w:rPr>
              <w:t xml:space="preserve">Bekaa </w:t>
            </w:r>
            <w:r w:rsidRPr="001251BA">
              <w:rPr>
                <w:rFonts w:ascii="SimSun" w:eastAsia="SimSun" w:hAnsi="SimSun" w:cs="SimSun" w:hint="eastAsia"/>
                <w:b/>
                <w:bCs/>
                <w:noProof/>
                <w:lang w:val="en-US" w:eastAsia="zh-CN" w:bidi="ar-LB"/>
              </w:rPr>
              <w:t>区的</w:t>
            </w:r>
            <w:r w:rsidRPr="001251BA">
              <w:rPr>
                <w:rFonts w:cs="Traditional Arabic"/>
                <w:b/>
                <w:bCs/>
                <w:noProof/>
                <w:lang w:val="en-US" w:bidi="ar-LB"/>
              </w:rPr>
              <w:t xml:space="preserve">PSTN </w:t>
            </w:r>
            <w:r w:rsidRPr="001251BA">
              <w:rPr>
                <w:rFonts w:ascii="SimSun" w:eastAsia="SimSun" w:hAnsi="SimSun" w:cs="SimSun" w:hint="eastAsia"/>
                <w:b/>
                <w:bCs/>
                <w:noProof/>
                <w:lang w:val="en-US" w:eastAsia="zh-CN" w:bidi="ar-LB"/>
              </w:rPr>
              <w:t>号段</w:t>
            </w:r>
            <w:r w:rsidR="00985568">
              <w:rPr>
                <w:rFonts w:asciiTheme="minorHAnsi" w:eastAsiaTheme="minorEastAsia" w:hAnsiTheme="minorHAnsi" w:cstheme="minorHAnsi" w:hint="eastAsia"/>
                <w:b/>
                <w:bCs/>
                <w:color w:val="000000" w:themeColor="text1"/>
                <w:lang w:eastAsia="zh-CN"/>
              </w:rPr>
              <w:t>“</w:t>
            </w:r>
            <w:r w:rsidRPr="001251BA">
              <w:rPr>
                <w:rFonts w:asciiTheme="minorHAnsi" w:eastAsiaTheme="minorEastAsia" w:hAnsiTheme="minorHAnsi" w:cstheme="minorHAnsi" w:hint="eastAsia"/>
                <w:b/>
                <w:bCs/>
                <w:color w:val="000000" w:themeColor="text1"/>
                <w:lang w:eastAsia="zh-CN"/>
              </w:rPr>
              <w:t>新</w:t>
            </w:r>
            <w:r w:rsidR="00985568">
              <w:rPr>
                <w:rFonts w:asciiTheme="minorHAnsi" w:eastAsiaTheme="minorEastAsia" w:hAnsiTheme="minorHAnsi" w:cstheme="minorHAnsi" w:hint="eastAsia"/>
                <w:b/>
                <w:bCs/>
                <w:color w:val="000000" w:themeColor="text1"/>
                <w:lang w:eastAsia="zh-CN"/>
              </w:rPr>
              <w:t>”</w:t>
            </w:r>
          </w:p>
        </w:tc>
      </w:tr>
      <w:tr w:rsidR="0053799B" w:rsidRPr="0053799B" w14:paraId="3C0E9A52"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1311913B"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(0)9</w:t>
            </w:r>
          </w:p>
        </w:tc>
        <w:tc>
          <w:tcPr>
            <w:tcW w:w="1620" w:type="dxa"/>
            <w:tcBorders>
              <w:top w:val="single" w:sz="4" w:space="0" w:color="auto"/>
              <w:left w:val="single" w:sz="4" w:space="0" w:color="auto"/>
              <w:bottom w:val="single" w:sz="4" w:space="0" w:color="auto"/>
              <w:right w:val="single" w:sz="4" w:space="0" w:color="auto"/>
            </w:tcBorders>
            <w:hideMark/>
          </w:tcPr>
          <w:p w14:paraId="23FD324B" w14:textId="1EF8A2CE" w:rsidR="0053799B" w:rsidRPr="0053799B" w:rsidRDefault="001251BA" w:rsidP="0053799B">
            <w:pPr>
              <w:overflowPunct/>
              <w:autoSpaceDE/>
              <w:adjustRightInd/>
              <w:spacing w:before="40" w:after="40"/>
              <w:jc w:val="center"/>
              <w:textAlignment w:val="auto"/>
              <w:rPr>
                <w:rFonts w:cs="Traditional Arabic"/>
                <w:noProof/>
                <w:lang w:val="en-US" w:bidi="ar-LB"/>
              </w:rPr>
            </w:pPr>
            <w:r>
              <w:rPr>
                <w:rFonts w:asciiTheme="minorEastAsia" w:eastAsiaTheme="minorEastAsia" w:hAnsiTheme="minorEastAsia" w:cs="Traditional Arabic" w:hint="eastAsia"/>
                <w:noProof/>
                <w:lang w:val="en-US" w:eastAsia="zh-CN" w:bidi="ar-LB"/>
              </w:rPr>
              <w:t>10</w:t>
            </w:r>
          </w:p>
        </w:tc>
        <w:tc>
          <w:tcPr>
            <w:tcW w:w="1710" w:type="dxa"/>
            <w:tcBorders>
              <w:top w:val="single" w:sz="4" w:space="0" w:color="auto"/>
              <w:left w:val="single" w:sz="4" w:space="0" w:color="auto"/>
              <w:bottom w:val="single" w:sz="4" w:space="0" w:color="auto"/>
              <w:right w:val="single" w:sz="4" w:space="0" w:color="auto"/>
            </w:tcBorders>
            <w:hideMark/>
          </w:tcPr>
          <w:p w14:paraId="437F2104"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+961 9 000 000</w:t>
            </w:r>
          </w:p>
        </w:tc>
        <w:tc>
          <w:tcPr>
            <w:tcW w:w="1620" w:type="dxa"/>
            <w:tcBorders>
              <w:top w:val="single" w:sz="4" w:space="0" w:color="auto"/>
              <w:left w:val="single" w:sz="4" w:space="0" w:color="auto"/>
              <w:bottom w:val="single" w:sz="4" w:space="0" w:color="auto"/>
              <w:right w:val="single" w:sz="4" w:space="0" w:color="auto"/>
            </w:tcBorders>
            <w:hideMark/>
          </w:tcPr>
          <w:p w14:paraId="7F227203" w14:textId="77777777" w:rsidR="0053799B" w:rsidRPr="0053799B" w:rsidRDefault="0053799B" w:rsidP="0053799B">
            <w:pPr>
              <w:overflowPunct/>
              <w:autoSpaceDE/>
              <w:adjustRightInd/>
              <w:spacing w:before="40" w:after="40"/>
              <w:jc w:val="center"/>
              <w:textAlignment w:val="auto"/>
              <w:rPr>
                <w:rFonts w:cs="Traditional Arabic"/>
                <w:noProof/>
                <w:lang w:val="en-US" w:bidi="ar-LB"/>
              </w:rPr>
            </w:pPr>
            <w:r w:rsidRPr="0053799B">
              <w:rPr>
                <w:rFonts w:cs="Traditional Arabic"/>
                <w:noProof/>
                <w:lang w:val="en-US" w:bidi="ar-LB"/>
              </w:rPr>
              <w:t>+961 9 999 999</w:t>
            </w:r>
          </w:p>
        </w:tc>
        <w:tc>
          <w:tcPr>
            <w:tcW w:w="3955" w:type="dxa"/>
            <w:tcBorders>
              <w:top w:val="single" w:sz="4" w:space="0" w:color="auto"/>
              <w:left w:val="single" w:sz="4" w:space="0" w:color="auto"/>
              <w:bottom w:val="single" w:sz="4" w:space="0" w:color="auto"/>
              <w:right w:val="single" w:sz="4" w:space="0" w:color="auto"/>
            </w:tcBorders>
            <w:hideMark/>
          </w:tcPr>
          <w:p w14:paraId="677CDBF1" w14:textId="4232F91C" w:rsidR="0053799B" w:rsidRPr="001251BA" w:rsidRDefault="001251BA" w:rsidP="0053799B">
            <w:pPr>
              <w:overflowPunct/>
              <w:autoSpaceDE/>
              <w:adjustRightInd/>
              <w:spacing w:before="40" w:after="40"/>
              <w:jc w:val="center"/>
              <w:textAlignment w:val="auto"/>
              <w:rPr>
                <w:rFonts w:cs="Traditional Arabic"/>
                <w:noProof/>
                <w:lang w:val="en-US" w:bidi="ar-LB"/>
              </w:rPr>
            </w:pPr>
            <w:r w:rsidRPr="001251BA">
              <w:rPr>
                <w:rFonts w:cs="Traditional Arabic"/>
                <w:noProof/>
                <w:lang w:val="en-US" w:bidi="ar-LB"/>
              </w:rPr>
              <w:t xml:space="preserve">Mount Lebanon Jbeil </w:t>
            </w:r>
            <w:r w:rsidRPr="001251BA">
              <w:rPr>
                <w:rFonts w:ascii="SimSun" w:eastAsia="SimSun" w:hAnsi="SimSun" w:cs="SimSun" w:hint="eastAsia"/>
                <w:noProof/>
                <w:lang w:val="en-US" w:eastAsia="zh-CN" w:bidi="ar-LB"/>
              </w:rPr>
              <w:t>和</w:t>
            </w:r>
            <w:r w:rsidRPr="001251BA">
              <w:rPr>
                <w:rFonts w:cs="Traditional Arabic"/>
                <w:noProof/>
                <w:lang w:val="en-US" w:bidi="ar-LB"/>
              </w:rPr>
              <w:t xml:space="preserve"> Kesrwan</w:t>
            </w:r>
            <w:r w:rsidRPr="001251BA">
              <w:rPr>
                <w:rFonts w:ascii="SimSun" w:eastAsia="SimSun" w:hAnsi="SimSun" w:cs="SimSun" w:hint="eastAsia"/>
                <w:noProof/>
                <w:lang w:val="en-US" w:eastAsia="zh-CN" w:bidi="ar-LB"/>
              </w:rPr>
              <w:t>区的</w:t>
            </w:r>
            <w:r w:rsidR="003C1370">
              <w:rPr>
                <w:rFonts w:ascii="SimSun" w:eastAsia="SimSun" w:hAnsi="SimSun" w:cs="SimSun"/>
                <w:noProof/>
                <w:lang w:val="en-US" w:eastAsia="zh-CN" w:bidi="ar-LB"/>
              </w:rPr>
              <w:br/>
            </w:r>
            <w:r w:rsidRPr="001251BA">
              <w:rPr>
                <w:rFonts w:cs="Traditional Arabic"/>
                <w:noProof/>
                <w:lang w:val="en-US" w:bidi="ar-LB"/>
              </w:rPr>
              <w:t xml:space="preserve"> PSTN </w:t>
            </w:r>
            <w:r w:rsidRPr="001251BA">
              <w:rPr>
                <w:rFonts w:ascii="SimSun" w:eastAsia="SimSun" w:hAnsi="SimSun" w:cs="SimSun" w:hint="eastAsia"/>
                <w:noProof/>
                <w:lang w:val="en-US" w:eastAsia="zh-CN" w:bidi="ar-LB"/>
              </w:rPr>
              <w:t>号段</w:t>
            </w:r>
            <w:r w:rsidR="00985568">
              <w:rPr>
                <w:rFonts w:asciiTheme="minorHAnsi" w:eastAsiaTheme="minorEastAsia" w:hAnsiTheme="minorHAnsi" w:cstheme="minorHAnsi" w:hint="eastAsia"/>
                <w:color w:val="000000" w:themeColor="text1"/>
                <w:lang w:eastAsia="zh-CN"/>
              </w:rPr>
              <w:t>“</w:t>
            </w:r>
            <w:r w:rsidR="00985568" w:rsidRPr="000B592F">
              <w:rPr>
                <w:rFonts w:asciiTheme="minorHAnsi" w:eastAsiaTheme="minorEastAsia" w:hAnsiTheme="minorHAnsi" w:cstheme="minorHAnsi"/>
                <w:color w:val="000000" w:themeColor="text1"/>
                <w:lang w:eastAsia="zh-CN"/>
              </w:rPr>
              <w:t>已用</w:t>
            </w:r>
            <w:r w:rsidR="00985568">
              <w:rPr>
                <w:rFonts w:asciiTheme="minorHAnsi" w:eastAsiaTheme="minorEastAsia" w:hAnsiTheme="minorHAnsi" w:cstheme="minorHAnsi" w:hint="eastAsia"/>
                <w:color w:val="000000" w:themeColor="text1"/>
                <w:lang w:eastAsia="zh-CN"/>
              </w:rPr>
              <w:t>”</w:t>
            </w:r>
          </w:p>
        </w:tc>
      </w:tr>
      <w:tr w:rsidR="0053799B" w:rsidRPr="0053799B" w14:paraId="3BF31119" w14:textId="77777777" w:rsidTr="0053799B">
        <w:trPr>
          <w:cantSplit/>
        </w:trPr>
        <w:tc>
          <w:tcPr>
            <w:tcW w:w="1080" w:type="dxa"/>
            <w:tcBorders>
              <w:top w:val="single" w:sz="4" w:space="0" w:color="auto"/>
              <w:left w:val="single" w:sz="4" w:space="0" w:color="auto"/>
              <w:bottom w:val="single" w:sz="4" w:space="0" w:color="auto"/>
              <w:right w:val="single" w:sz="4" w:space="0" w:color="auto"/>
            </w:tcBorders>
            <w:hideMark/>
          </w:tcPr>
          <w:p w14:paraId="1743199A"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29</w:t>
            </w:r>
          </w:p>
        </w:tc>
        <w:tc>
          <w:tcPr>
            <w:tcW w:w="1620" w:type="dxa"/>
            <w:tcBorders>
              <w:top w:val="single" w:sz="4" w:space="0" w:color="auto"/>
              <w:left w:val="single" w:sz="4" w:space="0" w:color="auto"/>
              <w:bottom w:val="single" w:sz="4" w:space="0" w:color="auto"/>
              <w:right w:val="single" w:sz="4" w:space="0" w:color="auto"/>
            </w:tcBorders>
            <w:hideMark/>
          </w:tcPr>
          <w:p w14:paraId="0439EC4F" w14:textId="2E257590" w:rsidR="0053799B" w:rsidRPr="0053799B" w:rsidRDefault="001251BA" w:rsidP="0053799B">
            <w:pPr>
              <w:overflowPunct/>
              <w:autoSpaceDE/>
              <w:adjustRightInd/>
              <w:spacing w:before="40" w:after="40"/>
              <w:jc w:val="center"/>
              <w:textAlignment w:val="auto"/>
              <w:rPr>
                <w:rFonts w:cs="Traditional Arabic"/>
                <w:b/>
                <w:bCs/>
                <w:noProof/>
                <w:lang w:val="en-US" w:bidi="ar-LB"/>
              </w:rPr>
            </w:pPr>
            <w:r>
              <w:rPr>
                <w:rFonts w:asciiTheme="minorEastAsia" w:eastAsiaTheme="minorEastAsia" w:hAnsiTheme="minorEastAsia" w:cs="Traditional Arabic" w:hint="eastAsia"/>
                <w:b/>
                <w:bCs/>
                <w:noProof/>
                <w:lang w:val="en-US" w:eastAsia="zh-CN" w:bidi="ar-LB"/>
              </w:rPr>
              <w:t>11</w:t>
            </w:r>
          </w:p>
        </w:tc>
        <w:tc>
          <w:tcPr>
            <w:tcW w:w="1710" w:type="dxa"/>
            <w:tcBorders>
              <w:top w:val="single" w:sz="4" w:space="0" w:color="auto"/>
              <w:left w:val="single" w:sz="4" w:space="0" w:color="auto"/>
              <w:bottom w:val="single" w:sz="4" w:space="0" w:color="auto"/>
              <w:right w:val="single" w:sz="4" w:space="0" w:color="auto"/>
            </w:tcBorders>
            <w:hideMark/>
          </w:tcPr>
          <w:p w14:paraId="3D2B517D"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+961 29 000 000</w:t>
            </w:r>
          </w:p>
        </w:tc>
        <w:tc>
          <w:tcPr>
            <w:tcW w:w="1620" w:type="dxa"/>
            <w:tcBorders>
              <w:top w:val="single" w:sz="4" w:space="0" w:color="auto"/>
              <w:left w:val="single" w:sz="4" w:space="0" w:color="auto"/>
              <w:bottom w:val="single" w:sz="4" w:space="0" w:color="auto"/>
              <w:right w:val="single" w:sz="4" w:space="0" w:color="auto"/>
            </w:tcBorders>
            <w:hideMark/>
          </w:tcPr>
          <w:p w14:paraId="41E20A7E" w14:textId="77777777" w:rsidR="0053799B" w:rsidRPr="0053799B" w:rsidRDefault="0053799B" w:rsidP="0053799B">
            <w:pPr>
              <w:overflowPunct/>
              <w:autoSpaceDE/>
              <w:adjustRightInd/>
              <w:spacing w:before="40" w:after="40"/>
              <w:jc w:val="center"/>
              <w:textAlignment w:val="auto"/>
              <w:rPr>
                <w:rFonts w:cs="Traditional Arabic"/>
                <w:b/>
                <w:bCs/>
                <w:noProof/>
                <w:lang w:val="en-US" w:bidi="ar-LB"/>
              </w:rPr>
            </w:pPr>
            <w:r w:rsidRPr="0053799B">
              <w:rPr>
                <w:rFonts w:cs="Traditional Arabic"/>
                <w:b/>
                <w:bCs/>
                <w:noProof/>
                <w:lang w:val="en-US" w:bidi="ar-LB"/>
              </w:rPr>
              <w:t>+961 29 999 999</w:t>
            </w:r>
          </w:p>
        </w:tc>
        <w:tc>
          <w:tcPr>
            <w:tcW w:w="3955" w:type="dxa"/>
            <w:tcBorders>
              <w:top w:val="single" w:sz="4" w:space="0" w:color="auto"/>
              <w:left w:val="single" w:sz="4" w:space="0" w:color="auto"/>
              <w:bottom w:val="single" w:sz="4" w:space="0" w:color="auto"/>
              <w:right w:val="single" w:sz="4" w:space="0" w:color="auto"/>
            </w:tcBorders>
            <w:hideMark/>
          </w:tcPr>
          <w:p w14:paraId="17B954B3" w14:textId="544B140C" w:rsidR="0053799B" w:rsidRPr="001251BA" w:rsidRDefault="001251BA" w:rsidP="0053799B">
            <w:pPr>
              <w:overflowPunct/>
              <w:autoSpaceDE/>
              <w:adjustRightInd/>
              <w:spacing w:before="40" w:after="40"/>
              <w:jc w:val="center"/>
              <w:textAlignment w:val="auto"/>
              <w:rPr>
                <w:rFonts w:cs="Traditional Arabic"/>
                <w:b/>
                <w:bCs/>
                <w:noProof/>
                <w:lang w:val="en-US" w:bidi="ar-LB"/>
              </w:rPr>
            </w:pPr>
            <w:r w:rsidRPr="001251BA">
              <w:rPr>
                <w:rFonts w:cs="Traditional Arabic"/>
                <w:b/>
                <w:bCs/>
                <w:noProof/>
                <w:lang w:val="en-US" w:bidi="ar-LB"/>
              </w:rPr>
              <w:t xml:space="preserve">Mount Lebanon Jbeil </w:t>
            </w:r>
            <w:r w:rsidRPr="001251BA">
              <w:rPr>
                <w:rFonts w:ascii="SimSun" w:eastAsia="SimSun" w:hAnsi="SimSun" w:cs="SimSun" w:hint="eastAsia"/>
                <w:b/>
                <w:bCs/>
                <w:noProof/>
                <w:lang w:val="en-US" w:eastAsia="zh-CN" w:bidi="ar-LB"/>
              </w:rPr>
              <w:t>和</w:t>
            </w:r>
            <w:r w:rsidRPr="001251BA">
              <w:rPr>
                <w:rFonts w:cs="Traditional Arabic"/>
                <w:b/>
                <w:bCs/>
                <w:noProof/>
                <w:lang w:val="en-US" w:bidi="ar-LB"/>
              </w:rPr>
              <w:t xml:space="preserve"> Kesrwan</w:t>
            </w:r>
            <w:r w:rsidRPr="001251BA">
              <w:rPr>
                <w:rFonts w:ascii="SimSun" w:eastAsia="SimSun" w:hAnsi="SimSun" w:cs="SimSun" w:hint="eastAsia"/>
                <w:b/>
                <w:bCs/>
                <w:noProof/>
                <w:lang w:val="en-US" w:eastAsia="zh-CN" w:bidi="ar-LB"/>
              </w:rPr>
              <w:t>区的</w:t>
            </w:r>
            <w:r w:rsidR="003C1370">
              <w:rPr>
                <w:rFonts w:ascii="SimSun" w:eastAsia="SimSun" w:hAnsi="SimSun" w:cs="SimSun"/>
                <w:b/>
                <w:bCs/>
                <w:noProof/>
                <w:lang w:val="en-US" w:eastAsia="zh-CN" w:bidi="ar-LB"/>
              </w:rPr>
              <w:br/>
            </w:r>
            <w:r w:rsidRPr="001251BA">
              <w:rPr>
                <w:rFonts w:cs="Traditional Arabic"/>
                <w:b/>
                <w:bCs/>
                <w:noProof/>
                <w:lang w:val="en-US" w:bidi="ar-LB"/>
              </w:rPr>
              <w:t xml:space="preserve"> PSTN </w:t>
            </w:r>
            <w:r w:rsidRPr="001251BA">
              <w:rPr>
                <w:rFonts w:ascii="SimSun" w:eastAsia="SimSun" w:hAnsi="SimSun" w:cs="SimSun" w:hint="eastAsia"/>
                <w:b/>
                <w:bCs/>
                <w:noProof/>
                <w:lang w:val="en-US" w:eastAsia="zh-CN" w:bidi="ar-LB"/>
              </w:rPr>
              <w:t>号段</w:t>
            </w:r>
            <w:r w:rsidR="00985568">
              <w:rPr>
                <w:rFonts w:ascii="SimSun" w:eastAsia="SimSun" w:hAnsi="SimSun" w:cs="SimSun" w:hint="eastAsia"/>
                <w:b/>
                <w:bCs/>
                <w:noProof/>
                <w:lang w:eastAsia="zh-CN" w:bidi="ar-LB"/>
              </w:rPr>
              <w:t>“</w:t>
            </w:r>
            <w:r w:rsidRPr="001251BA">
              <w:rPr>
                <w:rFonts w:asciiTheme="minorHAnsi" w:eastAsiaTheme="minorEastAsia" w:hAnsiTheme="minorHAnsi" w:cstheme="minorHAnsi" w:hint="eastAsia"/>
                <w:b/>
                <w:bCs/>
                <w:color w:val="000000" w:themeColor="text1"/>
                <w:lang w:eastAsia="zh-CN"/>
              </w:rPr>
              <w:t>新</w:t>
            </w:r>
            <w:r w:rsidR="00985568">
              <w:rPr>
                <w:rFonts w:asciiTheme="minorHAnsi" w:eastAsiaTheme="minorEastAsia" w:hAnsiTheme="minorHAnsi" w:cstheme="minorHAnsi" w:hint="eastAsia"/>
                <w:b/>
                <w:bCs/>
                <w:color w:val="000000" w:themeColor="text1"/>
                <w:lang w:eastAsia="zh-CN"/>
              </w:rPr>
              <w:t>”</w:t>
            </w:r>
          </w:p>
        </w:tc>
      </w:tr>
    </w:tbl>
    <w:p w14:paraId="76E3BD27" w14:textId="77777777" w:rsidR="0053799B" w:rsidRPr="0053799B" w:rsidRDefault="0053799B" w:rsidP="0053799B">
      <w:pPr>
        <w:overflowPunct/>
        <w:autoSpaceDE/>
        <w:adjustRightInd/>
        <w:spacing w:before="0"/>
        <w:jc w:val="left"/>
        <w:textAlignment w:val="auto"/>
        <w:rPr>
          <w:rFonts w:cs="Traditional Arabic"/>
          <w:b/>
          <w:bCs/>
          <w:noProof/>
          <w:lang w:val="en-US" w:bidi="ar-LB"/>
        </w:rPr>
      </w:pPr>
    </w:p>
    <w:p w14:paraId="66955D0C" w14:textId="3C300CD5" w:rsidR="000B592F" w:rsidRPr="000B592F" w:rsidRDefault="000B592F" w:rsidP="000B592F">
      <w:pPr>
        <w:rPr>
          <w:rFonts w:eastAsiaTheme="minorEastAsia" w:cs="Calibri" w:hint="eastAsia"/>
          <w:lang w:eastAsia="zh-CN"/>
        </w:rPr>
      </w:pPr>
      <w:r w:rsidRPr="000B592F">
        <w:rPr>
          <w:rFonts w:eastAsiaTheme="minorEastAsia" w:cs="Calibri"/>
          <w:lang w:eastAsia="zh-CN"/>
        </w:rPr>
        <w:t>联系方式</w:t>
      </w:r>
      <w:r w:rsidR="00DB0410">
        <w:rPr>
          <w:rFonts w:eastAsiaTheme="minorEastAsia" w:cs="Calibri" w:hint="eastAsia"/>
          <w:lang w:eastAsia="zh-CN"/>
        </w:rPr>
        <w:t>：</w:t>
      </w:r>
    </w:p>
    <w:p w14:paraId="38AFCA0A" w14:textId="77777777" w:rsidR="0053799B" w:rsidRPr="0053799B" w:rsidRDefault="0053799B" w:rsidP="0053799B">
      <w:pPr>
        <w:overflowPunct/>
        <w:autoSpaceDE/>
        <w:adjustRightInd/>
        <w:ind w:firstLine="720"/>
        <w:jc w:val="left"/>
        <w:textAlignment w:val="auto"/>
        <w:rPr>
          <w:rFonts w:eastAsiaTheme="minorEastAsia" w:cs="Calibri"/>
          <w:noProof/>
          <w:lang w:val="en-US" w:bidi="ar-LB"/>
        </w:rPr>
      </w:pPr>
      <w:r w:rsidRPr="0053799B">
        <w:rPr>
          <w:rFonts w:eastAsiaTheme="minorEastAsia" w:cs="Calibri"/>
          <w:noProof/>
          <w:lang w:val="en-US" w:bidi="ar-LB"/>
        </w:rPr>
        <w:t>Eng. Bassel Al Ayoubi</w:t>
      </w:r>
    </w:p>
    <w:p w14:paraId="4AE6B15B" w14:textId="77777777" w:rsidR="0053799B" w:rsidRPr="0053799B" w:rsidRDefault="0053799B" w:rsidP="0053799B">
      <w:pPr>
        <w:overflowPunct/>
        <w:autoSpaceDE/>
        <w:adjustRightInd/>
        <w:spacing w:before="0"/>
        <w:ind w:left="720"/>
        <w:jc w:val="left"/>
        <w:textAlignment w:val="auto"/>
        <w:rPr>
          <w:rFonts w:eastAsiaTheme="minorEastAsia" w:cs="Calibri"/>
          <w:noProof/>
          <w:lang w:val="en-US" w:bidi="ar-LB"/>
        </w:rPr>
      </w:pPr>
      <w:r w:rsidRPr="0053799B">
        <w:rPr>
          <w:rFonts w:eastAsiaTheme="minorEastAsia" w:cs="Calibri"/>
          <w:noProof/>
          <w:lang w:val="en-US" w:bidi="ar-LB"/>
        </w:rPr>
        <w:t>Ministry of Telecommunications</w:t>
      </w:r>
    </w:p>
    <w:p w14:paraId="0F2ED417" w14:textId="77777777" w:rsidR="0053799B" w:rsidRPr="0053799B" w:rsidRDefault="0053799B" w:rsidP="0053799B">
      <w:pPr>
        <w:overflowPunct/>
        <w:autoSpaceDE/>
        <w:adjustRightInd/>
        <w:spacing w:before="0"/>
        <w:ind w:left="720"/>
        <w:jc w:val="left"/>
        <w:textAlignment w:val="auto"/>
        <w:rPr>
          <w:rFonts w:eastAsiaTheme="minorEastAsia" w:cs="Calibri"/>
          <w:noProof/>
          <w:lang w:val="en-US" w:bidi="ar-LB"/>
        </w:rPr>
      </w:pPr>
      <w:r w:rsidRPr="0053799B">
        <w:rPr>
          <w:rFonts w:eastAsiaTheme="minorEastAsia" w:cs="Calibri"/>
          <w:noProof/>
          <w:lang w:val="en-US" w:bidi="ar-LB"/>
        </w:rPr>
        <w:t>General Director for Exploitation &amp; Maintenance</w:t>
      </w:r>
    </w:p>
    <w:p w14:paraId="128B3CA4" w14:textId="77777777" w:rsidR="0053799B" w:rsidRPr="0053799B" w:rsidRDefault="0053799B" w:rsidP="0053799B">
      <w:pPr>
        <w:overflowPunct/>
        <w:autoSpaceDE/>
        <w:adjustRightInd/>
        <w:spacing w:before="0"/>
        <w:ind w:left="720"/>
        <w:jc w:val="left"/>
        <w:textAlignment w:val="auto"/>
        <w:rPr>
          <w:rFonts w:eastAsiaTheme="minorEastAsia" w:cs="Calibri"/>
          <w:noProof/>
          <w:lang w:val="en-US" w:bidi="ar-LB"/>
        </w:rPr>
      </w:pPr>
      <w:r w:rsidRPr="0053799B">
        <w:rPr>
          <w:rFonts w:eastAsiaTheme="minorEastAsia" w:cs="Calibri"/>
          <w:noProof/>
          <w:lang w:val="en-US" w:bidi="ar-LB"/>
        </w:rPr>
        <w:t>Riad El-Solh Square</w:t>
      </w:r>
    </w:p>
    <w:p w14:paraId="02A22198" w14:textId="77777777" w:rsidR="0053799B" w:rsidRPr="0053799B" w:rsidRDefault="0053799B" w:rsidP="0053799B">
      <w:pPr>
        <w:overflowPunct/>
        <w:autoSpaceDE/>
        <w:adjustRightInd/>
        <w:spacing w:before="0"/>
        <w:ind w:left="720"/>
        <w:jc w:val="left"/>
        <w:textAlignment w:val="auto"/>
        <w:rPr>
          <w:rFonts w:eastAsiaTheme="minorEastAsia" w:cs="Calibri"/>
          <w:noProof/>
          <w:lang w:val="en-US" w:bidi="ar-LB"/>
        </w:rPr>
      </w:pPr>
      <w:r w:rsidRPr="0053799B">
        <w:rPr>
          <w:rFonts w:eastAsiaTheme="minorEastAsia" w:cs="Calibri"/>
          <w:noProof/>
          <w:lang w:val="en-US" w:bidi="ar-LB"/>
        </w:rPr>
        <w:t>Bank's Street</w:t>
      </w:r>
    </w:p>
    <w:p w14:paraId="20EF78AC" w14:textId="77777777" w:rsidR="0053799B" w:rsidRPr="0053799B" w:rsidRDefault="0053799B" w:rsidP="0053799B">
      <w:pPr>
        <w:overflowPunct/>
        <w:autoSpaceDE/>
        <w:adjustRightInd/>
        <w:spacing w:before="0"/>
        <w:ind w:left="720"/>
        <w:jc w:val="left"/>
        <w:textAlignment w:val="auto"/>
        <w:rPr>
          <w:rFonts w:eastAsiaTheme="minorEastAsia" w:cs="Calibri"/>
          <w:noProof/>
          <w:lang w:val="en-US" w:bidi="ar-LB"/>
        </w:rPr>
      </w:pPr>
      <w:r w:rsidRPr="0053799B">
        <w:rPr>
          <w:rFonts w:eastAsiaTheme="minorEastAsia" w:cs="Calibri"/>
          <w:noProof/>
          <w:lang w:val="en-US" w:bidi="ar-LB"/>
        </w:rPr>
        <w:t>BEIRUT</w:t>
      </w:r>
    </w:p>
    <w:p w14:paraId="1DF517A9" w14:textId="77777777" w:rsidR="0053799B" w:rsidRPr="0053799B" w:rsidRDefault="0053799B" w:rsidP="0053799B">
      <w:pPr>
        <w:overflowPunct/>
        <w:autoSpaceDE/>
        <w:adjustRightInd/>
        <w:spacing w:before="0"/>
        <w:ind w:left="720"/>
        <w:jc w:val="left"/>
        <w:textAlignment w:val="auto"/>
        <w:rPr>
          <w:rFonts w:eastAsiaTheme="minorEastAsia" w:cs="Calibri"/>
          <w:noProof/>
          <w:lang w:val="en-US" w:bidi="ar-LB"/>
        </w:rPr>
      </w:pPr>
      <w:r w:rsidRPr="0053799B">
        <w:rPr>
          <w:rFonts w:eastAsiaTheme="minorEastAsia" w:cs="Calibri"/>
          <w:noProof/>
          <w:lang w:val="en-US" w:bidi="ar-LB"/>
        </w:rPr>
        <w:t>Lebanon</w:t>
      </w:r>
    </w:p>
    <w:p w14:paraId="5E996936" w14:textId="5A374DD0" w:rsidR="0053799B" w:rsidRPr="0053799B" w:rsidRDefault="000B592F" w:rsidP="0053799B">
      <w:pPr>
        <w:overflowPunct/>
        <w:autoSpaceDE/>
        <w:adjustRightInd/>
        <w:spacing w:before="0"/>
        <w:ind w:firstLine="720"/>
        <w:jc w:val="left"/>
        <w:textAlignment w:val="auto"/>
        <w:rPr>
          <w:rFonts w:eastAsiaTheme="minorEastAsia" w:cs="Calibri"/>
          <w:noProof/>
          <w:lang w:val="en-US" w:bidi="ar-LB"/>
        </w:rPr>
      </w:pPr>
      <w:r w:rsidRPr="000B592F">
        <w:rPr>
          <w:rFonts w:eastAsiaTheme="minorEastAsia" w:cs="Calibri"/>
          <w:noProof/>
          <w:lang w:bidi="ar-LB"/>
        </w:rPr>
        <w:t>电话</w:t>
      </w:r>
      <w:r w:rsidR="00E74BF9">
        <w:rPr>
          <w:rFonts w:eastAsiaTheme="minorEastAsia" w:cs="Calibri" w:hint="eastAsia"/>
          <w:noProof/>
          <w:lang w:eastAsia="zh-CN" w:bidi="ar-LB"/>
        </w:rPr>
        <w:t>：</w:t>
      </w:r>
      <w:r w:rsidR="0053799B" w:rsidRPr="0053799B">
        <w:rPr>
          <w:rFonts w:eastAsiaTheme="minorEastAsia" w:cs="Calibri"/>
          <w:noProof/>
          <w:lang w:val="en-US" w:bidi="ar-LB"/>
        </w:rPr>
        <w:t>+961 1 979 161</w:t>
      </w:r>
    </w:p>
    <w:p w14:paraId="3E662D03" w14:textId="201586D5" w:rsidR="0053799B" w:rsidRPr="0053799B" w:rsidRDefault="000B592F" w:rsidP="0053799B">
      <w:pPr>
        <w:overflowPunct/>
        <w:autoSpaceDE/>
        <w:adjustRightInd/>
        <w:spacing w:before="0"/>
        <w:ind w:firstLine="720"/>
        <w:jc w:val="left"/>
        <w:textAlignment w:val="auto"/>
        <w:rPr>
          <w:rFonts w:eastAsiaTheme="minorEastAsia" w:cs="Calibri"/>
          <w:noProof/>
          <w:lang w:val="en-US" w:bidi="ar-LB"/>
        </w:rPr>
      </w:pPr>
      <w:r w:rsidRPr="000B592F">
        <w:rPr>
          <w:rFonts w:eastAsiaTheme="minorEastAsia" w:cs="Calibri"/>
          <w:noProof/>
          <w:lang w:bidi="ar-LB"/>
        </w:rPr>
        <w:t>传真</w:t>
      </w:r>
      <w:r w:rsidR="00E74BF9">
        <w:rPr>
          <w:rFonts w:eastAsiaTheme="minorEastAsia" w:cs="Calibri" w:hint="eastAsia"/>
          <w:noProof/>
          <w:lang w:eastAsia="zh-CN" w:bidi="ar-LB"/>
        </w:rPr>
        <w:t>：</w:t>
      </w:r>
      <w:r w:rsidR="0053799B" w:rsidRPr="0053799B">
        <w:rPr>
          <w:rFonts w:eastAsiaTheme="minorEastAsia" w:cs="Calibri"/>
          <w:noProof/>
          <w:lang w:val="en-US" w:bidi="ar-LB"/>
        </w:rPr>
        <w:t>+961 1 979 152</w:t>
      </w:r>
    </w:p>
    <w:p w14:paraId="2CEA0EAA" w14:textId="0DB39B13" w:rsidR="000B592F" w:rsidRDefault="000B592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br w:type="page"/>
      </w:r>
    </w:p>
    <w:p w14:paraId="293F1001" w14:textId="79B60215" w:rsidR="000B592F" w:rsidRDefault="001251BA" w:rsidP="000B592F">
      <w:pPr>
        <w:keepNext/>
        <w:keepLines/>
        <w:spacing w:before="0"/>
        <w:jc w:val="left"/>
        <w:outlineLvl w:val="3"/>
        <w:rPr>
          <w:rFonts w:eastAsia="SimSun" w:cs="Arial"/>
          <w:b/>
          <w:bCs/>
        </w:rPr>
      </w:pPr>
      <w:r>
        <w:rPr>
          <w:rFonts w:eastAsia="SimSun" w:cs="Arial" w:hint="eastAsia"/>
          <w:b/>
          <w:bCs/>
          <w:lang w:eastAsia="zh-CN"/>
        </w:rPr>
        <w:lastRenderedPageBreak/>
        <w:t>多哥（国家代码</w:t>
      </w:r>
      <w:r w:rsidR="000B592F">
        <w:rPr>
          <w:rFonts w:eastAsia="SimSun" w:cs="Arial"/>
          <w:b/>
          <w:bCs/>
        </w:rPr>
        <w:t xml:space="preserve"> +228</w:t>
      </w:r>
      <w:r>
        <w:rPr>
          <w:rFonts w:eastAsia="SimSun" w:cs="Arial" w:hint="eastAsia"/>
          <w:b/>
          <w:bCs/>
          <w:lang w:eastAsia="zh-CN"/>
        </w:rPr>
        <w:t>）</w:t>
      </w:r>
    </w:p>
    <w:p w14:paraId="7355C4CF" w14:textId="1CBFA9B6" w:rsidR="000B592F" w:rsidRPr="001251BA" w:rsidRDefault="000B592F" w:rsidP="000B592F">
      <w:pPr>
        <w:rPr>
          <w:rFonts w:eastAsia="SimSun"/>
        </w:rPr>
      </w:pPr>
      <w:r w:rsidRPr="001251BA">
        <w:rPr>
          <w:rFonts w:eastAsia="SimSun"/>
        </w:rPr>
        <w:t>11.I.2021</w:t>
      </w:r>
      <w:r w:rsidRPr="001251BA">
        <w:rPr>
          <w:rFonts w:eastAsia="SimSun" w:hint="eastAsia"/>
          <w:lang w:val="en-US"/>
        </w:rPr>
        <w:t>来函</w:t>
      </w:r>
      <w:r w:rsidRPr="001251BA">
        <w:rPr>
          <w:rFonts w:eastAsia="SimSun" w:hint="eastAsia"/>
          <w:lang w:val="pt-BR"/>
        </w:rPr>
        <w:t>：</w:t>
      </w:r>
    </w:p>
    <w:p w14:paraId="3C6C4038" w14:textId="61CA6EA8" w:rsidR="000B592F" w:rsidRDefault="000B592F" w:rsidP="003C1370">
      <w:pPr>
        <w:ind w:firstLineChars="200" w:firstLine="400"/>
        <w:rPr>
          <w:rFonts w:cs="Calibri"/>
          <w:b/>
          <w:color w:val="800000"/>
          <w:sz w:val="22"/>
          <w:highlight w:val="cyan"/>
          <w:lang w:val="en-US" w:eastAsia="zh-CN"/>
        </w:rPr>
      </w:pPr>
      <w:r w:rsidRPr="00C1100E">
        <w:rPr>
          <w:rFonts w:ascii="SimSun" w:eastAsia="SimSun" w:hAnsi="SimSun" w:cs="SimSun" w:hint="eastAsia"/>
          <w:color w:val="000000"/>
          <w:lang w:eastAsia="zh-CN"/>
        </w:rPr>
        <w:t>位于</w:t>
      </w:r>
      <w:r w:rsidR="001251BA">
        <w:rPr>
          <w:rFonts w:ascii="SimSun" w:eastAsia="SimSun" w:hAnsi="SimSun" w:cs="SimSun" w:hint="eastAsia"/>
          <w:color w:val="000000"/>
          <w:lang w:eastAsia="zh-CN"/>
        </w:rPr>
        <w:t>洛美</w:t>
      </w:r>
      <w:r w:rsidRPr="00C1100E">
        <w:rPr>
          <w:rFonts w:ascii="SimSun" w:eastAsia="SimSun" w:hAnsi="SimSun" w:cs="SimSun" w:hint="eastAsia"/>
          <w:color w:val="000000"/>
          <w:lang w:eastAsia="zh-CN"/>
        </w:rPr>
        <w:t>的</w:t>
      </w:r>
      <w:r w:rsidRPr="00C1100E">
        <w:rPr>
          <w:rFonts w:ascii="STKaiti" w:eastAsia="STKaiti" w:hAnsi="STKaiti" w:cs="SimSun" w:hint="eastAsia"/>
          <w:color w:val="000000"/>
          <w:lang w:eastAsia="zh-CN"/>
        </w:rPr>
        <w:t>电子通信和邮政管理局</w:t>
      </w:r>
      <w:r w:rsidRPr="00C1100E">
        <w:rPr>
          <w:rFonts w:ascii="SimSun" w:eastAsia="SimSun" w:hAnsi="SimSun" w:cs="SimSun" w:hint="eastAsia"/>
          <w:color w:val="000000"/>
          <w:lang w:val="pt-BR" w:eastAsia="zh-CN"/>
        </w:rPr>
        <w:t>（</w:t>
      </w:r>
      <w:r w:rsidRPr="00C1100E">
        <w:rPr>
          <w:rFonts w:cs="Calibri"/>
          <w:color w:val="000000"/>
          <w:lang w:val="pt-BR" w:eastAsia="zh-CN"/>
        </w:rPr>
        <w:t>ARCEP</w:t>
      </w:r>
      <w:r w:rsidRPr="00C1100E">
        <w:rPr>
          <w:rFonts w:ascii="SimSun" w:eastAsia="SimSun" w:hAnsi="SimSun" w:cs="SimSun" w:hint="eastAsia"/>
          <w:color w:val="000000"/>
          <w:lang w:val="pt-BR" w:eastAsia="zh-CN"/>
        </w:rPr>
        <w:t>）宣布以下对</w:t>
      </w:r>
      <w:r w:rsidR="001251BA">
        <w:rPr>
          <w:rFonts w:ascii="SimSun" w:eastAsia="SimSun" w:hAnsi="SimSun" w:cs="SimSun" w:hint="eastAsia"/>
          <w:color w:val="000000"/>
          <w:lang w:val="pt-BR" w:eastAsia="zh-CN"/>
        </w:rPr>
        <w:t>多哥</w:t>
      </w:r>
      <w:r w:rsidRPr="00C1100E">
        <w:rPr>
          <w:rFonts w:ascii="SimSun" w:eastAsia="SimSun" w:hAnsi="SimSun" w:cs="SimSun" w:hint="eastAsia"/>
          <w:color w:val="000000"/>
          <w:lang w:val="pt-BR" w:eastAsia="zh-CN"/>
        </w:rPr>
        <w:t>国家编号方案的更新。</w:t>
      </w:r>
    </w:p>
    <w:p w14:paraId="1FE88A79" w14:textId="52F30B1D" w:rsidR="000B592F" w:rsidRDefault="000B592F" w:rsidP="000B592F">
      <w:pPr>
        <w:rPr>
          <w:lang w:eastAsia="zh-CN"/>
        </w:rPr>
      </w:pPr>
      <w:r>
        <w:rPr>
          <w:lang w:eastAsia="zh-CN"/>
        </w:rPr>
        <w:t>(a)</w:t>
      </w:r>
      <w:r>
        <w:rPr>
          <w:lang w:eastAsia="zh-CN"/>
        </w:rPr>
        <w:tab/>
      </w:r>
      <w:r w:rsidR="001251BA">
        <w:rPr>
          <w:rFonts w:ascii="SimSun" w:eastAsia="SimSun" w:hAnsi="SimSun" w:cs="SimSun" w:hint="eastAsia"/>
          <w:lang w:eastAsia="zh-CN"/>
        </w:rPr>
        <w:t>概况</w:t>
      </w:r>
      <w:r w:rsidR="00E74BF9">
        <w:rPr>
          <w:rFonts w:ascii="SimSun" w:eastAsia="SimSun" w:hAnsi="SimSun" w:cs="SimSun" w:hint="eastAsia"/>
          <w:lang w:eastAsia="zh-CN"/>
        </w:rPr>
        <w:t>：</w:t>
      </w:r>
    </w:p>
    <w:p w14:paraId="37150D8A" w14:textId="7997EC5C" w:rsidR="000B592F" w:rsidRDefault="000B592F" w:rsidP="000B592F">
      <w:pPr>
        <w:tabs>
          <w:tab w:val="left" w:pos="5753"/>
        </w:tabs>
        <w:rPr>
          <w:lang w:eastAsia="zh-CN"/>
        </w:rPr>
      </w:pPr>
      <w:r>
        <w:rPr>
          <w:lang w:eastAsia="zh-CN"/>
        </w:rPr>
        <w:tab/>
      </w:r>
      <w:r w:rsidR="001251BA">
        <w:rPr>
          <w:rFonts w:ascii="SimSun" w:eastAsia="SimSun" w:hAnsi="SimSun" w:cs="SimSun" w:hint="eastAsia"/>
          <w:lang w:eastAsia="zh-CN"/>
        </w:rPr>
        <w:t>最大号码长度（不包含国家代码）：</w:t>
      </w:r>
      <w:r>
        <w:rPr>
          <w:lang w:eastAsia="zh-CN"/>
        </w:rPr>
        <w:t xml:space="preserve">8 </w:t>
      </w:r>
      <w:r w:rsidR="001251BA">
        <w:rPr>
          <w:rFonts w:ascii="SimSun" w:eastAsia="SimSun" w:hAnsi="SimSun" w:cs="SimSun" w:hint="eastAsia"/>
          <w:lang w:eastAsia="zh-CN"/>
        </w:rPr>
        <w:t>位</w:t>
      </w:r>
    </w:p>
    <w:p w14:paraId="3DB528D8" w14:textId="238916BE" w:rsidR="000B592F" w:rsidRDefault="000B592F" w:rsidP="000B592F">
      <w:pPr>
        <w:tabs>
          <w:tab w:val="left" w:pos="5753"/>
        </w:tabs>
        <w:spacing w:before="0"/>
        <w:rPr>
          <w:lang w:eastAsia="zh-CN"/>
        </w:rPr>
      </w:pPr>
      <w:r>
        <w:rPr>
          <w:lang w:eastAsia="zh-CN"/>
        </w:rPr>
        <w:tab/>
      </w:r>
      <w:r w:rsidR="001251BA">
        <w:rPr>
          <w:rFonts w:ascii="SimSun" w:eastAsia="SimSun" w:hAnsi="SimSun" w:cs="SimSun" w:hint="eastAsia"/>
          <w:lang w:eastAsia="zh-CN"/>
        </w:rPr>
        <w:t>最</w:t>
      </w:r>
      <w:r w:rsidR="007E0D69">
        <w:rPr>
          <w:rFonts w:ascii="SimSun" w:eastAsia="SimSun" w:hAnsi="SimSun" w:cs="SimSun" w:hint="eastAsia"/>
          <w:lang w:eastAsia="zh-CN"/>
        </w:rPr>
        <w:t>小</w:t>
      </w:r>
      <w:r w:rsidR="001251BA">
        <w:rPr>
          <w:rFonts w:ascii="SimSun" w:eastAsia="SimSun" w:hAnsi="SimSun" w:cs="SimSun" w:hint="eastAsia"/>
          <w:lang w:eastAsia="zh-CN"/>
        </w:rPr>
        <w:t>号码长度（不包含国家代码）：</w:t>
      </w:r>
      <w:r w:rsidR="001251BA">
        <w:rPr>
          <w:lang w:eastAsia="zh-CN"/>
        </w:rPr>
        <w:t xml:space="preserve">8 </w:t>
      </w:r>
      <w:r w:rsidR="001251BA">
        <w:rPr>
          <w:rFonts w:ascii="SimSun" w:eastAsia="SimSun" w:hAnsi="SimSun" w:cs="SimSun" w:hint="eastAsia"/>
          <w:lang w:eastAsia="zh-CN"/>
        </w:rPr>
        <w:t>位</w:t>
      </w:r>
    </w:p>
    <w:p w14:paraId="3C523496" w14:textId="10F6ACC3" w:rsidR="000B592F" w:rsidRDefault="000B592F" w:rsidP="000B592F">
      <w:pPr>
        <w:spacing w:after="120"/>
        <w:rPr>
          <w:rFonts w:cs="Arial"/>
          <w:lang w:val="en-US" w:eastAsia="zh-CN"/>
        </w:rPr>
      </w:pPr>
      <w:r>
        <w:t>(b)</w:t>
      </w:r>
      <w:r>
        <w:tab/>
      </w:r>
      <w:r w:rsidR="007E0D69">
        <w:rPr>
          <w:rFonts w:ascii="SimSun" w:eastAsia="SimSun" w:hAnsi="SimSun" w:cs="SimSun" w:hint="eastAsia"/>
          <w:lang w:eastAsia="zh-CN"/>
        </w:rPr>
        <w:t>编号方案详情：</w:t>
      </w:r>
    </w:p>
    <w:tbl>
      <w:tblPr>
        <w:tblStyle w:val="TableGrid11013"/>
        <w:tblW w:w="9345" w:type="dxa"/>
        <w:tblLayout w:type="fixed"/>
        <w:tblLook w:val="04A0" w:firstRow="1" w:lastRow="0" w:firstColumn="1" w:lastColumn="0" w:noHBand="0" w:noVBand="1"/>
      </w:tblPr>
      <w:tblGrid>
        <w:gridCol w:w="2402"/>
        <w:gridCol w:w="1133"/>
        <w:gridCol w:w="1134"/>
        <w:gridCol w:w="1983"/>
        <w:gridCol w:w="2693"/>
      </w:tblGrid>
      <w:tr w:rsidR="000B592F" w14:paraId="4CA3D7AB" w14:textId="77777777" w:rsidTr="000B592F">
        <w:trPr>
          <w:cantSplit/>
          <w:trHeight w:val="20"/>
          <w:tblHeader/>
        </w:trPr>
        <w:tc>
          <w:tcPr>
            <w:tcW w:w="1285" w:type="pct"/>
            <w:vMerge w:val="restart"/>
            <w:tcBorders>
              <w:top w:val="single" w:sz="4" w:space="0" w:color="auto"/>
              <w:left w:val="single" w:sz="4" w:space="0" w:color="auto"/>
              <w:bottom w:val="single" w:sz="4" w:space="0" w:color="auto"/>
              <w:right w:val="single" w:sz="4" w:space="0" w:color="auto"/>
            </w:tcBorders>
            <w:vAlign w:val="center"/>
            <w:hideMark/>
          </w:tcPr>
          <w:p w14:paraId="38B8272C" w14:textId="23E0C67A" w:rsidR="000B592F" w:rsidRDefault="000B592F" w:rsidP="000B592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40" w:after="40"/>
              <w:ind w:left="-57" w:right="-57"/>
              <w:jc w:val="center"/>
              <w:rPr>
                <w:rFonts w:asciiTheme="minorHAnsi" w:eastAsia="SimSun" w:hAnsiTheme="minorHAnsi" w:cs="Arial"/>
                <w:bCs/>
                <w:i/>
                <w:highlight w:val="yellow"/>
                <w:lang w:eastAsia="zh-CN"/>
              </w:rPr>
            </w:pPr>
            <w:r w:rsidRPr="00B1111D">
              <w:rPr>
                <w:rFonts w:asciiTheme="minorHAnsi" w:eastAsia="STKaiti" w:hAnsiTheme="minorHAnsi" w:cstheme="minorHAnsi"/>
                <w:lang w:eastAsia="zh-CN"/>
              </w:rPr>
              <w:t>NDC</w:t>
            </w:r>
            <w:r w:rsidRPr="00B1111D">
              <w:rPr>
                <w:rFonts w:asciiTheme="minorHAnsi" w:eastAsia="STKaiti" w:hAnsiTheme="minorHAnsi" w:cstheme="minorHAnsi"/>
                <w:lang w:eastAsia="zh-CN"/>
              </w:rPr>
              <w:t>（国内目的地</w:t>
            </w:r>
            <w:r w:rsidRPr="00B1111D">
              <w:rPr>
                <w:rFonts w:asciiTheme="minorHAnsi" w:eastAsia="STKaiti" w:hAnsiTheme="minorHAnsi" w:cstheme="minorHAnsi"/>
                <w:lang w:eastAsia="zh-CN"/>
              </w:rPr>
              <w:br/>
            </w:r>
            <w:r w:rsidRPr="00B1111D">
              <w:rPr>
                <w:rFonts w:asciiTheme="minorHAnsi" w:eastAsia="STKaiti" w:hAnsiTheme="minorHAnsi" w:cstheme="minorHAnsi"/>
                <w:lang w:eastAsia="zh-CN"/>
              </w:rPr>
              <w:t>代码或国内</w:t>
            </w:r>
            <w:r w:rsidRPr="00B1111D">
              <w:rPr>
                <w:rFonts w:asciiTheme="minorHAnsi" w:eastAsia="STKaiti" w:hAnsiTheme="minorHAnsi" w:cstheme="minorHAnsi"/>
                <w:lang w:eastAsia="zh-CN"/>
              </w:rPr>
              <w:br/>
            </w:r>
            <w:r w:rsidRPr="00B1111D">
              <w:rPr>
                <w:rFonts w:asciiTheme="minorHAnsi" w:eastAsia="STKaiti" w:hAnsiTheme="minorHAnsi" w:cstheme="minorHAnsi"/>
                <w:lang w:eastAsia="zh-CN"/>
              </w:rPr>
              <w:t>（有效）号码</w:t>
            </w:r>
            <w:r w:rsidRPr="00B1111D">
              <w:rPr>
                <w:rFonts w:asciiTheme="minorHAnsi" w:eastAsia="STKaiti" w:hAnsiTheme="minorHAnsi" w:cstheme="minorHAnsi"/>
                <w:lang w:eastAsia="zh-CN"/>
              </w:rPr>
              <w:br/>
            </w:r>
            <w:r w:rsidRPr="00B1111D">
              <w:rPr>
                <w:rFonts w:asciiTheme="minorHAnsi" w:eastAsia="STKaiti" w:hAnsiTheme="minorHAnsi" w:cstheme="minorHAnsi"/>
                <w:lang w:eastAsia="zh-CN"/>
              </w:rPr>
              <w:t>的前置数字）</w:t>
            </w:r>
          </w:p>
        </w:tc>
        <w:tc>
          <w:tcPr>
            <w:tcW w:w="1213" w:type="pct"/>
            <w:gridSpan w:val="2"/>
            <w:tcBorders>
              <w:top w:val="single" w:sz="4" w:space="0" w:color="auto"/>
              <w:left w:val="single" w:sz="4" w:space="0" w:color="auto"/>
              <w:bottom w:val="single" w:sz="4" w:space="0" w:color="auto"/>
              <w:right w:val="single" w:sz="4" w:space="0" w:color="auto"/>
            </w:tcBorders>
            <w:vAlign w:val="center"/>
            <w:hideMark/>
          </w:tcPr>
          <w:p w14:paraId="0BC3A42B" w14:textId="6868F0FC" w:rsidR="000B592F" w:rsidRDefault="000B592F" w:rsidP="000B592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40" w:after="40"/>
              <w:ind w:left="-57" w:right="-57"/>
              <w:jc w:val="center"/>
              <w:rPr>
                <w:rFonts w:asciiTheme="minorHAnsi" w:eastAsia="SimSun" w:hAnsiTheme="minorHAnsi" w:cs="Arial"/>
                <w:bCs/>
                <w:i/>
                <w:highlight w:val="yellow"/>
                <w:lang w:eastAsia="zh-CN"/>
              </w:rPr>
            </w:pPr>
            <w:r w:rsidRPr="00B1111D">
              <w:rPr>
                <w:rFonts w:asciiTheme="minorHAnsi" w:eastAsia="STKaiti" w:hAnsiTheme="minorHAnsi" w:cstheme="minorHAnsi"/>
                <w:lang w:eastAsia="zh-CN"/>
              </w:rPr>
              <w:t>N(S)N</w:t>
            </w:r>
            <w:r w:rsidRPr="00B1111D">
              <w:rPr>
                <w:rFonts w:asciiTheme="minorHAnsi" w:eastAsia="STKaiti" w:hAnsiTheme="minorHAnsi" w:cstheme="minorHAnsi"/>
                <w:lang w:eastAsia="zh-CN"/>
              </w:rPr>
              <w:t>号码长度</w:t>
            </w:r>
          </w:p>
        </w:tc>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6B7DCFA6" w14:textId="4B1E2663" w:rsidR="000B592F" w:rsidRDefault="000B592F" w:rsidP="000B592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highlight w:val="yellow"/>
              </w:rPr>
            </w:pPr>
            <w:r w:rsidRPr="00B1111D">
              <w:rPr>
                <w:rFonts w:asciiTheme="minorHAnsi" w:eastAsia="STKaiti" w:hAnsiTheme="minorHAnsi" w:cstheme="minorHAnsi"/>
                <w:lang w:eastAsia="zh-CN"/>
              </w:rPr>
              <w:t>ITU-T E.164</w:t>
            </w:r>
            <w:r w:rsidRPr="00B1111D">
              <w:rPr>
                <w:rFonts w:asciiTheme="minorHAnsi" w:eastAsia="STKaiti" w:hAnsiTheme="minorHAnsi" w:cstheme="minorHAnsi"/>
                <w:lang w:eastAsia="zh-CN"/>
              </w:rPr>
              <w:t>号码的</w:t>
            </w:r>
            <w:r w:rsidR="0084711F">
              <w:rPr>
                <w:rFonts w:asciiTheme="minorHAnsi" w:eastAsia="STKaiti" w:hAnsiTheme="minorHAnsi" w:cstheme="minorHAnsi"/>
                <w:lang w:eastAsia="zh-CN"/>
              </w:rPr>
              <w:br/>
            </w:r>
            <w:r w:rsidRPr="00B1111D">
              <w:rPr>
                <w:rFonts w:asciiTheme="minorHAnsi" w:eastAsia="STKaiti" w:hAnsiTheme="minorHAnsi" w:cstheme="minorHAnsi"/>
                <w:lang w:eastAsia="zh-CN"/>
              </w:rPr>
              <w:t>使用</w:t>
            </w:r>
          </w:p>
        </w:tc>
        <w:tc>
          <w:tcPr>
            <w:tcW w:w="1441" w:type="pct"/>
            <w:vMerge w:val="restart"/>
            <w:tcBorders>
              <w:top w:val="single" w:sz="4" w:space="0" w:color="auto"/>
              <w:left w:val="single" w:sz="4" w:space="0" w:color="auto"/>
              <w:bottom w:val="single" w:sz="4" w:space="0" w:color="auto"/>
              <w:right w:val="single" w:sz="4" w:space="0" w:color="auto"/>
            </w:tcBorders>
            <w:vAlign w:val="center"/>
            <w:hideMark/>
          </w:tcPr>
          <w:p w14:paraId="5493FED3" w14:textId="1C0596EC" w:rsidR="000B592F" w:rsidRDefault="000B592F" w:rsidP="000B592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Cs/>
                <w:i/>
                <w:highlight w:val="yellow"/>
              </w:rPr>
            </w:pPr>
            <w:r w:rsidRPr="00B1111D">
              <w:rPr>
                <w:rFonts w:asciiTheme="minorHAnsi" w:eastAsia="STKaiti" w:hAnsiTheme="minorHAnsi" w:cstheme="minorHAnsi"/>
                <w:lang w:eastAsia="zh-CN"/>
              </w:rPr>
              <w:t>补充信息</w:t>
            </w:r>
          </w:p>
        </w:tc>
      </w:tr>
      <w:tr w:rsidR="000B592F" w14:paraId="1D4944D6" w14:textId="77777777" w:rsidTr="000B592F">
        <w:trPr>
          <w:cantSplit/>
          <w:trHeight w:val="20"/>
          <w:tblHeader/>
        </w:trPr>
        <w:tc>
          <w:tcPr>
            <w:tcW w:w="1285" w:type="pct"/>
            <w:vMerge/>
            <w:tcBorders>
              <w:top w:val="single" w:sz="4" w:space="0" w:color="auto"/>
              <w:left w:val="single" w:sz="4" w:space="0" w:color="auto"/>
              <w:bottom w:val="single" w:sz="4" w:space="0" w:color="auto"/>
              <w:right w:val="single" w:sz="4" w:space="0" w:color="auto"/>
            </w:tcBorders>
            <w:vAlign w:val="center"/>
            <w:hideMark/>
          </w:tcPr>
          <w:p w14:paraId="44958DFE" w14:textId="77777777" w:rsidR="000B592F" w:rsidRDefault="000B592F" w:rsidP="000B592F">
            <w:pPr>
              <w:tabs>
                <w:tab w:val="clear" w:pos="567"/>
                <w:tab w:val="clear" w:pos="1276"/>
                <w:tab w:val="clear" w:pos="1843"/>
                <w:tab w:val="clear" w:pos="5387"/>
                <w:tab w:val="clear" w:pos="5954"/>
              </w:tabs>
              <w:overflowPunct/>
              <w:autoSpaceDE/>
              <w:autoSpaceDN/>
              <w:adjustRightInd/>
              <w:spacing w:before="0"/>
              <w:jc w:val="left"/>
              <w:rPr>
                <w:rFonts w:asciiTheme="minorHAnsi" w:eastAsia="SimSun" w:hAnsiTheme="minorHAnsi" w:cs="Arial"/>
                <w:bCs/>
                <w:i/>
                <w:noProof/>
                <w:highlight w:val="yellow"/>
                <w:lang w:eastAsia="zh-CN"/>
              </w:rPr>
            </w:pPr>
          </w:p>
        </w:tc>
        <w:tc>
          <w:tcPr>
            <w:tcW w:w="606" w:type="pct"/>
            <w:tcBorders>
              <w:top w:val="single" w:sz="4" w:space="0" w:color="auto"/>
              <w:left w:val="single" w:sz="4" w:space="0" w:color="auto"/>
              <w:bottom w:val="single" w:sz="4" w:space="0" w:color="auto"/>
              <w:right w:val="single" w:sz="4" w:space="0" w:color="auto"/>
            </w:tcBorders>
            <w:vAlign w:val="center"/>
            <w:hideMark/>
          </w:tcPr>
          <w:p w14:paraId="38751F11" w14:textId="78871D37" w:rsidR="000B592F" w:rsidRDefault="000B592F" w:rsidP="000B592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i/>
                <w:iCs/>
                <w:color w:val="000000"/>
                <w:highlight w:val="yellow"/>
              </w:rPr>
            </w:pPr>
            <w:r w:rsidRPr="00CC0CB0">
              <w:rPr>
                <w:rFonts w:ascii="STKaiti" w:eastAsia="STKaiti" w:hAnsi="STKaiti" w:cs="Calibri"/>
                <w:lang w:eastAsia="zh-CN"/>
              </w:rPr>
              <w:t>最大长度</w:t>
            </w:r>
          </w:p>
        </w:tc>
        <w:tc>
          <w:tcPr>
            <w:tcW w:w="607" w:type="pct"/>
            <w:tcBorders>
              <w:top w:val="single" w:sz="4" w:space="0" w:color="auto"/>
              <w:left w:val="single" w:sz="4" w:space="0" w:color="auto"/>
              <w:bottom w:val="single" w:sz="4" w:space="0" w:color="auto"/>
              <w:right w:val="single" w:sz="4" w:space="0" w:color="auto"/>
            </w:tcBorders>
            <w:vAlign w:val="center"/>
            <w:hideMark/>
          </w:tcPr>
          <w:p w14:paraId="0035A832" w14:textId="1B36CD96" w:rsidR="000B592F" w:rsidRDefault="000B592F" w:rsidP="000B592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i/>
                <w:iCs/>
                <w:color w:val="000000"/>
                <w:highlight w:val="yellow"/>
              </w:rPr>
            </w:pPr>
            <w:r w:rsidRPr="00CC0CB0">
              <w:rPr>
                <w:rFonts w:ascii="STKaiti" w:eastAsia="STKaiti" w:hAnsi="STKaiti" w:cs="Calibri"/>
                <w:lang w:eastAsia="zh-CN"/>
              </w:rPr>
              <w:t>最小长度</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582318D" w14:textId="77777777" w:rsidR="000B592F" w:rsidRDefault="000B592F" w:rsidP="000B592F">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Cs/>
                <w:i/>
                <w:noProof/>
                <w:highlight w:val="yellow"/>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0EB3A839" w14:textId="77777777" w:rsidR="000B592F" w:rsidRDefault="000B592F" w:rsidP="000B592F">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bCs/>
                <w:i/>
                <w:noProof/>
                <w:highlight w:val="yellow"/>
              </w:rPr>
            </w:pPr>
          </w:p>
        </w:tc>
      </w:tr>
      <w:tr w:rsidR="000B592F" w14:paraId="744AE8BE" w14:textId="77777777" w:rsidTr="000B592F">
        <w:trPr>
          <w:cantSplit/>
          <w:trHeight w:val="20"/>
        </w:trPr>
        <w:tc>
          <w:tcPr>
            <w:tcW w:w="5000" w:type="pct"/>
            <w:gridSpan w:val="5"/>
            <w:tcBorders>
              <w:top w:val="single" w:sz="4" w:space="0" w:color="auto"/>
              <w:left w:val="single" w:sz="4" w:space="0" w:color="auto"/>
              <w:bottom w:val="single" w:sz="4" w:space="0" w:color="auto"/>
              <w:right w:val="single" w:sz="4" w:space="0" w:color="auto"/>
            </w:tcBorders>
            <w:hideMark/>
          </w:tcPr>
          <w:p w14:paraId="1EE28D14" w14:textId="1DF345D4" w:rsidR="000B592F" w:rsidRPr="007E0D69" w:rsidRDefault="007E0D69" w:rsidP="000B592F">
            <w:pPr>
              <w:numPr>
                <w:ilvl w:val="0"/>
                <w:numId w:val="19"/>
              </w:numPr>
              <w:spacing w:after="120"/>
              <w:ind w:left="357" w:hanging="357"/>
              <w:jc w:val="left"/>
              <w:textAlignment w:val="auto"/>
              <w:rPr>
                <w:rFonts w:ascii="STKaiti" w:eastAsia="STKaiti" w:hAnsi="STKaiti" w:cs="Arial"/>
              </w:rPr>
            </w:pPr>
            <w:r w:rsidRPr="007E0D69">
              <w:rPr>
                <w:rFonts w:ascii="STKaiti" w:eastAsia="STKaiti" w:hAnsi="STKaiti" w:cs="SimSun" w:hint="eastAsia"/>
                <w:lang w:eastAsia="zh-CN"/>
              </w:rPr>
              <w:t>地理号码</w:t>
            </w:r>
          </w:p>
        </w:tc>
      </w:tr>
      <w:tr w:rsidR="007E0D69" w14:paraId="1DB46691"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8CFAEDD"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220</w:t>
            </w:r>
          </w:p>
        </w:tc>
        <w:tc>
          <w:tcPr>
            <w:tcW w:w="606" w:type="pct"/>
            <w:tcBorders>
              <w:top w:val="single" w:sz="4" w:space="0" w:color="auto"/>
              <w:left w:val="single" w:sz="4" w:space="0" w:color="auto"/>
              <w:bottom w:val="single" w:sz="4" w:space="0" w:color="auto"/>
              <w:right w:val="single" w:sz="4" w:space="0" w:color="auto"/>
            </w:tcBorders>
            <w:hideMark/>
          </w:tcPr>
          <w:p w14:paraId="52745F93" w14:textId="71C862BE"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55837E04" w14:textId="00E7CBCF"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val="restart"/>
            <w:tcBorders>
              <w:top w:val="single" w:sz="4" w:space="0" w:color="auto"/>
              <w:left w:val="single" w:sz="4" w:space="0" w:color="auto"/>
              <w:bottom w:val="single" w:sz="4" w:space="0" w:color="auto"/>
              <w:right w:val="single" w:sz="4" w:space="0" w:color="auto"/>
            </w:tcBorders>
            <w:hideMark/>
          </w:tcPr>
          <w:p w14:paraId="308643B5" w14:textId="617CDC9F" w:rsidR="007E0D69" w:rsidRPr="007E0D69" w:rsidRDefault="007E0D69" w:rsidP="007E0D69">
            <w:pPr>
              <w:overflowPunct/>
              <w:autoSpaceDE/>
              <w:adjustRightInd/>
              <w:spacing w:before="20"/>
              <w:jc w:val="center"/>
              <w:rPr>
                <w:rFonts w:asciiTheme="minorEastAsia" w:eastAsiaTheme="minorEastAsia" w:hAnsiTheme="minorEastAsia" w:cs="Arial"/>
                <w:bCs/>
              </w:rPr>
            </w:pPr>
            <w:r w:rsidRPr="007E0D69">
              <w:rPr>
                <w:rFonts w:asciiTheme="minorEastAsia" w:eastAsiaTheme="minorEastAsia" w:hAnsiTheme="minorEastAsia" w:cs="Microsoft YaHei" w:hint="eastAsia"/>
                <w:bCs/>
                <w:lang w:eastAsia="zh-CN"/>
              </w:rPr>
              <w:t>洛美固定电话</w:t>
            </w:r>
            <w:r w:rsidRPr="007E0D69">
              <w:rPr>
                <w:rFonts w:asciiTheme="minorEastAsia" w:eastAsiaTheme="minorEastAsia" w:hAnsiTheme="minorEastAsia" w:cs="Arial"/>
                <w:bCs/>
              </w:rPr>
              <w:t xml:space="preserve"> </w:t>
            </w:r>
          </w:p>
        </w:tc>
        <w:tc>
          <w:tcPr>
            <w:tcW w:w="1441" w:type="pct"/>
            <w:tcBorders>
              <w:top w:val="single" w:sz="4" w:space="0" w:color="auto"/>
              <w:left w:val="single" w:sz="4" w:space="0" w:color="auto"/>
              <w:bottom w:val="single" w:sz="4" w:space="0" w:color="auto"/>
              <w:right w:val="single" w:sz="4" w:space="0" w:color="auto"/>
            </w:tcBorders>
            <w:hideMark/>
          </w:tcPr>
          <w:p w14:paraId="29E051F1" w14:textId="2544641E" w:rsidR="007E0D69" w:rsidRPr="007E0D69" w:rsidRDefault="007E0D69" w:rsidP="007E0D69">
            <w:pPr>
              <w:widowControl w:val="0"/>
              <w:overflowPunct/>
              <w:autoSpaceDE/>
              <w:adjustRightInd/>
              <w:spacing w:before="20"/>
              <w:jc w:val="center"/>
              <w:rPr>
                <w:rFonts w:asciiTheme="majorEastAsia" w:eastAsiaTheme="majorEastAsia" w:hAnsiTheme="majorEastAsia"/>
              </w:rPr>
            </w:pPr>
            <w:r w:rsidRPr="007E0D69">
              <w:rPr>
                <w:rFonts w:asciiTheme="majorEastAsia" w:eastAsiaTheme="majorEastAsia" w:hAnsiTheme="majorEastAsia" w:cs="Microsoft YaHei" w:hint="eastAsia"/>
                <w:lang w:eastAsia="zh-CN"/>
              </w:rPr>
              <w:t>未分配</w:t>
            </w:r>
          </w:p>
        </w:tc>
      </w:tr>
      <w:tr w:rsidR="007E0D69" w14:paraId="6D4FDA7D"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CCF7E40"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221</w:t>
            </w:r>
          </w:p>
        </w:tc>
        <w:tc>
          <w:tcPr>
            <w:tcW w:w="606" w:type="pct"/>
            <w:tcBorders>
              <w:top w:val="single" w:sz="4" w:space="0" w:color="auto"/>
              <w:left w:val="single" w:sz="4" w:space="0" w:color="auto"/>
              <w:bottom w:val="single" w:sz="4" w:space="0" w:color="auto"/>
              <w:right w:val="single" w:sz="4" w:space="0" w:color="auto"/>
            </w:tcBorders>
            <w:hideMark/>
          </w:tcPr>
          <w:p w14:paraId="2F2B3238" w14:textId="01F1761B"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2732676F" w14:textId="40059E40"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3B6E60A"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AA3E9DF" w14:textId="39F86C46" w:rsidR="007E0D69" w:rsidRDefault="007E0D69" w:rsidP="007E0D69">
            <w:pPr>
              <w:widowControl w:val="0"/>
              <w:overflowPunct/>
              <w:autoSpaceDE/>
              <w:adjustRightInd/>
              <w:spacing w:before="20"/>
              <w:jc w:val="center"/>
              <w:rPr>
                <w:rFonts w:asciiTheme="minorHAnsi" w:hAnsiTheme="minorHAnsi"/>
              </w:rPr>
            </w:pPr>
            <w:r w:rsidRPr="007E0D69">
              <w:rPr>
                <w:rFonts w:asciiTheme="majorEastAsia" w:eastAsiaTheme="majorEastAsia" w:hAnsiTheme="majorEastAsia" w:cs="Microsoft YaHei" w:hint="eastAsia"/>
                <w:lang w:eastAsia="zh-CN"/>
              </w:rPr>
              <w:t>未分配</w:t>
            </w:r>
          </w:p>
        </w:tc>
      </w:tr>
      <w:tr w:rsidR="007E0D69" w14:paraId="73E6F63D"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B7DDC61"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222</w:t>
            </w:r>
          </w:p>
        </w:tc>
        <w:tc>
          <w:tcPr>
            <w:tcW w:w="606" w:type="pct"/>
            <w:tcBorders>
              <w:top w:val="single" w:sz="4" w:space="0" w:color="auto"/>
              <w:left w:val="single" w:sz="4" w:space="0" w:color="auto"/>
              <w:bottom w:val="single" w:sz="4" w:space="0" w:color="auto"/>
              <w:right w:val="single" w:sz="4" w:space="0" w:color="auto"/>
            </w:tcBorders>
            <w:hideMark/>
          </w:tcPr>
          <w:p w14:paraId="167C4F88" w14:textId="40467630"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A03C32A" w14:textId="11DE8C9C"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3D62E2EC"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5A84836"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TOGO TELECOM</w:t>
            </w:r>
          </w:p>
        </w:tc>
      </w:tr>
      <w:tr w:rsidR="007E0D69" w14:paraId="43101C5B"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E816BF5"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223</w:t>
            </w:r>
          </w:p>
        </w:tc>
        <w:tc>
          <w:tcPr>
            <w:tcW w:w="606" w:type="pct"/>
            <w:tcBorders>
              <w:top w:val="single" w:sz="4" w:space="0" w:color="auto"/>
              <w:left w:val="single" w:sz="4" w:space="0" w:color="auto"/>
              <w:bottom w:val="single" w:sz="4" w:space="0" w:color="auto"/>
              <w:right w:val="single" w:sz="4" w:space="0" w:color="auto"/>
            </w:tcBorders>
            <w:hideMark/>
          </w:tcPr>
          <w:p w14:paraId="46178220" w14:textId="6FD42D16"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0EE7E3AA" w14:textId="1CC781C3"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7115A2A8"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660E062F" w14:textId="3787748E" w:rsidR="007E0D69" w:rsidRDefault="007E0D69" w:rsidP="007E0D69">
            <w:pPr>
              <w:widowControl w:val="0"/>
              <w:overflowPunct/>
              <w:autoSpaceDE/>
              <w:adjustRightInd/>
              <w:spacing w:before="20"/>
              <w:jc w:val="center"/>
              <w:rPr>
                <w:rFonts w:asciiTheme="minorHAnsi" w:eastAsia="Calibri" w:hAnsiTheme="minorHAnsi" w:cs="Arial"/>
                <w:bCs/>
              </w:rPr>
            </w:pPr>
            <w:r w:rsidRPr="00987969">
              <w:rPr>
                <w:rFonts w:asciiTheme="majorEastAsia" w:eastAsiaTheme="majorEastAsia" w:hAnsiTheme="majorEastAsia" w:cs="Microsoft YaHei" w:hint="eastAsia"/>
                <w:lang w:eastAsia="zh-CN"/>
              </w:rPr>
              <w:t>未分配</w:t>
            </w:r>
          </w:p>
        </w:tc>
      </w:tr>
      <w:tr w:rsidR="007E0D69" w14:paraId="278B948F"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C1C9C62"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224</w:t>
            </w:r>
          </w:p>
        </w:tc>
        <w:tc>
          <w:tcPr>
            <w:tcW w:w="606" w:type="pct"/>
            <w:tcBorders>
              <w:top w:val="single" w:sz="4" w:space="0" w:color="auto"/>
              <w:left w:val="single" w:sz="4" w:space="0" w:color="auto"/>
              <w:bottom w:val="single" w:sz="4" w:space="0" w:color="auto"/>
              <w:right w:val="single" w:sz="4" w:space="0" w:color="auto"/>
            </w:tcBorders>
            <w:hideMark/>
          </w:tcPr>
          <w:p w14:paraId="50A846D3" w14:textId="5DF924DD"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62B1E3B8" w14:textId="55CC881F"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D79E63B"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8823DDA" w14:textId="2E3ECE92" w:rsidR="007E0D69" w:rsidRDefault="007E0D69" w:rsidP="007E0D69">
            <w:pPr>
              <w:widowControl w:val="0"/>
              <w:overflowPunct/>
              <w:autoSpaceDE/>
              <w:adjustRightInd/>
              <w:spacing w:before="20"/>
              <w:jc w:val="center"/>
              <w:rPr>
                <w:rFonts w:asciiTheme="minorHAnsi" w:eastAsia="Calibri" w:hAnsiTheme="minorHAnsi" w:cs="Arial"/>
                <w:bCs/>
              </w:rPr>
            </w:pPr>
            <w:r w:rsidRPr="00987969">
              <w:rPr>
                <w:rFonts w:asciiTheme="majorEastAsia" w:eastAsiaTheme="majorEastAsia" w:hAnsiTheme="majorEastAsia" w:cs="Microsoft YaHei" w:hint="eastAsia"/>
                <w:lang w:eastAsia="zh-CN"/>
              </w:rPr>
              <w:t>未分配</w:t>
            </w:r>
          </w:p>
        </w:tc>
      </w:tr>
      <w:tr w:rsidR="007E0D69" w14:paraId="24FC22C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0CF0CEA"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225</w:t>
            </w:r>
          </w:p>
        </w:tc>
        <w:tc>
          <w:tcPr>
            <w:tcW w:w="606" w:type="pct"/>
            <w:tcBorders>
              <w:top w:val="single" w:sz="4" w:space="0" w:color="auto"/>
              <w:left w:val="single" w:sz="4" w:space="0" w:color="auto"/>
              <w:bottom w:val="single" w:sz="4" w:space="0" w:color="auto"/>
              <w:right w:val="single" w:sz="4" w:space="0" w:color="auto"/>
            </w:tcBorders>
            <w:hideMark/>
          </w:tcPr>
          <w:p w14:paraId="122F341E" w14:textId="61F6D719"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7EF24D6" w14:textId="5F97FE5D"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C64F996"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78C7D325"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TOGO TELECOM</w:t>
            </w:r>
          </w:p>
        </w:tc>
      </w:tr>
      <w:tr w:rsidR="007E0D69" w14:paraId="5F22CD00"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7CE511A"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226</w:t>
            </w:r>
          </w:p>
        </w:tc>
        <w:tc>
          <w:tcPr>
            <w:tcW w:w="606" w:type="pct"/>
            <w:tcBorders>
              <w:top w:val="single" w:sz="4" w:space="0" w:color="auto"/>
              <w:left w:val="single" w:sz="4" w:space="0" w:color="auto"/>
              <w:bottom w:val="single" w:sz="4" w:space="0" w:color="auto"/>
              <w:right w:val="single" w:sz="4" w:space="0" w:color="auto"/>
            </w:tcBorders>
            <w:hideMark/>
          </w:tcPr>
          <w:p w14:paraId="410A507A" w14:textId="783FCBAB"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3BE1FE0" w14:textId="399724FD"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FD9C01F"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0FAC46BF"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TOGO TELECOM</w:t>
            </w:r>
          </w:p>
        </w:tc>
      </w:tr>
      <w:tr w:rsidR="007E0D69" w14:paraId="64DE06D9"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51F5B01"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227</w:t>
            </w:r>
          </w:p>
        </w:tc>
        <w:tc>
          <w:tcPr>
            <w:tcW w:w="606" w:type="pct"/>
            <w:tcBorders>
              <w:top w:val="single" w:sz="4" w:space="0" w:color="auto"/>
              <w:left w:val="single" w:sz="4" w:space="0" w:color="auto"/>
              <w:bottom w:val="single" w:sz="4" w:space="0" w:color="auto"/>
              <w:right w:val="single" w:sz="4" w:space="0" w:color="auto"/>
            </w:tcBorders>
            <w:hideMark/>
          </w:tcPr>
          <w:p w14:paraId="2EF325AF" w14:textId="2C41200A"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0F968C4" w14:textId="2EA0945D"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3B34F7E7"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7A172471" w14:textId="3BD23A5A" w:rsidR="007E0D69" w:rsidRDefault="007E0D69" w:rsidP="007E0D69">
            <w:pPr>
              <w:widowControl w:val="0"/>
              <w:overflowPunct/>
              <w:autoSpaceDE/>
              <w:adjustRightInd/>
              <w:spacing w:before="20"/>
              <w:jc w:val="center"/>
              <w:rPr>
                <w:rFonts w:asciiTheme="minorHAnsi" w:eastAsia="Calibri" w:hAnsiTheme="minorHAnsi" w:cs="Arial"/>
                <w:bCs/>
              </w:rPr>
            </w:pPr>
            <w:r w:rsidRPr="005D1659">
              <w:rPr>
                <w:rFonts w:asciiTheme="majorEastAsia" w:eastAsiaTheme="majorEastAsia" w:hAnsiTheme="majorEastAsia" w:cs="Microsoft YaHei" w:hint="eastAsia"/>
                <w:lang w:eastAsia="zh-CN"/>
              </w:rPr>
              <w:t>未分配</w:t>
            </w:r>
          </w:p>
        </w:tc>
      </w:tr>
      <w:tr w:rsidR="007E0D69" w14:paraId="413573EA"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4B9A027"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228</w:t>
            </w:r>
          </w:p>
        </w:tc>
        <w:tc>
          <w:tcPr>
            <w:tcW w:w="606" w:type="pct"/>
            <w:tcBorders>
              <w:top w:val="single" w:sz="4" w:space="0" w:color="auto"/>
              <w:left w:val="single" w:sz="4" w:space="0" w:color="auto"/>
              <w:bottom w:val="single" w:sz="4" w:space="0" w:color="auto"/>
              <w:right w:val="single" w:sz="4" w:space="0" w:color="auto"/>
            </w:tcBorders>
            <w:hideMark/>
          </w:tcPr>
          <w:p w14:paraId="5041D288" w14:textId="446187B9"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0836877F" w14:textId="00C39F2F"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EF8CFAE"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A441710" w14:textId="4CD43E69" w:rsidR="007E0D69" w:rsidRDefault="007E0D69" w:rsidP="007E0D69">
            <w:pPr>
              <w:widowControl w:val="0"/>
              <w:overflowPunct/>
              <w:autoSpaceDE/>
              <w:adjustRightInd/>
              <w:spacing w:before="20"/>
              <w:jc w:val="center"/>
              <w:rPr>
                <w:rFonts w:asciiTheme="minorHAnsi" w:hAnsiTheme="minorHAnsi"/>
              </w:rPr>
            </w:pPr>
            <w:r w:rsidRPr="005D1659">
              <w:rPr>
                <w:rFonts w:asciiTheme="majorEastAsia" w:eastAsiaTheme="majorEastAsia" w:hAnsiTheme="majorEastAsia" w:cs="Microsoft YaHei" w:hint="eastAsia"/>
                <w:lang w:eastAsia="zh-CN"/>
              </w:rPr>
              <w:t>未分配</w:t>
            </w:r>
          </w:p>
        </w:tc>
      </w:tr>
      <w:tr w:rsidR="007E0D69" w14:paraId="7391C2B2"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AACAD34"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229</w:t>
            </w:r>
          </w:p>
        </w:tc>
        <w:tc>
          <w:tcPr>
            <w:tcW w:w="606" w:type="pct"/>
            <w:tcBorders>
              <w:top w:val="single" w:sz="4" w:space="0" w:color="auto"/>
              <w:left w:val="single" w:sz="4" w:space="0" w:color="auto"/>
              <w:bottom w:val="single" w:sz="4" w:space="0" w:color="auto"/>
              <w:right w:val="single" w:sz="4" w:space="0" w:color="auto"/>
            </w:tcBorders>
            <w:hideMark/>
          </w:tcPr>
          <w:p w14:paraId="0D7D6B87" w14:textId="6A37D461"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F92C009" w14:textId="05ED165E"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BDDD044"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678BA6FA" w14:textId="796820DA" w:rsidR="007E0D69" w:rsidRDefault="007E0D69" w:rsidP="007E0D69">
            <w:pPr>
              <w:widowControl w:val="0"/>
              <w:overflowPunct/>
              <w:autoSpaceDE/>
              <w:adjustRightInd/>
              <w:spacing w:before="20"/>
              <w:jc w:val="center"/>
              <w:rPr>
                <w:rFonts w:asciiTheme="minorHAnsi" w:hAnsiTheme="minorHAnsi"/>
              </w:rPr>
            </w:pPr>
            <w:r w:rsidRPr="005D1659">
              <w:rPr>
                <w:rFonts w:asciiTheme="majorEastAsia" w:eastAsiaTheme="majorEastAsia" w:hAnsiTheme="majorEastAsia" w:cs="Microsoft YaHei" w:hint="eastAsia"/>
                <w:lang w:eastAsia="zh-CN"/>
              </w:rPr>
              <w:t>未分配</w:t>
            </w:r>
          </w:p>
        </w:tc>
      </w:tr>
      <w:tr w:rsidR="007E0D69" w14:paraId="04EC8C59"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9E72CDD"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230</w:t>
            </w:r>
          </w:p>
        </w:tc>
        <w:tc>
          <w:tcPr>
            <w:tcW w:w="606" w:type="pct"/>
            <w:tcBorders>
              <w:top w:val="single" w:sz="4" w:space="0" w:color="auto"/>
              <w:left w:val="single" w:sz="4" w:space="0" w:color="auto"/>
              <w:bottom w:val="single" w:sz="4" w:space="0" w:color="auto"/>
              <w:right w:val="single" w:sz="4" w:space="0" w:color="auto"/>
            </w:tcBorders>
            <w:hideMark/>
          </w:tcPr>
          <w:p w14:paraId="74B0DA0C" w14:textId="53C27A3D"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FA9EE4D" w14:textId="0625ED4E"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val="restart"/>
            <w:tcBorders>
              <w:top w:val="single" w:sz="4" w:space="0" w:color="auto"/>
              <w:left w:val="single" w:sz="4" w:space="0" w:color="auto"/>
              <w:bottom w:val="single" w:sz="4" w:space="0" w:color="auto"/>
              <w:right w:val="single" w:sz="4" w:space="0" w:color="auto"/>
            </w:tcBorders>
            <w:hideMark/>
          </w:tcPr>
          <w:p w14:paraId="7527E832" w14:textId="3F89991F" w:rsidR="007E0D69" w:rsidRPr="007E0D69" w:rsidRDefault="007E0D69" w:rsidP="007E0D69">
            <w:pPr>
              <w:overflowPunct/>
              <w:autoSpaceDE/>
              <w:adjustRightInd/>
              <w:spacing w:before="20"/>
              <w:jc w:val="center"/>
              <w:rPr>
                <w:rFonts w:asciiTheme="minorEastAsia" w:eastAsiaTheme="minorEastAsia" w:hAnsiTheme="minorEastAsia" w:cs="Arial"/>
                <w:bCs/>
              </w:rPr>
            </w:pPr>
            <w:r w:rsidRPr="007E0D69">
              <w:rPr>
                <w:rFonts w:asciiTheme="minorEastAsia" w:eastAsiaTheme="minorEastAsia" w:hAnsiTheme="minorEastAsia" w:cs="Microsoft YaHei" w:hint="eastAsia"/>
                <w:bCs/>
                <w:lang w:eastAsia="zh-CN"/>
              </w:rPr>
              <w:t>海事区固定电话</w:t>
            </w:r>
          </w:p>
        </w:tc>
        <w:tc>
          <w:tcPr>
            <w:tcW w:w="1441" w:type="pct"/>
            <w:tcBorders>
              <w:top w:val="single" w:sz="4" w:space="0" w:color="auto"/>
              <w:left w:val="single" w:sz="4" w:space="0" w:color="auto"/>
              <w:bottom w:val="single" w:sz="4" w:space="0" w:color="auto"/>
              <w:right w:val="single" w:sz="4" w:space="0" w:color="auto"/>
            </w:tcBorders>
            <w:hideMark/>
          </w:tcPr>
          <w:p w14:paraId="1703B968" w14:textId="5595CCDE" w:rsidR="007E0D69" w:rsidRDefault="007E0D69" w:rsidP="007E0D69">
            <w:pPr>
              <w:widowControl w:val="0"/>
              <w:overflowPunct/>
              <w:autoSpaceDE/>
              <w:adjustRightInd/>
              <w:spacing w:before="20"/>
              <w:jc w:val="center"/>
              <w:rPr>
                <w:rFonts w:asciiTheme="minorHAnsi" w:hAnsiTheme="minorHAnsi"/>
              </w:rPr>
            </w:pPr>
            <w:r w:rsidRPr="005D1659">
              <w:rPr>
                <w:rFonts w:asciiTheme="majorEastAsia" w:eastAsiaTheme="majorEastAsia" w:hAnsiTheme="majorEastAsia" w:cs="Microsoft YaHei" w:hint="eastAsia"/>
                <w:lang w:eastAsia="zh-CN"/>
              </w:rPr>
              <w:t>未分配</w:t>
            </w:r>
          </w:p>
        </w:tc>
      </w:tr>
      <w:tr w:rsidR="007E0D69" w14:paraId="1F79162A"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1D0E357"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231</w:t>
            </w:r>
          </w:p>
        </w:tc>
        <w:tc>
          <w:tcPr>
            <w:tcW w:w="606" w:type="pct"/>
            <w:tcBorders>
              <w:top w:val="single" w:sz="4" w:space="0" w:color="auto"/>
              <w:left w:val="single" w:sz="4" w:space="0" w:color="auto"/>
              <w:bottom w:val="single" w:sz="4" w:space="0" w:color="auto"/>
              <w:right w:val="single" w:sz="4" w:space="0" w:color="auto"/>
            </w:tcBorders>
            <w:hideMark/>
          </w:tcPr>
          <w:p w14:paraId="45AE2C24" w14:textId="15EEC5BE"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5E02903" w14:textId="36A29E72"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39230F4"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5A6CEAD0" w14:textId="540322C2" w:rsidR="007E0D69" w:rsidRDefault="007E0D69" w:rsidP="007E0D69">
            <w:pPr>
              <w:widowControl w:val="0"/>
              <w:overflowPunct/>
              <w:autoSpaceDE/>
              <w:adjustRightInd/>
              <w:spacing w:before="20"/>
              <w:jc w:val="center"/>
              <w:rPr>
                <w:rFonts w:asciiTheme="minorHAnsi" w:hAnsiTheme="minorHAnsi"/>
              </w:rPr>
            </w:pPr>
            <w:r w:rsidRPr="005D1659">
              <w:rPr>
                <w:rFonts w:asciiTheme="majorEastAsia" w:eastAsiaTheme="majorEastAsia" w:hAnsiTheme="majorEastAsia" w:cs="Microsoft YaHei" w:hint="eastAsia"/>
                <w:lang w:eastAsia="zh-CN"/>
              </w:rPr>
              <w:t>未分配</w:t>
            </w:r>
          </w:p>
        </w:tc>
      </w:tr>
      <w:tr w:rsidR="007E0D69" w14:paraId="76972C09"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354129E"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232</w:t>
            </w:r>
          </w:p>
        </w:tc>
        <w:tc>
          <w:tcPr>
            <w:tcW w:w="606" w:type="pct"/>
            <w:tcBorders>
              <w:top w:val="single" w:sz="4" w:space="0" w:color="auto"/>
              <w:left w:val="single" w:sz="4" w:space="0" w:color="auto"/>
              <w:bottom w:val="single" w:sz="4" w:space="0" w:color="auto"/>
              <w:right w:val="single" w:sz="4" w:space="0" w:color="auto"/>
            </w:tcBorders>
            <w:hideMark/>
          </w:tcPr>
          <w:p w14:paraId="4B5AE435" w14:textId="0F4A7767"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78F1908E" w14:textId="3A858A27"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6439D7B"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4AFD684D" w14:textId="59978451" w:rsidR="007E0D69" w:rsidRDefault="007E0D69" w:rsidP="007E0D69">
            <w:pPr>
              <w:overflowPunct/>
              <w:autoSpaceDE/>
              <w:adjustRightInd/>
              <w:spacing w:before="20"/>
              <w:jc w:val="center"/>
              <w:rPr>
                <w:rFonts w:asciiTheme="minorHAnsi" w:hAnsiTheme="minorHAnsi" w:cs="Arial"/>
                <w:bCs/>
              </w:rPr>
            </w:pPr>
            <w:r w:rsidRPr="005D1659">
              <w:rPr>
                <w:rFonts w:asciiTheme="majorEastAsia" w:eastAsiaTheme="majorEastAsia" w:hAnsiTheme="majorEastAsia" w:cs="Microsoft YaHei" w:hint="eastAsia"/>
                <w:lang w:eastAsia="zh-CN"/>
              </w:rPr>
              <w:t>未分配</w:t>
            </w:r>
          </w:p>
        </w:tc>
      </w:tr>
      <w:tr w:rsidR="007E0D69" w14:paraId="0F1E6765"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0813BD9"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233</w:t>
            </w:r>
          </w:p>
        </w:tc>
        <w:tc>
          <w:tcPr>
            <w:tcW w:w="606" w:type="pct"/>
            <w:tcBorders>
              <w:top w:val="single" w:sz="4" w:space="0" w:color="auto"/>
              <w:left w:val="single" w:sz="4" w:space="0" w:color="auto"/>
              <w:bottom w:val="single" w:sz="4" w:space="0" w:color="auto"/>
              <w:right w:val="single" w:sz="4" w:space="0" w:color="auto"/>
            </w:tcBorders>
            <w:hideMark/>
          </w:tcPr>
          <w:p w14:paraId="18E1C0F0" w14:textId="64A678CB"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27B36725" w14:textId="33F70551"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888B382"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F5B5D7E" w14:textId="77777777" w:rsidR="007E0D69" w:rsidRDefault="007E0D69" w:rsidP="007E0D69">
            <w:pPr>
              <w:overflowPunct/>
              <w:autoSpaceDE/>
              <w:adjustRightInd/>
              <w:spacing w:before="20"/>
              <w:jc w:val="center"/>
              <w:rPr>
                <w:rFonts w:asciiTheme="minorHAnsi" w:hAnsiTheme="minorHAnsi" w:cs="Arial"/>
                <w:bCs/>
              </w:rPr>
            </w:pPr>
            <w:r>
              <w:rPr>
                <w:rFonts w:asciiTheme="minorHAnsi" w:eastAsia="Calibri" w:hAnsiTheme="minorHAnsi" w:cs="Arial"/>
                <w:bCs/>
              </w:rPr>
              <w:t>TOGO TELECOM</w:t>
            </w:r>
          </w:p>
        </w:tc>
      </w:tr>
      <w:tr w:rsidR="007E0D69" w14:paraId="7181CF56"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C713F26"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234</w:t>
            </w:r>
          </w:p>
        </w:tc>
        <w:tc>
          <w:tcPr>
            <w:tcW w:w="606" w:type="pct"/>
            <w:tcBorders>
              <w:top w:val="single" w:sz="4" w:space="0" w:color="auto"/>
              <w:left w:val="single" w:sz="4" w:space="0" w:color="auto"/>
              <w:bottom w:val="single" w:sz="4" w:space="0" w:color="auto"/>
              <w:right w:val="single" w:sz="4" w:space="0" w:color="auto"/>
            </w:tcBorders>
            <w:hideMark/>
          </w:tcPr>
          <w:p w14:paraId="3F9043C9" w14:textId="5F98A4CB"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C854B97" w14:textId="0F5158E5"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0B1A3F7"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79EC18D6" w14:textId="4EEF409E"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652B8646"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BFC115A"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235</w:t>
            </w:r>
          </w:p>
        </w:tc>
        <w:tc>
          <w:tcPr>
            <w:tcW w:w="606" w:type="pct"/>
            <w:tcBorders>
              <w:top w:val="single" w:sz="4" w:space="0" w:color="auto"/>
              <w:left w:val="single" w:sz="4" w:space="0" w:color="auto"/>
              <w:bottom w:val="single" w:sz="4" w:space="0" w:color="auto"/>
              <w:right w:val="single" w:sz="4" w:space="0" w:color="auto"/>
            </w:tcBorders>
            <w:hideMark/>
          </w:tcPr>
          <w:p w14:paraId="30326DF5" w14:textId="06B1EB5E"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9B115B1" w14:textId="3510221E"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3999D7EE"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5DFD9AE1" w14:textId="3F5042E7"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02CA274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1CB11C8"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236</w:t>
            </w:r>
          </w:p>
        </w:tc>
        <w:tc>
          <w:tcPr>
            <w:tcW w:w="606" w:type="pct"/>
            <w:tcBorders>
              <w:top w:val="single" w:sz="4" w:space="0" w:color="auto"/>
              <w:left w:val="single" w:sz="4" w:space="0" w:color="auto"/>
              <w:bottom w:val="single" w:sz="4" w:space="0" w:color="auto"/>
              <w:right w:val="single" w:sz="4" w:space="0" w:color="auto"/>
            </w:tcBorders>
            <w:hideMark/>
          </w:tcPr>
          <w:p w14:paraId="76760423" w14:textId="60A6BF9F"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2889B4CB" w14:textId="744ACE54"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5E98FCF"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C3EDDA7" w14:textId="3A20C48C"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63EA5F8E"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050F5C8"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237</w:t>
            </w:r>
          </w:p>
        </w:tc>
        <w:tc>
          <w:tcPr>
            <w:tcW w:w="606" w:type="pct"/>
            <w:tcBorders>
              <w:top w:val="single" w:sz="4" w:space="0" w:color="auto"/>
              <w:left w:val="single" w:sz="4" w:space="0" w:color="auto"/>
              <w:bottom w:val="single" w:sz="4" w:space="0" w:color="auto"/>
              <w:right w:val="single" w:sz="4" w:space="0" w:color="auto"/>
            </w:tcBorders>
            <w:hideMark/>
          </w:tcPr>
          <w:p w14:paraId="5CF1B53A" w14:textId="696CA619"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FC24C0F" w14:textId="7A78615D"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1BECBB0F"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63D0FF98" w14:textId="0CED05FA"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078A5666"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160B5A9"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238</w:t>
            </w:r>
          </w:p>
        </w:tc>
        <w:tc>
          <w:tcPr>
            <w:tcW w:w="606" w:type="pct"/>
            <w:tcBorders>
              <w:top w:val="single" w:sz="4" w:space="0" w:color="auto"/>
              <w:left w:val="single" w:sz="4" w:space="0" w:color="auto"/>
              <w:bottom w:val="single" w:sz="4" w:space="0" w:color="auto"/>
              <w:right w:val="single" w:sz="4" w:space="0" w:color="auto"/>
            </w:tcBorders>
            <w:hideMark/>
          </w:tcPr>
          <w:p w14:paraId="6625DD86" w14:textId="3E3936AF"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55B0424F" w14:textId="598883D0"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5ECA85D"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4303E58E" w14:textId="4EA789A4"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753A6D1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61214A6A"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239</w:t>
            </w:r>
          </w:p>
        </w:tc>
        <w:tc>
          <w:tcPr>
            <w:tcW w:w="606" w:type="pct"/>
            <w:tcBorders>
              <w:top w:val="single" w:sz="4" w:space="0" w:color="auto"/>
              <w:left w:val="single" w:sz="4" w:space="0" w:color="auto"/>
              <w:bottom w:val="single" w:sz="4" w:space="0" w:color="auto"/>
              <w:right w:val="single" w:sz="4" w:space="0" w:color="auto"/>
            </w:tcBorders>
            <w:hideMark/>
          </w:tcPr>
          <w:p w14:paraId="5530A9A9" w14:textId="237A68C1"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6E99A7A" w14:textId="564A9B3E"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0AD80B3F"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D3429F5" w14:textId="2DC40DDB"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3DA50FA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D776045"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240</w:t>
            </w:r>
          </w:p>
        </w:tc>
        <w:tc>
          <w:tcPr>
            <w:tcW w:w="606" w:type="pct"/>
            <w:tcBorders>
              <w:top w:val="single" w:sz="4" w:space="0" w:color="auto"/>
              <w:left w:val="single" w:sz="4" w:space="0" w:color="auto"/>
              <w:bottom w:val="single" w:sz="4" w:space="0" w:color="auto"/>
              <w:right w:val="single" w:sz="4" w:space="0" w:color="auto"/>
            </w:tcBorders>
            <w:hideMark/>
          </w:tcPr>
          <w:p w14:paraId="47B52656" w14:textId="7DB0A49F"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0B8C80F8" w14:textId="3671FD98"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val="restart"/>
            <w:tcBorders>
              <w:top w:val="single" w:sz="4" w:space="0" w:color="auto"/>
              <w:left w:val="single" w:sz="4" w:space="0" w:color="auto"/>
              <w:bottom w:val="single" w:sz="4" w:space="0" w:color="auto"/>
              <w:right w:val="single" w:sz="4" w:space="0" w:color="auto"/>
            </w:tcBorders>
            <w:hideMark/>
          </w:tcPr>
          <w:p w14:paraId="283C67C3" w14:textId="147C8C8B" w:rsidR="007E0D69" w:rsidRPr="007E0D69" w:rsidRDefault="007E0D69" w:rsidP="007E0D69">
            <w:pPr>
              <w:overflowPunct/>
              <w:autoSpaceDE/>
              <w:adjustRightInd/>
              <w:spacing w:before="20"/>
              <w:jc w:val="center"/>
              <w:rPr>
                <w:rFonts w:asciiTheme="minorEastAsia" w:eastAsiaTheme="minorEastAsia" w:hAnsiTheme="minorEastAsia" w:cs="Arial"/>
                <w:bCs/>
              </w:rPr>
            </w:pPr>
            <w:r w:rsidRPr="007E0D69">
              <w:rPr>
                <w:rFonts w:asciiTheme="minorEastAsia" w:eastAsiaTheme="minorEastAsia" w:hAnsiTheme="minorEastAsia" w:cs="Microsoft YaHei" w:hint="eastAsia"/>
                <w:bCs/>
                <w:lang w:eastAsia="zh-CN"/>
              </w:rPr>
              <w:t>高原区固定电话</w:t>
            </w:r>
            <w:r w:rsidRPr="007E0D69">
              <w:rPr>
                <w:rFonts w:asciiTheme="minorEastAsia" w:eastAsiaTheme="minorEastAsia" w:hAnsiTheme="minorEastAsia" w:cs="Arial"/>
                <w:bCs/>
              </w:rPr>
              <w:t xml:space="preserve">  </w:t>
            </w:r>
          </w:p>
        </w:tc>
        <w:tc>
          <w:tcPr>
            <w:tcW w:w="1441" w:type="pct"/>
            <w:tcBorders>
              <w:top w:val="single" w:sz="4" w:space="0" w:color="auto"/>
              <w:left w:val="single" w:sz="4" w:space="0" w:color="auto"/>
              <w:bottom w:val="single" w:sz="4" w:space="0" w:color="auto"/>
              <w:right w:val="single" w:sz="4" w:space="0" w:color="auto"/>
            </w:tcBorders>
            <w:hideMark/>
          </w:tcPr>
          <w:p w14:paraId="30656A20" w14:textId="20044118"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06E04CC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055BB08"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241</w:t>
            </w:r>
          </w:p>
        </w:tc>
        <w:tc>
          <w:tcPr>
            <w:tcW w:w="606" w:type="pct"/>
            <w:tcBorders>
              <w:top w:val="single" w:sz="4" w:space="0" w:color="auto"/>
              <w:left w:val="single" w:sz="4" w:space="0" w:color="auto"/>
              <w:bottom w:val="single" w:sz="4" w:space="0" w:color="auto"/>
              <w:right w:val="single" w:sz="4" w:space="0" w:color="auto"/>
            </w:tcBorders>
            <w:hideMark/>
          </w:tcPr>
          <w:p w14:paraId="73F4DB13" w14:textId="621112D7"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3855873" w14:textId="6AFB7572"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7D9EEEE4"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553FAD18" w14:textId="230064CD"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7BB59BAE"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65ED7C8D"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242</w:t>
            </w:r>
          </w:p>
        </w:tc>
        <w:tc>
          <w:tcPr>
            <w:tcW w:w="606" w:type="pct"/>
            <w:tcBorders>
              <w:top w:val="single" w:sz="4" w:space="0" w:color="auto"/>
              <w:left w:val="single" w:sz="4" w:space="0" w:color="auto"/>
              <w:bottom w:val="single" w:sz="4" w:space="0" w:color="auto"/>
              <w:right w:val="single" w:sz="4" w:space="0" w:color="auto"/>
            </w:tcBorders>
            <w:hideMark/>
          </w:tcPr>
          <w:p w14:paraId="62D01166" w14:textId="353A0865"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633870A3" w14:textId="5B8D0251"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0745FD5A"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3151AE6" w14:textId="50D2B2B8"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3D124966"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1224FE9"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243</w:t>
            </w:r>
          </w:p>
        </w:tc>
        <w:tc>
          <w:tcPr>
            <w:tcW w:w="606" w:type="pct"/>
            <w:tcBorders>
              <w:top w:val="single" w:sz="4" w:space="0" w:color="auto"/>
              <w:left w:val="single" w:sz="4" w:space="0" w:color="auto"/>
              <w:bottom w:val="single" w:sz="4" w:space="0" w:color="auto"/>
              <w:right w:val="single" w:sz="4" w:space="0" w:color="auto"/>
            </w:tcBorders>
            <w:hideMark/>
          </w:tcPr>
          <w:p w14:paraId="1C604E20" w14:textId="33B3A388"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5A1E91C" w14:textId="25987E78"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1F78A117"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71C8BD47" w14:textId="4B25F8B1" w:rsidR="007E0D69" w:rsidRDefault="007E0D69" w:rsidP="007E0D69">
            <w:pPr>
              <w:widowControl w:val="0"/>
              <w:overflowPunct/>
              <w:autoSpaceDE/>
              <w:adjustRightInd/>
              <w:spacing w:before="20"/>
              <w:jc w:val="center"/>
              <w:rPr>
                <w:rFonts w:asciiTheme="minorHAnsi" w:hAnsiTheme="minorHAnsi"/>
              </w:rPr>
            </w:pPr>
            <w:r w:rsidRPr="000F27A5">
              <w:rPr>
                <w:rFonts w:asciiTheme="majorEastAsia" w:eastAsiaTheme="majorEastAsia" w:hAnsiTheme="majorEastAsia" w:cs="Microsoft YaHei" w:hint="eastAsia"/>
                <w:lang w:eastAsia="zh-CN"/>
              </w:rPr>
              <w:t>未分配</w:t>
            </w:r>
          </w:p>
        </w:tc>
      </w:tr>
      <w:tr w:rsidR="007E0D69" w14:paraId="096176DC"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196AA98"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244</w:t>
            </w:r>
          </w:p>
        </w:tc>
        <w:tc>
          <w:tcPr>
            <w:tcW w:w="606" w:type="pct"/>
            <w:tcBorders>
              <w:top w:val="single" w:sz="4" w:space="0" w:color="auto"/>
              <w:left w:val="single" w:sz="4" w:space="0" w:color="auto"/>
              <w:bottom w:val="single" w:sz="4" w:space="0" w:color="auto"/>
              <w:right w:val="single" w:sz="4" w:space="0" w:color="auto"/>
            </w:tcBorders>
            <w:hideMark/>
          </w:tcPr>
          <w:p w14:paraId="0C1B4936" w14:textId="371F05A6"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0DD454BE" w14:textId="20BED064"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5C3BDE0"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61580916"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TOGO TELECOM</w:t>
            </w:r>
          </w:p>
        </w:tc>
      </w:tr>
      <w:tr w:rsidR="007E0D69" w14:paraId="03682E9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B199A41"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245</w:t>
            </w:r>
          </w:p>
        </w:tc>
        <w:tc>
          <w:tcPr>
            <w:tcW w:w="606" w:type="pct"/>
            <w:tcBorders>
              <w:top w:val="single" w:sz="4" w:space="0" w:color="auto"/>
              <w:left w:val="single" w:sz="4" w:space="0" w:color="auto"/>
              <w:bottom w:val="single" w:sz="4" w:space="0" w:color="auto"/>
              <w:right w:val="single" w:sz="4" w:space="0" w:color="auto"/>
            </w:tcBorders>
            <w:hideMark/>
          </w:tcPr>
          <w:p w14:paraId="203FA2A1" w14:textId="7971E77E"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44ECD6F" w14:textId="59920599"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1E2BF816"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7D938E4" w14:textId="310A3358" w:rsidR="007E0D69" w:rsidRDefault="007E0D69" w:rsidP="007E0D69">
            <w:pPr>
              <w:overflowPunct/>
              <w:autoSpaceDE/>
              <w:adjustRightInd/>
              <w:spacing w:before="20"/>
              <w:jc w:val="center"/>
              <w:rPr>
                <w:rFonts w:asciiTheme="minorHAnsi" w:hAnsiTheme="minorHAnsi" w:cs="Arial"/>
                <w:bCs/>
              </w:rPr>
            </w:pPr>
            <w:r w:rsidRPr="00C7433D">
              <w:rPr>
                <w:rFonts w:asciiTheme="majorEastAsia" w:eastAsiaTheme="majorEastAsia" w:hAnsiTheme="majorEastAsia" w:cs="Microsoft YaHei" w:hint="eastAsia"/>
                <w:lang w:eastAsia="zh-CN"/>
              </w:rPr>
              <w:t>未分配</w:t>
            </w:r>
          </w:p>
        </w:tc>
      </w:tr>
      <w:tr w:rsidR="007E0D69" w14:paraId="064C6608"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ED00D54"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246</w:t>
            </w:r>
          </w:p>
        </w:tc>
        <w:tc>
          <w:tcPr>
            <w:tcW w:w="606" w:type="pct"/>
            <w:tcBorders>
              <w:top w:val="single" w:sz="4" w:space="0" w:color="auto"/>
              <w:left w:val="single" w:sz="4" w:space="0" w:color="auto"/>
              <w:bottom w:val="single" w:sz="4" w:space="0" w:color="auto"/>
              <w:right w:val="single" w:sz="4" w:space="0" w:color="auto"/>
            </w:tcBorders>
            <w:hideMark/>
          </w:tcPr>
          <w:p w14:paraId="1E9C2B61" w14:textId="78F0498D"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6838F63D" w14:textId="2225A29C"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C4B5F5E"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29697DB" w14:textId="627896B8" w:rsidR="007E0D69" w:rsidRDefault="007E0D69" w:rsidP="007E0D69">
            <w:pPr>
              <w:widowControl w:val="0"/>
              <w:overflowPunct/>
              <w:autoSpaceDE/>
              <w:adjustRightInd/>
              <w:spacing w:before="20"/>
              <w:jc w:val="center"/>
              <w:rPr>
                <w:rFonts w:asciiTheme="minorHAnsi" w:hAnsiTheme="minorHAnsi" w:cs="Arial"/>
                <w:bCs/>
              </w:rPr>
            </w:pPr>
            <w:r w:rsidRPr="00C7433D">
              <w:rPr>
                <w:rFonts w:asciiTheme="majorEastAsia" w:eastAsiaTheme="majorEastAsia" w:hAnsiTheme="majorEastAsia" w:cs="Microsoft YaHei" w:hint="eastAsia"/>
                <w:lang w:eastAsia="zh-CN"/>
              </w:rPr>
              <w:t>未分配</w:t>
            </w:r>
          </w:p>
        </w:tc>
      </w:tr>
      <w:tr w:rsidR="007E0D69" w14:paraId="5E78C5A1"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BF30099"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247</w:t>
            </w:r>
          </w:p>
        </w:tc>
        <w:tc>
          <w:tcPr>
            <w:tcW w:w="606" w:type="pct"/>
            <w:tcBorders>
              <w:top w:val="single" w:sz="4" w:space="0" w:color="auto"/>
              <w:left w:val="single" w:sz="4" w:space="0" w:color="auto"/>
              <w:bottom w:val="single" w:sz="4" w:space="0" w:color="auto"/>
              <w:right w:val="single" w:sz="4" w:space="0" w:color="auto"/>
            </w:tcBorders>
            <w:hideMark/>
          </w:tcPr>
          <w:p w14:paraId="746AB031" w14:textId="58595C62"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BF633FF" w14:textId="488E1680"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F35A290"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77AA61D9" w14:textId="3E82DC9F" w:rsidR="007E0D69" w:rsidRDefault="007E0D69" w:rsidP="007E0D69">
            <w:pPr>
              <w:widowControl w:val="0"/>
              <w:overflowPunct/>
              <w:autoSpaceDE/>
              <w:adjustRightInd/>
              <w:spacing w:before="20"/>
              <w:jc w:val="center"/>
              <w:rPr>
                <w:rFonts w:asciiTheme="minorHAnsi" w:hAnsiTheme="minorHAnsi"/>
              </w:rPr>
            </w:pPr>
            <w:r w:rsidRPr="00C7433D">
              <w:rPr>
                <w:rFonts w:asciiTheme="majorEastAsia" w:eastAsiaTheme="majorEastAsia" w:hAnsiTheme="majorEastAsia" w:cs="Microsoft YaHei" w:hint="eastAsia"/>
                <w:lang w:eastAsia="zh-CN"/>
              </w:rPr>
              <w:t>未分配</w:t>
            </w:r>
          </w:p>
        </w:tc>
      </w:tr>
      <w:tr w:rsidR="007E0D69" w14:paraId="5A3C9572"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A429ECF"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248</w:t>
            </w:r>
          </w:p>
        </w:tc>
        <w:tc>
          <w:tcPr>
            <w:tcW w:w="606" w:type="pct"/>
            <w:tcBorders>
              <w:top w:val="single" w:sz="4" w:space="0" w:color="auto"/>
              <w:left w:val="single" w:sz="4" w:space="0" w:color="auto"/>
              <w:bottom w:val="single" w:sz="4" w:space="0" w:color="auto"/>
              <w:right w:val="single" w:sz="4" w:space="0" w:color="auto"/>
            </w:tcBorders>
            <w:hideMark/>
          </w:tcPr>
          <w:p w14:paraId="48D34590" w14:textId="04F16895"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6C208166" w14:textId="01B3C703"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361108F6"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46919637" w14:textId="3BFF5542" w:rsidR="007E0D69" w:rsidRDefault="007E0D69" w:rsidP="007E0D69">
            <w:pPr>
              <w:widowControl w:val="0"/>
              <w:overflowPunct/>
              <w:autoSpaceDE/>
              <w:adjustRightInd/>
              <w:spacing w:before="20"/>
              <w:jc w:val="center"/>
              <w:rPr>
                <w:rFonts w:asciiTheme="minorHAnsi" w:hAnsiTheme="minorHAnsi"/>
              </w:rPr>
            </w:pPr>
            <w:r w:rsidRPr="00C7433D">
              <w:rPr>
                <w:rFonts w:asciiTheme="majorEastAsia" w:eastAsiaTheme="majorEastAsia" w:hAnsiTheme="majorEastAsia" w:cs="Microsoft YaHei" w:hint="eastAsia"/>
                <w:lang w:eastAsia="zh-CN"/>
              </w:rPr>
              <w:t>未分配</w:t>
            </w:r>
          </w:p>
        </w:tc>
      </w:tr>
      <w:tr w:rsidR="007E0D69" w14:paraId="7C2A88FA"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613E0B9B"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249</w:t>
            </w:r>
          </w:p>
        </w:tc>
        <w:tc>
          <w:tcPr>
            <w:tcW w:w="606" w:type="pct"/>
            <w:tcBorders>
              <w:top w:val="single" w:sz="4" w:space="0" w:color="auto"/>
              <w:left w:val="single" w:sz="4" w:space="0" w:color="auto"/>
              <w:bottom w:val="single" w:sz="4" w:space="0" w:color="auto"/>
              <w:right w:val="single" w:sz="4" w:space="0" w:color="auto"/>
            </w:tcBorders>
            <w:hideMark/>
          </w:tcPr>
          <w:p w14:paraId="2450274E" w14:textId="5B6893EE" w:rsidR="007E0D69" w:rsidRDefault="007E0D69" w:rsidP="007E0D69">
            <w:pPr>
              <w:spacing w:before="20"/>
              <w:jc w:val="center"/>
              <w:rPr>
                <w:rFonts w:asciiTheme="minorHAnsi" w:hAnsiTheme="minorHAnsi" w:cs="Arial"/>
              </w:rPr>
            </w:pPr>
            <w:r w:rsidRPr="00893D94">
              <w:rPr>
                <w:lang w:eastAsia="zh-CN"/>
              </w:rPr>
              <w:t xml:space="preserve">8 </w:t>
            </w:r>
            <w:r w:rsidRPr="00893D94">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200A7B0" w14:textId="68DF5908" w:rsidR="007E0D69" w:rsidRDefault="007E0D69" w:rsidP="007E0D69">
            <w:pPr>
              <w:spacing w:before="20"/>
              <w:jc w:val="center"/>
              <w:rPr>
                <w:rFonts w:asciiTheme="minorHAnsi" w:hAnsiTheme="minorHAnsi" w:cs="Arial"/>
              </w:rPr>
            </w:pPr>
            <w:r w:rsidRPr="00BF0E97">
              <w:rPr>
                <w:lang w:eastAsia="zh-CN"/>
              </w:rPr>
              <w:t xml:space="preserve"> 8 </w:t>
            </w:r>
            <w:r w:rsidRPr="00BF0E97">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E2DE84C"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23591E3" w14:textId="5B6401D6" w:rsidR="007E0D69" w:rsidRDefault="007E0D69" w:rsidP="007E0D69">
            <w:pPr>
              <w:widowControl w:val="0"/>
              <w:overflowPunct/>
              <w:autoSpaceDE/>
              <w:adjustRightInd/>
              <w:spacing w:before="20"/>
              <w:jc w:val="center"/>
              <w:rPr>
                <w:rFonts w:asciiTheme="minorHAnsi" w:hAnsiTheme="minorHAnsi"/>
              </w:rPr>
            </w:pPr>
            <w:r w:rsidRPr="00C7433D">
              <w:rPr>
                <w:rFonts w:asciiTheme="majorEastAsia" w:eastAsiaTheme="majorEastAsia" w:hAnsiTheme="majorEastAsia" w:cs="Microsoft YaHei" w:hint="eastAsia"/>
                <w:lang w:eastAsia="zh-CN"/>
              </w:rPr>
              <w:t>未分配</w:t>
            </w:r>
          </w:p>
        </w:tc>
      </w:tr>
      <w:tr w:rsidR="007E0D69" w14:paraId="03CD957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6D5E505"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lastRenderedPageBreak/>
              <w:t>250</w:t>
            </w:r>
          </w:p>
        </w:tc>
        <w:tc>
          <w:tcPr>
            <w:tcW w:w="606" w:type="pct"/>
            <w:tcBorders>
              <w:top w:val="single" w:sz="4" w:space="0" w:color="auto"/>
              <w:left w:val="single" w:sz="4" w:space="0" w:color="auto"/>
              <w:bottom w:val="single" w:sz="4" w:space="0" w:color="auto"/>
              <w:right w:val="single" w:sz="4" w:space="0" w:color="auto"/>
            </w:tcBorders>
            <w:hideMark/>
          </w:tcPr>
          <w:p w14:paraId="56BFB094" w14:textId="31373C17"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2E60DB6" w14:textId="7A1E3F2F"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val="restart"/>
            <w:tcBorders>
              <w:top w:val="single" w:sz="4" w:space="0" w:color="auto"/>
              <w:left w:val="single" w:sz="4" w:space="0" w:color="auto"/>
              <w:bottom w:val="single" w:sz="4" w:space="0" w:color="auto"/>
              <w:right w:val="single" w:sz="4" w:space="0" w:color="auto"/>
            </w:tcBorders>
            <w:hideMark/>
          </w:tcPr>
          <w:p w14:paraId="1EA8C0D5" w14:textId="60158BE2" w:rsidR="007E0D69" w:rsidRPr="007E0D69" w:rsidRDefault="007E0D69" w:rsidP="007E0D69">
            <w:pPr>
              <w:keepNext/>
              <w:keepLines/>
              <w:widowControl w:val="0"/>
              <w:overflowPunct/>
              <w:autoSpaceDE/>
              <w:adjustRightInd/>
              <w:spacing w:before="20"/>
              <w:jc w:val="center"/>
              <w:rPr>
                <w:rFonts w:asciiTheme="majorEastAsia" w:eastAsiaTheme="majorEastAsia" w:hAnsiTheme="majorEastAsia" w:cs="Arial"/>
                <w:bCs/>
              </w:rPr>
            </w:pPr>
            <w:r w:rsidRPr="007E0D69">
              <w:rPr>
                <w:rFonts w:asciiTheme="majorEastAsia" w:eastAsiaTheme="majorEastAsia" w:hAnsiTheme="majorEastAsia" w:cs="Microsoft YaHei" w:hint="eastAsia"/>
                <w:bCs/>
                <w:lang w:eastAsia="zh-CN"/>
              </w:rPr>
              <w:t>中心区固定电话</w:t>
            </w:r>
          </w:p>
        </w:tc>
        <w:tc>
          <w:tcPr>
            <w:tcW w:w="1441" w:type="pct"/>
            <w:tcBorders>
              <w:top w:val="single" w:sz="4" w:space="0" w:color="auto"/>
              <w:left w:val="single" w:sz="4" w:space="0" w:color="auto"/>
              <w:bottom w:val="single" w:sz="4" w:space="0" w:color="auto"/>
              <w:right w:val="single" w:sz="4" w:space="0" w:color="auto"/>
            </w:tcBorders>
            <w:hideMark/>
          </w:tcPr>
          <w:p w14:paraId="4AFA6A51" w14:textId="7DB769D8" w:rsidR="007E0D69" w:rsidRDefault="007E0D69" w:rsidP="007E0D69">
            <w:pPr>
              <w:keepNext/>
              <w:keepLines/>
              <w:widowControl w:val="0"/>
              <w:overflowPunct/>
              <w:autoSpaceDE/>
              <w:adjustRightInd/>
              <w:spacing w:before="20"/>
              <w:jc w:val="center"/>
              <w:rPr>
                <w:rFonts w:asciiTheme="minorHAnsi" w:hAnsiTheme="minorHAnsi"/>
              </w:rPr>
            </w:pPr>
            <w:r w:rsidRPr="00C7433D">
              <w:rPr>
                <w:rFonts w:asciiTheme="majorEastAsia" w:eastAsiaTheme="majorEastAsia" w:hAnsiTheme="majorEastAsia" w:cs="Microsoft YaHei" w:hint="eastAsia"/>
                <w:lang w:eastAsia="zh-CN"/>
              </w:rPr>
              <w:t>未分配</w:t>
            </w:r>
          </w:p>
        </w:tc>
      </w:tr>
      <w:tr w:rsidR="007E0D69" w14:paraId="08B32CF5"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0EAFF19"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251</w:t>
            </w:r>
          </w:p>
        </w:tc>
        <w:tc>
          <w:tcPr>
            <w:tcW w:w="606" w:type="pct"/>
            <w:tcBorders>
              <w:top w:val="single" w:sz="4" w:space="0" w:color="auto"/>
              <w:left w:val="single" w:sz="4" w:space="0" w:color="auto"/>
              <w:bottom w:val="single" w:sz="4" w:space="0" w:color="auto"/>
              <w:right w:val="single" w:sz="4" w:space="0" w:color="auto"/>
            </w:tcBorders>
            <w:hideMark/>
          </w:tcPr>
          <w:p w14:paraId="52491CE6" w14:textId="0B95E078"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59E693F2" w14:textId="1FC00883"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7DC6A1E6"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483DDF7A" w14:textId="2BD426F5" w:rsidR="007E0D69" w:rsidRDefault="007E0D69" w:rsidP="007E0D69">
            <w:pPr>
              <w:keepNext/>
              <w:keepLines/>
              <w:widowControl w:val="0"/>
              <w:overflowPunct/>
              <w:autoSpaceDE/>
              <w:adjustRightInd/>
              <w:spacing w:before="20"/>
              <w:jc w:val="center"/>
              <w:rPr>
                <w:rFonts w:asciiTheme="minorHAnsi" w:hAnsiTheme="minorHAnsi"/>
              </w:rPr>
            </w:pPr>
            <w:r w:rsidRPr="00C7433D">
              <w:rPr>
                <w:rFonts w:asciiTheme="majorEastAsia" w:eastAsiaTheme="majorEastAsia" w:hAnsiTheme="majorEastAsia" w:cs="Microsoft YaHei" w:hint="eastAsia"/>
                <w:lang w:eastAsia="zh-CN"/>
              </w:rPr>
              <w:t>未分配</w:t>
            </w:r>
          </w:p>
        </w:tc>
      </w:tr>
      <w:tr w:rsidR="007E0D69" w14:paraId="0E3E0951"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CD05A1D"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252</w:t>
            </w:r>
          </w:p>
        </w:tc>
        <w:tc>
          <w:tcPr>
            <w:tcW w:w="606" w:type="pct"/>
            <w:tcBorders>
              <w:top w:val="single" w:sz="4" w:space="0" w:color="auto"/>
              <w:left w:val="single" w:sz="4" w:space="0" w:color="auto"/>
              <w:bottom w:val="single" w:sz="4" w:space="0" w:color="auto"/>
              <w:right w:val="single" w:sz="4" w:space="0" w:color="auto"/>
            </w:tcBorders>
            <w:hideMark/>
          </w:tcPr>
          <w:p w14:paraId="401E03B2" w14:textId="6175A022"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5A80927D" w14:textId="6F737753"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1180A28D"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0EE8A63C" w14:textId="3720B337" w:rsidR="007E0D69" w:rsidRDefault="007E0D69" w:rsidP="007E0D69">
            <w:pPr>
              <w:keepNext/>
              <w:keepLines/>
              <w:widowControl w:val="0"/>
              <w:overflowPunct/>
              <w:autoSpaceDE/>
              <w:adjustRightInd/>
              <w:spacing w:before="20"/>
              <w:jc w:val="center"/>
              <w:rPr>
                <w:rFonts w:asciiTheme="minorHAnsi" w:hAnsiTheme="minorHAnsi"/>
              </w:rPr>
            </w:pPr>
            <w:r w:rsidRPr="00C7433D">
              <w:rPr>
                <w:rFonts w:asciiTheme="majorEastAsia" w:eastAsiaTheme="majorEastAsia" w:hAnsiTheme="majorEastAsia" w:cs="Microsoft YaHei" w:hint="eastAsia"/>
                <w:lang w:eastAsia="zh-CN"/>
              </w:rPr>
              <w:t>未分配</w:t>
            </w:r>
          </w:p>
        </w:tc>
      </w:tr>
      <w:tr w:rsidR="007E0D69" w14:paraId="46D67AB9"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CF820C5"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253</w:t>
            </w:r>
          </w:p>
        </w:tc>
        <w:tc>
          <w:tcPr>
            <w:tcW w:w="606" w:type="pct"/>
            <w:tcBorders>
              <w:top w:val="single" w:sz="4" w:space="0" w:color="auto"/>
              <w:left w:val="single" w:sz="4" w:space="0" w:color="auto"/>
              <w:bottom w:val="single" w:sz="4" w:space="0" w:color="auto"/>
              <w:right w:val="single" w:sz="4" w:space="0" w:color="auto"/>
            </w:tcBorders>
            <w:hideMark/>
          </w:tcPr>
          <w:p w14:paraId="560E162F" w14:textId="594CF8F6"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7575E336" w14:textId="440B4D57"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69A7C2A"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F9A2050" w14:textId="0B0527A2" w:rsidR="007E0D69" w:rsidRDefault="007E0D69" w:rsidP="007E0D69">
            <w:pPr>
              <w:keepNext/>
              <w:keepLines/>
              <w:widowControl w:val="0"/>
              <w:overflowPunct/>
              <w:autoSpaceDE/>
              <w:adjustRightInd/>
              <w:spacing w:before="20"/>
              <w:jc w:val="center"/>
              <w:rPr>
                <w:rFonts w:asciiTheme="minorHAnsi" w:hAnsiTheme="minorHAnsi"/>
              </w:rPr>
            </w:pPr>
            <w:r w:rsidRPr="00C7433D">
              <w:rPr>
                <w:rFonts w:asciiTheme="majorEastAsia" w:eastAsiaTheme="majorEastAsia" w:hAnsiTheme="majorEastAsia" w:cs="Microsoft YaHei" w:hint="eastAsia"/>
                <w:lang w:eastAsia="zh-CN"/>
              </w:rPr>
              <w:t>未分配</w:t>
            </w:r>
          </w:p>
        </w:tc>
      </w:tr>
      <w:tr w:rsidR="007E0D69" w14:paraId="24CC069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D2EE6FF"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254</w:t>
            </w:r>
          </w:p>
        </w:tc>
        <w:tc>
          <w:tcPr>
            <w:tcW w:w="606" w:type="pct"/>
            <w:tcBorders>
              <w:top w:val="single" w:sz="4" w:space="0" w:color="auto"/>
              <w:left w:val="single" w:sz="4" w:space="0" w:color="auto"/>
              <w:bottom w:val="single" w:sz="4" w:space="0" w:color="auto"/>
              <w:right w:val="single" w:sz="4" w:space="0" w:color="auto"/>
            </w:tcBorders>
            <w:hideMark/>
          </w:tcPr>
          <w:p w14:paraId="7B608BAA" w14:textId="55A6F7FE"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1DB0074" w14:textId="01C7C069"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09AD3A2F"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559DE0F5" w14:textId="00757078" w:rsidR="007E0D69" w:rsidRDefault="007E0D69" w:rsidP="007E0D69">
            <w:pPr>
              <w:keepNext/>
              <w:keepLines/>
              <w:widowControl w:val="0"/>
              <w:overflowPunct/>
              <w:autoSpaceDE/>
              <w:adjustRightInd/>
              <w:spacing w:before="20"/>
              <w:jc w:val="center"/>
              <w:rPr>
                <w:rFonts w:asciiTheme="minorHAnsi" w:hAnsiTheme="minorHAnsi"/>
              </w:rPr>
            </w:pPr>
            <w:r w:rsidRPr="00C7433D">
              <w:rPr>
                <w:rFonts w:asciiTheme="majorEastAsia" w:eastAsiaTheme="majorEastAsia" w:hAnsiTheme="majorEastAsia" w:cs="Microsoft YaHei" w:hint="eastAsia"/>
                <w:lang w:eastAsia="zh-CN"/>
              </w:rPr>
              <w:t>未分配</w:t>
            </w:r>
          </w:p>
        </w:tc>
      </w:tr>
      <w:tr w:rsidR="007E0D69" w14:paraId="2526BA2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224FAA3"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255</w:t>
            </w:r>
          </w:p>
        </w:tc>
        <w:tc>
          <w:tcPr>
            <w:tcW w:w="606" w:type="pct"/>
            <w:tcBorders>
              <w:top w:val="single" w:sz="4" w:space="0" w:color="auto"/>
              <w:left w:val="single" w:sz="4" w:space="0" w:color="auto"/>
              <w:bottom w:val="single" w:sz="4" w:space="0" w:color="auto"/>
              <w:right w:val="single" w:sz="4" w:space="0" w:color="auto"/>
            </w:tcBorders>
            <w:hideMark/>
          </w:tcPr>
          <w:p w14:paraId="1FB012C3" w14:textId="5CD56C22"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0CC8A9F" w14:textId="4BD66071"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01EED00E"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41B057D7"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TOGO TELECOM</w:t>
            </w:r>
          </w:p>
        </w:tc>
      </w:tr>
      <w:tr w:rsidR="007E0D69" w14:paraId="5BBEE35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9BF91D4"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256</w:t>
            </w:r>
          </w:p>
        </w:tc>
        <w:tc>
          <w:tcPr>
            <w:tcW w:w="606" w:type="pct"/>
            <w:tcBorders>
              <w:top w:val="single" w:sz="4" w:space="0" w:color="auto"/>
              <w:left w:val="single" w:sz="4" w:space="0" w:color="auto"/>
              <w:bottom w:val="single" w:sz="4" w:space="0" w:color="auto"/>
              <w:right w:val="single" w:sz="4" w:space="0" w:color="auto"/>
            </w:tcBorders>
            <w:hideMark/>
          </w:tcPr>
          <w:p w14:paraId="254A45F0" w14:textId="222C3271"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2D69CC73" w14:textId="50244D09"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ED51D76"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60D80EDB" w14:textId="7A8ECCD1" w:rsidR="007E0D69" w:rsidRDefault="007E0D69" w:rsidP="007E0D69">
            <w:pPr>
              <w:keepNext/>
              <w:keepLines/>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2C4CD141"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5245D24"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257</w:t>
            </w:r>
          </w:p>
        </w:tc>
        <w:tc>
          <w:tcPr>
            <w:tcW w:w="606" w:type="pct"/>
            <w:tcBorders>
              <w:top w:val="single" w:sz="4" w:space="0" w:color="auto"/>
              <w:left w:val="single" w:sz="4" w:space="0" w:color="auto"/>
              <w:bottom w:val="single" w:sz="4" w:space="0" w:color="auto"/>
              <w:right w:val="single" w:sz="4" w:space="0" w:color="auto"/>
            </w:tcBorders>
            <w:hideMark/>
          </w:tcPr>
          <w:p w14:paraId="1F16146F" w14:textId="1E9C9F13"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2D1A9E72" w14:textId="3797FAAC"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713D5720"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59444D0D" w14:textId="695C765F" w:rsidR="007E0D69" w:rsidRDefault="007E0D69" w:rsidP="007E0D69">
            <w:pPr>
              <w:keepNext/>
              <w:keepLines/>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444C6B6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A0462D0"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258</w:t>
            </w:r>
          </w:p>
        </w:tc>
        <w:tc>
          <w:tcPr>
            <w:tcW w:w="606" w:type="pct"/>
            <w:tcBorders>
              <w:top w:val="single" w:sz="4" w:space="0" w:color="auto"/>
              <w:left w:val="single" w:sz="4" w:space="0" w:color="auto"/>
              <w:bottom w:val="single" w:sz="4" w:space="0" w:color="auto"/>
              <w:right w:val="single" w:sz="4" w:space="0" w:color="auto"/>
            </w:tcBorders>
            <w:hideMark/>
          </w:tcPr>
          <w:p w14:paraId="354F81E1" w14:textId="0B213FB0"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636770B" w14:textId="12008043"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3281C6D3"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7B560B9" w14:textId="0216B969" w:rsidR="007E0D69" w:rsidRDefault="007E0D69" w:rsidP="007E0D69">
            <w:pPr>
              <w:keepNext/>
              <w:keepLines/>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3FBE5489"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2C13239"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259</w:t>
            </w:r>
          </w:p>
        </w:tc>
        <w:tc>
          <w:tcPr>
            <w:tcW w:w="606" w:type="pct"/>
            <w:tcBorders>
              <w:top w:val="single" w:sz="4" w:space="0" w:color="auto"/>
              <w:left w:val="single" w:sz="4" w:space="0" w:color="auto"/>
              <w:bottom w:val="single" w:sz="4" w:space="0" w:color="auto"/>
              <w:right w:val="single" w:sz="4" w:space="0" w:color="auto"/>
            </w:tcBorders>
            <w:hideMark/>
          </w:tcPr>
          <w:p w14:paraId="08B08C74" w14:textId="0FBB06CD"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7808E626" w14:textId="5327CF2F"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08723FDC"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2089EBC" w14:textId="1FD7C87F" w:rsidR="007E0D69" w:rsidRDefault="007E0D69" w:rsidP="007E0D69">
            <w:pPr>
              <w:keepNext/>
              <w:keepLines/>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3CEE9716"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3BDD521"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260</w:t>
            </w:r>
          </w:p>
        </w:tc>
        <w:tc>
          <w:tcPr>
            <w:tcW w:w="606" w:type="pct"/>
            <w:tcBorders>
              <w:top w:val="single" w:sz="4" w:space="0" w:color="auto"/>
              <w:left w:val="single" w:sz="4" w:space="0" w:color="auto"/>
              <w:bottom w:val="single" w:sz="4" w:space="0" w:color="auto"/>
              <w:right w:val="single" w:sz="4" w:space="0" w:color="auto"/>
            </w:tcBorders>
            <w:hideMark/>
          </w:tcPr>
          <w:p w14:paraId="24A5FFCC" w14:textId="56326D83"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0F53006A" w14:textId="051F74A1" w:rsidR="007E0D69" w:rsidRDefault="007E0D69" w:rsidP="007E0D69">
            <w:pPr>
              <w:keepNext/>
              <w:keepLines/>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val="restart"/>
            <w:tcBorders>
              <w:top w:val="single" w:sz="4" w:space="0" w:color="auto"/>
              <w:left w:val="single" w:sz="4" w:space="0" w:color="auto"/>
              <w:bottom w:val="single" w:sz="4" w:space="0" w:color="auto"/>
              <w:right w:val="single" w:sz="4" w:space="0" w:color="auto"/>
            </w:tcBorders>
            <w:hideMark/>
          </w:tcPr>
          <w:p w14:paraId="7E43AB09" w14:textId="5567D843" w:rsidR="007E0D69" w:rsidRPr="003C1370" w:rsidRDefault="007E0D69" w:rsidP="007E0D69">
            <w:pPr>
              <w:keepNext/>
              <w:keepLines/>
              <w:widowControl w:val="0"/>
              <w:overflowPunct/>
              <w:autoSpaceDE/>
              <w:adjustRightInd/>
              <w:spacing w:before="20"/>
              <w:jc w:val="center"/>
              <w:rPr>
                <w:rFonts w:asciiTheme="minorHAnsi" w:eastAsiaTheme="minorEastAsia" w:hAnsiTheme="minorHAnsi" w:cstheme="minorHAnsi"/>
                <w:bCs/>
              </w:rPr>
            </w:pPr>
            <w:r w:rsidRPr="003C1370">
              <w:rPr>
                <w:rFonts w:asciiTheme="minorHAnsi" w:eastAsiaTheme="minorEastAsia" w:hAnsiTheme="minorHAnsi" w:cstheme="minorHAnsi"/>
                <w:bCs/>
              </w:rPr>
              <w:t xml:space="preserve">Kara </w:t>
            </w:r>
            <w:r w:rsidRPr="003C1370">
              <w:rPr>
                <w:rFonts w:asciiTheme="minorHAnsi" w:eastAsiaTheme="minorEastAsia" w:hAnsiTheme="minorHAnsi" w:cstheme="minorHAnsi"/>
                <w:bCs/>
                <w:lang w:eastAsia="zh-CN"/>
              </w:rPr>
              <w:t>区固定电话</w:t>
            </w:r>
            <w:r w:rsidRPr="003C1370">
              <w:rPr>
                <w:rFonts w:asciiTheme="minorHAnsi" w:eastAsiaTheme="minorEastAsia" w:hAnsiTheme="minorHAnsi" w:cstheme="minorHAnsi"/>
                <w:bCs/>
              </w:rPr>
              <w:t xml:space="preserve"> </w:t>
            </w:r>
          </w:p>
        </w:tc>
        <w:tc>
          <w:tcPr>
            <w:tcW w:w="1441" w:type="pct"/>
            <w:tcBorders>
              <w:top w:val="single" w:sz="4" w:space="0" w:color="auto"/>
              <w:left w:val="single" w:sz="4" w:space="0" w:color="auto"/>
              <w:bottom w:val="single" w:sz="4" w:space="0" w:color="auto"/>
              <w:right w:val="single" w:sz="4" w:space="0" w:color="auto"/>
            </w:tcBorders>
            <w:hideMark/>
          </w:tcPr>
          <w:p w14:paraId="050571E2" w14:textId="35782D91" w:rsidR="007E0D69" w:rsidRDefault="007E0D69" w:rsidP="007E0D69">
            <w:pPr>
              <w:keepNext/>
              <w:keepLines/>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3EC1B541"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826F25F"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261</w:t>
            </w:r>
          </w:p>
        </w:tc>
        <w:tc>
          <w:tcPr>
            <w:tcW w:w="606" w:type="pct"/>
            <w:tcBorders>
              <w:top w:val="single" w:sz="4" w:space="0" w:color="auto"/>
              <w:left w:val="single" w:sz="4" w:space="0" w:color="auto"/>
              <w:bottom w:val="single" w:sz="4" w:space="0" w:color="auto"/>
              <w:right w:val="single" w:sz="4" w:space="0" w:color="auto"/>
            </w:tcBorders>
            <w:hideMark/>
          </w:tcPr>
          <w:p w14:paraId="792CF602" w14:textId="066CECE8"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CE6A037" w14:textId="3BEC715D"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69D30A0" w14:textId="77777777" w:rsidR="007E0D69" w:rsidRPr="003C1370"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HAnsi"/>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75F5161" w14:textId="5E1A8B32" w:rsidR="007E0D69" w:rsidRDefault="007E0D69" w:rsidP="007E0D69">
            <w:pPr>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312FE2E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8534F3D"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262</w:t>
            </w:r>
          </w:p>
        </w:tc>
        <w:tc>
          <w:tcPr>
            <w:tcW w:w="606" w:type="pct"/>
            <w:tcBorders>
              <w:top w:val="single" w:sz="4" w:space="0" w:color="auto"/>
              <w:left w:val="single" w:sz="4" w:space="0" w:color="auto"/>
              <w:bottom w:val="single" w:sz="4" w:space="0" w:color="auto"/>
              <w:right w:val="single" w:sz="4" w:space="0" w:color="auto"/>
            </w:tcBorders>
            <w:hideMark/>
          </w:tcPr>
          <w:p w14:paraId="1F139BB9" w14:textId="13968B56"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E49C366" w14:textId="59F83C16"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7EDA0CEC" w14:textId="77777777" w:rsidR="007E0D69" w:rsidRPr="003C1370"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HAnsi"/>
                <w:bCs/>
                <w:noProof/>
              </w:rPr>
            </w:pPr>
          </w:p>
        </w:tc>
        <w:tc>
          <w:tcPr>
            <w:tcW w:w="1441" w:type="pct"/>
            <w:tcBorders>
              <w:top w:val="single" w:sz="4" w:space="0" w:color="auto"/>
              <w:left w:val="single" w:sz="4" w:space="0" w:color="auto"/>
              <w:bottom w:val="single" w:sz="4" w:space="0" w:color="auto"/>
              <w:right w:val="single" w:sz="4" w:space="0" w:color="auto"/>
            </w:tcBorders>
            <w:hideMark/>
          </w:tcPr>
          <w:p w14:paraId="0E2EB705" w14:textId="294178A8" w:rsidR="007E0D69" w:rsidRDefault="007E0D69" w:rsidP="007E0D69">
            <w:pPr>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67C3261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5209894"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263</w:t>
            </w:r>
          </w:p>
        </w:tc>
        <w:tc>
          <w:tcPr>
            <w:tcW w:w="606" w:type="pct"/>
            <w:tcBorders>
              <w:top w:val="single" w:sz="4" w:space="0" w:color="auto"/>
              <w:left w:val="single" w:sz="4" w:space="0" w:color="auto"/>
              <w:bottom w:val="single" w:sz="4" w:space="0" w:color="auto"/>
              <w:right w:val="single" w:sz="4" w:space="0" w:color="auto"/>
            </w:tcBorders>
            <w:hideMark/>
          </w:tcPr>
          <w:p w14:paraId="1E8A2562" w14:textId="7DC5E044"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4C8DC3F" w14:textId="0530A239"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18B626D8" w14:textId="77777777" w:rsidR="007E0D69" w:rsidRPr="003C1370"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HAnsi"/>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EFCEAA9" w14:textId="598F1FFC" w:rsidR="007E0D69" w:rsidRDefault="007E0D69" w:rsidP="007E0D69">
            <w:pPr>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168BD244"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499323F"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264</w:t>
            </w:r>
          </w:p>
        </w:tc>
        <w:tc>
          <w:tcPr>
            <w:tcW w:w="606" w:type="pct"/>
            <w:tcBorders>
              <w:top w:val="single" w:sz="4" w:space="0" w:color="auto"/>
              <w:left w:val="single" w:sz="4" w:space="0" w:color="auto"/>
              <w:bottom w:val="single" w:sz="4" w:space="0" w:color="auto"/>
              <w:right w:val="single" w:sz="4" w:space="0" w:color="auto"/>
            </w:tcBorders>
            <w:hideMark/>
          </w:tcPr>
          <w:p w14:paraId="44297853" w14:textId="5AC3A2AA"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05F9CF0A" w14:textId="7138DB36"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B885FAA" w14:textId="77777777" w:rsidR="007E0D69" w:rsidRPr="003C1370"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HAnsi"/>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9CADCF8" w14:textId="1B850DD9" w:rsidR="007E0D69" w:rsidRDefault="007E0D69" w:rsidP="007E0D69">
            <w:pPr>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4984495E"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D0E28B6"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265</w:t>
            </w:r>
          </w:p>
        </w:tc>
        <w:tc>
          <w:tcPr>
            <w:tcW w:w="606" w:type="pct"/>
            <w:tcBorders>
              <w:top w:val="single" w:sz="4" w:space="0" w:color="auto"/>
              <w:left w:val="single" w:sz="4" w:space="0" w:color="auto"/>
              <w:bottom w:val="single" w:sz="4" w:space="0" w:color="auto"/>
              <w:right w:val="single" w:sz="4" w:space="0" w:color="auto"/>
            </w:tcBorders>
            <w:hideMark/>
          </w:tcPr>
          <w:p w14:paraId="733C95D2" w14:textId="3AC0DF4B"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764C92F8" w14:textId="53E3C274"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72AF33B2" w14:textId="77777777" w:rsidR="007E0D69" w:rsidRPr="003C1370"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HAnsi"/>
                <w:bCs/>
                <w:noProof/>
              </w:rPr>
            </w:pPr>
          </w:p>
        </w:tc>
        <w:tc>
          <w:tcPr>
            <w:tcW w:w="1441" w:type="pct"/>
            <w:tcBorders>
              <w:top w:val="single" w:sz="4" w:space="0" w:color="auto"/>
              <w:left w:val="single" w:sz="4" w:space="0" w:color="auto"/>
              <w:bottom w:val="single" w:sz="4" w:space="0" w:color="auto"/>
              <w:right w:val="single" w:sz="4" w:space="0" w:color="auto"/>
            </w:tcBorders>
            <w:hideMark/>
          </w:tcPr>
          <w:p w14:paraId="465F1A64" w14:textId="3ABAEBCD" w:rsidR="007E0D69" w:rsidRDefault="007E0D69" w:rsidP="007E0D69">
            <w:pPr>
              <w:widowControl w:val="0"/>
              <w:overflowPunct/>
              <w:autoSpaceDE/>
              <w:adjustRightInd/>
              <w:spacing w:before="20"/>
              <w:jc w:val="center"/>
              <w:rPr>
                <w:rFonts w:asciiTheme="minorHAnsi" w:hAnsiTheme="minorHAnsi"/>
              </w:rPr>
            </w:pPr>
            <w:r w:rsidRPr="00A74859">
              <w:rPr>
                <w:rFonts w:asciiTheme="majorEastAsia" w:eastAsiaTheme="majorEastAsia" w:hAnsiTheme="majorEastAsia" w:cs="Microsoft YaHei" w:hint="eastAsia"/>
                <w:lang w:eastAsia="zh-CN"/>
              </w:rPr>
              <w:t>未分配</w:t>
            </w:r>
          </w:p>
        </w:tc>
      </w:tr>
      <w:tr w:rsidR="007E0D69" w14:paraId="4B505732"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2FF6939"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266</w:t>
            </w:r>
          </w:p>
        </w:tc>
        <w:tc>
          <w:tcPr>
            <w:tcW w:w="606" w:type="pct"/>
            <w:tcBorders>
              <w:top w:val="single" w:sz="4" w:space="0" w:color="auto"/>
              <w:left w:val="single" w:sz="4" w:space="0" w:color="auto"/>
              <w:bottom w:val="single" w:sz="4" w:space="0" w:color="auto"/>
              <w:right w:val="single" w:sz="4" w:space="0" w:color="auto"/>
            </w:tcBorders>
            <w:hideMark/>
          </w:tcPr>
          <w:p w14:paraId="4B7493E3" w14:textId="6EC51EB8"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525A3FC2" w14:textId="36503516"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B4CDC93" w14:textId="77777777" w:rsidR="007E0D69" w:rsidRPr="003C1370"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HAnsi"/>
                <w:bCs/>
                <w:noProof/>
              </w:rPr>
            </w:pPr>
          </w:p>
        </w:tc>
        <w:tc>
          <w:tcPr>
            <w:tcW w:w="1441" w:type="pct"/>
            <w:tcBorders>
              <w:top w:val="single" w:sz="4" w:space="0" w:color="auto"/>
              <w:left w:val="single" w:sz="4" w:space="0" w:color="auto"/>
              <w:bottom w:val="single" w:sz="4" w:space="0" w:color="auto"/>
              <w:right w:val="single" w:sz="4" w:space="0" w:color="auto"/>
            </w:tcBorders>
            <w:hideMark/>
          </w:tcPr>
          <w:p w14:paraId="7EB6F134" w14:textId="77777777" w:rsidR="007E0D69" w:rsidRDefault="007E0D69" w:rsidP="007E0D69">
            <w:pPr>
              <w:overflowPunct/>
              <w:autoSpaceDE/>
              <w:adjustRightInd/>
              <w:spacing w:before="20"/>
              <w:jc w:val="center"/>
              <w:rPr>
                <w:rFonts w:asciiTheme="minorHAnsi" w:eastAsia="Calibri" w:hAnsiTheme="minorHAnsi" w:cs="Arial"/>
                <w:bCs/>
              </w:rPr>
            </w:pPr>
            <w:r>
              <w:rPr>
                <w:rFonts w:asciiTheme="minorHAnsi" w:eastAsia="Calibri" w:hAnsiTheme="minorHAnsi" w:cs="Arial"/>
                <w:bCs/>
              </w:rPr>
              <w:t>TOGO TELECOM</w:t>
            </w:r>
          </w:p>
        </w:tc>
      </w:tr>
      <w:tr w:rsidR="007E0D69" w14:paraId="362463B8"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642DE404"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267</w:t>
            </w:r>
          </w:p>
        </w:tc>
        <w:tc>
          <w:tcPr>
            <w:tcW w:w="606" w:type="pct"/>
            <w:tcBorders>
              <w:top w:val="single" w:sz="4" w:space="0" w:color="auto"/>
              <w:left w:val="single" w:sz="4" w:space="0" w:color="auto"/>
              <w:bottom w:val="single" w:sz="4" w:space="0" w:color="auto"/>
              <w:right w:val="single" w:sz="4" w:space="0" w:color="auto"/>
            </w:tcBorders>
            <w:hideMark/>
          </w:tcPr>
          <w:p w14:paraId="4F9158E6" w14:textId="600CF897"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60C5B87" w14:textId="3B35BB7A"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73201A10" w14:textId="77777777" w:rsidR="007E0D69" w:rsidRPr="003C1370"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HAnsi"/>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194D7B7" w14:textId="5865D2A9" w:rsidR="007E0D69" w:rsidRDefault="007E0D69" w:rsidP="007E0D69">
            <w:pPr>
              <w:overflowPunct/>
              <w:autoSpaceDE/>
              <w:adjustRightInd/>
              <w:spacing w:before="20"/>
              <w:jc w:val="center"/>
              <w:rPr>
                <w:rFonts w:asciiTheme="minorHAnsi" w:hAnsiTheme="minorHAnsi" w:cs="Arial"/>
                <w:bCs/>
              </w:rPr>
            </w:pPr>
            <w:r w:rsidRPr="00A80676">
              <w:rPr>
                <w:rFonts w:asciiTheme="majorEastAsia" w:eastAsiaTheme="majorEastAsia" w:hAnsiTheme="majorEastAsia" w:cs="Microsoft YaHei" w:hint="eastAsia"/>
                <w:lang w:eastAsia="zh-CN"/>
              </w:rPr>
              <w:t>未分配</w:t>
            </w:r>
          </w:p>
        </w:tc>
      </w:tr>
      <w:tr w:rsidR="007E0D69" w14:paraId="4EA52E32"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D125453"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268</w:t>
            </w:r>
          </w:p>
        </w:tc>
        <w:tc>
          <w:tcPr>
            <w:tcW w:w="606" w:type="pct"/>
            <w:tcBorders>
              <w:top w:val="single" w:sz="4" w:space="0" w:color="auto"/>
              <w:left w:val="single" w:sz="4" w:space="0" w:color="auto"/>
              <w:bottom w:val="single" w:sz="4" w:space="0" w:color="auto"/>
              <w:right w:val="single" w:sz="4" w:space="0" w:color="auto"/>
            </w:tcBorders>
            <w:hideMark/>
          </w:tcPr>
          <w:p w14:paraId="3339BCC2" w14:textId="43EB801E"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90B38B1" w14:textId="3F8DDC02"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E8AAC73" w14:textId="77777777" w:rsidR="007E0D69" w:rsidRPr="003C1370"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HAnsi"/>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906A2ED" w14:textId="666FB584" w:rsidR="007E0D69" w:rsidRDefault="007E0D69" w:rsidP="007E0D69">
            <w:pPr>
              <w:widowControl w:val="0"/>
              <w:overflowPunct/>
              <w:autoSpaceDE/>
              <w:adjustRightInd/>
              <w:spacing w:before="20"/>
              <w:jc w:val="center"/>
              <w:rPr>
                <w:rFonts w:asciiTheme="minorHAnsi" w:hAnsiTheme="minorHAnsi"/>
              </w:rPr>
            </w:pPr>
            <w:r w:rsidRPr="00A80676">
              <w:rPr>
                <w:rFonts w:asciiTheme="majorEastAsia" w:eastAsiaTheme="majorEastAsia" w:hAnsiTheme="majorEastAsia" w:cs="Microsoft YaHei" w:hint="eastAsia"/>
                <w:lang w:eastAsia="zh-CN"/>
              </w:rPr>
              <w:t>未分配</w:t>
            </w:r>
          </w:p>
        </w:tc>
      </w:tr>
      <w:tr w:rsidR="007E0D69" w14:paraId="431BBE6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1EA14AC"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269</w:t>
            </w:r>
          </w:p>
        </w:tc>
        <w:tc>
          <w:tcPr>
            <w:tcW w:w="606" w:type="pct"/>
            <w:tcBorders>
              <w:top w:val="single" w:sz="4" w:space="0" w:color="auto"/>
              <w:left w:val="single" w:sz="4" w:space="0" w:color="auto"/>
              <w:bottom w:val="single" w:sz="4" w:space="0" w:color="auto"/>
              <w:right w:val="single" w:sz="4" w:space="0" w:color="auto"/>
            </w:tcBorders>
            <w:hideMark/>
          </w:tcPr>
          <w:p w14:paraId="7C27E286" w14:textId="32867802"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212A18EE" w14:textId="2A076314"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70B2BD0" w14:textId="77777777" w:rsidR="007E0D69" w:rsidRPr="003C1370"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Theme="minorEastAsia" w:hAnsiTheme="minorHAnsi" w:cstheme="minorHAnsi"/>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29CC419" w14:textId="42A0309F" w:rsidR="007E0D69" w:rsidRDefault="007E0D69" w:rsidP="007E0D69">
            <w:pPr>
              <w:widowControl w:val="0"/>
              <w:overflowPunct/>
              <w:autoSpaceDE/>
              <w:adjustRightInd/>
              <w:spacing w:before="20"/>
              <w:jc w:val="center"/>
              <w:rPr>
                <w:rFonts w:asciiTheme="minorHAnsi" w:hAnsiTheme="minorHAnsi"/>
              </w:rPr>
            </w:pPr>
            <w:r w:rsidRPr="00A80676">
              <w:rPr>
                <w:rFonts w:asciiTheme="majorEastAsia" w:eastAsiaTheme="majorEastAsia" w:hAnsiTheme="majorEastAsia" w:cs="Microsoft YaHei" w:hint="eastAsia"/>
                <w:lang w:eastAsia="zh-CN"/>
              </w:rPr>
              <w:t>未分配</w:t>
            </w:r>
          </w:p>
        </w:tc>
      </w:tr>
      <w:tr w:rsidR="007E0D69" w14:paraId="6D79011B"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A63A480"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270</w:t>
            </w:r>
          </w:p>
        </w:tc>
        <w:tc>
          <w:tcPr>
            <w:tcW w:w="606" w:type="pct"/>
            <w:tcBorders>
              <w:top w:val="single" w:sz="4" w:space="0" w:color="auto"/>
              <w:left w:val="single" w:sz="4" w:space="0" w:color="auto"/>
              <w:bottom w:val="single" w:sz="4" w:space="0" w:color="auto"/>
              <w:right w:val="single" w:sz="4" w:space="0" w:color="auto"/>
            </w:tcBorders>
            <w:hideMark/>
          </w:tcPr>
          <w:p w14:paraId="7BAA6F61" w14:textId="5C9713E6"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547FD4DF" w14:textId="1AD28EA6"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val="restart"/>
            <w:tcBorders>
              <w:top w:val="single" w:sz="4" w:space="0" w:color="auto"/>
              <w:left w:val="single" w:sz="4" w:space="0" w:color="auto"/>
              <w:bottom w:val="single" w:sz="4" w:space="0" w:color="auto"/>
              <w:right w:val="single" w:sz="4" w:space="0" w:color="auto"/>
            </w:tcBorders>
            <w:hideMark/>
          </w:tcPr>
          <w:p w14:paraId="471659EF" w14:textId="637ABE2D" w:rsidR="007E0D69" w:rsidRPr="003C1370" w:rsidRDefault="007E0D69" w:rsidP="007E0D69">
            <w:pPr>
              <w:widowControl w:val="0"/>
              <w:overflowPunct/>
              <w:autoSpaceDE/>
              <w:adjustRightInd/>
              <w:spacing w:before="20"/>
              <w:jc w:val="center"/>
              <w:rPr>
                <w:rFonts w:asciiTheme="minorHAnsi" w:eastAsiaTheme="minorEastAsia" w:hAnsiTheme="minorHAnsi" w:cstheme="minorHAnsi"/>
                <w:bCs/>
              </w:rPr>
            </w:pPr>
            <w:r w:rsidRPr="003C1370">
              <w:rPr>
                <w:rFonts w:asciiTheme="minorHAnsi" w:eastAsiaTheme="minorEastAsia" w:hAnsiTheme="minorHAnsi" w:cstheme="minorHAnsi"/>
              </w:rPr>
              <w:t>Savannah</w:t>
            </w:r>
            <w:r w:rsidRPr="003C1370">
              <w:rPr>
                <w:rFonts w:asciiTheme="minorHAnsi" w:eastAsiaTheme="minorEastAsia" w:hAnsiTheme="minorHAnsi" w:cstheme="minorHAnsi"/>
                <w:lang w:eastAsia="zh-CN"/>
              </w:rPr>
              <w:t>区固定</w:t>
            </w:r>
            <w:r w:rsidR="00E74BF9">
              <w:rPr>
                <w:rFonts w:asciiTheme="minorHAnsi" w:eastAsiaTheme="minorEastAsia" w:hAnsiTheme="minorHAnsi" w:cstheme="minorHAnsi"/>
                <w:lang w:eastAsia="zh-CN"/>
              </w:rPr>
              <w:br/>
            </w:r>
            <w:r w:rsidRPr="003C1370">
              <w:rPr>
                <w:rFonts w:asciiTheme="minorHAnsi" w:eastAsiaTheme="minorEastAsia" w:hAnsiTheme="minorHAnsi" w:cstheme="minorHAnsi"/>
                <w:lang w:eastAsia="zh-CN"/>
              </w:rPr>
              <w:t>电话</w:t>
            </w:r>
            <w:r w:rsidRPr="003C1370">
              <w:rPr>
                <w:rFonts w:asciiTheme="minorHAnsi" w:eastAsiaTheme="minorEastAsia" w:hAnsiTheme="minorHAnsi" w:cstheme="minorHAnsi"/>
              </w:rPr>
              <w:t xml:space="preserve">  </w:t>
            </w:r>
          </w:p>
        </w:tc>
        <w:tc>
          <w:tcPr>
            <w:tcW w:w="1441" w:type="pct"/>
            <w:tcBorders>
              <w:top w:val="single" w:sz="4" w:space="0" w:color="auto"/>
              <w:left w:val="single" w:sz="4" w:space="0" w:color="auto"/>
              <w:bottom w:val="single" w:sz="4" w:space="0" w:color="auto"/>
              <w:right w:val="single" w:sz="4" w:space="0" w:color="auto"/>
            </w:tcBorders>
            <w:hideMark/>
          </w:tcPr>
          <w:p w14:paraId="3F850762" w14:textId="4AFBBE65" w:rsidR="007E0D69" w:rsidRDefault="007E0D69" w:rsidP="007E0D69">
            <w:pPr>
              <w:widowControl w:val="0"/>
              <w:overflowPunct/>
              <w:autoSpaceDE/>
              <w:adjustRightInd/>
              <w:spacing w:before="20"/>
              <w:jc w:val="center"/>
              <w:rPr>
                <w:rFonts w:asciiTheme="minorHAnsi" w:hAnsiTheme="minorHAnsi"/>
              </w:rPr>
            </w:pPr>
            <w:r w:rsidRPr="00A80676">
              <w:rPr>
                <w:rFonts w:asciiTheme="majorEastAsia" w:eastAsiaTheme="majorEastAsia" w:hAnsiTheme="majorEastAsia" w:cs="Microsoft YaHei" w:hint="eastAsia"/>
                <w:lang w:eastAsia="zh-CN"/>
              </w:rPr>
              <w:t>未分配</w:t>
            </w:r>
          </w:p>
        </w:tc>
      </w:tr>
      <w:tr w:rsidR="007E0D69" w14:paraId="5F351699"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62C6616"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271</w:t>
            </w:r>
          </w:p>
        </w:tc>
        <w:tc>
          <w:tcPr>
            <w:tcW w:w="606" w:type="pct"/>
            <w:tcBorders>
              <w:top w:val="single" w:sz="4" w:space="0" w:color="auto"/>
              <w:left w:val="single" w:sz="4" w:space="0" w:color="auto"/>
              <w:bottom w:val="single" w:sz="4" w:space="0" w:color="auto"/>
              <w:right w:val="single" w:sz="4" w:space="0" w:color="auto"/>
            </w:tcBorders>
            <w:hideMark/>
          </w:tcPr>
          <w:p w14:paraId="00554ECF" w14:textId="6B9539BD"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63BD157E" w14:textId="7F8B722B"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7EE68C0"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40357E25" w14:textId="192BE6E0" w:rsidR="007E0D69" w:rsidRDefault="007E0D69" w:rsidP="007E0D69">
            <w:pPr>
              <w:widowControl w:val="0"/>
              <w:overflowPunct/>
              <w:autoSpaceDE/>
              <w:adjustRightInd/>
              <w:spacing w:before="20"/>
              <w:jc w:val="center"/>
              <w:rPr>
                <w:rFonts w:asciiTheme="minorHAnsi" w:hAnsiTheme="minorHAnsi"/>
              </w:rPr>
            </w:pPr>
            <w:r w:rsidRPr="00A80676">
              <w:rPr>
                <w:rFonts w:asciiTheme="majorEastAsia" w:eastAsiaTheme="majorEastAsia" w:hAnsiTheme="majorEastAsia" w:cs="Microsoft YaHei" w:hint="eastAsia"/>
                <w:lang w:eastAsia="zh-CN"/>
              </w:rPr>
              <w:t>未分配</w:t>
            </w:r>
          </w:p>
        </w:tc>
      </w:tr>
      <w:tr w:rsidR="007E0D69" w14:paraId="553797A5"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2B0DE86"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272</w:t>
            </w:r>
          </w:p>
        </w:tc>
        <w:tc>
          <w:tcPr>
            <w:tcW w:w="606" w:type="pct"/>
            <w:tcBorders>
              <w:top w:val="single" w:sz="4" w:space="0" w:color="auto"/>
              <w:left w:val="single" w:sz="4" w:space="0" w:color="auto"/>
              <w:bottom w:val="single" w:sz="4" w:space="0" w:color="auto"/>
              <w:right w:val="single" w:sz="4" w:space="0" w:color="auto"/>
            </w:tcBorders>
            <w:hideMark/>
          </w:tcPr>
          <w:p w14:paraId="26558695" w14:textId="42D85AD9"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A18DC0B" w14:textId="7BAE681E"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6BE6AA2"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20DC47C" w14:textId="1E6291FE" w:rsidR="007E0D69" w:rsidRDefault="007E0D69" w:rsidP="007E0D69">
            <w:pPr>
              <w:widowControl w:val="0"/>
              <w:overflowPunct/>
              <w:autoSpaceDE/>
              <w:adjustRightInd/>
              <w:spacing w:before="20"/>
              <w:jc w:val="center"/>
              <w:rPr>
                <w:rFonts w:asciiTheme="minorHAnsi" w:hAnsiTheme="minorHAnsi"/>
              </w:rPr>
            </w:pPr>
            <w:r w:rsidRPr="00A80676">
              <w:rPr>
                <w:rFonts w:asciiTheme="majorEastAsia" w:eastAsiaTheme="majorEastAsia" w:hAnsiTheme="majorEastAsia" w:cs="Microsoft YaHei" w:hint="eastAsia"/>
                <w:lang w:eastAsia="zh-CN"/>
              </w:rPr>
              <w:t>未分配</w:t>
            </w:r>
          </w:p>
        </w:tc>
      </w:tr>
      <w:tr w:rsidR="007E0D69" w14:paraId="1863A91E"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0C18389"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273</w:t>
            </w:r>
          </w:p>
        </w:tc>
        <w:tc>
          <w:tcPr>
            <w:tcW w:w="606" w:type="pct"/>
            <w:tcBorders>
              <w:top w:val="single" w:sz="4" w:space="0" w:color="auto"/>
              <w:left w:val="single" w:sz="4" w:space="0" w:color="auto"/>
              <w:bottom w:val="single" w:sz="4" w:space="0" w:color="auto"/>
              <w:right w:val="single" w:sz="4" w:space="0" w:color="auto"/>
            </w:tcBorders>
            <w:hideMark/>
          </w:tcPr>
          <w:p w14:paraId="2ADFFC82" w14:textId="109362EE"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6DE6C39E" w14:textId="7F092D42"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8EB6DAC"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0ADB4145" w14:textId="564AB86B" w:rsidR="007E0D69" w:rsidRDefault="007E0D69" w:rsidP="007E0D69">
            <w:pPr>
              <w:widowControl w:val="0"/>
              <w:overflowPunct/>
              <w:autoSpaceDE/>
              <w:adjustRightInd/>
              <w:spacing w:before="20"/>
              <w:jc w:val="center"/>
              <w:rPr>
                <w:rFonts w:asciiTheme="minorHAnsi" w:hAnsiTheme="minorHAnsi"/>
              </w:rPr>
            </w:pPr>
            <w:r w:rsidRPr="00A80676">
              <w:rPr>
                <w:rFonts w:asciiTheme="majorEastAsia" w:eastAsiaTheme="majorEastAsia" w:hAnsiTheme="majorEastAsia" w:cs="Microsoft YaHei" w:hint="eastAsia"/>
                <w:lang w:eastAsia="zh-CN"/>
              </w:rPr>
              <w:t>未分配</w:t>
            </w:r>
          </w:p>
        </w:tc>
      </w:tr>
      <w:tr w:rsidR="007E0D69" w14:paraId="6D9A182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25BAE74"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274</w:t>
            </w:r>
          </w:p>
        </w:tc>
        <w:tc>
          <w:tcPr>
            <w:tcW w:w="606" w:type="pct"/>
            <w:tcBorders>
              <w:top w:val="single" w:sz="4" w:space="0" w:color="auto"/>
              <w:left w:val="single" w:sz="4" w:space="0" w:color="auto"/>
              <w:bottom w:val="single" w:sz="4" w:space="0" w:color="auto"/>
              <w:right w:val="single" w:sz="4" w:space="0" w:color="auto"/>
            </w:tcBorders>
            <w:hideMark/>
          </w:tcPr>
          <w:p w14:paraId="524067B7" w14:textId="1BED207E"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0BD7AD94" w14:textId="6CB30199"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C2AAEED"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C85A1B9" w14:textId="73BCC6DE" w:rsidR="007E0D69" w:rsidRDefault="007E0D69" w:rsidP="007E0D69">
            <w:pPr>
              <w:widowControl w:val="0"/>
              <w:overflowPunct/>
              <w:autoSpaceDE/>
              <w:adjustRightInd/>
              <w:spacing w:before="20"/>
              <w:jc w:val="center"/>
              <w:rPr>
                <w:rFonts w:asciiTheme="minorHAnsi" w:hAnsiTheme="minorHAnsi"/>
              </w:rPr>
            </w:pPr>
            <w:r w:rsidRPr="00A80676">
              <w:rPr>
                <w:rFonts w:asciiTheme="majorEastAsia" w:eastAsiaTheme="majorEastAsia" w:hAnsiTheme="majorEastAsia" w:cs="Microsoft YaHei" w:hint="eastAsia"/>
                <w:lang w:eastAsia="zh-CN"/>
              </w:rPr>
              <w:t>未分配</w:t>
            </w:r>
          </w:p>
        </w:tc>
      </w:tr>
      <w:tr w:rsidR="007E0D69" w14:paraId="6D2718D6"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B9CE010"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275</w:t>
            </w:r>
          </w:p>
        </w:tc>
        <w:tc>
          <w:tcPr>
            <w:tcW w:w="606" w:type="pct"/>
            <w:tcBorders>
              <w:top w:val="single" w:sz="4" w:space="0" w:color="auto"/>
              <w:left w:val="single" w:sz="4" w:space="0" w:color="auto"/>
              <w:bottom w:val="single" w:sz="4" w:space="0" w:color="auto"/>
              <w:right w:val="single" w:sz="4" w:space="0" w:color="auto"/>
            </w:tcBorders>
            <w:hideMark/>
          </w:tcPr>
          <w:p w14:paraId="5C4CAEA3" w14:textId="03942454"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04D4817B" w14:textId="08FA1203"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777EC20"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7EAA7A69" w14:textId="5062A7FA" w:rsidR="007E0D69" w:rsidRDefault="007E0D69" w:rsidP="007E0D69">
            <w:pPr>
              <w:widowControl w:val="0"/>
              <w:overflowPunct/>
              <w:autoSpaceDE/>
              <w:adjustRightInd/>
              <w:spacing w:before="20"/>
              <w:jc w:val="center"/>
              <w:rPr>
                <w:rFonts w:asciiTheme="minorHAnsi" w:hAnsiTheme="minorHAnsi"/>
              </w:rPr>
            </w:pPr>
            <w:r w:rsidRPr="00A80676">
              <w:rPr>
                <w:rFonts w:asciiTheme="majorEastAsia" w:eastAsiaTheme="majorEastAsia" w:hAnsiTheme="majorEastAsia" w:cs="Microsoft YaHei" w:hint="eastAsia"/>
                <w:lang w:eastAsia="zh-CN"/>
              </w:rPr>
              <w:t>未分配</w:t>
            </w:r>
          </w:p>
        </w:tc>
      </w:tr>
      <w:tr w:rsidR="007E0D69" w14:paraId="0EE8EED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FF0ABFA"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276</w:t>
            </w:r>
          </w:p>
        </w:tc>
        <w:tc>
          <w:tcPr>
            <w:tcW w:w="606" w:type="pct"/>
            <w:tcBorders>
              <w:top w:val="single" w:sz="4" w:space="0" w:color="auto"/>
              <w:left w:val="single" w:sz="4" w:space="0" w:color="auto"/>
              <w:bottom w:val="single" w:sz="4" w:space="0" w:color="auto"/>
              <w:right w:val="single" w:sz="4" w:space="0" w:color="auto"/>
            </w:tcBorders>
            <w:hideMark/>
          </w:tcPr>
          <w:p w14:paraId="1F024E65" w14:textId="3DE32D88"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686317D" w14:textId="7D910C70"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525561C"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46557E0" w14:textId="00387221" w:rsidR="007E0D69" w:rsidRDefault="007E0D69" w:rsidP="007E0D69">
            <w:pPr>
              <w:widowControl w:val="0"/>
              <w:overflowPunct/>
              <w:autoSpaceDE/>
              <w:adjustRightInd/>
              <w:spacing w:before="20"/>
              <w:jc w:val="center"/>
              <w:rPr>
                <w:rFonts w:asciiTheme="minorHAnsi" w:hAnsiTheme="minorHAnsi"/>
              </w:rPr>
            </w:pPr>
            <w:r w:rsidRPr="00A80676">
              <w:rPr>
                <w:rFonts w:asciiTheme="majorEastAsia" w:eastAsiaTheme="majorEastAsia" w:hAnsiTheme="majorEastAsia" w:cs="Microsoft YaHei" w:hint="eastAsia"/>
                <w:lang w:eastAsia="zh-CN"/>
              </w:rPr>
              <w:t>未分配</w:t>
            </w:r>
          </w:p>
        </w:tc>
      </w:tr>
      <w:tr w:rsidR="007E0D69" w14:paraId="02EA236E"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91F6601"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277</w:t>
            </w:r>
          </w:p>
        </w:tc>
        <w:tc>
          <w:tcPr>
            <w:tcW w:w="606" w:type="pct"/>
            <w:tcBorders>
              <w:top w:val="single" w:sz="4" w:space="0" w:color="auto"/>
              <w:left w:val="single" w:sz="4" w:space="0" w:color="auto"/>
              <w:bottom w:val="single" w:sz="4" w:space="0" w:color="auto"/>
              <w:right w:val="single" w:sz="4" w:space="0" w:color="auto"/>
            </w:tcBorders>
            <w:hideMark/>
          </w:tcPr>
          <w:p w14:paraId="6498FB2B" w14:textId="484B3D81"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5BE89369" w14:textId="00275F52"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046C077A"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F678F1D" w14:textId="77777777" w:rsidR="007E0D69" w:rsidRDefault="007E0D69" w:rsidP="007E0D69">
            <w:pPr>
              <w:overflowPunct/>
              <w:autoSpaceDE/>
              <w:adjustRightInd/>
              <w:spacing w:before="20"/>
              <w:jc w:val="center"/>
              <w:rPr>
                <w:rFonts w:asciiTheme="minorHAnsi" w:eastAsia="Calibri" w:hAnsiTheme="minorHAnsi" w:cs="Arial"/>
                <w:bCs/>
              </w:rPr>
            </w:pPr>
            <w:r>
              <w:rPr>
                <w:rFonts w:asciiTheme="minorHAnsi" w:eastAsia="Calibri" w:hAnsiTheme="minorHAnsi" w:cs="Arial"/>
                <w:bCs/>
              </w:rPr>
              <w:t>TOGO TELECOM</w:t>
            </w:r>
          </w:p>
        </w:tc>
      </w:tr>
      <w:tr w:rsidR="007E0D69" w14:paraId="125758DB"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6B5DE8E8"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278</w:t>
            </w:r>
          </w:p>
        </w:tc>
        <w:tc>
          <w:tcPr>
            <w:tcW w:w="606" w:type="pct"/>
            <w:tcBorders>
              <w:top w:val="single" w:sz="4" w:space="0" w:color="auto"/>
              <w:left w:val="single" w:sz="4" w:space="0" w:color="auto"/>
              <w:bottom w:val="single" w:sz="4" w:space="0" w:color="auto"/>
              <w:right w:val="single" w:sz="4" w:space="0" w:color="auto"/>
            </w:tcBorders>
            <w:hideMark/>
          </w:tcPr>
          <w:p w14:paraId="0CBD0419" w14:textId="117A4707"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A52E835" w14:textId="3C29C6D5"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9A30AC6"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EE13FBF" w14:textId="434A87D2" w:rsidR="007E0D69" w:rsidRDefault="007E0D69" w:rsidP="007E0D69">
            <w:pPr>
              <w:overflowPunct/>
              <w:autoSpaceDE/>
              <w:adjustRightInd/>
              <w:spacing w:before="20"/>
              <w:jc w:val="center"/>
              <w:rPr>
                <w:rFonts w:asciiTheme="minorHAnsi" w:hAnsiTheme="minorHAnsi" w:cs="Arial"/>
                <w:bCs/>
              </w:rPr>
            </w:pPr>
            <w:r w:rsidRPr="009F2EF2">
              <w:rPr>
                <w:rFonts w:asciiTheme="majorEastAsia" w:eastAsiaTheme="majorEastAsia" w:hAnsiTheme="majorEastAsia" w:cs="Microsoft YaHei" w:hint="eastAsia"/>
                <w:lang w:eastAsia="zh-CN"/>
              </w:rPr>
              <w:t>未分配</w:t>
            </w:r>
          </w:p>
        </w:tc>
      </w:tr>
      <w:tr w:rsidR="007E0D69" w14:paraId="70C662F5"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BF89490"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279</w:t>
            </w:r>
          </w:p>
        </w:tc>
        <w:tc>
          <w:tcPr>
            <w:tcW w:w="606" w:type="pct"/>
            <w:tcBorders>
              <w:top w:val="single" w:sz="4" w:space="0" w:color="auto"/>
              <w:left w:val="single" w:sz="4" w:space="0" w:color="auto"/>
              <w:bottom w:val="single" w:sz="4" w:space="0" w:color="auto"/>
              <w:right w:val="single" w:sz="4" w:space="0" w:color="auto"/>
            </w:tcBorders>
            <w:hideMark/>
          </w:tcPr>
          <w:p w14:paraId="4A682B55" w14:textId="7329C2C7"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9533F9C" w14:textId="6A9700CE"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9BC1472"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F692BE9" w14:textId="24E23181" w:rsidR="007E0D69" w:rsidRDefault="007E0D69" w:rsidP="007E0D69">
            <w:pPr>
              <w:overflowPunct/>
              <w:autoSpaceDE/>
              <w:adjustRightInd/>
              <w:spacing w:before="20"/>
              <w:jc w:val="center"/>
              <w:rPr>
                <w:rFonts w:asciiTheme="minorHAnsi" w:hAnsiTheme="minorHAnsi" w:cs="Arial"/>
                <w:bCs/>
              </w:rPr>
            </w:pPr>
            <w:r w:rsidRPr="009F2EF2">
              <w:rPr>
                <w:rFonts w:asciiTheme="majorEastAsia" w:eastAsiaTheme="majorEastAsia" w:hAnsiTheme="majorEastAsia" w:cs="Microsoft YaHei" w:hint="eastAsia"/>
                <w:lang w:eastAsia="zh-CN"/>
              </w:rPr>
              <w:t>未分配</w:t>
            </w:r>
          </w:p>
        </w:tc>
      </w:tr>
      <w:tr w:rsidR="007E0D69" w14:paraId="7AA25012" w14:textId="77777777" w:rsidTr="000B592F">
        <w:trPr>
          <w:cantSplit/>
          <w:trHeight w:val="20"/>
        </w:trPr>
        <w:tc>
          <w:tcPr>
            <w:tcW w:w="5000" w:type="pct"/>
            <w:gridSpan w:val="5"/>
            <w:tcBorders>
              <w:top w:val="single" w:sz="4" w:space="0" w:color="auto"/>
              <w:left w:val="single" w:sz="4" w:space="0" w:color="auto"/>
              <w:bottom w:val="single" w:sz="4" w:space="0" w:color="auto"/>
              <w:right w:val="single" w:sz="4" w:space="0" w:color="auto"/>
            </w:tcBorders>
            <w:hideMark/>
          </w:tcPr>
          <w:p w14:paraId="05CF3EA1" w14:textId="767ADC16" w:rsidR="007E0D69" w:rsidRPr="007E0D69" w:rsidRDefault="007E0D69" w:rsidP="007E0D69">
            <w:pPr>
              <w:keepNext/>
              <w:numPr>
                <w:ilvl w:val="0"/>
                <w:numId w:val="19"/>
              </w:numPr>
              <w:spacing w:before="20" w:after="120"/>
              <w:ind w:left="357" w:hanging="357"/>
              <w:jc w:val="left"/>
              <w:textAlignment w:val="auto"/>
              <w:rPr>
                <w:rFonts w:ascii="STKaiti" w:eastAsia="STKaiti" w:hAnsi="STKaiti" w:cs="Arial"/>
                <w:bCs/>
              </w:rPr>
            </w:pPr>
            <w:r w:rsidRPr="007E0D69">
              <w:rPr>
                <w:rFonts w:ascii="STKaiti" w:eastAsia="STKaiti" w:hAnsi="STKaiti" w:cs="Arial" w:hint="eastAsia"/>
                <w:bCs/>
                <w:lang w:eastAsia="zh-CN"/>
              </w:rPr>
              <w:t>非地理号码</w:t>
            </w:r>
          </w:p>
        </w:tc>
      </w:tr>
      <w:tr w:rsidR="007E0D69" w14:paraId="36A81BB8"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FE6BB79"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90</w:t>
            </w:r>
          </w:p>
        </w:tc>
        <w:tc>
          <w:tcPr>
            <w:tcW w:w="606" w:type="pct"/>
            <w:tcBorders>
              <w:top w:val="single" w:sz="4" w:space="0" w:color="auto"/>
              <w:left w:val="single" w:sz="4" w:space="0" w:color="auto"/>
              <w:bottom w:val="single" w:sz="4" w:space="0" w:color="auto"/>
              <w:right w:val="single" w:sz="4" w:space="0" w:color="auto"/>
            </w:tcBorders>
            <w:hideMark/>
          </w:tcPr>
          <w:p w14:paraId="11B2F165" w14:textId="50931044"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8E35A67" w14:textId="27C43E86"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val="restart"/>
            <w:tcBorders>
              <w:top w:val="single" w:sz="4" w:space="0" w:color="auto"/>
              <w:left w:val="single" w:sz="4" w:space="0" w:color="auto"/>
              <w:bottom w:val="single" w:sz="4" w:space="0" w:color="auto"/>
              <w:right w:val="single" w:sz="4" w:space="0" w:color="auto"/>
            </w:tcBorders>
            <w:hideMark/>
          </w:tcPr>
          <w:p w14:paraId="650FE96C" w14:textId="60BC0647" w:rsidR="007E0D69" w:rsidRPr="007E0D69" w:rsidRDefault="007E0D69" w:rsidP="007E0D69">
            <w:pPr>
              <w:overflowPunct/>
              <w:autoSpaceDE/>
              <w:adjustRightInd/>
              <w:spacing w:before="20"/>
              <w:jc w:val="center"/>
              <w:rPr>
                <w:rFonts w:asciiTheme="minorEastAsia" w:eastAsiaTheme="minorEastAsia" w:hAnsiTheme="minorEastAsia" w:cs="Arial"/>
                <w:bCs/>
              </w:rPr>
            </w:pPr>
            <w:r w:rsidRPr="007E0D69">
              <w:rPr>
                <w:rFonts w:asciiTheme="minorEastAsia" w:eastAsiaTheme="minorEastAsia" w:hAnsiTheme="minorEastAsia" w:cs="Microsoft YaHei" w:hint="eastAsia"/>
                <w:bCs/>
                <w:lang w:eastAsia="zh-CN"/>
              </w:rPr>
              <w:t>移动电话</w:t>
            </w:r>
          </w:p>
        </w:tc>
        <w:tc>
          <w:tcPr>
            <w:tcW w:w="1441" w:type="pct"/>
            <w:vMerge w:val="restart"/>
            <w:tcBorders>
              <w:top w:val="single" w:sz="4" w:space="0" w:color="auto"/>
              <w:left w:val="single" w:sz="4" w:space="0" w:color="auto"/>
              <w:bottom w:val="single" w:sz="4" w:space="0" w:color="auto"/>
              <w:right w:val="single" w:sz="4" w:space="0" w:color="auto"/>
            </w:tcBorders>
            <w:hideMark/>
          </w:tcPr>
          <w:p w14:paraId="2E7AC36E" w14:textId="77777777" w:rsidR="007E0D69" w:rsidRDefault="007E0D69" w:rsidP="007E0D69">
            <w:pPr>
              <w:overflowPunct/>
              <w:autoSpaceDE/>
              <w:adjustRightInd/>
              <w:spacing w:before="20"/>
              <w:jc w:val="center"/>
              <w:rPr>
                <w:rFonts w:asciiTheme="minorHAnsi" w:eastAsia="Calibri" w:hAnsiTheme="minorHAnsi" w:cs="Arial"/>
                <w:bCs/>
              </w:rPr>
            </w:pPr>
            <w:r>
              <w:rPr>
                <w:rFonts w:asciiTheme="minorHAnsi" w:eastAsia="Calibri" w:hAnsiTheme="minorHAnsi" w:cs="Arial"/>
                <w:bCs/>
              </w:rPr>
              <w:t>TOGO CELLULAIRE</w:t>
            </w:r>
          </w:p>
        </w:tc>
      </w:tr>
      <w:tr w:rsidR="007E0D69" w14:paraId="2AABD50D"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6A3C23A1"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91</w:t>
            </w:r>
          </w:p>
        </w:tc>
        <w:tc>
          <w:tcPr>
            <w:tcW w:w="606" w:type="pct"/>
            <w:tcBorders>
              <w:top w:val="single" w:sz="4" w:space="0" w:color="auto"/>
              <w:left w:val="single" w:sz="4" w:space="0" w:color="auto"/>
              <w:bottom w:val="single" w:sz="4" w:space="0" w:color="auto"/>
              <w:right w:val="single" w:sz="4" w:space="0" w:color="auto"/>
            </w:tcBorders>
            <w:hideMark/>
          </w:tcPr>
          <w:p w14:paraId="202FC3C3" w14:textId="24BF729C"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6375D55F" w14:textId="3340A6C7"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3A878CEE"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7D36641E"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r>
      <w:tr w:rsidR="007E0D69" w14:paraId="1F238CB6"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D191AD5"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92</w:t>
            </w:r>
          </w:p>
        </w:tc>
        <w:tc>
          <w:tcPr>
            <w:tcW w:w="606" w:type="pct"/>
            <w:tcBorders>
              <w:top w:val="single" w:sz="4" w:space="0" w:color="auto"/>
              <w:left w:val="single" w:sz="4" w:space="0" w:color="auto"/>
              <w:bottom w:val="single" w:sz="4" w:space="0" w:color="auto"/>
              <w:right w:val="single" w:sz="4" w:space="0" w:color="auto"/>
            </w:tcBorders>
            <w:hideMark/>
          </w:tcPr>
          <w:p w14:paraId="67271F50" w14:textId="13BF9109"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62E93A45" w14:textId="20C123A8"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86D4CB9"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04251F04"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r>
      <w:tr w:rsidR="007E0D69" w14:paraId="5D672FD9"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1D9D4B2"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93</w:t>
            </w:r>
          </w:p>
        </w:tc>
        <w:tc>
          <w:tcPr>
            <w:tcW w:w="606" w:type="pct"/>
            <w:tcBorders>
              <w:top w:val="single" w:sz="4" w:space="0" w:color="auto"/>
              <w:left w:val="single" w:sz="4" w:space="0" w:color="auto"/>
              <w:bottom w:val="single" w:sz="4" w:space="0" w:color="auto"/>
              <w:right w:val="single" w:sz="4" w:space="0" w:color="auto"/>
            </w:tcBorders>
            <w:hideMark/>
          </w:tcPr>
          <w:p w14:paraId="0CC17B72" w14:textId="277298AB"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75A98287" w14:textId="047E324E"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03016524"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6791BF5D"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r>
      <w:tr w:rsidR="007E0D69" w14:paraId="4D66E6CA"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5AA3793D"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94</w:t>
            </w:r>
          </w:p>
        </w:tc>
        <w:tc>
          <w:tcPr>
            <w:tcW w:w="606" w:type="pct"/>
            <w:tcBorders>
              <w:top w:val="single" w:sz="4" w:space="0" w:color="auto"/>
              <w:left w:val="single" w:sz="4" w:space="0" w:color="auto"/>
              <w:bottom w:val="single" w:sz="4" w:space="0" w:color="auto"/>
              <w:right w:val="single" w:sz="4" w:space="0" w:color="auto"/>
            </w:tcBorders>
            <w:hideMark/>
          </w:tcPr>
          <w:p w14:paraId="4C6EF818" w14:textId="25340B81"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58308FE0" w14:textId="12011301"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A0C7870"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B754864" w14:textId="463ABFF5" w:rsidR="007E0D69" w:rsidRDefault="007E0D69" w:rsidP="007E0D69">
            <w:pPr>
              <w:overflowPunct/>
              <w:autoSpaceDE/>
              <w:adjustRightInd/>
              <w:spacing w:before="20"/>
              <w:jc w:val="center"/>
              <w:rPr>
                <w:rFonts w:asciiTheme="minorHAnsi" w:eastAsia="Calibri" w:hAnsiTheme="minorHAnsi" w:cs="Arial"/>
                <w:bCs/>
              </w:rPr>
            </w:pPr>
            <w:r w:rsidRPr="002F6EFA">
              <w:rPr>
                <w:rFonts w:asciiTheme="majorEastAsia" w:eastAsiaTheme="majorEastAsia" w:hAnsiTheme="majorEastAsia" w:cs="Microsoft YaHei" w:hint="eastAsia"/>
                <w:lang w:eastAsia="zh-CN"/>
              </w:rPr>
              <w:t>未分配</w:t>
            </w:r>
          </w:p>
        </w:tc>
      </w:tr>
      <w:tr w:rsidR="007E0D69" w14:paraId="3BBDEA75"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FB0B1A4"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95</w:t>
            </w:r>
          </w:p>
        </w:tc>
        <w:tc>
          <w:tcPr>
            <w:tcW w:w="606" w:type="pct"/>
            <w:tcBorders>
              <w:top w:val="single" w:sz="4" w:space="0" w:color="auto"/>
              <w:left w:val="single" w:sz="4" w:space="0" w:color="auto"/>
              <w:bottom w:val="single" w:sz="4" w:space="0" w:color="auto"/>
              <w:right w:val="single" w:sz="4" w:space="0" w:color="auto"/>
            </w:tcBorders>
            <w:hideMark/>
          </w:tcPr>
          <w:p w14:paraId="389BCDC0" w14:textId="1049CADD"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C310B40" w14:textId="73AD359A"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1089818D"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063BB5E6" w14:textId="5B7519DB" w:rsidR="007E0D69" w:rsidRDefault="007E0D69" w:rsidP="007E0D69">
            <w:pPr>
              <w:overflowPunct/>
              <w:autoSpaceDE/>
              <w:adjustRightInd/>
              <w:spacing w:before="20"/>
              <w:jc w:val="center"/>
              <w:rPr>
                <w:rFonts w:asciiTheme="minorHAnsi" w:eastAsia="Calibri" w:hAnsiTheme="minorHAnsi" w:cs="Arial"/>
                <w:bCs/>
              </w:rPr>
            </w:pPr>
            <w:r w:rsidRPr="002F6EFA">
              <w:rPr>
                <w:rFonts w:asciiTheme="majorEastAsia" w:eastAsiaTheme="majorEastAsia" w:hAnsiTheme="majorEastAsia" w:cs="Microsoft YaHei" w:hint="eastAsia"/>
                <w:lang w:eastAsia="zh-CN"/>
              </w:rPr>
              <w:t>未分配</w:t>
            </w:r>
          </w:p>
        </w:tc>
      </w:tr>
      <w:tr w:rsidR="007E0D69" w14:paraId="3899D1C9"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FD8634A"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96</w:t>
            </w:r>
          </w:p>
        </w:tc>
        <w:tc>
          <w:tcPr>
            <w:tcW w:w="606" w:type="pct"/>
            <w:tcBorders>
              <w:top w:val="single" w:sz="4" w:space="0" w:color="auto"/>
              <w:left w:val="single" w:sz="4" w:space="0" w:color="auto"/>
              <w:bottom w:val="single" w:sz="4" w:space="0" w:color="auto"/>
              <w:right w:val="single" w:sz="4" w:space="0" w:color="auto"/>
            </w:tcBorders>
            <w:hideMark/>
          </w:tcPr>
          <w:p w14:paraId="2B661774" w14:textId="4322C349"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069E8381" w14:textId="0BD8D782"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0A278E7C"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vMerge w:val="restart"/>
            <w:tcBorders>
              <w:top w:val="single" w:sz="4" w:space="0" w:color="auto"/>
              <w:left w:val="single" w:sz="4" w:space="0" w:color="auto"/>
              <w:bottom w:val="single" w:sz="4" w:space="0" w:color="auto"/>
              <w:right w:val="single" w:sz="4" w:space="0" w:color="auto"/>
            </w:tcBorders>
            <w:hideMark/>
          </w:tcPr>
          <w:p w14:paraId="2A91DB61" w14:textId="77777777" w:rsidR="007E0D69" w:rsidRDefault="007E0D69" w:rsidP="007E0D69">
            <w:pPr>
              <w:overflowPunct/>
              <w:autoSpaceDE/>
              <w:adjustRightInd/>
              <w:spacing w:before="20"/>
              <w:jc w:val="center"/>
              <w:rPr>
                <w:rFonts w:asciiTheme="minorHAnsi" w:eastAsia="Calibri" w:hAnsiTheme="minorHAnsi" w:cs="Arial"/>
                <w:bCs/>
              </w:rPr>
            </w:pPr>
            <w:r>
              <w:rPr>
                <w:rFonts w:asciiTheme="minorHAnsi" w:eastAsia="Calibri" w:hAnsiTheme="minorHAnsi" w:cs="Arial"/>
                <w:bCs/>
              </w:rPr>
              <w:t>ATLANTIQUE TELECOM TOGO</w:t>
            </w:r>
          </w:p>
        </w:tc>
      </w:tr>
      <w:tr w:rsidR="007E0D69" w14:paraId="2A0FB1BB"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011D2AE"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97</w:t>
            </w:r>
          </w:p>
        </w:tc>
        <w:tc>
          <w:tcPr>
            <w:tcW w:w="606" w:type="pct"/>
            <w:tcBorders>
              <w:top w:val="single" w:sz="4" w:space="0" w:color="auto"/>
              <w:left w:val="single" w:sz="4" w:space="0" w:color="auto"/>
              <w:bottom w:val="single" w:sz="4" w:space="0" w:color="auto"/>
              <w:right w:val="single" w:sz="4" w:space="0" w:color="auto"/>
            </w:tcBorders>
            <w:hideMark/>
          </w:tcPr>
          <w:p w14:paraId="46CC1BB3" w14:textId="58FA0CB6"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F4F8E9A" w14:textId="0C7F8F59"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A1E72A0"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0D20454F"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r>
      <w:tr w:rsidR="007E0D69" w14:paraId="2734AE22"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7221818" w14:textId="77777777" w:rsidR="007E0D69" w:rsidRDefault="007E0D69" w:rsidP="007E0D69">
            <w:pPr>
              <w:keepNext/>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98</w:t>
            </w:r>
          </w:p>
        </w:tc>
        <w:tc>
          <w:tcPr>
            <w:tcW w:w="606" w:type="pct"/>
            <w:tcBorders>
              <w:top w:val="single" w:sz="4" w:space="0" w:color="auto"/>
              <w:left w:val="single" w:sz="4" w:space="0" w:color="auto"/>
              <w:bottom w:val="single" w:sz="4" w:space="0" w:color="auto"/>
              <w:right w:val="single" w:sz="4" w:space="0" w:color="auto"/>
            </w:tcBorders>
            <w:hideMark/>
          </w:tcPr>
          <w:p w14:paraId="32031D4C" w14:textId="5BA1D43D"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C87B883" w14:textId="7D9A8F6A"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3DBE5381"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49965481"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r>
      <w:tr w:rsidR="007E0D69" w14:paraId="44BCF26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B091CF4" w14:textId="77777777"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99</w:t>
            </w:r>
          </w:p>
        </w:tc>
        <w:tc>
          <w:tcPr>
            <w:tcW w:w="606" w:type="pct"/>
            <w:tcBorders>
              <w:top w:val="single" w:sz="4" w:space="0" w:color="auto"/>
              <w:left w:val="single" w:sz="4" w:space="0" w:color="auto"/>
              <w:bottom w:val="single" w:sz="4" w:space="0" w:color="auto"/>
              <w:right w:val="single" w:sz="4" w:space="0" w:color="auto"/>
            </w:tcBorders>
            <w:hideMark/>
          </w:tcPr>
          <w:p w14:paraId="17A884E0" w14:textId="5081E6F1"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6FE3CBF" w14:textId="25B87FFA" w:rsidR="007E0D69" w:rsidRDefault="007E0D69" w:rsidP="007E0D69">
            <w:pPr>
              <w:spacing w:before="20"/>
              <w:jc w:val="center"/>
              <w:rPr>
                <w:rFonts w:asciiTheme="minorHAnsi" w:hAnsiTheme="minorHAnsi" w:cs="Arial"/>
              </w:rPr>
            </w:pPr>
            <w:r w:rsidRPr="004226FF">
              <w:rPr>
                <w:lang w:eastAsia="zh-CN"/>
              </w:rPr>
              <w:t xml:space="preserve"> 8 </w:t>
            </w:r>
            <w:r w:rsidRPr="004226FF">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26D4E24" w14:textId="77777777" w:rsidR="007E0D69" w:rsidRP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EastAsia" w:eastAsiaTheme="minorEastAsia" w:hAnsiTheme="minorEastAsia" w:cs="Arial"/>
                <w:bCs/>
                <w:noProof/>
              </w:rPr>
            </w:pPr>
          </w:p>
        </w:tc>
        <w:tc>
          <w:tcPr>
            <w:tcW w:w="1441" w:type="pct"/>
            <w:vMerge/>
            <w:tcBorders>
              <w:top w:val="single" w:sz="4" w:space="0" w:color="auto"/>
              <w:left w:val="single" w:sz="4" w:space="0" w:color="auto"/>
              <w:bottom w:val="single" w:sz="4" w:space="0" w:color="auto"/>
              <w:right w:val="single" w:sz="4" w:space="0" w:color="auto"/>
            </w:tcBorders>
            <w:vAlign w:val="center"/>
            <w:hideMark/>
          </w:tcPr>
          <w:p w14:paraId="465BA45A"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r>
      <w:tr w:rsidR="007E0D69" w14:paraId="61850FD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FAC2DDD"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lastRenderedPageBreak/>
              <w:t>700 to 705</w:t>
            </w:r>
          </w:p>
        </w:tc>
        <w:tc>
          <w:tcPr>
            <w:tcW w:w="606" w:type="pct"/>
            <w:tcBorders>
              <w:top w:val="single" w:sz="4" w:space="0" w:color="auto"/>
              <w:left w:val="single" w:sz="4" w:space="0" w:color="auto"/>
              <w:bottom w:val="single" w:sz="4" w:space="0" w:color="auto"/>
              <w:right w:val="single" w:sz="4" w:space="0" w:color="auto"/>
            </w:tcBorders>
            <w:hideMark/>
          </w:tcPr>
          <w:p w14:paraId="2B6845F6" w14:textId="71C28172"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5A50BD91" w14:textId="525F042C"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val="restart"/>
            <w:tcBorders>
              <w:top w:val="single" w:sz="4" w:space="0" w:color="auto"/>
              <w:left w:val="single" w:sz="4" w:space="0" w:color="auto"/>
              <w:bottom w:val="single" w:sz="4" w:space="0" w:color="auto"/>
              <w:right w:val="single" w:sz="4" w:space="0" w:color="auto"/>
            </w:tcBorders>
            <w:hideMark/>
          </w:tcPr>
          <w:p w14:paraId="66853D4A" w14:textId="30354CE6" w:rsidR="007E0D69" w:rsidRPr="007E0D69" w:rsidRDefault="007E0D69" w:rsidP="007E0D69">
            <w:pPr>
              <w:keepNext/>
              <w:keepLines/>
              <w:overflowPunct/>
              <w:autoSpaceDE/>
              <w:adjustRightInd/>
              <w:spacing w:before="20"/>
              <w:jc w:val="center"/>
              <w:rPr>
                <w:rFonts w:asciiTheme="minorEastAsia" w:eastAsiaTheme="minorEastAsia" w:hAnsiTheme="minorEastAsia" w:cs="Arial"/>
                <w:bCs/>
              </w:rPr>
            </w:pPr>
            <w:r w:rsidRPr="007E0D69">
              <w:rPr>
                <w:rFonts w:asciiTheme="minorEastAsia" w:eastAsiaTheme="minorEastAsia" w:hAnsiTheme="minorEastAsia" w:cs="Microsoft YaHei" w:hint="eastAsia"/>
                <w:bCs/>
                <w:lang w:eastAsia="zh-CN"/>
              </w:rPr>
              <w:t>移动电话</w:t>
            </w:r>
          </w:p>
        </w:tc>
        <w:tc>
          <w:tcPr>
            <w:tcW w:w="1441" w:type="pct"/>
            <w:tcBorders>
              <w:top w:val="single" w:sz="4" w:space="0" w:color="auto"/>
              <w:left w:val="single" w:sz="4" w:space="0" w:color="auto"/>
              <w:bottom w:val="single" w:sz="4" w:space="0" w:color="auto"/>
              <w:right w:val="single" w:sz="4" w:space="0" w:color="auto"/>
            </w:tcBorders>
            <w:hideMark/>
          </w:tcPr>
          <w:p w14:paraId="208D2304" w14:textId="77777777" w:rsidR="007E0D69" w:rsidRDefault="007E0D69" w:rsidP="007E0D69">
            <w:pPr>
              <w:keepNext/>
              <w:keepLines/>
              <w:overflowPunct/>
              <w:autoSpaceDE/>
              <w:adjustRightInd/>
              <w:spacing w:before="20"/>
              <w:jc w:val="center"/>
              <w:rPr>
                <w:rFonts w:asciiTheme="minorHAnsi" w:eastAsia="Calibri" w:hAnsiTheme="minorHAnsi" w:cs="Arial"/>
                <w:bCs/>
              </w:rPr>
            </w:pPr>
            <w:r>
              <w:rPr>
                <w:rFonts w:asciiTheme="minorHAnsi" w:eastAsia="Calibri" w:hAnsiTheme="minorHAnsi" w:cs="Arial"/>
                <w:bCs/>
              </w:rPr>
              <w:t>TOGO CELLULAIRE</w:t>
            </w:r>
          </w:p>
        </w:tc>
      </w:tr>
      <w:tr w:rsidR="007E0D69" w14:paraId="698B230B"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8BD9E92"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706 to 709</w:t>
            </w:r>
          </w:p>
        </w:tc>
        <w:tc>
          <w:tcPr>
            <w:tcW w:w="606" w:type="pct"/>
            <w:tcBorders>
              <w:top w:val="single" w:sz="4" w:space="0" w:color="auto"/>
              <w:left w:val="single" w:sz="4" w:space="0" w:color="auto"/>
              <w:bottom w:val="single" w:sz="4" w:space="0" w:color="auto"/>
              <w:right w:val="single" w:sz="4" w:space="0" w:color="auto"/>
            </w:tcBorders>
            <w:hideMark/>
          </w:tcPr>
          <w:p w14:paraId="2D791D5C" w14:textId="1513555C"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A680F7E" w14:textId="252003D7"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52709AD"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65AAEE76" w14:textId="44225798"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27B202E9"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9CC58B5"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71</w:t>
            </w:r>
          </w:p>
        </w:tc>
        <w:tc>
          <w:tcPr>
            <w:tcW w:w="606" w:type="pct"/>
            <w:tcBorders>
              <w:top w:val="single" w:sz="4" w:space="0" w:color="auto"/>
              <w:left w:val="single" w:sz="4" w:space="0" w:color="auto"/>
              <w:bottom w:val="single" w:sz="4" w:space="0" w:color="auto"/>
              <w:right w:val="single" w:sz="4" w:space="0" w:color="auto"/>
            </w:tcBorders>
            <w:hideMark/>
          </w:tcPr>
          <w:p w14:paraId="4F73C6F5" w14:textId="2041A56D"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27A48F7B" w14:textId="2D89FEF4"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F21196D"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63D97031" w14:textId="05C9BE16"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7904E61D"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32668D4"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72</w:t>
            </w:r>
          </w:p>
        </w:tc>
        <w:tc>
          <w:tcPr>
            <w:tcW w:w="606" w:type="pct"/>
            <w:tcBorders>
              <w:top w:val="single" w:sz="4" w:space="0" w:color="auto"/>
              <w:left w:val="single" w:sz="4" w:space="0" w:color="auto"/>
              <w:bottom w:val="single" w:sz="4" w:space="0" w:color="auto"/>
              <w:right w:val="single" w:sz="4" w:space="0" w:color="auto"/>
            </w:tcBorders>
            <w:hideMark/>
          </w:tcPr>
          <w:p w14:paraId="23907219" w14:textId="2B55C52B"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7775DDE7" w14:textId="73F84403"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7FCEE94A"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FD8BE2F" w14:textId="0FAB104D"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47CFBDF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BFCECF5"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73</w:t>
            </w:r>
          </w:p>
        </w:tc>
        <w:tc>
          <w:tcPr>
            <w:tcW w:w="606" w:type="pct"/>
            <w:tcBorders>
              <w:top w:val="single" w:sz="4" w:space="0" w:color="auto"/>
              <w:left w:val="single" w:sz="4" w:space="0" w:color="auto"/>
              <w:bottom w:val="single" w:sz="4" w:space="0" w:color="auto"/>
              <w:right w:val="single" w:sz="4" w:space="0" w:color="auto"/>
            </w:tcBorders>
            <w:hideMark/>
          </w:tcPr>
          <w:p w14:paraId="411B47C0" w14:textId="1F6DAAAD"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4E9C54EF" w14:textId="7E402741"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E7339E7"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05812E09" w14:textId="1652ECD8"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19633304"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7B6F357"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74</w:t>
            </w:r>
          </w:p>
        </w:tc>
        <w:tc>
          <w:tcPr>
            <w:tcW w:w="606" w:type="pct"/>
            <w:tcBorders>
              <w:top w:val="single" w:sz="4" w:space="0" w:color="auto"/>
              <w:left w:val="single" w:sz="4" w:space="0" w:color="auto"/>
              <w:bottom w:val="single" w:sz="4" w:space="0" w:color="auto"/>
              <w:right w:val="single" w:sz="4" w:space="0" w:color="auto"/>
            </w:tcBorders>
            <w:hideMark/>
          </w:tcPr>
          <w:p w14:paraId="10A1FED7" w14:textId="2D97BAA9"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1BA345B" w14:textId="67505AFC"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F774E04"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EF8C9D1" w14:textId="028F5F00"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30649005"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0DA8DD00"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75</w:t>
            </w:r>
          </w:p>
        </w:tc>
        <w:tc>
          <w:tcPr>
            <w:tcW w:w="606" w:type="pct"/>
            <w:tcBorders>
              <w:top w:val="single" w:sz="4" w:space="0" w:color="auto"/>
              <w:left w:val="single" w:sz="4" w:space="0" w:color="auto"/>
              <w:bottom w:val="single" w:sz="4" w:space="0" w:color="auto"/>
              <w:right w:val="single" w:sz="4" w:space="0" w:color="auto"/>
            </w:tcBorders>
            <w:hideMark/>
          </w:tcPr>
          <w:p w14:paraId="2232F37D" w14:textId="3934D10C"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7B3B584" w14:textId="1AC7A76D"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44737C8"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1B33E1A7" w14:textId="0AE39BF3"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0795CE03"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CF5ED2E"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76</w:t>
            </w:r>
          </w:p>
        </w:tc>
        <w:tc>
          <w:tcPr>
            <w:tcW w:w="606" w:type="pct"/>
            <w:tcBorders>
              <w:top w:val="single" w:sz="4" w:space="0" w:color="auto"/>
              <w:left w:val="single" w:sz="4" w:space="0" w:color="auto"/>
              <w:bottom w:val="single" w:sz="4" w:space="0" w:color="auto"/>
              <w:right w:val="single" w:sz="4" w:space="0" w:color="auto"/>
            </w:tcBorders>
            <w:hideMark/>
          </w:tcPr>
          <w:p w14:paraId="2198BDA1" w14:textId="72B34A00"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7BAF7AA3" w14:textId="4C9430D4"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1600C56A"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6A23346" w14:textId="040AFBEA"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4F4FEB7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190D0ACE"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77</w:t>
            </w:r>
          </w:p>
        </w:tc>
        <w:tc>
          <w:tcPr>
            <w:tcW w:w="606" w:type="pct"/>
            <w:tcBorders>
              <w:top w:val="single" w:sz="4" w:space="0" w:color="auto"/>
              <w:left w:val="single" w:sz="4" w:space="0" w:color="auto"/>
              <w:bottom w:val="single" w:sz="4" w:space="0" w:color="auto"/>
              <w:right w:val="single" w:sz="4" w:space="0" w:color="auto"/>
            </w:tcBorders>
            <w:hideMark/>
          </w:tcPr>
          <w:p w14:paraId="24643FC7" w14:textId="7D09EFAB"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4EF7EF3" w14:textId="733EA69B"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62E5F8F5"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B8CB030" w14:textId="207F8236"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1494E197"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8091FC1" w14:textId="77777777"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78</w:t>
            </w:r>
          </w:p>
        </w:tc>
        <w:tc>
          <w:tcPr>
            <w:tcW w:w="606" w:type="pct"/>
            <w:tcBorders>
              <w:top w:val="single" w:sz="4" w:space="0" w:color="auto"/>
              <w:left w:val="single" w:sz="4" w:space="0" w:color="auto"/>
              <w:bottom w:val="single" w:sz="4" w:space="0" w:color="auto"/>
              <w:right w:val="single" w:sz="4" w:space="0" w:color="auto"/>
            </w:tcBorders>
            <w:hideMark/>
          </w:tcPr>
          <w:p w14:paraId="2113FBB1" w14:textId="079CA36B"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16AB8135" w14:textId="6BE67AE4"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C8881CE"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2BE8947A" w14:textId="2F4CBF12"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14BA08E8"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2E9F2C75" w14:textId="2B8AAB9F" w:rsidR="007E0D69" w:rsidRDefault="007E0D69" w:rsidP="007E0D69">
            <w:pPr>
              <w:keepNext/>
              <w:keepLines/>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790</w:t>
            </w:r>
            <w:r w:rsidR="009455D4">
              <w:rPr>
                <w:rFonts w:ascii="Microsoft YaHei" w:eastAsia="Microsoft YaHei" w:hAnsi="Microsoft YaHei" w:cs="Microsoft YaHei" w:hint="eastAsia"/>
                <w:bCs/>
                <w:lang w:eastAsia="zh-CN"/>
              </w:rPr>
              <w:t>至</w:t>
            </w:r>
            <w:r>
              <w:rPr>
                <w:rFonts w:asciiTheme="minorHAnsi" w:eastAsia="Calibri" w:hAnsiTheme="minorHAnsi" w:cs="Arial"/>
                <w:bCs/>
              </w:rPr>
              <w:t xml:space="preserve"> 792</w:t>
            </w:r>
          </w:p>
        </w:tc>
        <w:tc>
          <w:tcPr>
            <w:tcW w:w="606" w:type="pct"/>
            <w:tcBorders>
              <w:top w:val="single" w:sz="4" w:space="0" w:color="auto"/>
              <w:left w:val="single" w:sz="4" w:space="0" w:color="auto"/>
              <w:bottom w:val="single" w:sz="4" w:space="0" w:color="auto"/>
              <w:right w:val="single" w:sz="4" w:space="0" w:color="auto"/>
            </w:tcBorders>
            <w:hideMark/>
          </w:tcPr>
          <w:p w14:paraId="2B794CBD" w14:textId="723BAC38"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6781A608" w14:textId="5E0B36B9" w:rsidR="007E0D69" w:rsidRDefault="007E0D69" w:rsidP="007E0D69">
            <w:pPr>
              <w:keepNext/>
              <w:keepLines/>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73CB63A9"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5CBB33AB" w14:textId="08B7B17A" w:rsidR="007E0D69" w:rsidRDefault="007E0D69" w:rsidP="007E0D69">
            <w:pPr>
              <w:keepNext/>
              <w:keepLines/>
              <w:overflowPunct/>
              <w:autoSpaceDE/>
              <w:adjustRightInd/>
              <w:spacing w:before="20"/>
              <w:jc w:val="center"/>
              <w:rPr>
                <w:rFonts w:asciiTheme="minorHAnsi" w:hAnsiTheme="minorHAnsi"/>
              </w:rPr>
            </w:pPr>
            <w:r w:rsidRPr="00312426">
              <w:rPr>
                <w:rFonts w:asciiTheme="majorEastAsia" w:eastAsiaTheme="majorEastAsia" w:hAnsiTheme="majorEastAsia" w:cs="Microsoft YaHei" w:hint="eastAsia"/>
                <w:lang w:eastAsia="zh-CN"/>
              </w:rPr>
              <w:t>未分配</w:t>
            </w:r>
          </w:p>
        </w:tc>
      </w:tr>
      <w:tr w:rsidR="007E0D69" w14:paraId="512A90A4" w14:textId="77777777" w:rsidTr="000B592F">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3FF46155" w14:textId="3B9C7DD9" w:rsidR="007E0D69" w:rsidRDefault="007E0D69" w:rsidP="007E0D69">
            <w:pPr>
              <w:widowControl w:val="0"/>
              <w:overflowPunct/>
              <w:autoSpaceDE/>
              <w:adjustRightInd/>
              <w:spacing w:before="20"/>
              <w:jc w:val="center"/>
              <w:rPr>
                <w:rFonts w:asciiTheme="minorHAnsi" w:eastAsia="Calibri" w:hAnsiTheme="minorHAnsi" w:cs="Arial"/>
                <w:bCs/>
              </w:rPr>
            </w:pPr>
            <w:r>
              <w:rPr>
                <w:rFonts w:asciiTheme="minorHAnsi" w:eastAsia="Calibri" w:hAnsiTheme="minorHAnsi" w:cs="Arial"/>
                <w:bCs/>
              </w:rPr>
              <w:t>793</w:t>
            </w:r>
            <w:r w:rsidR="009455D4">
              <w:rPr>
                <w:rFonts w:ascii="Microsoft YaHei" w:eastAsia="Microsoft YaHei" w:hAnsi="Microsoft YaHei" w:cs="Microsoft YaHei" w:hint="eastAsia"/>
                <w:bCs/>
                <w:lang w:eastAsia="zh-CN"/>
              </w:rPr>
              <w:t>至</w:t>
            </w:r>
            <w:r>
              <w:rPr>
                <w:rFonts w:asciiTheme="minorHAnsi" w:eastAsia="Calibri" w:hAnsiTheme="minorHAnsi" w:cs="Arial"/>
                <w:bCs/>
              </w:rPr>
              <w:t>799</w:t>
            </w:r>
          </w:p>
        </w:tc>
        <w:tc>
          <w:tcPr>
            <w:tcW w:w="606" w:type="pct"/>
            <w:tcBorders>
              <w:top w:val="single" w:sz="4" w:space="0" w:color="auto"/>
              <w:left w:val="single" w:sz="4" w:space="0" w:color="auto"/>
              <w:bottom w:val="single" w:sz="4" w:space="0" w:color="auto"/>
              <w:right w:val="single" w:sz="4" w:space="0" w:color="auto"/>
            </w:tcBorders>
            <w:hideMark/>
          </w:tcPr>
          <w:p w14:paraId="1D46C46F" w14:textId="321516D1" w:rsidR="007E0D69" w:rsidRDefault="007E0D69" w:rsidP="007E0D69">
            <w:pPr>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607" w:type="pct"/>
            <w:tcBorders>
              <w:top w:val="single" w:sz="4" w:space="0" w:color="auto"/>
              <w:left w:val="single" w:sz="4" w:space="0" w:color="auto"/>
              <w:bottom w:val="single" w:sz="4" w:space="0" w:color="auto"/>
              <w:right w:val="single" w:sz="4" w:space="0" w:color="auto"/>
            </w:tcBorders>
            <w:hideMark/>
          </w:tcPr>
          <w:p w14:paraId="3EEAA5E6" w14:textId="689C7042" w:rsidR="007E0D69" w:rsidRDefault="007E0D69" w:rsidP="007E0D69">
            <w:pPr>
              <w:spacing w:before="20"/>
              <w:jc w:val="center"/>
              <w:rPr>
                <w:rFonts w:asciiTheme="minorHAnsi" w:hAnsiTheme="minorHAnsi" w:cs="Arial"/>
              </w:rPr>
            </w:pPr>
            <w:r w:rsidRPr="001E07EB">
              <w:rPr>
                <w:lang w:eastAsia="zh-CN"/>
              </w:rPr>
              <w:t xml:space="preserve"> 8 </w:t>
            </w:r>
            <w:r w:rsidRPr="001E07EB">
              <w:rPr>
                <w:rFonts w:ascii="SimSun" w:eastAsia="SimSun" w:hAnsi="SimSun" w:cs="SimSun" w:hint="eastAsia"/>
                <w:lang w:eastAsia="zh-CN"/>
              </w:rPr>
              <w:t>位</w:t>
            </w: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4AEB3EA6" w14:textId="77777777" w:rsidR="007E0D69" w:rsidRDefault="007E0D69" w:rsidP="007E0D69">
            <w:pPr>
              <w:tabs>
                <w:tab w:val="clear" w:pos="567"/>
                <w:tab w:val="clear" w:pos="1276"/>
                <w:tab w:val="clear" w:pos="1843"/>
                <w:tab w:val="clear" w:pos="5387"/>
                <w:tab w:val="clear" w:pos="5954"/>
              </w:tabs>
              <w:overflowPunct/>
              <w:autoSpaceDE/>
              <w:autoSpaceDN/>
              <w:adjustRightInd/>
              <w:spacing w:before="0"/>
              <w:jc w:val="left"/>
              <w:rPr>
                <w:rFonts w:asciiTheme="minorHAnsi" w:eastAsia="Calibri" w:hAnsiTheme="minorHAnsi" w:cs="Arial"/>
                <w:bCs/>
                <w:noProof/>
              </w:rPr>
            </w:pPr>
          </w:p>
        </w:tc>
        <w:tc>
          <w:tcPr>
            <w:tcW w:w="1441" w:type="pct"/>
            <w:tcBorders>
              <w:top w:val="single" w:sz="4" w:space="0" w:color="auto"/>
              <w:left w:val="single" w:sz="4" w:space="0" w:color="auto"/>
              <w:bottom w:val="single" w:sz="4" w:space="0" w:color="auto"/>
              <w:right w:val="single" w:sz="4" w:space="0" w:color="auto"/>
            </w:tcBorders>
            <w:hideMark/>
          </w:tcPr>
          <w:p w14:paraId="3DCF34D4" w14:textId="77777777" w:rsidR="007E0D69" w:rsidRDefault="007E0D69" w:rsidP="007E0D69">
            <w:pPr>
              <w:spacing w:before="20"/>
              <w:jc w:val="center"/>
              <w:rPr>
                <w:rFonts w:asciiTheme="minorHAnsi" w:hAnsiTheme="minorHAnsi"/>
              </w:rPr>
            </w:pPr>
            <w:r>
              <w:rPr>
                <w:rFonts w:asciiTheme="minorHAnsi" w:eastAsia="Calibri" w:hAnsiTheme="minorHAnsi" w:cs="Arial"/>
                <w:bCs/>
              </w:rPr>
              <w:t>ATLANTIQUE TELECOM TOGO</w:t>
            </w:r>
          </w:p>
        </w:tc>
      </w:tr>
    </w:tbl>
    <w:p w14:paraId="68FBC56F" w14:textId="5EE646E3" w:rsidR="000B592F" w:rsidRDefault="000B592F" w:rsidP="00DE1BED">
      <w:pPr>
        <w:spacing w:before="240"/>
        <w:rPr>
          <w:rFonts w:cs="Arial"/>
          <w:noProof/>
        </w:rPr>
      </w:pPr>
      <w:r>
        <w:rPr>
          <w:rFonts w:ascii="SimSun" w:eastAsia="SimSun" w:hAnsi="SimSun" w:cs="SimSun" w:hint="eastAsia"/>
          <w:lang w:eastAsia="zh-CN"/>
        </w:rPr>
        <w:t>联系方式：</w:t>
      </w:r>
    </w:p>
    <w:p w14:paraId="1DD215B5" w14:textId="77777777" w:rsidR="000B592F" w:rsidRDefault="000B592F" w:rsidP="000B592F">
      <w:pPr>
        <w:ind w:left="562"/>
        <w:rPr>
          <w:rFonts w:cs="Arial"/>
        </w:rPr>
      </w:pPr>
      <w:r>
        <w:rPr>
          <w:rFonts w:cs="Arial"/>
        </w:rPr>
        <w:t>Ms Adzowavi Massan GNOGNO</w:t>
      </w:r>
    </w:p>
    <w:p w14:paraId="1F978730" w14:textId="77777777" w:rsidR="000B592F" w:rsidRDefault="000B592F" w:rsidP="000B592F">
      <w:pPr>
        <w:spacing w:before="0"/>
        <w:ind w:left="567"/>
        <w:rPr>
          <w:rFonts w:cs="Arial"/>
          <w:lang w:val="fr-CH"/>
        </w:rPr>
      </w:pPr>
      <w:r>
        <w:rPr>
          <w:rFonts w:cs="Arial"/>
          <w:lang w:val="fr-CH"/>
        </w:rPr>
        <w:t>Autorité de Régulation des Communications Électroniques et des Postes (ARCEP)</w:t>
      </w:r>
    </w:p>
    <w:p w14:paraId="132A0C64" w14:textId="77777777" w:rsidR="000B592F" w:rsidRDefault="000B592F" w:rsidP="000B592F">
      <w:pPr>
        <w:spacing w:before="0"/>
        <w:ind w:left="567"/>
        <w:rPr>
          <w:rFonts w:cs="Arial"/>
          <w:lang w:val="fr-CH"/>
        </w:rPr>
      </w:pPr>
      <w:r>
        <w:rPr>
          <w:rFonts w:cs="Arial"/>
          <w:lang w:val="fr-CH"/>
        </w:rPr>
        <w:t>4638, Boulevard Général Gnassingbé Eyadema – Immeuble ARCEP</w:t>
      </w:r>
    </w:p>
    <w:p w14:paraId="4F2A0489" w14:textId="77777777" w:rsidR="000B592F" w:rsidRPr="003C1370" w:rsidRDefault="000B592F" w:rsidP="000B592F">
      <w:pPr>
        <w:spacing w:before="0"/>
        <w:ind w:left="567"/>
        <w:rPr>
          <w:rFonts w:cs="Arial"/>
          <w:lang w:val="fr-CH"/>
        </w:rPr>
      </w:pPr>
      <w:r w:rsidRPr="003C1370">
        <w:rPr>
          <w:rFonts w:cs="Arial"/>
          <w:lang w:val="fr-CH"/>
        </w:rPr>
        <w:t>BP 358 LOMÉ</w:t>
      </w:r>
    </w:p>
    <w:p w14:paraId="19FCDC0E" w14:textId="77777777" w:rsidR="000B592F" w:rsidRPr="003C1370" w:rsidRDefault="000B592F" w:rsidP="000B592F">
      <w:pPr>
        <w:spacing w:before="0"/>
        <w:ind w:left="567"/>
        <w:rPr>
          <w:rFonts w:cs="Arial"/>
          <w:lang w:val="fr-CH"/>
        </w:rPr>
      </w:pPr>
      <w:r w:rsidRPr="003C1370">
        <w:rPr>
          <w:rFonts w:cs="Arial"/>
          <w:lang w:val="fr-CH"/>
        </w:rPr>
        <w:t>Togo</w:t>
      </w:r>
    </w:p>
    <w:p w14:paraId="1492C83A" w14:textId="641D80EE" w:rsidR="000B592F" w:rsidRPr="003C1370" w:rsidRDefault="000B592F" w:rsidP="000B592F">
      <w:pPr>
        <w:spacing w:before="0"/>
        <w:ind w:left="567"/>
        <w:rPr>
          <w:rFonts w:cs="Arial"/>
          <w:lang w:val="fr-CH"/>
        </w:rPr>
      </w:pPr>
      <w:r>
        <w:rPr>
          <w:rFonts w:ascii="SimSun" w:eastAsia="SimSun" w:hAnsi="SimSun" w:cs="SimSun" w:hint="eastAsia"/>
          <w:lang w:eastAsia="zh-CN"/>
        </w:rPr>
        <w:t>电话</w:t>
      </w:r>
      <w:r w:rsidRPr="003C1370">
        <w:rPr>
          <w:rFonts w:ascii="SimSun" w:eastAsia="SimSun" w:hAnsi="SimSun" w:cs="SimSun" w:hint="eastAsia"/>
          <w:lang w:val="fr-CH" w:eastAsia="zh-CN"/>
        </w:rPr>
        <w:t>：</w:t>
      </w:r>
      <w:r w:rsidRPr="003C1370">
        <w:rPr>
          <w:rFonts w:cs="Arial"/>
          <w:lang w:val="fr-CH"/>
        </w:rPr>
        <w:tab/>
        <w:t>+228 22 23 63 80</w:t>
      </w:r>
    </w:p>
    <w:p w14:paraId="5E1802F4" w14:textId="75A64AF9" w:rsidR="000B592F" w:rsidRPr="003C1370" w:rsidRDefault="000B592F" w:rsidP="000B592F">
      <w:pPr>
        <w:spacing w:before="0"/>
        <w:ind w:left="567"/>
        <w:rPr>
          <w:rFonts w:cs="Arial"/>
          <w:lang w:val="fr-CH"/>
        </w:rPr>
      </w:pPr>
      <w:r>
        <w:rPr>
          <w:rFonts w:ascii="SimSun" w:eastAsia="SimSun" w:hAnsi="SimSun" w:cs="SimSun" w:hint="eastAsia"/>
          <w:lang w:eastAsia="zh-CN"/>
        </w:rPr>
        <w:t>传真</w:t>
      </w:r>
      <w:r w:rsidRPr="003C1370">
        <w:rPr>
          <w:rFonts w:ascii="SimSun" w:eastAsia="SimSun" w:hAnsi="SimSun" w:cs="SimSun" w:hint="eastAsia"/>
          <w:lang w:val="fr-CH" w:eastAsia="zh-CN"/>
        </w:rPr>
        <w:t>：</w:t>
      </w:r>
      <w:r w:rsidRPr="003C1370">
        <w:rPr>
          <w:rFonts w:cs="Arial"/>
          <w:lang w:val="fr-CH"/>
        </w:rPr>
        <w:tab/>
        <w:t>+228 22 23 63 94 / 22 61 70 82</w:t>
      </w:r>
    </w:p>
    <w:p w14:paraId="5A363915" w14:textId="6898A38A" w:rsidR="000B592F" w:rsidRPr="003C1370" w:rsidRDefault="000B592F" w:rsidP="000B592F">
      <w:pPr>
        <w:spacing w:before="0"/>
        <w:ind w:left="567"/>
        <w:rPr>
          <w:rFonts w:cs="Arial"/>
          <w:lang w:val="fr-CH"/>
        </w:rPr>
      </w:pPr>
      <w:r>
        <w:rPr>
          <w:rFonts w:ascii="SimSun" w:eastAsia="SimSun" w:hAnsi="SimSun" w:cs="SimSun" w:hint="eastAsia"/>
          <w:lang w:eastAsia="zh-CN"/>
        </w:rPr>
        <w:t>电子邮件</w:t>
      </w:r>
      <w:r w:rsidRPr="003C1370">
        <w:rPr>
          <w:rFonts w:ascii="SimSun" w:eastAsia="SimSun" w:hAnsi="SimSun" w:cs="SimSun" w:hint="eastAsia"/>
          <w:lang w:val="fr-CH" w:eastAsia="zh-CN"/>
        </w:rPr>
        <w:t>：</w:t>
      </w:r>
      <w:r w:rsidRPr="003C1370">
        <w:rPr>
          <w:rFonts w:cs="Arial"/>
          <w:lang w:val="fr-CH"/>
        </w:rPr>
        <w:tab/>
        <w:t>arcep@arcep.tg ; jeanne.gnogno@arcep.tg</w:t>
      </w:r>
    </w:p>
    <w:p w14:paraId="6D38D0CA" w14:textId="47D8DC08" w:rsidR="000B592F" w:rsidRDefault="000B592F" w:rsidP="000B592F">
      <w:pPr>
        <w:spacing w:before="0"/>
        <w:ind w:left="567"/>
        <w:rPr>
          <w:lang w:val="fr-FR"/>
        </w:rPr>
      </w:pPr>
      <w:r>
        <w:rPr>
          <w:rFonts w:ascii="SimSun" w:eastAsia="SimSun" w:hAnsi="SimSun" w:cs="SimSun" w:hint="eastAsia"/>
          <w:lang w:val="fr-FR" w:eastAsia="zh-CN"/>
        </w:rPr>
        <w:t>网址：</w:t>
      </w:r>
      <w:r>
        <w:rPr>
          <w:rFonts w:cs="Arial"/>
          <w:lang w:val="fr-FR"/>
        </w:rPr>
        <w:tab/>
        <w:t>www.arcep.tg</w:t>
      </w:r>
    </w:p>
    <w:p w14:paraId="37AEC062" w14:textId="77777777" w:rsidR="000B592F" w:rsidRDefault="000B592F" w:rsidP="000B592F">
      <w:pPr>
        <w:rPr>
          <w:lang w:val="fr-FR"/>
        </w:rPr>
      </w:pPr>
      <w:r>
        <w:rPr>
          <w:lang w:val="fr-FR"/>
        </w:rPr>
        <w:br w:type="page"/>
      </w:r>
    </w:p>
    <w:p w14:paraId="2C44F45E" w14:textId="77777777" w:rsidR="00FB1AD6" w:rsidRPr="00FB1AD6" w:rsidRDefault="00FB1AD6" w:rsidP="00FB1AD6">
      <w:pPr>
        <w:pStyle w:val="Heading20"/>
        <w:rPr>
          <w:rFonts w:ascii="SimHei" w:hAnsi="SimHei"/>
          <w:sz w:val="28"/>
          <w:lang w:val="en-GB" w:eastAsia="zh-CN"/>
        </w:rPr>
      </w:pPr>
      <w:r w:rsidRPr="00FB1AD6">
        <w:rPr>
          <w:rFonts w:ascii="SimHei" w:hAnsi="SimHei" w:hint="eastAsia"/>
          <w:sz w:val="28"/>
          <w:lang w:val="en-US" w:eastAsia="zh-CN"/>
        </w:rPr>
        <w:lastRenderedPageBreak/>
        <w:t>其它</w:t>
      </w:r>
      <w:r w:rsidRPr="00FB1AD6">
        <w:rPr>
          <w:rFonts w:ascii="SimHei" w:hAnsi="SimHei"/>
          <w:sz w:val="28"/>
          <w:lang w:val="en-US" w:eastAsia="zh-CN"/>
        </w:rPr>
        <w:t>来函</w:t>
      </w:r>
    </w:p>
    <w:p w14:paraId="6C5F8C6B" w14:textId="0E8853A3" w:rsidR="00FB1AD6" w:rsidRPr="00BA4D29" w:rsidRDefault="00FB1AD6" w:rsidP="00FB1AD6">
      <w:pPr>
        <w:tabs>
          <w:tab w:val="clear" w:pos="1276"/>
          <w:tab w:val="clear" w:pos="1843"/>
          <w:tab w:val="left" w:pos="1134"/>
          <w:tab w:val="left" w:pos="1560"/>
          <w:tab w:val="left" w:pos="2127"/>
        </w:tabs>
        <w:spacing w:before="360"/>
        <w:jc w:val="left"/>
        <w:outlineLvl w:val="3"/>
        <w:rPr>
          <w:b/>
          <w:bCs/>
          <w:lang w:eastAsia="zh-CN"/>
        </w:rPr>
      </w:pPr>
      <w:r>
        <w:rPr>
          <w:rFonts w:eastAsiaTheme="minorEastAsia" w:hint="eastAsia"/>
          <w:b/>
          <w:bCs/>
          <w:lang w:val="en-US" w:eastAsia="zh-CN"/>
        </w:rPr>
        <w:t>奥地利</w:t>
      </w:r>
    </w:p>
    <w:p w14:paraId="289ACFA5" w14:textId="145815A5" w:rsidR="00FB1AD6" w:rsidRPr="006B118A" w:rsidRDefault="00FB1AD6" w:rsidP="00273505">
      <w:pPr>
        <w:tabs>
          <w:tab w:val="clear" w:pos="1276"/>
          <w:tab w:val="clear" w:pos="1843"/>
          <w:tab w:val="left" w:pos="1134"/>
          <w:tab w:val="left" w:pos="1560"/>
          <w:tab w:val="left" w:pos="2127"/>
        </w:tabs>
        <w:jc w:val="left"/>
        <w:outlineLvl w:val="4"/>
        <w:rPr>
          <w:b/>
          <w:bCs/>
          <w:lang w:val="en-US" w:eastAsia="zh-CN"/>
        </w:rPr>
      </w:pPr>
      <w:r w:rsidRPr="007E0D69">
        <w:rPr>
          <w:szCs w:val="18"/>
          <w:lang w:eastAsia="zh-CN"/>
        </w:rPr>
        <w:t>5.I.2021</w:t>
      </w:r>
      <w:r>
        <w:rPr>
          <w:rFonts w:eastAsiaTheme="minorEastAsia"/>
          <w:lang w:val="en-US" w:eastAsia="zh-CN"/>
        </w:rPr>
        <w:t>来函：</w:t>
      </w:r>
    </w:p>
    <w:p w14:paraId="561CC0A3" w14:textId="252AED67" w:rsidR="00FB1AD6" w:rsidRDefault="00FB1AD6" w:rsidP="003C1370">
      <w:pPr>
        <w:tabs>
          <w:tab w:val="left" w:pos="794"/>
          <w:tab w:val="left" w:pos="1191"/>
          <w:tab w:val="left" w:pos="1588"/>
          <w:tab w:val="left" w:pos="1985"/>
        </w:tabs>
        <w:spacing w:line="280" w:lineRule="exact"/>
        <w:ind w:firstLineChars="200" w:firstLine="400"/>
        <w:rPr>
          <w:rFonts w:eastAsia="SimSun"/>
          <w:lang w:eastAsia="zh-CN"/>
        </w:rPr>
      </w:pPr>
      <w:r w:rsidRPr="00911FB3">
        <w:rPr>
          <w:rFonts w:eastAsia="SimSun"/>
          <w:lang w:eastAsia="zh-CN"/>
        </w:rPr>
        <w:t>值此</w:t>
      </w:r>
      <w:r w:rsidR="007E0D69">
        <w:rPr>
          <w:rFonts w:eastAsia="SimSun" w:hint="eastAsia"/>
          <w:lang w:eastAsia="zh-CN"/>
        </w:rPr>
        <w:t>欧洲足协</w:t>
      </w:r>
      <w:r w:rsidR="007E0D69">
        <w:rPr>
          <w:rFonts w:eastAsia="SimSun" w:hint="eastAsia"/>
          <w:lang w:eastAsia="zh-CN"/>
        </w:rPr>
        <w:t>2020</w:t>
      </w:r>
      <w:r w:rsidR="007E0D69">
        <w:rPr>
          <w:rFonts w:eastAsia="SimSun" w:hint="eastAsia"/>
          <w:lang w:eastAsia="zh-CN"/>
        </w:rPr>
        <w:t>年（</w:t>
      </w:r>
      <w:r w:rsidR="007E0D69">
        <w:rPr>
          <w:rFonts w:eastAsia="SimSun" w:hint="eastAsia"/>
          <w:lang w:eastAsia="zh-CN"/>
        </w:rPr>
        <w:t>2021</w:t>
      </w:r>
      <w:r w:rsidR="007E0D69">
        <w:rPr>
          <w:rFonts w:eastAsia="SimSun" w:hint="eastAsia"/>
          <w:lang w:eastAsia="zh-CN"/>
        </w:rPr>
        <w:t>年）锦标赛</w:t>
      </w:r>
      <w:r w:rsidRPr="00911FB3">
        <w:rPr>
          <w:rFonts w:eastAsia="SimSun"/>
          <w:lang w:eastAsia="zh-CN"/>
        </w:rPr>
        <w:t>之际，奥地利主管部门</w:t>
      </w:r>
      <w:r>
        <w:rPr>
          <w:rFonts w:eastAsia="SimSun" w:hint="eastAsia"/>
          <w:lang w:eastAsia="zh-CN"/>
        </w:rPr>
        <w:t>授权</w:t>
      </w:r>
      <w:r w:rsidRPr="00911FB3">
        <w:rPr>
          <w:rFonts w:eastAsia="SimSun"/>
          <w:lang w:eastAsia="zh-CN"/>
        </w:rPr>
        <w:t>一奥地利业余电台在</w:t>
      </w:r>
      <w:r w:rsidRPr="00911FB3">
        <w:rPr>
          <w:rFonts w:eastAsia="SimSun"/>
          <w:lang w:eastAsia="zh-CN"/>
        </w:rPr>
        <w:t>20</w:t>
      </w:r>
      <w:r w:rsidR="007E0D69">
        <w:rPr>
          <w:rFonts w:eastAsia="SimSun" w:hint="eastAsia"/>
          <w:lang w:eastAsia="zh-CN"/>
        </w:rPr>
        <w:t>21</w:t>
      </w:r>
      <w:r w:rsidRPr="00911FB3">
        <w:rPr>
          <w:rFonts w:eastAsia="SimSun"/>
          <w:lang w:eastAsia="zh-CN"/>
        </w:rPr>
        <w:t>年</w:t>
      </w:r>
      <w:r w:rsidR="007E0D69">
        <w:rPr>
          <w:rFonts w:eastAsia="SimSun" w:hint="eastAsia"/>
          <w:lang w:eastAsia="zh-CN"/>
        </w:rPr>
        <w:t>6</w:t>
      </w:r>
      <w:r>
        <w:rPr>
          <w:rFonts w:eastAsia="SimSun" w:hint="eastAsia"/>
          <w:lang w:eastAsia="zh-CN"/>
        </w:rPr>
        <w:t>月</w:t>
      </w:r>
      <w:r w:rsidR="007E0D69">
        <w:rPr>
          <w:rFonts w:eastAsia="SimSun" w:hint="eastAsia"/>
          <w:lang w:eastAsia="zh-CN"/>
        </w:rPr>
        <w:t>7</w:t>
      </w:r>
      <w:r>
        <w:rPr>
          <w:rFonts w:eastAsia="SimSun" w:hint="eastAsia"/>
          <w:lang w:eastAsia="zh-CN"/>
        </w:rPr>
        <w:t>日</w:t>
      </w:r>
      <w:r w:rsidR="001C50C6">
        <w:rPr>
          <w:rFonts w:eastAsia="SimSun" w:hint="eastAsia"/>
          <w:lang w:eastAsia="zh-CN"/>
        </w:rPr>
        <w:t>至</w:t>
      </w:r>
      <w:r>
        <w:rPr>
          <w:rFonts w:eastAsia="SimSun" w:hint="eastAsia"/>
          <w:lang w:eastAsia="zh-CN"/>
        </w:rPr>
        <w:t>20</w:t>
      </w:r>
      <w:r w:rsidR="001C50C6">
        <w:rPr>
          <w:rFonts w:eastAsia="SimSun" w:hint="eastAsia"/>
          <w:lang w:eastAsia="zh-CN"/>
        </w:rPr>
        <w:t>21</w:t>
      </w:r>
      <w:r>
        <w:rPr>
          <w:rFonts w:eastAsia="SimSun" w:hint="eastAsia"/>
          <w:lang w:eastAsia="zh-CN"/>
        </w:rPr>
        <w:t>年</w:t>
      </w:r>
      <w:r w:rsidR="001C50C6">
        <w:rPr>
          <w:rFonts w:eastAsia="SimSun" w:hint="eastAsia"/>
          <w:lang w:eastAsia="zh-CN"/>
        </w:rPr>
        <w:t>7</w:t>
      </w:r>
      <w:r>
        <w:rPr>
          <w:rFonts w:eastAsia="SimSun" w:hint="eastAsia"/>
          <w:lang w:eastAsia="zh-CN"/>
        </w:rPr>
        <w:t>月</w:t>
      </w:r>
      <w:r>
        <w:rPr>
          <w:rFonts w:eastAsia="SimSun" w:hint="eastAsia"/>
          <w:lang w:eastAsia="zh-CN"/>
        </w:rPr>
        <w:t>1</w:t>
      </w:r>
      <w:r w:rsidR="001C50C6">
        <w:rPr>
          <w:rFonts w:eastAsia="SimSun" w:hint="eastAsia"/>
          <w:lang w:eastAsia="zh-CN"/>
        </w:rPr>
        <w:t>1</w:t>
      </w:r>
      <w:r>
        <w:rPr>
          <w:rFonts w:eastAsia="SimSun" w:hint="eastAsia"/>
          <w:lang w:eastAsia="zh-CN"/>
        </w:rPr>
        <w:t>日</w:t>
      </w:r>
      <w:r w:rsidRPr="00911FB3">
        <w:rPr>
          <w:rFonts w:eastAsia="SimSun"/>
          <w:lang w:eastAsia="zh-CN"/>
        </w:rPr>
        <w:t>期间使用特殊呼号</w:t>
      </w:r>
      <w:r w:rsidR="001C50C6" w:rsidRPr="001C50C6">
        <w:rPr>
          <w:b/>
          <w:bCs/>
          <w:lang w:eastAsia="zh-CN"/>
        </w:rPr>
        <w:t>OE2021EURO</w:t>
      </w:r>
      <w:r w:rsidR="001C50C6" w:rsidRPr="001C50C6">
        <w:rPr>
          <w:lang w:eastAsia="zh-CN"/>
        </w:rPr>
        <w:t xml:space="preserve"> </w:t>
      </w:r>
      <w:r w:rsidR="001C50C6">
        <w:rPr>
          <w:rFonts w:ascii="SimSun" w:eastAsia="SimSun" w:hAnsi="SimSun" w:cs="SimSun" w:hint="eastAsia"/>
          <w:lang w:eastAsia="zh-CN"/>
        </w:rPr>
        <w:t>和</w:t>
      </w:r>
      <w:r w:rsidR="001C50C6" w:rsidRPr="001C50C6">
        <w:rPr>
          <w:b/>
          <w:bCs/>
          <w:lang w:eastAsia="zh-CN"/>
        </w:rPr>
        <w:t xml:space="preserve"> OE21EURO</w:t>
      </w:r>
      <w:r w:rsidRPr="00911FB3">
        <w:rPr>
          <w:rFonts w:eastAsia="SimSun"/>
          <w:lang w:eastAsia="zh-CN"/>
        </w:rPr>
        <w:t>。</w:t>
      </w:r>
    </w:p>
    <w:p w14:paraId="7AE23DD7" w14:textId="77777777" w:rsidR="00E74BF9" w:rsidRDefault="00E74BF9" w:rsidP="003C1370">
      <w:pPr>
        <w:tabs>
          <w:tab w:val="left" w:pos="794"/>
          <w:tab w:val="left" w:pos="1191"/>
          <w:tab w:val="left" w:pos="1588"/>
          <w:tab w:val="left" w:pos="1985"/>
        </w:tabs>
        <w:spacing w:line="280" w:lineRule="exact"/>
        <w:ind w:firstLineChars="200" w:firstLine="402"/>
        <w:rPr>
          <w:rFonts w:hint="eastAsia"/>
          <w:b/>
          <w:bCs/>
          <w:lang w:val="en-US" w:eastAsia="zh-CN"/>
        </w:rPr>
      </w:pPr>
    </w:p>
    <w:p w14:paraId="281702EF" w14:textId="18B0F92E" w:rsidR="00FB1AD6" w:rsidRPr="00302574" w:rsidRDefault="00FB1AD6" w:rsidP="00273505">
      <w:pPr>
        <w:tabs>
          <w:tab w:val="clear" w:pos="1276"/>
          <w:tab w:val="clear" w:pos="1843"/>
          <w:tab w:val="left" w:pos="1134"/>
          <w:tab w:val="left" w:pos="1560"/>
          <w:tab w:val="left" w:pos="2127"/>
        </w:tabs>
        <w:jc w:val="left"/>
        <w:outlineLvl w:val="4"/>
        <w:rPr>
          <w:rFonts w:eastAsiaTheme="minorEastAsia"/>
          <w:b/>
          <w:bCs/>
          <w:lang w:val="en-US" w:eastAsia="zh-CN"/>
        </w:rPr>
      </w:pPr>
      <w:r>
        <w:rPr>
          <w:szCs w:val="18"/>
          <w:lang w:eastAsia="zh-CN"/>
        </w:rPr>
        <w:t>7.I.2021</w:t>
      </w:r>
      <w:r>
        <w:rPr>
          <w:rFonts w:eastAsiaTheme="minorEastAsia"/>
          <w:lang w:val="en-US" w:eastAsia="zh-CN"/>
        </w:rPr>
        <w:t>来函</w:t>
      </w:r>
      <w:r>
        <w:rPr>
          <w:rFonts w:eastAsiaTheme="minorEastAsia" w:hint="eastAsia"/>
          <w:lang w:val="en-US" w:eastAsia="zh-CN"/>
        </w:rPr>
        <w:t>：</w:t>
      </w:r>
    </w:p>
    <w:p w14:paraId="4BB6BBDA" w14:textId="3377D982" w:rsidR="00FB1AD6" w:rsidRPr="001C50C6" w:rsidRDefault="001C50C6" w:rsidP="003C1370">
      <w:pPr>
        <w:ind w:firstLineChars="200" w:firstLine="400"/>
        <w:rPr>
          <w:rFonts w:eastAsia="SimSun"/>
          <w:lang w:eastAsia="zh-CN"/>
        </w:rPr>
      </w:pPr>
      <w:r w:rsidRPr="001C50C6">
        <w:rPr>
          <w:rFonts w:eastAsia="SimSun" w:hint="eastAsia"/>
          <w:lang w:eastAsia="zh-CN"/>
        </w:rPr>
        <w:t>值此</w:t>
      </w:r>
      <w:r w:rsidR="00E74BF9">
        <w:rPr>
          <w:rFonts w:eastAsia="SimSun" w:hint="eastAsia"/>
          <w:lang w:eastAsia="zh-CN"/>
        </w:rPr>
        <w:t>“</w:t>
      </w:r>
      <w:r w:rsidRPr="001C50C6">
        <w:rPr>
          <w:rFonts w:eastAsia="SimSun" w:hint="eastAsia"/>
          <w:lang w:eastAsia="zh-CN"/>
        </w:rPr>
        <w:t>南极活动周</w:t>
      </w:r>
      <w:r w:rsidR="00E74BF9">
        <w:rPr>
          <w:rFonts w:eastAsia="SimSun" w:hint="eastAsia"/>
          <w:lang w:eastAsia="zh-CN"/>
        </w:rPr>
        <w:t>”</w:t>
      </w:r>
      <w:r w:rsidRPr="001C50C6">
        <w:rPr>
          <w:rFonts w:eastAsia="SimSun"/>
          <w:lang w:eastAsia="zh-CN"/>
        </w:rPr>
        <w:t>1</w:t>
      </w:r>
      <w:r w:rsidRPr="001C50C6">
        <w:rPr>
          <w:rFonts w:eastAsia="SimSun" w:hint="eastAsia"/>
          <w:lang w:eastAsia="zh-CN"/>
        </w:rPr>
        <w:t>8</w:t>
      </w:r>
      <w:r w:rsidRPr="001C50C6">
        <w:rPr>
          <w:rFonts w:eastAsia="SimSun" w:hint="eastAsia"/>
          <w:lang w:eastAsia="zh-CN"/>
        </w:rPr>
        <w:t>周年之际，奥地利主管部门授权一个奥地利业余电台在</w:t>
      </w:r>
      <w:r w:rsidRPr="001C50C6">
        <w:rPr>
          <w:rFonts w:eastAsia="SimSun"/>
          <w:lang w:eastAsia="zh-CN"/>
        </w:rPr>
        <w:t>20</w:t>
      </w:r>
      <w:r w:rsidRPr="001C50C6">
        <w:rPr>
          <w:rFonts w:eastAsia="SimSun" w:hint="eastAsia"/>
          <w:lang w:eastAsia="zh-CN"/>
        </w:rPr>
        <w:t>21</w:t>
      </w:r>
      <w:r w:rsidRPr="001C50C6">
        <w:rPr>
          <w:rFonts w:eastAsia="SimSun" w:hint="eastAsia"/>
          <w:lang w:eastAsia="zh-CN"/>
        </w:rPr>
        <w:t>年</w:t>
      </w:r>
      <w:r w:rsidRPr="001C50C6">
        <w:rPr>
          <w:rFonts w:eastAsia="SimSun"/>
          <w:lang w:eastAsia="zh-CN"/>
        </w:rPr>
        <w:t>2</w:t>
      </w:r>
      <w:r w:rsidRPr="001C50C6">
        <w:rPr>
          <w:rFonts w:eastAsia="SimSun" w:hint="eastAsia"/>
          <w:lang w:eastAsia="zh-CN"/>
        </w:rPr>
        <w:t>月</w:t>
      </w:r>
      <w:r w:rsidRPr="001C50C6">
        <w:rPr>
          <w:rFonts w:eastAsia="SimSun" w:hint="eastAsia"/>
          <w:lang w:eastAsia="zh-CN"/>
        </w:rPr>
        <w:t>20</w:t>
      </w:r>
      <w:r w:rsidRPr="001C50C6">
        <w:rPr>
          <w:rFonts w:eastAsia="SimSun"/>
          <w:lang w:eastAsia="zh-CN"/>
        </w:rPr>
        <w:t>-2</w:t>
      </w:r>
      <w:r w:rsidRPr="001C50C6">
        <w:rPr>
          <w:rFonts w:eastAsia="SimSun" w:hint="eastAsia"/>
          <w:lang w:eastAsia="zh-CN"/>
        </w:rPr>
        <w:t>8</w:t>
      </w:r>
      <w:r w:rsidRPr="001C50C6">
        <w:rPr>
          <w:rFonts w:eastAsia="SimSun" w:hint="eastAsia"/>
          <w:lang w:eastAsia="zh-CN"/>
        </w:rPr>
        <w:t>日期间使用特殊呼号</w:t>
      </w:r>
      <w:bookmarkStart w:id="470" w:name="_Hlk61350279"/>
      <w:r w:rsidRPr="001C50C6">
        <w:rPr>
          <w:rFonts w:eastAsia="SimSun"/>
          <w:b/>
          <w:bCs/>
          <w:lang w:eastAsia="zh-CN"/>
        </w:rPr>
        <w:t xml:space="preserve">OE89ANT </w:t>
      </w:r>
      <w:r w:rsidRPr="001C50C6">
        <w:rPr>
          <w:rFonts w:eastAsia="SimSun" w:hint="eastAsia"/>
          <w:lang w:eastAsia="zh-CN"/>
        </w:rPr>
        <w:t>和</w:t>
      </w:r>
      <w:r w:rsidRPr="001C50C6">
        <w:rPr>
          <w:rFonts w:eastAsia="SimSun"/>
          <w:b/>
          <w:bCs/>
          <w:lang w:eastAsia="zh-CN"/>
        </w:rPr>
        <w:t>OE90AAW</w:t>
      </w:r>
      <w:bookmarkEnd w:id="470"/>
      <w:r w:rsidRPr="001C50C6">
        <w:rPr>
          <w:rFonts w:eastAsia="SimSun" w:hint="eastAsia"/>
          <w:lang w:eastAsia="zh-CN"/>
        </w:rPr>
        <w:t>。</w:t>
      </w:r>
    </w:p>
    <w:p w14:paraId="15956875" w14:textId="4289C9AB" w:rsidR="001C50C6" w:rsidRPr="001C50C6" w:rsidRDefault="001C50C6" w:rsidP="003C1370">
      <w:pPr>
        <w:ind w:firstLineChars="200" w:firstLine="400"/>
        <w:rPr>
          <w:rFonts w:eastAsia="SimSun"/>
          <w:lang w:eastAsia="zh-CN"/>
        </w:rPr>
      </w:pPr>
      <w:r w:rsidRPr="001C50C6">
        <w:rPr>
          <w:rFonts w:eastAsia="SimSun" w:hint="eastAsia"/>
          <w:lang w:eastAsia="zh-CN"/>
        </w:rPr>
        <w:t>值此</w:t>
      </w:r>
      <w:r w:rsidR="00E74BF9">
        <w:rPr>
          <w:rFonts w:eastAsia="SimSun" w:hint="eastAsia"/>
          <w:lang w:eastAsia="zh-CN"/>
        </w:rPr>
        <w:t>“</w:t>
      </w:r>
      <w:r>
        <w:rPr>
          <w:rFonts w:eastAsia="SimSun" w:hint="eastAsia"/>
          <w:lang w:eastAsia="zh-CN"/>
        </w:rPr>
        <w:t>奥地利百年古堡</w:t>
      </w:r>
      <w:r w:rsidR="00E74BF9">
        <w:rPr>
          <w:rFonts w:eastAsia="SimSun" w:hint="eastAsia"/>
          <w:lang w:eastAsia="zh-CN"/>
        </w:rPr>
        <w:t>”</w:t>
      </w:r>
      <w:r>
        <w:rPr>
          <w:rFonts w:eastAsia="SimSun" w:hint="eastAsia"/>
          <w:lang w:eastAsia="zh-CN"/>
        </w:rPr>
        <w:t>活动</w:t>
      </w:r>
      <w:r w:rsidRPr="001C50C6">
        <w:rPr>
          <w:rFonts w:eastAsia="SimSun" w:hint="eastAsia"/>
          <w:lang w:eastAsia="zh-CN"/>
        </w:rPr>
        <w:t>之际，奥地利主管部门授权一个奥地利业余电台在</w:t>
      </w:r>
      <w:r w:rsidRPr="001C50C6">
        <w:rPr>
          <w:rFonts w:eastAsia="SimSun"/>
          <w:lang w:eastAsia="zh-CN"/>
        </w:rPr>
        <w:t>20</w:t>
      </w:r>
      <w:r w:rsidRPr="001C50C6">
        <w:rPr>
          <w:rFonts w:eastAsia="SimSun" w:hint="eastAsia"/>
          <w:lang w:eastAsia="zh-CN"/>
        </w:rPr>
        <w:t>21</w:t>
      </w:r>
      <w:r w:rsidRPr="001C50C6">
        <w:rPr>
          <w:rFonts w:eastAsia="SimSun" w:hint="eastAsia"/>
          <w:lang w:eastAsia="zh-CN"/>
        </w:rPr>
        <w:t>年</w:t>
      </w:r>
      <w:r>
        <w:rPr>
          <w:rFonts w:eastAsia="SimSun" w:hint="eastAsia"/>
          <w:lang w:eastAsia="zh-CN"/>
        </w:rPr>
        <w:t>1</w:t>
      </w:r>
      <w:r w:rsidRPr="001C50C6">
        <w:rPr>
          <w:rFonts w:eastAsia="SimSun" w:hint="eastAsia"/>
          <w:lang w:eastAsia="zh-CN"/>
        </w:rPr>
        <w:t>月</w:t>
      </w:r>
      <w:r>
        <w:rPr>
          <w:rFonts w:eastAsia="SimSun" w:hint="eastAsia"/>
          <w:lang w:eastAsia="zh-CN"/>
        </w:rPr>
        <w:t>1</w:t>
      </w:r>
      <w:r w:rsidRPr="001C50C6">
        <w:rPr>
          <w:rFonts w:eastAsia="SimSun" w:hint="eastAsia"/>
          <w:lang w:eastAsia="zh-CN"/>
        </w:rPr>
        <w:t>日</w:t>
      </w:r>
      <w:r>
        <w:rPr>
          <w:rFonts w:eastAsia="SimSun" w:hint="eastAsia"/>
          <w:lang w:eastAsia="zh-CN"/>
        </w:rPr>
        <w:t>至</w:t>
      </w:r>
      <w:r>
        <w:rPr>
          <w:rFonts w:eastAsia="SimSun" w:hint="eastAsia"/>
          <w:lang w:eastAsia="zh-CN"/>
        </w:rPr>
        <w:t>12</w:t>
      </w:r>
      <w:r>
        <w:rPr>
          <w:rFonts w:eastAsia="SimSun" w:hint="eastAsia"/>
          <w:lang w:eastAsia="zh-CN"/>
        </w:rPr>
        <w:t>月</w:t>
      </w:r>
      <w:r>
        <w:rPr>
          <w:rFonts w:eastAsia="SimSun" w:hint="eastAsia"/>
          <w:lang w:eastAsia="zh-CN"/>
        </w:rPr>
        <w:t>31</w:t>
      </w:r>
      <w:r>
        <w:rPr>
          <w:rFonts w:eastAsia="SimSun" w:hint="eastAsia"/>
          <w:lang w:eastAsia="zh-CN"/>
        </w:rPr>
        <w:t>日</w:t>
      </w:r>
      <w:r w:rsidRPr="001C50C6">
        <w:rPr>
          <w:rFonts w:eastAsia="SimSun" w:hint="eastAsia"/>
          <w:lang w:eastAsia="zh-CN"/>
        </w:rPr>
        <w:t>期间使用特殊呼号</w:t>
      </w:r>
      <w:r>
        <w:rPr>
          <w:rFonts w:eastAsia="SimSun"/>
          <w:lang w:eastAsia="zh-CN"/>
        </w:rPr>
        <w:t xml:space="preserve"> </w:t>
      </w:r>
      <w:r w:rsidRPr="001C50C6">
        <w:rPr>
          <w:b/>
          <w:bCs/>
          <w:lang w:eastAsia="zh-CN"/>
        </w:rPr>
        <w:t>OE100BL</w:t>
      </w:r>
      <w:r w:rsidRPr="001C50C6">
        <w:rPr>
          <w:rFonts w:eastAsia="SimSun" w:hint="eastAsia"/>
          <w:lang w:eastAsia="zh-CN"/>
        </w:rPr>
        <w:t>和</w:t>
      </w:r>
      <w:r w:rsidRPr="001C50C6">
        <w:rPr>
          <w:b/>
          <w:bCs/>
          <w:lang w:eastAsia="zh-CN"/>
        </w:rPr>
        <w:t>OE100VSW</w:t>
      </w:r>
      <w:r w:rsidRPr="001C50C6">
        <w:rPr>
          <w:rFonts w:eastAsia="SimSun" w:hint="eastAsia"/>
          <w:lang w:eastAsia="zh-CN"/>
        </w:rPr>
        <w:t>。</w:t>
      </w:r>
    </w:p>
    <w:p w14:paraId="5759563F" w14:textId="7D1A2262" w:rsidR="009455D4" w:rsidRPr="001C50C6" w:rsidRDefault="009455D4" w:rsidP="003C1370">
      <w:pPr>
        <w:ind w:firstLineChars="200" w:firstLine="400"/>
        <w:rPr>
          <w:rFonts w:eastAsia="SimSun"/>
          <w:lang w:eastAsia="zh-CN"/>
        </w:rPr>
      </w:pPr>
      <w:r w:rsidRPr="001C50C6">
        <w:rPr>
          <w:rFonts w:eastAsia="SimSun" w:hint="eastAsia"/>
          <w:lang w:eastAsia="zh-CN"/>
        </w:rPr>
        <w:t>值此</w:t>
      </w:r>
      <w:r w:rsidR="00E74BF9">
        <w:rPr>
          <w:rFonts w:eastAsia="SimSun" w:hint="eastAsia"/>
          <w:lang w:eastAsia="zh-CN"/>
        </w:rPr>
        <w:t>“</w:t>
      </w:r>
      <w:r>
        <w:rPr>
          <w:rFonts w:eastAsia="SimSun" w:hint="eastAsia"/>
          <w:lang w:eastAsia="zh-CN"/>
        </w:rPr>
        <w:t>奥地利百年古堡</w:t>
      </w:r>
      <w:r w:rsidR="00E74BF9">
        <w:rPr>
          <w:rFonts w:eastAsia="SimSun" w:hint="eastAsia"/>
          <w:lang w:eastAsia="zh-CN"/>
        </w:rPr>
        <w:t>”</w:t>
      </w:r>
      <w:r>
        <w:rPr>
          <w:rFonts w:eastAsia="SimSun" w:hint="eastAsia"/>
          <w:lang w:eastAsia="zh-CN"/>
        </w:rPr>
        <w:t>活动</w:t>
      </w:r>
      <w:r w:rsidRPr="001C50C6">
        <w:rPr>
          <w:rFonts w:eastAsia="SimSun" w:hint="eastAsia"/>
          <w:lang w:eastAsia="zh-CN"/>
        </w:rPr>
        <w:t>之际，奥地利主管部门授权一个奥地利业余电台在</w:t>
      </w:r>
      <w:r w:rsidRPr="001C50C6">
        <w:rPr>
          <w:rFonts w:eastAsia="SimSun"/>
          <w:lang w:eastAsia="zh-CN"/>
        </w:rPr>
        <w:t>20</w:t>
      </w:r>
      <w:r w:rsidRPr="001C50C6">
        <w:rPr>
          <w:rFonts w:eastAsia="SimSun" w:hint="eastAsia"/>
          <w:lang w:eastAsia="zh-CN"/>
        </w:rPr>
        <w:t>21</w:t>
      </w:r>
      <w:r w:rsidRPr="001C50C6">
        <w:rPr>
          <w:rFonts w:eastAsia="SimSun" w:hint="eastAsia"/>
          <w:lang w:eastAsia="zh-CN"/>
        </w:rPr>
        <w:t>年</w:t>
      </w:r>
      <w:r>
        <w:rPr>
          <w:rFonts w:eastAsia="SimSun" w:hint="eastAsia"/>
          <w:lang w:eastAsia="zh-CN"/>
        </w:rPr>
        <w:t>1</w:t>
      </w:r>
      <w:r w:rsidRPr="001C50C6">
        <w:rPr>
          <w:rFonts w:eastAsia="SimSun" w:hint="eastAsia"/>
          <w:lang w:eastAsia="zh-CN"/>
        </w:rPr>
        <w:t>月</w:t>
      </w:r>
      <w:r>
        <w:rPr>
          <w:rFonts w:eastAsia="SimSun" w:hint="eastAsia"/>
          <w:lang w:eastAsia="zh-CN"/>
        </w:rPr>
        <w:t>4</w:t>
      </w:r>
      <w:r w:rsidRPr="001C50C6">
        <w:rPr>
          <w:rFonts w:eastAsia="SimSun" w:hint="eastAsia"/>
          <w:lang w:eastAsia="zh-CN"/>
        </w:rPr>
        <w:t>日</w:t>
      </w:r>
      <w:r>
        <w:rPr>
          <w:rFonts w:eastAsia="SimSun" w:hint="eastAsia"/>
          <w:lang w:eastAsia="zh-CN"/>
        </w:rPr>
        <w:t>至</w:t>
      </w:r>
      <w:r>
        <w:rPr>
          <w:rFonts w:eastAsia="SimSun" w:hint="eastAsia"/>
          <w:lang w:eastAsia="zh-CN"/>
        </w:rPr>
        <w:t>12</w:t>
      </w:r>
      <w:r>
        <w:rPr>
          <w:rFonts w:eastAsia="SimSun" w:hint="eastAsia"/>
          <w:lang w:eastAsia="zh-CN"/>
        </w:rPr>
        <w:t>月</w:t>
      </w:r>
      <w:r>
        <w:rPr>
          <w:rFonts w:eastAsia="SimSun" w:hint="eastAsia"/>
          <w:lang w:eastAsia="zh-CN"/>
        </w:rPr>
        <w:t>31</w:t>
      </w:r>
      <w:r>
        <w:rPr>
          <w:rFonts w:eastAsia="SimSun" w:hint="eastAsia"/>
          <w:lang w:eastAsia="zh-CN"/>
        </w:rPr>
        <w:t>日</w:t>
      </w:r>
      <w:r w:rsidRPr="001C50C6">
        <w:rPr>
          <w:rFonts w:eastAsia="SimSun" w:hint="eastAsia"/>
          <w:lang w:eastAsia="zh-CN"/>
        </w:rPr>
        <w:t>期间使用特殊呼号</w:t>
      </w:r>
      <w:r w:rsidRPr="001C50C6">
        <w:rPr>
          <w:rFonts w:eastAsia="SimSun"/>
          <w:lang w:eastAsia="zh-CN"/>
        </w:rPr>
        <w:t xml:space="preserve"> </w:t>
      </w:r>
      <w:bookmarkStart w:id="471" w:name="_Hlk61350049"/>
      <w:r w:rsidRPr="001C50C6">
        <w:rPr>
          <w:b/>
          <w:bCs/>
          <w:lang w:eastAsia="zh-CN"/>
        </w:rPr>
        <w:t>OE100LHP</w:t>
      </w:r>
      <w:bookmarkEnd w:id="471"/>
      <w:r w:rsidRPr="001C50C6">
        <w:rPr>
          <w:rFonts w:eastAsia="SimSun" w:hint="eastAsia"/>
          <w:lang w:eastAsia="zh-CN"/>
        </w:rPr>
        <w:t>。</w:t>
      </w:r>
    </w:p>
    <w:p w14:paraId="30FB0EE0" w14:textId="24CF629F" w:rsidR="009455D4" w:rsidRPr="001C50C6" w:rsidRDefault="009455D4" w:rsidP="003C1370">
      <w:pPr>
        <w:ind w:firstLineChars="200" w:firstLine="400"/>
        <w:rPr>
          <w:rFonts w:eastAsia="SimSun"/>
          <w:lang w:eastAsia="zh-CN"/>
        </w:rPr>
      </w:pPr>
      <w:r w:rsidRPr="001C50C6">
        <w:rPr>
          <w:rFonts w:eastAsia="SimSun" w:hint="eastAsia"/>
          <w:lang w:eastAsia="zh-CN"/>
        </w:rPr>
        <w:t>值此</w:t>
      </w:r>
      <w:r w:rsidR="00E74BF9">
        <w:rPr>
          <w:rFonts w:eastAsia="SimSun" w:hint="eastAsia"/>
          <w:lang w:eastAsia="zh-CN"/>
        </w:rPr>
        <w:t>“</w:t>
      </w:r>
      <w:r>
        <w:rPr>
          <w:rFonts w:eastAsia="SimSun" w:hint="eastAsia"/>
          <w:lang w:eastAsia="zh-CN"/>
        </w:rPr>
        <w:t>奥地利百年古堡</w:t>
      </w:r>
      <w:r w:rsidR="00E74BF9">
        <w:rPr>
          <w:rFonts w:eastAsia="SimSun" w:hint="eastAsia"/>
          <w:lang w:eastAsia="zh-CN"/>
        </w:rPr>
        <w:t>”</w:t>
      </w:r>
      <w:r>
        <w:rPr>
          <w:rFonts w:eastAsia="SimSun" w:hint="eastAsia"/>
          <w:lang w:eastAsia="zh-CN"/>
        </w:rPr>
        <w:t>活动</w:t>
      </w:r>
      <w:r w:rsidRPr="001C50C6">
        <w:rPr>
          <w:rFonts w:eastAsia="SimSun" w:hint="eastAsia"/>
          <w:lang w:eastAsia="zh-CN"/>
        </w:rPr>
        <w:t>之际，奥地利主管部门授权一个奥地利业余电台在</w:t>
      </w:r>
      <w:r w:rsidRPr="001C50C6">
        <w:rPr>
          <w:rFonts w:eastAsia="SimSun"/>
          <w:lang w:eastAsia="zh-CN"/>
        </w:rPr>
        <w:t>20</w:t>
      </w:r>
      <w:r w:rsidRPr="001C50C6">
        <w:rPr>
          <w:rFonts w:eastAsia="SimSun" w:hint="eastAsia"/>
          <w:lang w:eastAsia="zh-CN"/>
        </w:rPr>
        <w:t>21</w:t>
      </w:r>
      <w:r w:rsidRPr="001C50C6">
        <w:rPr>
          <w:rFonts w:eastAsia="SimSun" w:hint="eastAsia"/>
          <w:lang w:eastAsia="zh-CN"/>
        </w:rPr>
        <w:t>年</w:t>
      </w:r>
      <w:r>
        <w:rPr>
          <w:rFonts w:eastAsia="SimSun" w:hint="eastAsia"/>
          <w:lang w:eastAsia="zh-CN"/>
        </w:rPr>
        <w:t>1</w:t>
      </w:r>
      <w:r w:rsidRPr="001C50C6">
        <w:rPr>
          <w:rFonts w:eastAsia="SimSun" w:hint="eastAsia"/>
          <w:lang w:eastAsia="zh-CN"/>
        </w:rPr>
        <w:t>月</w:t>
      </w:r>
      <w:r>
        <w:rPr>
          <w:rFonts w:eastAsia="SimSun" w:hint="eastAsia"/>
          <w:lang w:eastAsia="zh-CN"/>
        </w:rPr>
        <w:t>15</w:t>
      </w:r>
      <w:r w:rsidRPr="001C50C6">
        <w:rPr>
          <w:rFonts w:eastAsia="SimSun" w:hint="eastAsia"/>
          <w:lang w:eastAsia="zh-CN"/>
        </w:rPr>
        <w:t>日</w:t>
      </w:r>
      <w:r>
        <w:rPr>
          <w:rFonts w:eastAsia="SimSun" w:hint="eastAsia"/>
          <w:lang w:eastAsia="zh-CN"/>
        </w:rPr>
        <w:t>至</w:t>
      </w:r>
      <w:r>
        <w:rPr>
          <w:rFonts w:eastAsia="SimSun" w:hint="eastAsia"/>
          <w:lang w:eastAsia="zh-CN"/>
        </w:rPr>
        <w:t>12</w:t>
      </w:r>
      <w:r>
        <w:rPr>
          <w:rFonts w:eastAsia="SimSun" w:hint="eastAsia"/>
          <w:lang w:eastAsia="zh-CN"/>
        </w:rPr>
        <w:t>月</w:t>
      </w:r>
      <w:r>
        <w:rPr>
          <w:rFonts w:eastAsia="SimSun" w:hint="eastAsia"/>
          <w:lang w:eastAsia="zh-CN"/>
        </w:rPr>
        <w:t>31</w:t>
      </w:r>
      <w:r>
        <w:rPr>
          <w:rFonts w:eastAsia="SimSun" w:hint="eastAsia"/>
          <w:lang w:eastAsia="zh-CN"/>
        </w:rPr>
        <w:t>日</w:t>
      </w:r>
      <w:r w:rsidRPr="001C50C6">
        <w:rPr>
          <w:rFonts w:eastAsia="SimSun" w:hint="eastAsia"/>
          <w:lang w:eastAsia="zh-CN"/>
        </w:rPr>
        <w:t>期间使用特殊呼号</w:t>
      </w:r>
      <w:r w:rsidRPr="001C50C6">
        <w:rPr>
          <w:rFonts w:eastAsia="SimSun"/>
          <w:lang w:eastAsia="zh-CN"/>
        </w:rPr>
        <w:t xml:space="preserve"> </w:t>
      </w:r>
      <w:bookmarkStart w:id="472" w:name="_Hlk61350084"/>
      <w:r w:rsidRPr="001C50C6">
        <w:rPr>
          <w:b/>
          <w:bCs/>
          <w:lang w:eastAsia="zh-CN"/>
        </w:rPr>
        <w:t>OE100POP</w:t>
      </w:r>
      <w:bookmarkEnd w:id="472"/>
      <w:r w:rsidRPr="001C50C6">
        <w:rPr>
          <w:rFonts w:eastAsia="SimSun" w:hint="eastAsia"/>
          <w:lang w:eastAsia="zh-CN"/>
        </w:rPr>
        <w:t>。</w:t>
      </w:r>
    </w:p>
    <w:p w14:paraId="15D85CE0" w14:textId="3C3B816E" w:rsidR="00FB1AD6" w:rsidRDefault="00FB1AD6" w:rsidP="003C1370">
      <w:pPr>
        <w:ind w:firstLineChars="200" w:firstLine="400"/>
        <w:rPr>
          <w:b/>
          <w:bCs/>
          <w:lang w:val="en-US" w:eastAsia="zh-CN"/>
        </w:rPr>
      </w:pPr>
      <w:r w:rsidRPr="00E11F03">
        <w:rPr>
          <w:rFonts w:eastAsia="SimSun" w:cs="Microsoft YaHei"/>
          <w:lang w:val="en-US" w:eastAsia="zh-CN"/>
        </w:rPr>
        <w:t>值此</w:t>
      </w:r>
      <w:r w:rsidRPr="00E11F03">
        <w:rPr>
          <w:rFonts w:ascii="SimSun" w:eastAsia="SimSun" w:hAnsi="SimSun"/>
          <w:lang w:val="en-US" w:eastAsia="zh-CN"/>
        </w:rPr>
        <w:t>“</w:t>
      </w:r>
      <w:r w:rsidRPr="00E11F03">
        <w:rPr>
          <w:rFonts w:ascii="SimSun" w:eastAsia="SimSun" w:hAnsi="SimSun" w:cs="Microsoft YaHei"/>
          <w:lang w:val="en-US" w:eastAsia="zh-CN"/>
        </w:rPr>
        <w:t>国际马可尼日</w:t>
      </w:r>
      <w:r w:rsidRPr="00E11F03">
        <w:rPr>
          <w:rFonts w:ascii="SimSun" w:eastAsia="SimSun" w:hAnsi="SimSun"/>
          <w:lang w:val="en-US" w:eastAsia="zh-CN"/>
        </w:rPr>
        <w:t>”</w:t>
      </w:r>
      <w:r w:rsidRPr="00E11F03">
        <w:rPr>
          <w:rFonts w:eastAsia="SimSun" w:cs="Microsoft YaHei"/>
          <w:lang w:val="en-US" w:eastAsia="zh-CN"/>
        </w:rPr>
        <w:t>之际，</w:t>
      </w:r>
      <w:r>
        <w:rPr>
          <w:rFonts w:eastAsia="SimSun"/>
          <w:lang w:eastAsia="zh-CN"/>
        </w:rPr>
        <w:t>奥地利主管部门</w:t>
      </w:r>
      <w:r w:rsidRPr="00E11F03">
        <w:rPr>
          <w:rFonts w:eastAsia="SimSun" w:cs="Microsoft YaHei"/>
          <w:lang w:val="en-US" w:eastAsia="zh-CN"/>
        </w:rPr>
        <w:t>授权</w:t>
      </w:r>
      <w:r>
        <w:rPr>
          <w:rFonts w:eastAsia="SimSun"/>
          <w:lang w:eastAsia="zh-CN"/>
        </w:rPr>
        <w:t>一</w:t>
      </w:r>
      <w:r w:rsidRPr="00911FB3">
        <w:rPr>
          <w:rFonts w:eastAsia="SimSun"/>
          <w:lang w:eastAsia="zh-CN"/>
        </w:rPr>
        <w:t>奥地利业余电台在</w:t>
      </w:r>
      <w:r w:rsidRPr="00911FB3">
        <w:rPr>
          <w:rFonts w:eastAsia="SimSun"/>
          <w:lang w:eastAsia="zh-CN"/>
        </w:rPr>
        <w:t>201</w:t>
      </w:r>
      <w:r>
        <w:rPr>
          <w:rFonts w:eastAsia="SimSun"/>
          <w:lang w:eastAsia="zh-CN"/>
        </w:rPr>
        <w:t>6</w:t>
      </w:r>
      <w:r w:rsidRPr="00911FB3">
        <w:rPr>
          <w:rFonts w:eastAsia="SimSun"/>
          <w:lang w:eastAsia="zh-CN"/>
        </w:rPr>
        <w:t>年</w:t>
      </w:r>
      <w:r>
        <w:rPr>
          <w:rFonts w:eastAsia="SimSun"/>
          <w:lang w:eastAsia="zh-CN"/>
        </w:rPr>
        <w:t>4</w:t>
      </w:r>
      <w:r>
        <w:rPr>
          <w:rFonts w:eastAsia="SimSun" w:hint="eastAsia"/>
          <w:lang w:eastAsia="zh-CN"/>
        </w:rPr>
        <w:t>月</w:t>
      </w:r>
      <w:r>
        <w:rPr>
          <w:rFonts w:eastAsia="SimSun" w:hint="eastAsia"/>
          <w:lang w:eastAsia="zh-CN"/>
        </w:rPr>
        <w:t>22</w:t>
      </w:r>
      <w:r>
        <w:rPr>
          <w:rFonts w:eastAsia="SimSun"/>
          <w:lang w:eastAsia="zh-CN"/>
        </w:rPr>
        <w:t>-24</w:t>
      </w:r>
      <w:r>
        <w:rPr>
          <w:rFonts w:eastAsia="SimSun" w:hint="eastAsia"/>
          <w:lang w:eastAsia="zh-CN"/>
        </w:rPr>
        <w:t>日</w:t>
      </w:r>
      <w:r w:rsidRPr="00911FB3">
        <w:rPr>
          <w:rFonts w:eastAsia="SimSun"/>
          <w:lang w:eastAsia="zh-CN"/>
        </w:rPr>
        <w:t>期间使用特殊呼号</w:t>
      </w:r>
      <w:r w:rsidRPr="00E43374">
        <w:rPr>
          <w:b/>
          <w:bCs/>
          <w:lang w:val="en-US" w:eastAsia="zh-CN"/>
        </w:rPr>
        <w:t>OE16M</w:t>
      </w:r>
      <w:r w:rsidRPr="00911FB3">
        <w:rPr>
          <w:rFonts w:eastAsia="SimSun"/>
          <w:lang w:eastAsia="zh-CN"/>
        </w:rPr>
        <w:t>。</w:t>
      </w:r>
    </w:p>
    <w:p w14:paraId="286FACE2" w14:textId="77777777" w:rsidR="00FB1AD6" w:rsidRDefault="00FB1AD6" w:rsidP="00FB1AD6">
      <w:pPr>
        <w:rPr>
          <w:lang w:val="en-US" w:eastAsia="zh-CN"/>
        </w:rPr>
      </w:pPr>
    </w:p>
    <w:p w14:paraId="5F4813B8" w14:textId="3D5E6534" w:rsidR="00FB1AD6" w:rsidRPr="00000757" w:rsidRDefault="00FB1AD6" w:rsidP="00FB1AD6">
      <w:pPr>
        <w:tabs>
          <w:tab w:val="clear" w:pos="1276"/>
          <w:tab w:val="clear" w:pos="1843"/>
          <w:tab w:val="left" w:pos="1134"/>
          <w:tab w:val="left" w:pos="1560"/>
          <w:tab w:val="left" w:pos="2127"/>
        </w:tabs>
        <w:spacing w:before="360"/>
        <w:jc w:val="left"/>
        <w:outlineLvl w:val="3"/>
        <w:rPr>
          <w:b/>
          <w:bCs/>
          <w:lang w:val="en-US" w:eastAsia="zh-CN"/>
        </w:rPr>
      </w:pPr>
      <w:r>
        <w:rPr>
          <w:rFonts w:eastAsiaTheme="minorEastAsia" w:hint="eastAsia"/>
          <w:b/>
          <w:bCs/>
          <w:lang w:val="en-US" w:eastAsia="zh-CN"/>
        </w:rPr>
        <w:t>塞尔维亚</w:t>
      </w:r>
    </w:p>
    <w:p w14:paraId="6B296DD5" w14:textId="50B89D9D" w:rsidR="00FB1AD6" w:rsidRPr="006A4348" w:rsidRDefault="00FB1AD6" w:rsidP="00273505">
      <w:pPr>
        <w:tabs>
          <w:tab w:val="clear" w:pos="1276"/>
          <w:tab w:val="clear" w:pos="1843"/>
          <w:tab w:val="left" w:pos="1134"/>
          <w:tab w:val="left" w:pos="1560"/>
          <w:tab w:val="left" w:pos="2127"/>
        </w:tabs>
        <w:jc w:val="left"/>
        <w:outlineLvl w:val="4"/>
        <w:rPr>
          <w:rFonts w:eastAsiaTheme="minorEastAsia"/>
          <w:b/>
          <w:bCs/>
          <w:lang w:val="en-US" w:eastAsia="zh-CN"/>
        </w:rPr>
      </w:pPr>
      <w:r w:rsidRPr="009455D4">
        <w:rPr>
          <w:szCs w:val="18"/>
          <w:lang w:eastAsia="zh-CN"/>
        </w:rPr>
        <w:t>14.I.2021</w:t>
      </w:r>
      <w:r w:rsidRPr="009455D4">
        <w:rPr>
          <w:rFonts w:eastAsiaTheme="minorEastAsia" w:hint="eastAsia"/>
          <w:lang w:val="en-US" w:eastAsia="zh-CN"/>
        </w:rPr>
        <w:t>来函</w:t>
      </w:r>
      <w:r>
        <w:rPr>
          <w:rFonts w:eastAsiaTheme="minorEastAsia"/>
          <w:lang w:val="en-US" w:eastAsia="zh-CN"/>
        </w:rPr>
        <w:t>：</w:t>
      </w:r>
    </w:p>
    <w:p w14:paraId="2F67651D" w14:textId="5940BD95" w:rsidR="00FB1AD6" w:rsidRPr="00000757" w:rsidRDefault="00FB1AD6" w:rsidP="00FB1AD6">
      <w:pPr>
        <w:tabs>
          <w:tab w:val="left" w:pos="794"/>
          <w:tab w:val="left" w:pos="1191"/>
          <w:tab w:val="left" w:pos="1588"/>
          <w:tab w:val="left" w:pos="1985"/>
        </w:tabs>
        <w:spacing w:line="280" w:lineRule="exact"/>
        <w:ind w:firstLineChars="200" w:firstLine="400"/>
        <w:rPr>
          <w:lang w:val="en-US" w:eastAsia="zh-CN"/>
        </w:rPr>
      </w:pPr>
      <w:r>
        <w:rPr>
          <w:rFonts w:eastAsiaTheme="minorEastAsia" w:hint="eastAsia"/>
          <w:lang w:val="en-US" w:eastAsia="zh-CN"/>
        </w:rPr>
        <w:t>值此</w:t>
      </w:r>
      <w:r w:rsidRPr="00BA4D29">
        <w:rPr>
          <w:rFonts w:eastAsiaTheme="minorEastAsia" w:hint="eastAsia"/>
          <w:lang w:val="en-US" w:eastAsia="zh-CN"/>
        </w:rPr>
        <w:t>尼古拉</w:t>
      </w:r>
      <w:r w:rsidRPr="004337AF">
        <w:rPr>
          <w:rFonts w:eastAsiaTheme="minorEastAsia"/>
          <w:sz w:val="16"/>
          <w:szCs w:val="16"/>
          <w:lang w:val="en-US" w:eastAsia="zh-CN"/>
        </w:rPr>
        <w:t>•</w:t>
      </w:r>
      <w:r w:rsidRPr="00BA4D29">
        <w:rPr>
          <w:rFonts w:eastAsiaTheme="minorEastAsia" w:hint="eastAsia"/>
          <w:lang w:val="en-US" w:eastAsia="zh-CN"/>
        </w:rPr>
        <w:t>特斯拉</w:t>
      </w:r>
      <w:r>
        <w:rPr>
          <w:rFonts w:eastAsiaTheme="minorEastAsia" w:hint="eastAsia"/>
          <w:lang w:val="en-US" w:eastAsia="zh-CN"/>
        </w:rPr>
        <w:t>（</w:t>
      </w:r>
      <w:r w:rsidRPr="00BA4D29">
        <w:rPr>
          <w:rFonts w:eastAsiaTheme="minorEastAsia"/>
          <w:lang w:val="en-US" w:eastAsia="zh-CN"/>
        </w:rPr>
        <w:t>Nikola Tesla</w:t>
      </w:r>
      <w:r>
        <w:rPr>
          <w:rFonts w:eastAsiaTheme="minorEastAsia" w:hint="eastAsia"/>
          <w:lang w:val="en-US" w:eastAsia="zh-CN"/>
        </w:rPr>
        <w:t>）诞辰</w:t>
      </w:r>
      <w:r>
        <w:rPr>
          <w:rFonts w:eastAsia="SimSun"/>
          <w:lang w:val="en-US" w:eastAsia="zh-CN"/>
        </w:rPr>
        <w:t>16</w:t>
      </w:r>
      <w:r w:rsidR="009455D4">
        <w:rPr>
          <w:rFonts w:eastAsia="SimSun" w:hint="eastAsia"/>
          <w:lang w:val="en-US" w:eastAsia="zh-CN"/>
        </w:rPr>
        <w:t>5</w:t>
      </w:r>
      <w:r w:rsidRPr="00E11F03">
        <w:rPr>
          <w:rFonts w:eastAsia="SimSun" w:cs="Microsoft YaHei"/>
          <w:lang w:val="en-US" w:eastAsia="zh-CN"/>
        </w:rPr>
        <w:t>周年之际，塞尔维亚</w:t>
      </w:r>
      <w:r w:rsidR="009455D4">
        <w:rPr>
          <w:rFonts w:eastAsia="SimSun" w:cs="Microsoft YaHei" w:hint="eastAsia"/>
          <w:lang w:val="en-US" w:eastAsia="zh-CN"/>
        </w:rPr>
        <w:t>主管部门授权业余无线电联盟</w:t>
      </w:r>
      <w:r w:rsidR="00E74BF9">
        <w:rPr>
          <w:rFonts w:asciiTheme="minorEastAsia" w:eastAsiaTheme="minorEastAsia" w:hAnsiTheme="minorEastAsia" w:hint="eastAsia"/>
          <w:lang w:eastAsia="zh-CN"/>
        </w:rPr>
        <w:t>“</w:t>
      </w:r>
      <w:r w:rsidR="009455D4" w:rsidRPr="009455D4">
        <w:rPr>
          <w:lang w:eastAsia="zh-CN"/>
        </w:rPr>
        <w:t xml:space="preserve">ScwC - Serbian CW </w:t>
      </w:r>
      <w:r w:rsidR="009455D4">
        <w:rPr>
          <w:rFonts w:ascii="SimSun" w:eastAsia="SimSun" w:hAnsi="SimSun" w:cs="SimSun" w:hint="eastAsia"/>
          <w:lang w:eastAsia="zh-CN"/>
        </w:rPr>
        <w:t>俱乐部</w:t>
      </w:r>
      <w:r w:rsidR="00E74BF9">
        <w:rPr>
          <w:rFonts w:asciiTheme="minorEastAsia" w:eastAsiaTheme="minorEastAsia" w:hAnsiTheme="minorEastAsia" w:hint="eastAsia"/>
          <w:lang w:eastAsia="zh-CN"/>
        </w:rPr>
        <w:t>”</w:t>
      </w:r>
      <w:r w:rsidRPr="00E11F03">
        <w:rPr>
          <w:rFonts w:eastAsia="SimSun" w:cs="Microsoft YaHei"/>
          <w:lang w:val="en-US" w:eastAsia="zh-CN"/>
        </w:rPr>
        <w:t>多个塞尔维亚业余电台在</w:t>
      </w:r>
      <w:r w:rsidR="009455D4" w:rsidRPr="001C50C6">
        <w:rPr>
          <w:rFonts w:eastAsia="SimSun"/>
          <w:lang w:eastAsia="zh-CN"/>
        </w:rPr>
        <w:t>20</w:t>
      </w:r>
      <w:r w:rsidR="009455D4" w:rsidRPr="001C50C6">
        <w:rPr>
          <w:rFonts w:eastAsia="SimSun" w:hint="eastAsia"/>
          <w:lang w:eastAsia="zh-CN"/>
        </w:rPr>
        <w:t>21</w:t>
      </w:r>
      <w:r w:rsidR="009455D4" w:rsidRPr="001C50C6">
        <w:rPr>
          <w:rFonts w:eastAsia="SimSun" w:hint="eastAsia"/>
          <w:lang w:eastAsia="zh-CN"/>
        </w:rPr>
        <w:t>年</w:t>
      </w:r>
      <w:r w:rsidR="009455D4">
        <w:rPr>
          <w:rFonts w:eastAsia="SimSun" w:hint="eastAsia"/>
          <w:lang w:eastAsia="zh-CN"/>
        </w:rPr>
        <w:t>1</w:t>
      </w:r>
      <w:r w:rsidR="009455D4" w:rsidRPr="001C50C6">
        <w:rPr>
          <w:rFonts w:eastAsia="SimSun" w:hint="eastAsia"/>
          <w:lang w:eastAsia="zh-CN"/>
        </w:rPr>
        <w:t>月</w:t>
      </w:r>
      <w:r w:rsidR="009455D4">
        <w:rPr>
          <w:rFonts w:eastAsia="SimSun" w:hint="eastAsia"/>
          <w:lang w:eastAsia="zh-CN"/>
        </w:rPr>
        <w:t>1</w:t>
      </w:r>
      <w:r w:rsidR="009455D4" w:rsidRPr="001C50C6">
        <w:rPr>
          <w:rFonts w:eastAsia="SimSun" w:hint="eastAsia"/>
          <w:lang w:eastAsia="zh-CN"/>
        </w:rPr>
        <w:t>日</w:t>
      </w:r>
      <w:r w:rsidR="009455D4">
        <w:rPr>
          <w:rFonts w:eastAsia="SimSun" w:hint="eastAsia"/>
          <w:lang w:eastAsia="zh-CN"/>
        </w:rPr>
        <w:t>至</w:t>
      </w:r>
      <w:r w:rsidR="009455D4">
        <w:rPr>
          <w:rFonts w:eastAsia="SimSun" w:hint="eastAsia"/>
          <w:lang w:eastAsia="zh-CN"/>
        </w:rPr>
        <w:t>12</w:t>
      </w:r>
      <w:r w:rsidR="009455D4">
        <w:rPr>
          <w:rFonts w:eastAsia="SimSun" w:hint="eastAsia"/>
          <w:lang w:eastAsia="zh-CN"/>
        </w:rPr>
        <w:t>月</w:t>
      </w:r>
      <w:r w:rsidR="009455D4">
        <w:rPr>
          <w:rFonts w:eastAsia="SimSun" w:hint="eastAsia"/>
          <w:lang w:eastAsia="zh-CN"/>
        </w:rPr>
        <w:t>31</w:t>
      </w:r>
      <w:r w:rsidR="009455D4">
        <w:rPr>
          <w:rFonts w:eastAsia="SimSun" w:hint="eastAsia"/>
          <w:lang w:eastAsia="zh-CN"/>
        </w:rPr>
        <w:t>日</w:t>
      </w:r>
      <w:r w:rsidR="009455D4" w:rsidRPr="001C50C6">
        <w:rPr>
          <w:rFonts w:eastAsia="SimSun" w:hint="eastAsia"/>
          <w:lang w:eastAsia="zh-CN"/>
        </w:rPr>
        <w:t>期间</w:t>
      </w:r>
      <w:r w:rsidRPr="00E11F03">
        <w:rPr>
          <w:rFonts w:eastAsia="SimSun" w:cs="Microsoft YaHei"/>
          <w:lang w:val="en-US" w:eastAsia="zh-CN"/>
        </w:rPr>
        <w:t>使用特殊呼号</w:t>
      </w:r>
      <w:r w:rsidR="009455D4" w:rsidRPr="009455D4">
        <w:rPr>
          <w:b/>
          <w:bCs/>
          <w:lang w:eastAsia="zh-CN"/>
        </w:rPr>
        <w:t>YT165TESLA</w:t>
      </w:r>
      <w:r w:rsidR="009455D4" w:rsidRPr="00DA2C0F">
        <w:rPr>
          <w:b/>
          <w:bCs/>
          <w:lang w:val="en-US" w:eastAsia="zh-CN"/>
        </w:rPr>
        <w:t xml:space="preserve"> </w:t>
      </w:r>
      <w:r w:rsidR="009455D4" w:rsidRPr="009455D4">
        <w:rPr>
          <w:rFonts w:ascii="SimSun" w:eastAsia="SimSun" w:hAnsi="SimSun" w:cs="SimSun" w:hint="eastAsia"/>
          <w:lang w:val="en-US" w:eastAsia="zh-CN"/>
        </w:rPr>
        <w:t>。</w:t>
      </w:r>
    </w:p>
    <w:p w14:paraId="2C9ED032" w14:textId="77777777" w:rsidR="00FB1AD6" w:rsidRPr="001C0C3C" w:rsidRDefault="00FB1AD6" w:rsidP="00FB1AD6">
      <w:pPr>
        <w:ind w:left="567" w:hanging="567"/>
        <w:jc w:val="left"/>
        <w:rPr>
          <w:lang w:val="en-US" w:eastAsia="zh-CN"/>
        </w:rPr>
      </w:pPr>
    </w:p>
    <w:p w14:paraId="3E50D4B6" w14:textId="77777777" w:rsidR="0053799B" w:rsidRPr="00FB1AD6" w:rsidRDefault="0053799B" w:rsidP="0053799B">
      <w:pPr>
        <w:rPr>
          <w:rFonts w:asciiTheme="minorHAnsi" w:eastAsiaTheme="minorEastAsia" w:hAnsiTheme="minorHAnsi" w:cstheme="minorHAnsi"/>
          <w:lang w:val="en-US" w:eastAsia="zh-CN"/>
        </w:rPr>
      </w:pPr>
    </w:p>
    <w:p w14:paraId="6F1D9D35" w14:textId="77777777" w:rsidR="008727DE" w:rsidRPr="00BE25D6" w:rsidRDefault="008727D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n-US" w:eastAsia="zh-CN"/>
        </w:rPr>
      </w:pPr>
      <w:r w:rsidRPr="00BE25D6">
        <w:rPr>
          <w:rFonts w:asciiTheme="minorHAnsi" w:eastAsia="SimSun" w:hAnsiTheme="minorHAnsi" w:cstheme="minorHAnsi"/>
          <w:lang w:val="en-US" w:eastAsia="zh-CN"/>
        </w:rPr>
        <w:br w:type="page"/>
      </w:r>
    </w:p>
    <w:p w14:paraId="5E24DF68" w14:textId="77777777" w:rsidR="00C07BA9" w:rsidRPr="00BE25D6" w:rsidRDefault="00C07BA9" w:rsidP="00C07BA9">
      <w:pPr>
        <w:pStyle w:val="Heading20"/>
        <w:spacing w:before="360"/>
        <w:rPr>
          <w:rFonts w:asciiTheme="minorEastAsia" w:eastAsiaTheme="minorEastAsia" w:hAnsiTheme="minorEastAsia"/>
          <w:sz w:val="28"/>
          <w:lang w:val="en-US" w:eastAsia="zh-CN"/>
        </w:rPr>
      </w:pPr>
      <w:bookmarkStart w:id="473" w:name="_Toc39484654"/>
      <w:bookmarkStart w:id="474" w:name="_Toc39650454"/>
      <w:bookmarkStart w:id="475" w:name="_Toc61428876"/>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73"/>
      <w:bookmarkEnd w:id="474"/>
      <w:bookmarkEnd w:id="475"/>
    </w:p>
    <w:p w14:paraId="479B7B03" w14:textId="76D681FE" w:rsidR="00C07BA9" w:rsidRPr="00BE25D6" w:rsidRDefault="00C07BA9" w:rsidP="00C07BA9">
      <w:pPr>
        <w:jc w:val="center"/>
        <w:rPr>
          <w:lang w:val="en-US" w:eastAsia="zh-CN"/>
        </w:rPr>
      </w:pPr>
      <w:r w:rsidRPr="00454DB1">
        <w:rPr>
          <w:rFonts w:ascii="Microsoft YaHei" w:eastAsiaTheme="minorEastAsia" w:hAnsi="Microsoft YaHei" w:cs="Microsoft YaHei" w:hint="eastAsia"/>
          <w:lang w:val="en-US" w:eastAsia="zh-CN"/>
        </w:rPr>
        <w:t>见网址</w:t>
      </w:r>
      <w:r w:rsidRPr="00BE25D6">
        <w:rPr>
          <w:rFonts w:ascii="Microsoft YaHei" w:eastAsiaTheme="minorEastAsia" w:hAnsi="Microsoft YaHei" w:cs="Microsoft YaHei" w:hint="eastAsia"/>
          <w:lang w:val="en-US" w:eastAsia="zh-CN"/>
        </w:rPr>
        <w:t>：</w:t>
      </w:r>
      <w:r w:rsidR="002B2941" w:rsidRPr="00BE25D6">
        <w:rPr>
          <w:lang w:val="en-US"/>
        </w:rPr>
        <w:t>www.itu.int/pub/T-SP-SR.1-2012</w:t>
      </w:r>
    </w:p>
    <w:p w14:paraId="32CB00F3" w14:textId="77777777" w:rsidR="00C07BA9" w:rsidRPr="00BE25D6" w:rsidRDefault="00C07BA9" w:rsidP="00C07BA9">
      <w:pPr>
        <w:rPr>
          <w:lang w:val="en-US"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131914D6" w14:textId="77777777" w:rsidTr="003B0406">
        <w:tc>
          <w:tcPr>
            <w:tcW w:w="2410" w:type="dxa"/>
            <w:vAlign w:val="center"/>
          </w:tcPr>
          <w:p w14:paraId="30F04278" w14:textId="77777777" w:rsidR="00C07BA9" w:rsidRPr="00454DB1" w:rsidRDefault="00C07BA9" w:rsidP="003B0406">
            <w:pPr>
              <w:pStyle w:val="Tablehead"/>
              <w:jc w:val="left"/>
              <w:rPr>
                <w:b/>
                <w:bCs w:val="0"/>
                <w:lang w:val="en-US"/>
              </w:rPr>
            </w:pPr>
            <w:r w:rsidRPr="00454DB1">
              <w:rPr>
                <w:rFonts w:hint="eastAsia"/>
                <w:b/>
                <w:bCs w:val="0"/>
              </w:rPr>
              <w:t>国家</w:t>
            </w:r>
            <w:r w:rsidRPr="00454DB1">
              <w:rPr>
                <w:b/>
                <w:bCs w:val="0"/>
              </w:rPr>
              <w:t>/</w:t>
            </w:r>
            <w:r w:rsidRPr="00454DB1">
              <w:rPr>
                <w:rFonts w:hint="eastAsia"/>
                <w:b/>
                <w:bCs w:val="0"/>
              </w:rPr>
              <w:t>地理区域</w:t>
            </w:r>
          </w:p>
        </w:tc>
        <w:tc>
          <w:tcPr>
            <w:tcW w:w="2053" w:type="dxa"/>
            <w:vAlign w:val="center"/>
          </w:tcPr>
          <w:p w14:paraId="0C32C76B"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44411BBA"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27112BBE" w14:textId="77777777" w:rsidTr="003B0406">
        <w:tc>
          <w:tcPr>
            <w:tcW w:w="2160" w:type="dxa"/>
          </w:tcPr>
          <w:p w14:paraId="10D17B13"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塞舌尔</w:t>
            </w:r>
          </w:p>
        </w:tc>
        <w:tc>
          <w:tcPr>
            <w:tcW w:w="1985" w:type="dxa"/>
          </w:tcPr>
          <w:p w14:paraId="4F6B4CD6"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626F8BC7"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C5229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7BF2B0" w14:textId="77777777" w:rsidTr="003B0406">
        <w:tc>
          <w:tcPr>
            <w:tcW w:w="2160" w:type="dxa"/>
          </w:tcPr>
          <w:p w14:paraId="58C7D4F0"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斯洛伐克</w:t>
            </w:r>
          </w:p>
        </w:tc>
        <w:tc>
          <w:tcPr>
            <w:tcW w:w="1985" w:type="dxa"/>
          </w:tcPr>
          <w:p w14:paraId="0540EEE1"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2718F29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31FAEA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25059459" w14:textId="77777777" w:rsidTr="003B0406">
        <w:tc>
          <w:tcPr>
            <w:tcW w:w="2160" w:type="dxa"/>
          </w:tcPr>
          <w:p w14:paraId="3B1A48B8"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7A649248"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7F4CD362"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15640E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989F82B" w14:textId="77777777" w:rsidTr="003B0406">
        <w:tc>
          <w:tcPr>
            <w:tcW w:w="2160" w:type="dxa"/>
          </w:tcPr>
          <w:p w14:paraId="6218E269"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泰国</w:t>
            </w:r>
          </w:p>
        </w:tc>
        <w:tc>
          <w:tcPr>
            <w:tcW w:w="1985" w:type="dxa"/>
          </w:tcPr>
          <w:p w14:paraId="6FB2CC4E"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3954B756"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0A2068"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12394F7B" w14:textId="77777777" w:rsidTr="003B0406">
        <w:tc>
          <w:tcPr>
            <w:tcW w:w="2160" w:type="dxa"/>
          </w:tcPr>
          <w:p w14:paraId="1D0260EB"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圣多美和普林西比</w:t>
            </w:r>
          </w:p>
        </w:tc>
        <w:tc>
          <w:tcPr>
            <w:tcW w:w="1985" w:type="dxa"/>
          </w:tcPr>
          <w:p w14:paraId="7F4CD2F0"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1452A8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157DB299"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48E15F" w14:textId="77777777" w:rsidTr="003B0406">
        <w:tc>
          <w:tcPr>
            <w:tcW w:w="2160" w:type="dxa"/>
          </w:tcPr>
          <w:p w14:paraId="3BAAE87E"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乌拉圭</w:t>
            </w:r>
          </w:p>
        </w:tc>
        <w:tc>
          <w:tcPr>
            <w:tcW w:w="1985" w:type="dxa"/>
          </w:tcPr>
          <w:p w14:paraId="26A5F634"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7E2E6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6BF41B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B1FD45B" w14:textId="77777777" w:rsidTr="003B0406">
        <w:tc>
          <w:tcPr>
            <w:tcW w:w="2160" w:type="dxa"/>
          </w:tcPr>
          <w:p w14:paraId="50FAD5D3"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中国香港</w:t>
            </w:r>
          </w:p>
        </w:tc>
        <w:tc>
          <w:tcPr>
            <w:tcW w:w="1985" w:type="dxa"/>
          </w:tcPr>
          <w:p w14:paraId="41E9D119"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20796EE"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836030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7C8534F" w14:textId="77777777" w:rsidTr="003B0406">
        <w:tc>
          <w:tcPr>
            <w:tcW w:w="2160" w:type="dxa"/>
          </w:tcPr>
          <w:p w14:paraId="5F22573C" w14:textId="77777777" w:rsidR="00C07BA9" w:rsidRPr="00454DB1" w:rsidRDefault="00C07BA9" w:rsidP="003B0406">
            <w:pPr>
              <w:pStyle w:val="Tabletext"/>
              <w:rPr>
                <w:rFonts w:asciiTheme="minorEastAsia" w:eastAsiaTheme="minorEastAsia" w:hAnsiTheme="minorEastAsia"/>
                <w:b w:val="0"/>
                <w:bCs/>
                <w:sz w:val="20"/>
                <w:szCs w:val="20"/>
                <w:lang w:val="en-US"/>
              </w:rPr>
            </w:pPr>
            <w:r w:rsidRPr="00454DB1">
              <w:rPr>
                <w:rFonts w:asciiTheme="minorEastAsia" w:eastAsiaTheme="minorEastAsia" w:hAnsiTheme="minorEastAsia" w:cs="Microsoft YaHei" w:hint="eastAsia"/>
                <w:bCs/>
                <w:sz w:val="20"/>
                <w:szCs w:val="20"/>
                <w:lang w:val="en-US"/>
              </w:rPr>
              <w:t>乌克兰</w:t>
            </w:r>
          </w:p>
        </w:tc>
        <w:tc>
          <w:tcPr>
            <w:tcW w:w="1985" w:type="dxa"/>
          </w:tcPr>
          <w:p w14:paraId="43799122" w14:textId="77777777"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p>
        </w:tc>
        <w:tc>
          <w:tcPr>
            <w:tcW w:w="2268" w:type="dxa"/>
            <w:tcBorders>
              <w:left w:val="nil"/>
            </w:tcBorders>
          </w:tcPr>
          <w:p w14:paraId="29C1944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613F5C"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0B30E1F6" w14:textId="77777777" w:rsidR="00C07BA9" w:rsidRPr="00454DB1" w:rsidRDefault="00C07BA9" w:rsidP="00C07BA9">
      <w:pPr>
        <w:rPr>
          <w:rFonts w:asciiTheme="majorBidi" w:eastAsiaTheme="minorEastAsia" w:hAnsiTheme="majorBidi" w:cstheme="majorBidi"/>
          <w:lang w:val="pt-BR"/>
        </w:rPr>
      </w:pPr>
    </w:p>
    <w:p w14:paraId="6D593FD4" w14:textId="77777777" w:rsidR="00C07BA9" w:rsidRPr="00454DB1" w:rsidRDefault="00C07BA9" w:rsidP="00C07BA9">
      <w:pPr>
        <w:rPr>
          <w:rFonts w:asciiTheme="minorHAnsi" w:hAnsiTheme="minorHAnsi"/>
          <w:lang w:val="pt-BR"/>
        </w:rPr>
      </w:pPr>
    </w:p>
    <w:p w14:paraId="13F2A154" w14:textId="77777777" w:rsidR="00C07BA9" w:rsidRPr="00454DB1" w:rsidRDefault="00C07BA9" w:rsidP="00C07BA9">
      <w:pPr>
        <w:pStyle w:val="Heading20"/>
        <w:spacing w:before="360"/>
        <w:rPr>
          <w:rFonts w:asciiTheme="minorHAnsi" w:hAnsiTheme="minorHAnsi" w:cs="Arial"/>
          <w:sz w:val="28"/>
          <w:lang w:eastAsia="zh-CN"/>
        </w:rPr>
      </w:pPr>
      <w:bookmarkStart w:id="476" w:name="_Toc39484655"/>
      <w:bookmarkStart w:id="477" w:name="_Toc39650455"/>
      <w:bookmarkStart w:id="478" w:name="_Toc61428877"/>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bookmarkEnd w:id="476"/>
      <w:bookmarkEnd w:id="477"/>
      <w:bookmarkEnd w:id="478"/>
    </w:p>
    <w:p w14:paraId="5E23C9FD" w14:textId="75159953" w:rsidR="00C07BA9" w:rsidRDefault="00C07BA9" w:rsidP="00C07BA9">
      <w:pPr>
        <w:jc w:val="center"/>
        <w:rPr>
          <w:lang w:val="fr-FR"/>
        </w:rPr>
      </w:pPr>
      <w:r w:rsidRPr="00454DB1">
        <w:rPr>
          <w:rFonts w:eastAsia="SimSun" w:cs="Microsoft YaHei"/>
          <w:lang w:eastAsia="zh-CN"/>
        </w:rPr>
        <w:t>见网址</w:t>
      </w:r>
      <w:r w:rsidRPr="00454DB1">
        <w:rPr>
          <w:rFonts w:eastAsia="SimSun" w:cs="Microsoft YaHei"/>
          <w:lang w:val="fr-FR" w:eastAsia="zh-CN"/>
        </w:rPr>
        <w:t>：</w:t>
      </w:r>
      <w:r w:rsidR="002B2941" w:rsidRPr="002B2941">
        <w:rPr>
          <w:lang w:val="fr-FR"/>
        </w:rPr>
        <w:t>www.itu.int/pub/T-SP-PP.RES.21-2011/</w:t>
      </w:r>
    </w:p>
    <w:p w14:paraId="58A7F6BE" w14:textId="1722174E" w:rsidR="005626AA" w:rsidRDefault="005626AA" w:rsidP="005626AA">
      <w:pPr>
        <w:jc w:val="left"/>
        <w:rPr>
          <w:rFonts w:eastAsia="SimSun"/>
          <w:lang w:val="fr-FR" w:eastAsia="zh-CN"/>
        </w:rPr>
      </w:pPr>
    </w:p>
    <w:p w14:paraId="11E4BBBE" w14:textId="77777777" w:rsidR="005626AA" w:rsidRPr="002B2941" w:rsidRDefault="005626AA" w:rsidP="005626AA">
      <w:pPr>
        <w:jc w:val="left"/>
        <w:rPr>
          <w:rFonts w:eastAsia="SimSun"/>
          <w:lang w:val="fr-FR" w:eastAsia="zh-CN"/>
        </w:rPr>
      </w:pPr>
    </w:p>
    <w:p w14:paraId="0F9D16AD"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187B9CD4" w14:textId="77777777" w:rsidR="00C07BA9" w:rsidRPr="00454DB1" w:rsidRDefault="00C07BA9" w:rsidP="00C07BA9">
      <w:pPr>
        <w:pStyle w:val="Heading1"/>
        <w:rPr>
          <w:lang w:val="en-US" w:eastAsia="zh-CN"/>
        </w:rPr>
      </w:pPr>
      <w:bookmarkStart w:id="479" w:name="_Toc39484656"/>
      <w:bookmarkStart w:id="480" w:name="_Toc39650456"/>
      <w:bookmarkStart w:id="481" w:name="_Toc61428878"/>
      <w:r w:rsidRPr="00454DB1">
        <w:rPr>
          <w:rFonts w:hint="eastAsia"/>
          <w:lang w:val="en-US" w:eastAsia="zh-CN"/>
        </w:rPr>
        <w:lastRenderedPageBreak/>
        <w:t>对业务出版物的修正</w:t>
      </w:r>
      <w:bookmarkEnd w:id="479"/>
      <w:bookmarkEnd w:id="480"/>
      <w:bookmarkEnd w:id="481"/>
    </w:p>
    <w:p w14:paraId="593C2A69"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193644C1" w14:textId="77777777" w:rsidTr="003B0406">
        <w:tc>
          <w:tcPr>
            <w:tcW w:w="590" w:type="dxa"/>
          </w:tcPr>
          <w:p w14:paraId="7433DD3A"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04BAE72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32215"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577F41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4808EB4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604EBAFB" w14:textId="77777777" w:rsidTr="003B0406">
        <w:tc>
          <w:tcPr>
            <w:tcW w:w="590" w:type="dxa"/>
          </w:tcPr>
          <w:p w14:paraId="51F86AA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4220F1B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04E50FC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629A540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5956BA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3330ECC9" w14:textId="77777777" w:rsidTr="003B0406">
        <w:tc>
          <w:tcPr>
            <w:tcW w:w="590" w:type="dxa"/>
          </w:tcPr>
          <w:p w14:paraId="4768119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7E76AE1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2A02381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322FCFE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6F47DE8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6F391217" w14:textId="77777777" w:rsidTr="003B0406">
        <w:tc>
          <w:tcPr>
            <w:tcW w:w="590" w:type="dxa"/>
          </w:tcPr>
          <w:p w14:paraId="76F8AB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CE07D5F"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B3682F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454A6B2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52FDD74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40AE7EE9" w14:textId="310A01AB" w:rsidR="004D5ED7" w:rsidRDefault="004D5ED7" w:rsidP="00C07BA9">
      <w:pPr>
        <w:rPr>
          <w:rFonts w:asciiTheme="minorHAnsi" w:hAnsiTheme="minorHAnsi"/>
        </w:rPr>
      </w:pPr>
    </w:p>
    <w:p w14:paraId="67EEBBFC" w14:textId="77777777" w:rsidR="00B5195A" w:rsidRDefault="00B5195A" w:rsidP="00C07BA9">
      <w:pPr>
        <w:rPr>
          <w:rFonts w:asciiTheme="minorHAnsi" w:hAnsiTheme="minorHAnsi"/>
        </w:rPr>
      </w:pPr>
    </w:p>
    <w:p w14:paraId="57FA31E2" w14:textId="61B21A33" w:rsidR="007236C3" w:rsidRPr="004A00B8" w:rsidRDefault="00C07BA9" w:rsidP="00BE25D6">
      <w:pPr>
        <w:pStyle w:val="Heading20"/>
        <w:spacing w:before="120" w:after="120"/>
        <w:rPr>
          <w:sz w:val="28"/>
          <w:lang w:val="es-ES_tradnl" w:eastAsia="zh-CN"/>
        </w:rPr>
      </w:pPr>
      <w:bookmarkStart w:id="482" w:name="_Toc39484658"/>
      <w:bookmarkStart w:id="483" w:name="OLE_LINK60"/>
      <w:bookmarkStart w:id="484" w:name="_Toc61428880"/>
      <w:r w:rsidRPr="00454DB1">
        <w:rPr>
          <w:rFonts w:hint="eastAsia"/>
          <w:sz w:val="28"/>
          <w:lang w:val="en-GB" w:eastAsia="zh-CN"/>
        </w:rPr>
        <w:t>国际电信收费卡号码发行方列表</w:t>
      </w:r>
      <w:r w:rsidRPr="004A00B8">
        <w:rPr>
          <w:sz w:val="28"/>
          <w:lang w:val="es-ES_tradnl" w:eastAsia="zh-CN"/>
        </w:rPr>
        <w:br/>
      </w:r>
      <w:r w:rsidRPr="004A00B8">
        <w:rPr>
          <w:rFonts w:hint="eastAsia"/>
          <w:sz w:val="28"/>
          <w:lang w:val="es-ES_tradnl" w:eastAsia="zh-CN"/>
        </w:rPr>
        <w:t>（</w:t>
      </w:r>
      <w:r w:rsidRPr="00454DB1">
        <w:rPr>
          <w:rFonts w:hint="eastAsia"/>
          <w:sz w:val="28"/>
          <w:lang w:val="en-GB" w:eastAsia="zh-CN"/>
        </w:rPr>
        <w:t>符合</w:t>
      </w:r>
      <w:r w:rsidRPr="004A00B8">
        <w:rPr>
          <w:sz w:val="28"/>
          <w:lang w:val="es-ES_tradnl" w:eastAsia="zh-CN"/>
        </w:rPr>
        <w:t>ITU-T E.118</w:t>
      </w:r>
      <w:r w:rsidRPr="00454DB1">
        <w:rPr>
          <w:rFonts w:hint="eastAsia"/>
          <w:sz w:val="28"/>
          <w:lang w:val="en-GB" w:eastAsia="zh-CN"/>
        </w:rPr>
        <w:t>建议书</w:t>
      </w:r>
      <w:r w:rsidRPr="004A00B8">
        <w:rPr>
          <w:rFonts w:hint="eastAsia"/>
          <w:sz w:val="28"/>
          <w:lang w:val="es-ES_tradnl" w:eastAsia="zh-CN"/>
        </w:rPr>
        <w:t>（</w:t>
      </w:r>
      <w:r w:rsidRPr="004A00B8">
        <w:rPr>
          <w:sz w:val="28"/>
          <w:lang w:val="es-ES_tradnl" w:eastAsia="zh-CN"/>
        </w:rPr>
        <w:t>05/2006</w:t>
      </w:r>
      <w:r w:rsidRPr="004A00B8">
        <w:rPr>
          <w:rFonts w:hint="eastAsia"/>
          <w:sz w:val="28"/>
          <w:lang w:val="es-ES_tradnl" w:eastAsia="zh-CN"/>
        </w:rPr>
        <w:t>））</w:t>
      </w:r>
      <w:r w:rsidRPr="004A00B8">
        <w:rPr>
          <w:sz w:val="28"/>
          <w:lang w:val="es-ES_tradnl" w:eastAsia="zh-CN"/>
        </w:rPr>
        <w:br/>
      </w:r>
      <w:r w:rsidRPr="004A00B8">
        <w:rPr>
          <w:rFonts w:hint="eastAsia"/>
          <w:sz w:val="28"/>
          <w:lang w:val="es-ES_tradnl" w:eastAsia="zh-CN"/>
        </w:rPr>
        <w:t>（</w:t>
      </w:r>
      <w:r w:rsidRPr="00454DB1">
        <w:rPr>
          <w:rFonts w:hint="eastAsia"/>
          <w:sz w:val="28"/>
          <w:lang w:val="en-GB" w:eastAsia="zh-CN"/>
        </w:rPr>
        <w:t>截至</w:t>
      </w:r>
      <w:r w:rsidRPr="004A00B8">
        <w:rPr>
          <w:sz w:val="28"/>
          <w:lang w:val="es-ES_tradnl" w:eastAsia="zh-CN"/>
        </w:rPr>
        <w:t>2018</w:t>
      </w:r>
      <w:r w:rsidRPr="00454DB1">
        <w:rPr>
          <w:rFonts w:hint="eastAsia"/>
          <w:sz w:val="28"/>
          <w:lang w:val="en-GB" w:eastAsia="zh-CN"/>
        </w:rPr>
        <w:t>年</w:t>
      </w:r>
      <w:r w:rsidRPr="004A00B8">
        <w:rPr>
          <w:sz w:val="28"/>
          <w:lang w:val="es-ES_tradnl" w:eastAsia="zh-CN"/>
        </w:rPr>
        <w:t>12</w:t>
      </w:r>
      <w:r w:rsidRPr="00454DB1">
        <w:rPr>
          <w:rFonts w:hint="eastAsia"/>
          <w:sz w:val="28"/>
          <w:lang w:val="en-GB" w:eastAsia="zh-CN"/>
        </w:rPr>
        <w:t>月</w:t>
      </w:r>
      <w:r w:rsidRPr="004A00B8">
        <w:rPr>
          <w:sz w:val="28"/>
          <w:lang w:val="es-ES_tradnl" w:eastAsia="zh-CN"/>
        </w:rPr>
        <w:t>1</w:t>
      </w:r>
      <w:r w:rsidRPr="00454DB1">
        <w:rPr>
          <w:rFonts w:hint="eastAsia"/>
          <w:sz w:val="28"/>
          <w:lang w:val="en-GB" w:eastAsia="zh-CN"/>
        </w:rPr>
        <w:t>日</w:t>
      </w:r>
      <w:r w:rsidRPr="004A00B8">
        <w:rPr>
          <w:rFonts w:hint="eastAsia"/>
          <w:sz w:val="28"/>
          <w:lang w:val="es-ES_tradnl" w:eastAsia="zh-CN"/>
        </w:rPr>
        <w:t>）</w:t>
      </w:r>
      <w:bookmarkEnd w:id="482"/>
      <w:bookmarkEnd w:id="483"/>
      <w:bookmarkEnd w:id="484"/>
    </w:p>
    <w:p w14:paraId="471D1C2C" w14:textId="21D02220" w:rsidR="00C07BA9" w:rsidRPr="00BE25D6" w:rsidRDefault="00C07BA9" w:rsidP="00BE25D6">
      <w:pPr>
        <w:widowControl w:val="0"/>
        <w:tabs>
          <w:tab w:val="left" w:pos="1133"/>
        </w:tabs>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Pr="00454DB1">
        <w:rPr>
          <w:rFonts w:eastAsiaTheme="minorEastAsia" w:hint="eastAsia"/>
          <w:lang w:eastAsia="zh-CN"/>
        </w:rPr>
        <w:t>）</w:t>
      </w:r>
      <w:r w:rsidR="00BE25D6">
        <w:rPr>
          <w:rFonts w:eastAsiaTheme="minorEastAsia"/>
          <w:lang w:eastAsia="zh-CN"/>
        </w:rPr>
        <w:br/>
      </w: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561F2B" w:rsidRPr="002227E6">
        <w:rPr>
          <w:rFonts w:asciiTheme="minorHAnsi" w:eastAsiaTheme="minorEastAsia" w:hAnsiTheme="minorHAnsi" w:cstheme="minorHAnsi"/>
          <w:lang w:eastAsia="zh-CN"/>
        </w:rPr>
        <w:t>4</w:t>
      </w:r>
      <w:r w:rsidR="00FB1AD6">
        <w:rPr>
          <w:rFonts w:asciiTheme="minorHAnsi" w:eastAsiaTheme="minorEastAsia" w:hAnsiTheme="minorHAnsi" w:cstheme="minorHAnsi"/>
          <w:lang w:eastAsia="zh-CN"/>
        </w:rPr>
        <w:t>2</w:t>
      </w:r>
      <w:r w:rsidRPr="00454DB1">
        <w:rPr>
          <w:rFonts w:asciiTheme="minorEastAsia" w:eastAsiaTheme="minorEastAsia" w:hAnsiTheme="minorEastAsia" w:hint="eastAsia"/>
          <w:lang w:eastAsia="zh-CN"/>
        </w:rPr>
        <w:t>号修正案</w:t>
      </w:r>
      <w:r w:rsidRPr="00454DB1">
        <w:rPr>
          <w:rFonts w:ascii="SimSun" w:eastAsia="SimSun" w:hAnsi="SimSun"/>
          <w:lang w:eastAsia="zh-CN"/>
        </w:rPr>
        <w:t>）</w:t>
      </w:r>
    </w:p>
    <w:p w14:paraId="6A75753E" w14:textId="7E32318E" w:rsidR="00FB1AD6" w:rsidRDefault="009455D4" w:rsidP="00FB1AD6">
      <w:pPr>
        <w:tabs>
          <w:tab w:val="left" w:pos="1560"/>
          <w:tab w:val="left" w:pos="4140"/>
          <w:tab w:val="left" w:pos="4230"/>
        </w:tabs>
        <w:spacing w:after="120"/>
        <w:rPr>
          <w:rFonts w:cs="Arial"/>
        </w:rPr>
      </w:pPr>
      <w:bookmarkStart w:id="485" w:name="_Hlk61426535"/>
      <w:r>
        <w:rPr>
          <w:rFonts w:ascii="SimSun" w:eastAsia="SimSun" w:hAnsi="SimSun" w:cs="SimSun" w:hint="eastAsia"/>
          <w:b/>
          <w:bCs/>
          <w:lang w:eastAsia="zh-CN"/>
        </w:rPr>
        <w:t>法国</w:t>
      </w:r>
      <w:r w:rsidR="00FB1AD6">
        <w:rPr>
          <w:rFonts w:cs="Arial"/>
          <w:b/>
          <w:bCs/>
        </w:rPr>
        <w:t xml:space="preserve">     </w:t>
      </w:r>
      <w:r w:rsidR="00FB1AD6">
        <w:rPr>
          <w:rFonts w:cs="Arial"/>
          <w:b/>
        </w:rPr>
        <w:t>ADD</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0"/>
        <w:gridCol w:w="2410"/>
        <w:gridCol w:w="1134"/>
        <w:gridCol w:w="3118"/>
        <w:gridCol w:w="1134"/>
      </w:tblGrid>
      <w:tr w:rsidR="00FB1AD6" w14:paraId="22AACFA1" w14:textId="77777777" w:rsidTr="00E74BF9">
        <w:tc>
          <w:tcPr>
            <w:tcW w:w="1410" w:type="dxa"/>
            <w:tcBorders>
              <w:top w:val="single" w:sz="6" w:space="0" w:color="auto"/>
              <w:left w:val="single" w:sz="6" w:space="0" w:color="auto"/>
              <w:bottom w:val="single" w:sz="6" w:space="0" w:color="auto"/>
              <w:right w:val="single" w:sz="6" w:space="0" w:color="auto"/>
            </w:tcBorders>
            <w:hideMark/>
          </w:tcPr>
          <w:p w14:paraId="362E1F6F" w14:textId="77777777" w:rsidR="00FB1AD6" w:rsidRPr="00CC0CB0" w:rsidRDefault="00FB1AD6" w:rsidP="00FB1AD6">
            <w:pPr>
              <w:tabs>
                <w:tab w:val="clear" w:pos="567"/>
                <w:tab w:val="clear" w:pos="1276"/>
                <w:tab w:val="clear" w:pos="1843"/>
                <w:tab w:val="left" w:pos="426"/>
                <w:tab w:val="left" w:pos="4140"/>
                <w:tab w:val="left" w:pos="4230"/>
              </w:tabs>
              <w:spacing w:before="0"/>
              <w:jc w:val="center"/>
              <w:rPr>
                <w:rFonts w:ascii="STKaiti" w:eastAsia="STKaiti" w:hAnsi="STKaiti" w:cs="Arial"/>
              </w:rPr>
            </w:pPr>
            <w:r w:rsidRPr="00CC0CB0">
              <w:rPr>
                <w:rFonts w:ascii="STKaiti" w:eastAsia="STKaiti" w:hAnsi="STKaiti" w:cs="Arial" w:hint="eastAsia"/>
                <w:lang w:eastAsia="zh-CN"/>
              </w:rPr>
              <w:t>国家</w:t>
            </w:r>
            <w:r w:rsidRPr="00CC0CB0">
              <w:rPr>
                <w:rFonts w:ascii="STKaiti" w:eastAsia="STKaiti" w:hAnsi="STKaiti" w:cs="Arial" w:hint="eastAsia"/>
              </w:rPr>
              <w:t>/</w:t>
            </w:r>
          </w:p>
          <w:p w14:paraId="5559A3F9" w14:textId="2278AA09" w:rsidR="00FB1AD6" w:rsidRDefault="00FB1AD6" w:rsidP="00FB1AD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Arial"/>
                <w:i/>
                <w:sz w:val="18"/>
                <w:szCs w:val="18"/>
                <w:lang w:val="fr-FR"/>
              </w:rPr>
            </w:pPr>
            <w:r w:rsidRPr="00CC0CB0">
              <w:rPr>
                <w:rFonts w:ascii="STKaiti" w:eastAsia="STKaiti" w:hAnsi="STKaiti" w:cs="Arial" w:hint="eastAsia"/>
                <w:lang w:eastAsia="zh-CN"/>
              </w:rPr>
              <w:t>地理区域</w:t>
            </w:r>
          </w:p>
        </w:tc>
        <w:tc>
          <w:tcPr>
            <w:tcW w:w="2410" w:type="dxa"/>
            <w:tcBorders>
              <w:top w:val="single" w:sz="6" w:space="0" w:color="auto"/>
              <w:left w:val="single" w:sz="6" w:space="0" w:color="auto"/>
              <w:bottom w:val="single" w:sz="6" w:space="0" w:color="auto"/>
              <w:right w:val="single" w:sz="6" w:space="0" w:color="auto"/>
            </w:tcBorders>
            <w:vAlign w:val="center"/>
            <w:hideMark/>
          </w:tcPr>
          <w:p w14:paraId="6AF45FA5" w14:textId="048A01B0" w:rsidR="00FB1AD6" w:rsidRDefault="00FB1AD6" w:rsidP="00FB1AD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Arial"/>
                <w:i/>
                <w:sz w:val="18"/>
                <w:szCs w:val="18"/>
                <w:highlight w:val="yellow"/>
                <w:lang w:val="fr-FR"/>
              </w:rPr>
            </w:pPr>
            <w:r w:rsidRPr="00CC0CB0">
              <w:rPr>
                <w:rFonts w:ascii="STKaiti" w:eastAsia="STKaiti" w:hAnsi="STKaiti" w:cs="Arial" w:hint="eastAsia"/>
                <w:lang w:eastAsia="zh-CN"/>
              </w:rPr>
              <w:t>公司名称</w:t>
            </w:r>
            <w:r w:rsidRPr="00CC0CB0">
              <w:rPr>
                <w:rFonts w:ascii="STKaiti" w:eastAsia="STKaiti" w:hAnsi="STKaiti" w:cs="Arial" w:hint="eastAsia"/>
              </w:rPr>
              <w:t>/</w:t>
            </w:r>
            <w:r w:rsidRPr="00CC0CB0">
              <w:rPr>
                <w:rFonts w:ascii="STKaiti" w:eastAsia="STKaiti" w:hAnsi="STKaiti" w:cs="Arial" w:hint="eastAsia"/>
                <w:lang w:eastAsia="zh-CN"/>
              </w:rPr>
              <w:t>地址</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063520" w14:textId="76E507ED" w:rsidR="00FB1AD6" w:rsidRDefault="00FB1AD6" w:rsidP="00FB1AD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Arial"/>
                <w:i/>
                <w:sz w:val="18"/>
                <w:szCs w:val="18"/>
                <w:highlight w:val="yellow"/>
                <w:lang w:val="fr-FR"/>
              </w:rPr>
            </w:pPr>
            <w:r w:rsidRPr="00CC0CB0">
              <w:rPr>
                <w:rFonts w:ascii="STKaiti" w:eastAsia="STKaiti" w:hAnsi="STKaiti" w:cs="Arial" w:hint="eastAsia"/>
                <w:lang w:eastAsia="zh-CN"/>
              </w:rPr>
              <w:t>发行方</w:t>
            </w:r>
            <w:r w:rsidRPr="00CC0CB0">
              <w:rPr>
                <w:rFonts w:ascii="STKaiti" w:eastAsia="STKaiti" w:hAnsi="STKaiti" w:cs="Arial"/>
                <w:lang w:eastAsia="zh-CN"/>
              </w:rPr>
              <w:br/>
            </w:r>
            <w:r w:rsidRPr="00CC0CB0">
              <w:rPr>
                <w:rFonts w:ascii="STKaiti" w:eastAsia="STKaiti" w:hAnsi="STKaiti" w:cs="Arial" w:hint="eastAsia"/>
                <w:lang w:eastAsia="zh-CN"/>
              </w:rPr>
              <w:t>标识号</w:t>
            </w:r>
          </w:p>
        </w:tc>
        <w:tc>
          <w:tcPr>
            <w:tcW w:w="3118" w:type="dxa"/>
            <w:tcBorders>
              <w:top w:val="single" w:sz="6" w:space="0" w:color="auto"/>
              <w:left w:val="single" w:sz="6" w:space="0" w:color="auto"/>
              <w:bottom w:val="single" w:sz="6" w:space="0" w:color="auto"/>
              <w:right w:val="single" w:sz="6" w:space="0" w:color="auto"/>
            </w:tcBorders>
            <w:vAlign w:val="center"/>
            <w:hideMark/>
          </w:tcPr>
          <w:p w14:paraId="5530F3F3" w14:textId="58E627CA" w:rsidR="00FB1AD6" w:rsidRDefault="00FB1AD6" w:rsidP="00FB1AD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Arial"/>
                <w:i/>
                <w:sz w:val="18"/>
                <w:szCs w:val="18"/>
                <w:highlight w:val="yellow"/>
                <w:lang w:val="fr-FR"/>
              </w:rPr>
            </w:pPr>
            <w:r w:rsidRPr="00CC0CB0">
              <w:rPr>
                <w:rFonts w:ascii="STKaiti" w:eastAsia="STKaiti" w:hAnsi="STKaiti" w:cs="Arial" w:hint="eastAsia"/>
                <w:lang w:eastAsia="zh-CN"/>
              </w:rPr>
              <w:t>联系人</w:t>
            </w:r>
          </w:p>
        </w:tc>
        <w:tc>
          <w:tcPr>
            <w:tcW w:w="1134" w:type="dxa"/>
            <w:tcBorders>
              <w:top w:val="single" w:sz="6" w:space="0" w:color="auto"/>
              <w:left w:val="single" w:sz="6" w:space="0" w:color="auto"/>
              <w:bottom w:val="single" w:sz="6" w:space="0" w:color="auto"/>
              <w:right w:val="single" w:sz="6" w:space="0" w:color="auto"/>
            </w:tcBorders>
            <w:hideMark/>
          </w:tcPr>
          <w:p w14:paraId="520B9D9F" w14:textId="328B4ADA" w:rsidR="00FB1AD6" w:rsidRDefault="00FB1AD6" w:rsidP="00FB1AD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Arial"/>
                <w:i/>
                <w:sz w:val="18"/>
                <w:szCs w:val="18"/>
                <w:highlight w:val="yellow"/>
                <w:lang w:val="fr-FR"/>
              </w:rPr>
            </w:pPr>
            <w:r w:rsidRPr="00CC0CB0">
              <w:rPr>
                <w:rFonts w:ascii="STKaiti" w:eastAsia="STKaiti" w:hAnsi="STKaiti" w:cs="Arial" w:hint="eastAsia"/>
                <w:lang w:eastAsia="zh-CN"/>
              </w:rPr>
              <w:t>使用生效</w:t>
            </w:r>
            <w:r>
              <w:rPr>
                <w:rFonts w:ascii="STKaiti" w:eastAsia="STKaiti" w:hAnsi="STKaiti" w:cs="Arial"/>
                <w:lang w:eastAsia="zh-CN"/>
              </w:rPr>
              <w:br/>
            </w:r>
            <w:r w:rsidRPr="00CC0CB0">
              <w:rPr>
                <w:rFonts w:ascii="STKaiti" w:eastAsia="STKaiti" w:hAnsi="STKaiti" w:cs="Arial" w:hint="eastAsia"/>
                <w:lang w:eastAsia="zh-CN"/>
              </w:rPr>
              <w:t>日期</w:t>
            </w:r>
          </w:p>
        </w:tc>
      </w:tr>
      <w:tr w:rsidR="00FB1AD6" w14:paraId="67283E62" w14:textId="77777777" w:rsidTr="00E74BF9">
        <w:tc>
          <w:tcPr>
            <w:tcW w:w="1410" w:type="dxa"/>
            <w:tcBorders>
              <w:top w:val="single" w:sz="6" w:space="0" w:color="auto"/>
              <w:left w:val="single" w:sz="6" w:space="0" w:color="auto"/>
              <w:bottom w:val="single" w:sz="6" w:space="0" w:color="auto"/>
              <w:right w:val="single" w:sz="6" w:space="0" w:color="auto"/>
            </w:tcBorders>
            <w:hideMark/>
          </w:tcPr>
          <w:p w14:paraId="0DEC186D" w14:textId="688AEF99" w:rsidR="00FB1AD6" w:rsidRDefault="009455D4">
            <w:pPr>
              <w:tabs>
                <w:tab w:val="left" w:pos="426"/>
                <w:tab w:val="left" w:pos="4140"/>
                <w:tab w:val="left" w:pos="4230"/>
              </w:tabs>
              <w:spacing w:before="0" w:line="276" w:lineRule="auto"/>
              <w:rPr>
                <w:rFonts w:cs="Arial"/>
                <w:lang w:val="en-US"/>
              </w:rPr>
            </w:pPr>
            <w:r>
              <w:rPr>
                <w:rFonts w:ascii="SimSun" w:eastAsia="SimSun" w:hAnsi="SimSun" w:cs="SimSun" w:hint="eastAsia"/>
                <w:lang w:eastAsia="zh-CN"/>
              </w:rPr>
              <w:t>法国</w:t>
            </w:r>
          </w:p>
        </w:tc>
        <w:tc>
          <w:tcPr>
            <w:tcW w:w="2410" w:type="dxa"/>
            <w:tcBorders>
              <w:top w:val="single" w:sz="6" w:space="0" w:color="auto"/>
              <w:left w:val="single" w:sz="6" w:space="0" w:color="auto"/>
              <w:bottom w:val="single" w:sz="6" w:space="0" w:color="auto"/>
              <w:right w:val="single" w:sz="6" w:space="0" w:color="auto"/>
            </w:tcBorders>
            <w:hideMark/>
          </w:tcPr>
          <w:p w14:paraId="3571C545" w14:textId="77777777" w:rsidR="00FB1AD6" w:rsidRDefault="00FB1AD6" w:rsidP="00E74BF9">
            <w:pPr>
              <w:tabs>
                <w:tab w:val="left" w:pos="794"/>
                <w:tab w:val="left" w:pos="1191"/>
                <w:tab w:val="left" w:pos="1588"/>
                <w:tab w:val="left" w:pos="1985"/>
              </w:tabs>
              <w:spacing w:before="0"/>
              <w:jc w:val="left"/>
              <w:rPr>
                <w:rFonts w:cs="Calibri"/>
                <w:b/>
                <w:lang w:val="fr-CH"/>
              </w:rPr>
            </w:pPr>
            <w:r>
              <w:rPr>
                <w:rFonts w:cs="Calibri"/>
                <w:b/>
                <w:lang w:val="fr-CH"/>
              </w:rPr>
              <w:t>Cellhire France SARL</w:t>
            </w:r>
          </w:p>
          <w:p w14:paraId="68A9C054" w14:textId="77777777" w:rsidR="00FB1AD6" w:rsidRDefault="00FB1AD6" w:rsidP="00E74BF9">
            <w:pPr>
              <w:tabs>
                <w:tab w:val="left" w:pos="794"/>
                <w:tab w:val="left" w:pos="1191"/>
                <w:tab w:val="left" w:pos="1588"/>
                <w:tab w:val="left" w:pos="1985"/>
              </w:tabs>
              <w:spacing w:before="0"/>
              <w:jc w:val="left"/>
              <w:rPr>
                <w:rFonts w:cs="Calibri"/>
                <w:lang w:val="fr-CH"/>
              </w:rPr>
            </w:pPr>
            <w:r>
              <w:rPr>
                <w:rFonts w:cs="Calibri"/>
                <w:lang w:val="fr-CH"/>
              </w:rPr>
              <w:t>53 Rue du Capitaine Guynemer</w:t>
            </w:r>
          </w:p>
          <w:p w14:paraId="534455AB" w14:textId="77777777" w:rsidR="00FB1AD6" w:rsidRDefault="00FB1AD6" w:rsidP="00E74BF9">
            <w:pPr>
              <w:spacing w:before="0"/>
              <w:jc w:val="left"/>
              <w:rPr>
                <w:rFonts w:cs="Arial"/>
                <w:lang w:val="fr-FR"/>
              </w:rPr>
            </w:pPr>
            <w:r>
              <w:rPr>
                <w:rFonts w:cs="Calibri"/>
                <w:lang w:val="fr-CH"/>
              </w:rPr>
              <w:t>92418 COURBEVOIE</w:t>
            </w:r>
          </w:p>
        </w:tc>
        <w:tc>
          <w:tcPr>
            <w:tcW w:w="1134" w:type="dxa"/>
            <w:tcBorders>
              <w:top w:val="single" w:sz="6" w:space="0" w:color="auto"/>
              <w:left w:val="single" w:sz="6" w:space="0" w:color="auto"/>
              <w:bottom w:val="single" w:sz="6" w:space="0" w:color="auto"/>
              <w:right w:val="single" w:sz="6" w:space="0" w:color="auto"/>
            </w:tcBorders>
            <w:hideMark/>
          </w:tcPr>
          <w:p w14:paraId="7F976453" w14:textId="77777777" w:rsidR="00FB1AD6" w:rsidRDefault="00FB1AD6">
            <w:pPr>
              <w:tabs>
                <w:tab w:val="left" w:pos="426"/>
                <w:tab w:val="left" w:pos="4140"/>
                <w:tab w:val="left" w:pos="4230"/>
              </w:tabs>
              <w:spacing w:before="0" w:line="276" w:lineRule="auto"/>
              <w:jc w:val="center"/>
              <w:rPr>
                <w:rFonts w:cs="Arial"/>
                <w:b/>
                <w:lang w:val="en-US"/>
              </w:rPr>
            </w:pPr>
            <w:r>
              <w:rPr>
                <w:rFonts w:cs="Arial"/>
                <w:b/>
              </w:rPr>
              <w:t>89 33 34</w:t>
            </w:r>
          </w:p>
        </w:tc>
        <w:tc>
          <w:tcPr>
            <w:tcW w:w="3118" w:type="dxa"/>
            <w:tcBorders>
              <w:top w:val="single" w:sz="6" w:space="0" w:color="auto"/>
              <w:left w:val="single" w:sz="6" w:space="0" w:color="auto"/>
              <w:bottom w:val="single" w:sz="6" w:space="0" w:color="auto"/>
              <w:right w:val="single" w:sz="6" w:space="0" w:color="auto"/>
            </w:tcBorders>
            <w:hideMark/>
          </w:tcPr>
          <w:p w14:paraId="6DF0B0DF" w14:textId="77777777" w:rsidR="00FB1AD6" w:rsidRDefault="00FB1AD6">
            <w:pPr>
              <w:tabs>
                <w:tab w:val="left" w:pos="794"/>
                <w:tab w:val="left" w:pos="1191"/>
                <w:tab w:val="left" w:pos="1588"/>
                <w:tab w:val="left" w:pos="1985"/>
              </w:tabs>
              <w:spacing w:before="0"/>
              <w:rPr>
                <w:rFonts w:cs="Calibri"/>
                <w:lang w:val="fr-CH"/>
              </w:rPr>
            </w:pPr>
            <w:r>
              <w:rPr>
                <w:rFonts w:cs="Calibri"/>
                <w:lang w:val="fr-CH"/>
              </w:rPr>
              <w:t>Fanny Lozé</w:t>
            </w:r>
          </w:p>
          <w:p w14:paraId="45BE4A6E" w14:textId="77777777" w:rsidR="00FB1AD6" w:rsidRDefault="00FB1AD6">
            <w:pPr>
              <w:tabs>
                <w:tab w:val="left" w:pos="794"/>
                <w:tab w:val="left" w:pos="1191"/>
                <w:tab w:val="left" w:pos="1588"/>
                <w:tab w:val="left" w:pos="1985"/>
              </w:tabs>
              <w:spacing w:before="0"/>
              <w:rPr>
                <w:rFonts w:cs="Calibri"/>
                <w:lang w:val="fr-CH"/>
              </w:rPr>
            </w:pPr>
            <w:r>
              <w:rPr>
                <w:rFonts w:cs="Calibri"/>
                <w:lang w:val="fr-CH"/>
              </w:rPr>
              <w:t>53 Rue du Capitaine Guynemer</w:t>
            </w:r>
          </w:p>
          <w:p w14:paraId="303A3BB3" w14:textId="77777777" w:rsidR="00FB1AD6" w:rsidRDefault="00FB1AD6">
            <w:pPr>
              <w:tabs>
                <w:tab w:val="left" w:pos="794"/>
                <w:tab w:val="left" w:pos="1191"/>
                <w:tab w:val="left" w:pos="1588"/>
                <w:tab w:val="left" w:pos="1985"/>
              </w:tabs>
              <w:spacing w:before="0"/>
              <w:rPr>
                <w:rFonts w:cs="Calibri"/>
                <w:lang w:val="fr-CH"/>
              </w:rPr>
            </w:pPr>
            <w:r>
              <w:rPr>
                <w:rFonts w:cs="Calibri"/>
                <w:lang w:val="fr-CH"/>
              </w:rPr>
              <w:t>92418 COURBEVOIE</w:t>
            </w:r>
          </w:p>
          <w:tbl>
            <w:tblPr>
              <w:tblW w:w="3330" w:type="dxa"/>
              <w:tblLayout w:type="fixed"/>
              <w:tblCellMar>
                <w:left w:w="0" w:type="dxa"/>
                <w:right w:w="0" w:type="dxa"/>
              </w:tblCellMar>
              <w:tblLook w:val="04A0" w:firstRow="1" w:lastRow="0" w:firstColumn="1" w:lastColumn="0" w:noHBand="0" w:noVBand="1"/>
            </w:tblPr>
            <w:tblGrid>
              <w:gridCol w:w="741"/>
              <w:gridCol w:w="2589"/>
            </w:tblGrid>
            <w:tr w:rsidR="00FB1AD6" w14:paraId="085FC527" w14:textId="77777777">
              <w:tc>
                <w:tcPr>
                  <w:tcW w:w="741" w:type="dxa"/>
                  <w:hideMark/>
                </w:tcPr>
                <w:p w14:paraId="4510FE6B" w14:textId="6B0EE47D" w:rsidR="00FB1AD6" w:rsidRDefault="009455D4">
                  <w:pPr>
                    <w:tabs>
                      <w:tab w:val="left" w:pos="794"/>
                      <w:tab w:val="left" w:pos="1191"/>
                      <w:tab w:val="left" w:pos="1588"/>
                      <w:tab w:val="left" w:pos="1985"/>
                    </w:tabs>
                    <w:spacing w:before="0"/>
                    <w:rPr>
                      <w:rFonts w:cs="Calibri"/>
                      <w:lang w:val="fr-CH"/>
                    </w:rPr>
                  </w:pPr>
                  <w:r>
                    <w:rPr>
                      <w:rFonts w:ascii="SimSun" w:eastAsia="SimSun" w:hAnsi="SimSun" w:cs="SimSun" w:hint="eastAsia"/>
                      <w:lang w:val="fr-CH" w:eastAsia="zh-CN"/>
                    </w:rPr>
                    <w:t>电话：</w:t>
                  </w:r>
                </w:p>
              </w:tc>
              <w:tc>
                <w:tcPr>
                  <w:tcW w:w="2587" w:type="dxa"/>
                  <w:hideMark/>
                </w:tcPr>
                <w:p w14:paraId="37FD3825" w14:textId="77777777" w:rsidR="00FB1AD6" w:rsidRDefault="00FB1AD6">
                  <w:pPr>
                    <w:tabs>
                      <w:tab w:val="left" w:pos="794"/>
                      <w:tab w:val="left" w:pos="1191"/>
                      <w:tab w:val="left" w:pos="1588"/>
                      <w:tab w:val="left" w:pos="1985"/>
                    </w:tabs>
                    <w:spacing w:before="0"/>
                    <w:rPr>
                      <w:rFonts w:cs="Calibri"/>
                      <w:lang w:val="fr-CH"/>
                    </w:rPr>
                  </w:pPr>
                  <w:r>
                    <w:rPr>
                      <w:rFonts w:cs="Arial"/>
                      <w:color w:val="000000" w:themeColor="text1"/>
                      <w:lang w:val="fr-FR"/>
                    </w:rPr>
                    <w:t>+33 1 41 43 79 40</w:t>
                  </w:r>
                </w:p>
              </w:tc>
            </w:tr>
            <w:tr w:rsidR="00FB1AD6" w14:paraId="0891134D" w14:textId="77777777">
              <w:tc>
                <w:tcPr>
                  <w:tcW w:w="741" w:type="dxa"/>
                  <w:hideMark/>
                </w:tcPr>
                <w:p w14:paraId="5D1B173F" w14:textId="7039D6C7" w:rsidR="00FB1AD6" w:rsidRDefault="009455D4" w:rsidP="003C1370">
                  <w:pPr>
                    <w:tabs>
                      <w:tab w:val="left" w:pos="794"/>
                      <w:tab w:val="left" w:pos="1191"/>
                      <w:tab w:val="left" w:pos="1588"/>
                      <w:tab w:val="left" w:pos="1985"/>
                    </w:tabs>
                    <w:spacing w:before="0"/>
                    <w:jc w:val="left"/>
                    <w:rPr>
                      <w:rFonts w:cs="Calibri"/>
                      <w:lang w:val="fr-CH"/>
                    </w:rPr>
                  </w:pPr>
                  <w:r>
                    <w:rPr>
                      <w:rFonts w:ascii="SimSun" w:eastAsia="SimSun" w:hAnsi="SimSun" w:cs="SimSun" w:hint="eastAsia"/>
                      <w:lang w:val="fr-CH" w:eastAsia="zh-CN"/>
                    </w:rPr>
                    <w:t>电子</w:t>
                  </w:r>
                  <w:r w:rsidR="003C1370">
                    <w:rPr>
                      <w:rFonts w:ascii="SimSun" w:eastAsia="SimSun" w:hAnsi="SimSun" w:cs="SimSun"/>
                      <w:lang w:val="fr-CH" w:eastAsia="zh-CN"/>
                    </w:rPr>
                    <w:br/>
                  </w:r>
                  <w:r>
                    <w:rPr>
                      <w:rFonts w:ascii="SimSun" w:eastAsia="SimSun" w:hAnsi="SimSun" w:cs="SimSun" w:hint="eastAsia"/>
                      <w:lang w:val="fr-CH" w:eastAsia="zh-CN"/>
                    </w:rPr>
                    <w:t>邮件：</w:t>
                  </w:r>
                </w:p>
              </w:tc>
              <w:tc>
                <w:tcPr>
                  <w:tcW w:w="2587" w:type="dxa"/>
                  <w:hideMark/>
                </w:tcPr>
                <w:p w14:paraId="7357C0EC" w14:textId="77777777" w:rsidR="00FB1AD6" w:rsidRDefault="00FB1AD6" w:rsidP="003C1370">
                  <w:pPr>
                    <w:tabs>
                      <w:tab w:val="left" w:pos="794"/>
                      <w:tab w:val="left" w:pos="1191"/>
                      <w:tab w:val="left" w:pos="1588"/>
                      <w:tab w:val="left" w:pos="1985"/>
                    </w:tabs>
                    <w:spacing w:before="0"/>
                    <w:rPr>
                      <w:rFonts w:cs="Calibri"/>
                      <w:lang w:val="fr-CH"/>
                    </w:rPr>
                  </w:pPr>
                  <w:r>
                    <w:rPr>
                      <w:rFonts w:cs="Calibri"/>
                      <w:lang w:val="fr-CH"/>
                    </w:rPr>
                    <w:t>networksupport@cellhire.com</w:t>
                  </w:r>
                </w:p>
              </w:tc>
            </w:tr>
          </w:tbl>
          <w:p w14:paraId="409E244D" w14:textId="77777777" w:rsidR="00FB1AD6" w:rsidRDefault="00FB1AD6">
            <w:pPr>
              <w:tabs>
                <w:tab w:val="clear" w:pos="567"/>
                <w:tab w:val="clear" w:pos="1276"/>
                <w:tab w:val="clear" w:pos="1843"/>
                <w:tab w:val="clear" w:pos="5387"/>
                <w:tab w:val="clear" w:pos="5954"/>
              </w:tabs>
              <w:overflowPunct/>
              <w:autoSpaceDE/>
              <w:autoSpaceDN/>
              <w:adjustRightInd/>
              <w:spacing w:before="0"/>
              <w:jc w:val="left"/>
              <w:rPr>
                <w:rFonts w:ascii="Times New Roman" w:eastAsia="SimSun" w:hAnsi="Times New Roman"/>
                <w:lang w:val="en-US" w:eastAsia="zh-CN"/>
              </w:rPr>
            </w:pPr>
          </w:p>
        </w:tc>
        <w:tc>
          <w:tcPr>
            <w:tcW w:w="1134" w:type="dxa"/>
            <w:tcBorders>
              <w:top w:val="single" w:sz="6" w:space="0" w:color="auto"/>
              <w:left w:val="single" w:sz="6" w:space="0" w:color="auto"/>
              <w:bottom w:val="single" w:sz="6" w:space="0" w:color="auto"/>
              <w:right w:val="single" w:sz="6" w:space="0" w:color="auto"/>
            </w:tcBorders>
            <w:hideMark/>
          </w:tcPr>
          <w:p w14:paraId="0DE361B6" w14:textId="77777777" w:rsidR="00FB1AD6" w:rsidRDefault="00FB1AD6">
            <w:pPr>
              <w:tabs>
                <w:tab w:val="left" w:pos="426"/>
                <w:tab w:val="left" w:pos="4140"/>
                <w:tab w:val="left" w:pos="4230"/>
              </w:tabs>
              <w:spacing w:line="276" w:lineRule="auto"/>
              <w:jc w:val="center"/>
              <w:rPr>
                <w:rFonts w:cs="Arial"/>
                <w:bCs/>
                <w:noProof/>
                <w:lang w:val="en-US"/>
              </w:rPr>
            </w:pPr>
            <w:r>
              <w:rPr>
                <w:rFonts w:cs="Arial"/>
                <w:bCs/>
              </w:rPr>
              <w:t>1.II.2021</w:t>
            </w:r>
          </w:p>
        </w:tc>
      </w:tr>
    </w:tbl>
    <w:p w14:paraId="0DEE2972" w14:textId="77777777" w:rsidR="00FB1AD6" w:rsidRDefault="00FB1AD6" w:rsidP="00FB1AD6">
      <w:pPr>
        <w:rPr>
          <w:noProof/>
          <w:lang w:val="en-US"/>
        </w:rPr>
      </w:pPr>
    </w:p>
    <w:p w14:paraId="04B8A6DA" w14:textId="6ECA5F1F" w:rsidR="00FB1AD6" w:rsidRDefault="009455D4" w:rsidP="00FB1AD6">
      <w:pPr>
        <w:tabs>
          <w:tab w:val="left" w:pos="1560"/>
          <w:tab w:val="left" w:pos="4140"/>
          <w:tab w:val="left" w:pos="4230"/>
        </w:tabs>
        <w:spacing w:after="120"/>
        <w:rPr>
          <w:rFonts w:cs="Arial"/>
        </w:rPr>
      </w:pPr>
      <w:r>
        <w:rPr>
          <w:rFonts w:ascii="SimSun" w:eastAsia="SimSun" w:hAnsi="SimSun" w:cs="SimSun" w:hint="eastAsia"/>
          <w:b/>
          <w:bCs/>
          <w:lang w:eastAsia="zh-CN"/>
        </w:rPr>
        <w:t>荷兰</w:t>
      </w:r>
      <w:r w:rsidR="00FB1AD6">
        <w:rPr>
          <w:rFonts w:cs="Arial"/>
          <w:b/>
          <w:bCs/>
        </w:rPr>
        <w:t xml:space="preserve">     SUP</w:t>
      </w:r>
    </w:p>
    <w:tbl>
      <w:tblPr>
        <w:tblW w:w="51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08"/>
        <w:gridCol w:w="2828"/>
        <w:gridCol w:w="1167"/>
        <w:gridCol w:w="2438"/>
        <w:gridCol w:w="1389"/>
      </w:tblGrid>
      <w:tr w:rsidR="00FB1AD6" w14:paraId="2470C6A3" w14:textId="77777777" w:rsidTr="00FB1AD6">
        <w:tc>
          <w:tcPr>
            <w:tcW w:w="1408" w:type="dxa"/>
            <w:tcBorders>
              <w:top w:val="single" w:sz="6" w:space="0" w:color="auto"/>
              <w:left w:val="single" w:sz="6" w:space="0" w:color="auto"/>
              <w:bottom w:val="single" w:sz="6" w:space="0" w:color="auto"/>
              <w:right w:val="single" w:sz="6" w:space="0" w:color="auto"/>
            </w:tcBorders>
            <w:hideMark/>
          </w:tcPr>
          <w:p w14:paraId="002BA826" w14:textId="77777777" w:rsidR="00FB1AD6" w:rsidRPr="00CC0CB0" w:rsidRDefault="00FB1AD6" w:rsidP="00FB1AD6">
            <w:pPr>
              <w:tabs>
                <w:tab w:val="clear" w:pos="567"/>
                <w:tab w:val="clear" w:pos="1276"/>
                <w:tab w:val="clear" w:pos="1843"/>
                <w:tab w:val="left" w:pos="426"/>
                <w:tab w:val="left" w:pos="4140"/>
                <w:tab w:val="left" w:pos="4230"/>
              </w:tabs>
              <w:spacing w:before="0"/>
              <w:jc w:val="center"/>
              <w:rPr>
                <w:rFonts w:ascii="STKaiti" w:eastAsia="STKaiti" w:hAnsi="STKaiti" w:cs="Arial"/>
              </w:rPr>
            </w:pPr>
            <w:r w:rsidRPr="00CC0CB0">
              <w:rPr>
                <w:rFonts w:ascii="STKaiti" w:eastAsia="STKaiti" w:hAnsi="STKaiti" w:cs="Arial" w:hint="eastAsia"/>
                <w:lang w:eastAsia="zh-CN"/>
              </w:rPr>
              <w:t>国家</w:t>
            </w:r>
            <w:r w:rsidRPr="00CC0CB0">
              <w:rPr>
                <w:rFonts w:ascii="STKaiti" w:eastAsia="STKaiti" w:hAnsi="STKaiti" w:cs="Arial" w:hint="eastAsia"/>
              </w:rPr>
              <w:t>/</w:t>
            </w:r>
          </w:p>
          <w:p w14:paraId="1677872C" w14:textId="25DE7959" w:rsidR="00FB1AD6" w:rsidRDefault="00FB1AD6" w:rsidP="00FB1AD6">
            <w:pPr>
              <w:tabs>
                <w:tab w:val="left" w:pos="426"/>
                <w:tab w:val="left" w:pos="4140"/>
                <w:tab w:val="left" w:pos="4230"/>
              </w:tabs>
              <w:jc w:val="center"/>
              <w:rPr>
                <w:rFonts w:asciiTheme="minorHAnsi" w:hAnsiTheme="minorHAnsi" w:cs="Arial"/>
                <w:i/>
                <w:iCs/>
                <w:highlight w:val="lightGray"/>
              </w:rPr>
            </w:pPr>
            <w:r w:rsidRPr="00CC0CB0">
              <w:rPr>
                <w:rFonts w:ascii="STKaiti" w:eastAsia="STKaiti" w:hAnsi="STKaiti" w:cs="Arial" w:hint="eastAsia"/>
                <w:lang w:eastAsia="zh-CN"/>
              </w:rPr>
              <w:t>地理区域</w:t>
            </w:r>
          </w:p>
        </w:tc>
        <w:tc>
          <w:tcPr>
            <w:tcW w:w="2828" w:type="dxa"/>
            <w:tcBorders>
              <w:top w:val="single" w:sz="6" w:space="0" w:color="auto"/>
              <w:left w:val="single" w:sz="6" w:space="0" w:color="auto"/>
              <w:bottom w:val="single" w:sz="6" w:space="0" w:color="auto"/>
              <w:right w:val="single" w:sz="6" w:space="0" w:color="auto"/>
            </w:tcBorders>
            <w:vAlign w:val="center"/>
            <w:hideMark/>
          </w:tcPr>
          <w:p w14:paraId="02894DFF" w14:textId="13272931" w:rsidR="00FB1AD6" w:rsidRDefault="00FB1AD6" w:rsidP="00FB1AD6">
            <w:pPr>
              <w:tabs>
                <w:tab w:val="left" w:pos="426"/>
                <w:tab w:val="left" w:pos="4140"/>
                <w:tab w:val="left" w:pos="4230"/>
              </w:tabs>
              <w:rPr>
                <w:rFonts w:asciiTheme="minorHAnsi" w:hAnsiTheme="minorHAnsi" w:cs="Arial"/>
                <w:i/>
                <w:iCs/>
                <w:highlight w:val="lightGray"/>
              </w:rPr>
            </w:pPr>
            <w:r w:rsidRPr="00CC0CB0">
              <w:rPr>
                <w:rFonts w:ascii="STKaiti" w:eastAsia="STKaiti" w:hAnsi="STKaiti" w:cs="Arial" w:hint="eastAsia"/>
                <w:lang w:eastAsia="zh-CN"/>
              </w:rPr>
              <w:t>公司名称</w:t>
            </w:r>
            <w:r w:rsidRPr="00CC0CB0">
              <w:rPr>
                <w:rFonts w:ascii="STKaiti" w:eastAsia="STKaiti" w:hAnsi="STKaiti" w:cs="Arial" w:hint="eastAsia"/>
              </w:rPr>
              <w:t>/</w:t>
            </w:r>
            <w:r w:rsidRPr="00CC0CB0">
              <w:rPr>
                <w:rFonts w:ascii="STKaiti" w:eastAsia="STKaiti" w:hAnsi="STKaiti" w:cs="Arial" w:hint="eastAsia"/>
                <w:lang w:eastAsia="zh-CN"/>
              </w:rPr>
              <w:t>地址</w:t>
            </w:r>
          </w:p>
        </w:tc>
        <w:tc>
          <w:tcPr>
            <w:tcW w:w="1167" w:type="dxa"/>
            <w:tcBorders>
              <w:top w:val="single" w:sz="6" w:space="0" w:color="auto"/>
              <w:left w:val="single" w:sz="6" w:space="0" w:color="auto"/>
              <w:bottom w:val="single" w:sz="6" w:space="0" w:color="auto"/>
              <w:right w:val="single" w:sz="6" w:space="0" w:color="auto"/>
            </w:tcBorders>
            <w:vAlign w:val="center"/>
            <w:hideMark/>
          </w:tcPr>
          <w:p w14:paraId="6881ED27" w14:textId="75DA5BE4" w:rsidR="00FB1AD6" w:rsidRDefault="00FB1AD6" w:rsidP="00FB1AD6">
            <w:pPr>
              <w:tabs>
                <w:tab w:val="left" w:pos="426"/>
                <w:tab w:val="left" w:pos="4140"/>
                <w:tab w:val="left" w:pos="4230"/>
              </w:tabs>
              <w:jc w:val="center"/>
              <w:rPr>
                <w:rFonts w:asciiTheme="minorHAnsi" w:hAnsiTheme="minorHAnsi" w:cs="Arial"/>
                <w:i/>
                <w:iCs/>
                <w:highlight w:val="lightGray"/>
              </w:rPr>
            </w:pPr>
            <w:r w:rsidRPr="00CC0CB0">
              <w:rPr>
                <w:rFonts w:ascii="STKaiti" w:eastAsia="STKaiti" w:hAnsi="STKaiti" w:cs="Arial" w:hint="eastAsia"/>
                <w:lang w:eastAsia="zh-CN"/>
              </w:rPr>
              <w:t>发行方</w:t>
            </w:r>
            <w:r w:rsidRPr="00CC0CB0">
              <w:rPr>
                <w:rFonts w:ascii="STKaiti" w:eastAsia="STKaiti" w:hAnsi="STKaiti" w:cs="Arial"/>
                <w:lang w:eastAsia="zh-CN"/>
              </w:rPr>
              <w:br/>
            </w:r>
            <w:r w:rsidRPr="00CC0CB0">
              <w:rPr>
                <w:rFonts w:ascii="STKaiti" w:eastAsia="STKaiti" w:hAnsi="STKaiti" w:cs="Arial" w:hint="eastAsia"/>
                <w:lang w:eastAsia="zh-CN"/>
              </w:rPr>
              <w:t>标识号</w:t>
            </w:r>
          </w:p>
        </w:tc>
        <w:tc>
          <w:tcPr>
            <w:tcW w:w="2438" w:type="dxa"/>
            <w:tcBorders>
              <w:top w:val="single" w:sz="6" w:space="0" w:color="auto"/>
              <w:left w:val="single" w:sz="6" w:space="0" w:color="auto"/>
              <w:bottom w:val="single" w:sz="6" w:space="0" w:color="auto"/>
              <w:right w:val="single" w:sz="6" w:space="0" w:color="auto"/>
            </w:tcBorders>
            <w:vAlign w:val="center"/>
            <w:hideMark/>
          </w:tcPr>
          <w:p w14:paraId="5B73CFE1" w14:textId="1E6C9412" w:rsidR="00FB1AD6" w:rsidRDefault="00FB1AD6" w:rsidP="00FB1AD6">
            <w:pPr>
              <w:tabs>
                <w:tab w:val="left" w:pos="426"/>
                <w:tab w:val="left" w:pos="4140"/>
                <w:tab w:val="left" w:pos="4230"/>
              </w:tabs>
              <w:rPr>
                <w:rFonts w:asciiTheme="minorHAnsi" w:hAnsiTheme="minorHAnsi" w:cs="Arial"/>
                <w:i/>
                <w:iCs/>
                <w:highlight w:val="lightGray"/>
              </w:rPr>
            </w:pPr>
            <w:r w:rsidRPr="00CC0CB0">
              <w:rPr>
                <w:rFonts w:ascii="STKaiti" w:eastAsia="STKaiti" w:hAnsi="STKaiti" w:cs="Arial" w:hint="eastAsia"/>
                <w:lang w:eastAsia="zh-CN"/>
              </w:rPr>
              <w:t>联系人</w:t>
            </w:r>
          </w:p>
        </w:tc>
        <w:tc>
          <w:tcPr>
            <w:tcW w:w="1389" w:type="dxa"/>
            <w:tcBorders>
              <w:top w:val="single" w:sz="6" w:space="0" w:color="auto"/>
              <w:left w:val="single" w:sz="6" w:space="0" w:color="auto"/>
              <w:bottom w:val="single" w:sz="6" w:space="0" w:color="auto"/>
              <w:right w:val="single" w:sz="6" w:space="0" w:color="auto"/>
            </w:tcBorders>
            <w:hideMark/>
          </w:tcPr>
          <w:p w14:paraId="04FACC00" w14:textId="5CBA17AF" w:rsidR="00FB1AD6" w:rsidRDefault="009455D4" w:rsidP="00FB1AD6">
            <w:pPr>
              <w:tabs>
                <w:tab w:val="left" w:pos="426"/>
                <w:tab w:val="left" w:pos="4140"/>
                <w:tab w:val="left" w:pos="4230"/>
              </w:tabs>
              <w:jc w:val="center"/>
              <w:rPr>
                <w:rFonts w:asciiTheme="minorHAnsi" w:hAnsiTheme="minorHAnsi" w:cs="Arial"/>
                <w:i/>
                <w:iCs/>
                <w:highlight w:val="lightGray"/>
              </w:rPr>
            </w:pPr>
            <w:r>
              <w:rPr>
                <w:rFonts w:ascii="STKaiti" w:eastAsia="STKaiti" w:hAnsi="STKaiti" w:cs="Arial" w:hint="eastAsia"/>
                <w:lang w:eastAsia="zh-CN"/>
              </w:rPr>
              <w:t>取消</w:t>
            </w:r>
            <w:r w:rsidR="00FB1AD6" w:rsidRPr="00CC0CB0">
              <w:rPr>
                <w:rFonts w:ascii="STKaiti" w:eastAsia="STKaiti" w:hAnsi="STKaiti" w:cs="Arial" w:hint="eastAsia"/>
                <w:lang w:eastAsia="zh-CN"/>
              </w:rPr>
              <w:t>生效</w:t>
            </w:r>
            <w:r w:rsidR="00FB1AD6">
              <w:rPr>
                <w:rFonts w:ascii="STKaiti" w:eastAsia="STKaiti" w:hAnsi="STKaiti" w:cs="Arial"/>
                <w:lang w:eastAsia="zh-CN"/>
              </w:rPr>
              <w:br/>
            </w:r>
            <w:r w:rsidR="00FB1AD6" w:rsidRPr="00CC0CB0">
              <w:rPr>
                <w:rFonts w:ascii="STKaiti" w:eastAsia="STKaiti" w:hAnsi="STKaiti" w:cs="Arial" w:hint="eastAsia"/>
                <w:lang w:eastAsia="zh-CN"/>
              </w:rPr>
              <w:t>日期</w:t>
            </w:r>
          </w:p>
        </w:tc>
      </w:tr>
      <w:tr w:rsidR="00FB1AD6" w14:paraId="34A44402" w14:textId="77777777" w:rsidTr="00FB1AD6">
        <w:tc>
          <w:tcPr>
            <w:tcW w:w="1408" w:type="dxa"/>
            <w:tcBorders>
              <w:top w:val="single" w:sz="6" w:space="0" w:color="auto"/>
              <w:left w:val="single" w:sz="6" w:space="0" w:color="auto"/>
              <w:bottom w:val="single" w:sz="6" w:space="0" w:color="auto"/>
              <w:right w:val="single" w:sz="6" w:space="0" w:color="auto"/>
            </w:tcBorders>
            <w:hideMark/>
          </w:tcPr>
          <w:p w14:paraId="15811C41" w14:textId="6D7193F7" w:rsidR="00FB1AD6" w:rsidRDefault="009455D4">
            <w:pPr>
              <w:tabs>
                <w:tab w:val="left" w:pos="426"/>
                <w:tab w:val="left" w:pos="4140"/>
                <w:tab w:val="left" w:pos="4230"/>
              </w:tabs>
              <w:rPr>
                <w:rFonts w:asciiTheme="minorHAnsi" w:hAnsiTheme="minorHAnsi" w:cs="Arial"/>
              </w:rPr>
            </w:pPr>
            <w:r>
              <w:rPr>
                <w:rFonts w:ascii="SimSun" w:eastAsia="SimSun" w:hAnsi="SimSun" w:cs="SimSun" w:hint="eastAsia"/>
                <w:lang w:eastAsia="zh-CN"/>
              </w:rPr>
              <w:t>荷兰</w:t>
            </w:r>
          </w:p>
        </w:tc>
        <w:tc>
          <w:tcPr>
            <w:tcW w:w="2828" w:type="dxa"/>
            <w:tcBorders>
              <w:top w:val="single" w:sz="6" w:space="0" w:color="auto"/>
              <w:left w:val="single" w:sz="6" w:space="0" w:color="auto"/>
              <w:bottom w:val="single" w:sz="6" w:space="0" w:color="auto"/>
              <w:right w:val="single" w:sz="6" w:space="0" w:color="auto"/>
            </w:tcBorders>
            <w:hideMark/>
          </w:tcPr>
          <w:p w14:paraId="1525B691" w14:textId="77777777" w:rsidR="00FB1AD6" w:rsidRDefault="00FB1AD6">
            <w:pPr>
              <w:tabs>
                <w:tab w:val="left" w:pos="794"/>
                <w:tab w:val="left" w:pos="1191"/>
                <w:tab w:val="left" w:pos="1588"/>
                <w:tab w:val="left" w:pos="1985"/>
              </w:tabs>
              <w:spacing w:before="0"/>
              <w:jc w:val="left"/>
              <w:rPr>
                <w:rFonts w:cs="Arial"/>
                <w:b/>
              </w:rPr>
            </w:pPr>
            <w:r>
              <w:rPr>
                <w:rFonts w:cs="Arial"/>
                <w:b/>
              </w:rPr>
              <w:t xml:space="preserve">GLOBETOUCH (Netherlands) B.V. [formerly </w:t>
            </w:r>
            <w:r>
              <w:rPr>
                <w:rFonts w:cs="Arial"/>
                <w:b/>
              </w:rPr>
              <w:br/>
              <w:t>Roamware (Netherlands) B.V.]</w:t>
            </w:r>
          </w:p>
          <w:p w14:paraId="62D9A10E" w14:textId="77777777" w:rsidR="00FB1AD6" w:rsidRDefault="00FB1AD6">
            <w:pPr>
              <w:tabs>
                <w:tab w:val="left" w:pos="794"/>
                <w:tab w:val="left" w:pos="1191"/>
                <w:tab w:val="left" w:pos="1588"/>
                <w:tab w:val="left" w:pos="1985"/>
              </w:tabs>
              <w:spacing w:before="0"/>
              <w:jc w:val="left"/>
              <w:rPr>
                <w:rFonts w:cs="Arial"/>
              </w:rPr>
            </w:pPr>
            <w:r>
              <w:rPr>
                <w:rFonts w:cs="Arial"/>
              </w:rPr>
              <w:t>Beech Avenue 54-80, 12Campus10</w:t>
            </w:r>
          </w:p>
          <w:p w14:paraId="520481C2" w14:textId="77777777" w:rsidR="00FB1AD6" w:rsidRDefault="00FB1AD6">
            <w:pPr>
              <w:tabs>
                <w:tab w:val="left" w:pos="794"/>
                <w:tab w:val="left" w:pos="1191"/>
                <w:tab w:val="left" w:pos="1588"/>
                <w:tab w:val="left" w:pos="1985"/>
              </w:tabs>
              <w:spacing w:before="0"/>
              <w:rPr>
                <w:rFonts w:asciiTheme="minorHAnsi" w:hAnsiTheme="minorHAnsi"/>
              </w:rPr>
            </w:pPr>
            <w:r>
              <w:rPr>
                <w:rFonts w:cs="Arial"/>
              </w:rPr>
              <w:t>SCHIPOL-RIJK, 1119PW</w:t>
            </w:r>
          </w:p>
        </w:tc>
        <w:tc>
          <w:tcPr>
            <w:tcW w:w="1167" w:type="dxa"/>
            <w:tcBorders>
              <w:top w:val="single" w:sz="6" w:space="0" w:color="auto"/>
              <w:left w:val="single" w:sz="6" w:space="0" w:color="auto"/>
              <w:bottom w:val="single" w:sz="6" w:space="0" w:color="auto"/>
              <w:right w:val="single" w:sz="6" w:space="0" w:color="auto"/>
            </w:tcBorders>
            <w:hideMark/>
          </w:tcPr>
          <w:p w14:paraId="11F2C9FE" w14:textId="77777777" w:rsidR="00FB1AD6" w:rsidRDefault="00FB1AD6">
            <w:pPr>
              <w:tabs>
                <w:tab w:val="left" w:pos="426"/>
                <w:tab w:val="left" w:pos="4140"/>
                <w:tab w:val="left" w:pos="4230"/>
              </w:tabs>
              <w:spacing w:before="0"/>
              <w:jc w:val="center"/>
              <w:rPr>
                <w:rFonts w:asciiTheme="minorHAnsi" w:hAnsiTheme="minorHAnsi" w:cs="Arial"/>
                <w:b/>
              </w:rPr>
            </w:pPr>
            <w:r>
              <w:rPr>
                <w:rFonts w:asciiTheme="minorHAnsi" w:hAnsiTheme="minorHAnsi" w:cs="Arial"/>
                <w:b/>
              </w:rPr>
              <w:t>89 31 68</w:t>
            </w:r>
          </w:p>
        </w:tc>
        <w:tc>
          <w:tcPr>
            <w:tcW w:w="2438" w:type="dxa"/>
            <w:tcBorders>
              <w:top w:val="single" w:sz="6" w:space="0" w:color="auto"/>
              <w:left w:val="single" w:sz="6" w:space="0" w:color="auto"/>
              <w:bottom w:val="single" w:sz="6" w:space="0" w:color="auto"/>
              <w:right w:val="single" w:sz="6" w:space="0" w:color="auto"/>
            </w:tcBorders>
            <w:hideMark/>
          </w:tcPr>
          <w:p w14:paraId="2A3BD8EF" w14:textId="77777777" w:rsidR="00FB1AD6" w:rsidRDefault="00FB1AD6">
            <w:pPr>
              <w:tabs>
                <w:tab w:val="left" w:pos="794"/>
                <w:tab w:val="left" w:pos="1191"/>
                <w:tab w:val="left" w:pos="1588"/>
                <w:tab w:val="left" w:pos="1985"/>
              </w:tabs>
              <w:spacing w:before="0"/>
              <w:rPr>
                <w:color w:val="000000" w:themeColor="text1"/>
              </w:rPr>
            </w:pPr>
            <w:r>
              <w:rPr>
                <w:rFonts w:cs="Arial"/>
              </w:rPr>
              <w:t>-</w:t>
            </w:r>
          </w:p>
        </w:tc>
        <w:tc>
          <w:tcPr>
            <w:tcW w:w="1389" w:type="dxa"/>
            <w:tcBorders>
              <w:top w:val="single" w:sz="6" w:space="0" w:color="auto"/>
              <w:left w:val="single" w:sz="6" w:space="0" w:color="auto"/>
              <w:bottom w:val="single" w:sz="6" w:space="0" w:color="auto"/>
              <w:right w:val="single" w:sz="6" w:space="0" w:color="auto"/>
            </w:tcBorders>
            <w:hideMark/>
          </w:tcPr>
          <w:p w14:paraId="54FE237D" w14:textId="77777777" w:rsidR="00FB1AD6" w:rsidRDefault="00FB1AD6">
            <w:pPr>
              <w:tabs>
                <w:tab w:val="left" w:pos="794"/>
                <w:tab w:val="left" w:pos="1191"/>
                <w:tab w:val="left" w:pos="1588"/>
                <w:tab w:val="left" w:pos="1985"/>
              </w:tabs>
              <w:spacing w:before="0"/>
              <w:jc w:val="center"/>
              <w:rPr>
                <w:rFonts w:asciiTheme="minorHAnsi" w:hAnsiTheme="minorHAnsi"/>
              </w:rPr>
            </w:pPr>
            <w:r>
              <w:rPr>
                <w:rFonts w:asciiTheme="minorHAnsi" w:hAnsiTheme="minorHAnsi"/>
              </w:rPr>
              <w:t>16.II.2018</w:t>
            </w:r>
          </w:p>
        </w:tc>
      </w:tr>
    </w:tbl>
    <w:p w14:paraId="1CD1D326" w14:textId="77777777" w:rsidR="00FB1AD6" w:rsidRDefault="00FB1AD6" w:rsidP="00FB1AD6">
      <w:pPr>
        <w:tabs>
          <w:tab w:val="left" w:pos="1560"/>
          <w:tab w:val="left" w:pos="4140"/>
          <w:tab w:val="left" w:pos="4230"/>
        </w:tabs>
        <w:rPr>
          <w:rFonts w:asciiTheme="minorHAnsi" w:hAnsiTheme="minorHAnsi" w:cs="Arial"/>
          <w:noProof/>
        </w:rPr>
      </w:pPr>
    </w:p>
    <w:p w14:paraId="389E2B27" w14:textId="39FC6A88" w:rsidR="00FB1AD6" w:rsidRDefault="009455D4" w:rsidP="00FB1AD6">
      <w:pPr>
        <w:tabs>
          <w:tab w:val="left" w:pos="1560"/>
          <w:tab w:val="left" w:pos="4140"/>
          <w:tab w:val="left" w:pos="4230"/>
        </w:tabs>
        <w:spacing w:after="120"/>
        <w:rPr>
          <w:rFonts w:asciiTheme="minorHAnsi" w:hAnsiTheme="minorHAnsi" w:cs="Arial"/>
        </w:rPr>
      </w:pPr>
      <w:r>
        <w:rPr>
          <w:rFonts w:ascii="SimSun" w:eastAsia="SimSun" w:hAnsi="SimSun" w:cs="SimSun" w:hint="eastAsia"/>
          <w:b/>
          <w:bCs/>
          <w:lang w:eastAsia="zh-CN"/>
        </w:rPr>
        <w:t>荷兰</w:t>
      </w:r>
      <w:r w:rsidR="00FB1AD6">
        <w:rPr>
          <w:rFonts w:cs="Arial"/>
          <w:b/>
          <w:bCs/>
        </w:rPr>
        <w:t xml:space="preserve">      </w:t>
      </w:r>
      <w:r w:rsidR="00FB1AD6">
        <w:rPr>
          <w:rFonts w:asciiTheme="minorHAnsi" w:hAnsiTheme="minorHAnsi" w:cs="Arial"/>
          <w:b/>
          <w:bCs/>
        </w:rPr>
        <w:t>ADD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3"/>
        <w:gridCol w:w="2410"/>
        <w:gridCol w:w="1134"/>
        <w:gridCol w:w="2835"/>
        <w:gridCol w:w="1417"/>
      </w:tblGrid>
      <w:tr w:rsidR="00FB1AD6" w14:paraId="7409FAE9" w14:textId="77777777" w:rsidTr="00E74BF9">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51035C" w14:textId="77777777" w:rsidR="00FB1AD6" w:rsidRPr="00CC0CB0" w:rsidRDefault="00FB1AD6" w:rsidP="00FB1AD6">
            <w:pPr>
              <w:tabs>
                <w:tab w:val="clear" w:pos="567"/>
                <w:tab w:val="clear" w:pos="1276"/>
                <w:tab w:val="clear" w:pos="1843"/>
                <w:tab w:val="left" w:pos="426"/>
                <w:tab w:val="left" w:pos="4140"/>
                <w:tab w:val="left" w:pos="4230"/>
              </w:tabs>
              <w:spacing w:before="0"/>
              <w:jc w:val="center"/>
              <w:rPr>
                <w:rFonts w:ascii="STKaiti" w:eastAsia="STKaiti" w:hAnsi="STKaiti" w:cs="Arial"/>
              </w:rPr>
            </w:pPr>
            <w:r w:rsidRPr="00CC0CB0">
              <w:rPr>
                <w:rFonts w:ascii="STKaiti" w:eastAsia="STKaiti" w:hAnsi="STKaiti" w:cs="Arial" w:hint="eastAsia"/>
                <w:lang w:eastAsia="zh-CN"/>
              </w:rPr>
              <w:t>国家</w:t>
            </w:r>
            <w:r w:rsidRPr="00CC0CB0">
              <w:rPr>
                <w:rFonts w:ascii="STKaiti" w:eastAsia="STKaiti" w:hAnsi="STKaiti" w:cs="Arial" w:hint="eastAsia"/>
              </w:rPr>
              <w:t>/</w:t>
            </w:r>
          </w:p>
          <w:p w14:paraId="26EA428C" w14:textId="17FA9A58" w:rsidR="00FB1AD6" w:rsidRDefault="00FB1AD6" w:rsidP="00FB1AD6">
            <w:pPr>
              <w:widowControl w:val="0"/>
              <w:spacing w:before="60" w:after="60"/>
              <w:jc w:val="center"/>
              <w:rPr>
                <w:rFonts w:asciiTheme="minorHAnsi" w:hAnsiTheme="minorHAnsi" w:cstheme="minorHAnsi"/>
                <w:i/>
                <w:iCs/>
                <w:highlight w:val="lightGray"/>
                <w:lang w:val="en-US"/>
              </w:rPr>
            </w:pPr>
            <w:r w:rsidRPr="00CC0CB0">
              <w:rPr>
                <w:rFonts w:ascii="STKaiti" w:eastAsia="STKaiti" w:hAnsi="STKaiti" w:cs="Arial" w:hint="eastAsia"/>
                <w:lang w:eastAsia="zh-CN"/>
              </w:rPr>
              <w:t>地理区域</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07C45D" w14:textId="0B050D0F" w:rsidR="00FB1AD6" w:rsidRDefault="00FB1AD6" w:rsidP="00FB1AD6">
            <w:pPr>
              <w:widowControl w:val="0"/>
              <w:spacing w:before="60" w:after="60"/>
              <w:rPr>
                <w:rFonts w:asciiTheme="minorHAnsi" w:hAnsiTheme="minorHAnsi" w:cstheme="minorHAnsi"/>
                <w:i/>
                <w:iCs/>
                <w:color w:val="000000"/>
                <w:highlight w:val="lightGray"/>
              </w:rPr>
            </w:pPr>
            <w:r w:rsidRPr="00CC0CB0">
              <w:rPr>
                <w:rFonts w:ascii="STKaiti" w:eastAsia="STKaiti" w:hAnsi="STKaiti" w:cs="Arial" w:hint="eastAsia"/>
                <w:lang w:eastAsia="zh-CN"/>
              </w:rPr>
              <w:t>公司名称</w:t>
            </w:r>
            <w:r w:rsidRPr="00CC0CB0">
              <w:rPr>
                <w:rFonts w:ascii="STKaiti" w:eastAsia="STKaiti" w:hAnsi="STKaiti" w:cs="Arial" w:hint="eastAsia"/>
              </w:rPr>
              <w:t>/</w:t>
            </w:r>
            <w:r w:rsidRPr="00CC0CB0">
              <w:rPr>
                <w:rFonts w:ascii="STKaiti" w:eastAsia="STKaiti" w:hAnsi="STKaiti" w:cs="Arial" w:hint="eastAsia"/>
                <w:lang w:eastAsia="zh-CN"/>
              </w:rPr>
              <w:t>地址</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04CC8C" w14:textId="3F30F135" w:rsidR="00FB1AD6" w:rsidRDefault="00FB1AD6" w:rsidP="00FB1AD6">
            <w:pPr>
              <w:widowControl w:val="0"/>
              <w:spacing w:before="60" w:after="60"/>
              <w:jc w:val="center"/>
              <w:rPr>
                <w:rFonts w:asciiTheme="minorHAnsi" w:hAnsiTheme="minorHAnsi" w:cstheme="minorHAnsi"/>
                <w:i/>
                <w:iCs/>
                <w:color w:val="000000"/>
                <w:highlight w:val="lightGray"/>
              </w:rPr>
            </w:pPr>
            <w:r w:rsidRPr="00CC0CB0">
              <w:rPr>
                <w:rFonts w:ascii="STKaiti" w:eastAsia="STKaiti" w:hAnsi="STKaiti" w:cs="Arial" w:hint="eastAsia"/>
                <w:lang w:eastAsia="zh-CN"/>
              </w:rPr>
              <w:t>发行方</w:t>
            </w:r>
            <w:r w:rsidRPr="00CC0CB0">
              <w:rPr>
                <w:rFonts w:ascii="STKaiti" w:eastAsia="STKaiti" w:hAnsi="STKaiti" w:cs="Arial"/>
                <w:lang w:eastAsia="zh-CN"/>
              </w:rPr>
              <w:br/>
            </w:r>
            <w:r w:rsidRPr="00CC0CB0">
              <w:rPr>
                <w:rFonts w:ascii="STKaiti" w:eastAsia="STKaiti" w:hAnsi="STKaiti" w:cs="Arial" w:hint="eastAsia"/>
                <w:lang w:eastAsia="zh-CN"/>
              </w:rPr>
              <w:t>标识号</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27E982" w14:textId="12ECE6FE" w:rsidR="00FB1AD6" w:rsidRDefault="00FB1AD6" w:rsidP="00FB1AD6">
            <w:pPr>
              <w:widowControl w:val="0"/>
              <w:tabs>
                <w:tab w:val="center" w:pos="1679"/>
              </w:tabs>
              <w:spacing w:before="60" w:after="60"/>
              <w:rPr>
                <w:rFonts w:asciiTheme="minorHAnsi" w:hAnsiTheme="minorHAnsi" w:cstheme="minorHAnsi"/>
                <w:i/>
                <w:iCs/>
                <w:highlight w:val="lightGray"/>
              </w:rPr>
            </w:pPr>
            <w:r w:rsidRPr="00CC0CB0">
              <w:rPr>
                <w:rFonts w:ascii="STKaiti" w:eastAsia="STKaiti" w:hAnsi="STKaiti" w:cs="Arial" w:hint="eastAsia"/>
                <w:lang w:eastAsia="zh-CN"/>
              </w:rPr>
              <w:t>联系人</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7E35E11C" w14:textId="63970AAF" w:rsidR="00FB1AD6" w:rsidRDefault="00FB1AD6" w:rsidP="00FB1AD6">
            <w:pPr>
              <w:widowControl w:val="0"/>
              <w:tabs>
                <w:tab w:val="center" w:pos="1679"/>
              </w:tabs>
              <w:spacing w:before="60" w:after="60"/>
              <w:jc w:val="center"/>
              <w:rPr>
                <w:rFonts w:asciiTheme="minorHAnsi" w:hAnsiTheme="minorHAnsi" w:cstheme="minorHAnsi"/>
                <w:i/>
                <w:iCs/>
                <w:highlight w:val="lightGray"/>
              </w:rPr>
            </w:pPr>
            <w:r w:rsidRPr="00CC0CB0">
              <w:rPr>
                <w:rFonts w:ascii="STKaiti" w:eastAsia="STKaiti" w:hAnsi="STKaiti" w:cs="Arial" w:hint="eastAsia"/>
                <w:lang w:eastAsia="zh-CN"/>
              </w:rPr>
              <w:t>使用生效</w:t>
            </w:r>
            <w:r>
              <w:rPr>
                <w:rFonts w:ascii="STKaiti" w:eastAsia="STKaiti" w:hAnsi="STKaiti" w:cs="Arial"/>
                <w:lang w:eastAsia="zh-CN"/>
              </w:rPr>
              <w:br/>
            </w:r>
            <w:r w:rsidRPr="00CC0CB0">
              <w:rPr>
                <w:rFonts w:ascii="STKaiti" w:eastAsia="STKaiti" w:hAnsi="STKaiti" w:cs="Arial" w:hint="eastAsia"/>
                <w:lang w:eastAsia="zh-CN"/>
              </w:rPr>
              <w:t>日期</w:t>
            </w:r>
          </w:p>
        </w:tc>
      </w:tr>
      <w:tr w:rsidR="00FB1AD6" w14:paraId="6041C203" w14:textId="77777777" w:rsidTr="00E74BF9">
        <w:tc>
          <w:tcPr>
            <w:tcW w:w="1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EBB3B5" w14:textId="5E7A6D44" w:rsidR="00FB1AD6" w:rsidRDefault="009455D4">
            <w:pPr>
              <w:tabs>
                <w:tab w:val="left" w:pos="720"/>
              </w:tabs>
              <w:overflowPunct/>
              <w:autoSpaceDE/>
              <w:adjustRightInd/>
              <w:spacing w:before="0"/>
              <w:rPr>
                <w:rFonts w:asciiTheme="minorHAnsi" w:hAnsiTheme="minorHAnsi" w:cstheme="minorHAnsi"/>
                <w:color w:val="000000" w:themeColor="text1"/>
              </w:rPr>
            </w:pPr>
            <w:r>
              <w:rPr>
                <w:rFonts w:ascii="SimSun" w:eastAsia="SimSun" w:hAnsi="SimSun" w:cs="SimSun" w:hint="eastAsia"/>
                <w:lang w:eastAsia="zh-CN"/>
              </w:rPr>
              <w:t>荷兰</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59F25C" w14:textId="77777777" w:rsidR="00FB1AD6" w:rsidRDefault="00FB1AD6">
            <w:pPr>
              <w:tabs>
                <w:tab w:val="left" w:pos="709"/>
              </w:tabs>
              <w:overflowPunct/>
              <w:autoSpaceDE/>
              <w:adjustRightInd/>
              <w:spacing w:before="0"/>
              <w:rPr>
                <w:rFonts w:asciiTheme="minorHAnsi" w:hAnsiTheme="minorHAnsi" w:cstheme="minorHAnsi"/>
                <w:b/>
                <w:bCs/>
                <w:color w:val="000000" w:themeColor="text1"/>
                <w:highlight w:val="yellow"/>
              </w:rPr>
            </w:pPr>
            <w:r>
              <w:rPr>
                <w:rFonts w:asciiTheme="minorHAnsi" w:hAnsiTheme="minorHAnsi" w:cstheme="minorHAnsi"/>
                <w:b/>
                <w:bCs/>
                <w:color w:val="000000" w:themeColor="text1"/>
              </w:rPr>
              <w:t>iBasis Netherlands BV</w:t>
            </w:r>
          </w:p>
          <w:p w14:paraId="13B37177" w14:textId="77777777" w:rsidR="00FB1AD6" w:rsidRDefault="00FB1AD6">
            <w:pPr>
              <w:tabs>
                <w:tab w:val="left" w:pos="709"/>
              </w:tabs>
              <w:overflowPunct/>
              <w:autoSpaceDE/>
              <w:adjustRightInd/>
              <w:spacing w:before="0"/>
              <w:rPr>
                <w:rFonts w:asciiTheme="minorHAnsi" w:hAnsiTheme="minorHAnsi" w:cstheme="minorHAnsi"/>
                <w:bCs/>
                <w:color w:val="000000" w:themeColor="text1"/>
              </w:rPr>
            </w:pPr>
            <w:r>
              <w:rPr>
                <w:rFonts w:asciiTheme="minorHAnsi" w:hAnsiTheme="minorHAnsi" w:cstheme="minorHAnsi"/>
                <w:bCs/>
                <w:color w:val="000000" w:themeColor="text1"/>
              </w:rPr>
              <w:t>Maanplein 1</w:t>
            </w:r>
          </w:p>
          <w:p w14:paraId="6614A4FD" w14:textId="77777777" w:rsidR="00FB1AD6" w:rsidRDefault="00FB1AD6">
            <w:pPr>
              <w:tabs>
                <w:tab w:val="left" w:pos="709"/>
              </w:tabs>
              <w:overflowPunct/>
              <w:autoSpaceDE/>
              <w:adjustRightInd/>
              <w:spacing w:before="0"/>
              <w:rPr>
                <w:rFonts w:asciiTheme="minorHAnsi" w:hAnsiTheme="minorHAnsi" w:cstheme="minorHAnsi"/>
                <w:bCs/>
                <w:color w:val="000000" w:themeColor="text1"/>
              </w:rPr>
            </w:pPr>
            <w:r>
              <w:rPr>
                <w:rFonts w:asciiTheme="minorHAnsi" w:hAnsiTheme="minorHAnsi" w:cstheme="minorHAnsi"/>
                <w:bCs/>
                <w:color w:val="000000" w:themeColor="text1"/>
              </w:rPr>
              <w:t>2516 CK The Hague</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0A780B" w14:textId="77777777" w:rsidR="00FB1AD6" w:rsidRDefault="00FB1AD6">
            <w:pPr>
              <w:tabs>
                <w:tab w:val="left" w:pos="720"/>
              </w:tabs>
              <w:overflowPunct/>
              <w:autoSpaceDE/>
              <w:adjustRightInd/>
              <w:spacing w:before="0"/>
              <w:jc w:val="center"/>
              <w:rPr>
                <w:rFonts w:asciiTheme="minorHAnsi" w:hAnsiTheme="minorHAnsi" w:cstheme="minorHAnsi"/>
                <w:b/>
                <w:color w:val="000000" w:themeColor="text1"/>
                <w:lang w:val="en-US"/>
              </w:rPr>
            </w:pPr>
            <w:r>
              <w:rPr>
                <w:rFonts w:asciiTheme="minorHAnsi" w:hAnsiTheme="minorHAnsi" w:cstheme="minorHAnsi"/>
                <w:b/>
                <w:color w:val="000000" w:themeColor="text1"/>
              </w:rPr>
              <w:t>89 31 68</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AC1AAF" w14:textId="77777777" w:rsidR="00FB1AD6" w:rsidRDefault="00FB1AD6">
            <w:pPr>
              <w:spacing w:before="0"/>
              <w:rPr>
                <w:rFonts w:asciiTheme="minorHAnsi" w:hAnsiTheme="minorHAnsi" w:cstheme="minorHAnsi"/>
                <w:color w:val="000000" w:themeColor="text1"/>
              </w:rPr>
            </w:pPr>
            <w:r>
              <w:rPr>
                <w:rFonts w:asciiTheme="minorHAnsi" w:hAnsiTheme="minorHAnsi" w:cstheme="minorHAnsi"/>
                <w:color w:val="000000" w:themeColor="text1"/>
              </w:rPr>
              <w:t>P. Tommassen</w:t>
            </w:r>
          </w:p>
          <w:p w14:paraId="6A88797F" w14:textId="77777777" w:rsidR="00FB1AD6" w:rsidRDefault="00FB1AD6">
            <w:pPr>
              <w:spacing w:before="0"/>
              <w:rPr>
                <w:rFonts w:asciiTheme="minorHAnsi" w:hAnsiTheme="minorHAnsi" w:cstheme="minorHAnsi"/>
                <w:color w:val="000000" w:themeColor="text1"/>
              </w:rPr>
            </w:pPr>
            <w:r>
              <w:rPr>
                <w:rFonts w:asciiTheme="minorHAnsi" w:hAnsiTheme="minorHAnsi" w:cstheme="minorHAnsi"/>
                <w:color w:val="000000" w:themeColor="text1"/>
              </w:rPr>
              <w:t>Maanplein 1</w:t>
            </w:r>
          </w:p>
          <w:p w14:paraId="10A9F9BF" w14:textId="77777777" w:rsidR="00FB1AD6" w:rsidRDefault="00FB1AD6">
            <w:pPr>
              <w:spacing w:before="0"/>
              <w:rPr>
                <w:rFonts w:asciiTheme="minorHAnsi" w:hAnsiTheme="minorHAnsi" w:cstheme="minorHAnsi"/>
                <w:color w:val="000000" w:themeColor="text1"/>
                <w:highlight w:val="yellow"/>
              </w:rPr>
            </w:pPr>
            <w:r>
              <w:rPr>
                <w:rFonts w:asciiTheme="minorHAnsi" w:hAnsiTheme="minorHAnsi" w:cstheme="minorHAnsi"/>
                <w:color w:val="000000" w:themeColor="text1"/>
              </w:rPr>
              <w:t>2516 CK The Hague</w:t>
            </w:r>
          </w:p>
          <w:p w14:paraId="63DECA7C" w14:textId="2CF4A19A" w:rsidR="00FB1AD6" w:rsidRDefault="009455D4" w:rsidP="003C1370">
            <w:pPr>
              <w:spacing w:before="0"/>
              <w:rPr>
                <w:rFonts w:asciiTheme="minorHAnsi" w:hAnsiTheme="minorHAnsi" w:cstheme="minorHAnsi"/>
                <w:color w:val="000000" w:themeColor="text1"/>
                <w:lang w:eastAsia="zh-CN"/>
              </w:rPr>
            </w:pPr>
            <w:r>
              <w:rPr>
                <w:rFonts w:ascii="SimSun" w:eastAsia="SimSun" w:hAnsi="SimSun" w:cs="SimSun" w:hint="eastAsia"/>
                <w:color w:val="000000" w:themeColor="text1"/>
                <w:lang w:eastAsia="zh-CN"/>
              </w:rPr>
              <w:t>电话：</w:t>
            </w:r>
            <w:r w:rsidR="00FB1AD6">
              <w:rPr>
                <w:rFonts w:asciiTheme="minorHAnsi" w:hAnsiTheme="minorHAnsi" w:cstheme="minorHAnsi"/>
                <w:color w:val="000000" w:themeColor="text1"/>
                <w:lang w:eastAsia="zh-CN"/>
              </w:rPr>
              <w:t>+31 653172386</w:t>
            </w:r>
          </w:p>
          <w:p w14:paraId="750AD66D" w14:textId="0A4E7BED" w:rsidR="00FB1AD6" w:rsidRDefault="009455D4" w:rsidP="003C1370">
            <w:pPr>
              <w:spacing w:before="0"/>
              <w:jc w:val="left"/>
              <w:rPr>
                <w:rFonts w:asciiTheme="minorHAnsi" w:hAnsiTheme="minorHAnsi" w:cstheme="minorHAnsi"/>
                <w:color w:val="000000" w:themeColor="text1"/>
                <w:lang w:eastAsia="zh-CN"/>
              </w:rPr>
            </w:pPr>
            <w:r>
              <w:rPr>
                <w:rFonts w:ascii="SimSun" w:eastAsia="SimSun" w:hAnsi="SimSun" w:cs="SimSun" w:hint="eastAsia"/>
                <w:color w:val="000000" w:themeColor="text1"/>
                <w:lang w:eastAsia="zh-CN"/>
              </w:rPr>
              <w:t>电子邮件</w:t>
            </w:r>
            <w:r w:rsidR="00FB1AD6">
              <w:rPr>
                <w:rFonts w:asciiTheme="minorHAnsi" w:hAnsiTheme="minorHAnsi" w:cstheme="minorHAnsi"/>
                <w:color w:val="000000" w:themeColor="text1"/>
                <w:lang w:eastAsia="zh-CN"/>
              </w:rPr>
              <w:t>:</w:t>
            </w:r>
            <w:r w:rsidR="00FB1AD6">
              <w:rPr>
                <w:rFonts w:asciiTheme="minorHAnsi" w:hAnsiTheme="minorHAnsi" w:cstheme="minorHAnsi"/>
                <w:color w:val="000000" w:themeColor="text1"/>
                <w:lang w:eastAsia="zh-CN"/>
              </w:rPr>
              <w:tab/>
              <w:t>ptommassen@ibasis.net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3BD11C91" w14:textId="77777777" w:rsidR="00FB1AD6" w:rsidRDefault="00FB1AD6">
            <w:pPr>
              <w:spacing w:before="0"/>
              <w:jc w:val="center"/>
              <w:rPr>
                <w:rFonts w:asciiTheme="minorHAnsi" w:hAnsiTheme="minorHAnsi" w:cstheme="minorHAnsi"/>
                <w:color w:val="000000" w:themeColor="text1"/>
              </w:rPr>
            </w:pPr>
            <w:r>
              <w:rPr>
                <w:rFonts w:asciiTheme="minorHAnsi" w:hAnsiTheme="minorHAnsi" w:cstheme="minorHAnsi"/>
                <w:color w:val="000000" w:themeColor="text1"/>
              </w:rPr>
              <w:t>11.I.2021</w:t>
            </w:r>
          </w:p>
        </w:tc>
      </w:tr>
    </w:tbl>
    <w:p w14:paraId="55BCD70A" w14:textId="77777777" w:rsidR="00FB1AD6" w:rsidRDefault="00FB1AD6" w:rsidP="00FB1AD6">
      <w:pPr>
        <w:pStyle w:val="NoSpacing"/>
        <w:rPr>
          <w:sz w:val="20"/>
          <w:szCs w:val="20"/>
          <w:lang w:val="fr-CH"/>
        </w:rPr>
      </w:pPr>
    </w:p>
    <w:bookmarkEnd w:id="485"/>
    <w:p w14:paraId="5C510370" w14:textId="6A19AA47" w:rsidR="0053067A" w:rsidRPr="00666894" w:rsidRDefault="0053067A">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bCs/>
          <w:lang w:val="es-ES" w:eastAsia="zh-CN"/>
        </w:rPr>
      </w:pPr>
      <w:r w:rsidRPr="00666894">
        <w:rPr>
          <w:rFonts w:ascii="SimSun" w:eastAsia="SimSun" w:hAnsi="SimSun" w:cs="SimSun"/>
          <w:b/>
          <w:bCs/>
          <w:lang w:val="es-ES" w:eastAsia="zh-CN"/>
        </w:rPr>
        <w:br w:type="page"/>
      </w:r>
    </w:p>
    <w:p w14:paraId="24153374" w14:textId="77C4EB6B" w:rsidR="00561F2B" w:rsidRPr="00FB1AD6" w:rsidRDefault="00561F2B" w:rsidP="00507C95">
      <w:pPr>
        <w:pStyle w:val="Heading20"/>
        <w:rPr>
          <w:rFonts w:ascii="Calibri" w:eastAsia="Times New Roman" w:hAnsi="Calibri"/>
          <w:noProof/>
          <w:sz w:val="28"/>
          <w:highlight w:val="yellow"/>
          <w:lang w:val="en-US" w:eastAsia="zh-CN"/>
        </w:rPr>
      </w:pPr>
      <w:bookmarkStart w:id="486" w:name="_Toc61428882"/>
      <w:r w:rsidRPr="00FB1AD6">
        <w:rPr>
          <w:rFonts w:hint="eastAsia"/>
          <w:sz w:val="28"/>
          <w:lang w:eastAsia="zh-CN"/>
        </w:rPr>
        <w:lastRenderedPageBreak/>
        <w:t>用于公共网络和订户的国际识别规划的移动网络代码（</w:t>
      </w:r>
      <w:r w:rsidRPr="00FB1AD6">
        <w:rPr>
          <w:sz w:val="28"/>
          <w:lang w:eastAsia="zh-CN"/>
        </w:rPr>
        <w:t>MNC</w:t>
      </w:r>
      <w:r w:rsidRPr="00FB1AD6">
        <w:rPr>
          <w:rFonts w:hint="eastAsia"/>
          <w:sz w:val="28"/>
          <w:lang w:eastAsia="zh-CN"/>
        </w:rPr>
        <w:t>）</w:t>
      </w:r>
      <w:r w:rsidRPr="00FB1AD6">
        <w:rPr>
          <w:sz w:val="28"/>
          <w:lang w:eastAsia="zh-CN"/>
        </w:rPr>
        <w:br/>
      </w:r>
      <w:r w:rsidRPr="00FB1AD6">
        <w:rPr>
          <w:rFonts w:hint="eastAsia"/>
          <w:sz w:val="28"/>
          <w:lang w:eastAsia="zh-CN"/>
        </w:rPr>
        <w:t>（依据</w:t>
      </w:r>
      <w:r w:rsidRPr="00FB1AD6">
        <w:rPr>
          <w:sz w:val="28"/>
          <w:lang w:eastAsia="zh-CN"/>
        </w:rPr>
        <w:t>ITU-T E.212</w:t>
      </w:r>
      <w:r w:rsidRPr="00FB1AD6">
        <w:rPr>
          <w:rFonts w:hint="eastAsia"/>
          <w:sz w:val="28"/>
          <w:lang w:eastAsia="zh-CN"/>
        </w:rPr>
        <w:t>建议书（</w:t>
      </w:r>
      <w:r w:rsidRPr="00FB1AD6">
        <w:rPr>
          <w:sz w:val="28"/>
          <w:lang w:eastAsia="zh-CN"/>
        </w:rPr>
        <w:t>09/2016</w:t>
      </w:r>
      <w:r w:rsidRPr="00FB1AD6">
        <w:rPr>
          <w:rFonts w:hint="eastAsia"/>
          <w:sz w:val="28"/>
          <w:lang w:eastAsia="zh-CN"/>
        </w:rPr>
        <w:t>））</w:t>
      </w:r>
      <w:r w:rsidRPr="00FB1AD6">
        <w:rPr>
          <w:sz w:val="28"/>
          <w:lang w:eastAsia="zh-CN"/>
        </w:rPr>
        <w:br/>
      </w:r>
      <w:r w:rsidRPr="00FB1AD6">
        <w:rPr>
          <w:rFonts w:hint="eastAsia"/>
          <w:sz w:val="28"/>
          <w:lang w:eastAsia="zh-CN"/>
        </w:rPr>
        <w:t>（截至</w:t>
      </w:r>
      <w:r w:rsidRPr="00FB1AD6">
        <w:rPr>
          <w:sz w:val="28"/>
          <w:lang w:eastAsia="zh-CN"/>
        </w:rPr>
        <w:t>2018</w:t>
      </w:r>
      <w:r w:rsidRPr="00FB1AD6">
        <w:rPr>
          <w:rFonts w:hint="eastAsia"/>
          <w:sz w:val="28"/>
          <w:lang w:eastAsia="zh-CN"/>
        </w:rPr>
        <w:t>年</w:t>
      </w:r>
      <w:r w:rsidRPr="00FB1AD6">
        <w:rPr>
          <w:sz w:val="28"/>
          <w:lang w:eastAsia="zh-CN"/>
        </w:rPr>
        <w:t>12</w:t>
      </w:r>
      <w:r w:rsidRPr="00FB1AD6">
        <w:rPr>
          <w:rFonts w:hint="eastAsia"/>
          <w:sz w:val="28"/>
          <w:lang w:eastAsia="zh-CN"/>
        </w:rPr>
        <w:t>月</w:t>
      </w:r>
      <w:r w:rsidRPr="00FB1AD6">
        <w:rPr>
          <w:sz w:val="28"/>
          <w:lang w:eastAsia="zh-CN"/>
        </w:rPr>
        <w:t>15</w:t>
      </w:r>
      <w:r w:rsidRPr="00FB1AD6">
        <w:rPr>
          <w:rFonts w:hint="eastAsia"/>
          <w:sz w:val="28"/>
          <w:lang w:eastAsia="zh-CN"/>
        </w:rPr>
        <w:t>日）</w:t>
      </w:r>
      <w:bookmarkEnd w:id="486"/>
    </w:p>
    <w:tbl>
      <w:tblPr>
        <w:tblW w:w="0" w:type="auto"/>
        <w:tblCellMar>
          <w:left w:w="0" w:type="dxa"/>
          <w:right w:w="0" w:type="dxa"/>
        </w:tblCellMar>
        <w:tblLook w:val="04A0" w:firstRow="1" w:lastRow="0" w:firstColumn="1" w:lastColumn="0" w:noHBand="0" w:noVBand="1"/>
      </w:tblPr>
      <w:tblGrid>
        <w:gridCol w:w="9065"/>
      </w:tblGrid>
      <w:tr w:rsidR="00561F2B" w:rsidRPr="00A9734A" w14:paraId="504D9595" w14:textId="77777777" w:rsidTr="00561F2B">
        <w:trPr>
          <w:trHeight w:val="394"/>
        </w:trPr>
        <w:tc>
          <w:tcPr>
            <w:tcW w:w="9065" w:type="dxa"/>
          </w:tcPr>
          <w:tbl>
            <w:tblPr>
              <w:tblW w:w="9923" w:type="dxa"/>
              <w:tblCellMar>
                <w:left w:w="0" w:type="dxa"/>
                <w:right w:w="0" w:type="dxa"/>
              </w:tblCellMar>
              <w:tblLook w:val="04A0" w:firstRow="1" w:lastRow="0" w:firstColumn="1" w:lastColumn="0" w:noHBand="0" w:noVBand="1"/>
            </w:tblPr>
            <w:tblGrid>
              <w:gridCol w:w="9923"/>
            </w:tblGrid>
            <w:tr w:rsidR="00561F2B" w:rsidRPr="00A9734A" w14:paraId="3900E2C6" w14:textId="77777777" w:rsidTr="001F617F">
              <w:trPr>
                <w:trHeight w:val="316"/>
              </w:trPr>
              <w:tc>
                <w:tcPr>
                  <w:tcW w:w="9923" w:type="dxa"/>
                  <w:tcBorders>
                    <w:top w:val="nil"/>
                    <w:left w:val="nil"/>
                    <w:bottom w:val="nil"/>
                    <w:right w:val="nil"/>
                  </w:tcBorders>
                  <w:tcMar>
                    <w:top w:w="39" w:type="dxa"/>
                    <w:left w:w="39" w:type="dxa"/>
                    <w:bottom w:w="39" w:type="dxa"/>
                    <w:right w:w="39" w:type="dxa"/>
                  </w:tcMar>
                </w:tcPr>
                <w:p w14:paraId="2B224A6A" w14:textId="77777777" w:rsidR="00561F2B" w:rsidRDefault="00561F2B" w:rsidP="00E25447">
                  <w:pPr>
                    <w:tabs>
                      <w:tab w:val="clear" w:pos="567"/>
                      <w:tab w:val="left" w:pos="720"/>
                    </w:tabs>
                    <w:overflowPunct/>
                    <w:autoSpaceDE/>
                    <w:adjustRightInd/>
                    <w:jc w:val="center"/>
                    <w:rPr>
                      <w:lang w:val="en-US" w:eastAsia="zh-CN"/>
                    </w:rPr>
                  </w:pPr>
                  <w:r>
                    <w:rPr>
                      <w:rFonts w:eastAsia="SimSun" w:cs="Arial" w:hint="eastAsia"/>
                      <w:lang w:val="en-US" w:eastAsia="zh-CN"/>
                    </w:rPr>
                    <w:t>（国际电联《操作公报》</w:t>
                  </w:r>
                  <w:r>
                    <w:rPr>
                      <w:rFonts w:eastAsia="Calibri"/>
                      <w:color w:val="000000"/>
                      <w:lang w:eastAsia="zh-CN"/>
                    </w:rPr>
                    <w:t xml:space="preserve">1162 </w:t>
                  </w:r>
                  <w:r>
                    <w:rPr>
                      <w:rFonts w:eastAsia="SimSun" w:cs="Calibri"/>
                      <w:lang w:val="en-US" w:eastAsia="zh-CN"/>
                    </w:rPr>
                    <w:t>–</w:t>
                  </w:r>
                  <w:r>
                    <w:rPr>
                      <w:rFonts w:eastAsia="Calibri"/>
                      <w:color w:val="000000"/>
                      <w:lang w:eastAsia="zh-CN"/>
                    </w:rPr>
                    <w:t xml:space="preserve"> 15.XII.2018</w:t>
                  </w:r>
                  <w:r>
                    <w:rPr>
                      <w:rFonts w:ascii="Microsoft YaHei" w:eastAsiaTheme="minorEastAsia" w:hAnsi="Microsoft YaHei" w:cs="Microsoft YaHei" w:hint="eastAsia"/>
                      <w:color w:val="000000"/>
                      <w:lang w:eastAsia="zh-CN"/>
                    </w:rPr>
                    <w:t>期的附件</w:t>
                  </w:r>
                  <w:r>
                    <w:rPr>
                      <w:rFonts w:eastAsia="SimSun" w:cs="Arial" w:hint="eastAsia"/>
                      <w:lang w:val="en-US" w:eastAsia="zh-CN"/>
                    </w:rPr>
                    <w:t>）</w:t>
                  </w:r>
                </w:p>
                <w:p w14:paraId="74E96627" w14:textId="15935A57" w:rsidR="00561F2B" w:rsidRPr="00A9734A" w:rsidRDefault="00561F2B" w:rsidP="0065357F">
                  <w:pPr>
                    <w:spacing w:before="0"/>
                    <w:jc w:val="center"/>
                    <w:rPr>
                      <w:noProof/>
                    </w:rPr>
                  </w:pPr>
                  <w:r>
                    <w:rPr>
                      <w:rFonts w:eastAsia="SimSun" w:cs="Arial" w:hint="eastAsia"/>
                      <w:lang w:val="en-US" w:eastAsia="zh-CN"/>
                    </w:rPr>
                    <w:t>（第</w:t>
                  </w:r>
                  <w:r>
                    <w:rPr>
                      <w:rFonts w:eastAsia="SimSun" w:cs="Arial"/>
                      <w:lang w:val="en-US" w:eastAsia="zh-CN"/>
                    </w:rPr>
                    <w:t>4</w:t>
                  </w:r>
                  <w:r w:rsidR="00FB1AD6">
                    <w:rPr>
                      <w:rFonts w:eastAsia="SimSun" w:cs="Arial"/>
                      <w:lang w:val="en-US" w:eastAsia="zh-CN"/>
                    </w:rPr>
                    <w:t>7</w:t>
                  </w:r>
                  <w:r>
                    <w:rPr>
                      <w:rFonts w:eastAsia="SimSun" w:cs="Arial" w:hint="eastAsia"/>
                      <w:lang w:val="en-US" w:eastAsia="zh-CN"/>
                    </w:rPr>
                    <w:t>号修正）</w:t>
                  </w:r>
                </w:p>
              </w:tc>
            </w:tr>
          </w:tbl>
          <w:p w14:paraId="7208A277" w14:textId="77777777" w:rsidR="00561F2B" w:rsidRPr="00A9734A" w:rsidRDefault="00561F2B" w:rsidP="001F617F">
            <w:pPr>
              <w:rPr>
                <w:noProof/>
              </w:rPr>
            </w:pPr>
          </w:p>
        </w:tc>
      </w:tr>
    </w:tbl>
    <w:p w14:paraId="363B7F58" w14:textId="77777777" w:rsidR="00561F2B" w:rsidRPr="00561F2B" w:rsidRDefault="00561F2B" w:rsidP="00561F2B">
      <w:pPr>
        <w:rPr>
          <w:noProof/>
          <w:lang w:val="en-US"/>
        </w:rPr>
      </w:pPr>
      <w:bookmarkStart w:id="487" w:name="OLE_LINK45"/>
      <w:bookmarkStart w:id="488" w:name="OLE_LINK46"/>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722"/>
      </w:tblGrid>
      <w:tr w:rsidR="00561F2B" w:rsidRPr="00561F2B" w14:paraId="32DBA639" w14:textId="77777777" w:rsidTr="001F617F">
        <w:trPr>
          <w:cantSplit/>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11C07" w14:textId="288F682C" w:rsidR="00561F2B" w:rsidRPr="00561F2B" w:rsidRDefault="00561F2B" w:rsidP="00561F2B">
            <w:pPr>
              <w:rPr>
                <w:noProof/>
                <w:highlight w:val="yellow"/>
                <w:lang w:eastAsia="en-GB"/>
              </w:rPr>
            </w:pPr>
            <w:r>
              <w:rPr>
                <w:rFonts w:ascii="STKaiti" w:eastAsia="STKaiti" w:hAnsi="STKaiti" w:hint="eastAsia"/>
                <w:b/>
                <w:bCs/>
                <w:lang w:val="fr-FR" w:eastAsia="zh-CN"/>
              </w:rPr>
              <w:t>国家</w:t>
            </w:r>
            <w:r>
              <w:rPr>
                <w:rFonts w:ascii="STKaiti" w:eastAsia="STKaiti" w:hAnsi="STKaiti" w:hint="eastAsia"/>
                <w:b/>
                <w:bCs/>
                <w:lang w:val="en-US" w:eastAsia="zh-CN"/>
              </w:rPr>
              <w:t>/</w:t>
            </w:r>
            <w:r>
              <w:rPr>
                <w:rFonts w:ascii="STKaiti" w:eastAsia="STKaiti" w:hAnsi="STKaiti" w:hint="eastAsia"/>
                <w:b/>
                <w:bCs/>
                <w:lang w:val="fr-FR" w:eastAsia="zh-CN"/>
              </w:rPr>
              <w:t>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ECEFD8" w14:textId="77777777" w:rsidR="00561F2B" w:rsidRPr="001203A0" w:rsidRDefault="00561F2B" w:rsidP="00561F2B">
            <w:pPr>
              <w:rPr>
                <w:iCs/>
                <w:noProof/>
                <w:highlight w:val="yellow"/>
                <w:lang w:eastAsia="en-GB"/>
              </w:rPr>
            </w:pPr>
            <w:r w:rsidRPr="001203A0">
              <w:rPr>
                <w:rFonts w:eastAsia="Calibri"/>
                <w:b/>
                <w:iCs/>
                <w:noProof/>
                <w:color w:val="000000"/>
                <w:lang w:eastAsia="en-GB"/>
              </w:rPr>
              <w:t>MCC+MNC *</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B9E6E4" w14:textId="3DA1FC7D" w:rsidR="00561F2B" w:rsidRPr="00561F2B" w:rsidRDefault="00561F2B" w:rsidP="00561F2B">
            <w:pPr>
              <w:rPr>
                <w:noProof/>
                <w:highlight w:val="yellow"/>
                <w:lang w:eastAsia="en-GB"/>
              </w:rPr>
            </w:pPr>
            <w:r>
              <w:rPr>
                <w:rFonts w:ascii="STKaiti" w:eastAsia="STKaiti" w:hAnsi="STKaiti" w:hint="eastAsia"/>
                <w:b/>
                <w:iCs/>
                <w:color w:val="000000"/>
                <w:lang w:val="en-US" w:eastAsia="zh-CN"/>
              </w:rPr>
              <w:t>运营商/网络</w:t>
            </w:r>
          </w:p>
        </w:tc>
      </w:tr>
      <w:tr w:rsidR="00561F2B" w:rsidRPr="00561F2B" w14:paraId="72756C9C" w14:textId="77777777" w:rsidTr="001F617F">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8CAC86" w14:textId="598CE724" w:rsidR="00FB1AD6" w:rsidRDefault="009455D4" w:rsidP="00FB1AD6">
            <w:r w:rsidRPr="009455D4">
              <w:rPr>
                <w:rFonts w:asciiTheme="majorEastAsia" w:eastAsiaTheme="majorEastAsia" w:hAnsiTheme="majorEastAsia" w:cs="Microsoft YaHei" w:hint="eastAsia"/>
                <w:b/>
                <w:color w:val="000000"/>
                <w:lang w:eastAsia="zh-CN"/>
              </w:rPr>
              <w:t>瑞士</w:t>
            </w:r>
            <w:r w:rsidR="00FB1AD6">
              <w:rPr>
                <w:rFonts w:eastAsia="Calibri"/>
                <w:b/>
                <w:color w:val="000000"/>
              </w:rPr>
              <w:t xml:space="preserve">   ADD</w:t>
            </w:r>
          </w:p>
          <w:p w14:paraId="2F84BA0A" w14:textId="3B2337BD" w:rsidR="00561F2B" w:rsidRPr="002C6384" w:rsidRDefault="00561F2B" w:rsidP="00561F2B">
            <w:pPr>
              <w:spacing w:before="0"/>
              <w:rPr>
                <w:rFonts w:asciiTheme="minorHAnsi" w:eastAsia="SimSun" w:hAnsiTheme="minorHAnsi" w:cstheme="minorHAnsi"/>
                <w:noProof/>
                <w:lang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E99A" w14:textId="77777777" w:rsidR="00561F2B" w:rsidRPr="00561F2B" w:rsidRDefault="00561F2B" w:rsidP="00561F2B">
            <w:pPr>
              <w:spacing w:before="0"/>
              <w:rPr>
                <w:noProof/>
                <w:sz w:val="0"/>
                <w:lang w:eastAsia="en-GB"/>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B75DD" w14:textId="77777777" w:rsidR="00561F2B" w:rsidRPr="00561F2B" w:rsidRDefault="00561F2B" w:rsidP="00561F2B">
            <w:pPr>
              <w:spacing w:before="0"/>
              <w:rPr>
                <w:noProof/>
                <w:sz w:val="0"/>
                <w:lang w:eastAsia="en-GB"/>
              </w:rPr>
            </w:pPr>
          </w:p>
        </w:tc>
      </w:tr>
      <w:tr w:rsidR="00FB1AD6" w:rsidRPr="00561F2B" w14:paraId="2551FD3E" w14:textId="77777777" w:rsidTr="001F617F">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DD487E6" w14:textId="77777777" w:rsidR="00FB1AD6" w:rsidRPr="002C6384" w:rsidRDefault="00FB1AD6" w:rsidP="00FB1AD6">
            <w:pPr>
              <w:spacing w:before="0"/>
              <w:rPr>
                <w:rFonts w:asciiTheme="minorHAnsi" w:eastAsia="SimSun" w:hAnsiTheme="minorHAnsi" w:cstheme="minorHAnsi"/>
                <w:noProof/>
                <w:lang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E3354" w14:textId="5C07F2AD" w:rsidR="00FB1AD6" w:rsidRPr="00561F2B" w:rsidRDefault="00FB1AD6" w:rsidP="00FB1AD6">
            <w:pPr>
              <w:spacing w:before="0"/>
              <w:jc w:val="center"/>
              <w:rPr>
                <w:noProof/>
                <w:lang w:eastAsia="en-GB"/>
              </w:rPr>
            </w:pPr>
            <w:r>
              <w:rPr>
                <w:rFonts w:eastAsia="Calibri"/>
                <w:color w:val="000000"/>
              </w:rPr>
              <w:t>228 66</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B4273D" w14:textId="6C33EBCF" w:rsidR="00FB1AD6" w:rsidRPr="00561F2B" w:rsidRDefault="00FB1AD6" w:rsidP="00FB1AD6">
            <w:pPr>
              <w:spacing w:before="0"/>
              <w:rPr>
                <w:noProof/>
                <w:lang w:eastAsia="en-GB"/>
              </w:rPr>
            </w:pPr>
            <w:r>
              <w:rPr>
                <w:rFonts w:eastAsia="Calibri"/>
                <w:color w:val="000000"/>
              </w:rPr>
              <w:t>Inovia Services SA</w:t>
            </w:r>
          </w:p>
        </w:tc>
      </w:tr>
      <w:bookmarkEnd w:id="487"/>
      <w:bookmarkEnd w:id="488"/>
    </w:tbl>
    <w:p w14:paraId="0082C979" w14:textId="77777777" w:rsidR="00561F2B" w:rsidRPr="00561F2B" w:rsidRDefault="00561F2B" w:rsidP="00561F2B">
      <w:pPr>
        <w:rPr>
          <w:rFonts w:eastAsia="Arial" w:cs="Calibri"/>
          <w:noProof/>
          <w:color w:val="000000"/>
          <w:sz w:val="16"/>
          <w:szCs w:val="16"/>
          <w:lang w:val="fr-CH"/>
        </w:rPr>
      </w:pPr>
    </w:p>
    <w:p w14:paraId="3477C9F3" w14:textId="77777777" w:rsidR="00561F2B" w:rsidRPr="00561F2B" w:rsidRDefault="00561F2B" w:rsidP="00561F2B">
      <w:pPr>
        <w:rPr>
          <w:rFonts w:cs="Calibri"/>
          <w:noProof/>
          <w:sz w:val="16"/>
          <w:szCs w:val="16"/>
          <w:lang w:val="fr-CH" w:eastAsia="zh-CN"/>
        </w:rPr>
      </w:pPr>
      <w:r w:rsidRPr="00561F2B">
        <w:rPr>
          <w:rFonts w:eastAsia="Arial" w:cs="Calibri"/>
          <w:noProof/>
          <w:color w:val="000000"/>
          <w:sz w:val="16"/>
          <w:szCs w:val="16"/>
          <w:lang w:val="fr-CH" w:eastAsia="zh-CN"/>
        </w:rPr>
        <w:t>____________</w:t>
      </w:r>
    </w:p>
    <w:p w14:paraId="728B4272" w14:textId="1143A359" w:rsidR="00561F2B" w:rsidRPr="00561F2B" w:rsidRDefault="00561F2B" w:rsidP="00780108">
      <w:pPr>
        <w:tabs>
          <w:tab w:val="left" w:pos="630"/>
        </w:tabs>
        <w:spacing w:before="0"/>
        <w:ind w:left="1276" w:hanging="1276"/>
        <w:rPr>
          <w:noProof/>
          <w:highlight w:val="yellow"/>
          <w:lang w:val="fr-CH" w:eastAsia="zh-CN"/>
        </w:rPr>
      </w:pPr>
      <w:r w:rsidRPr="00561F2B">
        <w:rPr>
          <w:rFonts w:eastAsia="Calibri"/>
          <w:noProof/>
          <w:color w:val="000000"/>
          <w:sz w:val="16"/>
          <w:szCs w:val="16"/>
          <w:lang w:val="fr-CH" w:eastAsia="zh-CN"/>
        </w:rPr>
        <w:t>*</w:t>
      </w:r>
      <w:r w:rsidRPr="00561F2B">
        <w:rPr>
          <w:rFonts w:eastAsia="Calibri"/>
          <w:noProof/>
          <w:color w:val="000000"/>
          <w:sz w:val="16"/>
          <w:szCs w:val="16"/>
          <w:lang w:val="fr-CH" w:eastAsia="zh-CN"/>
        </w:rPr>
        <w:tab/>
      </w:r>
      <w:r>
        <w:rPr>
          <w:rFonts w:eastAsia="Calibri"/>
          <w:color w:val="000000"/>
          <w:sz w:val="18"/>
          <w:lang w:val="en-US" w:eastAsia="zh-CN"/>
        </w:rPr>
        <w:t>MCC</w:t>
      </w:r>
      <w:r>
        <w:rPr>
          <w:rFonts w:eastAsiaTheme="minorEastAsia" w:hint="eastAsia"/>
          <w:color w:val="000000"/>
          <w:sz w:val="18"/>
          <w:lang w:val="en-US" w:eastAsia="zh-CN"/>
        </w:rPr>
        <w:t>：</w:t>
      </w:r>
      <w:r w:rsidR="00780108">
        <w:rPr>
          <w:rFonts w:eastAsiaTheme="minorEastAsia"/>
          <w:color w:val="000000"/>
          <w:sz w:val="18"/>
          <w:lang w:val="en-US" w:eastAsia="zh-CN"/>
        </w:rPr>
        <w:tab/>
      </w:r>
      <w:r>
        <w:rPr>
          <w:rFonts w:asciiTheme="minorEastAsia" w:eastAsiaTheme="minorEastAsia" w:hAnsiTheme="minorEastAsia" w:hint="eastAsia"/>
          <w:color w:val="000000"/>
          <w:sz w:val="18"/>
          <w:lang w:val="en-US" w:eastAsia="zh-CN"/>
        </w:rPr>
        <w:t>移动</w:t>
      </w:r>
      <w:r>
        <w:rPr>
          <w:rFonts w:asciiTheme="minorEastAsia" w:eastAsiaTheme="minorEastAsia" w:hAnsiTheme="minorEastAsia" w:cs="Microsoft YaHei" w:hint="eastAsia"/>
          <w:color w:val="000000"/>
          <w:sz w:val="18"/>
          <w:lang w:val="en-US" w:eastAsia="zh-CN"/>
        </w:rPr>
        <w:t>国家代码</w:t>
      </w:r>
    </w:p>
    <w:p w14:paraId="63810C94" w14:textId="48BD7187" w:rsidR="00561F2B" w:rsidRPr="00B538FF" w:rsidRDefault="00561F2B" w:rsidP="00780108">
      <w:pPr>
        <w:tabs>
          <w:tab w:val="left" w:pos="630"/>
        </w:tabs>
        <w:spacing w:before="0"/>
        <w:ind w:left="1276" w:hanging="1276"/>
        <w:rPr>
          <w:rFonts w:cs="Calibri"/>
          <w:b/>
          <w:noProof/>
          <w:sz w:val="22"/>
          <w:highlight w:val="yellow"/>
          <w:lang w:val="fr-CH" w:eastAsia="zh-CN"/>
        </w:rPr>
      </w:pPr>
      <w:r w:rsidRPr="00561F2B">
        <w:rPr>
          <w:rFonts w:eastAsia="Calibri"/>
          <w:noProof/>
          <w:color w:val="000000"/>
          <w:sz w:val="16"/>
          <w:szCs w:val="16"/>
          <w:lang w:val="fr-CH" w:eastAsia="zh-CN"/>
        </w:rPr>
        <w:tab/>
      </w:r>
      <w:r>
        <w:rPr>
          <w:rFonts w:eastAsia="Calibri"/>
          <w:color w:val="000000"/>
          <w:sz w:val="18"/>
          <w:lang w:val="en-US" w:eastAsia="zh-CN"/>
        </w:rPr>
        <w:t>MNC</w:t>
      </w:r>
      <w:r>
        <w:rPr>
          <w:rFonts w:eastAsiaTheme="minorEastAsia" w:hint="eastAsia"/>
          <w:color w:val="000000"/>
          <w:sz w:val="18"/>
          <w:lang w:val="en-US" w:eastAsia="zh-CN"/>
        </w:rPr>
        <w:t>：</w:t>
      </w:r>
      <w:r w:rsidR="00780108">
        <w:rPr>
          <w:rFonts w:eastAsiaTheme="minorEastAsia"/>
          <w:color w:val="000000"/>
          <w:sz w:val="18"/>
          <w:lang w:val="en-US" w:eastAsia="zh-CN"/>
        </w:rPr>
        <w:tab/>
      </w:r>
      <w:r>
        <w:rPr>
          <w:rFonts w:eastAsiaTheme="minorEastAsia" w:hint="eastAsia"/>
          <w:color w:val="000000"/>
          <w:sz w:val="18"/>
          <w:lang w:val="en-US" w:eastAsia="zh-CN"/>
        </w:rPr>
        <w:t>移动网络</w:t>
      </w:r>
      <w:r w:rsidRPr="00B538FF">
        <w:rPr>
          <w:rFonts w:eastAsiaTheme="minorEastAsia" w:hint="eastAsia"/>
          <w:sz w:val="18"/>
          <w:lang w:val="en-US" w:eastAsia="zh-CN"/>
        </w:rPr>
        <w:t>代码</w:t>
      </w:r>
    </w:p>
    <w:p w14:paraId="084E21F4" w14:textId="05EFD8BA" w:rsidR="0013165D" w:rsidRPr="0047269D" w:rsidRDefault="0013165D">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bCs/>
          <w:lang w:val="fr-FR" w:eastAsia="zh-CN"/>
        </w:rPr>
      </w:pPr>
      <w:r w:rsidRPr="0047269D">
        <w:rPr>
          <w:rFonts w:ascii="SimSun" w:eastAsia="SimSun" w:hAnsi="SimSun" w:cs="SimSun"/>
          <w:b/>
          <w:bCs/>
          <w:lang w:val="fr-FR" w:eastAsia="zh-CN"/>
        </w:rPr>
        <w:br w:type="page"/>
      </w:r>
    </w:p>
    <w:p w14:paraId="58B85AAC" w14:textId="77777777" w:rsidR="000B592F" w:rsidRPr="00FB1AD6" w:rsidRDefault="000B592F" w:rsidP="000B592F">
      <w:pPr>
        <w:keepNext/>
        <w:shd w:val="clear" w:color="auto" w:fill="D9D9D9"/>
        <w:spacing w:before="240" w:after="60"/>
        <w:jc w:val="center"/>
        <w:outlineLvl w:val="1"/>
        <w:rPr>
          <w:rFonts w:ascii="Arial" w:eastAsia="SimHei" w:hAnsi="Arial" w:cs="Arial"/>
          <w:b/>
          <w:bCs/>
          <w:sz w:val="28"/>
          <w:szCs w:val="28"/>
          <w:lang w:eastAsia="zh-CN"/>
        </w:rPr>
      </w:pPr>
      <w:bookmarkStart w:id="489" w:name="_Toc454789165"/>
      <w:bookmarkStart w:id="490" w:name="OLE_LINK16"/>
      <w:r w:rsidRPr="00FB1AD6">
        <w:rPr>
          <w:rFonts w:ascii="Arial" w:eastAsia="SimHei" w:hAnsi="Arial" w:cs="Arial"/>
          <w:b/>
          <w:bCs/>
          <w:sz w:val="28"/>
          <w:szCs w:val="28"/>
          <w:lang w:val="fr-FR" w:eastAsia="zh-CN"/>
        </w:rPr>
        <w:lastRenderedPageBreak/>
        <w:t>国际电联电信运营商代码列表</w:t>
      </w:r>
      <w:r w:rsidRPr="00FB1AD6">
        <w:rPr>
          <w:rFonts w:ascii="Arial" w:eastAsia="SimHei" w:hAnsi="Arial" w:cs="Arial"/>
          <w:b/>
          <w:bCs/>
          <w:sz w:val="28"/>
          <w:szCs w:val="28"/>
          <w:lang w:eastAsia="zh-CN"/>
        </w:rPr>
        <w:br/>
      </w:r>
      <w:r w:rsidRPr="00FB1AD6">
        <w:rPr>
          <w:rFonts w:ascii="Arial" w:eastAsia="SimHei" w:hAnsi="Arial" w:cs="Arial"/>
          <w:b/>
          <w:bCs/>
          <w:sz w:val="28"/>
          <w:szCs w:val="28"/>
          <w:lang w:eastAsia="zh-CN"/>
        </w:rPr>
        <w:t>（</w:t>
      </w:r>
      <w:r w:rsidRPr="00FB1AD6">
        <w:rPr>
          <w:rFonts w:ascii="Arial" w:eastAsia="SimHei" w:hAnsi="Arial" w:cs="Arial"/>
          <w:b/>
          <w:bCs/>
          <w:sz w:val="28"/>
          <w:szCs w:val="28"/>
          <w:lang w:val="fr-FR" w:eastAsia="zh-CN"/>
        </w:rPr>
        <w:t>依据</w:t>
      </w:r>
      <w:r w:rsidRPr="00FB1AD6">
        <w:rPr>
          <w:rFonts w:ascii="Arial" w:eastAsia="SimHei" w:hAnsi="Arial" w:cs="Arial"/>
          <w:b/>
          <w:bCs/>
          <w:sz w:val="28"/>
          <w:szCs w:val="28"/>
          <w:lang w:eastAsia="zh-CN"/>
        </w:rPr>
        <w:t>I</w:t>
      </w:r>
      <w:r w:rsidRPr="00FB1AD6">
        <w:rPr>
          <w:rFonts w:ascii="Arial" w:eastAsia="SimHei" w:hAnsi="Arial" w:cs="Arial"/>
          <w:b/>
          <w:bCs/>
          <w:sz w:val="28"/>
          <w:szCs w:val="28"/>
          <w:lang w:val="fr-FR" w:eastAsia="zh-CN"/>
        </w:rPr>
        <w:t>TU-T M.1400</w:t>
      </w:r>
      <w:r w:rsidRPr="00FB1AD6">
        <w:rPr>
          <w:rFonts w:ascii="Arial" w:eastAsia="SimHei" w:hAnsi="Arial" w:cs="Arial"/>
          <w:b/>
          <w:bCs/>
          <w:sz w:val="28"/>
          <w:szCs w:val="28"/>
          <w:lang w:val="fr-FR" w:eastAsia="zh-CN"/>
        </w:rPr>
        <w:t>建议书（</w:t>
      </w:r>
      <w:r w:rsidRPr="00FB1AD6">
        <w:rPr>
          <w:rFonts w:ascii="Arial" w:eastAsia="SimHei" w:hAnsi="Arial" w:cs="Arial"/>
          <w:b/>
          <w:bCs/>
          <w:sz w:val="28"/>
          <w:szCs w:val="28"/>
          <w:lang w:val="fr-FR" w:eastAsia="zh-CN"/>
        </w:rPr>
        <w:t>03/2013</w:t>
      </w:r>
      <w:r w:rsidRPr="00FB1AD6">
        <w:rPr>
          <w:rFonts w:ascii="Arial" w:eastAsia="SimHei" w:hAnsi="Arial" w:cs="Arial"/>
          <w:b/>
          <w:bCs/>
          <w:sz w:val="28"/>
          <w:szCs w:val="28"/>
          <w:lang w:val="fr-FR" w:eastAsia="zh-CN"/>
        </w:rPr>
        <w:t>））</w:t>
      </w:r>
      <w:r w:rsidRPr="00FB1AD6">
        <w:rPr>
          <w:rFonts w:ascii="Arial" w:eastAsia="SimHei" w:hAnsi="Arial" w:cs="Arial"/>
          <w:b/>
          <w:bCs/>
          <w:sz w:val="28"/>
          <w:szCs w:val="28"/>
          <w:lang w:val="fr-FR" w:eastAsia="zh-CN"/>
        </w:rPr>
        <w:br/>
      </w:r>
      <w:r w:rsidRPr="00FB1AD6">
        <w:rPr>
          <w:rFonts w:ascii="Arial" w:eastAsia="SimHei" w:hAnsi="Arial" w:cs="Arial"/>
          <w:b/>
          <w:bCs/>
          <w:sz w:val="28"/>
          <w:szCs w:val="28"/>
          <w:lang w:val="fr-FR" w:eastAsia="zh-CN"/>
        </w:rPr>
        <w:t>（截至</w:t>
      </w:r>
      <w:r w:rsidRPr="00FB1AD6">
        <w:rPr>
          <w:rFonts w:ascii="Arial" w:eastAsia="SimHei" w:hAnsi="Arial" w:cs="Arial"/>
          <w:b/>
          <w:bCs/>
          <w:sz w:val="28"/>
          <w:szCs w:val="28"/>
          <w:lang w:val="fr-FR" w:eastAsia="zh-CN"/>
        </w:rPr>
        <w:t>2014</w:t>
      </w:r>
      <w:r w:rsidRPr="00FB1AD6">
        <w:rPr>
          <w:rFonts w:ascii="Arial" w:eastAsia="SimHei" w:hAnsi="Arial" w:cs="Arial"/>
          <w:b/>
          <w:bCs/>
          <w:sz w:val="28"/>
          <w:szCs w:val="28"/>
          <w:lang w:val="fr-FR" w:eastAsia="zh-CN"/>
        </w:rPr>
        <w:t>年</w:t>
      </w:r>
      <w:r w:rsidRPr="00FB1AD6">
        <w:rPr>
          <w:rFonts w:ascii="Arial" w:eastAsia="SimHei" w:hAnsi="Arial" w:cs="Arial"/>
          <w:b/>
          <w:bCs/>
          <w:sz w:val="28"/>
          <w:szCs w:val="28"/>
          <w:lang w:val="fr-FR" w:eastAsia="zh-CN"/>
        </w:rPr>
        <w:t>9</w:t>
      </w:r>
      <w:r w:rsidRPr="00FB1AD6">
        <w:rPr>
          <w:rFonts w:ascii="Arial" w:eastAsia="SimHei" w:hAnsi="Arial" w:cs="Arial"/>
          <w:b/>
          <w:bCs/>
          <w:sz w:val="28"/>
          <w:szCs w:val="28"/>
          <w:lang w:val="fr-FR" w:eastAsia="zh-CN"/>
        </w:rPr>
        <w:t>月</w:t>
      </w:r>
      <w:r w:rsidRPr="00FB1AD6">
        <w:rPr>
          <w:rFonts w:ascii="Arial" w:eastAsia="SimHei" w:hAnsi="Arial" w:cs="Arial"/>
          <w:b/>
          <w:bCs/>
          <w:sz w:val="28"/>
          <w:szCs w:val="28"/>
          <w:lang w:val="fr-FR" w:eastAsia="zh-CN"/>
        </w:rPr>
        <w:t>15</w:t>
      </w:r>
      <w:r w:rsidRPr="00FB1AD6">
        <w:rPr>
          <w:rFonts w:ascii="Arial" w:eastAsia="SimHei" w:hAnsi="Arial" w:cs="Arial"/>
          <w:b/>
          <w:bCs/>
          <w:sz w:val="28"/>
          <w:szCs w:val="28"/>
          <w:lang w:val="fr-FR" w:eastAsia="zh-CN"/>
        </w:rPr>
        <w:t>日）</w:t>
      </w:r>
    </w:p>
    <w:bookmarkEnd w:id="489"/>
    <w:p w14:paraId="337B4C7B" w14:textId="7129F7A3" w:rsidR="000B592F" w:rsidRPr="005D23F4" w:rsidRDefault="000B592F" w:rsidP="000B592F">
      <w:pPr>
        <w:tabs>
          <w:tab w:val="clear" w:pos="567"/>
          <w:tab w:val="clear" w:pos="1276"/>
          <w:tab w:val="clear" w:pos="1843"/>
          <w:tab w:val="clear" w:pos="5387"/>
          <w:tab w:val="clear" w:pos="5954"/>
        </w:tabs>
        <w:jc w:val="center"/>
        <w:rPr>
          <w:rFonts w:eastAsia="SimSun" w:cs="Calibri"/>
          <w:lang w:val="fr-FR" w:eastAsia="zh-CN"/>
        </w:rPr>
      </w:pPr>
      <w:r w:rsidRPr="005D23F4">
        <w:rPr>
          <w:rFonts w:eastAsia="SimSun" w:cs="Calibri"/>
          <w:lang w:val="fr-FR" w:eastAsia="zh-CN"/>
        </w:rPr>
        <w:t>（</w:t>
      </w:r>
      <w:r w:rsidRPr="005D23F4">
        <w:rPr>
          <w:rFonts w:eastAsia="SimSun" w:cs="Calibri"/>
          <w:lang w:eastAsia="zh-CN"/>
        </w:rPr>
        <w:t>国际电联</w:t>
      </w:r>
      <w:r w:rsidRPr="005D23F4">
        <w:rPr>
          <w:rFonts w:eastAsia="SimSun" w:cs="Calibri"/>
          <w:lang w:eastAsia="zh-CN"/>
        </w:rPr>
        <w:t xml:space="preserve">1060 – </w:t>
      </w:r>
      <w:r w:rsidRPr="005D23F4">
        <w:rPr>
          <w:rFonts w:eastAsia="SimSun"/>
          <w:lang w:eastAsia="zh-CN"/>
        </w:rPr>
        <w:t>15.IX.2014</w:t>
      </w:r>
      <w:r w:rsidRPr="005D23F4">
        <w:rPr>
          <w:rFonts w:eastAsia="SimSun" w:cs="Calibri"/>
          <w:lang w:eastAsia="zh-CN"/>
        </w:rPr>
        <w:t>期《操作公报》附件</w:t>
      </w:r>
      <w:r w:rsidRPr="005D23F4">
        <w:rPr>
          <w:rFonts w:eastAsia="SimSun" w:cs="Calibri"/>
          <w:lang w:val="fr-FR" w:eastAsia="zh-CN"/>
        </w:rPr>
        <w:t>）</w:t>
      </w:r>
      <w:r w:rsidRPr="005D23F4">
        <w:rPr>
          <w:rFonts w:eastAsia="SimSun" w:cs="Calibri"/>
          <w:lang w:val="fr-FR" w:eastAsia="zh-CN"/>
        </w:rPr>
        <w:br/>
      </w:r>
      <w:r w:rsidRPr="005D23F4">
        <w:rPr>
          <w:rFonts w:eastAsia="SimSun" w:cs="Calibri"/>
          <w:lang w:val="fr-FR" w:eastAsia="zh-CN"/>
        </w:rPr>
        <w:t>（</w:t>
      </w:r>
      <w:r w:rsidRPr="005D23F4">
        <w:rPr>
          <w:rFonts w:eastAsia="SimSun" w:cs="Calibri"/>
          <w:lang w:eastAsia="zh-CN"/>
        </w:rPr>
        <w:t>第</w:t>
      </w:r>
      <w:r w:rsidR="00FB1AD6">
        <w:rPr>
          <w:rFonts w:eastAsia="SimSun"/>
          <w:lang w:eastAsia="zh-CN"/>
        </w:rPr>
        <w:t>108</w:t>
      </w:r>
      <w:r w:rsidRPr="005D23F4">
        <w:rPr>
          <w:rFonts w:eastAsia="SimSun" w:cs="Calibri"/>
          <w:lang w:eastAsia="zh-CN"/>
        </w:rPr>
        <w:t>号修正</w:t>
      </w:r>
      <w:r w:rsidRPr="005D23F4">
        <w:rPr>
          <w:rFonts w:eastAsia="SimSun" w:cs="Calibri"/>
          <w:lang w:val="fr-FR" w:eastAsia="zh-CN"/>
        </w:rPr>
        <w:t>）</w:t>
      </w:r>
    </w:p>
    <w:p w14:paraId="1C31D5EA" w14:textId="77777777" w:rsidR="000B592F" w:rsidRPr="005D23F4" w:rsidRDefault="000B592F" w:rsidP="000B592F">
      <w:pPr>
        <w:tabs>
          <w:tab w:val="clear" w:pos="567"/>
          <w:tab w:val="clear" w:pos="1276"/>
          <w:tab w:val="clear" w:pos="1843"/>
          <w:tab w:val="clear" w:pos="5387"/>
          <w:tab w:val="clear" w:pos="5954"/>
        </w:tabs>
        <w:spacing w:before="0"/>
        <w:jc w:val="left"/>
        <w:rPr>
          <w:rFonts w:eastAsia="SimSun" w:cs="Calibri"/>
          <w:sz w:val="24"/>
          <w:szCs w:val="24"/>
          <w:lang w:val="fr-FR" w:eastAsia="zh-CN"/>
        </w:rPr>
      </w:pPr>
    </w:p>
    <w:tbl>
      <w:tblPr>
        <w:tblW w:w="9498" w:type="dxa"/>
        <w:tblLayout w:type="fixed"/>
        <w:tblLook w:val="04A0" w:firstRow="1" w:lastRow="0" w:firstColumn="1" w:lastColumn="0" w:noHBand="0" w:noVBand="1"/>
      </w:tblPr>
      <w:tblGrid>
        <w:gridCol w:w="4111"/>
        <w:gridCol w:w="1701"/>
        <w:gridCol w:w="3686"/>
      </w:tblGrid>
      <w:tr w:rsidR="000B592F" w:rsidRPr="005D23F4" w14:paraId="0F3DBD38" w14:textId="77777777" w:rsidTr="000B592F">
        <w:trPr>
          <w:cantSplit/>
          <w:tblHeader/>
        </w:trPr>
        <w:tc>
          <w:tcPr>
            <w:tcW w:w="4111" w:type="dxa"/>
            <w:hideMark/>
          </w:tcPr>
          <w:p w14:paraId="3EE83392" w14:textId="77777777" w:rsidR="000B592F" w:rsidRPr="005D23F4" w:rsidRDefault="000B592F" w:rsidP="000B592F">
            <w:pPr>
              <w:widowControl w:val="0"/>
              <w:tabs>
                <w:tab w:val="clear" w:pos="5387"/>
                <w:tab w:val="left" w:pos="4074"/>
              </w:tabs>
              <w:spacing w:before="60"/>
              <w:jc w:val="left"/>
              <w:rPr>
                <w:rFonts w:eastAsia="STKaiti" w:cs="Calibri"/>
                <w:b/>
                <w:bCs/>
                <w:iCs/>
                <w:color w:val="000000"/>
                <w:lang w:eastAsia="zh-CN"/>
              </w:rPr>
            </w:pPr>
            <w:r w:rsidRPr="005D23F4">
              <w:rPr>
                <w:rFonts w:eastAsia="STKaiti" w:cs="Calibri"/>
                <w:b/>
                <w:bCs/>
                <w:iCs/>
                <w:color w:val="000000"/>
                <w:lang w:eastAsia="zh-CN"/>
              </w:rPr>
              <w:t>国家或区域</w:t>
            </w:r>
            <w:r w:rsidRPr="005D23F4">
              <w:rPr>
                <w:rFonts w:eastAsia="STKaiti" w:cs="Calibri"/>
                <w:b/>
                <w:bCs/>
                <w:iCs/>
                <w:color w:val="000000"/>
                <w:lang w:eastAsia="zh-CN"/>
              </w:rPr>
              <w:t>/ISO</w:t>
            </w:r>
            <w:r w:rsidRPr="005D23F4">
              <w:rPr>
                <w:rFonts w:eastAsia="STKaiti" w:cs="Calibri"/>
                <w:b/>
                <w:bCs/>
                <w:iCs/>
                <w:color w:val="000000"/>
                <w:lang w:eastAsia="zh-CN"/>
              </w:rPr>
              <w:t>代码</w:t>
            </w:r>
          </w:p>
        </w:tc>
        <w:tc>
          <w:tcPr>
            <w:tcW w:w="1701" w:type="dxa"/>
            <w:hideMark/>
          </w:tcPr>
          <w:p w14:paraId="6D0F3F67" w14:textId="77777777" w:rsidR="000B592F" w:rsidRPr="005D23F4" w:rsidRDefault="000B592F" w:rsidP="000B592F">
            <w:pPr>
              <w:widowControl w:val="0"/>
              <w:tabs>
                <w:tab w:val="clear" w:pos="5387"/>
                <w:tab w:val="left" w:pos="4074"/>
              </w:tabs>
              <w:spacing w:before="60"/>
              <w:jc w:val="center"/>
              <w:rPr>
                <w:rFonts w:eastAsia="STKaiti" w:cs="Calibri"/>
                <w:b/>
                <w:bCs/>
                <w:iCs/>
                <w:color w:val="000000"/>
                <w:lang w:eastAsia="zh-CN"/>
              </w:rPr>
            </w:pPr>
            <w:r w:rsidRPr="005D23F4">
              <w:rPr>
                <w:rFonts w:eastAsia="STKaiti" w:cs="Calibri"/>
                <w:b/>
                <w:bCs/>
                <w:iCs/>
                <w:color w:val="000000"/>
                <w:lang w:eastAsia="zh-CN"/>
              </w:rPr>
              <w:t>企业代码</w:t>
            </w:r>
          </w:p>
        </w:tc>
        <w:tc>
          <w:tcPr>
            <w:tcW w:w="3686" w:type="dxa"/>
            <w:hideMark/>
          </w:tcPr>
          <w:p w14:paraId="7D004AAD" w14:textId="77777777" w:rsidR="000B592F" w:rsidRPr="005D23F4" w:rsidRDefault="000B592F" w:rsidP="000B592F">
            <w:pPr>
              <w:widowControl w:val="0"/>
              <w:spacing w:before="60"/>
              <w:jc w:val="left"/>
              <w:rPr>
                <w:rFonts w:eastAsia="STKaiti" w:cs="Calibri"/>
                <w:b/>
                <w:bCs/>
                <w:iCs/>
                <w:color w:val="000000"/>
                <w:lang w:eastAsia="zh-CN"/>
              </w:rPr>
            </w:pPr>
            <w:r w:rsidRPr="005D23F4">
              <w:rPr>
                <w:rFonts w:eastAsia="STKaiti" w:cs="Calibri"/>
                <w:b/>
                <w:bCs/>
                <w:iCs/>
                <w:color w:val="000000"/>
                <w:lang w:eastAsia="zh-CN"/>
              </w:rPr>
              <w:t>联系方式</w:t>
            </w:r>
          </w:p>
        </w:tc>
      </w:tr>
      <w:tr w:rsidR="000B592F" w:rsidRPr="005D23F4" w14:paraId="69FCA9B1" w14:textId="77777777" w:rsidTr="000B592F">
        <w:trPr>
          <w:cantSplit/>
          <w:tblHeader/>
        </w:trPr>
        <w:tc>
          <w:tcPr>
            <w:tcW w:w="4111" w:type="dxa"/>
            <w:tcBorders>
              <w:top w:val="nil"/>
              <w:left w:val="nil"/>
              <w:bottom w:val="single" w:sz="4" w:space="0" w:color="auto"/>
              <w:right w:val="nil"/>
            </w:tcBorders>
            <w:hideMark/>
          </w:tcPr>
          <w:p w14:paraId="4E90D640" w14:textId="77777777" w:rsidR="000B592F" w:rsidRPr="005D23F4" w:rsidRDefault="000B592F" w:rsidP="000B592F">
            <w:pPr>
              <w:widowControl w:val="0"/>
              <w:spacing w:before="0"/>
              <w:textAlignment w:val="auto"/>
              <w:rPr>
                <w:rFonts w:eastAsia="STKaiti" w:cs="Calibri"/>
                <w:b/>
                <w:bCs/>
                <w:iCs/>
              </w:rPr>
            </w:pPr>
            <w:r w:rsidRPr="005D23F4">
              <w:rPr>
                <w:rFonts w:eastAsia="STKaiti" w:cs="Calibri"/>
                <w:b/>
                <w:bCs/>
                <w:iCs/>
                <w:color w:val="000000"/>
                <w:lang w:eastAsia="zh-CN"/>
              </w:rPr>
              <w:t>企业名称</w:t>
            </w:r>
            <w:r w:rsidRPr="005D23F4">
              <w:rPr>
                <w:rFonts w:eastAsia="STKaiti" w:cs="Calibri"/>
                <w:b/>
                <w:bCs/>
                <w:iCs/>
                <w:color w:val="000000"/>
                <w:lang w:eastAsia="zh-CN"/>
              </w:rPr>
              <w:t>/</w:t>
            </w:r>
            <w:r w:rsidRPr="005D23F4">
              <w:rPr>
                <w:rFonts w:eastAsia="STKaiti" w:cs="Calibri"/>
                <w:b/>
                <w:bCs/>
                <w:iCs/>
                <w:color w:val="000000"/>
                <w:lang w:eastAsia="zh-CN"/>
              </w:rPr>
              <w:t>地址</w:t>
            </w:r>
          </w:p>
        </w:tc>
        <w:tc>
          <w:tcPr>
            <w:tcW w:w="1701" w:type="dxa"/>
            <w:tcBorders>
              <w:top w:val="nil"/>
              <w:left w:val="nil"/>
              <w:bottom w:val="single" w:sz="4" w:space="0" w:color="auto"/>
              <w:right w:val="nil"/>
            </w:tcBorders>
            <w:hideMark/>
          </w:tcPr>
          <w:p w14:paraId="257824FA" w14:textId="77777777" w:rsidR="000B592F" w:rsidRPr="005D23F4" w:rsidRDefault="000B592F" w:rsidP="000B592F">
            <w:pPr>
              <w:widowControl w:val="0"/>
              <w:spacing w:before="0"/>
              <w:jc w:val="center"/>
              <w:textAlignment w:val="auto"/>
              <w:rPr>
                <w:rFonts w:eastAsia="STKaiti" w:cs="Calibri"/>
                <w:b/>
                <w:bCs/>
                <w:iCs/>
              </w:rPr>
            </w:pPr>
            <w:r w:rsidRPr="005D23F4">
              <w:rPr>
                <w:rFonts w:eastAsia="STKaiti" w:cs="Calibri"/>
                <w:b/>
                <w:bCs/>
                <w:iCs/>
                <w:color w:val="000000"/>
                <w:lang w:eastAsia="zh-CN"/>
              </w:rPr>
              <w:t>（运营商代码）</w:t>
            </w:r>
          </w:p>
        </w:tc>
        <w:tc>
          <w:tcPr>
            <w:tcW w:w="3686" w:type="dxa"/>
            <w:tcBorders>
              <w:top w:val="nil"/>
              <w:left w:val="nil"/>
              <w:bottom w:val="single" w:sz="4" w:space="0" w:color="auto"/>
              <w:right w:val="nil"/>
            </w:tcBorders>
          </w:tcPr>
          <w:p w14:paraId="0D2F487D" w14:textId="77777777" w:rsidR="000B592F" w:rsidRPr="005D23F4" w:rsidRDefault="000B592F" w:rsidP="000B592F">
            <w:pPr>
              <w:widowControl w:val="0"/>
              <w:spacing w:before="71"/>
              <w:textAlignment w:val="auto"/>
              <w:rPr>
                <w:rFonts w:eastAsia="STKaiti" w:cs="Calibri"/>
                <w:b/>
                <w:bCs/>
                <w:iCs/>
              </w:rPr>
            </w:pPr>
          </w:p>
        </w:tc>
      </w:tr>
      <w:bookmarkEnd w:id="490"/>
    </w:tbl>
    <w:p w14:paraId="1D06D3AE" w14:textId="77777777" w:rsidR="000B592F" w:rsidRDefault="000B592F" w:rsidP="000B592F">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rPr>
      </w:pPr>
    </w:p>
    <w:p w14:paraId="29F36EAA" w14:textId="77777777" w:rsidR="000B592F" w:rsidRPr="00935568" w:rsidRDefault="000B592F" w:rsidP="000B592F">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rPr>
      </w:pPr>
    </w:p>
    <w:p w14:paraId="7AE928ED" w14:textId="77777777" w:rsidR="000B592F" w:rsidRPr="00935568" w:rsidRDefault="000B592F" w:rsidP="000B592F">
      <w:pPr>
        <w:tabs>
          <w:tab w:val="clear" w:pos="567"/>
          <w:tab w:val="clear" w:pos="1276"/>
          <w:tab w:val="clear" w:pos="1843"/>
          <w:tab w:val="clear" w:pos="5387"/>
          <w:tab w:val="clear" w:pos="5954"/>
        </w:tabs>
        <w:overflowPunct/>
        <w:autoSpaceDE/>
        <w:autoSpaceDN/>
        <w:adjustRightInd/>
        <w:spacing w:before="0"/>
        <w:jc w:val="left"/>
        <w:textAlignment w:val="auto"/>
        <w:rPr>
          <w:rFonts w:cs="Calibri"/>
          <w:b/>
          <w:i/>
          <w:color w:val="000000"/>
        </w:rPr>
      </w:pPr>
      <w:r w:rsidRPr="008106E3">
        <w:rPr>
          <w:rFonts w:ascii="SimSun" w:eastAsia="SimSun" w:hAnsi="SimSun" w:cs="SimSun" w:hint="eastAsia"/>
          <w:b/>
          <w:bCs/>
          <w:color w:val="000000"/>
          <w:lang w:eastAsia="zh-CN"/>
        </w:rPr>
        <w:t>德意志（联邦共和国</w:t>
      </w:r>
      <w:r w:rsidRPr="008106E3">
        <w:rPr>
          <w:rFonts w:cs="Calibri"/>
          <w:b/>
          <w:bCs/>
          <w:color w:val="000000"/>
        </w:rPr>
        <w:t>)</w:t>
      </w:r>
      <w:r w:rsidRPr="00935568">
        <w:rPr>
          <w:rFonts w:cs="Calibri"/>
          <w:b/>
          <w:bCs/>
          <w:i/>
          <w:iCs/>
          <w:color w:val="000000"/>
        </w:rPr>
        <w:t xml:space="preserve"> / DEU</w:t>
      </w:r>
      <w:r>
        <w:rPr>
          <w:rFonts w:cs="Calibri"/>
          <w:b/>
          <w:i/>
          <w:color w:val="000000"/>
        </w:rPr>
        <w:tab/>
      </w:r>
      <w:r>
        <w:rPr>
          <w:rFonts w:cs="Calibri"/>
          <w:b/>
          <w:i/>
          <w:color w:val="000000"/>
        </w:rPr>
        <w:tab/>
      </w:r>
      <w:r>
        <w:rPr>
          <w:rFonts w:cs="Calibri"/>
          <w:b/>
          <w:i/>
          <w:color w:val="000000"/>
        </w:rPr>
        <w:tab/>
      </w:r>
      <w:r>
        <w:rPr>
          <w:rFonts w:cs="Calibri"/>
          <w:b/>
          <w:i/>
          <w:color w:val="000000"/>
        </w:rPr>
        <w:tab/>
      </w:r>
      <w:r>
        <w:rPr>
          <w:rFonts w:cs="Calibri"/>
          <w:b/>
          <w:i/>
          <w:color w:val="000000"/>
        </w:rPr>
        <w:tab/>
      </w:r>
      <w:r>
        <w:rPr>
          <w:rFonts w:cs="Calibri"/>
          <w:b/>
          <w:i/>
          <w:color w:val="000000"/>
        </w:rPr>
        <w:tab/>
      </w:r>
      <w:r>
        <w:rPr>
          <w:rFonts w:cs="Calibri"/>
          <w:b/>
          <w:i/>
          <w:color w:val="000000"/>
        </w:rPr>
        <w:tab/>
      </w:r>
      <w:r w:rsidRPr="00935568">
        <w:rPr>
          <w:rFonts w:cs="Calibri"/>
          <w:b/>
          <w:color w:val="000000"/>
        </w:rPr>
        <w:t>ADD</w:t>
      </w:r>
    </w:p>
    <w:p w14:paraId="685E93F4" w14:textId="77777777" w:rsidR="00FB1AD6" w:rsidRDefault="00FB1AD6" w:rsidP="00FB1AD6">
      <w:pPr>
        <w:overflowPunct/>
        <w:rPr>
          <w:rFonts w:cs="Calibri"/>
          <w:color w:val="000000"/>
          <w:szCs w:val="22"/>
          <w:lang w:val="pt-BR"/>
        </w:rPr>
      </w:pPr>
    </w:p>
    <w:tbl>
      <w:tblPr>
        <w:tblW w:w="9360" w:type="dxa"/>
        <w:tblLayout w:type="fixed"/>
        <w:tblLook w:val="04A0" w:firstRow="1" w:lastRow="0" w:firstColumn="1" w:lastColumn="0" w:noHBand="0" w:noVBand="1"/>
      </w:tblPr>
      <w:tblGrid>
        <w:gridCol w:w="3545"/>
        <w:gridCol w:w="1986"/>
        <w:gridCol w:w="3829"/>
      </w:tblGrid>
      <w:tr w:rsidR="00FB1AD6" w14:paraId="323B6813" w14:textId="77777777" w:rsidTr="00FB1AD6">
        <w:trPr>
          <w:trHeight w:val="1014"/>
        </w:trPr>
        <w:tc>
          <w:tcPr>
            <w:tcW w:w="3544" w:type="dxa"/>
            <w:hideMark/>
          </w:tcPr>
          <w:p w14:paraId="0F5EF0E1" w14:textId="77777777" w:rsidR="00FB1AD6" w:rsidRDefault="00FB1AD6">
            <w:pPr>
              <w:tabs>
                <w:tab w:val="left" w:pos="426"/>
                <w:tab w:val="center" w:pos="2480"/>
              </w:tabs>
              <w:spacing w:before="0"/>
              <w:rPr>
                <w:rFonts w:cstheme="minorBidi"/>
                <w:lang w:val="de-CH"/>
              </w:rPr>
            </w:pPr>
            <w:r>
              <w:rPr>
                <w:rFonts w:cstheme="minorBidi"/>
                <w:lang w:val="de-CH"/>
              </w:rPr>
              <w:t>Alnitak GmbH</w:t>
            </w:r>
          </w:p>
          <w:p w14:paraId="484B972B" w14:textId="77777777" w:rsidR="00FB1AD6" w:rsidRDefault="00FB1AD6">
            <w:pPr>
              <w:tabs>
                <w:tab w:val="left" w:pos="426"/>
                <w:tab w:val="left" w:pos="4140"/>
                <w:tab w:val="left" w:pos="4230"/>
              </w:tabs>
              <w:spacing w:before="0"/>
              <w:rPr>
                <w:rFonts w:cstheme="minorBidi"/>
                <w:lang w:val="de-CH"/>
              </w:rPr>
            </w:pPr>
            <w:r>
              <w:rPr>
                <w:rFonts w:cstheme="minorBidi"/>
                <w:lang w:val="de-CH"/>
              </w:rPr>
              <w:t>Friedrichstrasse 78</w:t>
            </w:r>
          </w:p>
          <w:p w14:paraId="16F325A4" w14:textId="77777777" w:rsidR="00FB1AD6" w:rsidRDefault="00FB1AD6">
            <w:pPr>
              <w:tabs>
                <w:tab w:val="left" w:pos="426"/>
                <w:tab w:val="left" w:pos="4140"/>
                <w:tab w:val="left" w:pos="4230"/>
              </w:tabs>
              <w:spacing w:before="0"/>
              <w:rPr>
                <w:rFonts w:cstheme="minorBidi"/>
                <w:lang w:val="de-CH"/>
              </w:rPr>
            </w:pPr>
            <w:r>
              <w:rPr>
                <w:rFonts w:cstheme="minorBidi"/>
                <w:lang w:val="de-CH"/>
              </w:rPr>
              <w:t>D-10117 BERLIN</w:t>
            </w:r>
          </w:p>
        </w:tc>
        <w:tc>
          <w:tcPr>
            <w:tcW w:w="1985" w:type="dxa"/>
            <w:hideMark/>
          </w:tcPr>
          <w:p w14:paraId="08F7AFF7" w14:textId="77777777" w:rsidR="00FB1AD6" w:rsidRDefault="00FB1AD6">
            <w:pPr>
              <w:widowControl w:val="0"/>
              <w:spacing w:before="0"/>
              <w:jc w:val="center"/>
              <w:rPr>
                <w:rFonts w:eastAsia="SimSun" w:cstheme="minorBidi"/>
                <w:b/>
                <w:bCs/>
                <w:color w:val="000000"/>
                <w:lang w:val="en-US"/>
              </w:rPr>
            </w:pPr>
            <w:r>
              <w:rPr>
                <w:rFonts w:eastAsia="SimSun" w:cstheme="minorBidi"/>
                <w:b/>
                <w:bCs/>
                <w:color w:val="000000"/>
              </w:rPr>
              <w:t>ALNITA</w:t>
            </w:r>
          </w:p>
        </w:tc>
        <w:tc>
          <w:tcPr>
            <w:tcW w:w="3827" w:type="dxa"/>
            <w:hideMark/>
          </w:tcPr>
          <w:p w14:paraId="212650BA" w14:textId="77777777" w:rsidR="00FB1AD6" w:rsidRDefault="00FB1AD6">
            <w:pPr>
              <w:tabs>
                <w:tab w:val="left" w:pos="426"/>
                <w:tab w:val="left" w:pos="4140"/>
                <w:tab w:val="left" w:pos="4230"/>
              </w:tabs>
              <w:spacing w:before="0"/>
              <w:rPr>
                <w:rFonts w:cstheme="minorBidi"/>
                <w:lang w:val="de-CH"/>
              </w:rPr>
            </w:pPr>
            <w:r>
              <w:rPr>
                <w:rFonts w:cstheme="minorBidi"/>
                <w:lang w:val="de-CH"/>
              </w:rPr>
              <w:t>Mr Robert Gruettner</w:t>
            </w:r>
          </w:p>
          <w:p w14:paraId="55F3B9AC" w14:textId="1B60B447" w:rsidR="00FB1AD6" w:rsidRDefault="009455D4">
            <w:pPr>
              <w:tabs>
                <w:tab w:val="left" w:pos="426"/>
                <w:tab w:val="left" w:pos="4140"/>
                <w:tab w:val="left" w:pos="4230"/>
              </w:tabs>
              <w:spacing w:before="0"/>
              <w:rPr>
                <w:rFonts w:cstheme="minorBidi"/>
                <w:lang w:val="de-CH" w:eastAsia="zh-CN"/>
              </w:rPr>
            </w:pPr>
            <w:r w:rsidRPr="003C1370">
              <w:rPr>
                <w:rFonts w:asciiTheme="minorHAnsi" w:eastAsiaTheme="minorEastAsia" w:hAnsiTheme="minorHAnsi" w:cstheme="minorHAnsi"/>
                <w:lang w:val="de-CH" w:eastAsia="zh-CN"/>
              </w:rPr>
              <w:t>电话</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+49 30 22385050</w:t>
            </w:r>
          </w:p>
          <w:p w14:paraId="0226EDFB" w14:textId="2949A408" w:rsidR="00FB1AD6" w:rsidRDefault="009455D4">
            <w:pPr>
              <w:tabs>
                <w:tab w:val="left" w:pos="426"/>
                <w:tab w:val="left" w:pos="4140"/>
                <w:tab w:val="left" w:pos="4230"/>
              </w:tabs>
              <w:spacing w:before="0"/>
              <w:rPr>
                <w:rFonts w:cstheme="minorBidi"/>
                <w:lang w:val="de-CH" w:eastAsia="zh-CN"/>
              </w:rPr>
            </w:pPr>
            <w:r w:rsidRPr="003C1370">
              <w:rPr>
                <w:rFonts w:asciiTheme="minorHAnsi" w:eastAsiaTheme="minorEastAsia" w:hAnsiTheme="minorHAnsi" w:cstheme="minorHAnsi" w:hint="eastAsia"/>
                <w:lang w:val="de-CH" w:eastAsia="zh-CN"/>
              </w:rPr>
              <w:t>传真</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+49 30 22385051</w:t>
            </w:r>
          </w:p>
          <w:p w14:paraId="2A845847" w14:textId="668F1CCD" w:rsidR="00FB1AD6" w:rsidRDefault="009455D4">
            <w:pPr>
              <w:tabs>
                <w:tab w:val="left" w:pos="426"/>
                <w:tab w:val="left" w:pos="4140"/>
                <w:tab w:val="left" w:pos="4230"/>
              </w:tabs>
              <w:spacing w:before="0"/>
              <w:rPr>
                <w:rFonts w:cstheme="minorBidi"/>
                <w:lang w:val="de-CH" w:eastAsia="zh-CN"/>
              </w:rPr>
            </w:pPr>
            <w:r w:rsidRPr="003C1370">
              <w:rPr>
                <w:rFonts w:asciiTheme="minorHAnsi" w:eastAsiaTheme="minorEastAsia" w:hAnsiTheme="minorHAnsi" w:cstheme="minorHAnsi" w:hint="eastAsia"/>
                <w:lang w:val="de-CH" w:eastAsia="zh-CN"/>
              </w:rPr>
              <w:t>电子邮件</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de.support@dialogagroup.com</w:t>
            </w:r>
          </w:p>
        </w:tc>
      </w:tr>
    </w:tbl>
    <w:p w14:paraId="2C1467F0" w14:textId="77777777" w:rsidR="00FB1AD6" w:rsidRDefault="00FB1AD6" w:rsidP="00FB1AD6">
      <w:pPr>
        <w:rPr>
          <w:noProof/>
          <w:lang w:val="de-CH" w:eastAsia="zh-CN"/>
        </w:rPr>
      </w:pPr>
    </w:p>
    <w:tbl>
      <w:tblPr>
        <w:tblW w:w="9360" w:type="dxa"/>
        <w:tblLayout w:type="fixed"/>
        <w:tblLook w:val="04A0" w:firstRow="1" w:lastRow="0" w:firstColumn="1" w:lastColumn="0" w:noHBand="0" w:noVBand="1"/>
      </w:tblPr>
      <w:tblGrid>
        <w:gridCol w:w="3545"/>
        <w:gridCol w:w="1986"/>
        <w:gridCol w:w="3829"/>
      </w:tblGrid>
      <w:tr w:rsidR="00FB1AD6" w14:paraId="2503B83A" w14:textId="77777777" w:rsidTr="00FB1AD6">
        <w:trPr>
          <w:trHeight w:val="1014"/>
        </w:trPr>
        <w:tc>
          <w:tcPr>
            <w:tcW w:w="3544" w:type="dxa"/>
          </w:tcPr>
          <w:p w14:paraId="25E41D28" w14:textId="77777777" w:rsidR="00FB1AD6" w:rsidRDefault="00FB1AD6">
            <w:pPr>
              <w:tabs>
                <w:tab w:val="left" w:pos="426"/>
                <w:tab w:val="center" w:pos="2480"/>
              </w:tabs>
              <w:spacing w:before="0"/>
              <w:rPr>
                <w:rFonts w:cstheme="minorBidi"/>
                <w:lang w:val="de-CH"/>
              </w:rPr>
            </w:pPr>
            <w:r>
              <w:rPr>
                <w:rFonts w:cstheme="minorBidi"/>
                <w:lang w:val="de-CH"/>
              </w:rPr>
              <w:t>Elatel GmbH</w:t>
            </w:r>
          </w:p>
          <w:p w14:paraId="3B3F5F7F" w14:textId="77777777" w:rsidR="00FB1AD6" w:rsidRDefault="00FB1AD6">
            <w:pPr>
              <w:tabs>
                <w:tab w:val="left" w:pos="426"/>
                <w:tab w:val="center" w:pos="2480"/>
              </w:tabs>
              <w:spacing w:before="0"/>
              <w:rPr>
                <w:rFonts w:cstheme="minorBidi"/>
                <w:lang w:val="de-CH"/>
              </w:rPr>
            </w:pPr>
            <w:r>
              <w:rPr>
                <w:rFonts w:cstheme="minorBidi"/>
                <w:lang w:val="de-CH"/>
              </w:rPr>
              <w:t>Evinger Berg 9 a</w:t>
            </w:r>
          </w:p>
          <w:p w14:paraId="093F6E6C" w14:textId="77777777" w:rsidR="00FB1AD6" w:rsidRDefault="00FB1AD6">
            <w:pPr>
              <w:tabs>
                <w:tab w:val="left" w:pos="426"/>
                <w:tab w:val="center" w:pos="2480"/>
              </w:tabs>
              <w:spacing w:before="0"/>
              <w:rPr>
                <w:rFonts w:cstheme="minorBidi"/>
                <w:lang w:val="de-CH"/>
              </w:rPr>
            </w:pPr>
            <w:r>
              <w:rPr>
                <w:rFonts w:cstheme="minorBidi"/>
                <w:lang w:val="de-CH"/>
              </w:rPr>
              <w:t>D-44339 DORTMUND</w:t>
            </w:r>
          </w:p>
          <w:p w14:paraId="617BCC32" w14:textId="77777777" w:rsidR="00FB1AD6" w:rsidRDefault="00FB1AD6">
            <w:pPr>
              <w:tabs>
                <w:tab w:val="left" w:pos="426"/>
                <w:tab w:val="center" w:pos="2480"/>
              </w:tabs>
              <w:spacing w:before="0"/>
              <w:rPr>
                <w:rFonts w:cstheme="minorBidi"/>
                <w:lang w:val="de-CH"/>
              </w:rPr>
            </w:pPr>
          </w:p>
        </w:tc>
        <w:tc>
          <w:tcPr>
            <w:tcW w:w="1985" w:type="dxa"/>
            <w:hideMark/>
          </w:tcPr>
          <w:p w14:paraId="65558562" w14:textId="77777777" w:rsidR="00FB1AD6" w:rsidRDefault="00FB1AD6">
            <w:pPr>
              <w:widowControl w:val="0"/>
              <w:spacing w:before="0"/>
              <w:jc w:val="center"/>
              <w:rPr>
                <w:rFonts w:eastAsia="SimSun" w:cstheme="minorBidi"/>
                <w:b/>
                <w:bCs/>
                <w:color w:val="000000"/>
                <w:lang w:val="en-US"/>
              </w:rPr>
            </w:pPr>
            <w:r>
              <w:rPr>
                <w:rFonts w:eastAsia="SimSun" w:cstheme="minorBidi"/>
                <w:b/>
                <w:bCs/>
                <w:color w:val="000000"/>
              </w:rPr>
              <w:t>ELATEL</w:t>
            </w:r>
          </w:p>
        </w:tc>
        <w:tc>
          <w:tcPr>
            <w:tcW w:w="3827" w:type="dxa"/>
            <w:hideMark/>
          </w:tcPr>
          <w:p w14:paraId="1CEAFE09" w14:textId="77777777" w:rsidR="00FB1AD6" w:rsidRDefault="00FB1AD6">
            <w:pPr>
              <w:tabs>
                <w:tab w:val="left" w:pos="426"/>
                <w:tab w:val="left" w:pos="4140"/>
                <w:tab w:val="left" w:pos="4230"/>
              </w:tabs>
              <w:spacing w:before="0"/>
              <w:rPr>
                <w:rFonts w:cstheme="minorBidi"/>
                <w:lang w:val="de-CH"/>
              </w:rPr>
            </w:pPr>
            <w:r>
              <w:rPr>
                <w:rFonts w:cstheme="minorBidi"/>
                <w:lang w:val="de-CH"/>
              </w:rPr>
              <w:t>Mr Levent Kus</w:t>
            </w:r>
          </w:p>
          <w:p w14:paraId="7E20554A" w14:textId="38BFA140" w:rsidR="00FB1AD6" w:rsidRDefault="009455D4">
            <w:pPr>
              <w:tabs>
                <w:tab w:val="left" w:pos="426"/>
                <w:tab w:val="left" w:pos="4140"/>
                <w:tab w:val="left" w:pos="4230"/>
              </w:tabs>
              <w:spacing w:before="0"/>
              <w:rPr>
                <w:rFonts w:cstheme="minorBidi"/>
                <w:lang w:val="de-CH" w:eastAsia="zh-CN"/>
              </w:rPr>
            </w:pPr>
            <w:r w:rsidRPr="003C1370">
              <w:rPr>
                <w:rFonts w:asciiTheme="minorHAnsi" w:eastAsiaTheme="minorEastAsia" w:hAnsiTheme="minorHAnsi" w:cstheme="minorHAnsi" w:hint="eastAsia"/>
                <w:lang w:val="de-CH" w:eastAsia="zh-CN"/>
              </w:rPr>
              <w:t>电话</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+49 231 997 887 0</w:t>
            </w:r>
          </w:p>
          <w:p w14:paraId="3974F6AA" w14:textId="291D073C" w:rsidR="00FB1AD6" w:rsidRDefault="009455D4">
            <w:pPr>
              <w:tabs>
                <w:tab w:val="left" w:pos="426"/>
                <w:tab w:val="left" w:pos="4140"/>
                <w:tab w:val="left" w:pos="4230"/>
              </w:tabs>
              <w:spacing w:before="0"/>
              <w:rPr>
                <w:rFonts w:cstheme="minorBidi"/>
                <w:lang w:val="de-CH" w:eastAsia="zh-CN"/>
              </w:rPr>
            </w:pPr>
            <w:r w:rsidRPr="003C1370">
              <w:rPr>
                <w:rFonts w:asciiTheme="minorHAnsi" w:eastAsiaTheme="minorEastAsia" w:hAnsiTheme="minorHAnsi" w:cstheme="minorHAnsi" w:hint="eastAsia"/>
                <w:lang w:val="de-CH" w:eastAsia="zh-CN"/>
              </w:rPr>
              <w:t>传真</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+49 231 997 887 997</w:t>
            </w:r>
          </w:p>
          <w:p w14:paraId="5727981F" w14:textId="01380824" w:rsidR="00FB1AD6" w:rsidRDefault="009455D4">
            <w:pPr>
              <w:tabs>
                <w:tab w:val="left" w:pos="426"/>
                <w:tab w:val="left" w:pos="4140"/>
                <w:tab w:val="left" w:pos="4230"/>
              </w:tabs>
              <w:spacing w:before="0"/>
              <w:rPr>
                <w:rFonts w:cstheme="minorBidi"/>
                <w:lang w:val="de-CH" w:eastAsia="zh-CN"/>
              </w:rPr>
            </w:pPr>
            <w:r w:rsidRPr="003C1370">
              <w:rPr>
                <w:rFonts w:asciiTheme="minorHAnsi" w:eastAsiaTheme="minorEastAsia" w:hAnsiTheme="minorHAnsi" w:cstheme="minorHAnsi" w:hint="eastAsia"/>
                <w:lang w:val="de-CH" w:eastAsia="zh-CN"/>
              </w:rPr>
              <w:t>电子邮件</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d@ela.tel</w:t>
            </w:r>
          </w:p>
        </w:tc>
      </w:tr>
    </w:tbl>
    <w:p w14:paraId="1ABF502E" w14:textId="77777777" w:rsidR="00FB1AD6" w:rsidRDefault="00FB1AD6" w:rsidP="00FB1AD6">
      <w:pPr>
        <w:rPr>
          <w:noProof/>
          <w:lang w:val="de-CH" w:eastAsia="zh-CN"/>
        </w:rPr>
      </w:pPr>
    </w:p>
    <w:tbl>
      <w:tblPr>
        <w:tblW w:w="9360" w:type="dxa"/>
        <w:tblLayout w:type="fixed"/>
        <w:tblLook w:val="04A0" w:firstRow="1" w:lastRow="0" w:firstColumn="1" w:lastColumn="0" w:noHBand="0" w:noVBand="1"/>
      </w:tblPr>
      <w:tblGrid>
        <w:gridCol w:w="3545"/>
        <w:gridCol w:w="1986"/>
        <w:gridCol w:w="3829"/>
      </w:tblGrid>
      <w:tr w:rsidR="00FB1AD6" w14:paraId="2B694998" w14:textId="77777777" w:rsidTr="00FB1AD6">
        <w:trPr>
          <w:trHeight w:val="1014"/>
        </w:trPr>
        <w:tc>
          <w:tcPr>
            <w:tcW w:w="3544" w:type="dxa"/>
            <w:hideMark/>
          </w:tcPr>
          <w:p w14:paraId="3873B6A6" w14:textId="77777777" w:rsidR="00FB1AD6" w:rsidRDefault="00FB1AD6">
            <w:pPr>
              <w:tabs>
                <w:tab w:val="left" w:pos="426"/>
                <w:tab w:val="center" w:pos="2480"/>
              </w:tabs>
              <w:spacing w:before="0"/>
              <w:rPr>
                <w:rFonts w:cstheme="minorBidi"/>
                <w:lang w:val="de-CH"/>
              </w:rPr>
            </w:pPr>
            <w:r>
              <w:rPr>
                <w:rFonts w:cstheme="minorBidi"/>
                <w:lang w:val="de-CH"/>
              </w:rPr>
              <w:t>Stadtwerke Speyer GmbH</w:t>
            </w:r>
          </w:p>
          <w:p w14:paraId="4A32D226" w14:textId="77777777" w:rsidR="00FB1AD6" w:rsidRDefault="00FB1AD6">
            <w:pPr>
              <w:tabs>
                <w:tab w:val="left" w:pos="426"/>
                <w:tab w:val="left" w:pos="4140"/>
                <w:tab w:val="left" w:pos="4230"/>
              </w:tabs>
              <w:spacing w:before="0"/>
              <w:rPr>
                <w:rFonts w:cstheme="minorBidi"/>
                <w:lang w:val="de-CH"/>
              </w:rPr>
            </w:pPr>
            <w:r>
              <w:rPr>
                <w:rFonts w:cstheme="minorBidi"/>
                <w:lang w:val="de-CH"/>
              </w:rPr>
              <w:t>Georg-Peter-Süß-Strasse 2</w:t>
            </w:r>
          </w:p>
          <w:p w14:paraId="1AB4DF76" w14:textId="77777777" w:rsidR="00FB1AD6" w:rsidRDefault="00FB1AD6">
            <w:pPr>
              <w:tabs>
                <w:tab w:val="left" w:pos="426"/>
                <w:tab w:val="left" w:pos="4140"/>
                <w:tab w:val="left" w:pos="4230"/>
              </w:tabs>
              <w:spacing w:before="0"/>
              <w:rPr>
                <w:rFonts w:cstheme="minorBidi"/>
                <w:lang w:val="de-CH"/>
              </w:rPr>
            </w:pPr>
            <w:r>
              <w:rPr>
                <w:rFonts w:cstheme="minorBidi"/>
                <w:lang w:val="de-CH"/>
              </w:rPr>
              <w:t>D-67346 SPEYER</w:t>
            </w:r>
          </w:p>
        </w:tc>
        <w:tc>
          <w:tcPr>
            <w:tcW w:w="1985" w:type="dxa"/>
            <w:hideMark/>
          </w:tcPr>
          <w:p w14:paraId="27ED7BAC" w14:textId="77777777" w:rsidR="00FB1AD6" w:rsidRDefault="00FB1AD6">
            <w:pPr>
              <w:widowControl w:val="0"/>
              <w:spacing w:before="0"/>
              <w:jc w:val="center"/>
              <w:rPr>
                <w:rFonts w:eastAsia="SimSun" w:cstheme="minorBidi"/>
                <w:b/>
                <w:bCs/>
                <w:color w:val="000000"/>
                <w:lang w:val="en-US"/>
              </w:rPr>
            </w:pPr>
            <w:r>
              <w:rPr>
                <w:rFonts w:eastAsia="SimSun" w:cstheme="minorBidi"/>
                <w:b/>
                <w:bCs/>
                <w:color w:val="000000"/>
              </w:rPr>
              <w:t>SWSP</w:t>
            </w:r>
          </w:p>
        </w:tc>
        <w:tc>
          <w:tcPr>
            <w:tcW w:w="3827" w:type="dxa"/>
            <w:hideMark/>
          </w:tcPr>
          <w:p w14:paraId="5CAE4C1A" w14:textId="77777777" w:rsidR="00FB1AD6" w:rsidRDefault="00FB1AD6" w:rsidP="001203A0">
            <w:pPr>
              <w:tabs>
                <w:tab w:val="left" w:pos="426"/>
                <w:tab w:val="left" w:pos="4140"/>
                <w:tab w:val="left" w:pos="4230"/>
              </w:tabs>
              <w:spacing w:before="0"/>
              <w:jc w:val="left"/>
              <w:rPr>
                <w:rFonts w:cstheme="minorBidi"/>
                <w:lang w:val="de-CH"/>
              </w:rPr>
            </w:pPr>
            <w:r>
              <w:rPr>
                <w:rFonts w:cstheme="minorBidi"/>
                <w:lang w:val="de-CH"/>
              </w:rPr>
              <w:t>Mr Fabian Lorenz</w:t>
            </w:r>
          </w:p>
          <w:p w14:paraId="25AA5A63" w14:textId="5E44C8E6" w:rsidR="00FB1AD6" w:rsidRDefault="009455D4" w:rsidP="001203A0">
            <w:pPr>
              <w:tabs>
                <w:tab w:val="left" w:pos="426"/>
                <w:tab w:val="left" w:pos="4140"/>
                <w:tab w:val="left" w:pos="4230"/>
              </w:tabs>
              <w:spacing w:before="0"/>
              <w:jc w:val="left"/>
              <w:rPr>
                <w:rFonts w:cstheme="minorBidi"/>
                <w:lang w:val="de-CH" w:eastAsia="zh-CN"/>
              </w:rPr>
            </w:pPr>
            <w:r w:rsidRPr="003C1370">
              <w:rPr>
                <w:rFonts w:asciiTheme="minorHAnsi" w:eastAsiaTheme="minorEastAsia" w:hAnsiTheme="minorHAnsi" w:cstheme="minorHAnsi" w:hint="eastAsia"/>
                <w:lang w:val="de-CH" w:eastAsia="zh-CN"/>
              </w:rPr>
              <w:t>电话</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+49 6232 625 2070</w:t>
            </w:r>
          </w:p>
          <w:p w14:paraId="135A52BF" w14:textId="5A23EC10" w:rsidR="00FB1AD6" w:rsidRDefault="009455D4" w:rsidP="001203A0">
            <w:pPr>
              <w:tabs>
                <w:tab w:val="left" w:pos="426"/>
                <w:tab w:val="left" w:pos="4140"/>
                <w:tab w:val="left" w:pos="4230"/>
              </w:tabs>
              <w:spacing w:before="0"/>
              <w:jc w:val="left"/>
              <w:rPr>
                <w:rFonts w:cstheme="minorBidi"/>
                <w:lang w:val="de-CH" w:eastAsia="zh-CN"/>
              </w:rPr>
            </w:pPr>
            <w:r w:rsidRPr="003C1370">
              <w:rPr>
                <w:rFonts w:asciiTheme="minorHAnsi" w:eastAsiaTheme="minorEastAsia" w:hAnsiTheme="minorHAnsi" w:cstheme="minorHAnsi" w:hint="eastAsia"/>
                <w:lang w:val="de-CH" w:eastAsia="zh-CN"/>
              </w:rPr>
              <w:t>传真</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+49 6232 625 482070</w:t>
            </w:r>
          </w:p>
          <w:p w14:paraId="0B252781" w14:textId="5C8EF8CA" w:rsidR="00FB1AD6" w:rsidRDefault="009455D4" w:rsidP="001203A0">
            <w:pPr>
              <w:tabs>
                <w:tab w:val="left" w:pos="426"/>
                <w:tab w:val="left" w:pos="4140"/>
                <w:tab w:val="left" w:pos="4230"/>
              </w:tabs>
              <w:spacing w:before="0"/>
              <w:jc w:val="left"/>
              <w:rPr>
                <w:rFonts w:cstheme="minorBidi"/>
                <w:lang w:val="de-CH" w:eastAsia="zh-CN"/>
              </w:rPr>
            </w:pPr>
            <w:r w:rsidRPr="003C1370">
              <w:rPr>
                <w:rFonts w:asciiTheme="minorHAnsi" w:eastAsiaTheme="minorEastAsia" w:hAnsiTheme="minorHAnsi" w:cstheme="minorHAnsi" w:hint="eastAsia"/>
                <w:lang w:val="de-CH" w:eastAsia="zh-CN"/>
              </w:rPr>
              <w:t>电子邮件</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fabian.lorenz@stadtwerke-speyer.de</w:t>
            </w:r>
          </w:p>
        </w:tc>
      </w:tr>
    </w:tbl>
    <w:p w14:paraId="01391BDF" w14:textId="77777777" w:rsidR="00FB1AD6" w:rsidRDefault="00FB1AD6" w:rsidP="00FB1AD6">
      <w:pPr>
        <w:rPr>
          <w:noProof/>
          <w:lang w:val="de-CH" w:eastAsia="zh-CN"/>
        </w:rPr>
      </w:pPr>
    </w:p>
    <w:tbl>
      <w:tblPr>
        <w:tblW w:w="9360" w:type="dxa"/>
        <w:tblLayout w:type="fixed"/>
        <w:tblLook w:val="04A0" w:firstRow="1" w:lastRow="0" w:firstColumn="1" w:lastColumn="0" w:noHBand="0" w:noVBand="1"/>
      </w:tblPr>
      <w:tblGrid>
        <w:gridCol w:w="3545"/>
        <w:gridCol w:w="1986"/>
        <w:gridCol w:w="3829"/>
      </w:tblGrid>
      <w:tr w:rsidR="00FB1AD6" w14:paraId="00EE2C4F" w14:textId="77777777" w:rsidTr="00FB1AD6">
        <w:trPr>
          <w:trHeight w:val="1014"/>
        </w:trPr>
        <w:tc>
          <w:tcPr>
            <w:tcW w:w="3544" w:type="dxa"/>
          </w:tcPr>
          <w:p w14:paraId="06EEF0B7" w14:textId="77777777" w:rsidR="00FB1AD6" w:rsidRDefault="00FB1AD6">
            <w:pPr>
              <w:tabs>
                <w:tab w:val="left" w:pos="426"/>
                <w:tab w:val="center" w:pos="2480"/>
              </w:tabs>
              <w:spacing w:before="0"/>
              <w:rPr>
                <w:rFonts w:cstheme="minorBidi"/>
                <w:lang w:val="de-CH"/>
              </w:rPr>
            </w:pPr>
            <w:r>
              <w:rPr>
                <w:rFonts w:cstheme="minorBidi"/>
                <w:lang w:val="de-CH"/>
              </w:rPr>
              <w:t>VoIPSun GmbH</w:t>
            </w:r>
          </w:p>
          <w:p w14:paraId="17954086" w14:textId="77777777" w:rsidR="00FB1AD6" w:rsidRDefault="00FB1AD6">
            <w:pPr>
              <w:tabs>
                <w:tab w:val="left" w:pos="426"/>
                <w:tab w:val="left" w:pos="4140"/>
                <w:tab w:val="left" w:pos="4230"/>
              </w:tabs>
              <w:spacing w:before="0"/>
              <w:rPr>
                <w:rFonts w:cstheme="minorBidi"/>
                <w:lang w:val="de-CH"/>
              </w:rPr>
            </w:pPr>
            <w:r>
              <w:rPr>
                <w:rFonts w:cstheme="minorBidi"/>
                <w:lang w:val="de-CH"/>
              </w:rPr>
              <w:t>Yorckstrasse 22</w:t>
            </w:r>
          </w:p>
          <w:p w14:paraId="53D921D1" w14:textId="77777777" w:rsidR="00FB1AD6" w:rsidRDefault="00FB1AD6">
            <w:pPr>
              <w:tabs>
                <w:tab w:val="left" w:pos="426"/>
                <w:tab w:val="left" w:pos="4140"/>
                <w:tab w:val="left" w:pos="4230"/>
              </w:tabs>
              <w:spacing w:before="0"/>
              <w:rPr>
                <w:rFonts w:cstheme="minorBidi"/>
                <w:lang w:val="de-CH"/>
              </w:rPr>
            </w:pPr>
            <w:r>
              <w:rPr>
                <w:rFonts w:cstheme="minorBidi"/>
                <w:lang w:val="de-CH"/>
              </w:rPr>
              <w:t>D-93049 REGENSBURG</w:t>
            </w:r>
          </w:p>
          <w:p w14:paraId="4BF33BE9" w14:textId="77777777" w:rsidR="00FB1AD6" w:rsidRDefault="00FB1AD6">
            <w:pPr>
              <w:tabs>
                <w:tab w:val="left" w:pos="426"/>
                <w:tab w:val="left" w:pos="4140"/>
                <w:tab w:val="left" w:pos="4230"/>
              </w:tabs>
              <w:spacing w:before="0"/>
              <w:rPr>
                <w:rFonts w:cstheme="minorBidi"/>
                <w:lang w:val="de-CH"/>
              </w:rPr>
            </w:pPr>
          </w:p>
        </w:tc>
        <w:tc>
          <w:tcPr>
            <w:tcW w:w="1985" w:type="dxa"/>
            <w:hideMark/>
          </w:tcPr>
          <w:p w14:paraId="4D4E27DF" w14:textId="77777777" w:rsidR="00FB1AD6" w:rsidRDefault="00FB1AD6">
            <w:pPr>
              <w:widowControl w:val="0"/>
              <w:spacing w:before="0"/>
              <w:jc w:val="center"/>
              <w:rPr>
                <w:rFonts w:eastAsia="SimSun" w:cstheme="minorBidi"/>
                <w:b/>
                <w:bCs/>
                <w:color w:val="000000"/>
                <w:lang w:val="en-US"/>
              </w:rPr>
            </w:pPr>
            <w:r>
              <w:rPr>
                <w:rFonts w:eastAsia="SimSun" w:cstheme="minorBidi"/>
                <w:b/>
                <w:bCs/>
                <w:color w:val="000000"/>
              </w:rPr>
              <w:t>VPSN</w:t>
            </w:r>
          </w:p>
        </w:tc>
        <w:tc>
          <w:tcPr>
            <w:tcW w:w="3827" w:type="dxa"/>
            <w:hideMark/>
          </w:tcPr>
          <w:p w14:paraId="4A5C61C4" w14:textId="77777777" w:rsidR="00FB1AD6" w:rsidRDefault="00FB1AD6">
            <w:pPr>
              <w:tabs>
                <w:tab w:val="left" w:pos="426"/>
                <w:tab w:val="left" w:pos="4140"/>
                <w:tab w:val="left" w:pos="4230"/>
              </w:tabs>
              <w:spacing w:before="0"/>
              <w:rPr>
                <w:rFonts w:cstheme="minorBidi"/>
                <w:lang w:val="de-CH"/>
              </w:rPr>
            </w:pPr>
            <w:r>
              <w:rPr>
                <w:rFonts w:cstheme="minorBidi"/>
                <w:lang w:val="de-CH"/>
              </w:rPr>
              <w:t>Mr Daniel Hoeppler</w:t>
            </w:r>
          </w:p>
          <w:p w14:paraId="551F682E" w14:textId="1803853D" w:rsidR="00FB1AD6" w:rsidRDefault="009455D4">
            <w:pPr>
              <w:tabs>
                <w:tab w:val="left" w:pos="426"/>
                <w:tab w:val="left" w:pos="4140"/>
                <w:tab w:val="left" w:pos="4230"/>
              </w:tabs>
              <w:spacing w:before="0"/>
              <w:rPr>
                <w:rFonts w:cstheme="minorBidi"/>
                <w:lang w:val="de-CH" w:eastAsia="zh-CN"/>
              </w:rPr>
            </w:pPr>
            <w:r w:rsidRPr="003C1370">
              <w:rPr>
                <w:rFonts w:asciiTheme="minorHAnsi" w:eastAsiaTheme="minorEastAsia" w:hAnsiTheme="minorHAnsi" w:cstheme="minorHAnsi" w:hint="eastAsia"/>
                <w:lang w:val="de-CH" w:eastAsia="zh-CN"/>
              </w:rPr>
              <w:t>电话</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+49 941 9000 994 0</w:t>
            </w:r>
          </w:p>
          <w:p w14:paraId="30EC8D98" w14:textId="1B1B9413" w:rsidR="00FB1AD6" w:rsidRDefault="009455D4">
            <w:pPr>
              <w:tabs>
                <w:tab w:val="left" w:pos="426"/>
                <w:tab w:val="left" w:pos="4140"/>
                <w:tab w:val="left" w:pos="4230"/>
              </w:tabs>
              <w:spacing w:before="0"/>
              <w:rPr>
                <w:rFonts w:cstheme="minorBidi"/>
                <w:lang w:val="de-CH" w:eastAsia="zh-CN"/>
              </w:rPr>
            </w:pPr>
            <w:r w:rsidRPr="003C1370">
              <w:rPr>
                <w:rFonts w:asciiTheme="minorHAnsi" w:eastAsiaTheme="minorEastAsia" w:hAnsiTheme="minorHAnsi" w:cstheme="minorHAnsi" w:hint="eastAsia"/>
                <w:lang w:val="de-CH" w:eastAsia="zh-CN"/>
              </w:rPr>
              <w:t>传真</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+49 941 9000 994 9</w:t>
            </w:r>
          </w:p>
          <w:p w14:paraId="7E00D4BC" w14:textId="49C9DDB5" w:rsidR="00FB1AD6" w:rsidRDefault="009455D4">
            <w:pPr>
              <w:tabs>
                <w:tab w:val="left" w:pos="426"/>
                <w:tab w:val="left" w:pos="4140"/>
                <w:tab w:val="left" w:pos="4230"/>
              </w:tabs>
              <w:spacing w:before="0"/>
              <w:rPr>
                <w:rFonts w:cstheme="minorBidi"/>
                <w:lang w:val="de-CH" w:eastAsia="zh-CN"/>
              </w:rPr>
            </w:pPr>
            <w:r w:rsidRPr="003C1370">
              <w:rPr>
                <w:rFonts w:asciiTheme="minorHAnsi" w:eastAsiaTheme="minorEastAsia" w:hAnsiTheme="minorHAnsi" w:cstheme="minorHAnsi" w:hint="eastAsia"/>
                <w:lang w:val="de-CH" w:eastAsia="zh-CN"/>
              </w:rPr>
              <w:t>电子邮件</w:t>
            </w:r>
            <w:r w:rsidR="00FB1AD6" w:rsidRPr="003C1370">
              <w:rPr>
                <w:rFonts w:asciiTheme="minorHAnsi" w:eastAsiaTheme="minorEastAsia" w:hAnsiTheme="minorHAnsi" w:cstheme="minorHAnsi"/>
                <w:lang w:val="de-CH" w:eastAsia="zh-CN"/>
              </w:rPr>
              <w:t>:</w:t>
            </w:r>
            <w:r w:rsidR="00FB1AD6">
              <w:rPr>
                <w:rFonts w:cstheme="minorBidi"/>
                <w:lang w:val="de-CH" w:eastAsia="zh-CN"/>
              </w:rPr>
              <w:t xml:space="preserve"> info@voipsun.com</w:t>
            </w:r>
          </w:p>
        </w:tc>
      </w:tr>
    </w:tbl>
    <w:p w14:paraId="17D03C3F" w14:textId="4C26777D" w:rsidR="0093157C" w:rsidRDefault="00FB1AD6">
      <w:pPr>
        <w:tabs>
          <w:tab w:val="clear" w:pos="567"/>
          <w:tab w:val="clear" w:pos="1276"/>
          <w:tab w:val="clear" w:pos="1843"/>
          <w:tab w:val="clear" w:pos="5387"/>
          <w:tab w:val="clear" w:pos="5954"/>
        </w:tabs>
        <w:overflowPunct/>
        <w:autoSpaceDE/>
        <w:autoSpaceDN/>
        <w:adjustRightInd/>
        <w:spacing w:before="0"/>
        <w:jc w:val="left"/>
        <w:textAlignment w:val="auto"/>
        <w:rPr>
          <w:sz w:val="16"/>
          <w:szCs w:val="16"/>
          <w:lang w:val="fr-FR" w:eastAsia="zh-CN"/>
        </w:rPr>
      </w:pPr>
      <w:r>
        <w:rPr>
          <w:sz w:val="16"/>
          <w:szCs w:val="16"/>
          <w:lang w:val="fr-FR" w:eastAsia="zh-CN"/>
        </w:rPr>
        <w:t xml:space="preserve"> </w:t>
      </w:r>
      <w:r w:rsidR="0093157C">
        <w:rPr>
          <w:sz w:val="16"/>
          <w:szCs w:val="16"/>
          <w:lang w:val="fr-FR" w:eastAsia="zh-CN"/>
        </w:rPr>
        <w:br w:type="page"/>
      </w:r>
    </w:p>
    <w:p w14:paraId="7A506A85" w14:textId="77777777" w:rsidR="0058123C" w:rsidRPr="00454DB1" w:rsidRDefault="0058123C" w:rsidP="00BE25D6">
      <w:pPr>
        <w:pStyle w:val="Heading20"/>
        <w:spacing w:before="120" w:after="120"/>
        <w:rPr>
          <w:lang w:val="en-US" w:eastAsia="zh-CN"/>
        </w:rPr>
      </w:pPr>
      <w:bookmarkStart w:id="491" w:name="_Toc61428884"/>
      <w:r w:rsidRPr="00454DB1">
        <w:rPr>
          <w:rFonts w:hint="eastAsia"/>
          <w:lang w:eastAsia="zh-CN"/>
        </w:rPr>
        <w:lastRenderedPageBreak/>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Pr="00454DB1">
        <w:rPr>
          <w:rFonts w:hint="eastAsia"/>
          <w:lang w:eastAsia="zh-CN"/>
        </w:rPr>
        <w:t>））</w:t>
      </w:r>
      <w:bookmarkEnd w:id="491"/>
    </w:p>
    <w:p w14:paraId="7A13626E" w14:textId="77777777" w:rsidR="0058123C" w:rsidRPr="00454DB1" w:rsidRDefault="0058123C" w:rsidP="0058123C">
      <w:pPr>
        <w:tabs>
          <w:tab w:val="clear" w:pos="1276"/>
          <w:tab w:val="clear" w:pos="1843"/>
          <w:tab w:val="left" w:pos="1134"/>
          <w:tab w:val="left" w:pos="1560"/>
          <w:tab w:val="left" w:pos="2127"/>
        </w:tabs>
        <w:spacing w:after="80"/>
        <w:jc w:val="center"/>
        <w:outlineLvl w:val="2"/>
        <w:rPr>
          <w:rFonts w:eastAsia="SimSun" w:cs="Arial"/>
        </w:rPr>
      </w:pPr>
      <w:bookmarkStart w:id="492" w:name="lt_pId2019"/>
      <w:bookmarkStart w:id="493" w:name="_Toc517792344"/>
      <w:bookmarkStart w:id="494" w:name="_Toc524430973"/>
      <w:r w:rsidRPr="00454DB1">
        <w:rPr>
          <w:rFonts w:eastAsia="SimSun" w:cs="Arial" w:hint="eastAsia"/>
          <w:lang w:eastAsia="zh-CN"/>
        </w:rPr>
        <w:t>网站</w:t>
      </w:r>
      <w:r w:rsidRPr="00454DB1">
        <w:rPr>
          <w:rFonts w:eastAsia="SimSun" w:cs="Arial"/>
          <w:lang w:eastAsia="zh-CN"/>
        </w:rPr>
        <w:t>：</w:t>
      </w:r>
      <w:r w:rsidRPr="00454DB1">
        <w:rPr>
          <w:rFonts w:eastAsia="SimSun" w:cs="Arial"/>
        </w:rPr>
        <w:t>www.itu.int/itu-t/inr/nnp/index.html</w:t>
      </w:r>
      <w:bookmarkEnd w:id="492"/>
      <w:bookmarkEnd w:id="493"/>
      <w:bookmarkEnd w:id="494"/>
    </w:p>
    <w:p w14:paraId="54B40860" w14:textId="77777777" w:rsidR="0058123C" w:rsidRPr="00454DB1" w:rsidRDefault="0058123C" w:rsidP="00D9785F">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请各主管部门向国际电联通报其国内编号方案的变更，或在网站上说明其国内编号方案及联系方式，以便在</w:t>
      </w:r>
      <w:r w:rsidRPr="00454DB1">
        <w:rPr>
          <w:rFonts w:eastAsiaTheme="minorEastAsia" w:hint="eastAsia"/>
          <w:lang w:eastAsia="zh-CN"/>
        </w:rPr>
        <w:t>ITU-T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19B232CE" w14:textId="77777777" w:rsidR="0058123C" w:rsidRPr="00454DB1" w:rsidRDefault="0058123C" w:rsidP="0058123C">
      <w:pPr>
        <w:ind w:firstLineChars="200" w:firstLine="400"/>
        <w:rPr>
          <w:rFonts w:eastAsia="SimSun"/>
          <w:lang w:eastAsia="zh-CN"/>
        </w:rPr>
      </w:pPr>
      <w:r w:rsidRPr="00454DB1">
        <w:rPr>
          <w:rFonts w:eastAsiaTheme="minorEastAsia" w:hint="eastAsia"/>
          <w:lang w:eastAsia="zh-CN"/>
        </w:rPr>
        <w:t>对于其编号网站或向国际电联电信标准化局（</w:t>
      </w:r>
      <w:r w:rsidRPr="00454DB1">
        <w:rPr>
          <w:rFonts w:ascii="SimSun" w:eastAsia="SimSun" w:hAnsi="SimSun" w:cs="SimSun" w:hint="eastAsia"/>
          <w:lang w:eastAsia="zh-CN"/>
        </w:rPr>
        <w:t>电子邮件：</w:t>
      </w:r>
      <w:r w:rsidRPr="00454DB1">
        <w:rPr>
          <w:rFonts w:eastAsia="SimSun"/>
          <w:lang w:eastAsia="zh-CN"/>
        </w:rPr>
        <w:t>tsbtson@itu.int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6453B9D6" w14:textId="1E18AF2C" w:rsidR="0058123C" w:rsidRDefault="0058123C" w:rsidP="0058123C">
      <w:pPr>
        <w:ind w:firstLineChars="200" w:firstLine="400"/>
        <w:rPr>
          <w:rFonts w:eastAsiaTheme="minorEastAsia"/>
          <w:lang w:eastAsia="zh-CN"/>
        </w:rPr>
      </w:pPr>
      <w:r w:rsidRPr="00454DB1">
        <w:rPr>
          <w:rFonts w:eastAsiaTheme="minorEastAsia" w:hint="eastAsia"/>
          <w:lang w:eastAsia="zh-CN"/>
        </w:rPr>
        <w:t>自</w:t>
      </w:r>
      <w:r w:rsidRPr="00454DB1">
        <w:rPr>
          <w:rFonts w:eastAsiaTheme="minorEastAsia"/>
          <w:lang w:eastAsia="zh-CN"/>
        </w:rPr>
        <w:t>202</w:t>
      </w:r>
      <w:r w:rsidR="00FB1AD6">
        <w:rPr>
          <w:rFonts w:eastAsiaTheme="minorEastAsia"/>
          <w:lang w:eastAsia="zh-CN"/>
        </w:rPr>
        <w:t>1</w:t>
      </w:r>
      <w:r w:rsidRPr="00454DB1">
        <w:rPr>
          <w:rFonts w:eastAsiaTheme="minorEastAsia" w:hint="eastAsia"/>
          <w:lang w:eastAsia="zh-CN"/>
        </w:rPr>
        <w:t>年</w:t>
      </w:r>
      <w:r w:rsidR="004070BB">
        <w:rPr>
          <w:rFonts w:eastAsiaTheme="minorEastAsia" w:hint="eastAsia"/>
          <w:lang w:eastAsia="zh-CN"/>
        </w:rPr>
        <w:t>1</w:t>
      </w:r>
      <w:r w:rsidRPr="00454DB1">
        <w:rPr>
          <w:rFonts w:eastAsiaTheme="minorEastAsia" w:hint="eastAsia"/>
          <w:lang w:eastAsia="zh-CN"/>
        </w:rPr>
        <w:t>月</w:t>
      </w:r>
      <w:r w:rsidRPr="00454DB1">
        <w:rPr>
          <w:rFonts w:eastAsiaTheme="minorEastAsia" w:hint="eastAsia"/>
          <w:lang w:eastAsia="zh-CN"/>
        </w:rPr>
        <w:t>1</w:t>
      </w:r>
      <w:r w:rsidRPr="00454DB1">
        <w:rPr>
          <w:rFonts w:eastAsiaTheme="minorEastAsia" w:hint="eastAsia"/>
          <w:lang w:eastAsia="zh-CN"/>
        </w:rPr>
        <w:t>日起，以下国家</w:t>
      </w:r>
      <w:r w:rsidR="00906D4C" w:rsidRPr="00454DB1">
        <w:rPr>
          <w:rFonts w:eastAsiaTheme="minorEastAsia" w:hint="eastAsia"/>
          <w:lang w:eastAsia="zh-CN"/>
        </w:rPr>
        <w:t>/</w:t>
      </w:r>
      <w:r w:rsidR="00906D4C" w:rsidRPr="00454DB1">
        <w:rPr>
          <w:rFonts w:eastAsiaTheme="minorEastAsia" w:hint="eastAsia"/>
          <w:lang w:eastAsia="zh-CN"/>
        </w:rPr>
        <w:t>地区</w:t>
      </w:r>
      <w:r w:rsidRPr="00454DB1">
        <w:rPr>
          <w:rFonts w:eastAsiaTheme="minorEastAsia" w:hint="eastAsia"/>
          <w:lang w:eastAsia="zh-CN"/>
        </w:rPr>
        <w:t>在我们的网站上更新了其国内编号方案：</w:t>
      </w:r>
    </w:p>
    <w:p w14:paraId="7B0D3F00" w14:textId="77777777" w:rsidR="0058123C" w:rsidRPr="003D52A9" w:rsidRDefault="0058123C" w:rsidP="0058123C">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0"/>
        <w:gridCol w:w="2840"/>
      </w:tblGrid>
      <w:tr w:rsidR="0058123C" w14:paraId="10B978D6" w14:textId="77777777" w:rsidTr="00A70A6E">
        <w:trPr>
          <w:jc w:val="center"/>
        </w:trPr>
        <w:tc>
          <w:tcPr>
            <w:tcW w:w="4110" w:type="dxa"/>
            <w:tcBorders>
              <w:top w:val="single" w:sz="4" w:space="0" w:color="auto"/>
              <w:bottom w:val="single" w:sz="4" w:space="0" w:color="auto"/>
              <w:right w:val="single" w:sz="4" w:space="0" w:color="auto"/>
            </w:tcBorders>
            <w:hideMark/>
          </w:tcPr>
          <w:p w14:paraId="4636D14B" w14:textId="77777777" w:rsidR="0058123C" w:rsidRPr="00425A29"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
              </w:rPr>
            </w:pPr>
            <w:r w:rsidRPr="00425A29">
              <w:rPr>
                <w:rFonts w:ascii="STKaiti" w:eastAsia="STKaiti" w:hAnsi="STKaiti" w:hint="eastAsia"/>
                <w:lang w:val="fr-FR" w:eastAsia="zh-CN"/>
              </w:rPr>
              <w:t>国家</w:t>
            </w:r>
            <w:r w:rsidRPr="00425A29">
              <w:rPr>
                <w:rFonts w:ascii="STKaiti" w:eastAsia="STKaiti" w:hAnsi="STKaiti" w:hint="eastAsia"/>
                <w:lang w:eastAsia="zh-CN"/>
              </w:rPr>
              <w:t>/</w:t>
            </w:r>
            <w:r w:rsidRPr="00425A29">
              <w:rPr>
                <w:rFonts w:ascii="STKaiti" w:eastAsia="STKaiti" w:hAnsi="STKaiti" w:hint="eastAsia"/>
                <w:lang w:val="fr-FR" w:eastAsia="zh-CN"/>
              </w:rPr>
              <w:t>地理区域</w:t>
            </w:r>
          </w:p>
        </w:tc>
        <w:tc>
          <w:tcPr>
            <w:tcW w:w="2840" w:type="dxa"/>
            <w:tcBorders>
              <w:top w:val="single" w:sz="4" w:space="0" w:color="auto"/>
              <w:left w:val="single" w:sz="4" w:space="0" w:color="auto"/>
              <w:bottom w:val="single" w:sz="4" w:space="0" w:color="auto"/>
            </w:tcBorders>
            <w:hideMark/>
          </w:tcPr>
          <w:p w14:paraId="40081279" w14:textId="77777777" w:rsidR="0058123C" w:rsidRPr="007F314B"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Cs/>
                <w:lang w:val="fr-CH"/>
              </w:rPr>
            </w:pPr>
            <w:bookmarkStart w:id="495" w:name="lt_pId2025"/>
            <w:r w:rsidRPr="007F314B">
              <w:rPr>
                <w:rFonts w:ascii="STKaiti" w:eastAsia="STKaiti" w:hAnsi="STKaiti" w:hint="eastAsia"/>
                <w:iCs/>
                <w:sz w:val="18"/>
                <w:szCs w:val="18"/>
                <w:lang w:val="fr-CH" w:eastAsia="zh-CN"/>
              </w:rPr>
              <w:t>国家代码</w:t>
            </w:r>
            <w:r w:rsidRPr="007F314B">
              <w:rPr>
                <w:rFonts w:eastAsia="SimSun" w:hint="eastAsia"/>
                <w:iCs/>
                <w:lang w:val="fr-CH" w:eastAsia="zh-CN"/>
              </w:rPr>
              <w:t>（</w:t>
            </w:r>
            <w:r w:rsidRPr="007F314B">
              <w:rPr>
                <w:rFonts w:eastAsia="SimSun"/>
                <w:iCs/>
                <w:lang w:val="fr-CH"/>
              </w:rPr>
              <w:t>CC</w:t>
            </w:r>
            <w:r w:rsidRPr="007F314B">
              <w:rPr>
                <w:rFonts w:eastAsia="SimSun" w:hint="eastAsia"/>
                <w:iCs/>
                <w:lang w:val="fr-CH" w:eastAsia="zh-CN"/>
              </w:rPr>
              <w:t>）</w:t>
            </w:r>
            <w:bookmarkEnd w:id="495"/>
          </w:p>
        </w:tc>
      </w:tr>
      <w:tr w:rsidR="00FB1AD6" w14:paraId="36E60582" w14:textId="77777777" w:rsidTr="00A70A6E">
        <w:trPr>
          <w:jc w:val="center"/>
        </w:trPr>
        <w:tc>
          <w:tcPr>
            <w:tcW w:w="4110" w:type="dxa"/>
            <w:tcBorders>
              <w:top w:val="single" w:sz="4" w:space="0" w:color="auto"/>
              <w:left w:val="single" w:sz="4" w:space="0" w:color="auto"/>
              <w:bottom w:val="single" w:sz="4" w:space="0" w:color="auto"/>
              <w:right w:val="single" w:sz="4" w:space="0" w:color="auto"/>
            </w:tcBorders>
          </w:tcPr>
          <w:p w14:paraId="365D6B28" w14:textId="7678F622" w:rsidR="00FB1AD6" w:rsidRPr="009455D4" w:rsidRDefault="009455D4" w:rsidP="00FB1AD6">
            <w:pPr>
              <w:tabs>
                <w:tab w:val="clear" w:pos="567"/>
                <w:tab w:val="clear" w:pos="1276"/>
                <w:tab w:val="clear" w:pos="1843"/>
                <w:tab w:val="clear" w:pos="5387"/>
                <w:tab w:val="clear" w:pos="5954"/>
                <w:tab w:val="left" w:pos="1020"/>
              </w:tabs>
              <w:overflowPunct/>
              <w:spacing w:before="40" w:after="40"/>
              <w:jc w:val="left"/>
              <w:textAlignment w:val="auto"/>
              <w:rPr>
                <w:rFonts w:eastAsia="SimSun"/>
                <w:lang w:eastAsia="zh-CN"/>
              </w:rPr>
            </w:pPr>
            <w:r w:rsidRPr="009455D4">
              <w:rPr>
                <w:rFonts w:ascii="SimSun" w:eastAsia="SimSun" w:hAnsi="SimSun" w:cs="SimSun" w:hint="eastAsia"/>
                <w:lang w:eastAsia="zh-CN"/>
              </w:rPr>
              <w:t>马耳他</w:t>
            </w:r>
          </w:p>
        </w:tc>
        <w:tc>
          <w:tcPr>
            <w:tcW w:w="2840" w:type="dxa"/>
            <w:tcBorders>
              <w:top w:val="single" w:sz="4" w:space="0" w:color="auto"/>
              <w:left w:val="single" w:sz="4" w:space="0" w:color="auto"/>
              <w:bottom w:val="single" w:sz="4" w:space="0" w:color="auto"/>
              <w:right w:val="single" w:sz="4" w:space="0" w:color="auto"/>
            </w:tcBorders>
          </w:tcPr>
          <w:p w14:paraId="38E4A6F6" w14:textId="58A32242" w:rsidR="00FB1AD6" w:rsidRPr="009455D4" w:rsidRDefault="00FB1AD6" w:rsidP="00FB1AD6">
            <w:pPr>
              <w:tabs>
                <w:tab w:val="clear" w:pos="567"/>
                <w:tab w:val="clear" w:pos="1276"/>
                <w:tab w:val="clear" w:pos="1843"/>
                <w:tab w:val="clear" w:pos="5387"/>
                <w:tab w:val="clear" w:pos="5954"/>
              </w:tabs>
              <w:overflowPunct/>
              <w:spacing w:before="40" w:after="40"/>
              <w:jc w:val="center"/>
              <w:textAlignment w:val="auto"/>
              <w:rPr>
                <w:rFonts w:eastAsia="SimSun"/>
              </w:rPr>
            </w:pPr>
            <w:r w:rsidRPr="009455D4">
              <w:rPr>
                <w:rFonts w:eastAsia="SimSun"/>
              </w:rPr>
              <w:t>+356</w:t>
            </w:r>
          </w:p>
        </w:tc>
      </w:tr>
      <w:tr w:rsidR="00FB1AD6" w14:paraId="1DEF61FB" w14:textId="77777777" w:rsidTr="00A70A6E">
        <w:trPr>
          <w:jc w:val="center"/>
        </w:trPr>
        <w:tc>
          <w:tcPr>
            <w:tcW w:w="4110" w:type="dxa"/>
            <w:tcBorders>
              <w:top w:val="single" w:sz="4" w:space="0" w:color="auto"/>
              <w:left w:val="single" w:sz="4" w:space="0" w:color="auto"/>
              <w:bottom w:val="single" w:sz="4" w:space="0" w:color="auto"/>
              <w:right w:val="single" w:sz="4" w:space="0" w:color="auto"/>
            </w:tcBorders>
          </w:tcPr>
          <w:p w14:paraId="030D1373" w14:textId="1F635C4E" w:rsidR="00FB1AD6" w:rsidRPr="009455D4" w:rsidRDefault="009455D4" w:rsidP="00FB1AD6">
            <w:pPr>
              <w:tabs>
                <w:tab w:val="clear" w:pos="567"/>
                <w:tab w:val="clear" w:pos="1276"/>
                <w:tab w:val="clear" w:pos="1843"/>
                <w:tab w:val="clear" w:pos="5387"/>
                <w:tab w:val="clear" w:pos="5954"/>
                <w:tab w:val="left" w:pos="1020"/>
              </w:tabs>
              <w:overflowPunct/>
              <w:spacing w:before="40" w:after="40"/>
              <w:jc w:val="left"/>
              <w:textAlignment w:val="auto"/>
              <w:rPr>
                <w:rFonts w:ascii="SimSun" w:eastAsia="SimSun" w:hAnsi="SimSun" w:cs="SimSun"/>
                <w:noProof/>
                <w:lang w:val="en-US" w:eastAsia="zh-CN"/>
              </w:rPr>
            </w:pPr>
            <w:r w:rsidRPr="009455D4">
              <w:rPr>
                <w:rFonts w:ascii="SimSun" w:eastAsia="SimSun" w:hAnsi="SimSun" w:cs="SimSun" w:hint="eastAsia"/>
                <w:lang w:eastAsia="zh-CN"/>
              </w:rPr>
              <w:t>特立尼达和多巴哥</w:t>
            </w:r>
          </w:p>
        </w:tc>
        <w:tc>
          <w:tcPr>
            <w:tcW w:w="2840" w:type="dxa"/>
            <w:tcBorders>
              <w:top w:val="single" w:sz="4" w:space="0" w:color="auto"/>
              <w:left w:val="single" w:sz="4" w:space="0" w:color="auto"/>
              <w:bottom w:val="single" w:sz="4" w:space="0" w:color="auto"/>
              <w:right w:val="single" w:sz="4" w:space="0" w:color="auto"/>
            </w:tcBorders>
          </w:tcPr>
          <w:p w14:paraId="27AFCA44" w14:textId="3A0E0EB1" w:rsidR="00FB1AD6" w:rsidRPr="009455D4" w:rsidRDefault="00FB1AD6" w:rsidP="00FB1AD6">
            <w:pPr>
              <w:tabs>
                <w:tab w:val="clear" w:pos="567"/>
                <w:tab w:val="clear" w:pos="1276"/>
                <w:tab w:val="clear" w:pos="1843"/>
                <w:tab w:val="clear" w:pos="5387"/>
                <w:tab w:val="clear" w:pos="5954"/>
              </w:tabs>
              <w:overflowPunct/>
              <w:spacing w:before="40" w:after="40"/>
              <w:jc w:val="center"/>
              <w:textAlignment w:val="auto"/>
              <w:rPr>
                <w:rFonts w:eastAsia="SimSun"/>
                <w:noProof/>
                <w:lang w:val="en-US"/>
              </w:rPr>
            </w:pPr>
            <w:r w:rsidRPr="009455D4">
              <w:rPr>
                <w:rFonts w:eastAsia="SimSun"/>
              </w:rPr>
              <w:t>+1 868</w:t>
            </w:r>
          </w:p>
        </w:tc>
      </w:tr>
    </w:tbl>
    <w:p w14:paraId="709CFE72" w14:textId="2F73EA44" w:rsidR="00FD2AC4"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0CEEFE3D" w14:textId="23F100EB" w:rsidR="00BE25D6" w:rsidRDefault="00BE25D6"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6FBCF077" w14:textId="77777777" w:rsidR="00BE25D6" w:rsidRPr="00F81EBA" w:rsidRDefault="00BE25D6"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sectPr w:rsidR="00BE25D6" w:rsidRPr="00F81EBA" w:rsidSect="003428BB">
      <w:footerReference w:type="first" r:id="rId11"/>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AA27" w14:textId="77777777" w:rsidR="00E74BF9" w:rsidRDefault="00E74BF9">
      <w:r>
        <w:separator/>
      </w:r>
    </w:p>
  </w:endnote>
  <w:endnote w:type="continuationSeparator" w:id="0">
    <w:p w14:paraId="17986382" w14:textId="77777777" w:rsidR="00E74BF9" w:rsidRDefault="00E7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74BF9" w:rsidRPr="007F091C" w14:paraId="1C6AEACF" w14:textId="77777777" w:rsidTr="002309C1">
      <w:trPr>
        <w:cantSplit/>
        <w:jc w:val="center"/>
      </w:trPr>
      <w:tc>
        <w:tcPr>
          <w:tcW w:w="1761" w:type="dxa"/>
          <w:shd w:val="clear" w:color="auto" w:fill="4C4C4C"/>
        </w:tcPr>
        <w:p w14:paraId="2437DBBC" w14:textId="3512D5AB" w:rsidR="00E74BF9" w:rsidRPr="007F091C" w:rsidRDefault="00E74BF9"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3136E8">
            <w:rPr>
              <w:noProof/>
              <w:color w:val="FFFFFF"/>
              <w:lang w:val="es-ES_tradnl"/>
            </w:rPr>
            <w:t>1213</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sidRPr="00AD28A6">
            <w:rPr>
              <w:color w:val="FFFFFF"/>
              <w:lang w:val="en-US"/>
            </w:rPr>
            <w:t>14</w:t>
          </w:r>
          <w:r w:rsidRPr="00AD28A6">
            <w:rPr>
              <w:color w:val="FFFFFF"/>
              <w:lang w:val="es-ES_tradnl"/>
            </w:rPr>
            <w:fldChar w:fldCharType="end"/>
          </w:r>
        </w:p>
      </w:tc>
      <w:tc>
        <w:tcPr>
          <w:tcW w:w="7292" w:type="dxa"/>
          <w:shd w:val="clear" w:color="auto" w:fill="A6A6A6"/>
        </w:tcPr>
        <w:p w14:paraId="0DF573DF" w14:textId="77777777" w:rsidR="00E74BF9" w:rsidRPr="00911AE9" w:rsidRDefault="00E74BF9"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4CBED4E6" w14:textId="77777777" w:rsidR="00E74BF9" w:rsidRDefault="00E74BF9" w:rsidP="00EC6DEE">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74BF9" w:rsidRPr="007F091C" w14:paraId="792CC415" w14:textId="77777777" w:rsidTr="009D2C4F">
      <w:trPr>
        <w:cantSplit/>
        <w:jc w:val="right"/>
      </w:trPr>
      <w:tc>
        <w:tcPr>
          <w:tcW w:w="7378" w:type="dxa"/>
          <w:shd w:val="clear" w:color="auto" w:fill="A6A6A6"/>
        </w:tcPr>
        <w:p w14:paraId="53BE9D70" w14:textId="77777777" w:rsidR="00E74BF9" w:rsidRPr="00911AE9" w:rsidRDefault="00E74BF9"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4B8D34C8" w:rsidR="00E74BF9" w:rsidRPr="007F091C" w:rsidRDefault="00E74BF9"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3136E8">
            <w:rPr>
              <w:noProof/>
              <w:color w:val="FFFFFF"/>
              <w:lang w:val="es-ES_tradnl"/>
            </w:rPr>
            <w:t>1213</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color w:val="FFFFFF"/>
            </w:rPr>
            <w:t>13</w:t>
          </w:r>
          <w:r>
            <w:rPr>
              <w:color w:val="FFFFFF"/>
            </w:rPr>
            <w:fldChar w:fldCharType="end"/>
          </w:r>
          <w:r>
            <w:rPr>
              <w:color w:val="FFFFFF"/>
              <w:lang w:val="es-ES_tradnl"/>
            </w:rPr>
            <w:t>  </w:t>
          </w:r>
        </w:p>
      </w:tc>
    </w:tr>
  </w:tbl>
  <w:p w14:paraId="456B4C6B" w14:textId="77777777" w:rsidR="00E74BF9" w:rsidRDefault="00E74BF9">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74BF9"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E74BF9" w:rsidRDefault="00E74BF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77777777" w:rsidR="00E74BF9" w:rsidRPr="007F091C" w:rsidRDefault="00E74BF9" w:rsidP="00520156">
          <w:pPr>
            <w:pStyle w:val="Firstfooter"/>
            <w:spacing w:before="0"/>
            <w:ind w:left="142"/>
            <w:jc w:val="right"/>
            <w:rPr>
              <w:rFonts w:ascii="Calibri" w:hAnsi="Calibri"/>
              <w:sz w:val="22"/>
              <w:szCs w:val="22"/>
              <w:lang w:val="fr-FR"/>
            </w:rPr>
          </w:pPr>
          <w:r>
            <w:rPr>
              <w:noProof/>
              <w:lang w:val="fr-FR" w:eastAsia="zh-CN"/>
            </w:rPr>
            <w:drawing>
              <wp:inline distT="0" distB="0" distL="0" distR="0" wp14:anchorId="135EF92E" wp14:editId="3D8A14E8">
                <wp:extent cx="523875" cy="590550"/>
                <wp:effectExtent l="19050" t="0" r="9525" b="0"/>
                <wp:docPr id="4" name="Picture 4"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BFBC2F1" w14:textId="77777777" w:rsidR="00E74BF9" w:rsidRDefault="00E74BF9"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74BF9" w:rsidRPr="007F091C" w14:paraId="58A96AAC" w14:textId="77777777" w:rsidTr="002712E3">
      <w:trPr>
        <w:cantSplit/>
        <w:jc w:val="center"/>
      </w:trPr>
      <w:tc>
        <w:tcPr>
          <w:tcW w:w="1761" w:type="dxa"/>
          <w:shd w:val="clear" w:color="auto" w:fill="4C4C4C"/>
        </w:tcPr>
        <w:p w14:paraId="38043D97" w14:textId="380BE693" w:rsidR="00E74BF9" w:rsidRPr="007F091C" w:rsidRDefault="00E74BF9"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46C43">
            <w:rPr>
              <w:noProof/>
              <w:color w:val="FFFFFF"/>
              <w:lang w:val="es-ES_tradnl"/>
            </w:rPr>
            <w:t>1213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5BB9756" w14:textId="77777777" w:rsidR="00E74BF9" w:rsidRPr="00911AE9" w:rsidRDefault="00E74BF9"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766E3DAB" w14:textId="77777777" w:rsidR="00E74BF9" w:rsidRPr="006B4A80" w:rsidRDefault="00E74BF9"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3F71" w14:textId="77777777" w:rsidR="00E74BF9" w:rsidRDefault="00E74BF9">
      <w:r>
        <w:separator/>
      </w:r>
    </w:p>
  </w:footnote>
  <w:footnote w:type="continuationSeparator" w:id="0">
    <w:p w14:paraId="49637AE9" w14:textId="77777777" w:rsidR="00E74BF9" w:rsidRDefault="00E74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287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C5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D4D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824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295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02CA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89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5400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1ABE2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1"/>
  </w:num>
  <w:num w:numId="17">
    <w:abstractNumId w:val="17"/>
  </w:num>
  <w:num w:numId="18">
    <w:abstractNumId w:val="13"/>
  </w:num>
  <w:num w:numId="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37EA"/>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6C43"/>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1FB0"/>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3EF"/>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92F"/>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1B8A"/>
    <w:rsid w:val="000F2C7A"/>
    <w:rsid w:val="000F2D80"/>
    <w:rsid w:val="000F3052"/>
    <w:rsid w:val="000F33EB"/>
    <w:rsid w:val="000F3685"/>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3BBE"/>
    <w:rsid w:val="00114132"/>
    <w:rsid w:val="00114806"/>
    <w:rsid w:val="00114BC9"/>
    <w:rsid w:val="001151D5"/>
    <w:rsid w:val="001151D7"/>
    <w:rsid w:val="00115559"/>
    <w:rsid w:val="00115C7C"/>
    <w:rsid w:val="00115F0F"/>
    <w:rsid w:val="00116038"/>
    <w:rsid w:val="00116455"/>
    <w:rsid w:val="00116BB4"/>
    <w:rsid w:val="00116DCA"/>
    <w:rsid w:val="00116EEE"/>
    <w:rsid w:val="00117912"/>
    <w:rsid w:val="00117AC5"/>
    <w:rsid w:val="00117C5C"/>
    <w:rsid w:val="001203A0"/>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1BA"/>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5D"/>
    <w:rsid w:val="001316B8"/>
    <w:rsid w:val="0013225C"/>
    <w:rsid w:val="0013230B"/>
    <w:rsid w:val="0013289A"/>
    <w:rsid w:val="00132D77"/>
    <w:rsid w:val="00132DFA"/>
    <w:rsid w:val="00132EB4"/>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6F6"/>
    <w:rsid w:val="00137A3F"/>
    <w:rsid w:val="00137B5D"/>
    <w:rsid w:val="00137EE5"/>
    <w:rsid w:val="0014032F"/>
    <w:rsid w:val="0014037C"/>
    <w:rsid w:val="001404FE"/>
    <w:rsid w:val="0014066A"/>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D9B"/>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3DB"/>
    <w:rsid w:val="00161444"/>
    <w:rsid w:val="00161754"/>
    <w:rsid w:val="00161906"/>
    <w:rsid w:val="00161B51"/>
    <w:rsid w:val="0016258D"/>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3914"/>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0ABB"/>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2AD8"/>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0C6"/>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BC7"/>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17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787"/>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7E6"/>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505"/>
    <w:rsid w:val="0027361B"/>
    <w:rsid w:val="0027395F"/>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108"/>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E4C"/>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384"/>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1A1"/>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BA"/>
    <w:rsid w:val="00311FAD"/>
    <w:rsid w:val="0031233D"/>
    <w:rsid w:val="0031274B"/>
    <w:rsid w:val="00312A88"/>
    <w:rsid w:val="003132A0"/>
    <w:rsid w:val="003136E8"/>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505"/>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0CA"/>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370"/>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8C2"/>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0BB"/>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326"/>
    <w:rsid w:val="004305CD"/>
    <w:rsid w:val="00431182"/>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69D"/>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0B8"/>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1C79"/>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49"/>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C95"/>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2E78"/>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67A"/>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3FB7"/>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99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1F2B"/>
    <w:rsid w:val="005626AA"/>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32"/>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7AC"/>
    <w:rsid w:val="00577921"/>
    <w:rsid w:val="00577A4D"/>
    <w:rsid w:val="00577BDE"/>
    <w:rsid w:val="00577EF6"/>
    <w:rsid w:val="00580943"/>
    <w:rsid w:val="005809E1"/>
    <w:rsid w:val="00580C31"/>
    <w:rsid w:val="0058123C"/>
    <w:rsid w:val="00581257"/>
    <w:rsid w:val="005815AB"/>
    <w:rsid w:val="0058162A"/>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BE0"/>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37BA8"/>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57F"/>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894"/>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620"/>
    <w:rsid w:val="00695B6C"/>
    <w:rsid w:val="00696771"/>
    <w:rsid w:val="006967D5"/>
    <w:rsid w:val="00696A2E"/>
    <w:rsid w:val="00696CFE"/>
    <w:rsid w:val="00697138"/>
    <w:rsid w:val="00697225"/>
    <w:rsid w:val="00697376"/>
    <w:rsid w:val="00697635"/>
    <w:rsid w:val="00697662"/>
    <w:rsid w:val="00697E48"/>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2BF"/>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2E9E"/>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177F8"/>
    <w:rsid w:val="007202CC"/>
    <w:rsid w:val="007202E2"/>
    <w:rsid w:val="007204B3"/>
    <w:rsid w:val="00720FAD"/>
    <w:rsid w:val="00720FE7"/>
    <w:rsid w:val="0072126A"/>
    <w:rsid w:val="00721755"/>
    <w:rsid w:val="0072188E"/>
    <w:rsid w:val="00721E93"/>
    <w:rsid w:val="00722B34"/>
    <w:rsid w:val="00722C8E"/>
    <w:rsid w:val="007233BF"/>
    <w:rsid w:val="007236C3"/>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470"/>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8C"/>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8D2"/>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4BD"/>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108"/>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023"/>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5F27"/>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69"/>
    <w:rsid w:val="007E0DDB"/>
    <w:rsid w:val="007E0F12"/>
    <w:rsid w:val="007E113F"/>
    <w:rsid w:val="007E12B5"/>
    <w:rsid w:val="007E19D1"/>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1F"/>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D5B"/>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3F91"/>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380"/>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1C0"/>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5F83"/>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6F5"/>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57C"/>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5D4"/>
    <w:rsid w:val="00945625"/>
    <w:rsid w:val="009461B7"/>
    <w:rsid w:val="0094620F"/>
    <w:rsid w:val="009463E4"/>
    <w:rsid w:val="00946B04"/>
    <w:rsid w:val="00946CE1"/>
    <w:rsid w:val="00946DB7"/>
    <w:rsid w:val="00947C3D"/>
    <w:rsid w:val="00947EE1"/>
    <w:rsid w:val="00950270"/>
    <w:rsid w:val="009503D7"/>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568"/>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5E0"/>
    <w:rsid w:val="009A762A"/>
    <w:rsid w:val="009A7708"/>
    <w:rsid w:val="009A7732"/>
    <w:rsid w:val="009A7805"/>
    <w:rsid w:val="009A7903"/>
    <w:rsid w:val="009A7996"/>
    <w:rsid w:val="009A7FBF"/>
    <w:rsid w:val="009B13FB"/>
    <w:rsid w:val="009B154A"/>
    <w:rsid w:val="009B17D6"/>
    <w:rsid w:val="009B1CCB"/>
    <w:rsid w:val="009B1D62"/>
    <w:rsid w:val="009B22C6"/>
    <w:rsid w:val="009B24A6"/>
    <w:rsid w:val="009B2955"/>
    <w:rsid w:val="009B2991"/>
    <w:rsid w:val="009B2AB2"/>
    <w:rsid w:val="009B2BB4"/>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E91"/>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4E12"/>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3A1"/>
    <w:rsid w:val="00A94610"/>
    <w:rsid w:val="00A94715"/>
    <w:rsid w:val="00A94A5D"/>
    <w:rsid w:val="00A94C65"/>
    <w:rsid w:val="00A950BD"/>
    <w:rsid w:val="00A957A0"/>
    <w:rsid w:val="00A95B29"/>
    <w:rsid w:val="00A95BE1"/>
    <w:rsid w:val="00A95E62"/>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1CF"/>
    <w:rsid w:val="00AA5246"/>
    <w:rsid w:val="00AA5611"/>
    <w:rsid w:val="00AA56C0"/>
    <w:rsid w:val="00AA5967"/>
    <w:rsid w:val="00AA5A2E"/>
    <w:rsid w:val="00AA5CF5"/>
    <w:rsid w:val="00AA5F80"/>
    <w:rsid w:val="00AA6B8B"/>
    <w:rsid w:val="00AA6C15"/>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74"/>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A5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95A"/>
    <w:rsid w:val="00B51C54"/>
    <w:rsid w:val="00B5209F"/>
    <w:rsid w:val="00B52244"/>
    <w:rsid w:val="00B522FD"/>
    <w:rsid w:val="00B52E09"/>
    <w:rsid w:val="00B52EF5"/>
    <w:rsid w:val="00B532D9"/>
    <w:rsid w:val="00B532F3"/>
    <w:rsid w:val="00B534D5"/>
    <w:rsid w:val="00B537F9"/>
    <w:rsid w:val="00B538FF"/>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58C"/>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155"/>
    <w:rsid w:val="00B915AD"/>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5827"/>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6F4B"/>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5D6"/>
    <w:rsid w:val="00BE26FF"/>
    <w:rsid w:val="00BE2A83"/>
    <w:rsid w:val="00BE2BD0"/>
    <w:rsid w:val="00BE3670"/>
    <w:rsid w:val="00BE37C1"/>
    <w:rsid w:val="00BE3EB8"/>
    <w:rsid w:val="00BE42DB"/>
    <w:rsid w:val="00BE55C2"/>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9BC"/>
    <w:rsid w:val="00C15A3C"/>
    <w:rsid w:val="00C15F55"/>
    <w:rsid w:val="00C1603C"/>
    <w:rsid w:val="00C1615B"/>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4C86"/>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317"/>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084"/>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195"/>
    <w:rsid w:val="00D462D4"/>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012"/>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11"/>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20"/>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410"/>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EAA"/>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BED"/>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447"/>
    <w:rsid w:val="00E25C4D"/>
    <w:rsid w:val="00E25CFA"/>
    <w:rsid w:val="00E261BE"/>
    <w:rsid w:val="00E269F9"/>
    <w:rsid w:val="00E26D19"/>
    <w:rsid w:val="00E27172"/>
    <w:rsid w:val="00E272C7"/>
    <w:rsid w:val="00E2751A"/>
    <w:rsid w:val="00E275B9"/>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7B"/>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6C1"/>
    <w:rsid w:val="00E727A7"/>
    <w:rsid w:val="00E72B59"/>
    <w:rsid w:val="00E730A6"/>
    <w:rsid w:val="00E7379D"/>
    <w:rsid w:val="00E73DE5"/>
    <w:rsid w:val="00E74421"/>
    <w:rsid w:val="00E74BF9"/>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175"/>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DEE"/>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9BD"/>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19F0"/>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AD5"/>
    <w:rsid w:val="00F53DED"/>
    <w:rsid w:val="00F53EDF"/>
    <w:rsid w:val="00F54386"/>
    <w:rsid w:val="00F5474F"/>
    <w:rsid w:val="00F555DD"/>
    <w:rsid w:val="00F55702"/>
    <w:rsid w:val="00F55742"/>
    <w:rsid w:val="00F55AB6"/>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AD6"/>
    <w:rsid w:val="00FB1F65"/>
    <w:rsid w:val="00FB24D6"/>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785F"/>
    <w:rPr>
      <w:color w:val="605E5C"/>
      <w:shd w:val="clear" w:color="auto" w:fill="E1DFDD"/>
    </w:rPr>
  </w:style>
  <w:style w:type="table" w:customStyle="1" w:styleId="TableGrid820">
    <w:name w:val="Table Grid82"/>
    <w:basedOn w:val="TableNormal"/>
    <w:next w:val="TableGrid"/>
    <w:rsid w:val="0093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58868294">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29579495">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78045145">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35808540">
      <w:bodyDiv w:val="1"/>
      <w:marLeft w:val="0"/>
      <w:marRight w:val="0"/>
      <w:marTop w:val="0"/>
      <w:marBottom w:val="0"/>
      <w:divBdr>
        <w:top w:val="none" w:sz="0" w:space="0" w:color="auto"/>
        <w:left w:val="none" w:sz="0" w:space="0" w:color="auto"/>
        <w:bottom w:val="none" w:sz="0" w:space="0" w:color="auto"/>
        <w:right w:val="none" w:sz="0" w:space="0" w:color="auto"/>
      </w:divBdr>
    </w:div>
    <w:div w:id="104367237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89040769">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35414743">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172645547">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47568981">
      <w:bodyDiv w:val="1"/>
      <w:marLeft w:val="0"/>
      <w:marRight w:val="0"/>
      <w:marTop w:val="0"/>
      <w:marBottom w:val="0"/>
      <w:divBdr>
        <w:top w:val="none" w:sz="0" w:space="0" w:color="auto"/>
        <w:left w:val="none" w:sz="0" w:space="0" w:color="auto"/>
        <w:bottom w:val="none" w:sz="0" w:space="0" w:color="auto"/>
        <w:right w:val="none" w:sz="0" w:space="0" w:color="auto"/>
      </w:divBdr>
    </w:div>
    <w:div w:id="1251041126">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293169316">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729954529">
      <w:bodyDiv w:val="1"/>
      <w:marLeft w:val="0"/>
      <w:marRight w:val="0"/>
      <w:marTop w:val="0"/>
      <w:marBottom w:val="0"/>
      <w:divBdr>
        <w:top w:val="none" w:sz="0" w:space="0" w:color="auto"/>
        <w:left w:val="none" w:sz="0" w:space="0" w:color="auto"/>
        <w:bottom w:val="none" w:sz="0" w:space="0" w:color="auto"/>
        <w:right w:val="none" w:sz="0" w:space="0" w:color="auto"/>
      </w:divBdr>
    </w:div>
    <w:div w:id="1770127453">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61759204">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FA64C-9D19-4766-8197-621B3CCF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5218</Words>
  <Characters>7223</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OB 1213</vt:lpstr>
    </vt:vector>
  </TitlesOfParts>
  <Company>ITU</Company>
  <LinksUpToDate>false</LinksUpToDate>
  <CharactersWithSpaces>12417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1213</dc:title>
  <dc:creator>ITU-T</dc:creator>
  <cp:lastModifiedBy>Liu, Sanping</cp:lastModifiedBy>
  <cp:revision>15</cp:revision>
  <cp:lastPrinted>2021-02-04T09:47:00Z</cp:lastPrinted>
  <dcterms:created xsi:type="dcterms:W3CDTF">2021-02-03T10:53:00Z</dcterms:created>
  <dcterms:modified xsi:type="dcterms:W3CDTF">2021-02-04T09:58:00Z</dcterms:modified>
</cp:coreProperties>
</file>