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991FEA6"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20</w:t>
            </w:r>
            <w:r w:rsidR="001A756E">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5F055ACB" w14:textId="42DB2182"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A756E">
              <w:rPr>
                <w:color w:val="FFFFFF" w:themeColor="background1"/>
              </w:rPr>
              <w:t>5</w:t>
            </w:r>
            <w:r w:rsidR="00197D93" w:rsidRPr="00451D79">
              <w:rPr>
                <w:color w:val="FFFFFF" w:themeColor="background1"/>
              </w:rPr>
              <w:t>.</w:t>
            </w:r>
            <w:r w:rsidR="00D220C4">
              <w:rPr>
                <w:color w:val="FFFFFF" w:themeColor="background1"/>
              </w:rPr>
              <w:t>X</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41C1350A"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220C4">
              <w:rPr>
                <w:color w:val="FFFFFF" w:themeColor="background1"/>
              </w:rPr>
              <w:t>1</w:t>
            </w:r>
            <w:r w:rsidR="00832472">
              <w:rPr>
                <w:color w:val="FFFFFF" w:themeColor="background1"/>
              </w:rPr>
              <w:t xml:space="preserve"> </w:t>
            </w:r>
            <w:r w:rsidR="00A43B6E">
              <w:rPr>
                <w:color w:val="FFFFFF" w:themeColor="background1"/>
              </w:rPr>
              <w:t>October</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A016A"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bookmarkStart w:id="656" w:name="_Toc39653117"/>
      <w:bookmarkStart w:id="657" w:name="_Toc40786484"/>
      <w:bookmarkStart w:id="658" w:name="_Toc40787336"/>
      <w:bookmarkStart w:id="659" w:name="_Toc49438637"/>
      <w:bookmarkStart w:id="660" w:name="_Toc51669576"/>
      <w:bookmarkStart w:id="661" w:name="_Toc52889717"/>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2038AA8" w14:textId="69879709" w:rsidR="007B75CA" w:rsidRDefault="00D35551" w:rsidP="00045278">
      <w:pPr>
        <w:spacing w:before="240"/>
        <w:jc w:val="right"/>
        <w:rPr>
          <w:i/>
          <w:iCs/>
        </w:rPr>
      </w:pPr>
      <w:r w:rsidRPr="00EB4E65">
        <w:rPr>
          <w:i/>
          <w:iCs/>
        </w:rPr>
        <w:t>Page</w:t>
      </w:r>
    </w:p>
    <w:p w14:paraId="6A50C81F" w14:textId="5463ED73" w:rsidR="00187FCD" w:rsidRPr="005E322E" w:rsidRDefault="00187FCD">
      <w:pPr>
        <w:pStyle w:val="TOC1"/>
        <w:rPr>
          <w:rFonts w:asciiTheme="minorHAnsi" w:eastAsiaTheme="minorEastAsia" w:hAnsiTheme="minorHAnsi" w:cstheme="minorBidi"/>
          <w:b/>
          <w:bCs/>
          <w:sz w:val="22"/>
          <w:szCs w:val="22"/>
          <w:lang w:val="en-GB" w:eastAsia="en-GB"/>
        </w:rPr>
      </w:pPr>
      <w:r w:rsidRPr="00645355">
        <w:rPr>
          <w:b/>
          <w:bCs/>
        </w:rPr>
        <w:t>GENERAL  INFORMATION</w:t>
      </w:r>
    </w:p>
    <w:p w14:paraId="381A2BBF" w14:textId="5700D011" w:rsidR="00187FCD" w:rsidRDefault="00187FCD">
      <w:pPr>
        <w:pStyle w:val="TOC1"/>
        <w:rPr>
          <w:rFonts w:asciiTheme="minorHAnsi" w:eastAsiaTheme="minorEastAsia" w:hAnsiTheme="minorHAnsi" w:cstheme="minorBidi"/>
          <w:sz w:val="22"/>
          <w:szCs w:val="22"/>
          <w:lang w:val="en-GB" w:eastAsia="en-GB"/>
        </w:rPr>
      </w:pPr>
      <w:r w:rsidRPr="00645355">
        <w:rPr>
          <w:lang w:val="en-US"/>
        </w:rPr>
        <w:t xml:space="preserve">Lists annexed to the ITU Operational Bulletin: </w:t>
      </w:r>
      <w:r w:rsidRPr="00645355">
        <w:rPr>
          <w:i/>
          <w:iCs/>
          <w:lang w:val="en-US"/>
        </w:rPr>
        <w:t>Note from TSB</w:t>
      </w:r>
      <w:r>
        <w:rPr>
          <w:webHidden/>
        </w:rPr>
        <w:tab/>
      </w:r>
      <w:r>
        <w:rPr>
          <w:webHidden/>
        </w:rPr>
        <w:tab/>
      </w:r>
      <w:r w:rsidR="003F0731">
        <w:rPr>
          <w:webHidden/>
        </w:rPr>
        <w:t>3</w:t>
      </w:r>
    </w:p>
    <w:p w14:paraId="5F0D1A19" w14:textId="7AAD242B" w:rsidR="00187FCD" w:rsidRDefault="00187FCD">
      <w:pPr>
        <w:pStyle w:val="TOC1"/>
        <w:rPr>
          <w:rFonts w:asciiTheme="minorHAnsi" w:eastAsiaTheme="minorEastAsia" w:hAnsiTheme="minorHAnsi" w:cstheme="minorBidi"/>
          <w:sz w:val="22"/>
          <w:szCs w:val="22"/>
          <w:lang w:val="en-GB" w:eastAsia="en-GB"/>
        </w:rPr>
      </w:pPr>
      <w:r w:rsidRPr="00645355">
        <w:rPr>
          <w:lang w:val="en-GB"/>
        </w:rPr>
        <w:t>Approval of ITU-T Recommendations</w:t>
      </w:r>
      <w:r>
        <w:rPr>
          <w:webHidden/>
        </w:rPr>
        <w:tab/>
      </w:r>
      <w:r>
        <w:rPr>
          <w:webHidden/>
        </w:rPr>
        <w:tab/>
      </w:r>
      <w:r w:rsidR="003F0731">
        <w:rPr>
          <w:webHidden/>
        </w:rPr>
        <w:t>4</w:t>
      </w:r>
    </w:p>
    <w:p w14:paraId="14AF1783" w14:textId="2C348B94" w:rsidR="00187FCD" w:rsidRDefault="00187FCD">
      <w:pPr>
        <w:pStyle w:val="TOC1"/>
        <w:rPr>
          <w:rFonts w:asciiTheme="minorHAnsi" w:eastAsiaTheme="minorEastAsia" w:hAnsiTheme="minorHAnsi" w:cstheme="minorBidi"/>
          <w:sz w:val="22"/>
          <w:szCs w:val="22"/>
          <w:lang w:val="en-GB" w:eastAsia="en-GB"/>
        </w:rPr>
      </w:pPr>
      <w:r w:rsidRPr="00645355">
        <w:t>Telephone Service:</w:t>
      </w:r>
    </w:p>
    <w:p w14:paraId="2C518A02" w14:textId="01883AE3" w:rsidR="00645355" w:rsidRPr="00645355" w:rsidRDefault="00645355" w:rsidP="00645355">
      <w:pPr>
        <w:pStyle w:val="TOC2"/>
        <w:tabs>
          <w:tab w:val="center" w:leader="dot" w:pos="8505"/>
          <w:tab w:val="right" w:pos="9072"/>
        </w:tabs>
        <w:rPr>
          <w:rFonts w:eastAsiaTheme="minorEastAsia"/>
        </w:rPr>
      </w:pPr>
      <w:r w:rsidRPr="00645355">
        <w:t>Congo</w:t>
      </w:r>
      <w:r w:rsidRPr="00645355">
        <w:rPr>
          <w:i/>
          <w:iCs/>
        </w:rPr>
        <w:t xml:space="preserve"> (</w:t>
      </w:r>
      <w:r w:rsidRPr="00645355">
        <w:rPr>
          <w:i/>
          <w:iCs/>
          <w:lang w:val="en-GB"/>
        </w:rPr>
        <w:t xml:space="preserve">Agence de </w:t>
      </w:r>
      <w:r w:rsidRPr="00645355">
        <w:rPr>
          <w:i/>
          <w:iCs/>
        </w:rPr>
        <w:t>Régulation</w:t>
      </w:r>
      <w:r w:rsidRPr="00645355">
        <w:rPr>
          <w:i/>
          <w:iCs/>
          <w:lang w:val="en-GB"/>
        </w:rPr>
        <w:t xml:space="preserve"> des Postes et des Communications Electroniques (ARPCE), Brazzaville)</w:t>
      </w:r>
      <w:r w:rsidRPr="00645355">
        <w:rPr>
          <w:webHidden/>
        </w:rPr>
        <w:tab/>
      </w:r>
      <w:r>
        <w:rPr>
          <w:webHidden/>
        </w:rPr>
        <w:tab/>
      </w:r>
      <w:r w:rsidRPr="00645355">
        <w:rPr>
          <w:webHidden/>
        </w:rPr>
        <w:t>5</w:t>
      </w:r>
    </w:p>
    <w:p w14:paraId="547816BF" w14:textId="46846B20" w:rsidR="00645355" w:rsidRPr="00645355" w:rsidRDefault="00645355" w:rsidP="00645355">
      <w:pPr>
        <w:pStyle w:val="TOC2"/>
        <w:tabs>
          <w:tab w:val="center" w:leader="dot" w:pos="8505"/>
          <w:tab w:val="right" w:pos="9072"/>
        </w:tabs>
        <w:rPr>
          <w:rFonts w:eastAsiaTheme="minorEastAsia"/>
        </w:rPr>
      </w:pPr>
      <w:r w:rsidRPr="00645355">
        <w:t>Senegal</w:t>
      </w:r>
      <w:r>
        <w:t xml:space="preserve"> </w:t>
      </w:r>
      <w:r w:rsidRPr="00645355">
        <w:rPr>
          <w:i/>
          <w:iCs/>
        </w:rPr>
        <w:t>(</w:t>
      </w:r>
      <w:r w:rsidRPr="00645355">
        <w:rPr>
          <w:i/>
          <w:iCs/>
          <w:lang w:val="fr-FR"/>
        </w:rPr>
        <w:t xml:space="preserve">Autorité de </w:t>
      </w:r>
      <w:r w:rsidRPr="00645355">
        <w:rPr>
          <w:i/>
          <w:iCs/>
        </w:rPr>
        <w:t>Régulation</w:t>
      </w:r>
      <w:r w:rsidRPr="00645355">
        <w:rPr>
          <w:i/>
          <w:iCs/>
          <w:lang w:val="fr-FR"/>
        </w:rPr>
        <w:t xml:space="preserve"> des Télécommunications et des Postes (</w:t>
      </w:r>
      <w:r w:rsidRPr="00645355">
        <w:rPr>
          <w:i/>
          <w:iCs/>
          <w:lang w:val="en-GB"/>
        </w:rPr>
        <w:t>ARTP), Dakar)</w:t>
      </w:r>
      <w:r w:rsidRPr="00645355">
        <w:rPr>
          <w:webHidden/>
        </w:rPr>
        <w:tab/>
      </w:r>
      <w:r>
        <w:rPr>
          <w:webHidden/>
        </w:rPr>
        <w:tab/>
      </w:r>
      <w:r w:rsidRPr="00645355">
        <w:rPr>
          <w:webHidden/>
        </w:rPr>
        <w:t>6</w:t>
      </w:r>
    </w:p>
    <w:p w14:paraId="08DF9880" w14:textId="55BF5B68" w:rsidR="00645355" w:rsidRPr="00645355" w:rsidRDefault="00645355" w:rsidP="00645355">
      <w:pPr>
        <w:pStyle w:val="TOC1"/>
        <w:rPr>
          <w:rFonts w:eastAsiaTheme="minorEastAsia"/>
        </w:rPr>
      </w:pPr>
      <w:r w:rsidRPr="00645355">
        <w:rPr>
          <w:lang w:val="en-GB"/>
        </w:rPr>
        <w:t xml:space="preserve">Service </w:t>
      </w:r>
      <w:r w:rsidRPr="00645355">
        <w:rPr>
          <w:lang w:val="en-US"/>
        </w:rPr>
        <w:t>Restrictions</w:t>
      </w:r>
      <w:r w:rsidRPr="00645355">
        <w:rPr>
          <w:webHidden/>
        </w:rPr>
        <w:tab/>
      </w:r>
      <w:r>
        <w:rPr>
          <w:webHidden/>
        </w:rPr>
        <w:tab/>
      </w:r>
      <w:r w:rsidRPr="00645355">
        <w:rPr>
          <w:webHidden/>
        </w:rPr>
        <w:t>9</w:t>
      </w:r>
    </w:p>
    <w:p w14:paraId="04EA1BEE" w14:textId="29229420" w:rsidR="00645355" w:rsidRPr="00645355" w:rsidRDefault="00645355" w:rsidP="00645355">
      <w:pPr>
        <w:pStyle w:val="TOC1"/>
        <w:rPr>
          <w:rFonts w:eastAsiaTheme="minorEastAsia"/>
        </w:rPr>
      </w:pPr>
      <w:r w:rsidRPr="00645355">
        <w:rPr>
          <w:lang w:val="en-US"/>
        </w:rPr>
        <w:t>Call-Back and alternative calling procedures (Res. 21 Rev. PP-06)</w:t>
      </w:r>
      <w:r w:rsidRPr="00645355">
        <w:rPr>
          <w:webHidden/>
        </w:rPr>
        <w:tab/>
      </w:r>
      <w:r>
        <w:rPr>
          <w:webHidden/>
        </w:rPr>
        <w:tab/>
      </w:r>
      <w:r w:rsidRPr="00645355">
        <w:rPr>
          <w:webHidden/>
        </w:rPr>
        <w:t>9</w:t>
      </w:r>
    </w:p>
    <w:p w14:paraId="243E1A22" w14:textId="60E8E465" w:rsidR="00645355" w:rsidRPr="00645355" w:rsidRDefault="00645355">
      <w:pPr>
        <w:pStyle w:val="TOC1"/>
        <w:rPr>
          <w:rFonts w:eastAsiaTheme="minorEastAsia"/>
        </w:rPr>
      </w:pPr>
      <w:r w:rsidRPr="00645355">
        <w:rPr>
          <w:b/>
          <w:bCs/>
        </w:rPr>
        <w:t>AMENDMENTS  TO  SERVICE  PUBLICATIONS</w:t>
      </w:r>
    </w:p>
    <w:p w14:paraId="7D7D4551" w14:textId="3A23DAC4" w:rsidR="00645355" w:rsidRPr="00645355" w:rsidRDefault="00645355" w:rsidP="00645355">
      <w:pPr>
        <w:pStyle w:val="TOC1"/>
        <w:rPr>
          <w:lang w:val="en-US"/>
        </w:rPr>
      </w:pPr>
      <w:r w:rsidRPr="00645355">
        <w:rPr>
          <w:lang w:val="en-US"/>
        </w:rPr>
        <w:t>List of Ship Stations and Maritime Mobile  Service Identity Assignments (List V)</w:t>
      </w:r>
      <w:r w:rsidRPr="00645355">
        <w:rPr>
          <w:webHidden/>
          <w:lang w:val="en-US"/>
        </w:rPr>
        <w:tab/>
      </w:r>
      <w:r>
        <w:rPr>
          <w:webHidden/>
          <w:lang w:val="en-US"/>
        </w:rPr>
        <w:tab/>
      </w:r>
      <w:r w:rsidRPr="00645355">
        <w:rPr>
          <w:webHidden/>
          <w:lang w:val="en-US"/>
        </w:rPr>
        <w:t>10</w:t>
      </w:r>
    </w:p>
    <w:p w14:paraId="49D932C1" w14:textId="353A2255" w:rsidR="00645355" w:rsidRPr="00645355" w:rsidRDefault="00645355" w:rsidP="00645355">
      <w:pPr>
        <w:pStyle w:val="TOC1"/>
        <w:rPr>
          <w:lang w:val="en-US"/>
        </w:rPr>
      </w:pPr>
      <w:r w:rsidRPr="00645355">
        <w:rPr>
          <w:lang w:val="en-US"/>
        </w:rPr>
        <w:t>List of Issuer Identifier Numbers for the International Telecommunication Charge Card</w:t>
      </w:r>
      <w:r w:rsidRPr="00645355">
        <w:rPr>
          <w:webHidden/>
          <w:lang w:val="en-US"/>
        </w:rPr>
        <w:tab/>
      </w:r>
      <w:r>
        <w:rPr>
          <w:webHidden/>
          <w:lang w:val="en-US"/>
        </w:rPr>
        <w:tab/>
      </w:r>
      <w:r w:rsidRPr="00645355">
        <w:rPr>
          <w:webHidden/>
          <w:lang w:val="en-US"/>
        </w:rPr>
        <w:t>10</w:t>
      </w:r>
    </w:p>
    <w:p w14:paraId="2C7CF98B" w14:textId="74F9603E" w:rsidR="00645355" w:rsidRPr="00645355" w:rsidRDefault="00645355" w:rsidP="00645355">
      <w:pPr>
        <w:pStyle w:val="TOC1"/>
        <w:rPr>
          <w:lang w:val="en-US"/>
        </w:rPr>
      </w:pPr>
      <w:r w:rsidRPr="00645355">
        <w:rPr>
          <w:lang w:val="en-US"/>
        </w:rPr>
        <w:t>Mobile Network Codes (MNC) for the international identification plan  for public networks and subscriptions</w:t>
      </w:r>
      <w:r w:rsidRPr="00645355">
        <w:rPr>
          <w:webHidden/>
          <w:lang w:val="en-US"/>
        </w:rPr>
        <w:tab/>
      </w:r>
      <w:r>
        <w:rPr>
          <w:webHidden/>
          <w:lang w:val="en-US"/>
        </w:rPr>
        <w:tab/>
      </w:r>
      <w:r w:rsidRPr="00645355">
        <w:rPr>
          <w:webHidden/>
          <w:lang w:val="en-US"/>
        </w:rPr>
        <w:t>12</w:t>
      </w:r>
    </w:p>
    <w:p w14:paraId="517E24C2" w14:textId="10C14904" w:rsidR="00645355" w:rsidRPr="00645355" w:rsidRDefault="00645355" w:rsidP="00645355">
      <w:pPr>
        <w:pStyle w:val="TOC1"/>
        <w:rPr>
          <w:lang w:val="en-US"/>
        </w:rPr>
      </w:pPr>
      <w:r w:rsidRPr="00645355">
        <w:rPr>
          <w:lang w:val="en-US"/>
        </w:rPr>
        <w:t>List of ITU Carrier Codes</w:t>
      </w:r>
      <w:r w:rsidRPr="00645355">
        <w:rPr>
          <w:webHidden/>
          <w:lang w:val="en-US"/>
        </w:rPr>
        <w:tab/>
      </w:r>
      <w:r>
        <w:rPr>
          <w:webHidden/>
          <w:lang w:val="en-US"/>
        </w:rPr>
        <w:tab/>
      </w:r>
      <w:r w:rsidRPr="00645355">
        <w:rPr>
          <w:webHidden/>
          <w:lang w:val="en-US"/>
        </w:rPr>
        <w:t>13</w:t>
      </w:r>
    </w:p>
    <w:p w14:paraId="6F550974" w14:textId="7831E55D" w:rsidR="00645355" w:rsidRPr="00645355" w:rsidRDefault="00645355" w:rsidP="00645355">
      <w:pPr>
        <w:pStyle w:val="TOC1"/>
        <w:rPr>
          <w:rFonts w:eastAsiaTheme="minorEastAsia"/>
        </w:rPr>
      </w:pPr>
      <w:r w:rsidRPr="00645355">
        <w:rPr>
          <w:lang w:val="en-US"/>
        </w:rPr>
        <w:t>National Numbering</w:t>
      </w:r>
      <w:r w:rsidRPr="00645355">
        <w:t xml:space="preserve"> Plan</w:t>
      </w:r>
      <w:r w:rsidRPr="00645355">
        <w:rPr>
          <w:webHidden/>
        </w:rPr>
        <w:tab/>
      </w:r>
      <w:r>
        <w:rPr>
          <w:webHidden/>
        </w:rPr>
        <w:tab/>
      </w:r>
      <w:r w:rsidRPr="00645355">
        <w:rPr>
          <w:webHidden/>
        </w:rPr>
        <w:t>13</w:t>
      </w:r>
    </w:p>
    <w:p w14:paraId="00299421" w14:textId="61A27127" w:rsidR="00526875" w:rsidRDefault="00526875" w:rsidP="005E322E">
      <w:pPr>
        <w:pStyle w:val="TOC1"/>
        <w:rPr>
          <w:rFonts w:eastAsiaTheme="minorEastAsia"/>
          <w:lang w:val="en-GB"/>
        </w:rPr>
      </w:pPr>
    </w:p>
    <w:p w14:paraId="4BAD6AAB" w14:textId="35BF1F8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9488B" w:rsidRPr="00384440" w14:paraId="1B06C3A4" w14:textId="77777777" w:rsidTr="00012B45">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5DA4BDC" w14:textId="77777777" w:rsidR="00C9488B" w:rsidRPr="00384440" w:rsidRDefault="00C9488B" w:rsidP="00012B4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29CF8EF" w14:textId="77777777" w:rsidR="00C9488B" w:rsidRPr="00384440" w:rsidRDefault="00C9488B" w:rsidP="00012B4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9488B" w:rsidRPr="00384440" w14:paraId="05F9F529"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444F90E0"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3B75C40E"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FEF2F65"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C9488B" w:rsidRPr="00384440" w14:paraId="759292D7"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13ED39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42488D24"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45B81E1"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C9488B" w:rsidRPr="00384440" w14:paraId="7D880A36"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131836EC"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2FFB61B"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46F9F064"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C9488B" w:rsidRPr="00384440" w14:paraId="1FAA12BB"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6FCAA4F"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61E79BC"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A30DD63"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C9488B" w:rsidRPr="00384440" w14:paraId="2356668D"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5A9D5BC2"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1D61AC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DCE6DC7"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44A9016B" w14:textId="77777777" w:rsidR="00C9488B" w:rsidRDefault="00C9488B" w:rsidP="00C9488B"/>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2" w:name="_Toc6411900"/>
      <w:bookmarkStart w:id="663" w:name="_Toc6215735"/>
      <w:bookmarkStart w:id="664" w:name="_Toc4420920"/>
      <w:bookmarkStart w:id="665" w:name="_Toc1570035"/>
      <w:bookmarkStart w:id="666" w:name="_Toc340529"/>
      <w:bookmarkStart w:id="667" w:name="_Toc536101942"/>
      <w:bookmarkStart w:id="668" w:name="_Toc531960774"/>
      <w:bookmarkStart w:id="669" w:name="_Toc531094563"/>
      <w:bookmarkStart w:id="670" w:name="_Toc526431477"/>
      <w:bookmarkStart w:id="671" w:name="_Toc525638280"/>
      <w:bookmarkStart w:id="672" w:name="_Toc524430947"/>
      <w:bookmarkStart w:id="673" w:name="_Toc520709556"/>
      <w:bookmarkStart w:id="674" w:name="_Toc518981880"/>
      <w:bookmarkStart w:id="675" w:name="_Toc517792324"/>
      <w:bookmarkStart w:id="676" w:name="_Toc514850715"/>
      <w:bookmarkStart w:id="677" w:name="_Toc513645639"/>
      <w:bookmarkStart w:id="678" w:name="_Toc510775346"/>
      <w:bookmarkStart w:id="679" w:name="_Toc509838122"/>
      <w:bookmarkStart w:id="680" w:name="_Toc507510701"/>
      <w:bookmarkStart w:id="681" w:name="_Toc505005326"/>
      <w:bookmarkStart w:id="682" w:name="_Toc503439012"/>
      <w:bookmarkStart w:id="683" w:name="_Toc500842094"/>
      <w:bookmarkStart w:id="684" w:name="_Toc500841773"/>
      <w:bookmarkStart w:id="685" w:name="_Toc499624458"/>
      <w:bookmarkStart w:id="686" w:name="_Toc497988304"/>
      <w:bookmarkStart w:id="687" w:name="_Toc497986896"/>
      <w:bookmarkStart w:id="688" w:name="_Toc496537196"/>
      <w:bookmarkStart w:id="689" w:name="_Toc495499924"/>
      <w:bookmarkStart w:id="690" w:name="_Toc493685639"/>
      <w:bookmarkStart w:id="691" w:name="_Toc488848844"/>
      <w:bookmarkStart w:id="692" w:name="_Toc487466255"/>
      <w:bookmarkStart w:id="693" w:name="_Toc486323157"/>
      <w:bookmarkStart w:id="694" w:name="_Toc485117044"/>
      <w:bookmarkStart w:id="695" w:name="_Toc483388277"/>
      <w:bookmarkStart w:id="696" w:name="_Toc482280082"/>
      <w:bookmarkStart w:id="697" w:name="_Toc479671288"/>
      <w:bookmarkStart w:id="698" w:name="_Toc478464746"/>
      <w:bookmarkStart w:id="699" w:name="_Toc477169041"/>
      <w:bookmarkStart w:id="700" w:name="_Toc474504469"/>
      <w:bookmarkStart w:id="701" w:name="_Toc473209527"/>
      <w:bookmarkStart w:id="702" w:name="_Toc471824658"/>
      <w:bookmarkStart w:id="703" w:name="_Toc469924983"/>
      <w:bookmarkStart w:id="704" w:name="_Toc469048936"/>
      <w:bookmarkStart w:id="705" w:name="_Toc466367267"/>
      <w:bookmarkStart w:id="706" w:name="_Toc465345248"/>
      <w:bookmarkStart w:id="707" w:name="_Toc456103322"/>
      <w:bookmarkStart w:id="708" w:name="_Toc456103206"/>
      <w:bookmarkStart w:id="709" w:name="_Toc454789144"/>
      <w:bookmarkStart w:id="710" w:name="_Toc453320500"/>
      <w:bookmarkStart w:id="711" w:name="_Toc451863130"/>
      <w:bookmarkStart w:id="712" w:name="_Toc450747461"/>
      <w:bookmarkStart w:id="713" w:name="_Toc449442757"/>
      <w:bookmarkStart w:id="714" w:name="_Toc446578863"/>
      <w:bookmarkStart w:id="715" w:name="_Toc445368575"/>
      <w:bookmarkStart w:id="716" w:name="_Toc442711612"/>
      <w:bookmarkStart w:id="717" w:name="_Toc441671597"/>
      <w:bookmarkStart w:id="718" w:name="_Toc440443780"/>
      <w:bookmarkStart w:id="719" w:name="_Toc438219157"/>
      <w:bookmarkStart w:id="720" w:name="_Toc437264272"/>
      <w:bookmarkStart w:id="721" w:name="_Toc436383050"/>
      <w:bookmarkStart w:id="722" w:name="_Toc434843822"/>
      <w:bookmarkStart w:id="723" w:name="_Toc433358213"/>
      <w:bookmarkStart w:id="724" w:name="_Toc432498825"/>
      <w:bookmarkStart w:id="725" w:name="_Toc429469038"/>
      <w:bookmarkStart w:id="726" w:name="_Toc428372289"/>
      <w:bookmarkStart w:id="727" w:name="_Toc428193349"/>
      <w:bookmarkStart w:id="728" w:name="_Toc424300235"/>
      <w:bookmarkStart w:id="729" w:name="_Toc423078764"/>
      <w:bookmarkStart w:id="730" w:name="_Toc421783545"/>
      <w:bookmarkStart w:id="731" w:name="_Toc420414817"/>
      <w:bookmarkStart w:id="732" w:name="_Toc417984330"/>
      <w:bookmarkStart w:id="733" w:name="_Toc416360067"/>
      <w:bookmarkStart w:id="734" w:name="_Toc414884937"/>
      <w:bookmarkStart w:id="735" w:name="_Toc410904532"/>
      <w:bookmarkStart w:id="736" w:name="_Toc409708222"/>
      <w:bookmarkStart w:id="737" w:name="_Toc408576623"/>
      <w:bookmarkStart w:id="738" w:name="_Toc406508003"/>
      <w:bookmarkStart w:id="739" w:name="_Toc405386770"/>
      <w:bookmarkStart w:id="740" w:name="_Toc404332304"/>
      <w:bookmarkStart w:id="741" w:name="_Toc402967091"/>
      <w:bookmarkStart w:id="742" w:name="_Toc401757902"/>
      <w:bookmarkStart w:id="743" w:name="_Toc400374866"/>
      <w:bookmarkStart w:id="744" w:name="_Toc399160622"/>
      <w:bookmarkStart w:id="745" w:name="_Toc397517638"/>
      <w:bookmarkStart w:id="746" w:name="_Toc396212801"/>
      <w:bookmarkStart w:id="747" w:name="_Toc395100445"/>
      <w:bookmarkStart w:id="748" w:name="_Toc393715460"/>
      <w:bookmarkStart w:id="749" w:name="_Toc393714456"/>
      <w:bookmarkStart w:id="750" w:name="_Toc393713408"/>
      <w:bookmarkStart w:id="751" w:name="_Toc392235869"/>
      <w:bookmarkStart w:id="752" w:name="_Toc391386065"/>
      <w:bookmarkStart w:id="753" w:name="_Toc389730868"/>
      <w:bookmarkStart w:id="754" w:name="_Toc388947553"/>
      <w:bookmarkStart w:id="755" w:name="_Toc388946306"/>
      <w:bookmarkStart w:id="756" w:name="_Toc385496782"/>
      <w:bookmarkStart w:id="757" w:name="_Toc384625683"/>
      <w:bookmarkStart w:id="758" w:name="_Toc383182297"/>
      <w:bookmarkStart w:id="759" w:name="_Toc381784218"/>
      <w:bookmarkStart w:id="760" w:name="_Toc380582888"/>
      <w:bookmarkStart w:id="761" w:name="_Toc379440363"/>
      <w:bookmarkStart w:id="762" w:name="_Toc378322705"/>
      <w:bookmarkStart w:id="763" w:name="_Toc377026490"/>
      <w:bookmarkStart w:id="764" w:name="_Toc374692760"/>
      <w:bookmarkStart w:id="765" w:name="_Toc374692683"/>
      <w:bookmarkStart w:id="766" w:name="_Toc374006625"/>
      <w:bookmarkStart w:id="767" w:name="_Toc373157812"/>
      <w:bookmarkStart w:id="768" w:name="_Toc371588839"/>
      <w:bookmarkStart w:id="769" w:name="_Toc370373463"/>
      <w:bookmarkStart w:id="770" w:name="_Toc369007856"/>
      <w:bookmarkStart w:id="771" w:name="_Toc369007676"/>
      <w:bookmarkStart w:id="772" w:name="_Toc367715514"/>
      <w:bookmarkStart w:id="773" w:name="_Toc366157675"/>
      <w:bookmarkStart w:id="774" w:name="_Toc364672335"/>
      <w:bookmarkStart w:id="775" w:name="_Toc363741386"/>
      <w:bookmarkStart w:id="776" w:name="_Toc361921549"/>
      <w:bookmarkStart w:id="777" w:name="_Toc360696816"/>
      <w:bookmarkStart w:id="778" w:name="_Toc359489413"/>
      <w:bookmarkStart w:id="779" w:name="_Toc358192560"/>
      <w:bookmarkStart w:id="780" w:name="_Toc357001929"/>
      <w:bookmarkStart w:id="781" w:name="_Toc355708836"/>
      <w:bookmarkStart w:id="782" w:name="_Toc354053821"/>
      <w:bookmarkStart w:id="783" w:name="_Toc352940476"/>
      <w:bookmarkStart w:id="784" w:name="_Toc351549876"/>
      <w:bookmarkStart w:id="785" w:name="_Toc350415578"/>
      <w:bookmarkStart w:id="786" w:name="_Toc349288248"/>
      <w:bookmarkStart w:id="787" w:name="_Toc347929580"/>
      <w:bookmarkStart w:id="788" w:name="_Toc346885932"/>
      <w:bookmarkStart w:id="789" w:name="_Toc345579827"/>
      <w:bookmarkStart w:id="790" w:name="_Toc343262676"/>
      <w:bookmarkStart w:id="791" w:name="_Toc342912839"/>
      <w:bookmarkStart w:id="792" w:name="_Toc341451212"/>
      <w:bookmarkStart w:id="793" w:name="_Toc340225513"/>
      <w:bookmarkStart w:id="794" w:name="_Toc338779373"/>
      <w:bookmarkStart w:id="795" w:name="_Toc337110333"/>
      <w:bookmarkStart w:id="796" w:name="_Toc335901499"/>
      <w:bookmarkStart w:id="797" w:name="_Toc334776192"/>
      <w:bookmarkStart w:id="798" w:name="_Toc332272646"/>
      <w:bookmarkStart w:id="799" w:name="_Toc323904374"/>
      <w:bookmarkStart w:id="800" w:name="_Toc323035706"/>
      <w:bookmarkStart w:id="801" w:name="_Toc321820540"/>
      <w:bookmarkStart w:id="802" w:name="_Toc321311660"/>
      <w:bookmarkStart w:id="803" w:name="_Toc321233389"/>
      <w:bookmarkStart w:id="804" w:name="_Toc320536954"/>
      <w:bookmarkStart w:id="805" w:name="_Toc318964998"/>
      <w:bookmarkStart w:id="806" w:name="_Toc316479952"/>
      <w:bookmarkStart w:id="807" w:name="_Toc313973312"/>
      <w:bookmarkStart w:id="808" w:name="_Toc311103642"/>
      <w:bookmarkStart w:id="809" w:name="_Toc308530336"/>
      <w:bookmarkStart w:id="810" w:name="_Toc304892154"/>
      <w:bookmarkStart w:id="811" w:name="_Toc303344248"/>
      <w:bookmarkStart w:id="812" w:name="_Toc301945289"/>
      <w:bookmarkStart w:id="813" w:name="_Toc297804717"/>
      <w:bookmarkStart w:id="814" w:name="_Toc296675478"/>
      <w:bookmarkStart w:id="815" w:name="_Toc295387895"/>
      <w:bookmarkStart w:id="816" w:name="_Toc292704950"/>
      <w:bookmarkStart w:id="817" w:name="_Toc291005378"/>
      <w:bookmarkStart w:id="818" w:name="_Toc288660268"/>
      <w:bookmarkStart w:id="819" w:name="_Toc286218711"/>
      <w:bookmarkStart w:id="820" w:name="_Toc283737194"/>
      <w:bookmarkStart w:id="821" w:name="_Toc282526037"/>
      <w:bookmarkStart w:id="822" w:name="_Toc280349205"/>
      <w:bookmarkStart w:id="823" w:name="_Toc279669135"/>
      <w:bookmarkStart w:id="824" w:name="_Toc276717162"/>
      <w:bookmarkStart w:id="825" w:name="_Toc274223814"/>
      <w:bookmarkStart w:id="826" w:name="_Toc273023320"/>
      <w:bookmarkStart w:id="827" w:name="_Toc271700476"/>
      <w:bookmarkStart w:id="828" w:name="_Toc268773999"/>
      <w:bookmarkStart w:id="829" w:name="_Toc266181233"/>
      <w:bookmarkStart w:id="830" w:name="_Toc259783104"/>
      <w:bookmarkStart w:id="831" w:name="_Toc253407141"/>
      <w:bookmarkStart w:id="832" w:name="_Toc8296058"/>
      <w:bookmarkStart w:id="833" w:name="_Toc9580673"/>
      <w:bookmarkStart w:id="834" w:name="_Toc12354358"/>
      <w:bookmarkStart w:id="835" w:name="_Toc13065945"/>
      <w:bookmarkStart w:id="836" w:name="_Toc14769327"/>
      <w:bookmarkStart w:id="837" w:name="_Toc18681552"/>
      <w:bookmarkStart w:id="838" w:name="_Toc21528576"/>
      <w:bookmarkStart w:id="839" w:name="_Toc23321864"/>
      <w:bookmarkStart w:id="840" w:name="_Toc24365700"/>
      <w:bookmarkStart w:id="841" w:name="_Toc25746886"/>
      <w:bookmarkStart w:id="842" w:name="_Toc26539908"/>
      <w:bookmarkStart w:id="843" w:name="_Toc27558683"/>
      <w:bookmarkStart w:id="844" w:name="_Toc31986465"/>
      <w:bookmarkStart w:id="845" w:name="_Toc33175448"/>
      <w:bookmarkStart w:id="846" w:name="_Toc38455857"/>
      <w:bookmarkStart w:id="847" w:name="_Toc40787337"/>
      <w:bookmarkStart w:id="848" w:name="_Toc49438638"/>
      <w:bookmarkStart w:id="849" w:name="_Toc51669577"/>
      <w:bookmarkStart w:id="850" w:name="_Toc52889718"/>
      <w:bookmarkStart w:id="851" w:name="_Toc253407143"/>
      <w:bookmarkStart w:id="852" w:name="_Toc262631799"/>
      <w:r>
        <w:lastRenderedPageBreak/>
        <w:t>GENERAL  INFORMATION</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1778EE71" w14:textId="77777777" w:rsidR="00374F70" w:rsidRDefault="00374F70" w:rsidP="00374F70">
      <w:pPr>
        <w:pStyle w:val="Heading20"/>
        <w:rPr>
          <w:lang w:val="en-US"/>
        </w:rPr>
      </w:pPr>
      <w:bookmarkStart w:id="853" w:name="_Toc6411901"/>
      <w:bookmarkStart w:id="854" w:name="_Toc6215736"/>
      <w:bookmarkStart w:id="855" w:name="_Toc4420921"/>
      <w:bookmarkStart w:id="856" w:name="_Toc1570036"/>
      <w:bookmarkStart w:id="857" w:name="_Toc340530"/>
      <w:bookmarkStart w:id="858" w:name="_Toc536101943"/>
      <w:bookmarkStart w:id="859" w:name="_Toc531960775"/>
      <w:bookmarkStart w:id="860" w:name="_Toc531094564"/>
      <w:bookmarkStart w:id="861" w:name="_Toc526431478"/>
      <w:bookmarkStart w:id="862" w:name="_Toc525638281"/>
      <w:bookmarkStart w:id="863" w:name="_Toc524430948"/>
      <w:bookmarkStart w:id="864" w:name="_Toc520709557"/>
      <w:bookmarkStart w:id="865" w:name="_Toc518981881"/>
      <w:bookmarkStart w:id="866" w:name="_Toc517792325"/>
      <w:bookmarkStart w:id="867" w:name="_Toc514850716"/>
      <w:bookmarkStart w:id="868" w:name="_Toc513645640"/>
      <w:bookmarkStart w:id="869" w:name="_Toc510775347"/>
      <w:bookmarkStart w:id="870" w:name="_Toc509838123"/>
      <w:bookmarkStart w:id="871" w:name="_Toc507510702"/>
      <w:bookmarkStart w:id="872" w:name="_Toc505005327"/>
      <w:bookmarkStart w:id="873" w:name="_Toc503439013"/>
      <w:bookmarkStart w:id="874" w:name="_Toc500842095"/>
      <w:bookmarkStart w:id="875" w:name="_Toc500841774"/>
      <w:bookmarkStart w:id="876" w:name="_Toc499624459"/>
      <w:bookmarkStart w:id="877" w:name="_Toc497988305"/>
      <w:bookmarkStart w:id="878" w:name="_Toc497986897"/>
      <w:bookmarkStart w:id="879" w:name="_Toc496537197"/>
      <w:bookmarkStart w:id="880" w:name="_Toc495499925"/>
      <w:bookmarkStart w:id="881" w:name="_Toc493685640"/>
      <w:bookmarkStart w:id="882" w:name="_Toc488848845"/>
      <w:bookmarkStart w:id="883" w:name="_Toc487466256"/>
      <w:bookmarkStart w:id="884" w:name="_Toc486323158"/>
      <w:bookmarkStart w:id="885" w:name="_Toc485117045"/>
      <w:bookmarkStart w:id="886" w:name="_Toc483388278"/>
      <w:bookmarkStart w:id="887" w:name="_Toc482280083"/>
      <w:bookmarkStart w:id="888" w:name="_Toc479671289"/>
      <w:bookmarkStart w:id="889" w:name="_Toc478464747"/>
      <w:bookmarkStart w:id="890" w:name="_Toc477169042"/>
      <w:bookmarkStart w:id="891" w:name="_Toc474504470"/>
      <w:bookmarkStart w:id="892" w:name="_Toc473209528"/>
      <w:bookmarkStart w:id="893" w:name="_Toc471824659"/>
      <w:bookmarkStart w:id="894" w:name="_Toc469924984"/>
      <w:bookmarkStart w:id="895" w:name="_Toc469048937"/>
      <w:bookmarkStart w:id="896" w:name="_Toc466367268"/>
      <w:bookmarkStart w:id="897" w:name="_Toc465345249"/>
      <w:bookmarkStart w:id="898" w:name="_Toc456103323"/>
      <w:bookmarkStart w:id="899" w:name="_Toc456103207"/>
      <w:bookmarkStart w:id="900" w:name="_Toc454789145"/>
      <w:bookmarkStart w:id="901" w:name="_Toc453320501"/>
      <w:bookmarkStart w:id="902" w:name="_Toc451863131"/>
      <w:bookmarkStart w:id="903" w:name="_Toc450747462"/>
      <w:bookmarkStart w:id="904" w:name="_Toc449442758"/>
      <w:bookmarkStart w:id="905" w:name="_Toc446578864"/>
      <w:bookmarkStart w:id="906" w:name="_Toc445368576"/>
      <w:bookmarkStart w:id="907" w:name="_Toc442711613"/>
      <w:bookmarkStart w:id="908" w:name="_Toc441671598"/>
      <w:bookmarkStart w:id="909" w:name="_Toc440443781"/>
      <w:bookmarkStart w:id="910" w:name="_Toc438219158"/>
      <w:bookmarkStart w:id="911" w:name="_Toc437264273"/>
      <w:bookmarkStart w:id="912" w:name="_Toc436383051"/>
      <w:bookmarkStart w:id="913" w:name="_Toc434843823"/>
      <w:bookmarkStart w:id="914" w:name="_Toc433358214"/>
      <w:bookmarkStart w:id="915" w:name="_Toc432498826"/>
      <w:bookmarkStart w:id="916" w:name="_Toc429469039"/>
      <w:bookmarkStart w:id="917" w:name="_Toc428372290"/>
      <w:bookmarkStart w:id="918" w:name="_Toc428193350"/>
      <w:bookmarkStart w:id="919" w:name="_Toc424300236"/>
      <w:bookmarkStart w:id="920" w:name="_Toc423078765"/>
      <w:bookmarkStart w:id="921" w:name="_Toc421783546"/>
      <w:bookmarkStart w:id="922" w:name="_Toc420414818"/>
      <w:bookmarkStart w:id="923" w:name="_Toc417984331"/>
      <w:bookmarkStart w:id="924" w:name="_Toc416360068"/>
      <w:bookmarkStart w:id="925" w:name="_Toc414884938"/>
      <w:bookmarkStart w:id="926" w:name="_Toc410904533"/>
      <w:bookmarkStart w:id="927" w:name="_Toc409708223"/>
      <w:bookmarkStart w:id="928" w:name="_Toc408576624"/>
      <w:bookmarkStart w:id="929" w:name="_Toc406508004"/>
      <w:bookmarkStart w:id="930" w:name="_Toc405386771"/>
      <w:bookmarkStart w:id="931" w:name="_Toc404332305"/>
      <w:bookmarkStart w:id="932" w:name="_Toc402967092"/>
      <w:bookmarkStart w:id="933" w:name="_Toc401757903"/>
      <w:bookmarkStart w:id="934" w:name="_Toc400374867"/>
      <w:bookmarkStart w:id="935" w:name="_Toc399160623"/>
      <w:bookmarkStart w:id="936" w:name="_Toc397517639"/>
      <w:bookmarkStart w:id="937" w:name="_Toc396212802"/>
      <w:bookmarkStart w:id="938" w:name="_Toc395100446"/>
      <w:bookmarkStart w:id="939" w:name="_Toc393715461"/>
      <w:bookmarkStart w:id="940" w:name="_Toc393714457"/>
      <w:bookmarkStart w:id="941" w:name="_Toc393713409"/>
      <w:bookmarkStart w:id="942" w:name="_Toc392235870"/>
      <w:bookmarkStart w:id="943" w:name="_Toc391386066"/>
      <w:bookmarkStart w:id="944" w:name="_Toc389730869"/>
      <w:bookmarkStart w:id="945" w:name="_Toc388947554"/>
      <w:bookmarkStart w:id="946" w:name="_Toc388946307"/>
      <w:bookmarkStart w:id="947" w:name="_Toc385496783"/>
      <w:bookmarkStart w:id="948" w:name="_Toc384625684"/>
      <w:bookmarkStart w:id="949" w:name="_Toc383182298"/>
      <w:bookmarkStart w:id="950" w:name="_Toc381784219"/>
      <w:bookmarkStart w:id="951" w:name="_Toc380582889"/>
      <w:bookmarkStart w:id="952" w:name="_Toc379440364"/>
      <w:bookmarkStart w:id="953" w:name="_Toc378322706"/>
      <w:bookmarkStart w:id="954" w:name="_Toc377026491"/>
      <w:bookmarkStart w:id="955" w:name="_Toc374692761"/>
      <w:bookmarkStart w:id="956" w:name="_Toc374692684"/>
      <w:bookmarkStart w:id="957" w:name="_Toc374006626"/>
      <w:bookmarkStart w:id="958" w:name="_Toc373157813"/>
      <w:bookmarkStart w:id="959" w:name="_Toc371588840"/>
      <w:bookmarkStart w:id="960" w:name="_Toc370373464"/>
      <w:bookmarkStart w:id="961" w:name="_Toc369007857"/>
      <w:bookmarkStart w:id="962" w:name="_Toc369007677"/>
      <w:bookmarkStart w:id="963" w:name="_Toc367715515"/>
      <w:bookmarkStart w:id="964" w:name="_Toc366157676"/>
      <w:bookmarkStart w:id="965" w:name="_Toc364672336"/>
      <w:bookmarkStart w:id="966" w:name="_Toc363741387"/>
      <w:bookmarkStart w:id="967" w:name="_Toc361921550"/>
      <w:bookmarkStart w:id="968" w:name="_Toc360696817"/>
      <w:bookmarkStart w:id="969" w:name="_Toc359489414"/>
      <w:bookmarkStart w:id="970" w:name="_Toc358192561"/>
      <w:bookmarkStart w:id="971" w:name="_Toc357001930"/>
      <w:bookmarkStart w:id="972" w:name="_Toc355708837"/>
      <w:bookmarkStart w:id="973" w:name="_Toc354053822"/>
      <w:bookmarkStart w:id="974" w:name="_Toc352940477"/>
      <w:bookmarkStart w:id="975" w:name="_Toc351549877"/>
      <w:bookmarkStart w:id="976" w:name="_Toc350415579"/>
      <w:bookmarkStart w:id="977" w:name="_Toc349288249"/>
      <w:bookmarkStart w:id="978" w:name="_Toc347929581"/>
      <w:bookmarkStart w:id="979" w:name="_Toc346885933"/>
      <w:bookmarkStart w:id="980" w:name="_Toc345579828"/>
      <w:bookmarkStart w:id="981" w:name="_Toc343262677"/>
      <w:bookmarkStart w:id="982" w:name="_Toc342912840"/>
      <w:bookmarkStart w:id="983" w:name="_Toc341451213"/>
      <w:bookmarkStart w:id="984" w:name="_Toc340225514"/>
      <w:bookmarkStart w:id="985" w:name="_Toc338779374"/>
      <w:bookmarkStart w:id="986" w:name="_Toc337110334"/>
      <w:bookmarkStart w:id="987" w:name="_Toc335901500"/>
      <w:bookmarkStart w:id="988" w:name="_Toc334776193"/>
      <w:bookmarkStart w:id="989" w:name="_Toc332272647"/>
      <w:bookmarkStart w:id="990" w:name="_Toc323904375"/>
      <w:bookmarkStart w:id="991" w:name="_Toc323035707"/>
      <w:bookmarkStart w:id="992" w:name="_Toc321820541"/>
      <w:bookmarkStart w:id="993" w:name="_Toc321311661"/>
      <w:bookmarkStart w:id="994" w:name="_Toc321233390"/>
      <w:bookmarkStart w:id="995" w:name="_Toc320536955"/>
      <w:bookmarkStart w:id="996" w:name="_Toc318964999"/>
      <w:bookmarkStart w:id="997" w:name="_Toc316479953"/>
      <w:bookmarkStart w:id="998" w:name="_Toc313973313"/>
      <w:bookmarkStart w:id="999" w:name="_Toc311103643"/>
      <w:bookmarkStart w:id="1000" w:name="_Toc308530337"/>
      <w:bookmarkStart w:id="1001" w:name="_Toc304892155"/>
      <w:bookmarkStart w:id="1002" w:name="_Toc303344249"/>
      <w:bookmarkStart w:id="1003" w:name="_Toc301945290"/>
      <w:bookmarkStart w:id="1004" w:name="_Toc297804718"/>
      <w:bookmarkStart w:id="1005" w:name="_Toc296675479"/>
      <w:bookmarkStart w:id="1006" w:name="_Toc295387896"/>
      <w:bookmarkStart w:id="1007" w:name="_Toc292704951"/>
      <w:bookmarkStart w:id="1008" w:name="_Toc291005379"/>
      <w:bookmarkStart w:id="1009" w:name="_Toc288660269"/>
      <w:bookmarkStart w:id="1010" w:name="_Toc286218712"/>
      <w:bookmarkStart w:id="1011" w:name="_Toc283737195"/>
      <w:bookmarkStart w:id="1012" w:name="_Toc282526038"/>
      <w:bookmarkStart w:id="1013" w:name="_Toc280349206"/>
      <w:bookmarkStart w:id="1014" w:name="_Toc279669136"/>
      <w:bookmarkStart w:id="1015" w:name="_Toc276717163"/>
      <w:bookmarkStart w:id="1016" w:name="_Toc274223815"/>
      <w:bookmarkStart w:id="1017" w:name="_Toc273023321"/>
      <w:bookmarkStart w:id="1018" w:name="_Toc271700477"/>
      <w:bookmarkStart w:id="1019" w:name="_Toc268774000"/>
      <w:bookmarkStart w:id="1020" w:name="_Toc266181234"/>
      <w:bookmarkStart w:id="1021" w:name="_Toc265056484"/>
      <w:bookmarkStart w:id="1022" w:name="_Toc262631768"/>
      <w:bookmarkStart w:id="1023" w:name="_Toc259783105"/>
      <w:bookmarkStart w:id="1024" w:name="_Toc253407142"/>
      <w:bookmarkStart w:id="1025" w:name="_Toc8296059"/>
      <w:bookmarkStart w:id="1026" w:name="_Toc9580674"/>
      <w:bookmarkStart w:id="1027" w:name="_Toc12354359"/>
      <w:bookmarkStart w:id="1028" w:name="_Toc13065946"/>
      <w:bookmarkStart w:id="1029" w:name="_Toc14769328"/>
      <w:bookmarkStart w:id="1030" w:name="_Toc17298846"/>
      <w:bookmarkStart w:id="1031" w:name="_Toc18681553"/>
      <w:bookmarkStart w:id="1032" w:name="_Toc21528577"/>
      <w:bookmarkStart w:id="1033" w:name="_Toc23321865"/>
      <w:bookmarkStart w:id="1034" w:name="_Toc24365701"/>
      <w:bookmarkStart w:id="1035" w:name="_Toc25746887"/>
      <w:bookmarkStart w:id="1036" w:name="_Toc26539909"/>
      <w:bookmarkStart w:id="1037" w:name="_Toc27558684"/>
      <w:bookmarkStart w:id="1038" w:name="_Toc31986466"/>
      <w:bookmarkStart w:id="1039" w:name="_Toc33175449"/>
      <w:bookmarkStart w:id="1040" w:name="_Toc38455858"/>
      <w:bookmarkStart w:id="1041" w:name="_Toc40787338"/>
      <w:bookmarkStart w:id="1042" w:name="_Toc46322968"/>
      <w:bookmarkStart w:id="1043" w:name="_Toc49438639"/>
      <w:bookmarkStart w:id="1044" w:name="_Toc51669578"/>
      <w:bookmarkStart w:id="1045" w:name="_Toc52889719"/>
      <w:r>
        <w:rPr>
          <w:lang w:val="en-US"/>
        </w:rPr>
        <w:t>Lists annexed to the ITU Operational Bulletin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15601FF3" w14:textId="77777777" w:rsidR="00374F70" w:rsidRDefault="00374F70" w:rsidP="00374F70">
      <w:pPr>
        <w:spacing w:before="200"/>
        <w:rPr>
          <w:rFonts w:asciiTheme="minorHAnsi" w:hAnsiTheme="minorHAnsi"/>
          <w:b/>
          <w:bCs/>
        </w:rPr>
      </w:pPr>
      <w:bookmarkStart w:id="1046" w:name="_Toc248829258"/>
      <w:bookmarkStart w:id="1047" w:name="_Toc244506936"/>
      <w:bookmarkStart w:id="1048" w:name="_Toc243300311"/>
      <w:bookmarkStart w:id="1049" w:name="_Toc242001425"/>
      <w:bookmarkStart w:id="1050" w:name="_Toc240790085"/>
      <w:bookmarkStart w:id="1051" w:name="_Toc236573557"/>
      <w:bookmarkStart w:id="1052" w:name="_Toc235352384"/>
      <w:bookmarkStart w:id="1053" w:name="_Toc233609592"/>
      <w:bookmarkStart w:id="1054" w:name="_Toc232323931"/>
      <w:bookmarkStart w:id="1055" w:name="_Toc229971353"/>
      <w:bookmarkStart w:id="1056" w:name="_Toc228766354"/>
      <w:bookmarkStart w:id="1057" w:name="_Toc226791560"/>
      <w:bookmarkStart w:id="1058" w:name="_Toc224533682"/>
      <w:bookmarkStart w:id="1059" w:name="_Toc223252037"/>
      <w:bookmarkStart w:id="1060" w:name="_Toc222028812"/>
      <w:bookmarkStart w:id="1061" w:name="_Toc219610057"/>
      <w:bookmarkStart w:id="1062" w:name="_Toc219001148"/>
      <w:bookmarkStart w:id="1063" w:name="_Toc215907199"/>
      <w:bookmarkStart w:id="1064" w:name="_Toc214162711"/>
      <w:bookmarkStart w:id="1065" w:name="_Toc212964587"/>
      <w:bookmarkStart w:id="1066" w:name="_Toc211848177"/>
      <w:bookmarkStart w:id="1067" w:name="_Toc208205449"/>
      <w:bookmarkStart w:id="1068" w:name="_Toc206389934"/>
      <w:bookmarkStart w:id="1069" w:name="_Toc205106594"/>
      <w:bookmarkStart w:id="1070" w:name="_Toc204666529"/>
      <w:bookmarkStart w:id="1071" w:name="_Toc203553649"/>
      <w:bookmarkStart w:id="1072" w:name="_Toc202751280"/>
      <w:bookmarkStart w:id="1073" w:name="_Toc202750917"/>
      <w:bookmarkStart w:id="1074" w:name="_Toc202750807"/>
      <w:bookmarkStart w:id="1075" w:name="_Toc200872012"/>
      <w:bookmarkStart w:id="1076" w:name="_Toc198519367"/>
      <w:bookmarkStart w:id="1077" w:name="_Toc197223434"/>
      <w:bookmarkStart w:id="1078" w:name="_Toc196019478"/>
      <w:bookmarkStart w:id="1079" w:name="_Toc193013099"/>
      <w:bookmarkStart w:id="1080" w:name="_Toc192925234"/>
      <w:bookmarkStart w:id="1081" w:name="_Toc191803606"/>
      <w:bookmarkStart w:id="1082" w:name="_Toc188073917"/>
      <w:bookmarkStart w:id="1083" w:name="_Toc187491733"/>
      <w:bookmarkStart w:id="1084" w:name="_Toc184099119"/>
      <w:bookmarkStart w:id="1085" w:name="_Toc182996109"/>
      <w:bookmarkStart w:id="1086" w:name="_Toc181591757"/>
      <w:bookmarkStart w:id="1087" w:name="_Toc178733525"/>
      <w:bookmarkStart w:id="1088" w:name="_Toc177526404"/>
      <w:bookmarkStart w:id="1089" w:name="_Toc176340203"/>
      <w:bookmarkStart w:id="1090" w:name="_Toc174436269"/>
      <w:bookmarkStart w:id="1091" w:name="_Toc173647010"/>
      <w:bookmarkStart w:id="1092" w:name="_Toc171936761"/>
      <w:bookmarkStart w:id="1093" w:name="_Toc170815249"/>
      <w:bookmarkStart w:id="1094" w:name="_Toc169584443"/>
      <w:bookmarkStart w:id="1095" w:name="_Toc168388002"/>
      <w:bookmarkStart w:id="1096" w:name="_Toc166647544"/>
      <w:bookmarkStart w:id="1097" w:name="_Toc165690490"/>
      <w:bookmarkStart w:id="1098" w:name="_Toc164586120"/>
      <w:bookmarkStart w:id="1099" w:name="_Toc162942676"/>
      <w:bookmarkStart w:id="1100" w:name="_Toc161638205"/>
      <w:bookmarkStart w:id="1101" w:name="_Toc160456136"/>
      <w:bookmarkStart w:id="1102" w:name="_Toc159212689"/>
      <w:bookmarkStart w:id="1103" w:name="_Toc158019338"/>
      <w:bookmarkStart w:id="1104" w:name="_Toc156378795"/>
      <w:bookmarkStart w:id="1105" w:name="_Toc153877708"/>
      <w:bookmarkStart w:id="1106" w:name="_Toc152663483"/>
      <w:bookmarkStart w:id="1107" w:name="_Toc151281224"/>
      <w:bookmarkStart w:id="1108" w:name="_Toc150078542"/>
      <w:bookmarkStart w:id="1109" w:name="_Toc148519277"/>
      <w:bookmarkStart w:id="1110" w:name="_Toc148518933"/>
      <w:bookmarkStart w:id="1111" w:name="_Toc147313830"/>
      <w:bookmarkStart w:id="1112" w:name="_Toc146011631"/>
      <w:bookmarkStart w:id="1113" w:name="_Toc144780335"/>
      <w:bookmarkStart w:id="1114" w:name="_Toc143331177"/>
      <w:bookmarkStart w:id="1115" w:name="_Toc141774304"/>
      <w:bookmarkStart w:id="1116" w:name="_Toc140656512"/>
      <w:bookmarkStart w:id="1117" w:name="_Toc139444662"/>
      <w:bookmarkStart w:id="1118" w:name="_Toc138153363"/>
      <w:bookmarkStart w:id="1119" w:name="_Toc136762578"/>
      <w:bookmarkStart w:id="1120" w:name="_Toc135453245"/>
      <w:bookmarkStart w:id="1121" w:name="_Toc131917356"/>
      <w:bookmarkStart w:id="1122" w:name="_Toc131917082"/>
      <w:bookmarkStart w:id="1123" w:name="_Toc128886943"/>
      <w:bookmarkStart w:id="1124" w:name="_Toc127606592"/>
      <w:bookmarkStart w:id="1125" w:name="_Toc126481926"/>
      <w:bookmarkStart w:id="1126" w:name="_Toc122940721"/>
      <w:bookmarkStart w:id="1127" w:name="_Toc122238432"/>
      <w:bookmarkStart w:id="1128" w:name="_Toc121281070"/>
      <w:bookmarkStart w:id="1129" w:name="_Toc119749612"/>
      <w:bookmarkStart w:id="1130" w:name="_Toc117389514"/>
      <w:bookmarkStart w:id="1131" w:name="_Toc116117066"/>
      <w:bookmarkStart w:id="1132" w:name="_Toc114285869"/>
      <w:bookmarkStart w:id="1133" w:name="_Toc113250000"/>
      <w:bookmarkStart w:id="1134" w:name="_Toc111607471"/>
      <w:bookmarkStart w:id="1135" w:name="_Toc110233322"/>
      <w:bookmarkStart w:id="1136" w:name="_Toc110233107"/>
      <w:bookmarkStart w:id="1137" w:name="_Toc109631890"/>
      <w:bookmarkStart w:id="1138" w:name="_Toc109631795"/>
      <w:bookmarkStart w:id="1139" w:name="_Toc109028728"/>
      <w:bookmarkStart w:id="1140" w:name="_Toc107798484"/>
      <w:bookmarkStart w:id="1141" w:name="_Toc106504837"/>
      <w:bookmarkStart w:id="1142" w:name="_Toc105302119"/>
      <w:r>
        <w:rPr>
          <w:rFonts w:asciiTheme="minorHAnsi" w:hAnsiTheme="minorHAnsi"/>
          <w:b/>
          <w:bCs/>
        </w:rPr>
        <w:t>Note from TSB</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21B67A2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6614048C" w14:textId="77777777" w:rsidR="006A41CA" w:rsidRDefault="006A41CA" w:rsidP="00FC54E1">
      <w:pPr>
        <w:pStyle w:val="Heading20"/>
        <w:spacing w:before="0" w:after="240"/>
        <w:rPr>
          <w:lang w:val="en-GB"/>
        </w:rPr>
      </w:pPr>
      <w:bookmarkStart w:id="1143" w:name="_Toc51669579"/>
      <w:bookmarkStart w:id="1144" w:name="_Toc52889720"/>
      <w:r>
        <w:rPr>
          <w:lang w:val="en-GB"/>
        </w:rPr>
        <w:lastRenderedPageBreak/>
        <w:t>Approval of ITU-T Recommendations</w:t>
      </w:r>
      <w:bookmarkEnd w:id="1143"/>
      <w:bookmarkEnd w:id="1144"/>
    </w:p>
    <w:p w14:paraId="72CDB3A7" w14:textId="77777777" w:rsidR="0082645B" w:rsidRPr="00674854" w:rsidRDefault="0082645B" w:rsidP="0082645B">
      <w:pPr>
        <w:spacing w:before="240"/>
        <w:jc w:val="left"/>
        <w:rPr>
          <w:iCs/>
        </w:rPr>
      </w:pPr>
      <w:r w:rsidRPr="00674854">
        <w:rPr>
          <w:iCs/>
        </w:rPr>
        <w:t>By AAP-90, it was announced that the following ITU-T Recommendations were approved, in accordance with the procedures outlined in Recommendation ITU-T A.8:</w:t>
      </w:r>
    </w:p>
    <w:p w14:paraId="58720148" w14:textId="3CBB1F8A" w:rsidR="0082645B" w:rsidRPr="00674854" w:rsidRDefault="0082645B" w:rsidP="0082645B">
      <w:pPr>
        <w:jc w:val="left"/>
        <w:rPr>
          <w:iCs/>
        </w:rPr>
      </w:pPr>
      <w:r w:rsidRPr="00674854">
        <w:rPr>
          <w:iCs/>
        </w:rPr>
        <w:t>–</w:t>
      </w:r>
      <w:r>
        <w:rPr>
          <w:iCs/>
        </w:rPr>
        <w:tab/>
      </w:r>
      <w:r w:rsidRPr="00674854">
        <w:rPr>
          <w:iCs/>
        </w:rPr>
        <w:t>ITU-T L.1023 (09/2020): Assessment method for Circular Scoring</w:t>
      </w:r>
    </w:p>
    <w:p w14:paraId="28A80B7D" w14:textId="2554EB68" w:rsidR="0082645B" w:rsidRPr="00674854" w:rsidRDefault="0082645B" w:rsidP="0082645B">
      <w:pPr>
        <w:ind w:left="567" w:hanging="567"/>
        <w:jc w:val="left"/>
        <w:rPr>
          <w:iCs/>
        </w:rPr>
      </w:pPr>
      <w:r w:rsidRPr="00674854">
        <w:rPr>
          <w:iCs/>
        </w:rPr>
        <w:t>–</w:t>
      </w:r>
      <w:r>
        <w:rPr>
          <w:iCs/>
        </w:rPr>
        <w:tab/>
      </w:r>
      <w:r w:rsidRPr="00674854">
        <w:rPr>
          <w:iCs/>
        </w:rPr>
        <w:t>ITU-T L.1310 (09/2020): Energy efficiency metrics and measurement methods for telecommunication equipment</w:t>
      </w:r>
    </w:p>
    <w:p w14:paraId="51CD7634" w14:textId="37552AF8" w:rsidR="0082645B" w:rsidRPr="00674854" w:rsidRDefault="0082645B" w:rsidP="0082645B">
      <w:pPr>
        <w:jc w:val="left"/>
        <w:rPr>
          <w:iCs/>
        </w:rPr>
      </w:pPr>
      <w:r w:rsidRPr="00674854">
        <w:rPr>
          <w:iCs/>
        </w:rPr>
        <w:t>–</w:t>
      </w:r>
      <w:r>
        <w:rPr>
          <w:iCs/>
        </w:rPr>
        <w:tab/>
      </w:r>
      <w:r w:rsidRPr="00674854">
        <w:rPr>
          <w:iCs/>
        </w:rPr>
        <w:t>ITU-T L.1331 (09/2020): Assessment of mobile network energy efficiency</w:t>
      </w:r>
    </w:p>
    <w:p w14:paraId="523C80C8" w14:textId="41E3521B" w:rsidR="0082645B" w:rsidRPr="00674854" w:rsidRDefault="0082645B" w:rsidP="0082645B">
      <w:pPr>
        <w:jc w:val="left"/>
        <w:rPr>
          <w:iCs/>
        </w:rPr>
      </w:pPr>
      <w:r w:rsidRPr="00674854">
        <w:rPr>
          <w:iCs/>
        </w:rPr>
        <w:t>–</w:t>
      </w:r>
      <w:r>
        <w:rPr>
          <w:iCs/>
        </w:rPr>
        <w:tab/>
      </w:r>
      <w:r w:rsidRPr="00674854">
        <w:rPr>
          <w:iCs/>
        </w:rPr>
        <w:t>ITU-T Q.3058 (09/2020): Signalling architecture of orchestration in NGNe</w:t>
      </w:r>
    </w:p>
    <w:p w14:paraId="762554F7" w14:textId="1F1A3C74" w:rsidR="0082645B" w:rsidRPr="00674854" w:rsidRDefault="0082645B" w:rsidP="0082645B">
      <w:pPr>
        <w:jc w:val="left"/>
        <w:rPr>
          <w:iCs/>
        </w:rPr>
      </w:pPr>
      <w:r w:rsidRPr="00674854">
        <w:rPr>
          <w:iCs/>
        </w:rPr>
        <w:t>–</w:t>
      </w:r>
      <w:r>
        <w:rPr>
          <w:iCs/>
        </w:rPr>
        <w:tab/>
      </w:r>
      <w:r w:rsidRPr="00674854">
        <w:rPr>
          <w:iCs/>
        </w:rPr>
        <w:t>ITU-T Q.3059 (09/2020): Signalling requirements for service function discovery</w:t>
      </w:r>
    </w:p>
    <w:p w14:paraId="11397F8B" w14:textId="7E93E8F3" w:rsidR="0082645B" w:rsidRPr="00674854" w:rsidRDefault="0082645B" w:rsidP="0082645B">
      <w:pPr>
        <w:jc w:val="left"/>
        <w:rPr>
          <w:iCs/>
        </w:rPr>
      </w:pPr>
      <w:r w:rsidRPr="00674854">
        <w:rPr>
          <w:iCs/>
        </w:rPr>
        <w:t>–</w:t>
      </w:r>
      <w:r>
        <w:rPr>
          <w:iCs/>
        </w:rPr>
        <w:tab/>
      </w:r>
      <w:r w:rsidRPr="00674854">
        <w:rPr>
          <w:iCs/>
        </w:rPr>
        <w:t>ITU-T Q.3645 (09/2020): Protocol at interface between two distributed ENUM servers for IMS</w:t>
      </w:r>
    </w:p>
    <w:p w14:paraId="65DEBC0E" w14:textId="1417A694" w:rsidR="0082645B" w:rsidRPr="00674854" w:rsidRDefault="0082645B" w:rsidP="0082645B">
      <w:pPr>
        <w:jc w:val="left"/>
        <w:rPr>
          <w:iCs/>
        </w:rPr>
      </w:pPr>
      <w:r w:rsidRPr="00674854">
        <w:rPr>
          <w:iCs/>
        </w:rPr>
        <w:t>–</w:t>
      </w:r>
      <w:r>
        <w:rPr>
          <w:iCs/>
        </w:rPr>
        <w:tab/>
      </w:r>
      <w:r w:rsidRPr="00674854">
        <w:rPr>
          <w:iCs/>
        </w:rPr>
        <w:t>ITU-T Q.3720 (09/2020): Procedures for vBNG acceleration with programmable acceleration card</w:t>
      </w:r>
    </w:p>
    <w:p w14:paraId="2CE146A5" w14:textId="425532DB" w:rsidR="0082645B" w:rsidRPr="00674854" w:rsidRDefault="0082645B" w:rsidP="0082645B">
      <w:pPr>
        <w:jc w:val="left"/>
        <w:rPr>
          <w:iCs/>
        </w:rPr>
      </w:pPr>
      <w:r w:rsidRPr="00674854">
        <w:rPr>
          <w:iCs/>
        </w:rPr>
        <w:t>–</w:t>
      </w:r>
      <w:r>
        <w:rPr>
          <w:iCs/>
        </w:rPr>
        <w:tab/>
      </w:r>
      <w:r w:rsidRPr="00674854">
        <w:rPr>
          <w:iCs/>
        </w:rPr>
        <w:t>ITU-T Q.3915 (09/2020): Set of parameters of vBNG for monitoring</w:t>
      </w:r>
    </w:p>
    <w:p w14:paraId="595FEE73" w14:textId="36E02A17" w:rsidR="0082645B" w:rsidRPr="00674854" w:rsidRDefault="0082645B" w:rsidP="0082645B">
      <w:pPr>
        <w:jc w:val="left"/>
        <w:rPr>
          <w:iCs/>
        </w:rPr>
      </w:pPr>
      <w:r w:rsidRPr="00674854">
        <w:rPr>
          <w:iCs/>
        </w:rPr>
        <w:t>–</w:t>
      </w:r>
      <w:r>
        <w:rPr>
          <w:iCs/>
        </w:rPr>
        <w:tab/>
      </w:r>
      <w:r w:rsidRPr="00674854">
        <w:rPr>
          <w:iCs/>
        </w:rPr>
        <w:t>ITU-T Q.3961 (09/2020): Parameters for evaluating bottleneck of web-browsing service</w:t>
      </w:r>
    </w:p>
    <w:p w14:paraId="504B88B2" w14:textId="526717A3" w:rsidR="0082645B" w:rsidRPr="00674854" w:rsidRDefault="0082645B" w:rsidP="0082645B">
      <w:pPr>
        <w:jc w:val="left"/>
        <w:rPr>
          <w:iCs/>
        </w:rPr>
      </w:pPr>
      <w:r w:rsidRPr="00674854">
        <w:rPr>
          <w:iCs/>
        </w:rPr>
        <w:t>–</w:t>
      </w:r>
      <w:r>
        <w:rPr>
          <w:iCs/>
        </w:rPr>
        <w:tab/>
      </w:r>
      <w:r w:rsidRPr="00674854">
        <w:rPr>
          <w:iCs/>
        </w:rPr>
        <w:t>ITU-T Q.4062 (09/2020): Framework for IoT Testing</w:t>
      </w:r>
    </w:p>
    <w:p w14:paraId="7CC7E31C" w14:textId="5588B148" w:rsidR="0082645B" w:rsidRPr="00674854" w:rsidRDefault="0082645B" w:rsidP="0082645B">
      <w:pPr>
        <w:jc w:val="left"/>
        <w:rPr>
          <w:iCs/>
        </w:rPr>
      </w:pPr>
      <w:r w:rsidRPr="00674854">
        <w:rPr>
          <w:iCs/>
        </w:rPr>
        <w:t>–</w:t>
      </w:r>
      <w:r>
        <w:rPr>
          <w:iCs/>
        </w:rPr>
        <w:tab/>
      </w:r>
      <w:r w:rsidRPr="00674854">
        <w:rPr>
          <w:iCs/>
        </w:rPr>
        <w:t>ITU-T Q.4063 (09/2020): The framework of testing of identification systems used in IoT</w:t>
      </w:r>
    </w:p>
    <w:p w14:paraId="1B60B032" w14:textId="5EC87C94" w:rsidR="0082645B" w:rsidRPr="00674854" w:rsidRDefault="0082645B" w:rsidP="0082645B">
      <w:pPr>
        <w:jc w:val="left"/>
        <w:rPr>
          <w:iCs/>
        </w:rPr>
      </w:pPr>
      <w:r w:rsidRPr="00674854">
        <w:rPr>
          <w:iCs/>
        </w:rPr>
        <w:t>–</w:t>
      </w:r>
      <w:r>
        <w:rPr>
          <w:iCs/>
        </w:rPr>
        <w:tab/>
      </w:r>
      <w:r w:rsidRPr="00674854">
        <w:rPr>
          <w:iCs/>
        </w:rPr>
        <w:t>ITU-T Q.4064 (09/2020): Interoperability testing requirements of virtual Broadband Network Gateway</w:t>
      </w:r>
    </w:p>
    <w:p w14:paraId="67542DED" w14:textId="1F04CCB4" w:rsidR="0082645B" w:rsidRPr="00674854" w:rsidRDefault="0082645B" w:rsidP="0082645B">
      <w:pPr>
        <w:jc w:val="left"/>
        <w:rPr>
          <w:iCs/>
        </w:rPr>
      </w:pPr>
      <w:r w:rsidRPr="00674854">
        <w:rPr>
          <w:iCs/>
        </w:rPr>
        <w:t>–</w:t>
      </w:r>
      <w:r>
        <w:rPr>
          <w:iCs/>
        </w:rPr>
        <w:tab/>
      </w:r>
      <w:r w:rsidRPr="00674854">
        <w:rPr>
          <w:iCs/>
        </w:rPr>
        <w:t>ITU-T Q.4066 (09/2020): Testing procedures of Augmented Reality applications</w:t>
      </w:r>
    </w:p>
    <w:p w14:paraId="2372CD0B" w14:textId="582F7AF5" w:rsidR="0082645B" w:rsidRPr="00674854" w:rsidRDefault="0082645B" w:rsidP="0082645B">
      <w:pPr>
        <w:jc w:val="left"/>
        <w:rPr>
          <w:iCs/>
        </w:rPr>
      </w:pPr>
      <w:r w:rsidRPr="00674854">
        <w:rPr>
          <w:iCs/>
        </w:rPr>
        <w:t>–</w:t>
      </w:r>
      <w:r>
        <w:rPr>
          <w:iCs/>
        </w:rPr>
        <w:tab/>
      </w:r>
      <w:r w:rsidRPr="00674854">
        <w:rPr>
          <w:iCs/>
        </w:rPr>
        <w:t>ITU-T Q.4100 (09/2020): Hybrid peer-to-peer (P2P) communications: Functional architecture</w:t>
      </w:r>
    </w:p>
    <w:p w14:paraId="0630E0B6" w14:textId="20F0A54A" w:rsidR="0082645B" w:rsidRPr="00674854" w:rsidRDefault="0082645B" w:rsidP="0082645B">
      <w:pPr>
        <w:jc w:val="left"/>
        <w:rPr>
          <w:iCs/>
        </w:rPr>
      </w:pPr>
      <w:r w:rsidRPr="00674854">
        <w:rPr>
          <w:iCs/>
        </w:rPr>
        <w:t>–</w:t>
      </w:r>
      <w:r>
        <w:rPr>
          <w:iCs/>
        </w:rPr>
        <w:tab/>
      </w:r>
      <w:r w:rsidRPr="00674854">
        <w:rPr>
          <w:iCs/>
        </w:rPr>
        <w:t>ITU-T Q.5052 (09/2020): Addressing mobile devices with duplicate unique identifier</w:t>
      </w:r>
    </w:p>
    <w:p w14:paraId="1C29650F" w14:textId="366987DA" w:rsidR="0082645B" w:rsidRPr="00674854" w:rsidRDefault="0082645B" w:rsidP="0082645B">
      <w:pPr>
        <w:ind w:left="567" w:hanging="567"/>
        <w:jc w:val="left"/>
        <w:rPr>
          <w:iCs/>
        </w:rPr>
      </w:pPr>
      <w:r w:rsidRPr="00674854">
        <w:rPr>
          <w:iCs/>
        </w:rPr>
        <w:t>–</w:t>
      </w:r>
      <w:r>
        <w:rPr>
          <w:iCs/>
        </w:rPr>
        <w:tab/>
      </w:r>
      <w:r w:rsidRPr="00674854">
        <w:rPr>
          <w:iCs/>
        </w:rPr>
        <w:t>ITU-T T.701.11 (09/2020): Guidance on audio descriptions (twin text of ISO/IEC TS 20071-11:2019, Information technology - Guidance on alternative text for images - Part 11)</w:t>
      </w:r>
    </w:p>
    <w:p w14:paraId="7B16BA1A" w14:textId="629ED549" w:rsidR="0082645B" w:rsidRPr="00674854" w:rsidRDefault="0082645B" w:rsidP="0082645B">
      <w:pPr>
        <w:jc w:val="left"/>
        <w:rPr>
          <w:iCs/>
        </w:rPr>
      </w:pPr>
      <w:r w:rsidRPr="00674854">
        <w:rPr>
          <w:iCs/>
        </w:rPr>
        <w:t>–</w:t>
      </w:r>
      <w:r>
        <w:rPr>
          <w:iCs/>
        </w:rPr>
        <w:tab/>
      </w:r>
      <w:r w:rsidRPr="00674854">
        <w:rPr>
          <w:iCs/>
        </w:rPr>
        <w:t>ITU-T X.609.9 (09/2020): Managed P2P communications: Overlay content management protocol</w:t>
      </w:r>
    </w:p>
    <w:p w14:paraId="31EE667E" w14:textId="1868E3F1" w:rsidR="0082645B" w:rsidRPr="00674854" w:rsidRDefault="0082645B" w:rsidP="0082645B">
      <w:pPr>
        <w:jc w:val="left"/>
        <w:rPr>
          <w:iCs/>
        </w:rPr>
      </w:pPr>
      <w:r w:rsidRPr="00674854">
        <w:rPr>
          <w:iCs/>
        </w:rPr>
        <w:t>–</w:t>
      </w:r>
      <w:r>
        <w:rPr>
          <w:iCs/>
        </w:rPr>
        <w:tab/>
      </w:r>
      <w:r w:rsidRPr="00674854">
        <w:rPr>
          <w:iCs/>
        </w:rPr>
        <w:t>ITU-T X.609.10 (09/2020): Managed P2P communications: Signalling requirements for data streaming</w:t>
      </w:r>
    </w:p>
    <w:p w14:paraId="21DEAABF" w14:textId="7A34A009" w:rsidR="0082645B" w:rsidRPr="00674854" w:rsidRDefault="0082645B" w:rsidP="0082645B">
      <w:pPr>
        <w:jc w:val="left"/>
        <w:rPr>
          <w:iCs/>
        </w:rPr>
      </w:pPr>
      <w:r w:rsidRPr="00674854">
        <w:rPr>
          <w:iCs/>
        </w:rPr>
        <w:t>–</w:t>
      </w:r>
      <w:r>
        <w:rPr>
          <w:iCs/>
        </w:rPr>
        <w:tab/>
      </w:r>
      <w:r w:rsidRPr="00674854">
        <w:rPr>
          <w:iCs/>
        </w:rPr>
        <w:t>ITU-T Y.2245 (09/2020): Service model of the Agriculture Information based Convergence Service</w:t>
      </w:r>
    </w:p>
    <w:p w14:paraId="764912FC" w14:textId="5A52B6C2" w:rsidR="0082645B" w:rsidRPr="00674854" w:rsidRDefault="0082645B" w:rsidP="0082645B">
      <w:pPr>
        <w:jc w:val="left"/>
        <w:rPr>
          <w:iCs/>
        </w:rPr>
      </w:pPr>
      <w:r w:rsidRPr="00674854">
        <w:rPr>
          <w:iCs/>
        </w:rPr>
        <w:t>–</w:t>
      </w:r>
      <w:r>
        <w:rPr>
          <w:iCs/>
        </w:rPr>
        <w:tab/>
      </w:r>
      <w:r w:rsidRPr="00674854">
        <w:rPr>
          <w:iCs/>
        </w:rPr>
        <w:t>ITU-T Y.3055 (09/2020): Framework for Trust based Personal Data Management</w:t>
      </w:r>
    </w:p>
    <w:p w14:paraId="6C6A5730" w14:textId="392BAE35" w:rsidR="0082645B" w:rsidRPr="00674854" w:rsidRDefault="0082645B" w:rsidP="0082645B">
      <w:pPr>
        <w:ind w:left="567" w:hanging="567"/>
        <w:jc w:val="left"/>
        <w:rPr>
          <w:iCs/>
        </w:rPr>
      </w:pPr>
      <w:r w:rsidRPr="00674854">
        <w:rPr>
          <w:iCs/>
        </w:rPr>
        <w:t>–</w:t>
      </w:r>
      <w:r>
        <w:rPr>
          <w:iCs/>
        </w:rPr>
        <w:tab/>
      </w:r>
      <w:r w:rsidRPr="00674854">
        <w:rPr>
          <w:iCs/>
        </w:rPr>
        <w:t>ITU-T Y.3075 (09/2020): Requirements and capabilities of Information Centric Networking routing and forwarding based on control and user plane separation in IMT-2020</w:t>
      </w:r>
    </w:p>
    <w:p w14:paraId="469FC034" w14:textId="21D6AC43" w:rsidR="0082645B" w:rsidRPr="00674854" w:rsidRDefault="0082645B" w:rsidP="0082645B">
      <w:pPr>
        <w:jc w:val="left"/>
        <w:rPr>
          <w:iCs/>
        </w:rPr>
      </w:pPr>
      <w:r w:rsidRPr="00674854">
        <w:rPr>
          <w:iCs/>
        </w:rPr>
        <w:t>–</w:t>
      </w:r>
      <w:r>
        <w:rPr>
          <w:iCs/>
        </w:rPr>
        <w:tab/>
      </w:r>
      <w:r w:rsidRPr="00674854">
        <w:rPr>
          <w:iCs/>
        </w:rPr>
        <w:t>ITU-T Y.3076 (09/2020): Architecture of ICN-enabled Edge Network in IMT-2020</w:t>
      </w:r>
    </w:p>
    <w:p w14:paraId="799D56CA" w14:textId="2B3F25DE" w:rsidR="0082645B" w:rsidRPr="00674854" w:rsidRDefault="0082645B" w:rsidP="0082645B">
      <w:pPr>
        <w:ind w:left="567" w:hanging="567"/>
        <w:jc w:val="left"/>
        <w:rPr>
          <w:iCs/>
        </w:rPr>
      </w:pPr>
      <w:r w:rsidRPr="00674854">
        <w:rPr>
          <w:iCs/>
        </w:rPr>
        <w:t>–</w:t>
      </w:r>
      <w:r>
        <w:rPr>
          <w:iCs/>
        </w:rPr>
        <w:tab/>
      </w:r>
      <w:r w:rsidRPr="00674854">
        <w:rPr>
          <w:iCs/>
        </w:rPr>
        <w:t>ITU-T Y.3134 (09/2020): IMT-2020 fixed mobile convergence functional requirements for management and orchestration</w:t>
      </w:r>
    </w:p>
    <w:p w14:paraId="241783A9" w14:textId="30935EFC" w:rsidR="0082645B" w:rsidRPr="00674854" w:rsidRDefault="0082645B" w:rsidP="0082645B">
      <w:pPr>
        <w:jc w:val="left"/>
        <w:rPr>
          <w:iCs/>
        </w:rPr>
      </w:pPr>
      <w:r w:rsidRPr="00674854">
        <w:rPr>
          <w:iCs/>
        </w:rPr>
        <w:t>–</w:t>
      </w:r>
      <w:r>
        <w:rPr>
          <w:iCs/>
        </w:rPr>
        <w:tab/>
      </w:r>
      <w:r w:rsidRPr="00674854">
        <w:rPr>
          <w:iCs/>
        </w:rPr>
        <w:t>ITU-T Y.3136 (09/2020): Session management for fixed mobile convergence in IMT-2020 networks</w:t>
      </w:r>
    </w:p>
    <w:p w14:paraId="3522C309" w14:textId="4B8603B5" w:rsidR="0082645B" w:rsidRPr="00674854" w:rsidRDefault="0082645B" w:rsidP="0082645B">
      <w:pPr>
        <w:jc w:val="left"/>
        <w:rPr>
          <w:iCs/>
        </w:rPr>
      </w:pPr>
      <w:r w:rsidRPr="00674854">
        <w:rPr>
          <w:iCs/>
        </w:rPr>
        <w:t>–</w:t>
      </w:r>
      <w:r>
        <w:rPr>
          <w:iCs/>
        </w:rPr>
        <w:tab/>
      </w:r>
      <w:r w:rsidRPr="00674854">
        <w:rPr>
          <w:iCs/>
        </w:rPr>
        <w:t>ITU-T Y.3150 (09/2020): High-level technical characteristics of network softwarization for IMT-2020</w:t>
      </w:r>
    </w:p>
    <w:p w14:paraId="11A1058B" w14:textId="6745582A" w:rsidR="0082645B" w:rsidRPr="00674854" w:rsidRDefault="0082645B" w:rsidP="0082645B">
      <w:pPr>
        <w:jc w:val="left"/>
        <w:rPr>
          <w:iCs/>
        </w:rPr>
      </w:pPr>
      <w:r w:rsidRPr="00674854">
        <w:rPr>
          <w:iCs/>
        </w:rPr>
        <w:t>–</w:t>
      </w:r>
      <w:r>
        <w:rPr>
          <w:iCs/>
        </w:rPr>
        <w:tab/>
      </w:r>
      <w:r w:rsidRPr="00674854">
        <w:rPr>
          <w:iCs/>
        </w:rPr>
        <w:t>ITU-T Y.3155 (09/2020): Enhanced SDN Data Plane for IMT-2020</w:t>
      </w:r>
    </w:p>
    <w:p w14:paraId="695E4DBB" w14:textId="51793525" w:rsidR="0082645B" w:rsidRPr="00674854" w:rsidRDefault="0082645B" w:rsidP="0082645B">
      <w:pPr>
        <w:jc w:val="left"/>
        <w:rPr>
          <w:iCs/>
        </w:rPr>
      </w:pPr>
      <w:r w:rsidRPr="00674854">
        <w:rPr>
          <w:iCs/>
        </w:rPr>
        <w:t>–</w:t>
      </w:r>
      <w:r>
        <w:rPr>
          <w:iCs/>
        </w:rPr>
        <w:tab/>
      </w:r>
      <w:r w:rsidRPr="00674854">
        <w:rPr>
          <w:iCs/>
        </w:rPr>
        <w:t>ITU-T Y.3156 (09/2020): Framework of network slicing with AI-assisted analysis in IMT-2020 networks</w:t>
      </w:r>
    </w:p>
    <w:p w14:paraId="61D8ED87" w14:textId="605A2636" w:rsidR="0082645B" w:rsidRPr="00674854" w:rsidRDefault="0082645B" w:rsidP="0082645B">
      <w:pPr>
        <w:ind w:left="567" w:hanging="567"/>
        <w:jc w:val="left"/>
        <w:rPr>
          <w:iCs/>
        </w:rPr>
      </w:pPr>
      <w:r w:rsidRPr="00674854">
        <w:rPr>
          <w:iCs/>
        </w:rPr>
        <w:t>–</w:t>
      </w:r>
      <w:r>
        <w:rPr>
          <w:iCs/>
        </w:rPr>
        <w:tab/>
      </w:r>
      <w:r w:rsidRPr="00674854">
        <w:rPr>
          <w:iCs/>
        </w:rPr>
        <w:t>ITU-T Y.3176 (09/2020): Machine learning marketplace integration in future networks including IMT</w:t>
      </w:r>
      <w:r>
        <w:rPr>
          <w:iCs/>
        </w:rPr>
        <w:noBreakHyphen/>
      </w:r>
      <w:r w:rsidRPr="00674854">
        <w:rPr>
          <w:iCs/>
        </w:rPr>
        <w:t>2020</w:t>
      </w:r>
    </w:p>
    <w:p w14:paraId="5A1D31C7" w14:textId="70D5CB67" w:rsidR="0082645B" w:rsidRPr="00674854" w:rsidRDefault="0082645B" w:rsidP="0082645B">
      <w:pPr>
        <w:jc w:val="left"/>
        <w:rPr>
          <w:iCs/>
        </w:rPr>
      </w:pPr>
      <w:r w:rsidRPr="00674854">
        <w:rPr>
          <w:iCs/>
        </w:rPr>
        <w:t>–</w:t>
      </w:r>
      <w:r>
        <w:rPr>
          <w:iCs/>
        </w:rPr>
        <w:tab/>
      </w:r>
      <w:r w:rsidRPr="00674854">
        <w:rPr>
          <w:iCs/>
        </w:rPr>
        <w:t>ITU-T Y.3530 (09/2020): Cloud computing - Functional requirements for blockchain as a service</w:t>
      </w:r>
    </w:p>
    <w:p w14:paraId="2D0B820D" w14:textId="195468FA" w:rsidR="0082645B" w:rsidRPr="00674854" w:rsidRDefault="0082645B" w:rsidP="0082645B">
      <w:pPr>
        <w:jc w:val="left"/>
        <w:rPr>
          <w:iCs/>
        </w:rPr>
      </w:pPr>
      <w:r w:rsidRPr="00674854">
        <w:rPr>
          <w:iCs/>
        </w:rPr>
        <w:t>–</w:t>
      </w:r>
      <w:r>
        <w:rPr>
          <w:iCs/>
        </w:rPr>
        <w:tab/>
      </w:r>
      <w:r w:rsidRPr="00674854">
        <w:rPr>
          <w:iCs/>
        </w:rPr>
        <w:t>ITU-T Y.3531 (09/2020): Cloud computing - Functional requirements for machine learning as a service</w:t>
      </w:r>
    </w:p>
    <w:p w14:paraId="2D88EFA3" w14:textId="37706CB5" w:rsidR="0082645B" w:rsidRDefault="0082645B" w:rsidP="0082645B">
      <w:pPr>
        <w:jc w:val="left"/>
        <w:rPr>
          <w:iCs/>
        </w:rPr>
      </w:pPr>
      <w:r w:rsidRPr="00674854">
        <w:rPr>
          <w:iCs/>
        </w:rPr>
        <w:t>–</w:t>
      </w:r>
      <w:r>
        <w:rPr>
          <w:iCs/>
        </w:rPr>
        <w:tab/>
      </w:r>
      <w:r w:rsidRPr="00674854">
        <w:rPr>
          <w:iCs/>
        </w:rPr>
        <w:t>ITU-T Y.3605 (09/2020): Big data - Reference architecture</w:t>
      </w:r>
    </w:p>
    <w:p w14:paraId="4EBF4BC8" w14:textId="2CC2C422" w:rsidR="00195C93" w:rsidRDefault="00195C93" w:rsidP="006A41CA"/>
    <w:p w14:paraId="75995418" w14:textId="77777777" w:rsidR="00FC54E1" w:rsidRDefault="00FC54E1" w:rsidP="009101FB">
      <w:pPr>
        <w:ind w:left="567" w:hanging="567"/>
        <w:rPr>
          <w:iCs/>
        </w:rPr>
      </w:pPr>
      <w:r>
        <w:rPr>
          <w:iCs/>
        </w:rPr>
        <w:br w:type="page"/>
      </w:r>
    </w:p>
    <w:p w14:paraId="15277EBD" w14:textId="77777777" w:rsidR="00523C58" w:rsidRPr="00C25B6E" w:rsidRDefault="00523C58" w:rsidP="00523C58">
      <w:pPr>
        <w:pStyle w:val="Heading20"/>
        <w:spacing w:before="0"/>
      </w:pPr>
      <w:bookmarkStart w:id="1145" w:name="_Toc49438642"/>
      <w:bookmarkStart w:id="1146" w:name="_Toc52889721"/>
      <w:r w:rsidRPr="00C25B6E">
        <w:lastRenderedPageBreak/>
        <w:t xml:space="preserve">Telephone </w:t>
      </w:r>
      <w:r w:rsidRPr="000250B7">
        <w:t>Service</w:t>
      </w:r>
      <w:r w:rsidRPr="00C25B6E">
        <w:br/>
        <w:t>(Recommendation ITU-T E.164)</w:t>
      </w:r>
      <w:bookmarkEnd w:id="1145"/>
      <w:bookmarkEnd w:id="1146"/>
    </w:p>
    <w:p w14:paraId="2735DD72" w14:textId="77777777" w:rsidR="00523C58" w:rsidRDefault="00523C58" w:rsidP="00523C58">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B61DE0">
        <w:rPr>
          <w:rFonts w:asciiTheme="minorHAnsi" w:hAnsiTheme="minorHAnsi"/>
          <w:sz w:val="18"/>
          <w:szCs w:val="18"/>
          <w:lang w:val="en-GB"/>
        </w:rPr>
        <w:t>www.itu.int/itu-t/inr/nnp</w:t>
      </w:r>
    </w:p>
    <w:p w14:paraId="587D2E83" w14:textId="677DE535" w:rsidR="00523C58" w:rsidRPr="00D647B7" w:rsidRDefault="00523C58" w:rsidP="00523C58">
      <w:pPr>
        <w:tabs>
          <w:tab w:val="clear" w:pos="1276"/>
          <w:tab w:val="clear" w:pos="1843"/>
          <w:tab w:val="left" w:pos="1560"/>
          <w:tab w:val="left" w:pos="2127"/>
        </w:tabs>
        <w:spacing w:before="0"/>
        <w:jc w:val="left"/>
        <w:textAlignment w:val="auto"/>
        <w:outlineLvl w:val="3"/>
        <w:rPr>
          <w:rFonts w:cs="Arial"/>
          <w:b/>
          <w:noProof w:val="0"/>
          <w:lang w:val="en-GB"/>
        </w:rPr>
      </w:pPr>
      <w:r w:rsidRPr="00D647B7">
        <w:rPr>
          <w:rFonts w:cs="Arial"/>
          <w:b/>
          <w:noProof w:val="0"/>
          <w:lang w:val="en-GB"/>
        </w:rPr>
        <w:t>Congo</w:t>
      </w:r>
      <w:r>
        <w:rPr>
          <w:rFonts w:cs="Arial"/>
          <w:b/>
          <w:noProof w:val="0"/>
          <w:lang w:val="en-GB"/>
        </w:rPr>
        <w:fldChar w:fldCharType="begin"/>
      </w:r>
      <w:r>
        <w:instrText xml:space="preserve"> TC "</w:instrText>
      </w:r>
      <w:bookmarkStart w:id="1147" w:name="_Toc52889722"/>
      <w:r w:rsidRPr="00151C80">
        <w:rPr>
          <w:rFonts w:cs="Arial"/>
          <w:b/>
          <w:noProof w:val="0"/>
          <w:lang w:val="en-GB"/>
        </w:rPr>
        <w:instrText>Congo</w:instrText>
      </w:r>
      <w:bookmarkEnd w:id="1147"/>
      <w:r>
        <w:instrText xml:space="preserve">" \f C \l "1" </w:instrText>
      </w:r>
      <w:r>
        <w:rPr>
          <w:rFonts w:cs="Arial"/>
          <w:b/>
          <w:noProof w:val="0"/>
          <w:lang w:val="en-GB"/>
        </w:rPr>
        <w:fldChar w:fldCharType="end"/>
      </w:r>
      <w:r w:rsidRPr="00D647B7">
        <w:rPr>
          <w:rFonts w:cs="Arial"/>
          <w:b/>
          <w:noProof w:val="0"/>
          <w:lang w:val="en-GB"/>
        </w:rPr>
        <w:t xml:space="preserve"> (country code +242)</w:t>
      </w:r>
    </w:p>
    <w:p w14:paraId="556E3819" w14:textId="77777777" w:rsidR="00523C58" w:rsidRPr="00D647B7" w:rsidRDefault="00523C58" w:rsidP="00523C58">
      <w:pPr>
        <w:tabs>
          <w:tab w:val="clear" w:pos="1276"/>
          <w:tab w:val="clear" w:pos="1843"/>
          <w:tab w:val="left" w:pos="1560"/>
          <w:tab w:val="left" w:pos="2127"/>
        </w:tabs>
        <w:spacing w:before="0" w:after="120"/>
        <w:jc w:val="left"/>
        <w:textAlignment w:val="auto"/>
        <w:outlineLvl w:val="4"/>
        <w:rPr>
          <w:rFonts w:cs="Arial"/>
          <w:noProof w:val="0"/>
          <w:lang w:val="en-GB"/>
        </w:rPr>
      </w:pPr>
      <w:r w:rsidRPr="00D647B7">
        <w:rPr>
          <w:rFonts w:cs="Arial"/>
          <w:noProof w:val="0"/>
          <w:lang w:val="en-GB"/>
        </w:rPr>
        <w:t>Communication of 24.IX.2020:</w:t>
      </w:r>
    </w:p>
    <w:p w14:paraId="006AEF21" w14:textId="75762576" w:rsidR="00523C58" w:rsidRPr="00D647B7" w:rsidRDefault="00523C58" w:rsidP="00523C58">
      <w:pPr>
        <w:tabs>
          <w:tab w:val="clear" w:pos="567"/>
          <w:tab w:val="clear" w:pos="1276"/>
          <w:tab w:val="clear" w:pos="1843"/>
          <w:tab w:val="clear" w:pos="5387"/>
          <w:tab w:val="clear" w:pos="5954"/>
        </w:tabs>
        <w:spacing w:before="0"/>
        <w:jc w:val="left"/>
        <w:textAlignment w:val="auto"/>
        <w:rPr>
          <w:rFonts w:cs="Arial"/>
          <w:noProof w:val="0"/>
          <w:lang w:val="en-GB"/>
        </w:rPr>
      </w:pPr>
      <w:r w:rsidRPr="00D647B7">
        <w:rPr>
          <w:rFonts w:cs="Arial"/>
          <w:noProof w:val="0"/>
          <w:lang w:val="en-GB"/>
        </w:rPr>
        <w:t xml:space="preserve">The </w:t>
      </w:r>
      <w:r w:rsidRPr="00D647B7">
        <w:rPr>
          <w:rFonts w:cs="Arial"/>
          <w:i/>
          <w:iCs/>
          <w:noProof w:val="0"/>
          <w:lang w:val="en-GB"/>
        </w:rPr>
        <w:t>Agence de Régulation des Postes et des Communications Electroniques (ARPCE</w:t>
      </w:r>
      <w:r w:rsidRPr="00D647B7">
        <w:rPr>
          <w:i/>
          <w:iCs/>
          <w:noProof w:val="0"/>
          <w:lang w:val="en-GB"/>
        </w:rPr>
        <w:t>)</w:t>
      </w:r>
      <w:r w:rsidRPr="00D647B7">
        <w:rPr>
          <w:rFonts w:cs="Arial"/>
          <w:i/>
          <w:iCs/>
          <w:noProof w:val="0"/>
          <w:lang w:val="en-GB"/>
        </w:rPr>
        <w:t>,</w:t>
      </w:r>
      <w:r w:rsidRPr="00D647B7">
        <w:rPr>
          <w:rFonts w:cs="Arial"/>
          <w:iCs/>
          <w:noProof w:val="0"/>
          <w:lang w:val="en-GB"/>
        </w:rPr>
        <w:t xml:space="preserve"> Brazzaville</w:t>
      </w:r>
      <w:r>
        <w:rPr>
          <w:rFonts w:cs="Arial"/>
          <w:iCs/>
          <w:noProof w:val="0"/>
          <w:lang w:val="en-GB"/>
        </w:rPr>
        <w:fldChar w:fldCharType="begin"/>
      </w:r>
      <w:r>
        <w:instrText xml:space="preserve"> TC "</w:instrText>
      </w:r>
      <w:bookmarkStart w:id="1148" w:name="_Toc52889723"/>
      <w:r w:rsidRPr="00B47812">
        <w:rPr>
          <w:rFonts w:cs="Arial"/>
          <w:i/>
          <w:iCs/>
          <w:noProof w:val="0"/>
          <w:lang w:val="en-GB"/>
        </w:rPr>
        <w:instrText>Agence de Régulation des Postes et des Communications Electroniques (ARPCE</w:instrText>
      </w:r>
      <w:r w:rsidRPr="00B47812">
        <w:rPr>
          <w:i/>
          <w:iCs/>
          <w:noProof w:val="0"/>
          <w:lang w:val="en-GB"/>
        </w:rPr>
        <w:instrText>)</w:instrText>
      </w:r>
      <w:r w:rsidRPr="00B47812">
        <w:rPr>
          <w:rFonts w:cs="Arial"/>
          <w:i/>
          <w:iCs/>
          <w:noProof w:val="0"/>
          <w:lang w:val="en-GB"/>
        </w:rPr>
        <w:instrText>,</w:instrText>
      </w:r>
      <w:r w:rsidRPr="00B47812">
        <w:rPr>
          <w:rFonts w:cs="Arial"/>
          <w:iCs/>
          <w:noProof w:val="0"/>
          <w:lang w:val="en-GB"/>
        </w:rPr>
        <w:instrText xml:space="preserve"> Brazzaville</w:instrText>
      </w:r>
      <w:bookmarkEnd w:id="1148"/>
      <w:r>
        <w:instrText xml:space="preserve">" \f C \l "1" </w:instrText>
      </w:r>
      <w:r>
        <w:rPr>
          <w:rFonts w:cs="Arial"/>
          <w:iCs/>
          <w:noProof w:val="0"/>
          <w:lang w:val="en-GB"/>
        </w:rPr>
        <w:fldChar w:fldCharType="end"/>
      </w:r>
      <w:r w:rsidRPr="00D647B7">
        <w:rPr>
          <w:rFonts w:cs="Arial"/>
          <w:i/>
          <w:noProof w:val="0"/>
          <w:lang w:val="en-GB"/>
        </w:rPr>
        <w:t xml:space="preserve">, </w:t>
      </w:r>
      <w:r w:rsidRPr="00D647B7">
        <w:rPr>
          <w:rFonts w:cs="Arial"/>
          <w:noProof w:val="0"/>
          <w:lang w:val="en-GB"/>
        </w:rPr>
        <w:t xml:space="preserve">announces the assignment of the following new number series in the national numbering plan of the Republic of the Congo. </w:t>
      </w:r>
    </w:p>
    <w:p w14:paraId="21646283" w14:textId="77777777" w:rsidR="00523C58" w:rsidRPr="00D647B7" w:rsidRDefault="00523C58" w:rsidP="00523C58">
      <w:pPr>
        <w:tabs>
          <w:tab w:val="clear" w:pos="567"/>
          <w:tab w:val="clear" w:pos="1276"/>
          <w:tab w:val="clear" w:pos="1843"/>
          <w:tab w:val="clear" w:pos="5387"/>
          <w:tab w:val="clear" w:pos="5954"/>
        </w:tabs>
        <w:overflowPunct/>
        <w:autoSpaceDE/>
        <w:adjustRightInd/>
        <w:spacing w:before="0"/>
        <w:jc w:val="left"/>
        <w:textAlignment w:val="auto"/>
        <w:rPr>
          <w:rFonts w:eastAsia="Century Gothic"/>
          <w:bCs/>
          <w:noProof w:val="0"/>
          <w:color w:val="000000"/>
          <w:lang w:bidi="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4"/>
        <w:gridCol w:w="3157"/>
        <w:gridCol w:w="1819"/>
        <w:gridCol w:w="1455"/>
      </w:tblGrid>
      <w:tr w:rsidR="00523C58" w:rsidRPr="00D647B7" w14:paraId="04F1D2A6" w14:textId="77777777" w:rsidTr="00523C58">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2404CC"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i/>
                <w:noProof w:val="0"/>
                <w:lang w:val="en-GB" w:eastAsia="zh-CN" w:bidi="en-US"/>
              </w:rPr>
            </w:pPr>
            <w:r w:rsidRPr="00D647B7">
              <w:rPr>
                <w:rFonts w:cs="Arial"/>
                <w:i/>
                <w:noProof w:val="0"/>
                <w:lang w:val="en-GB" w:eastAsia="zh-CN"/>
              </w:rPr>
              <w:t>Operator</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8D6D8"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i/>
                <w:noProof w:val="0"/>
                <w:lang w:val="en-GB" w:eastAsia="zh-CN" w:bidi="en-US"/>
              </w:rPr>
            </w:pPr>
            <w:r w:rsidRPr="00D647B7">
              <w:rPr>
                <w:rFonts w:cs="Arial"/>
                <w:bCs/>
                <w:i/>
                <w:noProof w:val="0"/>
                <w:lang w:val="en-GB" w:eastAsia="zh-CN"/>
              </w:rPr>
              <w:t>Number series</w:t>
            </w:r>
            <w:r w:rsidRPr="00D647B7">
              <w:rPr>
                <w:rFonts w:eastAsia="Century Gothic" w:cs="Arial"/>
                <w:i/>
                <w:noProof w:val="0"/>
                <w:lang w:val="en-GB" w:eastAsia="zh-CN" w:bidi="en-US"/>
              </w:rPr>
              <w:br/>
              <w:t>(9 digits)</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B6FEAA"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i/>
                <w:noProof w:val="0"/>
                <w:lang w:val="en-GB" w:eastAsia="zh-CN" w:bidi="en-US"/>
              </w:rPr>
            </w:pPr>
            <w:r w:rsidRPr="00D647B7">
              <w:rPr>
                <w:rFonts w:eastAsia="Century Gothic" w:cs="Arial"/>
                <w:i/>
                <w:noProof w:val="0"/>
                <w:lang w:val="en-GB" w:eastAsia="zh-CN" w:bidi="en-US"/>
              </w:rPr>
              <w:t>Types of technologies</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B5487FD"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i/>
                <w:noProof w:val="0"/>
                <w:lang w:val="en-GB" w:eastAsia="zh-CN" w:bidi="en-US"/>
              </w:rPr>
            </w:pPr>
            <w:r w:rsidRPr="00D647B7">
              <w:rPr>
                <w:rFonts w:eastAsia="Century Gothic" w:cs="Arial"/>
                <w:i/>
                <w:noProof w:val="0"/>
                <w:lang w:val="en-GB" w:eastAsia="zh-CN" w:bidi="en-US"/>
              </w:rPr>
              <w:t>Date of introduction</w:t>
            </w:r>
          </w:p>
        </w:tc>
      </w:tr>
      <w:tr w:rsidR="00523C58" w:rsidRPr="00D647B7" w14:paraId="0052F3F8" w14:textId="77777777" w:rsidTr="00523C58">
        <w:trPr>
          <w:trHeight w:val="147"/>
        </w:trPr>
        <w:tc>
          <w:tcPr>
            <w:tcW w:w="20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AE6B2"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b/>
                <w:noProof w:val="0"/>
                <w:color w:val="000000"/>
                <w:lang w:val="en-GB" w:eastAsia="zh-CN" w:bidi="en-US"/>
              </w:rPr>
            </w:pPr>
            <w:r w:rsidRPr="00D647B7">
              <w:rPr>
                <w:rFonts w:eastAsia="Century Gothic" w:cs="Arial"/>
                <w:b/>
                <w:noProof w:val="0"/>
                <w:color w:val="000000"/>
                <w:lang w:val="en-GB" w:eastAsia="zh-CN" w:bidi="en-US"/>
              </w:rPr>
              <w:t>CONGO TELECOM</w:t>
            </w: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123F1" w14:textId="6C8C0B5A"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left"/>
              <w:textAlignment w:val="auto"/>
              <w:rPr>
                <w:rFonts w:eastAsia="Century Gothic" w:cs="Arial"/>
                <w:noProof w:val="0"/>
                <w:lang w:val="en-GB" w:eastAsia="zh-CN" w:bidi="en-US"/>
              </w:rPr>
            </w:pPr>
            <w:r w:rsidRPr="00D647B7">
              <w:rPr>
                <w:rFonts w:eastAsia="Century Gothic" w:cs="Arial"/>
                <w:bCs/>
                <w:noProof w:val="0"/>
                <w:color w:val="000000"/>
                <w:lang w:val="en-GB" w:eastAsia="zh-CN" w:bidi="en-US"/>
              </w:rPr>
              <w:t>+242</w:t>
            </w:r>
            <w:r w:rsidRPr="00D647B7">
              <w:rPr>
                <w:rFonts w:eastAsia="Century Gothic" w:cs="Arial"/>
                <w:b/>
                <w:noProof w:val="0"/>
                <w:color w:val="000000"/>
                <w:lang w:val="en-GB" w:eastAsia="zh-CN" w:bidi="en-US"/>
              </w:rPr>
              <w:t xml:space="preserve">   02.400.00.00 </w:t>
            </w:r>
            <w:r>
              <w:rPr>
                <w:rFonts w:eastAsia="Century Gothic" w:cs="Arial"/>
                <w:b/>
                <w:noProof w:val="0"/>
                <w:color w:val="000000"/>
                <w:lang w:val="en-GB" w:eastAsia="zh-CN" w:bidi="en-US"/>
              </w:rPr>
              <w:t>–</w:t>
            </w:r>
            <w:r w:rsidRPr="00D647B7">
              <w:rPr>
                <w:rFonts w:eastAsia="Century Gothic" w:cs="Arial"/>
                <w:b/>
                <w:noProof w:val="0"/>
                <w:color w:val="000000"/>
                <w:lang w:val="en-GB" w:eastAsia="zh-CN" w:bidi="en-US"/>
              </w:rPr>
              <w:t xml:space="preserve"> 02.409.99.99</w:t>
            </w:r>
          </w:p>
        </w:tc>
        <w:tc>
          <w:tcPr>
            <w:tcW w:w="18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C8FE4"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noProof w:val="0"/>
                <w:lang w:val="en-GB" w:eastAsia="zh-CN" w:bidi="en-US"/>
              </w:rPr>
            </w:pPr>
            <w:r w:rsidRPr="00D647B7">
              <w:rPr>
                <w:rFonts w:eastAsia="Century Gothic" w:cs="Arial"/>
                <w:noProof w:val="0"/>
                <w:lang w:val="en-GB" w:eastAsia="zh-CN" w:bidi="en-US"/>
              </w:rPr>
              <w:t>Mobile telephony</w:t>
            </w:r>
          </w:p>
        </w:tc>
        <w:tc>
          <w:tcPr>
            <w:tcW w:w="1455" w:type="dxa"/>
            <w:vMerge w:val="restart"/>
            <w:tcBorders>
              <w:top w:val="single" w:sz="4" w:space="0" w:color="auto"/>
              <w:left w:val="single" w:sz="4" w:space="0" w:color="auto"/>
              <w:bottom w:val="single" w:sz="4" w:space="0" w:color="auto"/>
              <w:right w:val="single" w:sz="4" w:space="0" w:color="auto"/>
            </w:tcBorders>
            <w:hideMark/>
          </w:tcPr>
          <w:p w14:paraId="049918A4" w14:textId="77777777"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center"/>
              <w:textAlignment w:val="auto"/>
              <w:rPr>
                <w:rFonts w:eastAsia="Century Gothic" w:cs="Arial"/>
                <w:noProof w:val="0"/>
                <w:lang w:val="en-GB" w:eastAsia="zh-CN" w:bidi="en-US"/>
              </w:rPr>
            </w:pPr>
            <w:r w:rsidRPr="00D647B7">
              <w:rPr>
                <w:rFonts w:eastAsia="Century Gothic" w:cs="Arial"/>
                <w:noProof w:val="0"/>
                <w:lang w:val="en-GB" w:eastAsia="zh-CN" w:bidi="en-US"/>
              </w:rPr>
              <w:t>5.VIII.2020</w:t>
            </w:r>
          </w:p>
        </w:tc>
      </w:tr>
      <w:tr w:rsidR="00523C58" w:rsidRPr="00D647B7" w14:paraId="52ECA891" w14:textId="77777777" w:rsidTr="00523C58">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620E7"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b/>
                <w:noProof w:val="0"/>
                <w:color w:val="000000"/>
                <w:lang w:val="en-GB" w:eastAsia="zh-CN" w:bidi="en-US"/>
              </w:rPr>
            </w:pP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8ED0D" w14:textId="23A25229"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left"/>
              <w:textAlignment w:val="auto"/>
              <w:rPr>
                <w:rFonts w:eastAsia="Century Gothic" w:cs="Arial"/>
                <w:bCs/>
                <w:noProof w:val="0"/>
                <w:color w:val="000000"/>
                <w:lang w:val="en-GB" w:eastAsia="zh-CN" w:bidi="en-US"/>
              </w:rPr>
            </w:pPr>
            <w:r w:rsidRPr="00D647B7">
              <w:rPr>
                <w:rFonts w:eastAsia="Century Gothic" w:cs="Arial"/>
                <w:bCs/>
                <w:noProof w:val="0"/>
                <w:color w:val="000000"/>
                <w:lang w:val="en-GB" w:eastAsia="zh-CN" w:bidi="en-US"/>
              </w:rPr>
              <w:t>+242</w:t>
            </w:r>
            <w:r w:rsidRPr="00D647B7">
              <w:rPr>
                <w:rFonts w:eastAsia="Century Gothic" w:cs="Arial"/>
                <w:b/>
                <w:noProof w:val="0"/>
                <w:color w:val="000000"/>
                <w:lang w:val="en-GB" w:eastAsia="zh-CN" w:bidi="en-US"/>
              </w:rPr>
              <w:t xml:space="preserve">   02.550.00.00 </w:t>
            </w:r>
            <w:r>
              <w:rPr>
                <w:rFonts w:eastAsia="Century Gothic" w:cs="Arial"/>
                <w:b/>
                <w:noProof w:val="0"/>
                <w:color w:val="000000"/>
                <w:lang w:val="en-GB" w:eastAsia="zh-CN" w:bidi="en-US"/>
              </w:rPr>
              <w:t>–</w:t>
            </w:r>
            <w:r w:rsidRPr="00D647B7">
              <w:rPr>
                <w:rFonts w:eastAsia="Century Gothic" w:cs="Arial"/>
                <w:b/>
                <w:noProof w:val="0"/>
                <w:color w:val="000000"/>
                <w:lang w:val="en-GB" w:eastAsia="zh-CN" w:bidi="en-US"/>
              </w:rPr>
              <w:t xml:space="preserve"> 02.589.99.99</w:t>
            </w: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277AD73E"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noProof w:val="0"/>
                <w:lang w:val="en-GB" w:eastAsia="zh-CN" w:bidi="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EA033B6"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noProof w:val="0"/>
                <w:lang w:val="en-GB" w:eastAsia="zh-CN" w:bidi="en-US"/>
              </w:rPr>
            </w:pPr>
          </w:p>
        </w:tc>
      </w:tr>
      <w:tr w:rsidR="00523C58" w:rsidRPr="00D647B7" w14:paraId="6F84E835" w14:textId="77777777" w:rsidTr="00523C58">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BA3E5"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b/>
                <w:noProof w:val="0"/>
                <w:color w:val="000000"/>
                <w:lang w:val="en-GB" w:eastAsia="zh-CN" w:bidi="en-US"/>
              </w:rPr>
            </w:pP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B68D9" w14:textId="21B613A5"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left"/>
              <w:textAlignment w:val="auto"/>
              <w:rPr>
                <w:rFonts w:eastAsia="Century Gothic" w:cs="Arial"/>
                <w:bCs/>
                <w:noProof w:val="0"/>
                <w:color w:val="000000"/>
                <w:lang w:val="en-GB" w:eastAsia="zh-CN" w:bidi="en-US"/>
              </w:rPr>
            </w:pPr>
            <w:r w:rsidRPr="00D647B7">
              <w:rPr>
                <w:rFonts w:eastAsia="Century Gothic" w:cs="Arial"/>
                <w:bCs/>
                <w:noProof w:val="0"/>
                <w:color w:val="000000"/>
                <w:lang w:val="en-GB" w:eastAsia="zh-CN" w:bidi="en-US"/>
              </w:rPr>
              <w:t>+242</w:t>
            </w:r>
            <w:r w:rsidRPr="00D647B7">
              <w:rPr>
                <w:rFonts w:eastAsia="Century Gothic" w:cs="Arial"/>
                <w:b/>
                <w:noProof w:val="0"/>
                <w:color w:val="000000"/>
                <w:lang w:val="en-GB" w:eastAsia="zh-CN" w:bidi="en-US"/>
              </w:rPr>
              <w:t xml:space="preserve">   02.666.00.00 </w:t>
            </w:r>
            <w:r>
              <w:rPr>
                <w:rFonts w:eastAsia="Century Gothic" w:cs="Arial"/>
                <w:b/>
                <w:noProof w:val="0"/>
                <w:color w:val="000000"/>
                <w:lang w:val="en-GB" w:eastAsia="zh-CN" w:bidi="en-US"/>
              </w:rPr>
              <w:t>–</w:t>
            </w:r>
            <w:r w:rsidRPr="00D647B7">
              <w:rPr>
                <w:rFonts w:eastAsia="Century Gothic" w:cs="Arial"/>
                <w:b/>
                <w:noProof w:val="0"/>
                <w:color w:val="000000"/>
                <w:lang w:val="en-GB" w:eastAsia="zh-CN" w:bidi="en-US"/>
              </w:rPr>
              <w:t xml:space="preserve"> 02 699.99.99</w:t>
            </w: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761232CE"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noProof w:val="0"/>
                <w:lang w:val="en-GB" w:eastAsia="zh-CN" w:bidi="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3341135"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noProof w:val="0"/>
                <w:lang w:val="en-GB" w:eastAsia="zh-CN" w:bidi="en-US"/>
              </w:rPr>
            </w:pPr>
          </w:p>
        </w:tc>
      </w:tr>
      <w:tr w:rsidR="00523C58" w:rsidRPr="00D647B7" w14:paraId="0BE07B78" w14:textId="77777777" w:rsidTr="00523C58">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D1DCE"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b/>
                <w:noProof w:val="0"/>
                <w:color w:val="000000"/>
                <w:lang w:val="en-GB" w:eastAsia="zh-CN" w:bidi="en-US"/>
              </w:rPr>
            </w:pPr>
          </w:p>
        </w:tc>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D5F0C" w14:textId="0273A508" w:rsidR="00523C58" w:rsidRPr="00D647B7" w:rsidRDefault="00523C58" w:rsidP="00EE586F">
            <w:pPr>
              <w:tabs>
                <w:tab w:val="clear" w:pos="567"/>
                <w:tab w:val="clear" w:pos="1276"/>
                <w:tab w:val="clear" w:pos="1843"/>
                <w:tab w:val="clear" w:pos="5387"/>
                <w:tab w:val="clear" w:pos="5954"/>
              </w:tabs>
              <w:overflowPunct/>
              <w:autoSpaceDE/>
              <w:adjustRightInd/>
              <w:spacing w:before="60" w:after="60"/>
              <w:jc w:val="left"/>
              <w:textAlignment w:val="auto"/>
              <w:rPr>
                <w:rFonts w:eastAsia="Century Gothic" w:cs="Arial"/>
                <w:bCs/>
                <w:noProof w:val="0"/>
                <w:color w:val="000000"/>
                <w:lang w:val="en-GB" w:eastAsia="zh-CN" w:bidi="en-US"/>
              </w:rPr>
            </w:pPr>
            <w:r w:rsidRPr="00D647B7">
              <w:rPr>
                <w:rFonts w:eastAsia="Century Gothic" w:cs="Arial"/>
                <w:bCs/>
                <w:noProof w:val="0"/>
                <w:color w:val="000000"/>
                <w:lang w:val="en-GB" w:eastAsia="zh-CN" w:bidi="en-US"/>
              </w:rPr>
              <w:t>+242</w:t>
            </w:r>
            <w:r w:rsidRPr="00D647B7">
              <w:rPr>
                <w:rFonts w:eastAsia="Century Gothic" w:cs="Arial"/>
                <w:b/>
                <w:noProof w:val="0"/>
                <w:color w:val="000000"/>
                <w:lang w:val="en-GB" w:eastAsia="zh-CN" w:bidi="en-US"/>
              </w:rPr>
              <w:t xml:space="preserve">   02.600.00.00 </w:t>
            </w:r>
            <w:r>
              <w:rPr>
                <w:rFonts w:eastAsia="Century Gothic" w:cs="Arial"/>
                <w:b/>
                <w:noProof w:val="0"/>
                <w:color w:val="000000"/>
                <w:lang w:val="en-GB" w:eastAsia="zh-CN" w:bidi="en-US"/>
              </w:rPr>
              <w:t>–</w:t>
            </w:r>
            <w:r w:rsidRPr="00D647B7">
              <w:rPr>
                <w:rFonts w:eastAsia="Century Gothic" w:cs="Arial"/>
                <w:b/>
                <w:noProof w:val="0"/>
                <w:color w:val="000000"/>
                <w:lang w:val="en-GB" w:eastAsia="zh-CN" w:bidi="en-US"/>
              </w:rPr>
              <w:t xml:space="preserve"> 02.615.99.99</w:t>
            </w: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463428D3"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noProof w:val="0"/>
                <w:lang w:val="en-GB" w:eastAsia="zh-CN" w:bidi="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A0EFBD8" w14:textId="77777777" w:rsidR="00523C58" w:rsidRPr="00D647B7" w:rsidRDefault="00523C58" w:rsidP="00EE586F">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cs="Arial"/>
                <w:noProof w:val="0"/>
                <w:lang w:val="en-GB" w:eastAsia="zh-CN" w:bidi="en-US"/>
              </w:rPr>
            </w:pPr>
          </w:p>
        </w:tc>
      </w:tr>
    </w:tbl>
    <w:p w14:paraId="3DED5095" w14:textId="77777777" w:rsidR="00523C58" w:rsidRPr="00D647B7" w:rsidRDefault="00523C58" w:rsidP="00523C58">
      <w:pPr>
        <w:tabs>
          <w:tab w:val="clear" w:pos="567"/>
          <w:tab w:val="clear" w:pos="1276"/>
          <w:tab w:val="clear" w:pos="1843"/>
          <w:tab w:val="clear" w:pos="5387"/>
          <w:tab w:val="clear" w:pos="5954"/>
        </w:tabs>
        <w:overflowPunct/>
        <w:autoSpaceDE/>
        <w:adjustRightInd/>
        <w:spacing w:before="0"/>
        <w:jc w:val="left"/>
        <w:textAlignment w:val="auto"/>
        <w:rPr>
          <w:rFonts w:eastAsia="Century Gothic"/>
          <w:bCs/>
          <w:noProof w:val="0"/>
          <w:color w:val="000000"/>
          <w:lang w:bidi="en-US"/>
        </w:rPr>
      </w:pPr>
    </w:p>
    <w:p w14:paraId="5439417D" w14:textId="77777777" w:rsidR="00523C58" w:rsidRPr="00D647B7" w:rsidRDefault="00523C58" w:rsidP="00523C58">
      <w:pPr>
        <w:tabs>
          <w:tab w:val="clear" w:pos="567"/>
          <w:tab w:val="clear" w:pos="1276"/>
          <w:tab w:val="clear" w:pos="1843"/>
          <w:tab w:val="clear" w:pos="5387"/>
          <w:tab w:val="clear" w:pos="5954"/>
        </w:tabs>
        <w:overflowPunct/>
        <w:autoSpaceDE/>
        <w:adjustRightInd/>
        <w:spacing w:before="0"/>
        <w:jc w:val="left"/>
        <w:textAlignment w:val="auto"/>
        <w:rPr>
          <w:rFonts w:eastAsia="Century Gothic"/>
          <w:bCs/>
          <w:noProof w:val="0"/>
          <w:color w:val="000000"/>
          <w:lang w:bidi="en-US"/>
        </w:rPr>
      </w:pPr>
      <w:r w:rsidRPr="00D647B7">
        <w:rPr>
          <w:rFonts w:eastAsia="Century Gothic"/>
          <w:bCs/>
          <w:noProof w:val="0"/>
          <w:color w:val="000000"/>
          <w:lang w:bidi="en-US"/>
        </w:rPr>
        <w:t>X= 0 to 9</w:t>
      </w:r>
    </w:p>
    <w:p w14:paraId="33923EB0" w14:textId="77777777" w:rsidR="00523C58" w:rsidRPr="00D647B7" w:rsidRDefault="00523C58" w:rsidP="00523C58">
      <w:pPr>
        <w:tabs>
          <w:tab w:val="clear" w:pos="567"/>
          <w:tab w:val="clear" w:pos="1276"/>
          <w:tab w:val="clear" w:pos="1843"/>
          <w:tab w:val="clear" w:pos="5387"/>
          <w:tab w:val="clear" w:pos="5954"/>
          <w:tab w:val="left" w:pos="5103"/>
        </w:tabs>
        <w:overflowPunct/>
        <w:autoSpaceDE/>
        <w:adjustRightInd/>
        <w:spacing w:before="0"/>
        <w:jc w:val="left"/>
        <w:textAlignment w:val="auto"/>
        <w:rPr>
          <w:rFonts w:eastAsia="Century Gothic"/>
          <w:bCs/>
          <w:noProof w:val="0"/>
          <w:color w:val="000000"/>
          <w:lang w:val="en-GB" w:bidi="en-US"/>
        </w:rPr>
      </w:pPr>
      <w:r w:rsidRPr="00D647B7">
        <w:rPr>
          <w:rFonts w:eastAsia="Century Gothic"/>
          <w:bCs/>
          <w:noProof w:val="0"/>
          <w:color w:val="000000"/>
          <w:lang w:val="en-GB" w:bidi="en-US"/>
        </w:rPr>
        <w:t>International dialling format:</w:t>
      </w:r>
      <w:r>
        <w:rPr>
          <w:rFonts w:eastAsia="Century Gothic"/>
          <w:bCs/>
          <w:noProof w:val="0"/>
          <w:color w:val="000000"/>
          <w:lang w:val="en-GB" w:bidi="en-US"/>
        </w:rPr>
        <w:t xml:space="preserve">  </w:t>
      </w:r>
      <w:r w:rsidRPr="00D647B7">
        <w:rPr>
          <w:rFonts w:eastAsia="Century Gothic"/>
          <w:bCs/>
          <w:noProof w:val="0"/>
          <w:color w:val="000000"/>
          <w:lang w:val="en-GB" w:bidi="en-US"/>
        </w:rPr>
        <w:t>+242 XXX XX XX XX</w:t>
      </w:r>
    </w:p>
    <w:p w14:paraId="0C7BBD75" w14:textId="77777777" w:rsidR="00523C58" w:rsidRPr="00D647B7" w:rsidRDefault="00523C58" w:rsidP="00523C58">
      <w:pPr>
        <w:tabs>
          <w:tab w:val="clear" w:pos="567"/>
          <w:tab w:val="clear" w:pos="1276"/>
          <w:tab w:val="clear" w:pos="1843"/>
          <w:tab w:val="clear" w:pos="5387"/>
          <w:tab w:val="clear" w:pos="5954"/>
          <w:tab w:val="left" w:pos="5103"/>
        </w:tabs>
        <w:overflowPunct/>
        <w:autoSpaceDE/>
        <w:adjustRightInd/>
        <w:spacing w:before="0"/>
        <w:jc w:val="left"/>
        <w:textAlignment w:val="auto"/>
        <w:rPr>
          <w:rFonts w:eastAsia="Century Gothic"/>
          <w:bCs/>
          <w:noProof w:val="0"/>
          <w:color w:val="000000"/>
          <w:lang w:val="en-GB" w:bidi="en-US"/>
        </w:rPr>
      </w:pPr>
      <w:r w:rsidRPr="00D647B7">
        <w:rPr>
          <w:rFonts w:eastAsia="Century Gothic"/>
          <w:bCs/>
          <w:noProof w:val="0"/>
          <w:color w:val="000000"/>
          <w:lang w:val="en-GB" w:bidi="en-US"/>
        </w:rPr>
        <w:t xml:space="preserve">The minimum number length (excluding the country code) is: </w:t>
      </w:r>
      <w:r w:rsidRPr="00D647B7">
        <w:rPr>
          <w:rFonts w:eastAsia="Century Gothic"/>
          <w:bCs/>
          <w:noProof w:val="0"/>
          <w:color w:val="000000"/>
          <w:lang w:val="en-GB" w:bidi="en-US"/>
        </w:rPr>
        <w:tab/>
        <w:t>Nine (9) digits</w:t>
      </w:r>
    </w:p>
    <w:p w14:paraId="021FEAFA" w14:textId="77777777" w:rsidR="00523C58" w:rsidRPr="00D647B7" w:rsidRDefault="00523C58" w:rsidP="00523C58">
      <w:pPr>
        <w:tabs>
          <w:tab w:val="clear" w:pos="567"/>
          <w:tab w:val="clear" w:pos="1276"/>
          <w:tab w:val="clear" w:pos="1843"/>
          <w:tab w:val="clear" w:pos="5387"/>
          <w:tab w:val="clear" w:pos="5954"/>
          <w:tab w:val="left" w:pos="5103"/>
        </w:tabs>
        <w:overflowPunct/>
        <w:autoSpaceDE/>
        <w:adjustRightInd/>
        <w:spacing w:before="0"/>
        <w:jc w:val="left"/>
        <w:textAlignment w:val="auto"/>
        <w:rPr>
          <w:rFonts w:eastAsia="Century Gothic"/>
          <w:bCs/>
          <w:noProof w:val="0"/>
          <w:color w:val="000000"/>
          <w:lang w:val="en-GB" w:bidi="en-US"/>
        </w:rPr>
      </w:pPr>
      <w:r w:rsidRPr="00D647B7">
        <w:rPr>
          <w:rFonts w:eastAsia="Century Gothic"/>
          <w:bCs/>
          <w:noProof w:val="0"/>
          <w:color w:val="000000"/>
          <w:lang w:val="en-GB" w:bidi="en-US"/>
        </w:rPr>
        <w:t>The maximum number length (excluding the country code) is:</w:t>
      </w:r>
      <w:r w:rsidRPr="00D647B7">
        <w:rPr>
          <w:rFonts w:eastAsia="Century Gothic"/>
          <w:bCs/>
          <w:noProof w:val="0"/>
          <w:color w:val="000000"/>
          <w:lang w:val="en-GB" w:bidi="en-US"/>
        </w:rPr>
        <w:tab/>
        <w:t>Nine (9) digits</w:t>
      </w:r>
    </w:p>
    <w:p w14:paraId="4132BC34" w14:textId="77777777" w:rsidR="00523C58" w:rsidRPr="00D647B7" w:rsidRDefault="00523C58" w:rsidP="00523C58">
      <w:pPr>
        <w:rPr>
          <w:lang w:val="fr-FR"/>
        </w:rPr>
      </w:pPr>
      <w:r w:rsidRPr="00D647B7">
        <w:rPr>
          <w:lang w:val="fr-FR"/>
        </w:rPr>
        <w:t>Contact:</w:t>
      </w:r>
    </w:p>
    <w:p w14:paraId="526AF3BA" w14:textId="77777777" w:rsidR="00523C58" w:rsidRPr="00D647B7" w:rsidRDefault="00523C58" w:rsidP="00523C58">
      <w:pPr>
        <w:ind w:left="567" w:hanging="567"/>
        <w:jc w:val="left"/>
        <w:rPr>
          <w:lang w:val="fr-CH"/>
        </w:rPr>
      </w:pPr>
      <w:r w:rsidRPr="00D647B7">
        <w:rPr>
          <w:lang w:val="fr-CH"/>
        </w:rPr>
        <w:tab/>
        <w:t>Mr Abel DOSSOU</w:t>
      </w:r>
      <w:r w:rsidRPr="00D647B7">
        <w:rPr>
          <w:lang w:val="fr-CH"/>
        </w:rPr>
        <w:br/>
        <w:t xml:space="preserve">Agence de Régulation des Postes et des Communications Electroniques (ARPCE) </w:t>
      </w:r>
      <w:r w:rsidRPr="00D647B7">
        <w:rPr>
          <w:lang w:val="fr-CH"/>
        </w:rPr>
        <w:br/>
        <w:t>Immeuble ARPCE</w:t>
      </w:r>
      <w:r w:rsidRPr="00D647B7">
        <w:rPr>
          <w:lang w:val="fr-CH"/>
        </w:rPr>
        <w:br/>
        <w:t>91 bis, Avenue de l'Amitié</w:t>
      </w:r>
      <w:r w:rsidRPr="00D647B7">
        <w:rPr>
          <w:lang w:val="fr-CH"/>
        </w:rPr>
        <w:br/>
        <w:t>B.P. 2490</w:t>
      </w:r>
      <w:r w:rsidRPr="00D647B7">
        <w:rPr>
          <w:lang w:val="fr-CH"/>
        </w:rPr>
        <w:br/>
        <w:t>BRAZZAVILLE</w:t>
      </w:r>
      <w:r w:rsidRPr="00D647B7">
        <w:rPr>
          <w:lang w:val="fr-CH"/>
        </w:rPr>
        <w:br/>
        <w:t>Congo (Rep. of the)</w:t>
      </w:r>
      <w:r w:rsidRPr="00D647B7">
        <w:rPr>
          <w:lang w:val="fr-CH"/>
        </w:rPr>
        <w:br/>
        <w:t xml:space="preserve">Tel: </w:t>
      </w:r>
      <w:r w:rsidRPr="00D647B7">
        <w:rPr>
          <w:lang w:val="fr-CH"/>
        </w:rPr>
        <w:tab/>
        <w:t>+242 05 300 92 47</w:t>
      </w:r>
      <w:r w:rsidRPr="00D647B7">
        <w:rPr>
          <w:lang w:val="fr-CH"/>
        </w:rPr>
        <w:br/>
        <w:t>E-mail:</w:t>
      </w:r>
      <w:r w:rsidRPr="00D647B7">
        <w:rPr>
          <w:lang w:val="fr-CH"/>
        </w:rPr>
        <w:tab/>
      </w:r>
      <w:r w:rsidRPr="00D647B7">
        <w:rPr>
          <w:lang w:val="fr-FR"/>
        </w:rPr>
        <w:t>abel.dossou@arpce.cg</w:t>
      </w:r>
      <w:r w:rsidRPr="00D647B7">
        <w:rPr>
          <w:lang w:val="fr-CH"/>
        </w:rPr>
        <w:br/>
        <w:t>URL:</w:t>
      </w:r>
      <w:r w:rsidRPr="00D647B7">
        <w:rPr>
          <w:lang w:val="fr-CH"/>
        </w:rPr>
        <w:tab/>
        <w:t>www.arpce.cg</w:t>
      </w:r>
    </w:p>
    <w:p w14:paraId="6C15026E" w14:textId="77777777" w:rsidR="00523C58" w:rsidRDefault="00523C58" w:rsidP="00523C58">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fr-CH"/>
        </w:rPr>
      </w:pPr>
      <w:r>
        <w:rPr>
          <w:rFonts w:cs="Arial"/>
          <w:noProof w:val="0"/>
          <w:lang w:val="fr-CH"/>
        </w:rPr>
        <w:br w:type="page"/>
      </w:r>
    </w:p>
    <w:p w14:paraId="7D0B2A52" w14:textId="3DFAA80F" w:rsidR="00523C58" w:rsidRPr="00296559" w:rsidRDefault="00523C58" w:rsidP="00523C58">
      <w:pPr>
        <w:keepNext/>
        <w:keepLines/>
        <w:tabs>
          <w:tab w:val="clear" w:pos="1276"/>
          <w:tab w:val="clear" w:pos="1843"/>
          <w:tab w:val="left" w:pos="1134"/>
          <w:tab w:val="left" w:pos="1560"/>
          <w:tab w:val="left" w:pos="2127"/>
        </w:tabs>
        <w:spacing w:before="0"/>
        <w:jc w:val="left"/>
        <w:outlineLvl w:val="3"/>
        <w:rPr>
          <w:rFonts w:eastAsia="SimSun" w:cs="Arial"/>
          <w:b/>
          <w:bCs/>
          <w:noProof w:val="0"/>
          <w:lang w:val="en-GB"/>
        </w:rPr>
      </w:pPr>
      <w:r w:rsidRPr="00296559">
        <w:rPr>
          <w:rFonts w:eastAsia="SimSun" w:cs="Arial"/>
          <w:b/>
          <w:bCs/>
          <w:noProof w:val="0"/>
          <w:lang w:val="en-GB"/>
        </w:rPr>
        <w:lastRenderedPageBreak/>
        <w:t>Senegal</w:t>
      </w:r>
      <w:r>
        <w:rPr>
          <w:rFonts w:eastAsia="SimSun" w:cs="Arial"/>
          <w:b/>
          <w:bCs/>
          <w:noProof w:val="0"/>
          <w:lang w:val="en-GB"/>
        </w:rPr>
        <w:fldChar w:fldCharType="begin"/>
      </w:r>
      <w:r>
        <w:instrText xml:space="preserve"> TC "</w:instrText>
      </w:r>
      <w:bookmarkStart w:id="1149" w:name="_Toc52889724"/>
      <w:r w:rsidRPr="00EC03CA">
        <w:rPr>
          <w:rFonts w:eastAsia="SimSun" w:cs="Arial"/>
          <w:b/>
          <w:bCs/>
          <w:noProof w:val="0"/>
          <w:lang w:val="en-GB"/>
        </w:rPr>
        <w:instrText>Senegal</w:instrText>
      </w:r>
      <w:bookmarkEnd w:id="1149"/>
      <w:r>
        <w:instrText xml:space="preserve">" \f C \l "1" </w:instrText>
      </w:r>
      <w:r>
        <w:rPr>
          <w:rFonts w:eastAsia="SimSun" w:cs="Arial"/>
          <w:b/>
          <w:bCs/>
          <w:noProof w:val="0"/>
          <w:lang w:val="en-GB"/>
        </w:rPr>
        <w:fldChar w:fldCharType="end"/>
      </w:r>
      <w:r w:rsidRPr="00296559">
        <w:rPr>
          <w:rFonts w:eastAsia="SimSun" w:cs="Arial"/>
          <w:b/>
          <w:bCs/>
          <w:noProof w:val="0"/>
          <w:lang w:val="en-GB"/>
        </w:rPr>
        <w:t xml:space="preserve"> (country code +221) </w:t>
      </w:r>
    </w:p>
    <w:p w14:paraId="30638F70" w14:textId="77777777" w:rsidR="00523C58" w:rsidRPr="00296559" w:rsidRDefault="00523C58" w:rsidP="00523C58">
      <w:pPr>
        <w:keepNext/>
        <w:keepLines/>
        <w:tabs>
          <w:tab w:val="clear" w:pos="1276"/>
          <w:tab w:val="clear" w:pos="1843"/>
          <w:tab w:val="left" w:pos="1134"/>
          <w:tab w:val="left" w:pos="1560"/>
          <w:tab w:val="left" w:pos="2127"/>
        </w:tabs>
        <w:jc w:val="left"/>
        <w:outlineLvl w:val="4"/>
        <w:rPr>
          <w:rFonts w:eastAsia="SimSun" w:cs="Arial"/>
          <w:noProof w:val="0"/>
          <w:szCs w:val="18"/>
          <w:lang w:val="en-GB"/>
        </w:rPr>
      </w:pPr>
      <w:r w:rsidRPr="00296559">
        <w:rPr>
          <w:rFonts w:eastAsia="SimSun" w:cs="Arial"/>
          <w:noProof w:val="0"/>
          <w:szCs w:val="18"/>
          <w:lang w:val="en-GB"/>
        </w:rPr>
        <w:t>Communication of 1.X.2020:</w:t>
      </w:r>
    </w:p>
    <w:p w14:paraId="0B83E426" w14:textId="4C19125B" w:rsidR="00523C58" w:rsidRPr="00296559" w:rsidRDefault="00523C58" w:rsidP="00523C58">
      <w:pPr>
        <w:rPr>
          <w:lang w:val="en-GB"/>
        </w:rPr>
      </w:pPr>
      <w:r w:rsidRPr="00296559">
        <w:rPr>
          <w:lang w:val="en-GB"/>
        </w:rPr>
        <w:t xml:space="preserve">The </w:t>
      </w:r>
      <w:r w:rsidRPr="00296559">
        <w:rPr>
          <w:i/>
          <w:iCs/>
          <w:lang w:val="fr-FR"/>
        </w:rPr>
        <w:t>Autorité</w:t>
      </w:r>
      <w:r w:rsidRPr="00296559">
        <w:rPr>
          <w:i/>
          <w:lang w:val="fr-FR"/>
        </w:rPr>
        <w:t xml:space="preserve"> de Régulation des Télécommunications et des Postes (</w:t>
      </w:r>
      <w:r w:rsidRPr="00296559">
        <w:rPr>
          <w:i/>
          <w:lang w:val="en-GB"/>
        </w:rPr>
        <w:t>ARTP)</w:t>
      </w:r>
      <w:r w:rsidRPr="00296559">
        <w:rPr>
          <w:lang w:val="en-GB"/>
        </w:rPr>
        <w:t>, Dakar</w:t>
      </w:r>
      <w:r>
        <w:rPr>
          <w:lang w:val="en-GB"/>
        </w:rPr>
        <w:fldChar w:fldCharType="begin"/>
      </w:r>
      <w:r>
        <w:instrText xml:space="preserve"> TC "</w:instrText>
      </w:r>
      <w:bookmarkStart w:id="1150" w:name="_Toc52889725"/>
      <w:r w:rsidRPr="005620F1">
        <w:rPr>
          <w:i/>
          <w:iCs/>
          <w:lang w:val="fr-FR"/>
        </w:rPr>
        <w:instrText>Autorité</w:instrText>
      </w:r>
      <w:r w:rsidRPr="005620F1">
        <w:rPr>
          <w:i/>
          <w:lang w:val="fr-FR"/>
        </w:rPr>
        <w:instrText xml:space="preserve"> de Régulation des Télécommunications et des Postes (</w:instrText>
      </w:r>
      <w:r w:rsidRPr="005620F1">
        <w:rPr>
          <w:i/>
          <w:lang w:val="en-GB"/>
        </w:rPr>
        <w:instrText>ARTP)</w:instrText>
      </w:r>
      <w:r w:rsidRPr="005620F1">
        <w:rPr>
          <w:lang w:val="en-GB"/>
        </w:rPr>
        <w:instrText>, Dakar</w:instrText>
      </w:r>
      <w:bookmarkEnd w:id="1150"/>
      <w:r>
        <w:instrText xml:space="preserve">" \f C \l "1" </w:instrText>
      </w:r>
      <w:r>
        <w:rPr>
          <w:lang w:val="en-GB"/>
        </w:rPr>
        <w:fldChar w:fldCharType="end"/>
      </w:r>
      <w:r w:rsidRPr="00296559">
        <w:rPr>
          <w:lang w:val="en-GB"/>
        </w:rPr>
        <w:t>, announces the following update of the national numbering plan (NNP) for telephony in Senegal.</w:t>
      </w:r>
    </w:p>
    <w:p w14:paraId="5DD43AC7" w14:textId="6C82BA08" w:rsidR="00523C58" w:rsidRPr="00296559" w:rsidRDefault="00523C58" w:rsidP="00523C58">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bCs/>
          <w:i/>
          <w:iCs/>
          <w:noProof w:val="0"/>
          <w:lang w:val="en-GB"/>
        </w:rPr>
      </w:pPr>
      <w:r w:rsidRPr="00296559">
        <w:rPr>
          <w:bCs/>
          <w:i/>
          <w:iCs/>
          <w:noProof w:val="0"/>
          <w:lang w:val="en-GB"/>
        </w:rPr>
        <w:t>Description of introduction of new resource for national numbering plan for country code 221: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078"/>
        <w:gridCol w:w="1092"/>
        <w:gridCol w:w="3009"/>
        <w:gridCol w:w="1707"/>
      </w:tblGrid>
      <w:tr w:rsidR="00523C58" w:rsidRPr="00296559" w14:paraId="73D316C9" w14:textId="77777777" w:rsidTr="00523C58">
        <w:trPr>
          <w:cantSplit/>
          <w:tblHeader/>
        </w:trPr>
        <w:tc>
          <w:tcPr>
            <w:tcW w:w="1619" w:type="dxa"/>
            <w:vMerge w:val="restart"/>
            <w:vAlign w:val="center"/>
          </w:tcPr>
          <w:p w14:paraId="31DFCE3E"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296559">
              <w:rPr>
                <w:bCs/>
                <w:i/>
                <w:iCs/>
                <w:noProof w:val="0"/>
                <w:lang w:val="en-GB"/>
              </w:rPr>
              <w:t>National destination code (NDC) or leading digits of national (significant) number (N(S)N)</w:t>
            </w:r>
          </w:p>
        </w:tc>
        <w:tc>
          <w:tcPr>
            <w:tcW w:w="2170" w:type="dxa"/>
            <w:gridSpan w:val="2"/>
            <w:vAlign w:val="center"/>
          </w:tcPr>
          <w:p w14:paraId="71F7F437"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296559">
              <w:rPr>
                <w:bCs/>
                <w:i/>
                <w:iCs/>
                <w:noProof w:val="0"/>
                <w:lang w:val="en-GB"/>
              </w:rPr>
              <w:t>N(S)N number length</w:t>
            </w:r>
          </w:p>
        </w:tc>
        <w:tc>
          <w:tcPr>
            <w:tcW w:w="3009" w:type="dxa"/>
            <w:vMerge w:val="restart"/>
            <w:vAlign w:val="center"/>
          </w:tcPr>
          <w:p w14:paraId="5060DE10"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color w:val="000000"/>
                <w:lang w:val="en-GB"/>
              </w:rPr>
            </w:pPr>
            <w:r w:rsidRPr="00296559">
              <w:rPr>
                <w:bCs/>
                <w:i/>
                <w:iCs/>
                <w:noProof w:val="0"/>
                <w:color w:val="000000"/>
                <w:lang w:val="en-GB"/>
              </w:rPr>
              <w:t xml:space="preserve">Usage of </w:t>
            </w:r>
            <w:r w:rsidRPr="00296559">
              <w:rPr>
                <w:bCs/>
                <w:i/>
                <w:iCs/>
                <w:noProof w:val="0"/>
                <w:color w:val="000000"/>
                <w:lang w:val="en-GB"/>
              </w:rPr>
              <w:br/>
              <w:t>ITU-T E.164 number</w:t>
            </w:r>
          </w:p>
        </w:tc>
        <w:tc>
          <w:tcPr>
            <w:tcW w:w="1707" w:type="dxa"/>
            <w:vMerge w:val="restart"/>
            <w:tcMar>
              <w:left w:w="85" w:type="dxa"/>
              <w:right w:w="85" w:type="dxa"/>
            </w:tcMar>
            <w:vAlign w:val="center"/>
          </w:tcPr>
          <w:p w14:paraId="2F33DDDC"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noProof w:val="0"/>
                <w:lang w:val="en-GB"/>
              </w:rPr>
            </w:pPr>
            <w:r w:rsidRPr="00296559">
              <w:rPr>
                <w:bCs/>
                <w:i/>
                <w:iCs/>
                <w:noProof w:val="0"/>
                <w:color w:val="000000"/>
                <w:lang w:val="en-GB"/>
              </w:rPr>
              <w:t>Time and date of introduction</w:t>
            </w:r>
          </w:p>
        </w:tc>
      </w:tr>
      <w:tr w:rsidR="00523C58" w:rsidRPr="00296559" w14:paraId="57D32478" w14:textId="77777777" w:rsidTr="00523C58">
        <w:trPr>
          <w:cantSplit/>
          <w:tblHeader/>
        </w:trPr>
        <w:tc>
          <w:tcPr>
            <w:tcW w:w="1619" w:type="dxa"/>
            <w:vMerge/>
            <w:vAlign w:val="center"/>
          </w:tcPr>
          <w:p w14:paraId="041E235F"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c>
          <w:tcPr>
            <w:tcW w:w="1078" w:type="dxa"/>
            <w:vAlign w:val="center"/>
          </w:tcPr>
          <w:p w14:paraId="133F9ADA" w14:textId="77777777" w:rsidR="00523C58" w:rsidRPr="00296559" w:rsidRDefault="00523C58" w:rsidP="00EE586F">
            <w:pPr>
              <w:tabs>
                <w:tab w:val="clear" w:pos="567"/>
                <w:tab w:val="clear" w:pos="1276"/>
                <w:tab w:val="clear" w:pos="1843"/>
                <w:tab w:val="clear" w:pos="5387"/>
                <w:tab w:val="clear" w:pos="5954"/>
              </w:tabs>
              <w:overflowPunct/>
              <w:autoSpaceDE/>
              <w:autoSpaceDN/>
              <w:adjustRightInd/>
              <w:spacing w:before="0"/>
              <w:jc w:val="center"/>
              <w:textAlignment w:val="auto"/>
              <w:rPr>
                <w:i/>
                <w:iCs/>
                <w:noProof w:val="0"/>
                <w:color w:val="000000"/>
                <w:lang w:val="en-GB" w:eastAsia="fr-FR"/>
              </w:rPr>
            </w:pPr>
            <w:r w:rsidRPr="00296559">
              <w:rPr>
                <w:i/>
                <w:iCs/>
                <w:noProof w:val="0"/>
                <w:color w:val="000000"/>
                <w:lang w:val="en-GB" w:eastAsia="fr-FR"/>
              </w:rPr>
              <w:t>Maximum length</w:t>
            </w:r>
          </w:p>
        </w:tc>
        <w:tc>
          <w:tcPr>
            <w:tcW w:w="1092" w:type="dxa"/>
            <w:vAlign w:val="center"/>
          </w:tcPr>
          <w:p w14:paraId="0A245E89" w14:textId="77777777" w:rsidR="00523C58" w:rsidRPr="00296559" w:rsidRDefault="00523C58" w:rsidP="00EE586F">
            <w:pPr>
              <w:tabs>
                <w:tab w:val="clear" w:pos="567"/>
                <w:tab w:val="clear" w:pos="1276"/>
                <w:tab w:val="clear" w:pos="1843"/>
                <w:tab w:val="clear" w:pos="5387"/>
                <w:tab w:val="clear" w:pos="5954"/>
              </w:tabs>
              <w:overflowPunct/>
              <w:autoSpaceDE/>
              <w:autoSpaceDN/>
              <w:adjustRightInd/>
              <w:spacing w:before="0"/>
              <w:jc w:val="center"/>
              <w:textAlignment w:val="auto"/>
              <w:rPr>
                <w:i/>
                <w:iCs/>
                <w:noProof w:val="0"/>
                <w:color w:val="000000"/>
                <w:lang w:val="en-GB" w:eastAsia="fr-FR"/>
              </w:rPr>
            </w:pPr>
            <w:r w:rsidRPr="00296559">
              <w:rPr>
                <w:i/>
                <w:iCs/>
                <w:noProof w:val="0"/>
                <w:color w:val="000000"/>
                <w:lang w:val="en-GB" w:eastAsia="fr-FR"/>
              </w:rPr>
              <w:t>Minimum length</w:t>
            </w:r>
          </w:p>
        </w:tc>
        <w:tc>
          <w:tcPr>
            <w:tcW w:w="3009" w:type="dxa"/>
            <w:vMerge/>
            <w:vAlign w:val="center"/>
          </w:tcPr>
          <w:p w14:paraId="304B703B"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c>
          <w:tcPr>
            <w:tcW w:w="1707" w:type="dxa"/>
            <w:vMerge/>
            <w:tcMar>
              <w:left w:w="68" w:type="dxa"/>
              <w:right w:w="68" w:type="dxa"/>
            </w:tcMar>
            <w:vAlign w:val="center"/>
          </w:tcPr>
          <w:p w14:paraId="591D65B1"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noProof w:val="0"/>
                <w:color w:val="000000"/>
                <w:lang w:val="en-GB"/>
              </w:rPr>
            </w:pPr>
          </w:p>
        </w:tc>
      </w:tr>
      <w:tr w:rsidR="00523C58" w:rsidRPr="00296559" w14:paraId="5FFA9C9C" w14:textId="77777777" w:rsidTr="00523C58">
        <w:trPr>
          <w:cantSplit/>
        </w:trPr>
        <w:tc>
          <w:tcPr>
            <w:tcW w:w="1619" w:type="dxa"/>
          </w:tcPr>
          <w:p w14:paraId="5A2B0262"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754</w:t>
            </w:r>
          </w:p>
        </w:tc>
        <w:tc>
          <w:tcPr>
            <w:tcW w:w="1078" w:type="dxa"/>
          </w:tcPr>
          <w:p w14:paraId="3F074DE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1092" w:type="dxa"/>
          </w:tcPr>
          <w:p w14:paraId="1645859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3009" w:type="dxa"/>
          </w:tcPr>
          <w:p w14:paraId="0423D64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rFonts w:cs="Arial"/>
                <w:noProof w:val="0"/>
                <w:lang w:val="en-GB"/>
              </w:rPr>
              <w:t>Non-geographic number – Mobile telephone service for the mobile virtual network operator (MVNO) SIRIUS TELECOMS AFRIQUE (PROMOBILE)</w:t>
            </w:r>
          </w:p>
        </w:tc>
        <w:tc>
          <w:tcPr>
            <w:tcW w:w="1707" w:type="dxa"/>
          </w:tcPr>
          <w:p w14:paraId="6DE0B13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09 January 2019</w:t>
            </w:r>
          </w:p>
        </w:tc>
      </w:tr>
      <w:tr w:rsidR="00523C58" w:rsidRPr="00296559" w14:paraId="263526F4" w14:textId="77777777" w:rsidTr="00523C58">
        <w:trPr>
          <w:cantSplit/>
        </w:trPr>
        <w:tc>
          <w:tcPr>
            <w:tcW w:w="1619" w:type="dxa"/>
          </w:tcPr>
          <w:p w14:paraId="2C56F799"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755</w:t>
            </w:r>
          </w:p>
        </w:tc>
        <w:tc>
          <w:tcPr>
            <w:tcW w:w="1078" w:type="dxa"/>
          </w:tcPr>
          <w:p w14:paraId="1F6563C7"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1092" w:type="dxa"/>
          </w:tcPr>
          <w:p w14:paraId="0FB18FC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3009" w:type="dxa"/>
          </w:tcPr>
          <w:p w14:paraId="29E68264"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rFonts w:cs="Arial"/>
                <w:noProof w:val="0"/>
                <w:lang w:val="en-GB"/>
              </w:rPr>
              <w:t>Non-geographic number – Mobile telephone service for the mobile virtual network operator (MVNO) SIRIUS TELECOMS AFRIQUE (PROMOBILE)</w:t>
            </w:r>
          </w:p>
        </w:tc>
        <w:tc>
          <w:tcPr>
            <w:tcW w:w="1707" w:type="dxa"/>
          </w:tcPr>
          <w:p w14:paraId="0B2504C8"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09 January 2019</w:t>
            </w:r>
          </w:p>
        </w:tc>
      </w:tr>
      <w:tr w:rsidR="00523C58" w:rsidRPr="00296559" w14:paraId="1B2919A0" w14:textId="77777777" w:rsidTr="00523C58">
        <w:trPr>
          <w:cantSplit/>
        </w:trPr>
        <w:tc>
          <w:tcPr>
            <w:tcW w:w="1619" w:type="dxa"/>
          </w:tcPr>
          <w:p w14:paraId="60241E4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756</w:t>
            </w:r>
          </w:p>
        </w:tc>
        <w:tc>
          <w:tcPr>
            <w:tcW w:w="1078" w:type="dxa"/>
          </w:tcPr>
          <w:p w14:paraId="64A9859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1092" w:type="dxa"/>
          </w:tcPr>
          <w:p w14:paraId="5677EEB7"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3009" w:type="dxa"/>
          </w:tcPr>
          <w:p w14:paraId="520DC709"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rFonts w:cs="Arial"/>
                <w:noProof w:val="0"/>
                <w:lang w:val="en-GB"/>
              </w:rPr>
              <w:t>Non-geographic number – Mobile telephone service for the mobile virtual network operator (MVNO) SIRIUS TELECOMS AFRIQUE (PROMOBILE)</w:t>
            </w:r>
          </w:p>
        </w:tc>
        <w:tc>
          <w:tcPr>
            <w:tcW w:w="1707" w:type="dxa"/>
          </w:tcPr>
          <w:p w14:paraId="759974F7"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09 January 2019</w:t>
            </w:r>
          </w:p>
        </w:tc>
      </w:tr>
      <w:tr w:rsidR="00523C58" w:rsidRPr="00296559" w14:paraId="21F9C116" w14:textId="77777777" w:rsidTr="00523C58">
        <w:trPr>
          <w:cantSplit/>
        </w:trPr>
        <w:tc>
          <w:tcPr>
            <w:tcW w:w="1619" w:type="dxa"/>
          </w:tcPr>
          <w:p w14:paraId="12C8C633"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757</w:t>
            </w:r>
          </w:p>
        </w:tc>
        <w:tc>
          <w:tcPr>
            <w:tcW w:w="1078" w:type="dxa"/>
          </w:tcPr>
          <w:p w14:paraId="3B685969"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1092" w:type="dxa"/>
          </w:tcPr>
          <w:p w14:paraId="2D3AE48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296559">
              <w:rPr>
                <w:noProof w:val="0"/>
                <w:lang w:val="en-GB"/>
              </w:rPr>
              <w:t>9</w:t>
            </w:r>
          </w:p>
        </w:tc>
        <w:tc>
          <w:tcPr>
            <w:tcW w:w="3009" w:type="dxa"/>
          </w:tcPr>
          <w:p w14:paraId="475E6257"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rFonts w:cs="Arial"/>
                <w:noProof w:val="0"/>
                <w:lang w:val="en-GB"/>
              </w:rPr>
              <w:t>Non-geographic number – Mobile telephone service for the mobile virtual network operator (MVNO) ORIGINES SA</w:t>
            </w:r>
          </w:p>
        </w:tc>
        <w:tc>
          <w:tcPr>
            <w:tcW w:w="1707" w:type="dxa"/>
          </w:tcPr>
          <w:p w14:paraId="0AEF8624"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296559">
              <w:rPr>
                <w:noProof w:val="0"/>
                <w:lang w:val="en-GB"/>
              </w:rPr>
              <w:t>28 June 2019</w:t>
            </w:r>
          </w:p>
        </w:tc>
      </w:tr>
    </w:tbl>
    <w:p w14:paraId="057130B4" w14:textId="5BC6AEF9" w:rsidR="00523C58" w:rsidRDefault="00523C58" w:rsidP="00523C58">
      <w:pPr>
        <w:rPr>
          <w:lang w:val="en-GB"/>
        </w:rPr>
      </w:pPr>
    </w:p>
    <w:p w14:paraId="703369E2" w14:textId="77777777" w:rsidR="00523C58" w:rsidRDefault="00523C58" w:rsidP="00523C58">
      <w:pPr>
        <w:rPr>
          <w:lang w:val="en-GB"/>
        </w:rPr>
      </w:pPr>
    </w:p>
    <w:p w14:paraId="62661659" w14:textId="713EAC81" w:rsidR="00523C58" w:rsidRPr="00296559" w:rsidRDefault="00523C58" w:rsidP="00523C58">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bCs/>
          <w:i/>
          <w:iCs/>
          <w:noProof w:val="0"/>
          <w:lang w:val="en-GB"/>
        </w:rPr>
      </w:pPr>
      <w:r w:rsidRPr="00296559">
        <w:rPr>
          <w:bCs/>
          <w:i/>
          <w:iCs/>
          <w:noProof w:val="0"/>
          <w:lang w:val="en-GB"/>
        </w:rPr>
        <w:t xml:space="preserve">Presentation of national numbering plan </w:t>
      </w:r>
      <w:r>
        <w:rPr>
          <w:bCs/>
          <w:i/>
          <w:iCs/>
          <w:noProof w:val="0"/>
          <w:lang w:val="en-GB"/>
        </w:rPr>
        <w:t xml:space="preserve"> </w:t>
      </w:r>
      <w:r w:rsidRPr="00296559">
        <w:rPr>
          <w:bCs/>
          <w:i/>
          <w:iCs/>
          <w:noProof w:val="0"/>
          <w:lang w:val="en-GB"/>
        </w:rPr>
        <w:t>for country code 221:</w:t>
      </w:r>
    </w:p>
    <w:p w14:paraId="01742D93" w14:textId="77777777" w:rsidR="00523C58" w:rsidRPr="00296559" w:rsidRDefault="00523C58" w:rsidP="00523C58">
      <w:pPr>
        <w:rPr>
          <w:lang w:val="en-GB"/>
        </w:rPr>
      </w:pPr>
      <w:r w:rsidRPr="00296559">
        <w:rPr>
          <w:lang w:val="en-GB"/>
        </w:rPr>
        <w:t>a)</w:t>
      </w:r>
      <w:r w:rsidRPr="00296559">
        <w:rPr>
          <w:lang w:val="en-GB"/>
        </w:rPr>
        <w:tab/>
        <w:t xml:space="preserve">Overview: </w:t>
      </w:r>
    </w:p>
    <w:p w14:paraId="1CC3FA4D" w14:textId="01F15D20" w:rsidR="00523C58" w:rsidRPr="00296559" w:rsidRDefault="00523C58" w:rsidP="00523C58">
      <w:pPr>
        <w:rPr>
          <w:lang w:val="en-GB"/>
        </w:rPr>
      </w:pPr>
      <w:r w:rsidRPr="00296559">
        <w:rPr>
          <w:lang w:val="en-GB"/>
        </w:rPr>
        <w:tab/>
        <w:t>The minimum number length (excluding the country code</w:t>
      </w:r>
      <w:r w:rsidRPr="00523C58">
        <w:rPr>
          <w:lang w:val="en-GB"/>
        </w:rPr>
        <w:t xml:space="preserve">) is </w:t>
      </w:r>
      <w:r w:rsidRPr="00523C58">
        <w:rPr>
          <w:lang w:val="en-GB"/>
        </w:rPr>
        <w:tab/>
      </w:r>
      <w:r w:rsidRPr="00523C58">
        <w:rPr>
          <w:lang w:val="en-GB"/>
        </w:rPr>
        <w:tab/>
      </w:r>
      <w:r w:rsidRPr="00523C58">
        <w:rPr>
          <w:lang w:val="en-GB"/>
        </w:rPr>
        <w:tab/>
      </w:r>
      <w:r w:rsidRPr="00523C58">
        <w:rPr>
          <w:b/>
          <w:lang w:val="en-GB"/>
        </w:rPr>
        <w:t>9</w:t>
      </w:r>
      <w:r w:rsidRPr="00523C58">
        <w:rPr>
          <w:b/>
          <w:lang w:val="en-GB"/>
        </w:rPr>
        <w:tab/>
      </w:r>
      <w:r w:rsidRPr="00523C58">
        <w:rPr>
          <w:lang w:val="en-GB"/>
        </w:rPr>
        <w:tab/>
        <w:t xml:space="preserve"> digits.</w:t>
      </w:r>
      <w:r>
        <w:rPr>
          <w:lang w:val="en-GB"/>
        </w:rPr>
        <w:br/>
      </w:r>
      <w:r w:rsidRPr="00523C58">
        <w:rPr>
          <w:lang w:val="en-GB"/>
        </w:rPr>
        <w:tab/>
        <w:t xml:space="preserve">The maximum number length (excluding the country code) is </w:t>
      </w:r>
      <w:r w:rsidRPr="00523C58">
        <w:rPr>
          <w:lang w:val="en-GB"/>
        </w:rPr>
        <w:tab/>
      </w:r>
      <w:r w:rsidRPr="00523C58">
        <w:rPr>
          <w:lang w:val="en-GB"/>
        </w:rPr>
        <w:tab/>
      </w:r>
      <w:r w:rsidRPr="00523C58">
        <w:rPr>
          <w:lang w:val="en-GB"/>
        </w:rPr>
        <w:tab/>
      </w:r>
      <w:r w:rsidRPr="00523C58">
        <w:rPr>
          <w:b/>
          <w:lang w:val="en-GB"/>
        </w:rPr>
        <w:t>9</w:t>
      </w:r>
      <w:r w:rsidRPr="00523C58">
        <w:rPr>
          <w:b/>
          <w:lang w:val="en-GB"/>
        </w:rPr>
        <w:tab/>
      </w:r>
      <w:r w:rsidRPr="00523C58">
        <w:rPr>
          <w:lang w:val="en-GB"/>
        </w:rPr>
        <w:tab/>
        <w:t xml:space="preserve"> digits</w:t>
      </w:r>
      <w:r w:rsidRPr="00296559">
        <w:rPr>
          <w:lang w:val="en-GB"/>
        </w:rPr>
        <w:t>.</w:t>
      </w:r>
    </w:p>
    <w:p w14:paraId="56F2C5E1" w14:textId="77777777" w:rsidR="00523C58" w:rsidRPr="00296559" w:rsidRDefault="00523C58" w:rsidP="00523C58">
      <w:pPr>
        <w:ind w:left="567" w:hanging="567"/>
        <w:rPr>
          <w:lang w:val="en-GB"/>
        </w:rPr>
      </w:pPr>
      <w:r w:rsidRPr="00296559">
        <w:rPr>
          <w:lang w:val="en-GB"/>
        </w:rPr>
        <w:t>b)</w:t>
      </w:r>
      <w:r w:rsidRPr="00296559">
        <w:rPr>
          <w:lang w:val="en-GB"/>
        </w:rPr>
        <w:tab/>
        <w:t>Link to the national database (or any applicable list) with assigned ITU-T E.164 numbers within the national numbering plan (if any): n/a</w:t>
      </w:r>
    </w:p>
    <w:p w14:paraId="62813854" w14:textId="77777777" w:rsidR="00523C58" w:rsidRPr="00296559" w:rsidRDefault="00523C58" w:rsidP="00523C58">
      <w:pPr>
        <w:rPr>
          <w:lang w:val="en-GB"/>
        </w:rPr>
      </w:pPr>
      <w:r w:rsidRPr="00296559">
        <w:rPr>
          <w:lang w:val="en-GB"/>
        </w:rPr>
        <w:t>c)</w:t>
      </w:r>
      <w:r w:rsidRPr="00296559">
        <w:rPr>
          <w:lang w:val="en-GB"/>
        </w:rPr>
        <w:tab/>
        <w:t>Link to the real-time database reflecting ported ITU-T E.164 numbers (if any):n/a</w:t>
      </w:r>
    </w:p>
    <w:p w14:paraId="10C229A3" w14:textId="77777777" w:rsidR="00523C58" w:rsidRDefault="00523C5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293BC66" w14:textId="479741BF" w:rsidR="00523C58" w:rsidRPr="00296559" w:rsidRDefault="00523C58" w:rsidP="00523C58">
      <w:pPr>
        <w:rPr>
          <w:lang w:val="fr-FR"/>
        </w:rPr>
      </w:pPr>
      <w:r w:rsidRPr="00296559">
        <w:lastRenderedPageBreak/>
        <w:t>d)</w:t>
      </w:r>
      <w:r w:rsidRPr="00296559">
        <w:rPr>
          <w:lang w:val="en-GB"/>
        </w:rPr>
        <w:tab/>
      </w:r>
      <w:r w:rsidRPr="00296559">
        <w:t>Detail of numbering plan:</w:t>
      </w:r>
    </w:p>
    <w:p w14:paraId="38AF73FD" w14:textId="77777777" w:rsidR="00523C58" w:rsidRPr="00296559" w:rsidRDefault="00523C58" w:rsidP="00523C58">
      <w:pPr>
        <w:rPr>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075"/>
        <w:gridCol w:w="1075"/>
        <w:gridCol w:w="2268"/>
        <w:gridCol w:w="2391"/>
      </w:tblGrid>
      <w:tr w:rsidR="00523C58" w:rsidRPr="00296559" w14:paraId="6D0590A5" w14:textId="77777777" w:rsidTr="00645355">
        <w:trPr>
          <w:cantSplit/>
          <w:tblHeader/>
        </w:trPr>
        <w:tc>
          <w:tcPr>
            <w:tcW w:w="2405" w:type="dxa"/>
            <w:vMerge w:val="restart"/>
            <w:vAlign w:val="center"/>
          </w:tcPr>
          <w:p w14:paraId="3E019012"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296559">
              <w:rPr>
                <w:bCs/>
                <w:i/>
                <w:iCs/>
                <w:noProof w:val="0"/>
                <w:lang w:val="en-GB"/>
              </w:rPr>
              <w:t>National destination code (NDC) or leading digits of national (significant) number (N(S)N)</w:t>
            </w:r>
          </w:p>
        </w:tc>
        <w:tc>
          <w:tcPr>
            <w:tcW w:w="2268" w:type="dxa"/>
            <w:gridSpan w:val="2"/>
            <w:vAlign w:val="center"/>
          </w:tcPr>
          <w:p w14:paraId="5D00D03D"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296559">
              <w:rPr>
                <w:bCs/>
                <w:i/>
                <w:iCs/>
                <w:noProof w:val="0"/>
                <w:lang w:val="en-GB"/>
              </w:rPr>
              <w:t>N(S)N number length</w:t>
            </w:r>
          </w:p>
        </w:tc>
        <w:tc>
          <w:tcPr>
            <w:tcW w:w="2410" w:type="dxa"/>
            <w:vMerge w:val="restart"/>
            <w:vAlign w:val="center"/>
          </w:tcPr>
          <w:p w14:paraId="03419BDD"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296559">
              <w:rPr>
                <w:bCs/>
                <w:i/>
                <w:iCs/>
                <w:noProof w:val="0"/>
                <w:color w:val="000000"/>
                <w:lang w:val="en-GB"/>
              </w:rPr>
              <w:t xml:space="preserve">Usage of </w:t>
            </w:r>
            <w:r w:rsidRPr="00296559">
              <w:rPr>
                <w:bCs/>
                <w:i/>
                <w:iCs/>
                <w:noProof w:val="0"/>
                <w:color w:val="000000"/>
                <w:lang w:val="en-GB"/>
              </w:rPr>
              <w:br/>
              <w:t>ITU-T E.164 number</w:t>
            </w:r>
          </w:p>
        </w:tc>
        <w:tc>
          <w:tcPr>
            <w:tcW w:w="2542" w:type="dxa"/>
            <w:vMerge w:val="restart"/>
            <w:vAlign w:val="center"/>
          </w:tcPr>
          <w:p w14:paraId="07052FC0"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noProof w:val="0"/>
                <w:lang w:val="en-GB"/>
              </w:rPr>
            </w:pPr>
            <w:r w:rsidRPr="00296559">
              <w:rPr>
                <w:bCs/>
                <w:i/>
                <w:iCs/>
                <w:noProof w:val="0"/>
                <w:color w:val="000000"/>
                <w:lang w:val="en-GB"/>
              </w:rPr>
              <w:t>Additional information</w:t>
            </w:r>
          </w:p>
        </w:tc>
      </w:tr>
      <w:tr w:rsidR="00523C58" w:rsidRPr="00296559" w14:paraId="5791F4E9" w14:textId="77777777" w:rsidTr="00645355">
        <w:trPr>
          <w:cantSplit/>
          <w:tblHeader/>
        </w:trPr>
        <w:tc>
          <w:tcPr>
            <w:tcW w:w="2405" w:type="dxa"/>
            <w:vMerge/>
            <w:vAlign w:val="center"/>
          </w:tcPr>
          <w:p w14:paraId="098B0E1C"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p>
        </w:tc>
        <w:tc>
          <w:tcPr>
            <w:tcW w:w="1134" w:type="dxa"/>
            <w:vAlign w:val="center"/>
          </w:tcPr>
          <w:p w14:paraId="36A8FC66"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r w:rsidRPr="00296559">
              <w:rPr>
                <w:i/>
                <w:iCs/>
                <w:noProof w:val="0"/>
                <w:color w:val="000000"/>
                <w:lang w:val="en-GB" w:eastAsia="fr-FR"/>
              </w:rPr>
              <w:t>Maximum length</w:t>
            </w:r>
          </w:p>
        </w:tc>
        <w:tc>
          <w:tcPr>
            <w:tcW w:w="1134" w:type="dxa"/>
            <w:vAlign w:val="center"/>
          </w:tcPr>
          <w:p w14:paraId="0BE79FB0"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noProof w:val="0"/>
                <w:color w:val="000000"/>
                <w:lang w:val="en-GB"/>
              </w:rPr>
            </w:pPr>
            <w:r w:rsidRPr="00296559">
              <w:rPr>
                <w:i/>
                <w:iCs/>
                <w:noProof w:val="0"/>
                <w:color w:val="000000"/>
                <w:lang w:val="en-GB" w:eastAsia="fr-FR"/>
              </w:rPr>
              <w:t>Minimum length</w:t>
            </w:r>
          </w:p>
        </w:tc>
        <w:tc>
          <w:tcPr>
            <w:tcW w:w="2410" w:type="dxa"/>
            <w:vMerge/>
            <w:vAlign w:val="center"/>
          </w:tcPr>
          <w:p w14:paraId="4FE5D31E"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p>
        </w:tc>
        <w:tc>
          <w:tcPr>
            <w:tcW w:w="2542" w:type="dxa"/>
            <w:vMerge/>
            <w:vAlign w:val="center"/>
          </w:tcPr>
          <w:p w14:paraId="3EE0F7DF" w14:textId="77777777" w:rsidR="00523C58" w:rsidRPr="00296559" w:rsidRDefault="00523C58" w:rsidP="00EE58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noProof w:val="0"/>
                <w:color w:val="000000"/>
                <w:lang w:val="en-GB"/>
              </w:rPr>
            </w:pPr>
          </w:p>
        </w:tc>
      </w:tr>
      <w:tr w:rsidR="00523C58" w:rsidRPr="00296559" w14:paraId="4B628DFC" w14:textId="77777777" w:rsidTr="00645355">
        <w:trPr>
          <w:cantSplit/>
        </w:trPr>
        <w:tc>
          <w:tcPr>
            <w:tcW w:w="2405" w:type="dxa"/>
          </w:tcPr>
          <w:p w14:paraId="156D72C0"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30</w:t>
            </w:r>
          </w:p>
        </w:tc>
        <w:tc>
          <w:tcPr>
            <w:tcW w:w="1134" w:type="dxa"/>
          </w:tcPr>
          <w:p w14:paraId="22D7FD0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5311CD4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6CFC11CC"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Non-geographic number – </w:t>
            </w:r>
            <w:r w:rsidRPr="00296559">
              <w:rPr>
                <w:rFonts w:cs="Calibri"/>
                <w:noProof w:val="0"/>
                <w:lang w:val="en-GB"/>
              </w:rPr>
              <w:t>Fixed telephony service</w:t>
            </w:r>
          </w:p>
        </w:tc>
        <w:tc>
          <w:tcPr>
            <w:tcW w:w="2542" w:type="dxa"/>
          </w:tcPr>
          <w:p w14:paraId="1D43C17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Expresso Sénégal</w:t>
            </w:r>
          </w:p>
        </w:tc>
      </w:tr>
      <w:tr w:rsidR="00523C58" w:rsidRPr="00296559" w14:paraId="214F25BE" w14:textId="77777777" w:rsidTr="00645355">
        <w:trPr>
          <w:cantSplit/>
        </w:trPr>
        <w:tc>
          <w:tcPr>
            <w:tcW w:w="2405" w:type="dxa"/>
          </w:tcPr>
          <w:p w14:paraId="1EEDD185"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32</w:t>
            </w:r>
          </w:p>
        </w:tc>
        <w:tc>
          <w:tcPr>
            <w:tcW w:w="1134" w:type="dxa"/>
          </w:tcPr>
          <w:p w14:paraId="248B8E0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18D514B7"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4188665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Non-geographic number – </w:t>
            </w:r>
            <w:r w:rsidRPr="00296559">
              <w:rPr>
                <w:rFonts w:cs="Calibri"/>
                <w:noProof w:val="0"/>
                <w:lang w:val="en-GB"/>
              </w:rPr>
              <w:t>Fixed telephony service</w:t>
            </w:r>
          </w:p>
        </w:tc>
        <w:tc>
          <w:tcPr>
            <w:tcW w:w="2542" w:type="dxa"/>
          </w:tcPr>
          <w:p w14:paraId="28CB7B8A"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FREE Sénégal</w:t>
            </w:r>
          </w:p>
        </w:tc>
      </w:tr>
      <w:tr w:rsidR="00523C58" w:rsidRPr="00296559" w14:paraId="333E6351" w14:textId="77777777" w:rsidTr="00645355">
        <w:trPr>
          <w:cantSplit/>
        </w:trPr>
        <w:tc>
          <w:tcPr>
            <w:tcW w:w="2405" w:type="dxa"/>
          </w:tcPr>
          <w:p w14:paraId="74679DD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338</w:t>
            </w:r>
          </w:p>
        </w:tc>
        <w:tc>
          <w:tcPr>
            <w:tcW w:w="1134" w:type="dxa"/>
          </w:tcPr>
          <w:p w14:paraId="46206886"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6456C7E6"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703FBFF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Geographic number – </w:t>
            </w:r>
            <w:r w:rsidRPr="00296559">
              <w:rPr>
                <w:rFonts w:cs="Calibri"/>
                <w:noProof w:val="0"/>
                <w:lang w:val="en-GB"/>
              </w:rPr>
              <w:br/>
              <w:t>Fixed telephony service</w:t>
            </w:r>
          </w:p>
        </w:tc>
        <w:tc>
          <w:tcPr>
            <w:tcW w:w="2542" w:type="dxa"/>
          </w:tcPr>
          <w:p w14:paraId="58B502E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SONATEL (Orange), Région de Dakar</w:t>
            </w:r>
          </w:p>
        </w:tc>
      </w:tr>
      <w:tr w:rsidR="00523C58" w:rsidRPr="00296559" w14:paraId="7EDDCA57" w14:textId="77777777" w:rsidTr="00645355">
        <w:trPr>
          <w:cantSplit/>
        </w:trPr>
        <w:tc>
          <w:tcPr>
            <w:tcW w:w="2405" w:type="dxa"/>
          </w:tcPr>
          <w:p w14:paraId="7B74E1C1"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339</w:t>
            </w:r>
          </w:p>
        </w:tc>
        <w:tc>
          <w:tcPr>
            <w:tcW w:w="1134" w:type="dxa"/>
          </w:tcPr>
          <w:p w14:paraId="4E05A65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49CA5F58"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73B89EB6"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Geographic number – </w:t>
            </w:r>
            <w:r w:rsidRPr="00296559">
              <w:rPr>
                <w:rFonts w:cs="Calibri"/>
                <w:noProof w:val="0"/>
                <w:lang w:val="en-GB"/>
              </w:rPr>
              <w:br/>
              <w:t>Fixed telephony service</w:t>
            </w:r>
          </w:p>
        </w:tc>
        <w:tc>
          <w:tcPr>
            <w:tcW w:w="2542" w:type="dxa"/>
          </w:tcPr>
          <w:p w14:paraId="0CADB3F7"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SONATEL (Orange), autres régions</w:t>
            </w:r>
          </w:p>
        </w:tc>
      </w:tr>
      <w:tr w:rsidR="00523C58" w:rsidRPr="00296559" w14:paraId="2AB04472" w14:textId="77777777" w:rsidTr="00645355">
        <w:trPr>
          <w:cantSplit/>
        </w:trPr>
        <w:tc>
          <w:tcPr>
            <w:tcW w:w="2405" w:type="dxa"/>
          </w:tcPr>
          <w:p w14:paraId="1DA873FA"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3611</w:t>
            </w:r>
          </w:p>
        </w:tc>
        <w:tc>
          <w:tcPr>
            <w:tcW w:w="1134" w:type="dxa"/>
          </w:tcPr>
          <w:p w14:paraId="627607C6"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65151B7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75CC34B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Non-geographic number – </w:t>
            </w:r>
            <w:r w:rsidRPr="00296559">
              <w:rPr>
                <w:rFonts w:cs="Calibri"/>
                <w:noProof w:val="0"/>
                <w:lang w:val="en-GB"/>
              </w:rPr>
              <w:t>Fixed telephony service</w:t>
            </w:r>
          </w:p>
        </w:tc>
        <w:tc>
          <w:tcPr>
            <w:tcW w:w="2542" w:type="dxa"/>
          </w:tcPr>
          <w:p w14:paraId="36104EEA"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CSU SA (HAYO)</w:t>
            </w:r>
          </w:p>
        </w:tc>
      </w:tr>
      <w:tr w:rsidR="00523C58" w:rsidRPr="00296559" w14:paraId="3C5AB4DB" w14:textId="77777777" w:rsidTr="00645355">
        <w:trPr>
          <w:cantSplit/>
        </w:trPr>
        <w:tc>
          <w:tcPr>
            <w:tcW w:w="2405" w:type="dxa"/>
          </w:tcPr>
          <w:p w14:paraId="473E904C"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390</w:t>
            </w:r>
          </w:p>
        </w:tc>
        <w:tc>
          <w:tcPr>
            <w:tcW w:w="1134" w:type="dxa"/>
          </w:tcPr>
          <w:p w14:paraId="4632870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1B721193"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0218F093"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Non-geographic number – </w:t>
            </w:r>
            <w:r w:rsidRPr="00296559">
              <w:rPr>
                <w:rFonts w:cs="Calibri"/>
                <w:noProof w:val="0"/>
                <w:lang w:val="en-GB"/>
              </w:rPr>
              <w:t>Fixed telephony service</w:t>
            </w:r>
          </w:p>
        </w:tc>
        <w:tc>
          <w:tcPr>
            <w:tcW w:w="2542" w:type="dxa"/>
          </w:tcPr>
          <w:p w14:paraId="11D1E569"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ADIE</w:t>
            </w:r>
          </w:p>
        </w:tc>
      </w:tr>
      <w:tr w:rsidR="00523C58" w:rsidRPr="00296559" w14:paraId="02E66E2A" w14:textId="77777777" w:rsidTr="00645355">
        <w:trPr>
          <w:cantSplit/>
        </w:trPr>
        <w:tc>
          <w:tcPr>
            <w:tcW w:w="2405" w:type="dxa"/>
          </w:tcPr>
          <w:p w14:paraId="7ED8F984"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391</w:t>
            </w:r>
          </w:p>
        </w:tc>
        <w:tc>
          <w:tcPr>
            <w:tcW w:w="1134" w:type="dxa"/>
          </w:tcPr>
          <w:p w14:paraId="64E9337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61692A09"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1A7E7D2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 xml:space="preserve">Non-geographic number – </w:t>
            </w:r>
            <w:r w:rsidRPr="00296559">
              <w:rPr>
                <w:rFonts w:cs="Calibri"/>
                <w:noProof w:val="0"/>
                <w:lang w:val="en-GB"/>
              </w:rPr>
              <w:t>Fixed telephony service</w:t>
            </w:r>
          </w:p>
        </w:tc>
        <w:tc>
          <w:tcPr>
            <w:tcW w:w="2542" w:type="dxa"/>
          </w:tcPr>
          <w:p w14:paraId="01931703"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ADIE</w:t>
            </w:r>
          </w:p>
        </w:tc>
      </w:tr>
      <w:tr w:rsidR="00523C58" w:rsidRPr="00296559" w14:paraId="5A853465" w14:textId="77777777" w:rsidTr="00645355">
        <w:trPr>
          <w:cantSplit/>
        </w:trPr>
        <w:tc>
          <w:tcPr>
            <w:tcW w:w="2405" w:type="dxa"/>
          </w:tcPr>
          <w:p w14:paraId="5D1CEAD8"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70</w:t>
            </w:r>
          </w:p>
        </w:tc>
        <w:tc>
          <w:tcPr>
            <w:tcW w:w="1134" w:type="dxa"/>
          </w:tcPr>
          <w:p w14:paraId="396A3E8A"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3BEE0C19"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3652FE5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28F5031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Expresso Sénégal</w:t>
            </w:r>
          </w:p>
        </w:tc>
      </w:tr>
      <w:tr w:rsidR="00523C58" w:rsidRPr="00296559" w14:paraId="4EA3075F" w14:textId="77777777" w:rsidTr="00645355">
        <w:trPr>
          <w:cantSplit/>
        </w:trPr>
        <w:tc>
          <w:tcPr>
            <w:tcW w:w="2405" w:type="dxa"/>
          </w:tcPr>
          <w:p w14:paraId="4337DDC2"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7211</w:t>
            </w:r>
          </w:p>
        </w:tc>
        <w:tc>
          <w:tcPr>
            <w:tcW w:w="1134" w:type="dxa"/>
          </w:tcPr>
          <w:p w14:paraId="514337D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1AC2F1B4"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43BF46C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1C0A3514"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CSU SA (HAYO)</w:t>
            </w:r>
          </w:p>
        </w:tc>
      </w:tr>
      <w:tr w:rsidR="00523C58" w:rsidRPr="00296559" w14:paraId="40B9DE45" w14:textId="77777777" w:rsidTr="00645355">
        <w:trPr>
          <w:cantSplit/>
        </w:trPr>
        <w:tc>
          <w:tcPr>
            <w:tcW w:w="2405" w:type="dxa"/>
          </w:tcPr>
          <w:p w14:paraId="5F5EAFCF"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754</w:t>
            </w:r>
          </w:p>
        </w:tc>
        <w:tc>
          <w:tcPr>
            <w:tcW w:w="1134" w:type="dxa"/>
          </w:tcPr>
          <w:p w14:paraId="4E8B9268"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5B7C836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52CB297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57039D64"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 xml:space="preserve">MVNO PROMOBILE </w:t>
            </w:r>
          </w:p>
        </w:tc>
      </w:tr>
      <w:tr w:rsidR="00523C58" w:rsidRPr="00296559" w14:paraId="73AAC1BD" w14:textId="77777777" w:rsidTr="00645355">
        <w:trPr>
          <w:cantSplit/>
        </w:trPr>
        <w:tc>
          <w:tcPr>
            <w:tcW w:w="2405" w:type="dxa"/>
          </w:tcPr>
          <w:p w14:paraId="3590C7D9"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755</w:t>
            </w:r>
          </w:p>
        </w:tc>
        <w:tc>
          <w:tcPr>
            <w:tcW w:w="1134" w:type="dxa"/>
          </w:tcPr>
          <w:p w14:paraId="0E4F8DF3"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1D056D02"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7433B55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7EC200E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 xml:space="preserve">MVNO PROMOBILE </w:t>
            </w:r>
          </w:p>
        </w:tc>
      </w:tr>
      <w:tr w:rsidR="00523C58" w:rsidRPr="00296559" w14:paraId="1A0DB6A9" w14:textId="77777777" w:rsidTr="00645355">
        <w:trPr>
          <w:cantSplit/>
        </w:trPr>
        <w:tc>
          <w:tcPr>
            <w:tcW w:w="2405" w:type="dxa"/>
          </w:tcPr>
          <w:p w14:paraId="78D765AB"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756</w:t>
            </w:r>
          </w:p>
        </w:tc>
        <w:tc>
          <w:tcPr>
            <w:tcW w:w="1134" w:type="dxa"/>
          </w:tcPr>
          <w:p w14:paraId="7A64549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760F2935"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3EACC12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047BBCFC"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 xml:space="preserve">MVNO PROMOBILE </w:t>
            </w:r>
          </w:p>
        </w:tc>
      </w:tr>
      <w:tr w:rsidR="00523C58" w:rsidRPr="00296559" w14:paraId="19A7641C" w14:textId="77777777" w:rsidTr="00645355">
        <w:trPr>
          <w:cantSplit/>
        </w:trPr>
        <w:tc>
          <w:tcPr>
            <w:tcW w:w="2405" w:type="dxa"/>
          </w:tcPr>
          <w:p w14:paraId="1B254431"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757</w:t>
            </w:r>
          </w:p>
        </w:tc>
        <w:tc>
          <w:tcPr>
            <w:tcW w:w="1134" w:type="dxa"/>
          </w:tcPr>
          <w:p w14:paraId="7FB5DA9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7E910942"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1D1D20CA"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017FA9F2"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 xml:space="preserve">MVNO ORIGINES SA </w:t>
            </w:r>
          </w:p>
        </w:tc>
      </w:tr>
      <w:tr w:rsidR="00523C58" w:rsidRPr="00296559" w14:paraId="155498F6" w14:textId="77777777" w:rsidTr="00645355">
        <w:trPr>
          <w:cantSplit/>
        </w:trPr>
        <w:tc>
          <w:tcPr>
            <w:tcW w:w="2405" w:type="dxa"/>
          </w:tcPr>
          <w:p w14:paraId="45B84CAE"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76</w:t>
            </w:r>
          </w:p>
        </w:tc>
        <w:tc>
          <w:tcPr>
            <w:tcW w:w="1134" w:type="dxa"/>
          </w:tcPr>
          <w:p w14:paraId="4A6291A1"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4279AA8D"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5090ADA0"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5961BB20"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FREE Sénégal</w:t>
            </w:r>
          </w:p>
        </w:tc>
      </w:tr>
      <w:tr w:rsidR="00523C58" w:rsidRPr="00296559" w14:paraId="48664122" w14:textId="77777777" w:rsidTr="00645355">
        <w:trPr>
          <w:cantSplit/>
        </w:trPr>
        <w:tc>
          <w:tcPr>
            <w:tcW w:w="2405" w:type="dxa"/>
          </w:tcPr>
          <w:p w14:paraId="697CE324"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77</w:t>
            </w:r>
          </w:p>
        </w:tc>
        <w:tc>
          <w:tcPr>
            <w:tcW w:w="1134" w:type="dxa"/>
          </w:tcPr>
          <w:p w14:paraId="7722CAB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0CC8E618"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122FDEF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518A798F"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SONATEL (Orange)</w:t>
            </w:r>
          </w:p>
        </w:tc>
      </w:tr>
      <w:tr w:rsidR="00523C58" w:rsidRPr="00296559" w14:paraId="1B685496" w14:textId="77777777" w:rsidTr="00645355">
        <w:trPr>
          <w:cantSplit/>
        </w:trPr>
        <w:tc>
          <w:tcPr>
            <w:tcW w:w="2405" w:type="dxa"/>
          </w:tcPr>
          <w:p w14:paraId="15DD9B8F"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lastRenderedPageBreak/>
              <w:t>78</w:t>
            </w:r>
          </w:p>
        </w:tc>
        <w:tc>
          <w:tcPr>
            <w:tcW w:w="1134" w:type="dxa"/>
          </w:tcPr>
          <w:p w14:paraId="71A56722"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7172674E"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4CF2012A"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7B237C66"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Operator SONATEL (Orange)</w:t>
            </w:r>
          </w:p>
        </w:tc>
      </w:tr>
      <w:tr w:rsidR="00523C58" w:rsidRPr="00296559" w14:paraId="3EA4C01D" w14:textId="77777777" w:rsidTr="00645355">
        <w:trPr>
          <w:cantSplit/>
        </w:trPr>
        <w:tc>
          <w:tcPr>
            <w:tcW w:w="2405" w:type="dxa"/>
          </w:tcPr>
          <w:p w14:paraId="0C81B7F7" w14:textId="77777777" w:rsidR="00523C58" w:rsidRPr="00296559" w:rsidRDefault="00523C58" w:rsidP="00EE586F">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noProof w:val="0"/>
                <w:lang w:val="en-GB"/>
              </w:rPr>
            </w:pPr>
            <w:r w:rsidRPr="00296559">
              <w:rPr>
                <w:rFonts w:cs="Calibri"/>
                <w:bCs/>
                <w:noProof w:val="0"/>
                <w:lang w:val="en-GB"/>
              </w:rPr>
              <w:t>790</w:t>
            </w:r>
          </w:p>
        </w:tc>
        <w:tc>
          <w:tcPr>
            <w:tcW w:w="1134" w:type="dxa"/>
          </w:tcPr>
          <w:p w14:paraId="677B3E6B"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1134" w:type="dxa"/>
          </w:tcPr>
          <w:p w14:paraId="7E1677D8"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noProof w:val="0"/>
                <w:lang w:val="en-GB"/>
              </w:rPr>
            </w:pPr>
            <w:r w:rsidRPr="00296559">
              <w:rPr>
                <w:rFonts w:cs="Calibri"/>
                <w:noProof w:val="0"/>
                <w:lang w:val="en-GB"/>
              </w:rPr>
              <w:t>9</w:t>
            </w:r>
          </w:p>
        </w:tc>
        <w:tc>
          <w:tcPr>
            <w:tcW w:w="2410" w:type="dxa"/>
          </w:tcPr>
          <w:p w14:paraId="3F0085AA"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Arial"/>
                <w:noProof w:val="0"/>
                <w:lang w:val="en-GB"/>
              </w:rPr>
              <w:t>Non-geographic number – Mobile telephone service</w:t>
            </w:r>
          </w:p>
        </w:tc>
        <w:tc>
          <w:tcPr>
            <w:tcW w:w="2542" w:type="dxa"/>
          </w:tcPr>
          <w:p w14:paraId="1214AFB0" w14:textId="77777777" w:rsidR="00523C58" w:rsidRPr="00296559" w:rsidRDefault="00523C58" w:rsidP="00EE586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lang w:val="en-GB"/>
              </w:rPr>
            </w:pPr>
            <w:r w:rsidRPr="00296559">
              <w:rPr>
                <w:rFonts w:cs="Calibri"/>
                <w:noProof w:val="0"/>
                <w:lang w:val="en-GB"/>
              </w:rPr>
              <w:t>ADIE</w:t>
            </w:r>
          </w:p>
        </w:tc>
      </w:tr>
    </w:tbl>
    <w:p w14:paraId="516AF5D2" w14:textId="77777777" w:rsidR="00523C58" w:rsidRPr="00296559" w:rsidRDefault="00523C58" w:rsidP="00523C58">
      <w:pPr>
        <w:tabs>
          <w:tab w:val="clear" w:pos="567"/>
          <w:tab w:val="clear" w:pos="1276"/>
          <w:tab w:val="clear" w:pos="1843"/>
          <w:tab w:val="clear" w:pos="5387"/>
          <w:tab w:val="clear" w:pos="5954"/>
        </w:tabs>
        <w:overflowPunct/>
        <w:jc w:val="left"/>
        <w:textAlignment w:val="auto"/>
        <w:rPr>
          <w:rFonts w:eastAsia="SimSun"/>
          <w:noProof w:val="0"/>
          <w:lang w:val="en-GB" w:eastAsia="zh-CN"/>
        </w:rPr>
      </w:pPr>
      <w:r w:rsidRPr="00296559">
        <w:rPr>
          <w:rFonts w:eastAsia="SimSun"/>
          <w:noProof w:val="0"/>
          <w:lang w:val="en-GB" w:eastAsia="zh-CN"/>
        </w:rPr>
        <w:t>Contact:</w:t>
      </w:r>
      <w:r w:rsidRPr="00296559">
        <w:rPr>
          <w:rFonts w:eastAsia="SimSun"/>
          <w:noProof w:val="0"/>
          <w:lang w:val="en-GB" w:eastAsia="zh-CN"/>
        </w:rPr>
        <w:tab/>
      </w:r>
    </w:p>
    <w:p w14:paraId="72DE6B6B" w14:textId="52BB1AF7" w:rsidR="00523C58" w:rsidRPr="00D647B7" w:rsidRDefault="00523C58" w:rsidP="00523C58">
      <w:pPr>
        <w:ind w:left="567" w:hanging="567"/>
        <w:jc w:val="left"/>
        <w:rPr>
          <w:rFonts w:cs="Arial"/>
          <w:noProof w:val="0"/>
          <w:lang w:val="fr-CH"/>
        </w:rPr>
      </w:pPr>
      <w:r>
        <w:rPr>
          <w:rFonts w:eastAsia="SimSun"/>
          <w:lang w:val="en-GB" w:eastAsia="zh-CN"/>
        </w:rPr>
        <w:tab/>
      </w:r>
      <w:r w:rsidRPr="00296559">
        <w:rPr>
          <w:rFonts w:eastAsia="SimSun"/>
          <w:lang w:val="en-GB" w:eastAsia="zh-CN"/>
        </w:rPr>
        <w:t xml:space="preserve">Ms Mana AIDARA and Mr Mamadou Ousmane FAYE </w:t>
      </w:r>
      <w:r>
        <w:rPr>
          <w:rFonts w:eastAsia="SimSun"/>
          <w:lang w:val="en-GB" w:eastAsia="zh-CN"/>
        </w:rPr>
        <w:br/>
      </w:r>
      <w:r w:rsidRPr="00296559">
        <w:rPr>
          <w:rFonts w:eastAsia="SimSun"/>
          <w:noProof w:val="0"/>
          <w:lang w:val="fr-FR" w:eastAsia="zh-CN"/>
        </w:rPr>
        <w:t>Autorité de Régulation des Télécommunications et des Postes</w:t>
      </w:r>
      <w:r w:rsidRPr="00296559">
        <w:rPr>
          <w:rFonts w:eastAsia="SimSun"/>
          <w:noProof w:val="0"/>
          <w:lang w:val="en-GB" w:eastAsia="zh-CN"/>
        </w:rPr>
        <w:t xml:space="preserve"> (ARTP)</w:t>
      </w:r>
      <w:r>
        <w:rPr>
          <w:rFonts w:eastAsia="SimSun"/>
          <w:noProof w:val="0"/>
          <w:lang w:val="en-GB" w:eastAsia="zh-CN"/>
        </w:rPr>
        <w:br/>
      </w:r>
      <w:r w:rsidRPr="00296559">
        <w:rPr>
          <w:rFonts w:eastAsia="SimSun"/>
          <w:noProof w:val="0"/>
          <w:lang w:val="en-GB" w:eastAsia="zh-CN"/>
        </w:rPr>
        <w:t>B.P. 14130</w:t>
      </w:r>
      <w:r>
        <w:rPr>
          <w:rFonts w:eastAsia="SimSun"/>
          <w:noProof w:val="0"/>
          <w:lang w:val="en-GB" w:eastAsia="zh-CN"/>
        </w:rPr>
        <w:br/>
      </w:r>
      <w:r w:rsidRPr="00296559">
        <w:rPr>
          <w:rFonts w:eastAsia="SimSun"/>
          <w:noProof w:val="0"/>
          <w:lang w:val="en-GB" w:eastAsia="zh-CN"/>
        </w:rPr>
        <w:t>DAKAR PEYTAVIN</w:t>
      </w:r>
      <w:r>
        <w:rPr>
          <w:rFonts w:eastAsia="SimSun"/>
          <w:noProof w:val="0"/>
          <w:lang w:val="en-GB" w:eastAsia="zh-CN"/>
        </w:rPr>
        <w:br/>
      </w:r>
      <w:r w:rsidRPr="00296559">
        <w:rPr>
          <w:rFonts w:eastAsia="SimSun"/>
          <w:noProof w:val="0"/>
          <w:lang w:val="en-GB" w:eastAsia="zh-CN"/>
        </w:rPr>
        <w:t>Senegal</w:t>
      </w:r>
      <w:r>
        <w:rPr>
          <w:rFonts w:eastAsia="SimSun"/>
          <w:noProof w:val="0"/>
          <w:lang w:val="en-GB" w:eastAsia="zh-CN"/>
        </w:rPr>
        <w:br/>
      </w:r>
      <w:r w:rsidRPr="00296559">
        <w:rPr>
          <w:rFonts w:eastAsia="SimSun"/>
          <w:noProof w:val="0"/>
          <w:lang w:val="en-GB" w:eastAsia="zh-CN"/>
        </w:rPr>
        <w:t xml:space="preserve">Tel: </w:t>
      </w:r>
      <w:r>
        <w:rPr>
          <w:rFonts w:eastAsia="SimSun"/>
          <w:noProof w:val="0"/>
          <w:lang w:val="en-GB" w:eastAsia="zh-CN"/>
        </w:rPr>
        <w:tab/>
      </w:r>
      <w:r w:rsidRPr="00296559">
        <w:rPr>
          <w:rFonts w:eastAsia="SimSun"/>
          <w:noProof w:val="0"/>
          <w:lang w:val="en-GB" w:eastAsia="zh-CN"/>
        </w:rPr>
        <w:t>+221 33 869 0369 / direct: +221 33 869 03 93</w:t>
      </w:r>
      <w:r>
        <w:rPr>
          <w:rFonts w:eastAsia="SimSun"/>
          <w:noProof w:val="0"/>
          <w:lang w:val="en-GB" w:eastAsia="zh-CN"/>
        </w:rPr>
        <w:br/>
      </w:r>
      <w:r w:rsidRPr="00296559">
        <w:rPr>
          <w:rFonts w:eastAsia="SimSun"/>
          <w:noProof w:val="0"/>
          <w:lang w:val="en-GB" w:eastAsia="zh-CN"/>
        </w:rPr>
        <w:t xml:space="preserve">Fax: </w:t>
      </w:r>
      <w:r>
        <w:rPr>
          <w:rFonts w:eastAsia="SimSun"/>
          <w:noProof w:val="0"/>
          <w:lang w:val="en-GB" w:eastAsia="zh-CN"/>
        </w:rPr>
        <w:tab/>
      </w:r>
      <w:r w:rsidRPr="00296559">
        <w:rPr>
          <w:rFonts w:eastAsia="SimSun"/>
          <w:noProof w:val="0"/>
          <w:lang w:val="en-GB" w:eastAsia="zh-CN"/>
        </w:rPr>
        <w:t>+221 33 869 0370</w:t>
      </w:r>
      <w:r>
        <w:rPr>
          <w:rFonts w:eastAsia="SimSun"/>
          <w:noProof w:val="0"/>
          <w:lang w:val="en-GB" w:eastAsia="zh-CN"/>
        </w:rPr>
        <w:br/>
      </w:r>
      <w:r w:rsidRPr="00296559">
        <w:rPr>
          <w:rFonts w:eastAsia="SimSun"/>
          <w:noProof w:val="0"/>
          <w:lang w:val="en-GB" w:eastAsia="zh-CN"/>
        </w:rPr>
        <w:t xml:space="preserve">E-mail: </w:t>
      </w:r>
      <w:r>
        <w:rPr>
          <w:rFonts w:eastAsia="SimSun"/>
          <w:noProof w:val="0"/>
          <w:lang w:val="en-GB" w:eastAsia="zh-CN"/>
        </w:rPr>
        <w:tab/>
      </w:r>
      <w:r w:rsidRPr="00296559">
        <w:rPr>
          <w:rFonts w:eastAsia="SimSun"/>
          <w:noProof w:val="0"/>
          <w:lang w:val="en-GB" w:eastAsia="zh-CN"/>
        </w:rPr>
        <w:t xml:space="preserve">mana.aidara@artp.sn; </w:t>
      </w:r>
      <w:hyperlink r:id="rId14" w:history="1">
        <w:r w:rsidRPr="000022E4">
          <w:rPr>
            <w:rFonts w:eastAsia="SimSun"/>
          </w:rPr>
          <w:t>mamadou.faye@artp.sn</w:t>
        </w:r>
      </w:hyperlink>
      <w:r w:rsidRPr="000022E4">
        <w:rPr>
          <w:rFonts w:eastAsia="SimSun"/>
        </w:rPr>
        <w:br/>
      </w:r>
      <w:r w:rsidRPr="00296559">
        <w:rPr>
          <w:rFonts w:eastAsia="SimSun"/>
          <w:noProof w:val="0"/>
          <w:lang w:val="en-GB" w:eastAsia="zh-CN"/>
        </w:rPr>
        <w:t xml:space="preserve">URL: </w:t>
      </w:r>
      <w:r>
        <w:rPr>
          <w:rFonts w:eastAsia="SimSun"/>
          <w:noProof w:val="0"/>
          <w:lang w:val="en-GB" w:eastAsia="zh-CN"/>
        </w:rPr>
        <w:tab/>
      </w:r>
      <w:r w:rsidRPr="00296559">
        <w:rPr>
          <w:rFonts w:eastAsia="SimSun"/>
          <w:noProof w:val="0"/>
          <w:lang w:val="en-GB" w:eastAsia="zh-CN"/>
        </w:rPr>
        <w:t>www.artp.sn</w:t>
      </w:r>
    </w:p>
    <w:p w14:paraId="36922DD1" w14:textId="77777777" w:rsidR="00FC54E1" w:rsidRDefault="00FC54E1" w:rsidP="00FC54E1"/>
    <w:p w14:paraId="6A9FE058" w14:textId="5B993EBD" w:rsidR="00D220C4" w:rsidRDefault="00D220C4" w:rsidP="00FC54E1"/>
    <w:p w14:paraId="3A67932B" w14:textId="77777777" w:rsidR="00552901" w:rsidRPr="00F66000"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F66000"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F66000" w:rsidSect="00CF3556">
          <w:footerReference w:type="even" r:id="rId15"/>
          <w:footerReference w:type="default" r:id="rId16"/>
          <w:type w:val="continuous"/>
          <w:pgSz w:w="11901" w:h="16840" w:code="9"/>
          <w:pgMar w:top="1134" w:right="1418" w:bottom="1134" w:left="1418" w:header="720" w:footer="567" w:gutter="0"/>
          <w:paperSrc w:first="15" w:other="15"/>
          <w:cols w:space="720"/>
          <w:docGrid w:linePitch="272"/>
        </w:sectPr>
      </w:pPr>
    </w:p>
    <w:p w14:paraId="713F44A7" w14:textId="77777777" w:rsidR="00374F70" w:rsidRPr="00F66000" w:rsidRDefault="00374F70" w:rsidP="00374F70">
      <w:pPr>
        <w:pStyle w:val="Heading20"/>
        <w:rPr>
          <w:lang w:val="en-GB"/>
        </w:rPr>
      </w:pPr>
      <w:bookmarkStart w:id="1151" w:name="_Toc6411909"/>
      <w:bookmarkStart w:id="1152" w:name="_Toc6215744"/>
      <w:bookmarkStart w:id="1153" w:name="_Toc4420932"/>
      <w:bookmarkStart w:id="1154" w:name="_Toc1570044"/>
      <w:bookmarkStart w:id="1155" w:name="_Toc340536"/>
      <w:bookmarkStart w:id="1156" w:name="_Toc536101952"/>
      <w:bookmarkStart w:id="1157" w:name="_Toc531960787"/>
      <w:bookmarkStart w:id="1158" w:name="_Toc531094570"/>
      <w:bookmarkStart w:id="1159" w:name="_Toc526431483"/>
      <w:bookmarkStart w:id="1160" w:name="_Toc525638295"/>
      <w:bookmarkStart w:id="1161" w:name="_Toc524430964"/>
      <w:bookmarkStart w:id="1162" w:name="_Toc520709570"/>
      <w:bookmarkStart w:id="1163" w:name="_Toc518981888"/>
      <w:bookmarkStart w:id="1164" w:name="_Toc517792335"/>
      <w:bookmarkStart w:id="1165" w:name="_Toc514850724"/>
      <w:bookmarkStart w:id="1166" w:name="_Toc513645657"/>
      <w:bookmarkStart w:id="1167" w:name="_Toc510775355"/>
      <w:bookmarkStart w:id="1168" w:name="_Toc509838134"/>
      <w:bookmarkStart w:id="1169" w:name="_Toc507510721"/>
      <w:bookmarkStart w:id="1170" w:name="_Toc505005338"/>
      <w:bookmarkStart w:id="1171" w:name="_Toc503439022"/>
      <w:bookmarkStart w:id="1172" w:name="_Toc500842108"/>
      <w:bookmarkStart w:id="1173" w:name="_Toc500841784"/>
      <w:bookmarkStart w:id="1174" w:name="_Toc499624466"/>
      <w:bookmarkStart w:id="1175" w:name="_Toc497988320"/>
      <w:bookmarkStart w:id="1176" w:name="_Toc497986899"/>
      <w:bookmarkStart w:id="1177" w:name="_Toc496537203"/>
      <w:bookmarkStart w:id="1178" w:name="_Toc495499935"/>
      <w:bookmarkStart w:id="1179" w:name="_Toc493685649"/>
      <w:bookmarkStart w:id="1180" w:name="_Toc488848859"/>
      <w:bookmarkStart w:id="1181" w:name="_Toc487466269"/>
      <w:bookmarkStart w:id="1182" w:name="_Toc486323174"/>
      <w:bookmarkStart w:id="1183" w:name="_Toc485117070"/>
      <w:bookmarkStart w:id="1184" w:name="_Toc483388291"/>
      <w:bookmarkStart w:id="1185" w:name="_Toc482280104"/>
      <w:bookmarkStart w:id="1186" w:name="_Toc479671309"/>
      <w:bookmarkStart w:id="1187" w:name="_Toc478464764"/>
      <w:bookmarkStart w:id="1188" w:name="_Toc477169054"/>
      <w:bookmarkStart w:id="1189" w:name="_Toc474504483"/>
      <w:bookmarkStart w:id="1190" w:name="_Toc473209550"/>
      <w:bookmarkStart w:id="1191" w:name="_Toc471824667"/>
      <w:bookmarkStart w:id="1192" w:name="_Toc469924991"/>
      <w:bookmarkStart w:id="1193" w:name="_Toc469048950"/>
      <w:bookmarkStart w:id="1194" w:name="_Toc466367272"/>
      <w:bookmarkStart w:id="1195" w:name="_Toc456103335"/>
      <w:bookmarkStart w:id="1196" w:name="_Toc456103219"/>
      <w:bookmarkStart w:id="1197" w:name="_Toc454789159"/>
      <w:bookmarkStart w:id="1198" w:name="_Toc453320524"/>
      <w:bookmarkStart w:id="1199" w:name="_Toc451863143"/>
      <w:bookmarkStart w:id="1200" w:name="_Toc450747475"/>
      <w:bookmarkStart w:id="1201" w:name="_Toc449442775"/>
      <w:bookmarkStart w:id="1202" w:name="_Toc446578881"/>
      <w:bookmarkStart w:id="1203" w:name="_Toc445368596"/>
      <w:bookmarkStart w:id="1204" w:name="_Toc442711620"/>
      <w:bookmarkStart w:id="1205" w:name="_Toc441671603"/>
      <w:bookmarkStart w:id="1206" w:name="_Toc440443796"/>
      <w:bookmarkStart w:id="1207" w:name="_Toc438219174"/>
      <w:bookmarkStart w:id="1208" w:name="_Toc437264287"/>
      <w:bookmarkStart w:id="1209" w:name="_Toc436383069"/>
      <w:bookmarkStart w:id="1210" w:name="_Toc434843834"/>
      <w:bookmarkStart w:id="1211" w:name="_Toc433358220"/>
      <w:bookmarkStart w:id="1212" w:name="_Toc432498840"/>
      <w:bookmarkStart w:id="1213" w:name="_Toc429469054"/>
      <w:bookmarkStart w:id="1214" w:name="_Toc428372303"/>
      <w:bookmarkStart w:id="1215" w:name="_Toc428193356"/>
      <w:bookmarkStart w:id="1216" w:name="_Toc424300248"/>
      <w:bookmarkStart w:id="1217" w:name="_Toc423078775"/>
      <w:bookmarkStart w:id="1218" w:name="_Toc421783562"/>
      <w:bookmarkStart w:id="1219" w:name="_Toc420414839"/>
      <w:bookmarkStart w:id="1220" w:name="_Toc417984361"/>
      <w:bookmarkStart w:id="1221" w:name="_Toc416360078"/>
      <w:bookmarkStart w:id="1222" w:name="_Toc414884968"/>
      <w:bookmarkStart w:id="1223" w:name="_Toc410904539"/>
      <w:bookmarkStart w:id="1224" w:name="_Toc409708236"/>
      <w:bookmarkStart w:id="1225" w:name="_Toc408576641"/>
      <w:bookmarkStart w:id="1226" w:name="_Toc406508020"/>
      <w:bookmarkStart w:id="1227" w:name="_Toc405386782"/>
      <w:bookmarkStart w:id="1228" w:name="_Toc404332316"/>
      <w:bookmarkStart w:id="1229" w:name="_Toc402967104"/>
      <w:bookmarkStart w:id="1230" w:name="_Toc401757924"/>
      <w:bookmarkStart w:id="1231" w:name="_Toc400374878"/>
      <w:bookmarkStart w:id="1232" w:name="_Toc399160640"/>
      <w:bookmarkStart w:id="1233" w:name="_Toc397517657"/>
      <w:bookmarkStart w:id="1234" w:name="_Toc396212812"/>
      <w:bookmarkStart w:id="1235" w:name="_Toc395100465"/>
      <w:bookmarkStart w:id="1236" w:name="_Toc393715490"/>
      <w:bookmarkStart w:id="1237" w:name="_Toc393714486"/>
      <w:bookmarkStart w:id="1238" w:name="_Toc393713419"/>
      <w:bookmarkStart w:id="1239" w:name="_Toc392235888"/>
      <w:bookmarkStart w:id="1240" w:name="_Toc391386074"/>
      <w:bookmarkStart w:id="1241" w:name="_Toc389730886"/>
      <w:bookmarkStart w:id="1242" w:name="_Toc388947562"/>
      <w:bookmarkStart w:id="1243" w:name="_Toc388946329"/>
      <w:bookmarkStart w:id="1244" w:name="_Toc385496801"/>
      <w:bookmarkStart w:id="1245" w:name="_Toc384625709"/>
      <w:bookmarkStart w:id="1246" w:name="_Toc383182315"/>
      <w:bookmarkStart w:id="1247" w:name="_Toc381784232"/>
      <w:bookmarkStart w:id="1248" w:name="_Toc380582899"/>
      <w:bookmarkStart w:id="1249" w:name="_Toc379440374"/>
      <w:bookmarkStart w:id="1250" w:name="_Toc378322721"/>
      <w:bookmarkStart w:id="1251" w:name="_Toc377026500"/>
      <w:bookmarkStart w:id="1252" w:name="_Toc374692771"/>
      <w:bookmarkStart w:id="1253" w:name="_Toc374692694"/>
      <w:bookmarkStart w:id="1254" w:name="_Toc374006640"/>
      <w:bookmarkStart w:id="1255" w:name="_Toc373157832"/>
      <w:bookmarkStart w:id="1256" w:name="_Toc371588866"/>
      <w:bookmarkStart w:id="1257" w:name="_Toc370373498"/>
      <w:bookmarkStart w:id="1258" w:name="_Toc369007891"/>
      <w:bookmarkStart w:id="1259" w:name="_Toc369007687"/>
      <w:bookmarkStart w:id="1260" w:name="_Toc367715553"/>
      <w:bookmarkStart w:id="1261" w:name="_Toc366157714"/>
      <w:bookmarkStart w:id="1262" w:name="_Toc364672357"/>
      <w:bookmarkStart w:id="1263" w:name="_Toc363741408"/>
      <w:bookmarkStart w:id="1264" w:name="_Toc361921568"/>
      <w:bookmarkStart w:id="1265" w:name="_Toc360696837"/>
      <w:bookmarkStart w:id="1266" w:name="_Toc359489437"/>
      <w:bookmarkStart w:id="1267" w:name="_Toc358192588"/>
      <w:bookmarkStart w:id="1268" w:name="_Toc357001961"/>
      <w:bookmarkStart w:id="1269" w:name="_Toc355708878"/>
      <w:bookmarkStart w:id="1270" w:name="_Toc354053852"/>
      <w:bookmarkStart w:id="1271" w:name="_Toc352940515"/>
      <w:bookmarkStart w:id="1272" w:name="_Toc351549910"/>
      <w:bookmarkStart w:id="1273" w:name="_Toc350415589"/>
      <w:bookmarkStart w:id="1274" w:name="_Toc349288271"/>
      <w:bookmarkStart w:id="1275" w:name="_Toc347929610"/>
      <w:bookmarkStart w:id="1276" w:name="_Toc346885965"/>
      <w:bookmarkStart w:id="1277" w:name="_Toc345579843"/>
      <w:bookmarkStart w:id="1278" w:name="_Toc343262688"/>
      <w:bookmarkStart w:id="1279" w:name="_Toc342912868"/>
      <w:bookmarkStart w:id="1280" w:name="_Toc341451237"/>
      <w:bookmarkStart w:id="1281" w:name="_Toc340225539"/>
      <w:bookmarkStart w:id="1282" w:name="_Toc338779392"/>
      <w:bookmarkStart w:id="1283" w:name="_Toc337110351"/>
      <w:bookmarkStart w:id="1284" w:name="_Toc335901525"/>
      <w:bookmarkStart w:id="1285" w:name="_Toc334776206"/>
      <w:bookmarkStart w:id="1286" w:name="_Toc332272671"/>
      <w:bookmarkStart w:id="1287" w:name="_Toc323904393"/>
      <w:bookmarkStart w:id="1288" w:name="_Toc323035740"/>
      <w:bookmarkStart w:id="1289" w:name="_Toc320536977"/>
      <w:bookmarkStart w:id="1290" w:name="_Toc318965020"/>
      <w:bookmarkStart w:id="1291" w:name="_Toc316479982"/>
      <w:bookmarkStart w:id="1292" w:name="_Toc313973326"/>
      <w:bookmarkStart w:id="1293" w:name="_Toc311103661"/>
      <w:bookmarkStart w:id="1294" w:name="_Toc308530349"/>
      <w:bookmarkStart w:id="1295" w:name="_Toc304892184"/>
      <w:bookmarkStart w:id="1296" w:name="_Toc303344266"/>
      <w:bookmarkStart w:id="1297" w:name="_Toc301945311"/>
      <w:bookmarkStart w:id="1298" w:name="_Toc297804737"/>
      <w:bookmarkStart w:id="1299" w:name="_Toc296675486"/>
      <w:bookmarkStart w:id="1300" w:name="_Toc295387916"/>
      <w:bookmarkStart w:id="1301" w:name="_Toc292704991"/>
      <w:bookmarkStart w:id="1302" w:name="_Toc291005407"/>
      <w:bookmarkStart w:id="1303" w:name="_Toc288660298"/>
      <w:bookmarkStart w:id="1304" w:name="_Toc286218733"/>
      <w:bookmarkStart w:id="1305" w:name="_Toc283737222"/>
      <w:bookmarkStart w:id="1306" w:name="_Toc282526056"/>
      <w:bookmarkStart w:id="1307" w:name="_Toc280349224"/>
      <w:bookmarkStart w:id="1308" w:name="_Toc279669168"/>
      <w:bookmarkStart w:id="1309" w:name="_Toc276717182"/>
      <w:bookmarkStart w:id="1310" w:name="_Toc274223846"/>
      <w:bookmarkStart w:id="1311" w:name="_Toc273023372"/>
      <w:bookmarkStart w:id="1312" w:name="_Toc271700511"/>
      <w:bookmarkStart w:id="1313" w:name="_Toc268774042"/>
      <w:bookmarkStart w:id="1314" w:name="_Toc266181257"/>
      <w:bookmarkStart w:id="1315" w:name="_Toc265056510"/>
      <w:bookmarkStart w:id="1316" w:name="_Toc262631831"/>
      <w:bookmarkStart w:id="1317" w:name="_Toc259783160"/>
      <w:bookmarkStart w:id="1318" w:name="_Toc253407165"/>
      <w:bookmarkStart w:id="1319" w:name="_Toc251059439"/>
      <w:bookmarkStart w:id="1320" w:name="_Toc248829285"/>
      <w:bookmarkStart w:id="1321" w:name="_Toc8296067"/>
      <w:bookmarkStart w:id="1322" w:name="_Toc9580680"/>
      <w:bookmarkStart w:id="1323" w:name="_Toc12354368"/>
      <w:bookmarkStart w:id="1324" w:name="_Toc13065957"/>
      <w:bookmarkStart w:id="1325" w:name="_Toc14769332"/>
      <w:bookmarkStart w:id="1326" w:name="_Toc17298854"/>
      <w:bookmarkStart w:id="1327" w:name="_Toc18681556"/>
      <w:bookmarkStart w:id="1328" w:name="_Toc21528584"/>
      <w:bookmarkStart w:id="1329" w:name="_Toc23321871"/>
      <w:bookmarkStart w:id="1330" w:name="_Toc24365712"/>
      <w:bookmarkStart w:id="1331" w:name="_Toc25746889"/>
      <w:bookmarkStart w:id="1332" w:name="_Toc26539918"/>
      <w:bookmarkStart w:id="1333" w:name="_Toc27558706"/>
      <w:bookmarkStart w:id="1334" w:name="_Toc31986490"/>
      <w:bookmarkStart w:id="1335" w:name="_Toc33175456"/>
      <w:bookmarkStart w:id="1336" w:name="_Toc38455869"/>
      <w:bookmarkStart w:id="1337" w:name="_Toc40787346"/>
      <w:bookmarkStart w:id="1338" w:name="_Toc46322978"/>
      <w:bookmarkStart w:id="1339" w:name="_Toc49438646"/>
      <w:bookmarkStart w:id="1340" w:name="_Toc51669585"/>
      <w:bookmarkStart w:id="1341" w:name="_Toc52889726"/>
      <w:bookmarkEnd w:id="851"/>
      <w:bookmarkEnd w:id="852"/>
      <w:r w:rsidRPr="00F66000">
        <w:rPr>
          <w:lang w:val="en-GB"/>
        </w:rPr>
        <w:lastRenderedPageBreak/>
        <w:t>Service Restrictions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2339B733" w14:textId="5F6368ED" w:rsidR="00374F70" w:rsidRPr="00F66000" w:rsidRDefault="00374F70" w:rsidP="00374F70">
      <w:pPr>
        <w:jc w:val="center"/>
        <w:rPr>
          <w:lang w:val="en-GB"/>
        </w:rPr>
      </w:pPr>
      <w:bookmarkStart w:id="1342" w:name="_Toc251059440"/>
      <w:bookmarkStart w:id="1343" w:name="_Toc248829287"/>
      <w:r w:rsidRPr="00F66000">
        <w:rPr>
          <w:lang w:val="en-GB"/>
        </w:rPr>
        <w:t xml:space="preserve">See URL: </w:t>
      </w:r>
      <w:r w:rsidR="008C0A30" w:rsidRPr="00F66000">
        <w:rPr>
          <w:lang w:val="en-GB"/>
        </w:rPr>
        <w:t xml:space="preserve">www.itu.int/pub/T-SP-SR.1-2012 </w:t>
      </w:r>
    </w:p>
    <w:p w14:paraId="7835F52B" w14:textId="77777777" w:rsidR="00374F70" w:rsidRPr="00F6600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44" w:name="_Toc6411910"/>
      <w:bookmarkStart w:id="1345" w:name="_Toc6215745"/>
      <w:bookmarkStart w:id="1346" w:name="_Toc4420933"/>
      <w:bookmarkStart w:id="1347" w:name="_Toc1570045"/>
      <w:bookmarkStart w:id="1348" w:name="_Toc340537"/>
      <w:bookmarkStart w:id="1349" w:name="_Toc536101953"/>
      <w:bookmarkStart w:id="1350" w:name="_Toc531960788"/>
      <w:bookmarkStart w:id="1351" w:name="_Toc531094571"/>
      <w:bookmarkStart w:id="1352" w:name="_Toc526431484"/>
      <w:bookmarkStart w:id="1353" w:name="_Toc525638296"/>
      <w:bookmarkStart w:id="1354" w:name="_Toc524430965"/>
      <w:bookmarkStart w:id="1355" w:name="_Toc520709571"/>
      <w:bookmarkStart w:id="1356" w:name="_Toc518981889"/>
      <w:bookmarkStart w:id="1357" w:name="_Toc517792336"/>
      <w:bookmarkStart w:id="1358" w:name="_Toc514850725"/>
      <w:bookmarkStart w:id="1359" w:name="_Toc513645658"/>
      <w:bookmarkStart w:id="1360" w:name="_Toc510775356"/>
      <w:bookmarkStart w:id="1361" w:name="_Toc509838135"/>
      <w:bookmarkStart w:id="1362" w:name="_Toc507510722"/>
      <w:bookmarkStart w:id="1363" w:name="_Toc505005339"/>
      <w:bookmarkStart w:id="1364" w:name="_Toc503439023"/>
      <w:bookmarkStart w:id="1365" w:name="_Toc500842109"/>
      <w:bookmarkStart w:id="1366" w:name="_Toc500841785"/>
      <w:bookmarkStart w:id="1367" w:name="_Toc499624467"/>
      <w:bookmarkStart w:id="1368" w:name="_Toc497988321"/>
      <w:bookmarkStart w:id="1369" w:name="_Toc497986900"/>
      <w:bookmarkStart w:id="1370" w:name="_Toc496537204"/>
      <w:bookmarkStart w:id="1371" w:name="_Toc495499936"/>
      <w:bookmarkStart w:id="1372" w:name="_Toc493685650"/>
      <w:bookmarkStart w:id="1373" w:name="_Toc488848860"/>
      <w:bookmarkStart w:id="1374" w:name="_Toc487466270"/>
      <w:bookmarkStart w:id="1375" w:name="_Toc486323175"/>
      <w:bookmarkStart w:id="1376" w:name="_Toc485117071"/>
      <w:bookmarkStart w:id="1377" w:name="_Toc483388292"/>
      <w:bookmarkStart w:id="1378" w:name="_Toc482280105"/>
      <w:bookmarkStart w:id="1379" w:name="_Toc479671310"/>
      <w:bookmarkStart w:id="1380" w:name="_Toc478464765"/>
      <w:bookmarkStart w:id="1381" w:name="_Toc477169055"/>
      <w:bookmarkStart w:id="1382" w:name="_Toc474504484"/>
      <w:bookmarkStart w:id="1383" w:name="_Toc473209551"/>
      <w:bookmarkStart w:id="1384" w:name="_Toc471824668"/>
      <w:bookmarkStart w:id="1385" w:name="_Toc469924992"/>
      <w:bookmarkStart w:id="1386" w:name="_Toc469048951"/>
      <w:bookmarkStart w:id="1387" w:name="_Toc466367273"/>
      <w:bookmarkStart w:id="1388" w:name="_Toc456103336"/>
      <w:bookmarkStart w:id="1389" w:name="_Toc456103220"/>
      <w:bookmarkStart w:id="1390" w:name="_Toc454789160"/>
      <w:bookmarkStart w:id="1391" w:name="_Toc453320525"/>
      <w:bookmarkStart w:id="1392" w:name="_Toc451863144"/>
      <w:bookmarkStart w:id="1393" w:name="_Toc450747476"/>
      <w:bookmarkStart w:id="1394" w:name="_Toc449442776"/>
      <w:bookmarkStart w:id="1395" w:name="_Toc446578882"/>
      <w:bookmarkStart w:id="1396" w:name="_Toc445368597"/>
      <w:bookmarkStart w:id="1397" w:name="_Toc442711621"/>
      <w:bookmarkStart w:id="1398" w:name="_Toc441671604"/>
      <w:bookmarkStart w:id="1399" w:name="_Toc440443797"/>
      <w:bookmarkStart w:id="1400" w:name="_Toc438219175"/>
      <w:bookmarkStart w:id="1401" w:name="_Toc437264288"/>
      <w:bookmarkStart w:id="1402" w:name="_Toc436383070"/>
      <w:bookmarkStart w:id="1403" w:name="_Toc434843835"/>
      <w:bookmarkStart w:id="1404" w:name="_Toc433358221"/>
      <w:bookmarkStart w:id="1405" w:name="_Toc432498841"/>
      <w:bookmarkStart w:id="1406" w:name="_Toc429469055"/>
      <w:bookmarkStart w:id="1407" w:name="_Toc428372304"/>
      <w:bookmarkStart w:id="1408" w:name="_Toc428193357"/>
      <w:bookmarkStart w:id="1409" w:name="_Toc424300249"/>
      <w:bookmarkStart w:id="1410" w:name="_Toc423078776"/>
      <w:bookmarkStart w:id="1411" w:name="_Toc421783563"/>
      <w:bookmarkStart w:id="1412" w:name="_Toc420414840"/>
      <w:bookmarkStart w:id="1413" w:name="_Toc417984362"/>
      <w:bookmarkStart w:id="1414" w:name="_Toc416360079"/>
      <w:bookmarkStart w:id="1415" w:name="_Toc414884969"/>
      <w:bookmarkStart w:id="1416" w:name="_Toc410904540"/>
      <w:bookmarkStart w:id="1417" w:name="_Toc409708237"/>
      <w:bookmarkStart w:id="1418" w:name="_Toc408576642"/>
      <w:bookmarkStart w:id="1419" w:name="_Toc406508021"/>
      <w:bookmarkStart w:id="1420" w:name="_Toc405386783"/>
      <w:bookmarkStart w:id="1421" w:name="_Toc404332317"/>
      <w:bookmarkStart w:id="1422" w:name="_Toc402967105"/>
      <w:bookmarkStart w:id="1423" w:name="_Toc401757925"/>
      <w:bookmarkStart w:id="1424" w:name="_Toc400374879"/>
      <w:bookmarkStart w:id="1425" w:name="_Toc399160641"/>
      <w:bookmarkStart w:id="1426" w:name="_Toc397517658"/>
      <w:bookmarkStart w:id="1427" w:name="_Toc396212813"/>
      <w:bookmarkStart w:id="1428" w:name="_Toc395100466"/>
      <w:bookmarkStart w:id="1429" w:name="_Toc393715491"/>
      <w:bookmarkStart w:id="1430" w:name="_Toc393714487"/>
      <w:bookmarkStart w:id="1431" w:name="_Toc393713420"/>
      <w:bookmarkStart w:id="1432" w:name="_Toc392235889"/>
      <w:bookmarkStart w:id="1433" w:name="_Toc391386075"/>
      <w:bookmarkStart w:id="1434" w:name="_Toc389730887"/>
      <w:bookmarkStart w:id="1435" w:name="_Toc388947563"/>
      <w:bookmarkStart w:id="1436" w:name="_Toc388946330"/>
      <w:bookmarkStart w:id="1437" w:name="_Toc385496802"/>
      <w:bookmarkStart w:id="1438" w:name="_Toc384625710"/>
      <w:bookmarkStart w:id="1439" w:name="_Toc383182316"/>
      <w:bookmarkStart w:id="1440" w:name="_Toc381784233"/>
      <w:bookmarkStart w:id="1441" w:name="_Toc380582900"/>
      <w:bookmarkStart w:id="1442" w:name="_Toc379440375"/>
      <w:bookmarkStart w:id="1443" w:name="_Toc378322722"/>
      <w:bookmarkStart w:id="1444" w:name="_Toc377026501"/>
      <w:bookmarkStart w:id="1445" w:name="_Toc374692772"/>
      <w:bookmarkStart w:id="1446" w:name="_Toc374692695"/>
      <w:bookmarkStart w:id="1447" w:name="_Toc374006641"/>
      <w:bookmarkStart w:id="1448" w:name="_Toc373157833"/>
      <w:bookmarkStart w:id="1449" w:name="_Toc371588867"/>
      <w:bookmarkStart w:id="1450" w:name="_Toc370373501"/>
      <w:bookmarkStart w:id="1451" w:name="_Toc369007892"/>
      <w:bookmarkStart w:id="1452" w:name="_Toc369007688"/>
      <w:bookmarkStart w:id="1453" w:name="_Toc367715554"/>
      <w:bookmarkStart w:id="1454" w:name="_Toc366157715"/>
      <w:bookmarkStart w:id="1455" w:name="_Toc364672358"/>
      <w:bookmarkStart w:id="1456" w:name="_Toc363741409"/>
      <w:bookmarkStart w:id="1457" w:name="_Toc361921569"/>
      <w:bookmarkStart w:id="1458" w:name="_Toc360696838"/>
      <w:bookmarkStart w:id="1459" w:name="_Toc359489438"/>
      <w:bookmarkStart w:id="1460" w:name="_Toc358192589"/>
      <w:bookmarkStart w:id="1461" w:name="_Toc357001962"/>
      <w:bookmarkStart w:id="1462" w:name="_Toc355708879"/>
      <w:bookmarkStart w:id="1463" w:name="_Toc354053853"/>
      <w:bookmarkStart w:id="1464" w:name="_Toc352940516"/>
      <w:bookmarkStart w:id="1465" w:name="_Toc351549911"/>
      <w:bookmarkStart w:id="1466" w:name="_Toc350415590"/>
      <w:bookmarkStart w:id="1467" w:name="_Toc349288272"/>
      <w:bookmarkStart w:id="1468" w:name="_Toc347929611"/>
      <w:bookmarkStart w:id="1469" w:name="_Toc346885966"/>
      <w:bookmarkStart w:id="1470" w:name="_Toc345579844"/>
      <w:bookmarkStart w:id="1471" w:name="_Toc343262689"/>
      <w:bookmarkStart w:id="1472" w:name="_Toc342912869"/>
      <w:bookmarkStart w:id="1473" w:name="_Toc341451238"/>
      <w:bookmarkStart w:id="1474" w:name="_Toc340225540"/>
      <w:bookmarkStart w:id="1475" w:name="_Toc338779393"/>
      <w:bookmarkStart w:id="1476" w:name="_Toc337110352"/>
      <w:bookmarkStart w:id="1477" w:name="_Toc335901526"/>
      <w:bookmarkStart w:id="1478" w:name="_Toc334776207"/>
      <w:bookmarkStart w:id="1479" w:name="_Toc332272672"/>
      <w:bookmarkStart w:id="1480" w:name="_Toc323904394"/>
      <w:bookmarkStart w:id="1481" w:name="_Toc323035741"/>
      <w:bookmarkStart w:id="1482" w:name="_Toc320536978"/>
      <w:bookmarkStart w:id="1483" w:name="_Toc318965022"/>
      <w:bookmarkStart w:id="1484" w:name="_Toc316479984"/>
      <w:bookmarkStart w:id="1485" w:name="_Toc313973328"/>
      <w:bookmarkStart w:id="1486" w:name="_Toc311103663"/>
      <w:bookmarkStart w:id="1487" w:name="_Toc308530351"/>
      <w:bookmarkStart w:id="1488" w:name="_Toc304892186"/>
      <w:bookmarkStart w:id="1489" w:name="_Toc303344268"/>
      <w:bookmarkStart w:id="1490" w:name="_Toc301945313"/>
      <w:bookmarkStart w:id="1491" w:name="_Toc297804739"/>
      <w:bookmarkStart w:id="1492" w:name="_Toc296675488"/>
      <w:bookmarkStart w:id="1493" w:name="_Toc295387918"/>
      <w:bookmarkStart w:id="1494" w:name="_Toc292704993"/>
      <w:bookmarkStart w:id="1495" w:name="_Toc291005409"/>
      <w:bookmarkStart w:id="1496" w:name="_Toc288660300"/>
      <w:bookmarkStart w:id="1497" w:name="_Toc286218735"/>
      <w:bookmarkStart w:id="1498" w:name="_Toc283737224"/>
      <w:bookmarkStart w:id="1499" w:name="_Toc282526058"/>
      <w:bookmarkStart w:id="1500" w:name="_Toc280349226"/>
      <w:bookmarkStart w:id="1501" w:name="_Toc279669170"/>
      <w:bookmarkStart w:id="1502" w:name="_Toc276717184"/>
      <w:bookmarkStart w:id="1503" w:name="_Toc274223848"/>
      <w:bookmarkStart w:id="1504" w:name="_Toc273023374"/>
      <w:bookmarkStart w:id="1505" w:name="_Toc271700513"/>
      <w:bookmarkStart w:id="1506" w:name="_Toc268774044"/>
      <w:bookmarkStart w:id="1507" w:name="_Toc266181259"/>
      <w:bookmarkStart w:id="1508" w:name="_Toc265056512"/>
      <w:bookmarkStart w:id="1509" w:name="_Toc262631833"/>
      <w:bookmarkStart w:id="1510" w:name="_Toc259783162"/>
      <w:bookmarkStart w:id="1511" w:name="_Toc253407167"/>
      <w:bookmarkStart w:id="1512" w:name="_Toc8296068"/>
      <w:bookmarkStart w:id="1513" w:name="_Toc9580681"/>
      <w:bookmarkStart w:id="1514" w:name="_Toc12354369"/>
      <w:bookmarkStart w:id="1515" w:name="_Toc13065958"/>
      <w:bookmarkStart w:id="1516" w:name="_Toc14769333"/>
      <w:bookmarkStart w:id="1517" w:name="_Toc17298855"/>
      <w:bookmarkStart w:id="1518" w:name="_Toc18681557"/>
      <w:bookmarkStart w:id="1519" w:name="_Toc21528585"/>
      <w:bookmarkStart w:id="1520" w:name="_Toc23321872"/>
      <w:bookmarkStart w:id="1521" w:name="_Toc24365713"/>
      <w:bookmarkStart w:id="1522" w:name="_Toc25746890"/>
      <w:bookmarkStart w:id="1523" w:name="_Toc26539919"/>
      <w:bookmarkStart w:id="1524" w:name="_Toc27558707"/>
      <w:bookmarkStart w:id="1525" w:name="_Toc31986491"/>
      <w:bookmarkStart w:id="1526" w:name="_Toc33175457"/>
      <w:bookmarkStart w:id="1527" w:name="_Toc38455870"/>
      <w:bookmarkStart w:id="1528" w:name="_Toc40787347"/>
      <w:bookmarkStart w:id="1529" w:name="_Toc46322979"/>
      <w:bookmarkStart w:id="1530" w:name="_Toc49438647"/>
      <w:bookmarkStart w:id="1531" w:name="_Toc51669586"/>
      <w:bookmarkStart w:id="1532" w:name="_Toc52889727"/>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33" w:name="_Toc420414841"/>
      <w:bookmarkStart w:id="1534" w:name="_Toc417984363"/>
      <w:bookmarkStart w:id="1535" w:name="_Toc416360080"/>
      <w:bookmarkStart w:id="1536" w:name="_Toc414884970"/>
      <w:bookmarkStart w:id="1537" w:name="_Toc410904541"/>
      <w:bookmarkStart w:id="1538" w:name="_Toc409708238"/>
      <w:bookmarkStart w:id="1539" w:name="_Toc408576643"/>
      <w:bookmarkStart w:id="1540" w:name="_Toc406508022"/>
      <w:bookmarkStart w:id="1541" w:name="_Toc405386784"/>
      <w:bookmarkStart w:id="1542" w:name="_Toc404332318"/>
      <w:bookmarkStart w:id="1543" w:name="_Toc402967106"/>
      <w:bookmarkStart w:id="1544" w:name="_Toc401757926"/>
      <w:bookmarkStart w:id="1545" w:name="_Toc400374880"/>
      <w:bookmarkStart w:id="1546" w:name="_Toc399160642"/>
      <w:bookmarkStart w:id="1547" w:name="_Toc397517659"/>
      <w:bookmarkStart w:id="1548" w:name="_Toc396212814"/>
      <w:bookmarkStart w:id="1549" w:name="_Toc395100467"/>
      <w:bookmarkStart w:id="1550" w:name="_Toc393715492"/>
      <w:bookmarkStart w:id="1551" w:name="_Toc393714488"/>
      <w:bookmarkStart w:id="1552" w:name="_Toc393713421"/>
      <w:bookmarkStart w:id="1553" w:name="_Toc392235890"/>
      <w:bookmarkStart w:id="1554" w:name="_Toc391386076"/>
      <w:bookmarkStart w:id="1555" w:name="_Toc389730888"/>
      <w:bookmarkStart w:id="1556" w:name="_Toc388947564"/>
      <w:bookmarkStart w:id="1557" w:name="_Toc388946331"/>
      <w:bookmarkStart w:id="1558" w:name="_Toc385496803"/>
      <w:bookmarkStart w:id="1559" w:name="_Toc384625711"/>
      <w:bookmarkStart w:id="1560" w:name="_Toc383182317"/>
      <w:bookmarkStart w:id="1561" w:name="_Toc381784234"/>
      <w:bookmarkStart w:id="1562" w:name="_Toc380582901"/>
      <w:bookmarkStart w:id="1563" w:name="_Toc379440376"/>
      <w:bookmarkStart w:id="1564" w:name="_Toc378322723"/>
      <w:bookmarkStart w:id="1565" w:name="_Toc377026502"/>
      <w:bookmarkStart w:id="1566" w:name="_Toc374692773"/>
      <w:bookmarkStart w:id="1567" w:name="_Toc374692696"/>
      <w:bookmarkStart w:id="1568" w:name="_Toc374006642"/>
      <w:bookmarkStart w:id="1569" w:name="_Toc373157834"/>
      <w:bookmarkStart w:id="1570" w:name="_Toc371588868"/>
      <w:bookmarkStart w:id="1571" w:name="_Toc370373502"/>
      <w:bookmarkStart w:id="1572" w:name="_Toc369007893"/>
      <w:bookmarkStart w:id="1573" w:name="_Toc369007689"/>
      <w:bookmarkStart w:id="1574" w:name="_Toc367715555"/>
      <w:bookmarkStart w:id="1575" w:name="_Toc366157716"/>
      <w:bookmarkStart w:id="1576" w:name="_Toc364672359"/>
      <w:bookmarkStart w:id="1577" w:name="_Toc363741410"/>
      <w:bookmarkStart w:id="1578" w:name="_Toc361921570"/>
      <w:bookmarkStart w:id="1579" w:name="_Toc360696839"/>
      <w:bookmarkStart w:id="1580" w:name="_Toc359489439"/>
      <w:bookmarkStart w:id="1581" w:name="_Toc358192590"/>
      <w:bookmarkStart w:id="1582" w:name="_Toc357001963"/>
      <w:bookmarkStart w:id="1583" w:name="_Toc355708880"/>
      <w:bookmarkStart w:id="1584" w:name="_Toc354053854"/>
      <w:bookmarkStart w:id="1585" w:name="_Toc352940517"/>
      <w:bookmarkStart w:id="1586" w:name="_Toc351549912"/>
      <w:bookmarkStart w:id="1587" w:name="_Toc350415591"/>
      <w:bookmarkStart w:id="1588" w:name="_Toc349288273"/>
      <w:bookmarkStart w:id="1589" w:name="_Toc347929612"/>
      <w:bookmarkStart w:id="1590" w:name="_Toc346885967"/>
      <w:bookmarkStart w:id="1591" w:name="_Toc345579845"/>
      <w:bookmarkStart w:id="1592" w:name="_Toc343262690"/>
      <w:bookmarkStart w:id="1593" w:name="_Toc342912870"/>
      <w:bookmarkStart w:id="1594" w:name="_Toc341451239"/>
      <w:bookmarkStart w:id="1595" w:name="_Toc340225541"/>
      <w:bookmarkStart w:id="1596" w:name="_Toc338779394"/>
      <w:bookmarkStart w:id="1597" w:name="_Toc337110353"/>
      <w:bookmarkStart w:id="1598" w:name="_Toc335901527"/>
      <w:bookmarkStart w:id="1599" w:name="_Toc334776208"/>
      <w:bookmarkStart w:id="1600" w:name="_Toc332272673"/>
      <w:bookmarkStart w:id="1601" w:name="_Toc323904395"/>
      <w:bookmarkStart w:id="1602" w:name="_Toc323035742"/>
      <w:bookmarkStart w:id="1603" w:name="_Toc321820569"/>
      <w:bookmarkStart w:id="1604" w:name="_Toc321311688"/>
      <w:bookmarkStart w:id="1605" w:name="_Toc321233409"/>
      <w:bookmarkStart w:id="1606" w:name="_Toc320536979"/>
      <w:bookmarkStart w:id="1607" w:name="_Toc318965023"/>
      <w:bookmarkStart w:id="1608" w:name="_Toc316479985"/>
      <w:bookmarkStart w:id="1609" w:name="_Toc313973329"/>
      <w:bookmarkStart w:id="1610" w:name="_Toc311103664"/>
      <w:bookmarkStart w:id="1611" w:name="_Toc308530352"/>
      <w:bookmarkStart w:id="1612" w:name="_Toc304892188"/>
      <w:bookmarkStart w:id="1613" w:name="_Toc303344270"/>
      <w:bookmarkStart w:id="1614" w:name="_Toc301945315"/>
      <w:bookmarkStart w:id="1615" w:name="_Toc297804741"/>
      <w:bookmarkStart w:id="1616" w:name="_Toc296675490"/>
      <w:bookmarkStart w:id="1617" w:name="_Toc295387920"/>
      <w:bookmarkStart w:id="1618" w:name="_Toc292704995"/>
      <w:bookmarkStart w:id="1619" w:name="_Toc291005411"/>
      <w:bookmarkStart w:id="1620" w:name="_Toc288660302"/>
      <w:bookmarkStart w:id="1621" w:name="_Toc286218737"/>
      <w:bookmarkStart w:id="1622" w:name="_Toc283737226"/>
      <w:bookmarkStart w:id="1623" w:name="_Toc282526060"/>
      <w:bookmarkStart w:id="1624" w:name="_Toc280349228"/>
      <w:bookmarkStart w:id="1625" w:name="_Toc279669172"/>
      <w:bookmarkStart w:id="1626" w:name="_Toc276717186"/>
      <w:bookmarkStart w:id="1627" w:name="_Toc274223850"/>
      <w:bookmarkStart w:id="1628" w:name="_Toc273023376"/>
      <w:bookmarkStart w:id="1629" w:name="_Toc271700515"/>
      <w:bookmarkStart w:id="1630" w:name="_Toc268774046"/>
      <w:bookmarkStart w:id="1631" w:name="_Toc266181261"/>
      <w:bookmarkStart w:id="1632" w:name="_Toc259783164"/>
      <w:bookmarkStart w:id="1633" w:name="_Toc253407169"/>
      <w:bookmarkStart w:id="1634" w:name="_Toc6411911"/>
      <w:bookmarkStart w:id="1635" w:name="_Toc6215746"/>
      <w:bookmarkStart w:id="1636" w:name="_Toc4420934"/>
      <w:bookmarkStart w:id="1637" w:name="_Toc1570046"/>
      <w:bookmarkStart w:id="1638" w:name="_Toc340538"/>
      <w:bookmarkStart w:id="1639" w:name="_Toc536101954"/>
      <w:bookmarkStart w:id="1640" w:name="_Toc531960789"/>
      <w:bookmarkStart w:id="1641" w:name="_Toc531094572"/>
      <w:bookmarkStart w:id="1642" w:name="_Toc526431485"/>
      <w:bookmarkStart w:id="1643" w:name="_Toc525638297"/>
      <w:bookmarkStart w:id="1644" w:name="_Toc524430966"/>
      <w:bookmarkStart w:id="1645" w:name="_Toc520709572"/>
      <w:bookmarkStart w:id="1646" w:name="_Toc518981890"/>
      <w:bookmarkStart w:id="1647" w:name="_Toc517792337"/>
      <w:bookmarkStart w:id="1648" w:name="_Toc514850726"/>
      <w:bookmarkStart w:id="1649" w:name="_Toc513645659"/>
      <w:bookmarkStart w:id="1650" w:name="_Toc510775357"/>
      <w:bookmarkStart w:id="1651" w:name="_Toc509838136"/>
      <w:bookmarkStart w:id="1652" w:name="_Toc507510723"/>
      <w:bookmarkStart w:id="1653" w:name="_Toc505005340"/>
      <w:bookmarkStart w:id="1654" w:name="_Toc503439024"/>
      <w:bookmarkStart w:id="1655" w:name="_Toc500842110"/>
      <w:bookmarkStart w:id="1656" w:name="_Toc500841786"/>
      <w:bookmarkStart w:id="1657" w:name="_Toc499624468"/>
      <w:bookmarkStart w:id="1658" w:name="_Toc497988322"/>
      <w:bookmarkStart w:id="1659" w:name="_Toc497986901"/>
      <w:bookmarkStart w:id="1660" w:name="_Toc496537205"/>
      <w:bookmarkStart w:id="1661" w:name="_Toc495499937"/>
      <w:bookmarkStart w:id="1662" w:name="_Toc493685651"/>
      <w:bookmarkStart w:id="1663" w:name="_Toc488848861"/>
      <w:bookmarkStart w:id="1664" w:name="_Toc487466271"/>
      <w:bookmarkStart w:id="1665" w:name="_Toc486323176"/>
      <w:bookmarkStart w:id="1666" w:name="_Toc485117072"/>
      <w:bookmarkStart w:id="1667" w:name="_Toc483388293"/>
      <w:bookmarkStart w:id="1668" w:name="_Toc482280106"/>
      <w:bookmarkStart w:id="1669" w:name="_Toc479671311"/>
      <w:bookmarkStart w:id="1670" w:name="_Toc478464766"/>
      <w:bookmarkStart w:id="1671" w:name="_Toc477169056"/>
      <w:bookmarkStart w:id="1672" w:name="_Toc474504485"/>
      <w:bookmarkStart w:id="1673" w:name="_Toc473209552"/>
      <w:bookmarkStart w:id="1674" w:name="_Toc471824669"/>
      <w:bookmarkStart w:id="1675" w:name="_Toc469924993"/>
      <w:bookmarkStart w:id="1676" w:name="_Toc469048952"/>
      <w:bookmarkStart w:id="1677" w:name="_Toc466367274"/>
      <w:bookmarkStart w:id="1678" w:name="_Toc456103337"/>
      <w:bookmarkStart w:id="1679" w:name="_Toc456103221"/>
      <w:bookmarkStart w:id="1680" w:name="_Toc454789161"/>
      <w:bookmarkStart w:id="1681" w:name="_Toc453320526"/>
      <w:bookmarkStart w:id="1682" w:name="_Toc451863145"/>
      <w:bookmarkStart w:id="1683" w:name="_Toc450747477"/>
      <w:bookmarkStart w:id="1684" w:name="_Toc449442777"/>
      <w:bookmarkStart w:id="1685" w:name="_Toc446578883"/>
      <w:bookmarkStart w:id="1686" w:name="_Toc445368598"/>
      <w:bookmarkStart w:id="1687" w:name="_Toc442711622"/>
      <w:bookmarkStart w:id="1688" w:name="_Toc441671605"/>
      <w:bookmarkStart w:id="1689" w:name="_Toc440443798"/>
      <w:bookmarkStart w:id="1690" w:name="_Toc438219176"/>
      <w:bookmarkStart w:id="1691" w:name="_Toc437264289"/>
      <w:bookmarkStart w:id="1692" w:name="_Toc436383071"/>
      <w:bookmarkStart w:id="1693" w:name="_Toc434843836"/>
      <w:bookmarkStart w:id="1694" w:name="_Toc433358222"/>
      <w:bookmarkStart w:id="1695" w:name="_Toc432498842"/>
      <w:bookmarkStart w:id="1696" w:name="_Toc429469056"/>
      <w:bookmarkStart w:id="1697" w:name="_Toc428372305"/>
      <w:bookmarkStart w:id="1698" w:name="_Toc428193358"/>
      <w:bookmarkStart w:id="1699" w:name="_Toc424300250"/>
      <w:bookmarkStart w:id="1700" w:name="_Toc423078777"/>
      <w:bookmarkStart w:id="1701" w:name="_Toc421783564"/>
      <w:bookmarkStart w:id="1702" w:name="_Toc8296069"/>
      <w:bookmarkStart w:id="1703" w:name="_Toc9580682"/>
      <w:bookmarkStart w:id="1704" w:name="_Toc12354370"/>
      <w:bookmarkStart w:id="1705" w:name="_Toc13065959"/>
      <w:bookmarkStart w:id="1706" w:name="_Toc14769334"/>
      <w:bookmarkStart w:id="1707" w:name="_Toc17298856"/>
      <w:bookmarkStart w:id="1708" w:name="_Toc18681558"/>
      <w:bookmarkStart w:id="1709" w:name="_Toc21528586"/>
      <w:bookmarkStart w:id="1710" w:name="_Toc23321873"/>
      <w:bookmarkStart w:id="1711" w:name="_Toc24365714"/>
      <w:bookmarkStart w:id="1712" w:name="_Toc25746891"/>
      <w:bookmarkStart w:id="1713" w:name="_Toc26539920"/>
      <w:bookmarkStart w:id="1714" w:name="_Toc27558708"/>
      <w:bookmarkStart w:id="1715" w:name="_Toc31986492"/>
      <w:bookmarkStart w:id="1716" w:name="_Toc33175458"/>
      <w:bookmarkStart w:id="1717" w:name="_Toc38455871"/>
      <w:bookmarkStart w:id="1718" w:name="_Toc40787348"/>
      <w:bookmarkStart w:id="1719" w:name="_Toc49438648"/>
      <w:bookmarkStart w:id="1720" w:name="_Toc51669587"/>
      <w:bookmarkStart w:id="1721" w:name="_Toc52889728"/>
      <w:r>
        <w:rPr>
          <w:kern w:val="0"/>
        </w:rPr>
        <w:lastRenderedPageBreak/>
        <w:t>AMENDMENTS  TO  S</w:t>
      </w:r>
      <w:r>
        <w:t>ERVIC</w:t>
      </w:r>
      <w:r>
        <w:rPr>
          <w:kern w:val="0"/>
        </w:rPr>
        <w:t>E  PUBLICATIONS</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2339798A" w:rsidR="00140A4C" w:rsidRDefault="00140A4C" w:rsidP="00523C58">
      <w:pPr>
        <w:rPr>
          <w:lang w:val="es-ES"/>
        </w:rPr>
      </w:pPr>
    </w:p>
    <w:p w14:paraId="1E2A8522" w14:textId="77777777" w:rsidR="00523C58" w:rsidRPr="00523C58" w:rsidRDefault="00523C58" w:rsidP="00523C58">
      <w:pPr>
        <w:pStyle w:val="Heading20"/>
        <w:rPr>
          <w:lang w:val="en-US"/>
        </w:rPr>
      </w:pPr>
      <w:bookmarkStart w:id="1722" w:name="_Toc52889729"/>
      <w:r w:rsidRPr="00523C58">
        <w:rPr>
          <w:lang w:val="en-US"/>
        </w:rPr>
        <w:t xml:space="preserve">List of Ship Stations and Maritime Mobile </w:t>
      </w:r>
      <w:r w:rsidRPr="00523C58">
        <w:rPr>
          <w:lang w:val="en-US"/>
        </w:rPr>
        <w:br/>
        <w:t>Service Identity Assignments</w:t>
      </w:r>
      <w:r w:rsidRPr="00523C58">
        <w:rPr>
          <w:lang w:val="en-US"/>
        </w:rPr>
        <w:br/>
        <w:t>(List V)</w:t>
      </w:r>
      <w:r w:rsidRPr="00523C58">
        <w:rPr>
          <w:lang w:val="en-US"/>
        </w:rPr>
        <w:br/>
        <w:t>Edition of 2020</w:t>
      </w:r>
      <w:r w:rsidRPr="00523C58">
        <w:rPr>
          <w:lang w:val="en-US"/>
        </w:rPr>
        <w:br/>
      </w:r>
      <w:r w:rsidRPr="00523C58">
        <w:rPr>
          <w:lang w:val="en-US"/>
        </w:rPr>
        <w:br/>
        <w:t>Section VI</w:t>
      </w:r>
      <w:bookmarkEnd w:id="1722"/>
    </w:p>
    <w:p w14:paraId="7E04C1AC" w14:textId="44711069" w:rsidR="00523C58" w:rsidRDefault="00523C58" w:rsidP="00523C58">
      <w:pPr>
        <w:widowControl w:val="0"/>
        <w:tabs>
          <w:tab w:val="clear" w:pos="1276"/>
          <w:tab w:val="clear" w:pos="1843"/>
          <w:tab w:val="left" w:pos="90"/>
          <w:tab w:val="left" w:pos="1134"/>
          <w:tab w:val="left" w:pos="1560"/>
          <w:tab w:val="left" w:pos="2127"/>
        </w:tabs>
        <w:spacing w:before="240"/>
        <w:rPr>
          <w:rFonts w:asciiTheme="minorHAnsi" w:hAnsiTheme="minorHAnsi" w:cstheme="minorHAnsi"/>
          <w:b/>
          <w:bCs/>
          <w:noProof w:val="0"/>
          <w:lang w:val="en-GB"/>
        </w:rPr>
      </w:pPr>
      <w:bookmarkStart w:id="1723" w:name="_Hlk41891745"/>
      <w:r w:rsidRPr="00523C58">
        <w:rPr>
          <w:rFonts w:asciiTheme="minorHAnsi" w:hAnsiTheme="minorHAnsi" w:cstheme="minorHAnsi"/>
          <w:b/>
          <w:bCs/>
          <w:noProof w:val="0"/>
          <w:lang w:val="en-GB"/>
        </w:rPr>
        <w:t>SUP</w:t>
      </w:r>
    </w:p>
    <w:p w14:paraId="408F7678" w14:textId="77777777" w:rsidR="00645355" w:rsidRPr="00523C58" w:rsidRDefault="00645355" w:rsidP="00523C58">
      <w:pPr>
        <w:widowControl w:val="0"/>
        <w:tabs>
          <w:tab w:val="clear" w:pos="1276"/>
          <w:tab w:val="clear" w:pos="1843"/>
          <w:tab w:val="left" w:pos="90"/>
          <w:tab w:val="left" w:pos="1134"/>
          <w:tab w:val="left" w:pos="1560"/>
          <w:tab w:val="left" w:pos="2127"/>
        </w:tabs>
        <w:spacing w:before="240"/>
        <w:rPr>
          <w:rFonts w:asciiTheme="minorHAnsi" w:hAnsiTheme="minorHAnsi" w:cstheme="minorHAnsi"/>
          <w:b/>
          <w:bCs/>
          <w:noProof w:val="0"/>
        </w:rPr>
      </w:pPr>
    </w:p>
    <w:bookmarkEnd w:id="1723"/>
    <w:p w14:paraId="52BA8AFD" w14:textId="7E8E8210" w:rsidR="00523C58" w:rsidRPr="00523C58" w:rsidRDefault="00523C58" w:rsidP="00586F00">
      <w:pPr>
        <w:widowControl w:val="0"/>
        <w:tabs>
          <w:tab w:val="clear" w:pos="1276"/>
          <w:tab w:val="clear" w:pos="1843"/>
          <w:tab w:val="clear" w:pos="5954"/>
          <w:tab w:val="left" w:pos="199"/>
          <w:tab w:val="left" w:pos="1021"/>
          <w:tab w:val="left" w:pos="1134"/>
          <w:tab w:val="left" w:pos="1560"/>
          <w:tab w:val="left" w:pos="2268"/>
          <w:tab w:val="left" w:pos="5656"/>
        </w:tabs>
        <w:spacing w:before="0"/>
        <w:ind w:left="199" w:firstLine="368"/>
        <w:jc w:val="left"/>
        <w:rPr>
          <w:rFonts w:asciiTheme="minorHAnsi" w:hAnsiTheme="minorHAnsi" w:cstheme="minorHAnsi"/>
          <w:noProof w:val="0"/>
          <w:color w:val="000000"/>
          <w:sz w:val="25"/>
          <w:szCs w:val="25"/>
          <w:lang w:val="en-GB" w:eastAsia="en-GB"/>
        </w:rPr>
      </w:pPr>
      <w:r w:rsidRPr="00523C58">
        <w:rPr>
          <w:rFonts w:asciiTheme="minorHAnsi" w:hAnsiTheme="minorHAnsi" w:cstheme="minorHAnsi"/>
          <w:b/>
          <w:bCs/>
          <w:noProof w:val="0"/>
          <w:color w:val="000000"/>
          <w:lang w:val="en-GB"/>
        </w:rPr>
        <w:t>AB01</w:t>
      </w:r>
      <w:r w:rsidRPr="00523C58">
        <w:rPr>
          <w:rFonts w:asciiTheme="minorHAnsi" w:hAnsiTheme="minorHAnsi" w:cstheme="minorHAnsi"/>
          <w:noProof w:val="0"/>
          <w:sz w:val="24"/>
          <w:szCs w:val="24"/>
          <w:lang w:val="en-GB"/>
        </w:rPr>
        <w:tab/>
      </w:r>
      <w:r w:rsidRPr="00523C58">
        <w:rPr>
          <w:rFonts w:asciiTheme="minorHAnsi" w:hAnsiTheme="minorHAnsi" w:cstheme="minorHAnsi"/>
          <w:noProof w:val="0"/>
          <w:sz w:val="24"/>
          <w:szCs w:val="24"/>
          <w:lang w:val="en-GB"/>
        </w:rPr>
        <w:tab/>
      </w:r>
      <w:r>
        <w:rPr>
          <w:rFonts w:asciiTheme="minorHAnsi" w:hAnsiTheme="minorHAnsi" w:cstheme="minorHAnsi"/>
          <w:noProof w:val="0"/>
          <w:sz w:val="24"/>
          <w:szCs w:val="24"/>
          <w:lang w:val="en-GB"/>
        </w:rPr>
        <w:tab/>
      </w:r>
      <w:r w:rsidRPr="00523C58">
        <w:rPr>
          <w:rFonts w:asciiTheme="minorHAnsi" w:hAnsiTheme="minorHAnsi" w:cstheme="minorHAnsi"/>
          <w:noProof w:val="0"/>
          <w:color w:val="000000"/>
          <w:lang w:val="en-GB" w:eastAsia="en-GB"/>
        </w:rPr>
        <w:t>FBS sh.p.k., Rr. "Myslym Shyri", nr. 9/1, Tirana, Albania.</w:t>
      </w:r>
      <w:r>
        <w:rPr>
          <w:rFonts w:asciiTheme="minorHAnsi" w:hAnsiTheme="minorHAnsi" w:cstheme="minorHAnsi"/>
          <w:noProof w:val="0"/>
          <w:color w:val="000000"/>
          <w:lang w:val="en-GB" w:eastAsia="en-GB"/>
        </w:rPr>
        <w:br/>
      </w:r>
      <w:bookmarkStart w:id="1724" w:name="_Hlk43186680"/>
      <w:r>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ab/>
        <w:t>E-mail</w:t>
      </w:r>
      <w:bookmarkEnd w:id="1724"/>
      <w:r w:rsidRPr="00523C58">
        <w:rPr>
          <w:rFonts w:asciiTheme="minorHAnsi" w:hAnsiTheme="minorHAnsi" w:cstheme="minorHAnsi"/>
          <w:noProof w:val="0"/>
          <w:color w:val="000000"/>
          <w:lang w:val="en-GB" w:eastAsia="en-GB"/>
        </w:rPr>
        <w:t>:</w:t>
      </w:r>
      <w:r>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 xml:space="preserve"> </w:t>
      </w:r>
      <w:hyperlink r:id="rId17" w:history="1">
        <w:r w:rsidRPr="00523C58">
          <w:rPr>
            <w:rFonts w:asciiTheme="minorHAnsi" w:hAnsiTheme="minorHAnsi" w:cstheme="minorHAnsi"/>
            <w:noProof w:val="0"/>
            <w:color w:val="0000FF"/>
            <w:u w:val="single"/>
            <w:lang w:val="en-GB" w:eastAsia="en-GB"/>
          </w:rPr>
          <w:t>fbs@fbs.al</w:t>
        </w:r>
      </w:hyperlink>
      <w:r w:rsidRPr="00523C58">
        <w:rPr>
          <w:rFonts w:asciiTheme="minorHAnsi" w:hAnsiTheme="minorHAnsi" w:cstheme="minorHAnsi"/>
          <w:noProof w:val="0"/>
          <w:color w:val="000000"/>
          <w:lang w:val="en-GB" w:eastAsia="en-GB"/>
        </w:rPr>
        <w:t xml:space="preserve">, </w:t>
      </w:r>
      <w:r>
        <w:rPr>
          <w:rFonts w:asciiTheme="minorHAnsi" w:hAnsiTheme="minorHAnsi" w:cstheme="minorHAnsi"/>
          <w:noProof w:val="0"/>
          <w:color w:val="000000"/>
          <w:lang w:val="en-GB" w:eastAsia="en-GB"/>
        </w:rPr>
        <w:br/>
      </w:r>
      <w:r w:rsidRPr="00523C58">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 xml:space="preserve">Tel: </w:t>
      </w:r>
      <w:r>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+355 4 2233 207 / +355 4 2253 226, Fax:</w:t>
      </w:r>
      <w:r w:rsidR="00586F00">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+355 4 2233 940.</w:t>
      </w:r>
      <w:r>
        <w:rPr>
          <w:rFonts w:asciiTheme="minorHAnsi" w:hAnsiTheme="minorHAnsi" w:cstheme="minorHAnsi"/>
          <w:noProof w:val="0"/>
          <w:color w:val="000000"/>
          <w:lang w:val="en-GB" w:eastAsia="en-GB"/>
        </w:rPr>
        <w:br/>
      </w:r>
      <w:r w:rsidRPr="00523C58">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sidRPr="00523C58">
        <w:rPr>
          <w:rFonts w:asciiTheme="minorHAnsi" w:hAnsiTheme="minorHAnsi" w:cstheme="minorHAnsi"/>
          <w:noProof w:val="0"/>
          <w:color w:val="000000"/>
          <w:lang w:val="en-GB" w:eastAsia="en-GB"/>
        </w:rPr>
        <w:t xml:space="preserve">URL: </w:t>
      </w:r>
      <w:r>
        <w:rPr>
          <w:rFonts w:asciiTheme="minorHAnsi" w:hAnsiTheme="minorHAnsi" w:cstheme="minorHAnsi"/>
          <w:noProof w:val="0"/>
          <w:color w:val="000000"/>
          <w:lang w:val="en-GB" w:eastAsia="en-GB"/>
        </w:rPr>
        <w:tab/>
      </w:r>
      <w:hyperlink r:id="rId18" w:history="1">
        <w:r w:rsidRPr="00523C58">
          <w:rPr>
            <w:rStyle w:val="Hyperlink"/>
            <w:rFonts w:asciiTheme="minorHAnsi" w:hAnsiTheme="minorHAnsi" w:cstheme="minorHAnsi"/>
            <w:noProof w:val="0"/>
            <w:lang w:val="en-GB" w:eastAsia="en-GB"/>
          </w:rPr>
          <w:t>www.fbs.al</w:t>
        </w:r>
      </w:hyperlink>
      <w:r w:rsidRPr="00523C58">
        <w:rPr>
          <w:rFonts w:asciiTheme="minorHAnsi" w:hAnsiTheme="minorHAnsi" w:cstheme="minorHAnsi"/>
          <w:noProof w:val="0"/>
          <w:color w:val="000000"/>
          <w:lang w:val="en-GB" w:eastAsia="en-GB"/>
        </w:rPr>
        <w:t>.</w:t>
      </w:r>
    </w:p>
    <w:p w14:paraId="5972FBC7" w14:textId="77777777" w:rsidR="00523C58" w:rsidRPr="00523C58" w:rsidRDefault="00523C58" w:rsidP="00523C58">
      <w:pPr>
        <w:rPr>
          <w:lang w:val="en-GB" w:eastAsia="en-GB"/>
        </w:rPr>
      </w:pPr>
    </w:p>
    <w:p w14:paraId="2B31E267" w14:textId="59368BA5" w:rsidR="00523C58" w:rsidRDefault="00523C58" w:rsidP="00523C58">
      <w:pPr>
        <w:rPr>
          <w:rFonts w:ascii="Arial" w:hAnsi="Arial" w:cs="Arial"/>
          <w:lang w:val="en-GB" w:eastAsia="en-GB"/>
        </w:rPr>
      </w:pPr>
    </w:p>
    <w:p w14:paraId="1C982763" w14:textId="77777777" w:rsidR="00EE586F" w:rsidRPr="00523C58" w:rsidRDefault="00EE586F" w:rsidP="00523C58">
      <w:pPr>
        <w:rPr>
          <w:rFonts w:ascii="Arial" w:hAnsi="Arial" w:cs="Arial"/>
          <w:lang w:val="en-GB" w:eastAsia="en-GB"/>
        </w:rPr>
      </w:pPr>
    </w:p>
    <w:p w14:paraId="42B196AF" w14:textId="77777777" w:rsidR="00586F00" w:rsidRPr="00586F00" w:rsidRDefault="00586F00" w:rsidP="00586F00">
      <w:pPr>
        <w:pStyle w:val="Heading20"/>
        <w:rPr>
          <w:lang w:val="en-US"/>
        </w:rPr>
      </w:pPr>
      <w:bookmarkStart w:id="1725" w:name="_Toc52889730"/>
      <w:r w:rsidRPr="00586F00">
        <w:rPr>
          <w:lang w:val="en-US"/>
        </w:rPr>
        <w:t>List of Issuer Identifier Numbers for</w:t>
      </w:r>
      <w:r w:rsidRPr="00586F00">
        <w:rPr>
          <w:lang w:val="en-US"/>
        </w:rPr>
        <w:br/>
        <w:t xml:space="preserve">the International Telecommunication Charge Card </w:t>
      </w:r>
      <w:r w:rsidRPr="00586F00">
        <w:rPr>
          <w:lang w:val="en-US"/>
        </w:rPr>
        <w:br/>
        <w:t>(in accordance with ITU-T Recommendation E.118 (05/2006))</w:t>
      </w:r>
      <w:r w:rsidRPr="00586F00">
        <w:rPr>
          <w:lang w:val="en-US"/>
        </w:rPr>
        <w:br/>
        <w:t>(Position on 1 December 2018)</w:t>
      </w:r>
      <w:bookmarkEnd w:id="1725"/>
    </w:p>
    <w:p w14:paraId="31EE801B" w14:textId="77777777" w:rsidR="00586F00" w:rsidRPr="00586F00" w:rsidRDefault="00586F00" w:rsidP="00586F00">
      <w:pPr>
        <w:tabs>
          <w:tab w:val="clear" w:pos="567"/>
          <w:tab w:val="clear" w:pos="1276"/>
          <w:tab w:val="clear" w:pos="1843"/>
          <w:tab w:val="clear" w:pos="5387"/>
          <w:tab w:val="clear" w:pos="5954"/>
          <w:tab w:val="left" w:pos="720"/>
        </w:tabs>
        <w:spacing w:before="240"/>
        <w:jc w:val="center"/>
        <w:rPr>
          <w:noProof w:val="0"/>
          <w:sz w:val="22"/>
          <w:lang w:val="en-GB"/>
        </w:rPr>
      </w:pPr>
      <w:r w:rsidRPr="00586F00">
        <w:rPr>
          <w:rFonts w:cs="Calibri"/>
          <w:noProof w:val="0"/>
          <w:lang w:val="en-GB"/>
        </w:rPr>
        <w:t>(Annex to ITU Operational Bulletin No. 1161 – 1.XII.2018)</w:t>
      </w:r>
      <w:r w:rsidRPr="00586F00">
        <w:rPr>
          <w:rFonts w:cs="Calibri"/>
          <w:noProof w:val="0"/>
          <w:lang w:val="en-GB"/>
        </w:rPr>
        <w:br/>
        <w:t>(Amendment No. 35)</w:t>
      </w:r>
    </w:p>
    <w:p w14:paraId="25B55F0E" w14:textId="1A7562F1" w:rsidR="00586F00" w:rsidRPr="00586F00" w:rsidRDefault="00586F00" w:rsidP="00586F00">
      <w:pPr>
        <w:tabs>
          <w:tab w:val="clear" w:pos="1276"/>
          <w:tab w:val="clear" w:pos="1843"/>
          <w:tab w:val="clear" w:pos="5387"/>
          <w:tab w:val="clear" w:pos="5954"/>
          <w:tab w:val="left" w:pos="794"/>
          <w:tab w:val="left" w:pos="1191"/>
          <w:tab w:val="left" w:pos="1560"/>
          <w:tab w:val="left" w:pos="1588"/>
          <w:tab w:val="left" w:pos="1985"/>
          <w:tab w:val="left" w:pos="4140"/>
          <w:tab w:val="left" w:pos="4230"/>
        </w:tabs>
        <w:rPr>
          <w:rFonts w:cs="Arial"/>
          <w:noProof w:val="0"/>
          <w:lang w:val="fr-FR"/>
        </w:rPr>
      </w:pPr>
      <w:r w:rsidRPr="00586F00">
        <w:rPr>
          <w:rFonts w:cs="Arial"/>
          <w:b/>
          <w:bCs/>
          <w:noProof w:val="0"/>
          <w:lang w:val="fr-FR"/>
        </w:rPr>
        <w:t>France</w:t>
      </w:r>
      <w:r w:rsidRPr="00586F00">
        <w:rPr>
          <w:rFonts w:cs="Arial"/>
          <w:b/>
          <w:bCs/>
          <w:noProof w:val="0"/>
          <w:lang w:val="fr-FR"/>
        </w:rPr>
        <w:tab/>
      </w:r>
      <w:r w:rsidRPr="00586F00">
        <w:rPr>
          <w:rFonts w:cs="Arial"/>
          <w:b/>
          <w:bCs/>
          <w:noProof w:val="0"/>
          <w:lang w:val="fr-FR"/>
        </w:rPr>
        <w:tab/>
      </w:r>
      <w:r w:rsidRPr="00586F00">
        <w:rPr>
          <w:rFonts w:cs="Arial"/>
          <w:b/>
          <w:noProof w:val="0"/>
          <w:lang w:val="fr-FR"/>
        </w:rPr>
        <w:t>ADD</w:t>
      </w:r>
    </w:p>
    <w:p w14:paraId="3A0C6E5C"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tbl>
      <w:tblP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4"/>
        <w:gridCol w:w="1932"/>
        <w:gridCol w:w="1064"/>
        <w:gridCol w:w="2698"/>
        <w:gridCol w:w="1097"/>
      </w:tblGrid>
      <w:tr w:rsidR="00586F00" w:rsidRPr="00586F00" w14:paraId="07CC4CCB" w14:textId="77777777" w:rsidTr="00586F00">
        <w:trPr>
          <w:cantSplit/>
        </w:trPr>
        <w:tc>
          <w:tcPr>
            <w:tcW w:w="1714" w:type="dxa"/>
            <w:tcBorders>
              <w:top w:val="single" w:sz="6" w:space="0" w:color="auto"/>
              <w:left w:val="single" w:sz="6" w:space="0" w:color="auto"/>
              <w:bottom w:val="single" w:sz="6" w:space="0" w:color="auto"/>
              <w:right w:val="single" w:sz="6" w:space="0" w:color="auto"/>
            </w:tcBorders>
            <w:hideMark/>
          </w:tcPr>
          <w:p w14:paraId="09F283D6"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Country/</w:t>
            </w:r>
            <w:r w:rsidRPr="00586F00">
              <w:rPr>
                <w:rFonts w:cs="Arial"/>
                <w:i/>
                <w:noProof w:val="0"/>
                <w:lang w:val="en-GB"/>
              </w:rPr>
              <w:br/>
              <w:t>Geographical area</w:t>
            </w:r>
          </w:p>
        </w:tc>
        <w:tc>
          <w:tcPr>
            <w:tcW w:w="1932" w:type="dxa"/>
            <w:tcBorders>
              <w:top w:val="single" w:sz="6" w:space="0" w:color="auto"/>
              <w:left w:val="single" w:sz="6" w:space="0" w:color="auto"/>
              <w:bottom w:val="single" w:sz="6" w:space="0" w:color="auto"/>
              <w:right w:val="single" w:sz="6" w:space="0" w:color="auto"/>
            </w:tcBorders>
            <w:hideMark/>
          </w:tcPr>
          <w:p w14:paraId="37B85600"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Company Name/Address</w:t>
            </w:r>
          </w:p>
        </w:tc>
        <w:tc>
          <w:tcPr>
            <w:tcW w:w="1064" w:type="dxa"/>
            <w:tcBorders>
              <w:top w:val="single" w:sz="6" w:space="0" w:color="auto"/>
              <w:left w:val="single" w:sz="6" w:space="0" w:color="auto"/>
              <w:bottom w:val="single" w:sz="6" w:space="0" w:color="auto"/>
              <w:right w:val="single" w:sz="6" w:space="0" w:color="auto"/>
            </w:tcBorders>
            <w:hideMark/>
          </w:tcPr>
          <w:p w14:paraId="35C80CC0"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 xml:space="preserve">Issuer </w:t>
            </w:r>
            <w:r w:rsidRPr="00586F00">
              <w:rPr>
                <w:rFonts w:cs="Arial"/>
                <w:i/>
                <w:noProof w:val="0"/>
                <w:lang w:val="en-GB"/>
              </w:rPr>
              <w:br/>
              <w:t>Identifier Number</w:t>
            </w:r>
          </w:p>
        </w:tc>
        <w:tc>
          <w:tcPr>
            <w:tcW w:w="2698" w:type="dxa"/>
            <w:tcBorders>
              <w:top w:val="single" w:sz="6" w:space="0" w:color="auto"/>
              <w:left w:val="single" w:sz="6" w:space="0" w:color="auto"/>
              <w:bottom w:val="single" w:sz="6" w:space="0" w:color="auto"/>
              <w:right w:val="single" w:sz="6" w:space="0" w:color="auto"/>
            </w:tcBorders>
            <w:hideMark/>
          </w:tcPr>
          <w:p w14:paraId="569DF7EB"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Contact</w:t>
            </w:r>
          </w:p>
        </w:tc>
        <w:tc>
          <w:tcPr>
            <w:tcW w:w="1097" w:type="dxa"/>
            <w:tcBorders>
              <w:top w:val="single" w:sz="6" w:space="0" w:color="auto"/>
              <w:left w:val="single" w:sz="6" w:space="0" w:color="auto"/>
              <w:bottom w:val="single" w:sz="6" w:space="0" w:color="auto"/>
              <w:right w:val="single" w:sz="6" w:space="0" w:color="auto"/>
            </w:tcBorders>
            <w:hideMark/>
          </w:tcPr>
          <w:p w14:paraId="053CC7DE"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 xml:space="preserve">Effective </w:t>
            </w:r>
            <w:r w:rsidRPr="00586F00">
              <w:rPr>
                <w:rFonts w:cs="Arial"/>
                <w:i/>
                <w:noProof w:val="0"/>
                <w:lang w:val="en-GB"/>
              </w:rPr>
              <w:br/>
              <w:t xml:space="preserve">date of </w:t>
            </w:r>
            <w:r w:rsidRPr="00586F00">
              <w:rPr>
                <w:rFonts w:cs="Arial"/>
                <w:i/>
                <w:noProof w:val="0"/>
                <w:lang w:val="en-GB"/>
              </w:rPr>
              <w:br/>
              <w:t>usage</w:t>
            </w:r>
          </w:p>
        </w:tc>
      </w:tr>
      <w:tr w:rsidR="00586F00" w:rsidRPr="00586F00" w14:paraId="52FDDC1B" w14:textId="77777777" w:rsidTr="00586F00">
        <w:trPr>
          <w:cantSplit/>
        </w:trPr>
        <w:tc>
          <w:tcPr>
            <w:tcW w:w="1714" w:type="dxa"/>
            <w:tcBorders>
              <w:top w:val="single" w:sz="6" w:space="0" w:color="auto"/>
              <w:left w:val="single" w:sz="6" w:space="0" w:color="auto"/>
              <w:bottom w:val="single" w:sz="6" w:space="0" w:color="auto"/>
              <w:right w:val="single" w:sz="6" w:space="0" w:color="auto"/>
            </w:tcBorders>
          </w:tcPr>
          <w:p w14:paraId="43AAC39D"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noProof w:val="0"/>
              </w:rPr>
            </w:pPr>
            <w:r w:rsidRPr="00586F00">
              <w:rPr>
                <w:rFonts w:cs="Arial"/>
                <w:noProof w:val="0"/>
              </w:rPr>
              <w:t>France</w:t>
            </w:r>
          </w:p>
        </w:tc>
        <w:tc>
          <w:tcPr>
            <w:tcW w:w="1932" w:type="dxa"/>
            <w:tcBorders>
              <w:top w:val="single" w:sz="6" w:space="0" w:color="auto"/>
              <w:left w:val="single" w:sz="6" w:space="0" w:color="auto"/>
              <w:bottom w:val="single" w:sz="6" w:space="0" w:color="auto"/>
              <w:right w:val="single" w:sz="6" w:space="0" w:color="auto"/>
            </w:tcBorders>
          </w:tcPr>
          <w:p w14:paraId="091F3CE6"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b/>
                <w:bCs/>
                <w:noProof w:val="0"/>
                <w:lang w:val="fr-FR"/>
              </w:rPr>
            </w:pPr>
            <w:r w:rsidRPr="00586F00">
              <w:rPr>
                <w:rFonts w:cs="Calibri"/>
                <w:b/>
                <w:noProof w:val="0"/>
                <w:lang w:val="fr-CH"/>
              </w:rPr>
              <w:t>Lycamobile SARL</w:t>
            </w:r>
          </w:p>
          <w:p w14:paraId="0E6FF563"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noProof w:val="0"/>
                <w:lang w:val="fr-FR"/>
              </w:rPr>
            </w:pPr>
            <w:r w:rsidRPr="00586F00">
              <w:rPr>
                <w:rFonts w:cs="Arial"/>
                <w:noProof w:val="0"/>
                <w:lang w:val="fr-FR"/>
              </w:rPr>
              <w:t>107 Boulevard Pereire</w:t>
            </w:r>
          </w:p>
          <w:p w14:paraId="7825826C" w14:textId="77777777" w:rsidR="00586F00" w:rsidRPr="00586F00" w:rsidRDefault="00586F00" w:rsidP="00586F00">
            <w:pPr>
              <w:tabs>
                <w:tab w:val="clear" w:pos="567"/>
                <w:tab w:val="clear" w:pos="1276"/>
                <w:tab w:val="clear" w:pos="1843"/>
                <w:tab w:val="clear" w:pos="5387"/>
                <w:tab w:val="clear" w:pos="5954"/>
              </w:tabs>
              <w:spacing w:before="0"/>
              <w:ind w:left="-57" w:right="-57"/>
              <w:jc w:val="left"/>
              <w:rPr>
                <w:rFonts w:cs="Arial"/>
                <w:noProof w:val="0"/>
                <w:lang w:val="fr-FR"/>
              </w:rPr>
            </w:pPr>
            <w:r w:rsidRPr="00586F00">
              <w:rPr>
                <w:rFonts w:cs="Arial"/>
                <w:noProof w:val="0"/>
                <w:lang w:val="fr-FR"/>
              </w:rPr>
              <w:t>75017 PARIS</w:t>
            </w:r>
          </w:p>
        </w:tc>
        <w:tc>
          <w:tcPr>
            <w:tcW w:w="1064" w:type="dxa"/>
            <w:tcBorders>
              <w:top w:val="single" w:sz="6" w:space="0" w:color="auto"/>
              <w:left w:val="single" w:sz="6" w:space="0" w:color="auto"/>
              <w:bottom w:val="single" w:sz="6" w:space="0" w:color="auto"/>
              <w:right w:val="single" w:sz="6" w:space="0" w:color="auto"/>
            </w:tcBorders>
          </w:tcPr>
          <w:p w14:paraId="5209508F"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noProof w:val="0"/>
              </w:rPr>
            </w:pPr>
            <w:r w:rsidRPr="00586F00">
              <w:rPr>
                <w:rFonts w:cs="Arial"/>
                <w:b/>
                <w:noProof w:val="0"/>
              </w:rPr>
              <w:t>89 33 13</w:t>
            </w:r>
          </w:p>
        </w:tc>
        <w:tc>
          <w:tcPr>
            <w:tcW w:w="2698" w:type="dxa"/>
            <w:tcBorders>
              <w:top w:val="single" w:sz="6" w:space="0" w:color="auto"/>
              <w:left w:val="single" w:sz="6" w:space="0" w:color="auto"/>
              <w:bottom w:val="single" w:sz="6" w:space="0" w:color="auto"/>
              <w:right w:val="single" w:sz="6" w:space="0" w:color="auto"/>
            </w:tcBorders>
          </w:tcPr>
          <w:p w14:paraId="4A646A5F" w14:textId="77777777" w:rsidR="00586F00" w:rsidRPr="00586F00" w:rsidRDefault="00586F00" w:rsidP="00586F00">
            <w:pPr>
              <w:tabs>
                <w:tab w:val="clear" w:pos="567"/>
                <w:tab w:val="clear" w:pos="1276"/>
                <w:tab w:val="clear" w:pos="1843"/>
                <w:tab w:val="clear" w:pos="5387"/>
                <w:tab w:val="clear" w:pos="5954"/>
                <w:tab w:val="left" w:pos="688"/>
                <w:tab w:val="left" w:pos="1191"/>
                <w:tab w:val="left" w:pos="1588"/>
                <w:tab w:val="left" w:pos="1985"/>
              </w:tabs>
              <w:spacing w:before="0"/>
              <w:ind w:left="-57" w:right="-57"/>
              <w:jc w:val="left"/>
              <w:rPr>
                <w:rFonts w:cs="Calibri"/>
                <w:noProof w:val="0"/>
                <w:lang w:val="fr-CH"/>
              </w:rPr>
            </w:pPr>
            <w:r w:rsidRPr="00586F00">
              <w:rPr>
                <w:rFonts w:cs="Calibri"/>
                <w:noProof w:val="0"/>
                <w:lang w:val="fr-CH"/>
              </w:rPr>
              <w:t>Lycamobile SARL Legal</w:t>
            </w:r>
          </w:p>
          <w:p w14:paraId="095191FC" w14:textId="77777777" w:rsidR="00586F00" w:rsidRPr="00586F00" w:rsidRDefault="00586F00" w:rsidP="00586F00">
            <w:pPr>
              <w:tabs>
                <w:tab w:val="clear" w:pos="567"/>
                <w:tab w:val="clear" w:pos="1276"/>
                <w:tab w:val="clear" w:pos="1843"/>
                <w:tab w:val="clear" w:pos="5387"/>
                <w:tab w:val="clear" w:pos="5954"/>
                <w:tab w:val="left" w:pos="688"/>
                <w:tab w:val="left" w:pos="1191"/>
                <w:tab w:val="left" w:pos="1588"/>
                <w:tab w:val="left" w:pos="1985"/>
              </w:tabs>
              <w:spacing w:before="0"/>
              <w:ind w:left="-57" w:right="-57"/>
              <w:jc w:val="left"/>
              <w:rPr>
                <w:rFonts w:cs="Calibri"/>
                <w:noProof w:val="0"/>
                <w:lang w:val="fr-CH"/>
              </w:rPr>
            </w:pPr>
            <w:r w:rsidRPr="00586F00">
              <w:rPr>
                <w:rFonts w:cs="Arial"/>
                <w:noProof w:val="0"/>
                <w:lang w:val="fr-FR"/>
              </w:rPr>
              <w:t>107 Boulevard Pereire</w:t>
            </w:r>
          </w:p>
          <w:p w14:paraId="195A315D" w14:textId="77777777" w:rsidR="00586F00" w:rsidRPr="00586F00" w:rsidRDefault="00586F00" w:rsidP="00586F00">
            <w:pPr>
              <w:tabs>
                <w:tab w:val="clear" w:pos="567"/>
                <w:tab w:val="clear" w:pos="1276"/>
                <w:tab w:val="clear" w:pos="1843"/>
                <w:tab w:val="clear" w:pos="5387"/>
                <w:tab w:val="clear" w:pos="5954"/>
                <w:tab w:val="left" w:pos="688"/>
                <w:tab w:val="left" w:pos="1191"/>
                <w:tab w:val="left" w:pos="1588"/>
                <w:tab w:val="left" w:pos="1985"/>
              </w:tabs>
              <w:spacing w:before="0"/>
              <w:ind w:left="-57" w:right="-57"/>
              <w:jc w:val="left"/>
              <w:rPr>
                <w:rFonts w:cs="Calibri"/>
                <w:noProof w:val="0"/>
                <w:lang w:val="fr-CH"/>
              </w:rPr>
            </w:pPr>
            <w:r w:rsidRPr="00586F00">
              <w:rPr>
                <w:rFonts w:cs="Arial"/>
                <w:noProof w:val="0"/>
                <w:lang w:val="fr-FR"/>
              </w:rPr>
              <w:t>75017 PARIS</w:t>
            </w:r>
          </w:p>
          <w:p w14:paraId="46FFE16D" w14:textId="4999DF46" w:rsidR="00586F00" w:rsidRPr="00586F00" w:rsidRDefault="00586F00" w:rsidP="00586F00">
            <w:pPr>
              <w:tabs>
                <w:tab w:val="clear" w:pos="567"/>
                <w:tab w:val="clear" w:pos="1276"/>
                <w:tab w:val="clear" w:pos="1843"/>
                <w:tab w:val="clear" w:pos="5387"/>
                <w:tab w:val="clear" w:pos="5954"/>
                <w:tab w:val="left" w:pos="576"/>
                <w:tab w:val="left" w:pos="4140"/>
                <w:tab w:val="left" w:pos="4230"/>
              </w:tabs>
              <w:spacing w:before="0"/>
              <w:ind w:left="-57" w:right="-57"/>
              <w:jc w:val="left"/>
              <w:rPr>
                <w:rFonts w:cs="Arial"/>
                <w:noProof w:val="0"/>
                <w:lang w:val="fr-FR"/>
              </w:rPr>
            </w:pPr>
            <w:r w:rsidRPr="00586F00">
              <w:rPr>
                <w:rFonts w:cs="Arial"/>
                <w:noProof w:val="0"/>
                <w:lang w:val="fr-FR"/>
              </w:rPr>
              <w:t>E-mail:</w:t>
            </w:r>
            <w:r>
              <w:rPr>
                <w:rFonts w:cs="Arial"/>
                <w:noProof w:val="0"/>
                <w:lang w:val="fr-FR"/>
              </w:rPr>
              <w:tab/>
            </w:r>
            <w:r w:rsidRPr="00586F00">
              <w:rPr>
                <w:rFonts w:cs="Arial"/>
                <w:noProof w:val="0"/>
                <w:lang w:val="fr-FR"/>
              </w:rPr>
              <w:t>legal@</w:t>
            </w:r>
            <w:r w:rsidRPr="00586F00">
              <w:rPr>
                <w:rFonts w:cs="Calibri"/>
                <w:noProof w:val="0"/>
                <w:lang w:val="fr-CH"/>
              </w:rPr>
              <w:t>lycamobile</w:t>
            </w:r>
            <w:r w:rsidRPr="00586F00">
              <w:rPr>
                <w:rFonts w:cs="Arial"/>
                <w:noProof w:val="0"/>
                <w:lang w:val="fr-FR"/>
              </w:rPr>
              <w:t>.com</w:t>
            </w:r>
          </w:p>
        </w:tc>
        <w:tc>
          <w:tcPr>
            <w:tcW w:w="1097" w:type="dxa"/>
            <w:tcBorders>
              <w:top w:val="single" w:sz="6" w:space="0" w:color="auto"/>
              <w:left w:val="single" w:sz="6" w:space="0" w:color="auto"/>
              <w:bottom w:val="single" w:sz="6" w:space="0" w:color="auto"/>
              <w:right w:val="single" w:sz="6" w:space="0" w:color="auto"/>
            </w:tcBorders>
          </w:tcPr>
          <w:p w14:paraId="6177FBA5"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Cs/>
                <w:noProof w:val="0"/>
              </w:rPr>
            </w:pPr>
            <w:r w:rsidRPr="00586F00">
              <w:rPr>
                <w:rFonts w:cs="Arial"/>
                <w:bCs/>
                <w:noProof w:val="0"/>
              </w:rPr>
              <w:t>12.VIII.2020</w:t>
            </w:r>
          </w:p>
        </w:tc>
      </w:tr>
      <w:tr w:rsidR="00586F00" w:rsidRPr="00586F00" w14:paraId="2E2E91BE" w14:textId="77777777" w:rsidTr="00586F00">
        <w:trPr>
          <w:cantSplit/>
        </w:trPr>
        <w:tc>
          <w:tcPr>
            <w:tcW w:w="1714" w:type="dxa"/>
            <w:tcBorders>
              <w:top w:val="single" w:sz="6" w:space="0" w:color="auto"/>
              <w:left w:val="single" w:sz="6" w:space="0" w:color="auto"/>
              <w:bottom w:val="single" w:sz="6" w:space="0" w:color="auto"/>
              <w:right w:val="single" w:sz="6" w:space="0" w:color="auto"/>
            </w:tcBorders>
          </w:tcPr>
          <w:p w14:paraId="6FF1D89D"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noProof w:val="0"/>
              </w:rPr>
            </w:pPr>
            <w:r w:rsidRPr="00586F00">
              <w:rPr>
                <w:rFonts w:cs="Arial"/>
                <w:noProof w:val="0"/>
              </w:rPr>
              <w:t>France</w:t>
            </w:r>
          </w:p>
        </w:tc>
        <w:tc>
          <w:tcPr>
            <w:tcW w:w="1932" w:type="dxa"/>
            <w:tcBorders>
              <w:top w:val="single" w:sz="6" w:space="0" w:color="auto"/>
              <w:left w:val="single" w:sz="6" w:space="0" w:color="auto"/>
              <w:bottom w:val="single" w:sz="6" w:space="0" w:color="auto"/>
              <w:right w:val="single" w:sz="6" w:space="0" w:color="auto"/>
            </w:tcBorders>
          </w:tcPr>
          <w:p w14:paraId="2C0FF2F3"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b/>
                <w:bCs/>
                <w:noProof w:val="0"/>
                <w:lang w:val="fr-FR"/>
              </w:rPr>
            </w:pPr>
            <w:r w:rsidRPr="00586F00">
              <w:rPr>
                <w:rFonts w:cs="Calibri"/>
                <w:b/>
                <w:noProof w:val="0"/>
                <w:lang w:val="fr-CH"/>
              </w:rPr>
              <w:t>Vectone Mobile SAS</w:t>
            </w:r>
          </w:p>
          <w:p w14:paraId="7AE82E1D"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noProof w:val="0"/>
                <w:lang w:val="fr-FR"/>
              </w:rPr>
            </w:pPr>
            <w:r w:rsidRPr="00586F00">
              <w:rPr>
                <w:rFonts w:cs="Arial"/>
                <w:noProof w:val="0"/>
                <w:lang w:val="fr-FR"/>
              </w:rPr>
              <w:t>58 Avenue de Wagram</w:t>
            </w:r>
          </w:p>
          <w:p w14:paraId="383E0692"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Calibri"/>
                <w:b/>
                <w:noProof w:val="0"/>
                <w:lang w:val="fr-CH"/>
              </w:rPr>
            </w:pPr>
            <w:r w:rsidRPr="00586F00">
              <w:rPr>
                <w:rFonts w:cs="Arial"/>
                <w:noProof w:val="0"/>
                <w:lang w:val="fr-FR"/>
              </w:rPr>
              <w:t>75017 PARIS</w:t>
            </w:r>
          </w:p>
        </w:tc>
        <w:tc>
          <w:tcPr>
            <w:tcW w:w="1064" w:type="dxa"/>
            <w:tcBorders>
              <w:top w:val="single" w:sz="6" w:space="0" w:color="auto"/>
              <w:left w:val="single" w:sz="6" w:space="0" w:color="auto"/>
              <w:bottom w:val="single" w:sz="6" w:space="0" w:color="auto"/>
              <w:right w:val="single" w:sz="6" w:space="0" w:color="auto"/>
            </w:tcBorders>
          </w:tcPr>
          <w:p w14:paraId="3E8EE894"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noProof w:val="0"/>
              </w:rPr>
            </w:pPr>
            <w:r w:rsidRPr="00586F00">
              <w:rPr>
                <w:rFonts w:cs="Arial"/>
                <w:b/>
                <w:noProof w:val="0"/>
              </w:rPr>
              <w:t>89 33 31</w:t>
            </w:r>
          </w:p>
        </w:tc>
        <w:tc>
          <w:tcPr>
            <w:tcW w:w="2698" w:type="dxa"/>
            <w:tcBorders>
              <w:top w:val="single" w:sz="6" w:space="0" w:color="auto"/>
              <w:left w:val="single" w:sz="6" w:space="0" w:color="auto"/>
              <w:bottom w:val="single" w:sz="6" w:space="0" w:color="auto"/>
              <w:right w:val="single" w:sz="6" w:space="0" w:color="auto"/>
            </w:tcBorders>
          </w:tcPr>
          <w:p w14:paraId="0B7D51EE" w14:textId="77777777" w:rsidR="00586F00" w:rsidRPr="00586F00" w:rsidRDefault="00586F00" w:rsidP="00586F00">
            <w:pPr>
              <w:tabs>
                <w:tab w:val="clear" w:pos="567"/>
                <w:tab w:val="clear" w:pos="1276"/>
                <w:tab w:val="clear" w:pos="1843"/>
                <w:tab w:val="clear" w:pos="5387"/>
                <w:tab w:val="clear" w:pos="5954"/>
                <w:tab w:val="left" w:pos="499"/>
                <w:tab w:val="left" w:pos="688"/>
                <w:tab w:val="left" w:pos="1191"/>
                <w:tab w:val="left" w:pos="1588"/>
                <w:tab w:val="left" w:pos="1985"/>
                <w:tab w:val="left" w:pos="4140"/>
                <w:tab w:val="left" w:pos="4230"/>
              </w:tabs>
              <w:spacing w:before="0"/>
              <w:ind w:left="-57" w:right="-57"/>
              <w:jc w:val="left"/>
              <w:rPr>
                <w:rFonts w:cs="Arial"/>
                <w:noProof w:val="0"/>
                <w:lang w:val="fr-FR"/>
              </w:rPr>
            </w:pPr>
            <w:r w:rsidRPr="00586F00">
              <w:rPr>
                <w:rFonts w:cs="Arial"/>
                <w:noProof w:val="0"/>
                <w:lang w:val="fr-FR"/>
              </w:rPr>
              <w:t>Channa Kurera</w:t>
            </w:r>
          </w:p>
          <w:p w14:paraId="61BCDAF8" w14:textId="77777777" w:rsidR="00586F00" w:rsidRPr="00586F00" w:rsidRDefault="00586F00" w:rsidP="00586F00">
            <w:pPr>
              <w:tabs>
                <w:tab w:val="clear" w:pos="567"/>
                <w:tab w:val="clear" w:pos="1276"/>
                <w:tab w:val="clear" w:pos="1843"/>
                <w:tab w:val="clear" w:pos="5387"/>
                <w:tab w:val="clear" w:pos="5954"/>
                <w:tab w:val="left" w:pos="499"/>
                <w:tab w:val="left" w:pos="688"/>
                <w:tab w:val="left" w:pos="1191"/>
                <w:tab w:val="left" w:pos="1588"/>
                <w:tab w:val="left" w:pos="1985"/>
                <w:tab w:val="left" w:pos="4140"/>
                <w:tab w:val="left" w:pos="4230"/>
              </w:tabs>
              <w:spacing w:before="0"/>
              <w:ind w:left="-57" w:right="-57"/>
              <w:jc w:val="left"/>
              <w:rPr>
                <w:rFonts w:cs="Arial"/>
                <w:noProof w:val="0"/>
                <w:lang w:val="fr-FR"/>
              </w:rPr>
            </w:pPr>
            <w:r w:rsidRPr="00586F00">
              <w:rPr>
                <w:rFonts w:cs="Arial"/>
                <w:noProof w:val="0"/>
                <w:lang w:val="fr-FR"/>
              </w:rPr>
              <w:t xml:space="preserve">Vectone Mobile, </w:t>
            </w:r>
            <w:r w:rsidRPr="00586F00">
              <w:rPr>
                <w:rFonts w:cs="Arial"/>
                <w:noProof w:val="0"/>
                <w:lang w:val="fr-FR"/>
              </w:rPr>
              <w:br/>
              <w:t xml:space="preserve">54 Marsh Wall </w:t>
            </w:r>
          </w:p>
          <w:p w14:paraId="25294F30" w14:textId="77777777" w:rsidR="00586F00" w:rsidRPr="00586F00" w:rsidRDefault="00586F00" w:rsidP="00586F00">
            <w:pPr>
              <w:tabs>
                <w:tab w:val="clear" w:pos="567"/>
                <w:tab w:val="clear" w:pos="1276"/>
                <w:tab w:val="clear" w:pos="1843"/>
                <w:tab w:val="clear" w:pos="5387"/>
                <w:tab w:val="clear" w:pos="5954"/>
                <w:tab w:val="left" w:pos="499"/>
                <w:tab w:val="left" w:pos="688"/>
                <w:tab w:val="left" w:pos="1191"/>
                <w:tab w:val="left" w:pos="1588"/>
                <w:tab w:val="left" w:pos="1985"/>
                <w:tab w:val="left" w:pos="4140"/>
                <w:tab w:val="left" w:pos="4230"/>
              </w:tabs>
              <w:spacing w:before="0"/>
              <w:ind w:left="-57" w:right="-57"/>
              <w:jc w:val="left"/>
              <w:rPr>
                <w:rFonts w:cs="Arial"/>
                <w:noProof w:val="0"/>
                <w:lang w:val="fr-FR"/>
              </w:rPr>
            </w:pPr>
            <w:r w:rsidRPr="00586F00">
              <w:rPr>
                <w:rFonts w:cs="Arial"/>
                <w:noProof w:val="0"/>
                <w:lang w:val="fr-FR"/>
              </w:rPr>
              <w:t>LONDON, E14 9TP</w:t>
            </w:r>
          </w:p>
          <w:p w14:paraId="3CCF97EA" w14:textId="77777777" w:rsidR="00586F00" w:rsidRPr="00586F00" w:rsidRDefault="00586F00" w:rsidP="00586F00">
            <w:pPr>
              <w:tabs>
                <w:tab w:val="clear" w:pos="567"/>
                <w:tab w:val="clear" w:pos="1276"/>
                <w:tab w:val="clear" w:pos="1843"/>
                <w:tab w:val="clear" w:pos="5387"/>
                <w:tab w:val="clear" w:pos="5954"/>
                <w:tab w:val="left" w:pos="499"/>
                <w:tab w:val="left" w:pos="688"/>
                <w:tab w:val="left" w:pos="1191"/>
                <w:tab w:val="left" w:pos="1588"/>
                <w:tab w:val="left" w:pos="1985"/>
                <w:tab w:val="left" w:pos="4140"/>
                <w:tab w:val="left" w:pos="4230"/>
              </w:tabs>
              <w:spacing w:before="0"/>
              <w:ind w:left="-57" w:right="-57"/>
              <w:jc w:val="left"/>
              <w:rPr>
                <w:rFonts w:cs="Arial"/>
                <w:noProof w:val="0"/>
                <w:lang w:val="fr-FR"/>
              </w:rPr>
            </w:pPr>
            <w:r w:rsidRPr="00586F00">
              <w:rPr>
                <w:rFonts w:cs="Arial"/>
                <w:noProof w:val="0"/>
                <w:lang w:val="fr-FR"/>
              </w:rPr>
              <w:t>(United Kingdom)</w:t>
            </w:r>
          </w:p>
          <w:p w14:paraId="0303BDAF" w14:textId="2DFCA3D1" w:rsidR="00586F00" w:rsidRPr="00586F00" w:rsidRDefault="00586F00" w:rsidP="00586F00">
            <w:pPr>
              <w:tabs>
                <w:tab w:val="clear" w:pos="567"/>
                <w:tab w:val="clear" w:pos="1276"/>
                <w:tab w:val="clear" w:pos="1843"/>
                <w:tab w:val="clear" w:pos="5387"/>
                <w:tab w:val="clear" w:pos="5954"/>
                <w:tab w:val="left" w:pos="604"/>
                <w:tab w:val="left" w:pos="1191"/>
                <w:tab w:val="left" w:pos="1588"/>
                <w:tab w:val="left" w:pos="1985"/>
                <w:tab w:val="left" w:pos="4140"/>
                <w:tab w:val="left" w:pos="4230"/>
              </w:tabs>
              <w:spacing w:before="0"/>
              <w:ind w:left="-57" w:right="-57"/>
              <w:jc w:val="left"/>
              <w:rPr>
                <w:rFonts w:cs="Arial"/>
                <w:noProof w:val="0"/>
                <w:lang w:val="fr-FR"/>
              </w:rPr>
            </w:pPr>
            <w:r w:rsidRPr="00586F00">
              <w:rPr>
                <w:rFonts w:cs="Arial"/>
                <w:noProof w:val="0"/>
                <w:lang w:val="fr-FR"/>
              </w:rPr>
              <w:t>Tel :</w:t>
            </w:r>
            <w:r w:rsidRPr="00586F00">
              <w:rPr>
                <w:rFonts w:cs="Arial"/>
                <w:noProof w:val="0"/>
                <w:lang w:val="fr-FR"/>
              </w:rPr>
              <w:tab/>
              <w:t>+44 7939 560057</w:t>
            </w:r>
          </w:p>
          <w:p w14:paraId="4190959A" w14:textId="08F95F98" w:rsidR="00586F00" w:rsidRPr="00586F00" w:rsidRDefault="00586F00" w:rsidP="00586F00">
            <w:pPr>
              <w:tabs>
                <w:tab w:val="clear" w:pos="567"/>
                <w:tab w:val="clear" w:pos="1276"/>
                <w:tab w:val="clear" w:pos="1843"/>
                <w:tab w:val="clear" w:pos="5387"/>
                <w:tab w:val="clear" w:pos="5954"/>
                <w:tab w:val="left" w:pos="604"/>
                <w:tab w:val="left" w:pos="1191"/>
                <w:tab w:val="left" w:pos="1588"/>
                <w:tab w:val="left" w:pos="1985"/>
              </w:tabs>
              <w:spacing w:before="0"/>
              <w:ind w:left="-57" w:right="-57"/>
              <w:jc w:val="left"/>
              <w:rPr>
                <w:rFonts w:cs="Calibri"/>
                <w:noProof w:val="0"/>
                <w:lang w:val="fr-CH"/>
              </w:rPr>
            </w:pPr>
            <w:r w:rsidRPr="00586F00">
              <w:rPr>
                <w:rFonts w:cs="Arial"/>
                <w:noProof w:val="0"/>
                <w:lang w:val="fr-FR"/>
              </w:rPr>
              <w:t>E-mail:</w:t>
            </w:r>
            <w:r>
              <w:rPr>
                <w:rFonts w:cs="Arial"/>
                <w:noProof w:val="0"/>
                <w:lang w:val="fr-FR"/>
              </w:rPr>
              <w:tab/>
            </w:r>
            <w:r w:rsidRPr="00586F00">
              <w:rPr>
                <w:rFonts w:cs="Arial"/>
                <w:noProof w:val="0"/>
                <w:lang w:val="fr-FR"/>
              </w:rPr>
              <w:t xml:space="preserve"> legal@vectone.com</w:t>
            </w:r>
          </w:p>
        </w:tc>
        <w:tc>
          <w:tcPr>
            <w:tcW w:w="1097" w:type="dxa"/>
            <w:tcBorders>
              <w:top w:val="single" w:sz="6" w:space="0" w:color="auto"/>
              <w:left w:val="single" w:sz="6" w:space="0" w:color="auto"/>
              <w:bottom w:val="single" w:sz="6" w:space="0" w:color="auto"/>
              <w:right w:val="single" w:sz="6" w:space="0" w:color="auto"/>
            </w:tcBorders>
          </w:tcPr>
          <w:p w14:paraId="62C8032C"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Cs/>
                <w:noProof w:val="0"/>
              </w:rPr>
            </w:pPr>
            <w:r w:rsidRPr="00586F00">
              <w:rPr>
                <w:rFonts w:cs="Arial"/>
                <w:bCs/>
                <w:noProof w:val="0"/>
              </w:rPr>
              <w:t>24.VI.2020</w:t>
            </w:r>
          </w:p>
        </w:tc>
      </w:tr>
    </w:tbl>
    <w:p w14:paraId="6A89FA87"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4DBD7CEC" w14:textId="77777777" w:rsidR="00586F00" w:rsidRDefault="00586F0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rPr>
      </w:pPr>
      <w:r>
        <w:rPr>
          <w:rFonts w:eastAsia="SimSun" w:cs="Arial"/>
          <w:b/>
          <w:bCs/>
          <w:noProof w:val="0"/>
        </w:rPr>
        <w:br w:type="page"/>
      </w:r>
    </w:p>
    <w:p w14:paraId="4A5D07DA" w14:textId="03D64263" w:rsidR="00586F00" w:rsidRPr="00586F00" w:rsidRDefault="00586F00" w:rsidP="00586F00">
      <w:pPr>
        <w:tabs>
          <w:tab w:val="clear" w:pos="1276"/>
          <w:tab w:val="clear" w:pos="1843"/>
          <w:tab w:val="clear" w:pos="5387"/>
          <w:tab w:val="clear" w:pos="5954"/>
          <w:tab w:val="left" w:pos="1560"/>
          <w:tab w:val="left" w:pos="4140"/>
          <w:tab w:val="left" w:pos="4230"/>
        </w:tabs>
        <w:spacing w:before="0"/>
        <w:jc w:val="left"/>
        <w:rPr>
          <w:rFonts w:eastAsia="SimSun" w:cs="Arial"/>
          <w:b/>
          <w:noProof w:val="0"/>
        </w:rPr>
      </w:pPr>
      <w:r w:rsidRPr="00586F00">
        <w:rPr>
          <w:rFonts w:eastAsia="SimSun" w:cs="Arial"/>
          <w:b/>
          <w:bCs/>
          <w:noProof w:val="0"/>
        </w:rPr>
        <w:lastRenderedPageBreak/>
        <w:t>Guadeloupe</w:t>
      </w:r>
      <w:r w:rsidRPr="00586F00">
        <w:rPr>
          <w:rFonts w:eastAsia="SimSun" w:cs="Arial"/>
          <w:b/>
          <w:bCs/>
          <w:noProof w:val="0"/>
        </w:rPr>
        <w:tab/>
      </w:r>
      <w:r w:rsidRPr="00586F00">
        <w:rPr>
          <w:rFonts w:eastAsia="SimSun" w:cs="Arial"/>
          <w:b/>
          <w:noProof w:val="0"/>
        </w:rPr>
        <w:t>ADD</w:t>
      </w:r>
    </w:p>
    <w:p w14:paraId="6E0304DE" w14:textId="77777777" w:rsidR="00586F00" w:rsidRPr="00586F00" w:rsidRDefault="00586F00" w:rsidP="00586F00">
      <w:pPr>
        <w:tabs>
          <w:tab w:val="clear" w:pos="1276"/>
          <w:tab w:val="clear" w:pos="1843"/>
          <w:tab w:val="clear" w:pos="5387"/>
          <w:tab w:val="clear" w:pos="5954"/>
          <w:tab w:val="left" w:pos="1560"/>
          <w:tab w:val="left" w:pos="4140"/>
          <w:tab w:val="left" w:pos="4230"/>
        </w:tabs>
        <w:spacing w:before="0"/>
        <w:jc w:val="left"/>
        <w:rPr>
          <w:rFonts w:eastAsia="SimSun" w:cs="Arial"/>
          <w:noProof w:val="0"/>
        </w:rPr>
      </w:pPr>
    </w:p>
    <w:tbl>
      <w:tblP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4"/>
        <w:gridCol w:w="1988"/>
        <w:gridCol w:w="1036"/>
        <w:gridCol w:w="3096"/>
        <w:gridCol w:w="1021"/>
      </w:tblGrid>
      <w:tr w:rsidR="00586F00" w:rsidRPr="00586F00" w14:paraId="4B60E97B" w14:textId="77777777" w:rsidTr="00586F00">
        <w:trPr>
          <w:cantSplit/>
        </w:trPr>
        <w:tc>
          <w:tcPr>
            <w:tcW w:w="1364" w:type="dxa"/>
            <w:hideMark/>
          </w:tcPr>
          <w:p w14:paraId="04DEAE37"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Arial"/>
                <w:i/>
                <w:noProof w:val="0"/>
                <w:lang w:val="en-GB"/>
              </w:rPr>
            </w:pPr>
            <w:r w:rsidRPr="00586F00">
              <w:rPr>
                <w:rFonts w:eastAsia="SimSun" w:cs="Arial"/>
                <w:i/>
                <w:noProof w:val="0"/>
                <w:lang w:val="en-GB"/>
              </w:rPr>
              <w:t>Country/</w:t>
            </w:r>
            <w:r w:rsidRPr="00586F00">
              <w:rPr>
                <w:rFonts w:eastAsia="SimSun" w:cs="Arial"/>
                <w:i/>
                <w:noProof w:val="0"/>
                <w:lang w:val="en-GB"/>
              </w:rPr>
              <w:br/>
              <w:t>Geographical area</w:t>
            </w:r>
          </w:p>
        </w:tc>
        <w:tc>
          <w:tcPr>
            <w:tcW w:w="1988" w:type="dxa"/>
            <w:hideMark/>
          </w:tcPr>
          <w:p w14:paraId="6DCE274E"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Arial"/>
                <w:i/>
                <w:noProof w:val="0"/>
                <w:lang w:val="en-GB"/>
              </w:rPr>
            </w:pPr>
            <w:r w:rsidRPr="00586F00">
              <w:rPr>
                <w:rFonts w:cs="Arial"/>
                <w:i/>
                <w:noProof w:val="0"/>
                <w:lang w:val="en-GB"/>
              </w:rPr>
              <w:t>Company Name/Address</w:t>
            </w:r>
          </w:p>
        </w:tc>
        <w:tc>
          <w:tcPr>
            <w:tcW w:w="1036" w:type="dxa"/>
            <w:hideMark/>
          </w:tcPr>
          <w:p w14:paraId="18C6C570"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Arial"/>
                <w:i/>
                <w:noProof w:val="0"/>
                <w:lang w:val="en-GB"/>
              </w:rPr>
            </w:pPr>
            <w:r w:rsidRPr="00586F00">
              <w:rPr>
                <w:rFonts w:cs="Arial"/>
                <w:i/>
                <w:noProof w:val="0"/>
                <w:lang w:val="en-GB"/>
              </w:rPr>
              <w:t xml:space="preserve">Issuer </w:t>
            </w:r>
            <w:r w:rsidRPr="00586F00">
              <w:rPr>
                <w:rFonts w:cs="Arial"/>
                <w:i/>
                <w:noProof w:val="0"/>
                <w:lang w:val="en-GB"/>
              </w:rPr>
              <w:br/>
              <w:t>Identifier Number</w:t>
            </w:r>
          </w:p>
        </w:tc>
        <w:tc>
          <w:tcPr>
            <w:tcW w:w="3096" w:type="dxa"/>
            <w:hideMark/>
          </w:tcPr>
          <w:p w14:paraId="1C9114F5"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Arial"/>
                <w:i/>
                <w:noProof w:val="0"/>
                <w:lang w:val="en-GB"/>
              </w:rPr>
            </w:pPr>
            <w:r w:rsidRPr="00586F00">
              <w:rPr>
                <w:rFonts w:eastAsia="SimSun" w:cs="Arial"/>
                <w:i/>
                <w:noProof w:val="0"/>
                <w:lang w:val="en-GB"/>
              </w:rPr>
              <w:t>Contact</w:t>
            </w:r>
          </w:p>
        </w:tc>
        <w:tc>
          <w:tcPr>
            <w:tcW w:w="1021" w:type="dxa"/>
            <w:hideMark/>
          </w:tcPr>
          <w:p w14:paraId="04DDC87C"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Arial"/>
                <w:i/>
                <w:noProof w:val="0"/>
                <w:lang w:val="en-GB"/>
              </w:rPr>
            </w:pPr>
            <w:r w:rsidRPr="00586F00">
              <w:rPr>
                <w:rFonts w:cs="Arial"/>
                <w:i/>
                <w:noProof w:val="0"/>
                <w:lang w:val="en-GB"/>
              </w:rPr>
              <w:t xml:space="preserve">Effective </w:t>
            </w:r>
            <w:r w:rsidRPr="00586F00">
              <w:rPr>
                <w:rFonts w:cs="Arial"/>
                <w:i/>
                <w:noProof w:val="0"/>
                <w:lang w:val="en-GB"/>
              </w:rPr>
              <w:br/>
              <w:t>date of usage</w:t>
            </w:r>
          </w:p>
        </w:tc>
      </w:tr>
      <w:tr w:rsidR="00586F00" w:rsidRPr="00586F00" w14:paraId="0760071F" w14:textId="77777777" w:rsidTr="00586F00">
        <w:trPr>
          <w:cantSplit/>
        </w:trPr>
        <w:tc>
          <w:tcPr>
            <w:tcW w:w="1364" w:type="dxa"/>
            <w:hideMark/>
          </w:tcPr>
          <w:p w14:paraId="5FE9E282"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line="276" w:lineRule="auto"/>
              <w:ind w:left="-57" w:right="-57"/>
              <w:jc w:val="left"/>
              <w:rPr>
                <w:rFonts w:eastAsia="SimSun" w:cs="Arial"/>
                <w:noProof w:val="0"/>
                <w:sz w:val="19"/>
                <w:szCs w:val="19"/>
              </w:rPr>
            </w:pPr>
            <w:r w:rsidRPr="00586F00">
              <w:rPr>
                <w:rFonts w:eastAsia="SimSun" w:cs="Arial"/>
                <w:noProof w:val="0"/>
                <w:sz w:val="19"/>
                <w:szCs w:val="19"/>
              </w:rPr>
              <w:t>Guadeloupe</w:t>
            </w:r>
          </w:p>
        </w:tc>
        <w:tc>
          <w:tcPr>
            <w:tcW w:w="1988" w:type="dxa"/>
            <w:hideMark/>
          </w:tcPr>
          <w:p w14:paraId="1FEF816A" w14:textId="2713C0E0"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eastAsia="SimSun" w:cs="Calibri"/>
                <w:noProof w:val="0"/>
                <w:lang w:val="fr-CH"/>
              </w:rPr>
            </w:pPr>
            <w:r w:rsidRPr="00586F00">
              <w:rPr>
                <w:rFonts w:eastAsia="SimSun" w:cs="Calibri"/>
                <w:b/>
                <w:noProof w:val="0"/>
                <w:lang w:val="fr-CH"/>
              </w:rPr>
              <w:t>Dauphin Telecom</w:t>
            </w:r>
            <w:r>
              <w:rPr>
                <w:rFonts w:eastAsia="SimSun" w:cs="Calibri"/>
                <w:b/>
                <w:noProof w:val="0"/>
                <w:lang w:val="fr-CH"/>
              </w:rPr>
              <w:br/>
            </w:r>
            <w:r w:rsidRPr="00586F00">
              <w:rPr>
                <w:rFonts w:eastAsia="SimSun" w:cs="Calibri"/>
                <w:noProof w:val="0"/>
                <w:lang w:val="fr-CH"/>
              </w:rPr>
              <w:t>12 Rue de la République</w:t>
            </w:r>
            <w:r>
              <w:rPr>
                <w:rFonts w:eastAsia="SimSun" w:cs="Calibri"/>
                <w:noProof w:val="0"/>
                <w:lang w:val="fr-CH"/>
              </w:rPr>
              <w:br/>
            </w:r>
            <w:r w:rsidRPr="00586F00">
              <w:rPr>
                <w:rFonts w:eastAsia="SimSun" w:cs="Calibri"/>
                <w:noProof w:val="0"/>
                <w:lang w:val="fr-CH"/>
              </w:rPr>
              <w:t xml:space="preserve">Marigot, </w:t>
            </w:r>
            <w:r w:rsidRPr="00586F00">
              <w:rPr>
                <w:rFonts w:eastAsia="SimSun" w:cs="Calibri"/>
                <w:noProof w:val="0"/>
                <w:lang w:val="fr-CH"/>
              </w:rPr>
              <w:br/>
              <w:t>97150 SAINT MARTIN</w:t>
            </w:r>
          </w:p>
        </w:tc>
        <w:tc>
          <w:tcPr>
            <w:tcW w:w="1036" w:type="dxa"/>
            <w:hideMark/>
          </w:tcPr>
          <w:p w14:paraId="424477DB"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line="276" w:lineRule="auto"/>
              <w:ind w:left="-57" w:right="-57"/>
              <w:jc w:val="center"/>
              <w:rPr>
                <w:rFonts w:eastAsia="SimSun" w:cs="Arial"/>
                <w:b/>
                <w:noProof w:val="0"/>
                <w:sz w:val="19"/>
                <w:szCs w:val="19"/>
              </w:rPr>
            </w:pPr>
            <w:r w:rsidRPr="00586F00">
              <w:rPr>
                <w:rFonts w:eastAsia="SimSun" w:cs="Arial"/>
                <w:b/>
                <w:noProof w:val="0"/>
                <w:sz w:val="19"/>
                <w:szCs w:val="19"/>
              </w:rPr>
              <w:t>89 590 08</w:t>
            </w:r>
          </w:p>
        </w:tc>
        <w:tc>
          <w:tcPr>
            <w:tcW w:w="3096" w:type="dxa"/>
            <w:hideMark/>
          </w:tcPr>
          <w:p w14:paraId="77948328" w14:textId="28B35859" w:rsidR="00586F00" w:rsidRPr="00586F00" w:rsidRDefault="00586F00" w:rsidP="00586F00">
            <w:pPr>
              <w:tabs>
                <w:tab w:val="clear" w:pos="567"/>
                <w:tab w:val="clear" w:pos="1276"/>
                <w:tab w:val="clear" w:pos="1843"/>
                <w:tab w:val="clear" w:pos="5387"/>
                <w:tab w:val="clear" w:pos="5954"/>
                <w:tab w:val="left" w:pos="591"/>
                <w:tab w:val="left" w:pos="1191"/>
                <w:tab w:val="left" w:pos="1588"/>
                <w:tab w:val="left" w:pos="1985"/>
              </w:tabs>
              <w:spacing w:before="0"/>
              <w:ind w:left="-57" w:right="-57"/>
              <w:jc w:val="left"/>
              <w:rPr>
                <w:rFonts w:eastAsia="SimSun" w:cs="Arial"/>
                <w:noProof w:val="0"/>
                <w:sz w:val="19"/>
                <w:szCs w:val="19"/>
                <w:lang w:val="fr-FR"/>
              </w:rPr>
            </w:pPr>
            <w:r w:rsidRPr="00586F00">
              <w:rPr>
                <w:rFonts w:eastAsia="SimSun" w:cs="Calibri"/>
                <w:noProof w:val="0"/>
                <w:lang w:val="fr-CH"/>
              </w:rPr>
              <w:t>Directrice Générale</w:t>
            </w:r>
            <w:r>
              <w:rPr>
                <w:rFonts w:eastAsia="SimSun" w:cs="Calibri"/>
                <w:noProof w:val="0"/>
                <w:lang w:val="fr-CH"/>
              </w:rPr>
              <w:br/>
            </w:r>
            <w:r w:rsidRPr="00586F00">
              <w:rPr>
                <w:rFonts w:eastAsia="SimSun" w:cs="Calibri"/>
                <w:noProof w:val="0"/>
                <w:lang w:val="fr-CH"/>
              </w:rPr>
              <w:t>Dauphin Telecom</w:t>
            </w:r>
            <w:r>
              <w:rPr>
                <w:rFonts w:eastAsia="SimSun" w:cs="Calibri"/>
                <w:noProof w:val="0"/>
                <w:lang w:val="fr-CH"/>
              </w:rPr>
              <w:br/>
            </w:r>
            <w:r w:rsidRPr="00586F00">
              <w:rPr>
                <w:rFonts w:eastAsia="SimSun" w:cs="Calibri"/>
                <w:noProof w:val="0"/>
                <w:lang w:val="fr-CH"/>
              </w:rPr>
              <w:t>12 Rue de la République</w:t>
            </w:r>
            <w:r>
              <w:rPr>
                <w:rFonts w:eastAsia="SimSun" w:cs="Calibri"/>
                <w:noProof w:val="0"/>
                <w:lang w:val="fr-CH"/>
              </w:rPr>
              <w:br/>
            </w:r>
            <w:r w:rsidRPr="00586F00">
              <w:rPr>
                <w:rFonts w:eastAsia="SimSun" w:cs="Calibri"/>
                <w:noProof w:val="0"/>
                <w:lang w:val="fr-CH"/>
              </w:rPr>
              <w:t>Marigot, 97150 SAINT MARTIN</w:t>
            </w:r>
            <w:r>
              <w:rPr>
                <w:rFonts w:eastAsia="SimSun" w:cs="Calibri"/>
                <w:noProof w:val="0"/>
                <w:lang w:val="fr-CH"/>
              </w:rPr>
              <w:br/>
            </w:r>
            <w:r w:rsidRPr="00586F00">
              <w:rPr>
                <w:rFonts w:cs="Calibri"/>
                <w:noProof w:val="0"/>
                <w:color w:val="000000"/>
                <w:lang w:val="fr-FR"/>
              </w:rPr>
              <w:t xml:space="preserve">E-mail: </w:t>
            </w:r>
            <w:r>
              <w:rPr>
                <w:rFonts w:cs="Calibri"/>
                <w:noProof w:val="0"/>
                <w:color w:val="000000"/>
                <w:lang w:val="fr-FR"/>
              </w:rPr>
              <w:tab/>
            </w:r>
            <w:r w:rsidRPr="00586F00">
              <w:rPr>
                <w:rFonts w:eastAsia="SimSun" w:cs="Calibri"/>
                <w:noProof w:val="0"/>
                <w:lang w:val="fr-CH"/>
              </w:rPr>
              <w:t>info@dauphintelecom</w:t>
            </w:r>
            <w:r w:rsidRPr="00586F00">
              <w:rPr>
                <w:rFonts w:cs="Calibri"/>
                <w:noProof w:val="0"/>
                <w:color w:val="000000"/>
                <w:lang w:val="fr-FR"/>
              </w:rPr>
              <w:t>.com</w:t>
            </w:r>
          </w:p>
        </w:tc>
        <w:tc>
          <w:tcPr>
            <w:tcW w:w="1021" w:type="dxa"/>
            <w:hideMark/>
          </w:tcPr>
          <w:p w14:paraId="17789104"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line="276" w:lineRule="auto"/>
              <w:ind w:left="-57" w:right="-57"/>
              <w:jc w:val="center"/>
              <w:rPr>
                <w:rFonts w:eastAsia="SimSun" w:cs="Arial"/>
                <w:bCs/>
                <w:noProof w:val="0"/>
                <w:sz w:val="19"/>
                <w:szCs w:val="19"/>
              </w:rPr>
            </w:pPr>
            <w:r w:rsidRPr="00586F00">
              <w:rPr>
                <w:rFonts w:eastAsia="SimSun" w:cs="Arial"/>
                <w:bCs/>
                <w:noProof w:val="0"/>
                <w:sz w:val="19"/>
                <w:szCs w:val="19"/>
              </w:rPr>
              <w:t>6.VII.2020</w:t>
            </w:r>
          </w:p>
        </w:tc>
      </w:tr>
    </w:tbl>
    <w:p w14:paraId="6AAF4B7F"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61F030EF" w14:textId="77777777" w:rsidR="00586F00" w:rsidRPr="00586F00" w:rsidRDefault="00586F00" w:rsidP="00586F00">
      <w:pPr>
        <w:tabs>
          <w:tab w:val="clear" w:pos="1276"/>
          <w:tab w:val="clear" w:pos="1843"/>
          <w:tab w:val="clear" w:pos="5387"/>
          <w:tab w:val="clear" w:pos="5954"/>
          <w:tab w:val="left" w:pos="1560"/>
          <w:tab w:val="left" w:pos="4140"/>
          <w:tab w:val="left" w:pos="4230"/>
        </w:tabs>
        <w:spacing w:before="0"/>
        <w:jc w:val="left"/>
        <w:rPr>
          <w:rFonts w:cs="Arial"/>
          <w:b/>
          <w:bCs/>
          <w:noProof w:val="0"/>
          <w:lang w:val="en-GB"/>
        </w:rPr>
      </w:pPr>
      <w:r w:rsidRPr="00586F00">
        <w:rPr>
          <w:rFonts w:cs="Arial"/>
          <w:b/>
          <w:bCs/>
          <w:noProof w:val="0"/>
        </w:rPr>
        <w:t>Switzerland</w:t>
      </w:r>
      <w:r w:rsidRPr="00586F00">
        <w:rPr>
          <w:rFonts w:cs="Arial"/>
          <w:b/>
          <w:bCs/>
          <w:noProof w:val="0"/>
        </w:rPr>
        <w:tab/>
      </w:r>
      <w:r w:rsidRPr="00586F00">
        <w:rPr>
          <w:rFonts w:cs="Arial"/>
          <w:b/>
          <w:bCs/>
          <w:noProof w:val="0"/>
          <w:lang w:val="en-GB"/>
        </w:rPr>
        <w:t>ADD</w:t>
      </w:r>
    </w:p>
    <w:p w14:paraId="56922CF2" w14:textId="77777777" w:rsidR="00586F00" w:rsidRP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tbl>
      <w:tblP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2"/>
        <w:gridCol w:w="1988"/>
        <w:gridCol w:w="1022"/>
        <w:gridCol w:w="3065"/>
        <w:gridCol w:w="1038"/>
      </w:tblGrid>
      <w:tr w:rsidR="00586F00" w:rsidRPr="00586F00" w14:paraId="77DAE889" w14:textId="77777777" w:rsidTr="00586F00">
        <w:trPr>
          <w:cantSplit/>
        </w:trPr>
        <w:tc>
          <w:tcPr>
            <w:tcW w:w="1392" w:type="dxa"/>
            <w:tcBorders>
              <w:top w:val="single" w:sz="6" w:space="0" w:color="auto"/>
              <w:left w:val="single" w:sz="6" w:space="0" w:color="auto"/>
              <w:bottom w:val="single" w:sz="6" w:space="0" w:color="auto"/>
              <w:right w:val="single" w:sz="6" w:space="0" w:color="auto"/>
            </w:tcBorders>
            <w:hideMark/>
          </w:tcPr>
          <w:p w14:paraId="40D31DE0"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Country/</w:t>
            </w:r>
            <w:r w:rsidRPr="00586F00">
              <w:rPr>
                <w:rFonts w:cs="Arial"/>
                <w:i/>
                <w:noProof w:val="0"/>
                <w:lang w:val="en-GB"/>
              </w:rPr>
              <w:br/>
              <w:t>Geographical area</w:t>
            </w:r>
          </w:p>
        </w:tc>
        <w:tc>
          <w:tcPr>
            <w:tcW w:w="1988" w:type="dxa"/>
            <w:tcBorders>
              <w:top w:val="single" w:sz="6" w:space="0" w:color="auto"/>
              <w:left w:val="single" w:sz="6" w:space="0" w:color="auto"/>
              <w:bottom w:val="single" w:sz="6" w:space="0" w:color="auto"/>
              <w:right w:val="single" w:sz="6" w:space="0" w:color="auto"/>
            </w:tcBorders>
            <w:hideMark/>
          </w:tcPr>
          <w:p w14:paraId="7E2DEBAB"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Company Name/Address</w:t>
            </w:r>
          </w:p>
        </w:tc>
        <w:tc>
          <w:tcPr>
            <w:tcW w:w="1022" w:type="dxa"/>
            <w:tcBorders>
              <w:top w:val="single" w:sz="6" w:space="0" w:color="auto"/>
              <w:left w:val="single" w:sz="6" w:space="0" w:color="auto"/>
              <w:bottom w:val="single" w:sz="6" w:space="0" w:color="auto"/>
              <w:right w:val="single" w:sz="6" w:space="0" w:color="auto"/>
            </w:tcBorders>
            <w:hideMark/>
          </w:tcPr>
          <w:p w14:paraId="42B70265"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 xml:space="preserve">Issuer </w:t>
            </w:r>
            <w:r w:rsidRPr="00586F00">
              <w:rPr>
                <w:rFonts w:cs="Arial"/>
                <w:i/>
                <w:noProof w:val="0"/>
                <w:lang w:val="en-GB"/>
              </w:rPr>
              <w:br/>
              <w:t>Identifier Number</w:t>
            </w:r>
          </w:p>
        </w:tc>
        <w:tc>
          <w:tcPr>
            <w:tcW w:w="3065" w:type="dxa"/>
            <w:tcBorders>
              <w:top w:val="single" w:sz="6" w:space="0" w:color="auto"/>
              <w:left w:val="single" w:sz="6" w:space="0" w:color="auto"/>
              <w:bottom w:val="single" w:sz="6" w:space="0" w:color="auto"/>
              <w:right w:val="single" w:sz="6" w:space="0" w:color="auto"/>
            </w:tcBorders>
            <w:hideMark/>
          </w:tcPr>
          <w:p w14:paraId="01E3BF87"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Contact</w:t>
            </w:r>
          </w:p>
        </w:tc>
        <w:tc>
          <w:tcPr>
            <w:tcW w:w="1038" w:type="dxa"/>
            <w:tcBorders>
              <w:top w:val="single" w:sz="6" w:space="0" w:color="auto"/>
              <w:left w:val="single" w:sz="6" w:space="0" w:color="auto"/>
              <w:bottom w:val="single" w:sz="6" w:space="0" w:color="auto"/>
              <w:right w:val="single" w:sz="6" w:space="0" w:color="auto"/>
            </w:tcBorders>
            <w:hideMark/>
          </w:tcPr>
          <w:p w14:paraId="19374190" w14:textId="77777777" w:rsidR="00586F00" w:rsidRPr="00586F00" w:rsidRDefault="00586F00" w:rsidP="00586F0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en-GB"/>
              </w:rPr>
            </w:pPr>
            <w:r w:rsidRPr="00586F00">
              <w:rPr>
                <w:rFonts w:cs="Arial"/>
                <w:i/>
                <w:noProof w:val="0"/>
                <w:lang w:val="en-GB"/>
              </w:rPr>
              <w:t xml:space="preserve">Effective </w:t>
            </w:r>
            <w:r w:rsidRPr="00586F00">
              <w:rPr>
                <w:rFonts w:cs="Arial"/>
                <w:i/>
                <w:noProof w:val="0"/>
                <w:lang w:val="en-GB"/>
              </w:rPr>
              <w:br/>
              <w:t>date of usage</w:t>
            </w:r>
          </w:p>
        </w:tc>
      </w:tr>
      <w:tr w:rsidR="00586F00" w:rsidRPr="00586F00" w14:paraId="7A4ABC74" w14:textId="77777777" w:rsidTr="00586F00">
        <w:trPr>
          <w:cantSplit/>
        </w:trPr>
        <w:tc>
          <w:tcPr>
            <w:tcW w:w="1392" w:type="dxa"/>
            <w:tcBorders>
              <w:top w:val="single" w:sz="6" w:space="0" w:color="auto"/>
              <w:left w:val="single" w:sz="6" w:space="0" w:color="auto"/>
              <w:bottom w:val="single" w:sz="6" w:space="0" w:color="auto"/>
              <w:right w:val="single" w:sz="6" w:space="0" w:color="auto"/>
            </w:tcBorders>
            <w:hideMark/>
          </w:tcPr>
          <w:p w14:paraId="2417BB98"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noProof w:val="0"/>
              </w:rPr>
            </w:pPr>
            <w:r w:rsidRPr="00586F00">
              <w:rPr>
                <w:rFonts w:cs="Arial"/>
                <w:noProof w:val="0"/>
              </w:rPr>
              <w:t>Switzerland</w:t>
            </w:r>
          </w:p>
        </w:tc>
        <w:tc>
          <w:tcPr>
            <w:tcW w:w="1988" w:type="dxa"/>
            <w:tcBorders>
              <w:top w:val="single" w:sz="6" w:space="0" w:color="auto"/>
              <w:left w:val="single" w:sz="6" w:space="0" w:color="auto"/>
              <w:bottom w:val="single" w:sz="6" w:space="0" w:color="auto"/>
              <w:right w:val="single" w:sz="6" w:space="0" w:color="auto"/>
            </w:tcBorders>
          </w:tcPr>
          <w:p w14:paraId="7879C3D1" w14:textId="25FFD4A6" w:rsidR="00586F00" w:rsidRPr="00586F00" w:rsidRDefault="00586F00" w:rsidP="00586F0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left"/>
              <w:rPr>
                <w:rFonts w:cs="Arial"/>
                <w:noProof w:val="0"/>
                <w:lang w:val="fr-FR"/>
              </w:rPr>
            </w:pPr>
            <w:r w:rsidRPr="00586F00">
              <w:rPr>
                <w:rFonts w:cs="Arial"/>
                <w:b/>
                <w:bCs/>
                <w:noProof w:val="0"/>
                <w:color w:val="000000"/>
                <w:lang w:val="de-CH"/>
              </w:rPr>
              <w:t>Vectone Mobile Limited</w:t>
            </w:r>
            <w:r>
              <w:rPr>
                <w:rFonts w:cs="Arial"/>
                <w:b/>
                <w:bCs/>
                <w:noProof w:val="0"/>
                <w:color w:val="000000"/>
                <w:lang w:val="de-CH"/>
              </w:rPr>
              <w:br/>
            </w:r>
            <w:r w:rsidRPr="00586F00">
              <w:rPr>
                <w:rFonts w:cs="Arial"/>
                <w:noProof w:val="0"/>
                <w:color w:val="000000"/>
                <w:lang w:val="de-CH"/>
              </w:rPr>
              <w:t>54 Marsh Wall</w:t>
            </w:r>
            <w:r>
              <w:rPr>
                <w:rFonts w:cs="Arial"/>
                <w:noProof w:val="0"/>
                <w:color w:val="000000"/>
                <w:lang w:val="de-CH"/>
              </w:rPr>
              <w:br/>
            </w:r>
            <w:r w:rsidRPr="00586F00">
              <w:rPr>
                <w:rFonts w:cs="Arial"/>
                <w:noProof w:val="0"/>
                <w:color w:val="000000"/>
                <w:lang w:val="de-CH"/>
              </w:rPr>
              <w:t>E14 9TP LONDON</w:t>
            </w:r>
            <w:r>
              <w:rPr>
                <w:rFonts w:cs="Arial"/>
                <w:noProof w:val="0"/>
                <w:color w:val="000000"/>
                <w:lang w:val="de-CH"/>
              </w:rPr>
              <w:br/>
            </w:r>
            <w:r w:rsidRPr="00586F00">
              <w:rPr>
                <w:rFonts w:cs="Arial"/>
                <w:noProof w:val="0"/>
                <w:color w:val="000000"/>
                <w:lang w:val="de-CH"/>
              </w:rPr>
              <w:t>(United Kingdom)</w:t>
            </w:r>
          </w:p>
        </w:tc>
        <w:tc>
          <w:tcPr>
            <w:tcW w:w="1022" w:type="dxa"/>
            <w:tcBorders>
              <w:top w:val="single" w:sz="6" w:space="0" w:color="auto"/>
              <w:left w:val="single" w:sz="6" w:space="0" w:color="auto"/>
              <w:bottom w:val="single" w:sz="6" w:space="0" w:color="auto"/>
              <w:right w:val="single" w:sz="6" w:space="0" w:color="auto"/>
            </w:tcBorders>
          </w:tcPr>
          <w:p w14:paraId="725A1B57"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noProof w:val="0"/>
              </w:rPr>
            </w:pPr>
            <w:r w:rsidRPr="00586F00">
              <w:rPr>
                <w:rFonts w:cs="Arial"/>
                <w:b/>
                <w:noProof w:val="0"/>
                <w:color w:val="000000"/>
              </w:rPr>
              <w:t>89 41 28</w:t>
            </w:r>
          </w:p>
        </w:tc>
        <w:tc>
          <w:tcPr>
            <w:tcW w:w="3065" w:type="dxa"/>
            <w:tcBorders>
              <w:top w:val="single" w:sz="6" w:space="0" w:color="auto"/>
              <w:left w:val="single" w:sz="6" w:space="0" w:color="auto"/>
              <w:bottom w:val="single" w:sz="6" w:space="0" w:color="auto"/>
              <w:right w:val="single" w:sz="6" w:space="0" w:color="auto"/>
            </w:tcBorders>
          </w:tcPr>
          <w:p w14:paraId="1A4DDA54" w14:textId="06BC8705" w:rsidR="00586F00" w:rsidRPr="00586F00" w:rsidRDefault="00586F00" w:rsidP="00586F00">
            <w:pPr>
              <w:tabs>
                <w:tab w:val="clear" w:pos="567"/>
                <w:tab w:val="clear" w:pos="1276"/>
                <w:tab w:val="clear" w:pos="1843"/>
                <w:tab w:val="clear" w:pos="5387"/>
                <w:tab w:val="clear" w:pos="5954"/>
                <w:tab w:val="left" w:pos="586"/>
                <w:tab w:val="left" w:pos="1191"/>
                <w:tab w:val="left" w:pos="1588"/>
                <w:tab w:val="left" w:pos="1985"/>
              </w:tabs>
              <w:spacing w:before="0"/>
              <w:ind w:left="-57" w:right="-57"/>
              <w:jc w:val="left"/>
              <w:rPr>
                <w:rFonts w:cs="Arial"/>
                <w:noProof w:val="0"/>
                <w:lang w:val="fr-FR"/>
              </w:rPr>
            </w:pPr>
            <w:r w:rsidRPr="00586F00">
              <w:rPr>
                <w:rFonts w:cs="Calibri"/>
                <w:noProof w:val="0"/>
                <w:color w:val="000000"/>
                <w:lang w:val="fr-FR"/>
              </w:rPr>
              <w:t>Alkesh Dave</w:t>
            </w:r>
            <w:r>
              <w:rPr>
                <w:rFonts w:cs="Calibri"/>
                <w:noProof w:val="0"/>
                <w:color w:val="000000"/>
                <w:lang w:val="fr-FR"/>
              </w:rPr>
              <w:br/>
            </w:r>
            <w:r w:rsidRPr="00586F00">
              <w:rPr>
                <w:rFonts w:cs="Arial"/>
                <w:noProof w:val="0"/>
                <w:color w:val="000000"/>
                <w:lang w:val="de-CH"/>
              </w:rPr>
              <w:t>54 Marsh Wall</w:t>
            </w:r>
            <w:r>
              <w:rPr>
                <w:rFonts w:cs="Arial"/>
                <w:noProof w:val="0"/>
                <w:color w:val="000000"/>
                <w:lang w:val="de-CH"/>
              </w:rPr>
              <w:br/>
            </w:r>
            <w:r w:rsidRPr="00586F00">
              <w:rPr>
                <w:rFonts w:cs="Arial"/>
                <w:noProof w:val="0"/>
                <w:color w:val="000000"/>
                <w:lang w:val="de-CH"/>
              </w:rPr>
              <w:t>E14 9TP LONDON</w:t>
            </w:r>
            <w:r>
              <w:rPr>
                <w:rFonts w:cs="Arial"/>
                <w:noProof w:val="0"/>
                <w:color w:val="000000"/>
                <w:lang w:val="de-CH"/>
              </w:rPr>
              <w:br/>
            </w:r>
            <w:r w:rsidRPr="00586F00">
              <w:rPr>
                <w:rFonts w:cs="Arial"/>
                <w:noProof w:val="0"/>
                <w:color w:val="000000"/>
                <w:lang w:val="de-CH"/>
              </w:rPr>
              <w:t>(United Kingdom)</w:t>
            </w:r>
            <w:r>
              <w:rPr>
                <w:rFonts w:cs="Arial"/>
                <w:noProof w:val="0"/>
                <w:color w:val="000000"/>
                <w:lang w:val="de-CH"/>
              </w:rPr>
              <w:br/>
            </w:r>
            <w:r w:rsidRPr="00586F00">
              <w:rPr>
                <w:rFonts w:cs="Calibri"/>
                <w:noProof w:val="0"/>
                <w:color w:val="000000"/>
                <w:lang w:val="fr-FR"/>
              </w:rPr>
              <w:t>Tel: +44 7451491230</w:t>
            </w:r>
            <w:r>
              <w:rPr>
                <w:rFonts w:cs="Calibri"/>
                <w:noProof w:val="0"/>
                <w:color w:val="000000"/>
                <w:lang w:val="fr-FR"/>
              </w:rPr>
              <w:br/>
            </w:r>
            <w:r w:rsidRPr="00586F00">
              <w:rPr>
                <w:rFonts w:cs="Calibri"/>
                <w:noProof w:val="0"/>
                <w:color w:val="000000"/>
                <w:lang w:val="fr-FR"/>
              </w:rPr>
              <w:t>E-mail:</w:t>
            </w:r>
            <w:r>
              <w:rPr>
                <w:rFonts w:cs="Calibri"/>
                <w:noProof w:val="0"/>
                <w:color w:val="000000"/>
                <w:lang w:val="fr-FR"/>
              </w:rPr>
              <w:tab/>
            </w:r>
            <w:r w:rsidRPr="00586F00">
              <w:rPr>
                <w:rFonts w:cs="Calibri"/>
                <w:noProof w:val="0"/>
                <w:color w:val="000000"/>
                <w:lang w:val="fr-FR"/>
              </w:rPr>
              <w:t xml:space="preserve"> legal@vectone.com</w:t>
            </w:r>
          </w:p>
        </w:tc>
        <w:tc>
          <w:tcPr>
            <w:tcW w:w="1038" w:type="dxa"/>
            <w:tcBorders>
              <w:top w:val="single" w:sz="6" w:space="0" w:color="auto"/>
              <w:left w:val="single" w:sz="6" w:space="0" w:color="auto"/>
              <w:bottom w:val="single" w:sz="6" w:space="0" w:color="auto"/>
              <w:right w:val="single" w:sz="6" w:space="0" w:color="auto"/>
            </w:tcBorders>
          </w:tcPr>
          <w:p w14:paraId="37BD7553" w14:textId="77777777" w:rsidR="00586F00" w:rsidRPr="00586F00" w:rsidRDefault="00586F00" w:rsidP="00586F00">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Cs/>
                <w:noProof w:val="0"/>
              </w:rPr>
            </w:pPr>
            <w:r w:rsidRPr="00586F00">
              <w:rPr>
                <w:rFonts w:cs="Arial"/>
                <w:bCs/>
                <w:noProof w:val="0"/>
                <w:color w:val="000000"/>
              </w:rPr>
              <w:t>6.VIII.2020</w:t>
            </w:r>
          </w:p>
        </w:tc>
      </w:tr>
    </w:tbl>
    <w:p w14:paraId="202C9D09" w14:textId="15A9371D" w:rsidR="00586F00" w:rsidRDefault="00586F0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17B4078A" w14:textId="06027B48" w:rsidR="007115B0" w:rsidRDefault="007115B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2840285D" w14:textId="73FBD0E3" w:rsidR="00EE586F" w:rsidRDefault="00EE586F">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en-GB"/>
        </w:rPr>
      </w:pPr>
      <w:r>
        <w:rPr>
          <w:rFonts w:cs="Calibri"/>
          <w:noProof w:val="0"/>
          <w:lang w:val="en-GB"/>
        </w:rPr>
        <w:br w:type="page"/>
      </w:r>
    </w:p>
    <w:p w14:paraId="1E8977E6" w14:textId="77777777" w:rsidR="007115B0" w:rsidRPr="00586F00" w:rsidRDefault="007115B0" w:rsidP="00586F0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tbl>
      <w:tblPr>
        <w:tblW w:w="0" w:type="auto"/>
        <w:tblCellMar>
          <w:left w:w="0" w:type="dxa"/>
          <w:right w:w="0" w:type="dxa"/>
        </w:tblCellMar>
        <w:tblLook w:val="0000" w:firstRow="0" w:lastRow="0" w:firstColumn="0" w:lastColumn="0" w:noHBand="0" w:noVBand="0"/>
      </w:tblPr>
      <w:tblGrid>
        <w:gridCol w:w="9059"/>
        <w:gridCol w:w="6"/>
      </w:tblGrid>
      <w:tr w:rsidR="007115B0" w:rsidRPr="007115B0" w14:paraId="6F3CBDB3" w14:textId="77777777" w:rsidTr="00EE586F">
        <w:trPr>
          <w:trHeight w:val="1064"/>
        </w:trPr>
        <w:tc>
          <w:tcPr>
            <w:tcW w:w="8274" w:type="dxa"/>
          </w:tcPr>
          <w:tbl>
            <w:tblPr>
              <w:tblW w:w="0" w:type="auto"/>
              <w:tblCellMar>
                <w:left w:w="0" w:type="dxa"/>
                <w:right w:w="0" w:type="dxa"/>
              </w:tblCellMar>
              <w:tblLook w:val="0000" w:firstRow="0" w:lastRow="0" w:firstColumn="0" w:lastColumn="0" w:noHBand="0" w:noVBand="0"/>
            </w:tblPr>
            <w:tblGrid>
              <w:gridCol w:w="9059"/>
            </w:tblGrid>
            <w:tr w:rsidR="007115B0" w:rsidRPr="007115B0" w14:paraId="246BF372" w14:textId="77777777" w:rsidTr="00EE586F">
              <w:trPr>
                <w:trHeight w:val="986"/>
              </w:trPr>
              <w:tc>
                <w:tcPr>
                  <w:tcW w:w="9075" w:type="dxa"/>
                  <w:tcBorders>
                    <w:top w:val="nil"/>
                    <w:left w:val="nil"/>
                    <w:bottom w:val="nil"/>
                    <w:right w:val="nil"/>
                  </w:tcBorders>
                  <w:shd w:val="clear" w:color="auto" w:fill="D3D3D3"/>
                  <w:tcMar>
                    <w:top w:w="39" w:type="dxa"/>
                    <w:left w:w="39" w:type="dxa"/>
                    <w:bottom w:w="39" w:type="dxa"/>
                    <w:right w:w="39" w:type="dxa"/>
                  </w:tcMar>
                </w:tcPr>
                <w:p w14:paraId="3A09C8DF" w14:textId="77777777" w:rsidR="007115B0" w:rsidRPr="007115B0" w:rsidRDefault="007115B0" w:rsidP="007115B0">
                  <w:pPr>
                    <w:pStyle w:val="Heading20"/>
                    <w:rPr>
                      <w:rFonts w:ascii="Times New Roman" w:hAnsi="Times New Roman"/>
                      <w:noProof w:val="0"/>
                    </w:rPr>
                  </w:pPr>
                  <w:bookmarkStart w:id="1726" w:name="_Toc52889731"/>
                  <w:r w:rsidRPr="007115B0">
                    <w:rPr>
                      <w:lang w:val="en-US"/>
                    </w:rPr>
                    <w:t xml:space="preserve">Mobile Network Codes (MNC) for the international identification plan </w:t>
                  </w:r>
                  <w:r w:rsidRPr="007115B0">
                    <w:rPr>
                      <w:lang w:val="en-US"/>
                    </w:rPr>
                    <w:br/>
                    <w:t>for public networks and subscriptions</w:t>
                  </w:r>
                  <w:r w:rsidRPr="007115B0">
                    <w:rPr>
                      <w:lang w:val="en-US"/>
                    </w:rPr>
                    <w:br/>
                    <w:t>(According to  Recommendation ITU-T E.212 (09/2016))</w:t>
                  </w:r>
                  <w:r w:rsidRPr="007115B0">
                    <w:rPr>
                      <w:lang w:val="en-US"/>
                    </w:rPr>
                    <w:br/>
                    <w:t>(Position on 15 December 2018)</w:t>
                  </w:r>
                  <w:bookmarkEnd w:id="1726"/>
                </w:p>
              </w:tc>
            </w:tr>
          </w:tbl>
          <w:p w14:paraId="5C672D7C"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7D48DC6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7F3536FE" w14:textId="77777777" w:rsidTr="00EE586F">
        <w:trPr>
          <w:trHeight w:val="116"/>
        </w:trPr>
        <w:tc>
          <w:tcPr>
            <w:tcW w:w="8274" w:type="dxa"/>
          </w:tcPr>
          <w:p w14:paraId="08466B26"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14:paraId="108952A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0FA787EC" w14:textId="77777777" w:rsidTr="00EE586F">
        <w:trPr>
          <w:trHeight w:val="394"/>
        </w:trPr>
        <w:tc>
          <w:tcPr>
            <w:tcW w:w="8274" w:type="dxa"/>
          </w:tcPr>
          <w:tbl>
            <w:tblPr>
              <w:tblW w:w="0" w:type="auto"/>
              <w:tblCellMar>
                <w:left w:w="0" w:type="dxa"/>
                <w:right w:w="0" w:type="dxa"/>
              </w:tblCellMar>
              <w:tblLook w:val="0000" w:firstRow="0" w:lastRow="0" w:firstColumn="0" w:lastColumn="0" w:noHBand="0" w:noVBand="0"/>
            </w:tblPr>
            <w:tblGrid>
              <w:gridCol w:w="9059"/>
            </w:tblGrid>
            <w:tr w:rsidR="007115B0" w:rsidRPr="007115B0" w14:paraId="40826C32" w14:textId="77777777" w:rsidTr="00EE586F">
              <w:trPr>
                <w:trHeight w:val="316"/>
              </w:trPr>
              <w:tc>
                <w:tcPr>
                  <w:tcW w:w="9165" w:type="dxa"/>
                  <w:tcBorders>
                    <w:top w:val="nil"/>
                    <w:left w:val="nil"/>
                    <w:bottom w:val="nil"/>
                    <w:right w:val="nil"/>
                  </w:tcBorders>
                  <w:tcMar>
                    <w:top w:w="39" w:type="dxa"/>
                    <w:left w:w="39" w:type="dxa"/>
                    <w:bottom w:w="39" w:type="dxa"/>
                    <w:right w:w="39" w:type="dxa"/>
                  </w:tcMar>
                </w:tcPr>
                <w:p w14:paraId="378BBC6A" w14:textId="60773D68"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 xml:space="preserve">(Annex to ITU Operational Bulletin No. 1162 </w:t>
                  </w:r>
                  <w:r>
                    <w:rPr>
                      <w:rFonts w:eastAsia="Calibri"/>
                      <w:noProof w:val="0"/>
                      <w:color w:val="000000"/>
                    </w:rPr>
                    <w:t>–</w:t>
                  </w:r>
                  <w:r w:rsidRPr="007115B0">
                    <w:rPr>
                      <w:rFonts w:eastAsia="Calibri"/>
                      <w:noProof w:val="0"/>
                      <w:color w:val="000000"/>
                    </w:rPr>
                    <w:t xml:space="preserve"> 15.XII.2018)</w:t>
                  </w:r>
                </w:p>
                <w:p w14:paraId="06C7F80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(Amendment No. 41)</w:t>
                  </w:r>
                </w:p>
              </w:tc>
            </w:tr>
          </w:tbl>
          <w:p w14:paraId="667DA396"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7CF9A12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13597C5D" w14:textId="77777777" w:rsidTr="00EE586F">
        <w:trPr>
          <w:trHeight w:val="103"/>
        </w:trPr>
        <w:tc>
          <w:tcPr>
            <w:tcW w:w="8274" w:type="dxa"/>
          </w:tcPr>
          <w:p w14:paraId="291611D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14:paraId="4EB86723"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01BB1296" w14:textId="77777777" w:rsidTr="00EE586F">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00"/>
              <w:gridCol w:w="8937"/>
              <w:gridCol w:w="10"/>
              <w:gridCol w:w="6"/>
            </w:tblGrid>
            <w:tr w:rsidR="007115B0" w:rsidRPr="007115B0" w14:paraId="26BE8290" w14:textId="77777777" w:rsidTr="00EE586F">
              <w:trPr>
                <w:trHeight w:val="91"/>
              </w:trPr>
              <w:tc>
                <w:tcPr>
                  <w:tcW w:w="99" w:type="dxa"/>
                </w:tcPr>
                <w:p w14:paraId="6B04BCAC"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2FC6F7DD"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14:paraId="7F1FA9F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14:paraId="7CC8F41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70" w:type="dxa"/>
                </w:tcPr>
                <w:p w14:paraId="44485A57"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3C56F2F9" w14:textId="77777777" w:rsidTr="00EE586F">
              <w:tc>
                <w:tcPr>
                  <w:tcW w:w="99" w:type="dxa"/>
                </w:tcPr>
                <w:p w14:paraId="75A3A8AC"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228AD0F0"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9126" w:type="dxa"/>
                    <w:tblBorders>
                      <w:top w:val="nil"/>
                      <w:left w:val="nil"/>
                      <w:bottom w:val="nil"/>
                      <w:right w:val="nil"/>
                    </w:tblBorders>
                    <w:tblCellMar>
                      <w:left w:w="0" w:type="dxa"/>
                      <w:right w:w="0" w:type="dxa"/>
                    </w:tblCellMar>
                    <w:tblLook w:val="0000" w:firstRow="0" w:lastRow="0" w:firstColumn="0" w:lastColumn="0" w:noHBand="0" w:noVBand="0"/>
                  </w:tblPr>
                  <w:tblGrid>
                    <w:gridCol w:w="2699"/>
                    <w:gridCol w:w="1493"/>
                    <w:gridCol w:w="4934"/>
                  </w:tblGrid>
                  <w:tr w:rsidR="007115B0" w:rsidRPr="007115B0" w14:paraId="24F569A9" w14:textId="77777777" w:rsidTr="00EE586F">
                    <w:trPr>
                      <w:trHeight w:val="299"/>
                    </w:trPr>
                    <w:tc>
                      <w:tcPr>
                        <w:tcW w:w="26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7E43C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b/>
                            <w:i/>
                            <w:noProof w:val="0"/>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C0DA8"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b/>
                            <w:i/>
                            <w:noProof w:val="0"/>
                            <w:color w:val="000000"/>
                          </w:rPr>
                          <w:t>MCC+MNC *</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A4950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b/>
                            <w:i/>
                            <w:noProof w:val="0"/>
                            <w:color w:val="000000"/>
                          </w:rPr>
                          <w:t>Operator/Network</w:t>
                        </w:r>
                      </w:p>
                    </w:tc>
                  </w:tr>
                  <w:tr w:rsidR="007115B0" w:rsidRPr="007115B0" w14:paraId="0F7CAADE" w14:textId="77777777" w:rsidTr="00EE586F">
                    <w:trPr>
                      <w:trHeight w:val="262"/>
                    </w:trPr>
                    <w:tc>
                      <w:tcPr>
                        <w:tcW w:w="269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5E347F7"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b/>
                            <w:noProof w:val="0"/>
                            <w:color w:val="000000"/>
                          </w:rPr>
                          <w:t>Estonia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CCB30"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BF0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7115B0" w:rsidRPr="007115B0" w14:paraId="02F928C6" w14:textId="77777777" w:rsidTr="00EE586F">
                    <w:trPr>
                      <w:trHeight w:val="262"/>
                    </w:trPr>
                    <w:tc>
                      <w:tcPr>
                        <w:tcW w:w="269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CB3BE05"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DA89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248 19</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8D251"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OkTelecom OÜ</w:t>
                        </w:r>
                      </w:p>
                    </w:tc>
                  </w:tr>
                  <w:tr w:rsidR="007115B0" w:rsidRPr="007115B0" w14:paraId="3DBFEA54" w14:textId="77777777" w:rsidTr="00EE586F">
                    <w:trPr>
                      <w:trHeight w:val="262"/>
                    </w:trPr>
                    <w:tc>
                      <w:tcPr>
                        <w:tcW w:w="269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B9DE203"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b/>
                            <w:noProof w:val="0"/>
                            <w:color w:val="000000"/>
                          </w:rPr>
                          <w:t>Mexico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5BC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15468"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7115B0" w:rsidRPr="007115B0" w14:paraId="3A86DAC0"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068D7C79"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ED45"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334 100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75C90"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TELECOMUNICACIONES DE MÉXICO</w:t>
                        </w:r>
                      </w:p>
                    </w:tc>
                  </w:tr>
                  <w:tr w:rsidR="007115B0" w:rsidRPr="007115B0" w14:paraId="5F98D47D"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6282DAC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EF9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334 110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577FD"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MAXCOM TELECOMUNICACIONES, S.A.B. DE C.V.</w:t>
                        </w:r>
                      </w:p>
                    </w:tc>
                  </w:tr>
                  <w:tr w:rsidR="007115B0" w:rsidRPr="007115B0" w14:paraId="58610D55"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051CA65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7074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334 120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F82FD"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QUICKLY PHONE, S.A. DE C.V.</w:t>
                        </w:r>
                      </w:p>
                    </w:tc>
                  </w:tr>
                  <w:tr w:rsidR="007115B0" w:rsidRPr="007115B0" w14:paraId="4B970567"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1E496599"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B71C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334 130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D7C46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AXTEL, S.A.B. DE C.V.</w:t>
                        </w:r>
                      </w:p>
                    </w:tc>
                  </w:tr>
                  <w:tr w:rsidR="007115B0" w:rsidRPr="007115B0" w14:paraId="58D9C8DB"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7BB71F29"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36F37"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334 140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E6C9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ALTÁN REDES, S.A.P.I. DE C.V.</w:t>
                        </w:r>
                      </w:p>
                    </w:tc>
                  </w:tr>
                  <w:tr w:rsidR="007115B0" w:rsidRPr="007115B0" w14:paraId="76E9572C"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35FB632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6E69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334 150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832F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ULTRAVISIÓN, S.A. DE C.V.</w:t>
                        </w:r>
                      </w:p>
                    </w:tc>
                  </w:tr>
                  <w:tr w:rsidR="007115B0" w:rsidRPr="007115B0" w14:paraId="670842CA"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70C21A9C"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3B49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334 160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4615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CABLEVISIÓN RED, S.A. DE C.V.</w:t>
                        </w:r>
                      </w:p>
                    </w:tc>
                  </w:tr>
                  <w:tr w:rsidR="007115B0" w:rsidRPr="007115B0" w14:paraId="670FA4A0" w14:textId="77777777" w:rsidTr="00EE586F">
                    <w:trPr>
                      <w:trHeight w:val="262"/>
                    </w:trPr>
                    <w:tc>
                      <w:tcPr>
                        <w:tcW w:w="269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F731F3"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406B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334 170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1EF8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OXIO MOBILE, S.A. DE C.V.</w:t>
                        </w:r>
                      </w:p>
                    </w:tc>
                  </w:tr>
                  <w:tr w:rsidR="007115B0" w:rsidRPr="007115B0" w14:paraId="1F4B5F1D" w14:textId="77777777" w:rsidTr="00EE586F">
                    <w:trPr>
                      <w:trHeight w:val="262"/>
                    </w:trPr>
                    <w:tc>
                      <w:tcPr>
                        <w:tcW w:w="269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2B7526"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b/>
                            <w:noProof w:val="0"/>
                            <w:color w:val="000000"/>
                          </w:rPr>
                          <w:t>Mexico LIR</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A29A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C5591"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7115B0" w:rsidRPr="007115B0" w14:paraId="1DDBD023"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298CA14C"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9836"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334 010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FFA8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AT&amp;T COMUNICACIONES DIGITALES, S. DE R.L. DE C.V.</w:t>
                        </w:r>
                      </w:p>
                    </w:tc>
                  </w:tr>
                  <w:tr w:rsidR="007115B0" w:rsidRPr="007115B0" w14:paraId="2A0AA6E4"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14CC8B2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53F5"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334 030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159539"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PEGASO PCS, S.A. DE C.V.</w:t>
                        </w:r>
                      </w:p>
                    </w:tc>
                  </w:tr>
                  <w:tr w:rsidR="007115B0" w:rsidRPr="007115B0" w14:paraId="4BC2C8F0"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75B143F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9D52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334 040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2A1B7"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AT&amp;T NORTE, S. DE R.L. DE C.V. Y AT&amp;T DESARROLLO EN COMUNICACIONES DE MÉXICO, S. DE R.L. DE C.V.</w:t>
                        </w:r>
                      </w:p>
                    </w:tc>
                  </w:tr>
                  <w:tr w:rsidR="007115B0" w:rsidRPr="007115B0" w14:paraId="0B4ADB52"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0AA388C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2780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334 050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849B69"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GRUPO AT&amp;T CELULLAR, S. DE R.L. DE C.V.</w:t>
                        </w:r>
                      </w:p>
                    </w:tc>
                  </w:tr>
                  <w:tr w:rsidR="007115B0" w:rsidRPr="007115B0" w14:paraId="610E1DD4"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51CC99E7"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06D7"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334 070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82A5D"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AT&amp;T COMERCIALIZACIÓN MÓVIL, S. DE R.L. DE C.V.</w:t>
                        </w:r>
                      </w:p>
                    </w:tc>
                  </w:tr>
                  <w:tr w:rsidR="007115B0" w:rsidRPr="007115B0" w14:paraId="18C3FB23" w14:textId="77777777" w:rsidTr="00EE586F">
                    <w:trPr>
                      <w:trHeight w:val="262"/>
                    </w:trPr>
                    <w:tc>
                      <w:tcPr>
                        <w:tcW w:w="2699" w:type="dxa"/>
                        <w:vMerge/>
                        <w:tcBorders>
                          <w:top w:val="nil"/>
                          <w:left w:val="single" w:sz="7" w:space="0" w:color="D3D3D3"/>
                          <w:bottom w:val="nil"/>
                          <w:right w:val="single" w:sz="7" w:space="0" w:color="D3D3D3"/>
                        </w:tcBorders>
                        <w:tcMar>
                          <w:top w:w="39" w:type="dxa"/>
                          <w:left w:w="39" w:type="dxa"/>
                          <w:bottom w:w="39" w:type="dxa"/>
                          <w:right w:w="39" w:type="dxa"/>
                        </w:tcMar>
                      </w:tcPr>
                      <w:p w14:paraId="759B4B8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10A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334 080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56AE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AT&amp;T COMERCIALIZACIÓN MÓVIL, S. DE R.L. DE C.V.</w:t>
                        </w:r>
                      </w:p>
                    </w:tc>
                  </w:tr>
                  <w:tr w:rsidR="007115B0" w:rsidRPr="007115B0" w14:paraId="03691496" w14:textId="77777777" w:rsidTr="00EE586F">
                    <w:trPr>
                      <w:trHeight w:val="262"/>
                    </w:trPr>
                    <w:tc>
                      <w:tcPr>
                        <w:tcW w:w="269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1863CE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BB6A0"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7115B0">
                          <w:rPr>
                            <w:rFonts w:eastAsia="Calibri"/>
                            <w:noProof w:val="0"/>
                            <w:color w:val="000000"/>
                          </w:rPr>
                          <w:t>334 090</w:t>
                        </w:r>
                      </w:p>
                    </w:tc>
                    <w:tc>
                      <w:tcPr>
                        <w:tcW w:w="4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9D4E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rPr>
                          <w:t>AT&amp;T COMUNICACIONES DIGITALES, S. DE R.L. DE C.V.</w:t>
                        </w:r>
                      </w:p>
                    </w:tc>
                  </w:tr>
                </w:tbl>
                <w:p w14:paraId="7147653A"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14:paraId="5B035EC0"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70" w:type="dxa"/>
                </w:tcPr>
                <w:p w14:paraId="2B56CF2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315E71F3" w14:textId="77777777" w:rsidTr="00EE586F">
              <w:trPr>
                <w:trHeight w:val="322"/>
              </w:trPr>
              <w:tc>
                <w:tcPr>
                  <w:tcW w:w="99" w:type="dxa"/>
                </w:tcPr>
                <w:p w14:paraId="6EB41D6F"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0EDA298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14:paraId="62770F3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14:paraId="0C8F39D3"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70" w:type="dxa"/>
                </w:tcPr>
                <w:p w14:paraId="6DAA17C2"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7115B0" w:rsidRPr="007115B0" w14:paraId="4725B955" w14:textId="77777777" w:rsidTr="00EE586F">
              <w:trPr>
                <w:trHeight w:val="736"/>
              </w:trPr>
              <w:tc>
                <w:tcPr>
                  <w:tcW w:w="99" w:type="dxa"/>
                </w:tcPr>
                <w:p w14:paraId="0F465684"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gridSpan w:val="3"/>
                </w:tcPr>
                <w:tbl>
                  <w:tblPr>
                    <w:tblW w:w="9255" w:type="dxa"/>
                    <w:tblCellMar>
                      <w:left w:w="0" w:type="dxa"/>
                      <w:right w:w="0" w:type="dxa"/>
                    </w:tblCellMar>
                    <w:tblLook w:val="0000" w:firstRow="0" w:lastRow="0" w:firstColumn="0" w:lastColumn="0" w:noHBand="0" w:noVBand="0"/>
                  </w:tblPr>
                  <w:tblGrid>
                    <w:gridCol w:w="9255"/>
                  </w:tblGrid>
                  <w:tr w:rsidR="007115B0" w:rsidRPr="007115B0" w14:paraId="435C2CC2" w14:textId="77777777" w:rsidTr="00EE586F">
                    <w:trPr>
                      <w:trHeight w:val="658"/>
                    </w:trPr>
                    <w:tc>
                      <w:tcPr>
                        <w:tcW w:w="9255" w:type="dxa"/>
                        <w:tcBorders>
                          <w:top w:val="nil"/>
                          <w:left w:val="nil"/>
                          <w:bottom w:val="nil"/>
                          <w:right w:val="nil"/>
                        </w:tcBorders>
                        <w:tcMar>
                          <w:top w:w="39" w:type="dxa"/>
                          <w:left w:w="39" w:type="dxa"/>
                          <w:bottom w:w="39" w:type="dxa"/>
                          <w:right w:w="39" w:type="dxa"/>
                        </w:tcMar>
                      </w:tcPr>
                      <w:p w14:paraId="1871B443"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ascii="Arial" w:eastAsia="Arial" w:hAnsi="Arial"/>
                            <w:noProof w:val="0"/>
                            <w:color w:val="000000"/>
                            <w:sz w:val="16"/>
                          </w:rPr>
                          <w:t>____________</w:t>
                        </w:r>
                      </w:p>
                      <w:p w14:paraId="5D1D2B8E"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sz w:val="16"/>
                          </w:rPr>
                          <w:t>*</w:t>
                        </w:r>
                        <w:r w:rsidRPr="007115B0">
                          <w:rPr>
                            <w:rFonts w:eastAsia="Calibri"/>
                            <w:noProof w:val="0"/>
                            <w:color w:val="000000"/>
                            <w:sz w:val="18"/>
                          </w:rPr>
                          <w:t>                  MCC:  Mobile Country Code / Indicatif de pays du mobile / Indicativo de país para el servicio móvil</w:t>
                        </w:r>
                      </w:p>
                      <w:p w14:paraId="431CCFC9"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7115B0">
                          <w:rPr>
                            <w:rFonts w:eastAsia="Calibri"/>
                            <w:noProof w:val="0"/>
                            <w:color w:val="000000"/>
                            <w:sz w:val="18"/>
                          </w:rPr>
                          <w:t>                    MNC:  Mobile Network Code / Code de réseau mobile / Indicativo de red para el servicio móvil</w:t>
                        </w:r>
                      </w:p>
                    </w:tc>
                  </w:tr>
                </w:tbl>
                <w:p w14:paraId="422DE70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70" w:type="dxa"/>
                </w:tcPr>
                <w:p w14:paraId="76055F4B"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14:paraId="0D43B9BD"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7A39428D" w14:textId="77777777" w:rsidR="007115B0" w:rsidRPr="007115B0" w:rsidRDefault="007115B0" w:rsidP="007115B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14:paraId="3ED08ED3" w14:textId="0590AB4F" w:rsidR="00BD52DA" w:rsidRDefault="00BD52DA" w:rsidP="00586F00"/>
    <w:p w14:paraId="1A08BB9C" w14:textId="79A7E6B4" w:rsidR="00EE586F" w:rsidRDefault="00EE586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41949E8" w14:textId="77777777" w:rsidR="00EE586F" w:rsidRPr="00EE586F" w:rsidRDefault="00EE586F" w:rsidP="00EE586F">
      <w:pPr>
        <w:pStyle w:val="Heading20"/>
        <w:rPr>
          <w:rFonts w:ascii="Arial" w:hAnsi="Arial" w:cs="Arial"/>
          <w:noProof w:val="0"/>
          <w:sz w:val="26"/>
        </w:rPr>
      </w:pPr>
      <w:bookmarkStart w:id="1727" w:name="_Toc52889732"/>
      <w:r w:rsidRPr="00AC37B6">
        <w:rPr>
          <w:rFonts w:ascii="Arial" w:hAnsi="Arial" w:cs="Arial"/>
          <w:noProof w:val="0"/>
          <w:sz w:val="26"/>
        </w:rPr>
        <w:lastRenderedPageBreak/>
        <w:t>Lis</w:t>
      </w:r>
      <w:r w:rsidRPr="00EE586F">
        <w:rPr>
          <w:rFonts w:ascii="Arial" w:hAnsi="Arial" w:cs="Arial"/>
          <w:noProof w:val="0"/>
          <w:sz w:val="26"/>
        </w:rPr>
        <w:t xml:space="preserve">t of ITU Carrier Codes </w:t>
      </w:r>
      <w:r w:rsidRPr="00EE586F">
        <w:rPr>
          <w:rFonts w:ascii="Arial" w:hAnsi="Arial" w:cs="Arial"/>
          <w:noProof w:val="0"/>
          <w:sz w:val="26"/>
        </w:rPr>
        <w:br/>
        <w:t xml:space="preserve">(According to Recommendation ITU-T M.1400 (03/2013)) </w:t>
      </w:r>
      <w:r w:rsidRPr="00EE586F">
        <w:rPr>
          <w:rFonts w:ascii="Arial" w:hAnsi="Arial" w:cs="Arial"/>
          <w:noProof w:val="0"/>
          <w:sz w:val="26"/>
        </w:rPr>
        <w:br/>
        <w:t>(Position on 15 September 2014)</w:t>
      </w:r>
      <w:bookmarkEnd w:id="1727"/>
    </w:p>
    <w:p w14:paraId="5934E993" w14:textId="77777777" w:rsidR="00EE586F" w:rsidRPr="00EE586F" w:rsidRDefault="00EE586F" w:rsidP="00EE586F">
      <w:pPr>
        <w:tabs>
          <w:tab w:val="clear" w:pos="567"/>
          <w:tab w:val="clear" w:pos="1276"/>
          <w:tab w:val="clear" w:pos="1843"/>
          <w:tab w:val="clear" w:pos="5387"/>
          <w:tab w:val="clear" w:pos="5954"/>
        </w:tabs>
        <w:spacing w:before="0"/>
        <w:jc w:val="center"/>
        <w:rPr>
          <w:noProof w:val="0"/>
        </w:rPr>
      </w:pPr>
      <w:r w:rsidRPr="00EE586F">
        <w:rPr>
          <w:noProof w:val="0"/>
        </w:rPr>
        <w:t>(Annex to ITU Operational Bulletin No. 1060 – 15.IX.2014)</w:t>
      </w:r>
      <w:r w:rsidRPr="00EE586F">
        <w:rPr>
          <w:noProof w:val="0"/>
        </w:rPr>
        <w:br/>
        <w:t>(Amendment No. 103)</w:t>
      </w:r>
    </w:p>
    <w:p w14:paraId="5DF19141" w14:textId="77777777" w:rsidR="00EE586F" w:rsidRPr="00EE586F" w:rsidRDefault="00EE586F" w:rsidP="00EE586F"/>
    <w:tbl>
      <w:tblPr>
        <w:tblW w:w="8505" w:type="dxa"/>
        <w:tblLayout w:type="fixed"/>
        <w:tblLook w:val="04A0" w:firstRow="1" w:lastRow="0" w:firstColumn="1" w:lastColumn="0" w:noHBand="0" w:noVBand="1"/>
      </w:tblPr>
      <w:tblGrid>
        <w:gridCol w:w="3544"/>
        <w:gridCol w:w="1985"/>
        <w:gridCol w:w="2976"/>
      </w:tblGrid>
      <w:tr w:rsidR="00EE586F" w:rsidRPr="00EE586F" w14:paraId="04A18490" w14:textId="77777777" w:rsidTr="00EE586F">
        <w:trPr>
          <w:cantSplit/>
          <w:tblHeader/>
        </w:trPr>
        <w:tc>
          <w:tcPr>
            <w:tcW w:w="3544" w:type="dxa"/>
            <w:hideMark/>
          </w:tcPr>
          <w:p w14:paraId="175E5730" w14:textId="77777777" w:rsidR="00EE586F" w:rsidRPr="00EE586F" w:rsidRDefault="00EE586F" w:rsidP="00EE586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EE586F">
              <w:rPr>
                <w:rFonts w:asciiTheme="minorHAnsi" w:eastAsia="SimSun" w:hAnsiTheme="minorHAnsi" w:cs="Arial"/>
                <w:b/>
                <w:bCs/>
                <w:i/>
                <w:iCs/>
                <w:noProof w:val="0"/>
                <w:color w:val="000000"/>
              </w:rPr>
              <w:t>Country or area/ISO code</w:t>
            </w:r>
          </w:p>
        </w:tc>
        <w:tc>
          <w:tcPr>
            <w:tcW w:w="1985" w:type="dxa"/>
            <w:hideMark/>
          </w:tcPr>
          <w:p w14:paraId="1943877C" w14:textId="77777777" w:rsidR="00EE586F" w:rsidRPr="00EE586F" w:rsidRDefault="00EE586F" w:rsidP="00EE586F">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EE586F">
              <w:rPr>
                <w:rFonts w:asciiTheme="minorHAnsi" w:eastAsia="SimSun" w:hAnsiTheme="minorHAnsi" w:cs="Arial"/>
                <w:b/>
                <w:bCs/>
                <w:i/>
                <w:iCs/>
                <w:noProof w:val="0"/>
                <w:color w:val="000000"/>
              </w:rPr>
              <w:t>Company Code</w:t>
            </w:r>
          </w:p>
        </w:tc>
        <w:tc>
          <w:tcPr>
            <w:tcW w:w="2976" w:type="dxa"/>
            <w:hideMark/>
          </w:tcPr>
          <w:p w14:paraId="4EB1589E" w14:textId="77777777" w:rsidR="00EE586F" w:rsidRPr="00EE586F" w:rsidRDefault="00EE586F" w:rsidP="00EE586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EE586F">
              <w:rPr>
                <w:rFonts w:asciiTheme="minorHAnsi" w:eastAsia="SimSun" w:hAnsiTheme="minorHAnsi" w:cs="Arial"/>
                <w:b/>
                <w:bCs/>
                <w:i/>
                <w:iCs/>
                <w:noProof w:val="0"/>
                <w:color w:val="000000"/>
              </w:rPr>
              <w:t>Contact</w:t>
            </w:r>
          </w:p>
        </w:tc>
      </w:tr>
      <w:tr w:rsidR="00EE586F" w:rsidRPr="00EE586F" w14:paraId="771A75B2" w14:textId="77777777" w:rsidTr="00EE586F">
        <w:trPr>
          <w:cantSplit/>
          <w:tblHeader/>
        </w:trPr>
        <w:tc>
          <w:tcPr>
            <w:tcW w:w="3544" w:type="dxa"/>
            <w:tcBorders>
              <w:top w:val="nil"/>
              <w:left w:val="nil"/>
              <w:bottom w:val="single" w:sz="4" w:space="0" w:color="auto"/>
              <w:right w:val="nil"/>
            </w:tcBorders>
            <w:hideMark/>
          </w:tcPr>
          <w:p w14:paraId="43672FA6" w14:textId="77777777" w:rsidR="00EE586F" w:rsidRPr="00EE586F" w:rsidRDefault="00EE586F" w:rsidP="00EE586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EE586F">
              <w:rPr>
                <w:rFonts w:asciiTheme="minorHAnsi" w:eastAsia="SimSun" w:hAnsiTheme="minorHAnsi" w:cs="Arial"/>
                <w:i/>
                <w:iCs/>
                <w:noProof w:val="0"/>
              </w:rPr>
              <w:t xml:space="preserve">  </w:t>
            </w:r>
            <w:r w:rsidRPr="00EE586F">
              <w:rPr>
                <w:rFonts w:asciiTheme="minorHAnsi" w:eastAsia="SimSun" w:hAnsiTheme="minorHAnsi" w:cs="Arial"/>
                <w:b/>
                <w:bCs/>
                <w:i/>
                <w:iCs/>
                <w:noProof w:val="0"/>
                <w:color w:val="000000"/>
              </w:rPr>
              <w:t>Company Name/Address</w:t>
            </w:r>
          </w:p>
        </w:tc>
        <w:tc>
          <w:tcPr>
            <w:tcW w:w="1985" w:type="dxa"/>
            <w:tcBorders>
              <w:top w:val="nil"/>
              <w:left w:val="nil"/>
              <w:bottom w:val="single" w:sz="4" w:space="0" w:color="auto"/>
              <w:right w:val="nil"/>
            </w:tcBorders>
            <w:hideMark/>
          </w:tcPr>
          <w:p w14:paraId="689BDB01" w14:textId="77777777" w:rsidR="00EE586F" w:rsidRPr="00EE586F" w:rsidRDefault="00EE586F" w:rsidP="00EE586F">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EE586F">
              <w:rPr>
                <w:rFonts w:asciiTheme="minorHAnsi" w:eastAsia="SimSun" w:hAnsiTheme="minorHAnsi" w:cs="Arial"/>
                <w:b/>
                <w:bCs/>
                <w:i/>
                <w:iCs/>
                <w:noProof w:val="0"/>
                <w:color w:val="000000"/>
              </w:rPr>
              <w:t>(carrier code)</w:t>
            </w:r>
          </w:p>
        </w:tc>
        <w:tc>
          <w:tcPr>
            <w:tcW w:w="2976" w:type="dxa"/>
            <w:tcBorders>
              <w:top w:val="nil"/>
              <w:left w:val="nil"/>
              <w:bottom w:val="single" w:sz="4" w:space="0" w:color="auto"/>
              <w:right w:val="nil"/>
            </w:tcBorders>
          </w:tcPr>
          <w:p w14:paraId="3E2D9E30" w14:textId="77777777" w:rsidR="00EE586F" w:rsidRPr="00EE586F" w:rsidRDefault="00EE586F" w:rsidP="00EE586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306C503F" w14:textId="77777777" w:rsidR="00EE586F" w:rsidRPr="00EE586F" w:rsidRDefault="00EE586F" w:rsidP="00EE586F">
      <w:pPr>
        <w:tabs>
          <w:tab w:val="clear" w:pos="567"/>
          <w:tab w:val="clear" w:pos="1276"/>
          <w:tab w:val="clear" w:pos="1843"/>
          <w:tab w:val="clear" w:pos="5387"/>
          <w:tab w:val="clear" w:pos="5954"/>
        </w:tabs>
        <w:spacing w:before="0"/>
        <w:jc w:val="left"/>
        <w:rPr>
          <w:rFonts w:cs="Calibri"/>
          <w:noProof w:val="0"/>
          <w:color w:val="000000"/>
        </w:rPr>
      </w:pPr>
    </w:p>
    <w:p w14:paraId="464F45D2" w14:textId="77777777" w:rsidR="00EE586F" w:rsidRPr="00EE586F" w:rsidRDefault="00EE586F" w:rsidP="00EE586F">
      <w:pPr>
        <w:tabs>
          <w:tab w:val="clear" w:pos="567"/>
          <w:tab w:val="clear" w:pos="1276"/>
          <w:tab w:val="clear" w:pos="1843"/>
          <w:tab w:val="clear" w:pos="5387"/>
          <w:tab w:val="clear" w:pos="5954"/>
          <w:tab w:val="left" w:pos="3686"/>
        </w:tabs>
        <w:spacing w:before="0"/>
        <w:jc w:val="left"/>
        <w:rPr>
          <w:rFonts w:cs="Calibri"/>
          <w:b/>
          <w:i/>
          <w:noProof w:val="0"/>
        </w:rPr>
      </w:pPr>
      <w:r w:rsidRPr="00EE586F">
        <w:rPr>
          <w:rFonts w:eastAsia="SimSun"/>
          <w:b/>
          <w:bCs/>
          <w:i/>
          <w:iCs/>
          <w:noProof w:val="0"/>
        </w:rPr>
        <w:t>Germany (Federal Republic of) / DEU</w:t>
      </w:r>
      <w:r w:rsidRPr="00EE586F">
        <w:rPr>
          <w:rFonts w:cs="Calibri"/>
          <w:b/>
          <w:i/>
          <w:noProof w:val="0"/>
          <w:color w:val="00B050"/>
        </w:rPr>
        <w:tab/>
      </w:r>
      <w:r w:rsidRPr="00EE586F">
        <w:rPr>
          <w:rFonts w:cs="Calibri"/>
          <w:b/>
          <w:noProof w:val="0"/>
        </w:rPr>
        <w:t>ADD</w:t>
      </w:r>
    </w:p>
    <w:p w14:paraId="6A366752" w14:textId="77777777" w:rsidR="00EE586F" w:rsidRPr="00EE586F" w:rsidRDefault="00EE586F" w:rsidP="00EE586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8505" w:type="dxa"/>
        <w:tblLayout w:type="fixed"/>
        <w:tblLook w:val="04A0" w:firstRow="1" w:lastRow="0" w:firstColumn="1" w:lastColumn="0" w:noHBand="0" w:noVBand="1"/>
      </w:tblPr>
      <w:tblGrid>
        <w:gridCol w:w="3544"/>
        <w:gridCol w:w="1985"/>
        <w:gridCol w:w="2976"/>
      </w:tblGrid>
      <w:tr w:rsidR="00EE586F" w:rsidRPr="00EE586F" w14:paraId="67AE38DB" w14:textId="77777777" w:rsidTr="00EE586F">
        <w:trPr>
          <w:trHeight w:val="1014"/>
        </w:trPr>
        <w:tc>
          <w:tcPr>
            <w:tcW w:w="3544" w:type="dxa"/>
          </w:tcPr>
          <w:p w14:paraId="5F937E99" w14:textId="2BB21EF5" w:rsidR="00EE586F" w:rsidRPr="00EE586F" w:rsidRDefault="00EE586F" w:rsidP="00EE586F">
            <w:pPr>
              <w:tabs>
                <w:tab w:val="clear" w:pos="567"/>
                <w:tab w:val="clear" w:pos="1276"/>
                <w:tab w:val="clear" w:pos="1843"/>
                <w:tab w:val="clear" w:pos="5387"/>
                <w:tab w:val="clear" w:pos="5954"/>
                <w:tab w:val="left" w:pos="426"/>
                <w:tab w:val="center" w:pos="2480"/>
              </w:tabs>
              <w:spacing w:before="0"/>
              <w:jc w:val="left"/>
              <w:rPr>
                <w:rFonts w:cstheme="minorBidi"/>
                <w:noProof w:val="0"/>
                <w:lang w:val="de-CH"/>
              </w:rPr>
            </w:pPr>
            <w:r w:rsidRPr="00EE586F">
              <w:rPr>
                <w:rFonts w:cstheme="minorBidi"/>
                <w:lang w:val="de-CH"/>
              </w:rPr>
              <w:t>EnBW Energie Baden-Württemberg AG</w:t>
            </w:r>
            <w:r>
              <w:rPr>
                <w:rFonts w:cstheme="minorBidi"/>
                <w:lang w:val="de-CH"/>
              </w:rPr>
              <w:br/>
            </w:r>
            <w:r w:rsidRPr="00EE586F">
              <w:rPr>
                <w:rFonts w:cstheme="minorBidi"/>
                <w:lang w:val="de-CH"/>
              </w:rPr>
              <w:t>Durlacher Allee 93</w:t>
            </w:r>
            <w:r>
              <w:rPr>
                <w:rFonts w:cstheme="minorBidi"/>
                <w:lang w:val="de-CH"/>
              </w:rPr>
              <w:br/>
            </w:r>
            <w:r w:rsidRPr="00EE586F">
              <w:rPr>
                <w:rFonts w:cstheme="minorBidi"/>
                <w:lang w:val="de-CH"/>
              </w:rPr>
              <w:t>D-76131 KARLSRUHE</w:t>
            </w:r>
          </w:p>
        </w:tc>
        <w:tc>
          <w:tcPr>
            <w:tcW w:w="1985" w:type="dxa"/>
          </w:tcPr>
          <w:p w14:paraId="386CA04E" w14:textId="77777777" w:rsidR="00EE586F" w:rsidRPr="00EE586F" w:rsidRDefault="00EE586F" w:rsidP="00EE586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EE586F">
              <w:rPr>
                <w:rFonts w:eastAsia="SimSun" w:cstheme="minorBidi"/>
                <w:b/>
                <w:bCs/>
                <w:noProof w:val="0"/>
                <w:color w:val="000000"/>
              </w:rPr>
              <w:t>ENBW97</w:t>
            </w:r>
          </w:p>
        </w:tc>
        <w:tc>
          <w:tcPr>
            <w:tcW w:w="2976" w:type="dxa"/>
          </w:tcPr>
          <w:p w14:paraId="1DEB51CF" w14:textId="0BA157C4" w:rsidR="00EE586F" w:rsidRPr="00EE586F" w:rsidRDefault="00EE586F" w:rsidP="00EE586F">
            <w:pPr>
              <w:tabs>
                <w:tab w:val="clear" w:pos="567"/>
                <w:tab w:val="clear" w:pos="1276"/>
                <w:tab w:val="clear" w:pos="1843"/>
                <w:tab w:val="clear" w:pos="5387"/>
                <w:tab w:val="clear" w:pos="5954"/>
                <w:tab w:val="left" w:pos="665"/>
                <w:tab w:val="left" w:pos="4140"/>
                <w:tab w:val="left" w:pos="4230"/>
              </w:tabs>
              <w:spacing w:before="0"/>
              <w:jc w:val="left"/>
              <w:rPr>
                <w:rFonts w:cstheme="minorBidi"/>
                <w:lang w:val="de-CH"/>
              </w:rPr>
            </w:pPr>
            <w:r w:rsidRPr="00EE586F">
              <w:rPr>
                <w:rFonts w:cstheme="minorBidi"/>
                <w:lang w:val="de-CH"/>
              </w:rPr>
              <w:t>Mrs Kristina Nielsen</w:t>
            </w:r>
            <w:r>
              <w:rPr>
                <w:rFonts w:cstheme="minorBidi"/>
                <w:lang w:val="de-CH"/>
              </w:rPr>
              <w:br/>
            </w:r>
            <w:r w:rsidRPr="00EE586F">
              <w:rPr>
                <w:rFonts w:cstheme="minorBidi"/>
                <w:lang w:val="de-CH"/>
              </w:rPr>
              <w:t xml:space="preserve">Tel: </w:t>
            </w:r>
            <w:r>
              <w:rPr>
                <w:rFonts w:cstheme="minorBidi"/>
                <w:lang w:val="de-CH"/>
              </w:rPr>
              <w:tab/>
            </w:r>
            <w:r w:rsidRPr="00EE586F">
              <w:rPr>
                <w:rFonts w:cstheme="minorBidi"/>
                <w:lang w:val="de-CH"/>
              </w:rPr>
              <w:t>+49 711 28981741</w:t>
            </w:r>
            <w:r>
              <w:rPr>
                <w:rFonts w:cstheme="minorBidi"/>
                <w:lang w:val="de-CH"/>
              </w:rPr>
              <w:br/>
            </w:r>
            <w:r w:rsidRPr="00EE586F">
              <w:rPr>
                <w:rFonts w:cstheme="minorBidi"/>
                <w:lang w:val="de-CH"/>
              </w:rPr>
              <w:t xml:space="preserve">Email: </w:t>
            </w:r>
            <w:r>
              <w:rPr>
                <w:rFonts w:cstheme="minorBidi"/>
                <w:lang w:val="de-CH"/>
              </w:rPr>
              <w:tab/>
            </w:r>
            <w:r w:rsidRPr="00EE586F">
              <w:rPr>
                <w:rFonts w:cstheme="minorBidi"/>
                <w:lang w:val="de-CH"/>
              </w:rPr>
              <w:t>k.nielsen@enbw.com</w:t>
            </w:r>
          </w:p>
        </w:tc>
      </w:tr>
    </w:tbl>
    <w:p w14:paraId="21C80E6A" w14:textId="77777777" w:rsidR="00EE586F" w:rsidRPr="00EE586F" w:rsidRDefault="00EE586F" w:rsidP="00EE586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072" w:type="dxa"/>
        <w:tblLayout w:type="fixed"/>
        <w:tblLook w:val="04A0" w:firstRow="1" w:lastRow="0" w:firstColumn="1" w:lastColumn="0" w:noHBand="0" w:noVBand="1"/>
      </w:tblPr>
      <w:tblGrid>
        <w:gridCol w:w="3544"/>
        <w:gridCol w:w="1985"/>
        <w:gridCol w:w="3543"/>
      </w:tblGrid>
      <w:tr w:rsidR="00EE586F" w:rsidRPr="00EE586F" w14:paraId="6DE4F783" w14:textId="77777777" w:rsidTr="00EE586F">
        <w:trPr>
          <w:trHeight w:val="1014"/>
        </w:trPr>
        <w:tc>
          <w:tcPr>
            <w:tcW w:w="3544" w:type="dxa"/>
          </w:tcPr>
          <w:p w14:paraId="3BA10A66" w14:textId="0154BB64" w:rsidR="00EE586F" w:rsidRPr="00EE586F" w:rsidRDefault="00EE586F" w:rsidP="00EE586F">
            <w:pPr>
              <w:tabs>
                <w:tab w:val="clear" w:pos="567"/>
                <w:tab w:val="clear" w:pos="1276"/>
                <w:tab w:val="clear" w:pos="1843"/>
                <w:tab w:val="clear" w:pos="5387"/>
                <w:tab w:val="clear" w:pos="5954"/>
                <w:tab w:val="left" w:pos="426"/>
                <w:tab w:val="center" w:pos="2480"/>
              </w:tabs>
              <w:spacing w:before="0"/>
              <w:jc w:val="left"/>
              <w:rPr>
                <w:rFonts w:cstheme="minorBidi"/>
                <w:noProof w:val="0"/>
                <w:lang w:val="de-CH"/>
              </w:rPr>
            </w:pPr>
            <w:r w:rsidRPr="00EE586F">
              <w:rPr>
                <w:rFonts w:cstheme="minorBidi"/>
                <w:lang w:val="de-CH"/>
              </w:rPr>
              <w:t>Stadtwerke Neustadt a. Rbge. GmbH</w:t>
            </w:r>
            <w:r>
              <w:rPr>
                <w:rFonts w:cstheme="minorBidi"/>
                <w:lang w:val="de-CH"/>
              </w:rPr>
              <w:br/>
            </w:r>
            <w:r w:rsidRPr="00EE586F">
              <w:rPr>
                <w:rFonts w:cstheme="minorBidi"/>
                <w:lang w:val="de-CH"/>
              </w:rPr>
              <w:t>An der Eisenbahn 18</w:t>
            </w:r>
            <w:r>
              <w:rPr>
                <w:rFonts w:cstheme="minorBidi"/>
                <w:lang w:val="de-CH"/>
              </w:rPr>
              <w:br/>
            </w:r>
            <w:r w:rsidRPr="00EE586F">
              <w:rPr>
                <w:rFonts w:cstheme="minorBidi"/>
                <w:lang w:val="de-CH"/>
              </w:rPr>
              <w:t>D-31535 Neustadt a. Rbge.</w:t>
            </w:r>
          </w:p>
        </w:tc>
        <w:tc>
          <w:tcPr>
            <w:tcW w:w="1985" w:type="dxa"/>
          </w:tcPr>
          <w:p w14:paraId="2C18CA37" w14:textId="77777777" w:rsidR="00EE586F" w:rsidRPr="00EE586F" w:rsidRDefault="00EE586F" w:rsidP="00EE586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EE586F">
              <w:rPr>
                <w:rFonts w:eastAsia="SimSun" w:cstheme="minorBidi"/>
                <w:b/>
                <w:bCs/>
                <w:noProof w:val="0"/>
                <w:color w:val="000000"/>
              </w:rPr>
              <w:t>SWNRUE</w:t>
            </w:r>
          </w:p>
        </w:tc>
        <w:tc>
          <w:tcPr>
            <w:tcW w:w="3543" w:type="dxa"/>
          </w:tcPr>
          <w:p w14:paraId="4E126DAE" w14:textId="77777777" w:rsidR="00EE586F" w:rsidRPr="00EE586F" w:rsidRDefault="00EE586F" w:rsidP="00EE586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E586F">
              <w:rPr>
                <w:rFonts w:cstheme="minorBidi"/>
                <w:lang w:val="de-CH"/>
              </w:rPr>
              <w:t>Mr. Dieter Lindauer</w:t>
            </w:r>
          </w:p>
          <w:p w14:paraId="340693EA" w14:textId="62F72225" w:rsidR="00EE586F" w:rsidRPr="00EE586F" w:rsidRDefault="00EE586F" w:rsidP="00EE586F">
            <w:pPr>
              <w:tabs>
                <w:tab w:val="clear" w:pos="567"/>
                <w:tab w:val="clear" w:pos="1276"/>
                <w:tab w:val="clear" w:pos="1843"/>
                <w:tab w:val="clear" w:pos="5387"/>
                <w:tab w:val="clear" w:pos="5954"/>
                <w:tab w:val="left" w:pos="707"/>
                <w:tab w:val="left" w:pos="4140"/>
                <w:tab w:val="left" w:pos="4230"/>
              </w:tabs>
              <w:spacing w:before="0"/>
              <w:jc w:val="left"/>
              <w:rPr>
                <w:rFonts w:cstheme="minorBidi"/>
                <w:lang w:val="de-CH"/>
              </w:rPr>
            </w:pPr>
            <w:r w:rsidRPr="00EE586F">
              <w:rPr>
                <w:rFonts w:cstheme="minorBidi"/>
                <w:lang w:val="de-CH"/>
              </w:rPr>
              <w:t xml:space="preserve">Tel.: </w:t>
            </w:r>
            <w:r>
              <w:rPr>
                <w:rFonts w:cstheme="minorBidi"/>
                <w:lang w:val="de-CH"/>
              </w:rPr>
              <w:tab/>
            </w:r>
            <w:r w:rsidRPr="00EE586F">
              <w:rPr>
                <w:rFonts w:cstheme="minorBidi"/>
                <w:lang w:val="de-CH"/>
              </w:rPr>
              <w:t>+49 5032 897 400</w:t>
            </w:r>
          </w:p>
          <w:p w14:paraId="7B653A77" w14:textId="0A0951FB" w:rsidR="00EE586F" w:rsidRPr="00EE586F" w:rsidRDefault="00EE586F" w:rsidP="00EE586F">
            <w:pPr>
              <w:tabs>
                <w:tab w:val="clear" w:pos="567"/>
                <w:tab w:val="clear" w:pos="1276"/>
                <w:tab w:val="clear" w:pos="1843"/>
                <w:tab w:val="clear" w:pos="5387"/>
                <w:tab w:val="clear" w:pos="5954"/>
                <w:tab w:val="left" w:pos="707"/>
                <w:tab w:val="left" w:pos="4140"/>
                <w:tab w:val="left" w:pos="4230"/>
              </w:tabs>
              <w:spacing w:before="0"/>
              <w:jc w:val="left"/>
              <w:rPr>
                <w:rFonts w:cstheme="minorBidi"/>
                <w:lang w:val="de-CH"/>
              </w:rPr>
            </w:pPr>
            <w:r w:rsidRPr="00EE586F">
              <w:rPr>
                <w:rFonts w:cstheme="minorBidi"/>
                <w:lang w:val="de-CH"/>
              </w:rPr>
              <w:t xml:space="preserve">Fax: </w:t>
            </w:r>
            <w:r>
              <w:rPr>
                <w:rFonts w:cstheme="minorBidi"/>
                <w:lang w:val="de-CH"/>
              </w:rPr>
              <w:tab/>
            </w:r>
            <w:r w:rsidRPr="00EE586F">
              <w:rPr>
                <w:rFonts w:cstheme="minorBidi"/>
                <w:lang w:val="de-CH"/>
              </w:rPr>
              <w:t>+49 5032 897 459</w:t>
            </w:r>
          </w:p>
          <w:p w14:paraId="7580EBDA" w14:textId="0BDD3439" w:rsidR="00EE586F" w:rsidRPr="00EE586F" w:rsidRDefault="00EE586F" w:rsidP="00EE586F">
            <w:pPr>
              <w:tabs>
                <w:tab w:val="clear" w:pos="567"/>
                <w:tab w:val="clear" w:pos="1276"/>
                <w:tab w:val="clear" w:pos="1843"/>
                <w:tab w:val="clear" w:pos="5387"/>
                <w:tab w:val="clear" w:pos="5954"/>
                <w:tab w:val="left" w:pos="707"/>
                <w:tab w:val="left" w:pos="4140"/>
                <w:tab w:val="left" w:pos="4230"/>
              </w:tabs>
              <w:spacing w:before="0"/>
              <w:ind w:left="707" w:hanging="707"/>
              <w:jc w:val="left"/>
              <w:rPr>
                <w:rFonts w:cstheme="minorBidi"/>
                <w:lang w:val="de-CH"/>
              </w:rPr>
            </w:pPr>
            <w:r w:rsidRPr="00EE586F">
              <w:rPr>
                <w:rFonts w:cstheme="minorBidi"/>
                <w:lang w:val="de-CH"/>
              </w:rPr>
              <w:t xml:space="preserve">Email: </w:t>
            </w:r>
            <w:r>
              <w:rPr>
                <w:rFonts w:cstheme="minorBidi"/>
                <w:lang w:val="de-CH"/>
              </w:rPr>
              <w:tab/>
            </w:r>
            <w:r w:rsidRPr="00EE586F">
              <w:rPr>
                <w:rFonts w:cstheme="minorBidi"/>
                <w:lang w:val="de-CH"/>
              </w:rPr>
              <w:t>dieter.lindauer@stadtwerke-neustadt.de</w:t>
            </w:r>
          </w:p>
        </w:tc>
      </w:tr>
    </w:tbl>
    <w:p w14:paraId="394A778F" w14:textId="7ECE45A9" w:rsidR="00EE586F" w:rsidRDefault="00EE586F" w:rsidP="00586F00"/>
    <w:p w14:paraId="4A535E61" w14:textId="77777777" w:rsidR="00CD4ADB" w:rsidRDefault="00CD4ADB" w:rsidP="00586F00"/>
    <w:p w14:paraId="35A9B22D" w14:textId="77777777" w:rsidR="00CD4ADB" w:rsidRPr="00CD4ADB" w:rsidRDefault="00CD4ADB" w:rsidP="00CD4ADB">
      <w:pPr>
        <w:pStyle w:val="Heading20"/>
        <w:rPr>
          <w:rFonts w:ascii="Arial" w:hAnsi="Arial" w:cs="Arial"/>
          <w:noProof w:val="0"/>
          <w:sz w:val="26"/>
        </w:rPr>
      </w:pPr>
      <w:bookmarkStart w:id="1728" w:name="_Toc36875243"/>
      <w:bookmarkStart w:id="1729" w:name="_Toc517792343"/>
      <w:bookmarkStart w:id="1730" w:name="_Toc52889733"/>
      <w:r w:rsidRPr="00CD4ADB">
        <w:rPr>
          <w:rFonts w:ascii="Arial" w:hAnsi="Arial" w:cs="Arial"/>
          <w:noProof w:val="0"/>
          <w:sz w:val="26"/>
        </w:rPr>
        <w:t xml:space="preserve">National Numbering Plan </w:t>
      </w:r>
      <w:r w:rsidRPr="00CD4ADB">
        <w:rPr>
          <w:rFonts w:ascii="Arial" w:hAnsi="Arial" w:cs="Arial"/>
          <w:noProof w:val="0"/>
          <w:sz w:val="26"/>
        </w:rPr>
        <w:br/>
        <w:t>(According to Recommendation ITU-T E.129 (01/2013))</w:t>
      </w:r>
      <w:bookmarkEnd w:id="1728"/>
      <w:bookmarkEnd w:id="1729"/>
      <w:bookmarkEnd w:id="1730"/>
    </w:p>
    <w:p w14:paraId="4A253992" w14:textId="77777777" w:rsidR="00CD4ADB" w:rsidRPr="00CD4ADB" w:rsidRDefault="00CD4ADB" w:rsidP="00CD4ADB">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31" w:name="_Toc36875244"/>
      <w:bookmarkStart w:id="1732" w:name="_Toc517792344"/>
      <w:r w:rsidRPr="00CD4ADB">
        <w:rPr>
          <w:rFonts w:eastAsia="SimSun" w:cs="Arial"/>
          <w:noProof w:val="0"/>
        </w:rPr>
        <w:t>Web:</w:t>
      </w:r>
      <w:bookmarkEnd w:id="1731"/>
      <w:r w:rsidRPr="00CD4ADB">
        <w:rPr>
          <w:rFonts w:eastAsia="SimSun" w:cs="Arial"/>
          <w:noProof w:val="0"/>
        </w:rPr>
        <w:t xml:space="preserve"> </w:t>
      </w:r>
      <w:r w:rsidRPr="00CD4ADB">
        <w:rPr>
          <w:rFonts w:eastAsia="SimSun" w:cs="Arial"/>
          <w:noProof w:val="0"/>
          <w:lang w:val="en-GB"/>
        </w:rPr>
        <w:t>www.itu.int/itu-t/inr/nnp/index.html</w:t>
      </w:r>
      <w:bookmarkEnd w:id="1732"/>
    </w:p>
    <w:p w14:paraId="111E6BFC" w14:textId="77777777" w:rsidR="00CD4ADB" w:rsidRPr="00CD4ADB" w:rsidRDefault="00CD4ADB" w:rsidP="00CD4ADB">
      <w:pPr>
        <w:rPr>
          <w:rFonts w:eastAsia="SimSun"/>
          <w:lang w:val="en-GB"/>
        </w:rPr>
      </w:pPr>
      <w:r w:rsidRPr="00CD4ADB">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7216322" w14:textId="77777777" w:rsidR="00CD4ADB" w:rsidRPr="00CD4ADB" w:rsidRDefault="00CD4ADB" w:rsidP="00CD4ADB">
      <w:pPr>
        <w:rPr>
          <w:rFonts w:eastAsia="SimSun"/>
        </w:rPr>
      </w:pPr>
      <w:r w:rsidRPr="00CD4ADB">
        <w:rPr>
          <w:rFonts w:eastAsia="SimSun"/>
        </w:rPr>
        <w:t xml:space="preserve">For their numbering website, or when sending their information to ITU/TSB (e-mail: </w:t>
      </w:r>
      <w:hyperlink r:id="rId19" w:history="1">
        <w:r w:rsidRPr="00CD4ADB">
          <w:rPr>
            <w:rFonts w:eastAsia="SimSun"/>
          </w:rPr>
          <w:t>tsbtson@itu.int</w:t>
        </w:r>
      </w:hyperlink>
      <w:r w:rsidRPr="00CD4ADB">
        <w:rPr>
          <w:rFonts w:eastAsia="SimSun"/>
        </w:rPr>
        <w:t>), administrations are kindly requested to use the format as explained in Recommendation ITU-T E.129. They are reminded that they will be responsible for the timely update of this information.</w:t>
      </w:r>
    </w:p>
    <w:p w14:paraId="36E4FF38" w14:textId="77777777" w:rsidR="00CD4ADB" w:rsidRPr="00CD4ADB" w:rsidRDefault="00CD4ADB" w:rsidP="00CD4ADB">
      <w:pPr>
        <w:rPr>
          <w:rFonts w:eastAsia="SimSun"/>
        </w:rPr>
      </w:pPr>
      <w:r w:rsidRPr="00CD4ADB">
        <w:rPr>
          <w:rFonts w:eastAsia="SimSun"/>
        </w:rPr>
        <w:t xml:space="preserve">From </w:t>
      </w:r>
      <w:r w:rsidRPr="00CD4ADB">
        <w:rPr>
          <w:rFonts w:eastAsia="SimSun"/>
          <w:lang w:val="en-GB"/>
        </w:rPr>
        <w:t xml:space="preserve">15.IX.2020, </w:t>
      </w:r>
      <w:r w:rsidRPr="00CD4ADB">
        <w:rPr>
          <w:rFonts w:eastAsia="SimSun"/>
        </w:rPr>
        <w:t>the following countries/geographical areas have updated their national numbering plan on our site:</w:t>
      </w:r>
    </w:p>
    <w:p w14:paraId="0A1FE874" w14:textId="77777777" w:rsidR="00CD4ADB" w:rsidRPr="00CD4ADB" w:rsidRDefault="00CD4ADB" w:rsidP="00CD4ADB">
      <w:pPr>
        <w:spacing w:before="0"/>
        <w:rPr>
          <w:rFonts w:eastAsia="SimSu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4115"/>
      </w:tblGrid>
      <w:tr w:rsidR="00CD4ADB" w:rsidRPr="00CD4ADB" w14:paraId="7E60BD2F" w14:textId="77777777" w:rsidTr="00CD4ADB">
        <w:trPr>
          <w:jc w:val="center"/>
        </w:trPr>
        <w:tc>
          <w:tcPr>
            <w:tcW w:w="4390" w:type="dxa"/>
            <w:tcBorders>
              <w:top w:val="single" w:sz="4" w:space="0" w:color="auto"/>
              <w:bottom w:val="single" w:sz="4" w:space="0" w:color="auto"/>
              <w:right w:val="single" w:sz="4" w:space="0" w:color="auto"/>
            </w:tcBorders>
            <w:hideMark/>
          </w:tcPr>
          <w:p w14:paraId="05256D35" w14:textId="77777777" w:rsidR="00CD4ADB" w:rsidRPr="00CD4ADB" w:rsidRDefault="00CD4ADB" w:rsidP="00CD4ADB">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CD4ADB">
              <w:rPr>
                <w:rFonts w:eastAsia="SimSun"/>
                <w:i/>
                <w:noProof w:val="0"/>
              </w:rPr>
              <w:t>Country/</w:t>
            </w:r>
            <w:r w:rsidRPr="00CD4ADB">
              <w:rPr>
                <w:rFonts w:eastAsia="SimSun" w:cs="Arial"/>
                <w:i/>
                <w:noProof w:val="0"/>
              </w:rPr>
              <w:t xml:space="preserve"> Geographical area</w:t>
            </w:r>
          </w:p>
        </w:tc>
        <w:tc>
          <w:tcPr>
            <w:tcW w:w="4115" w:type="dxa"/>
            <w:tcBorders>
              <w:top w:val="single" w:sz="4" w:space="0" w:color="auto"/>
              <w:left w:val="single" w:sz="4" w:space="0" w:color="auto"/>
              <w:bottom w:val="single" w:sz="4" w:space="0" w:color="auto"/>
            </w:tcBorders>
            <w:hideMark/>
          </w:tcPr>
          <w:p w14:paraId="07DB2D2D" w14:textId="77777777" w:rsidR="00CD4ADB" w:rsidRPr="00CD4ADB" w:rsidRDefault="00CD4ADB" w:rsidP="00CD4ADB">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CD4ADB">
              <w:rPr>
                <w:rFonts w:eastAsia="SimSun"/>
                <w:i/>
                <w:iCs/>
                <w:noProof w:val="0"/>
                <w:lang w:val="fr-CH"/>
              </w:rPr>
              <w:t>Country Code (CC)</w:t>
            </w:r>
          </w:p>
        </w:tc>
      </w:tr>
      <w:tr w:rsidR="00CD4ADB" w:rsidRPr="00CD4ADB" w14:paraId="242E04D2" w14:textId="77777777" w:rsidTr="00CD4ADB">
        <w:trPr>
          <w:jc w:val="center"/>
        </w:trPr>
        <w:tc>
          <w:tcPr>
            <w:tcW w:w="4390" w:type="dxa"/>
            <w:tcBorders>
              <w:top w:val="single" w:sz="4" w:space="0" w:color="auto"/>
              <w:left w:val="single" w:sz="4" w:space="0" w:color="auto"/>
              <w:bottom w:val="single" w:sz="4" w:space="0" w:color="auto"/>
              <w:right w:val="single" w:sz="4" w:space="0" w:color="auto"/>
            </w:tcBorders>
          </w:tcPr>
          <w:p w14:paraId="6046A9DC" w14:textId="77777777" w:rsidR="00CD4ADB" w:rsidRPr="00CD4ADB" w:rsidRDefault="00CD4ADB" w:rsidP="00CD4ADB">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CD4ADB">
              <w:rPr>
                <w:rFonts w:eastAsia="SimSun" w:cs="Arial"/>
                <w:noProof w:val="0"/>
                <w:lang w:eastAsia="zh-CN"/>
              </w:rPr>
              <w:t>Mauritius</w:t>
            </w:r>
          </w:p>
        </w:tc>
        <w:tc>
          <w:tcPr>
            <w:tcW w:w="4115" w:type="dxa"/>
            <w:tcBorders>
              <w:top w:val="single" w:sz="4" w:space="0" w:color="auto"/>
              <w:left w:val="single" w:sz="4" w:space="0" w:color="auto"/>
              <w:bottom w:val="single" w:sz="4" w:space="0" w:color="auto"/>
              <w:right w:val="single" w:sz="4" w:space="0" w:color="auto"/>
            </w:tcBorders>
          </w:tcPr>
          <w:p w14:paraId="11EF4B72" w14:textId="77777777" w:rsidR="00CD4ADB" w:rsidRPr="00CD4ADB" w:rsidRDefault="00CD4ADB" w:rsidP="00CD4AD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CD4ADB">
              <w:rPr>
                <w:rFonts w:eastAsia="SimSun"/>
                <w:noProof w:val="0"/>
              </w:rPr>
              <w:t>+230</w:t>
            </w:r>
          </w:p>
        </w:tc>
      </w:tr>
    </w:tbl>
    <w:p w14:paraId="147BACCE" w14:textId="77777777" w:rsidR="00CD4ADB" w:rsidRPr="00CD4ADB" w:rsidRDefault="00CD4ADB" w:rsidP="00CD4AD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11E0F4C4" w14:textId="77777777" w:rsidR="00EE586F" w:rsidRDefault="00EE586F" w:rsidP="00586F00"/>
    <w:sectPr w:rsidR="00EE586F" w:rsidSect="003165AD">
      <w:footerReference w:type="even" r:id="rId20"/>
      <w:footerReference w:type="default" r:id="rId21"/>
      <w:footerReference w:type="first" r:id="rId22"/>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78CF4" w14:textId="77777777" w:rsidR="00EE586F" w:rsidRPr="00544B46" w:rsidRDefault="00EE586F" w:rsidP="00544B46">
      <w:pPr>
        <w:pStyle w:val="Footer"/>
      </w:pPr>
    </w:p>
  </w:endnote>
  <w:endnote w:type="continuationSeparator" w:id="0">
    <w:p w14:paraId="2664F5BF" w14:textId="77777777" w:rsidR="00EE586F" w:rsidRDefault="00E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E586F" w:rsidRPr="007F091C" w14:paraId="152C5F64" w14:textId="77777777" w:rsidTr="00E028BC">
      <w:trPr>
        <w:cantSplit/>
        <w:jc w:val="center"/>
      </w:trPr>
      <w:tc>
        <w:tcPr>
          <w:tcW w:w="1761" w:type="dxa"/>
          <w:shd w:val="clear" w:color="auto" w:fill="4C4C4C"/>
        </w:tcPr>
        <w:p w14:paraId="5D4388E7" w14:textId="5770E095" w:rsidR="00EE586F" w:rsidRPr="007F091C" w:rsidRDefault="00EE586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EE586F" w:rsidRPr="00911AE9" w:rsidRDefault="00EE586F"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EE586F" w:rsidRDefault="00EE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E586F" w:rsidRPr="007F091C" w14:paraId="7F70B9B4" w14:textId="77777777" w:rsidTr="00E028BC">
      <w:trPr>
        <w:cantSplit/>
        <w:jc w:val="right"/>
      </w:trPr>
      <w:tc>
        <w:tcPr>
          <w:tcW w:w="7378" w:type="dxa"/>
          <w:shd w:val="clear" w:color="auto" w:fill="A6A6A6"/>
        </w:tcPr>
        <w:p w14:paraId="650DFC84" w14:textId="77777777" w:rsidR="00EE586F" w:rsidRPr="00911AE9" w:rsidRDefault="00EE586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511F414B" w:rsidR="00EE586F" w:rsidRPr="007F091C" w:rsidRDefault="00EE586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EE586F" w:rsidRDefault="00EE5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E586F"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EE586F" w:rsidRDefault="00EE586F"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EE586F" w:rsidRPr="007F091C" w:rsidRDefault="00EE586F"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EE586F" w:rsidRDefault="00EE586F"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E586F" w:rsidRPr="007F091C" w14:paraId="69465DDE" w14:textId="77777777" w:rsidTr="00E028BC">
      <w:trPr>
        <w:cantSplit/>
        <w:jc w:val="center"/>
      </w:trPr>
      <w:tc>
        <w:tcPr>
          <w:tcW w:w="1761" w:type="dxa"/>
          <w:shd w:val="clear" w:color="auto" w:fill="4C4C4C"/>
        </w:tcPr>
        <w:p w14:paraId="26C1299A" w14:textId="106B1B0D" w:rsidR="00EE586F" w:rsidRPr="007F091C" w:rsidRDefault="00EE586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EE586F" w:rsidRPr="00911AE9" w:rsidRDefault="00EE586F"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EE586F" w:rsidRDefault="00EE586F"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E586F" w:rsidRPr="007F091C" w14:paraId="70D07F57" w14:textId="77777777" w:rsidTr="00E028BC">
      <w:trPr>
        <w:cantSplit/>
        <w:jc w:val="right"/>
      </w:trPr>
      <w:tc>
        <w:tcPr>
          <w:tcW w:w="7378" w:type="dxa"/>
          <w:shd w:val="clear" w:color="auto" w:fill="A6A6A6"/>
        </w:tcPr>
        <w:p w14:paraId="5B4BEF71" w14:textId="77777777" w:rsidR="00EE586F" w:rsidRPr="00911AE9" w:rsidRDefault="00EE586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01EAC340" w:rsidR="00EE586F" w:rsidRPr="007F091C" w:rsidRDefault="00EE586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EE586F" w:rsidRDefault="00EE586F"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E586F" w:rsidRPr="007F091C" w14:paraId="79D3B95A" w14:textId="77777777" w:rsidTr="00DE1F6D">
      <w:trPr>
        <w:cantSplit/>
        <w:jc w:val="center"/>
      </w:trPr>
      <w:tc>
        <w:tcPr>
          <w:tcW w:w="1761" w:type="dxa"/>
          <w:shd w:val="clear" w:color="auto" w:fill="4C4C4C"/>
        </w:tcPr>
        <w:p w14:paraId="38B7617F" w14:textId="257C2970" w:rsidR="00EE586F" w:rsidRPr="007F091C" w:rsidRDefault="00EE586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EE586F" w:rsidRPr="00911AE9" w:rsidRDefault="00EE586F"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EE586F" w:rsidRDefault="00EE586F"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E586F" w:rsidRPr="007F091C" w14:paraId="442620A0" w14:textId="77777777" w:rsidTr="00DE1F6D">
      <w:trPr>
        <w:cantSplit/>
        <w:jc w:val="right"/>
      </w:trPr>
      <w:tc>
        <w:tcPr>
          <w:tcW w:w="7378" w:type="dxa"/>
          <w:shd w:val="clear" w:color="auto" w:fill="A6A6A6"/>
        </w:tcPr>
        <w:p w14:paraId="10513775" w14:textId="77777777" w:rsidR="00EE586F" w:rsidRPr="00911AE9" w:rsidRDefault="00EE586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050C38C5" w:rsidR="00EE586F" w:rsidRPr="007F091C" w:rsidRDefault="00EE586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EE586F" w:rsidRDefault="00EE586F"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E586F" w:rsidRPr="007F091C" w14:paraId="2873B161" w14:textId="77777777" w:rsidTr="00D43A42">
      <w:trPr>
        <w:cantSplit/>
        <w:jc w:val="center"/>
      </w:trPr>
      <w:tc>
        <w:tcPr>
          <w:tcW w:w="1761" w:type="dxa"/>
          <w:shd w:val="clear" w:color="auto" w:fill="4C4C4C"/>
        </w:tcPr>
        <w:p w14:paraId="502442D9" w14:textId="53859AA2" w:rsidR="00EE586F" w:rsidRPr="007F091C" w:rsidRDefault="00EE586F"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B031A">
            <w:rPr>
              <w:color w:val="FFFFFF"/>
              <w:lang w:val="es-ES_tradnl"/>
            </w:rPr>
            <w:t>1206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EE586F" w:rsidRPr="00911AE9" w:rsidRDefault="00EE586F"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EE586F" w:rsidRPr="003023EB" w:rsidRDefault="00EE586F"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9ABF" w14:textId="77777777" w:rsidR="00EE586F" w:rsidRDefault="00EE586F">
      <w:r>
        <w:separator/>
      </w:r>
    </w:p>
  </w:footnote>
  <w:footnote w:type="continuationSeparator" w:id="0">
    <w:p w14:paraId="38531918" w14:textId="77777777" w:rsidR="00EE586F" w:rsidRDefault="00EE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619B" w14:textId="77777777" w:rsidR="00EE586F" w:rsidRDefault="00EE586F"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38B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A4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4AB9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109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48E2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A09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A8D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0B7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C809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8"/>
  </w:num>
  <w:num w:numId="6">
    <w:abstractNumId w:val="21"/>
  </w:num>
  <w:num w:numId="7">
    <w:abstractNumId w:val="33"/>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7"/>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4"/>
  </w:num>
  <w:num w:numId="37">
    <w:abstractNumId w:val="26"/>
  </w:num>
  <w:num w:numId="38">
    <w:abstractNumId w:val="22"/>
  </w:num>
  <w:num w:numId="39">
    <w:abstractNumId w:val="18"/>
  </w:num>
  <w:num w:numId="40">
    <w:abstractNumId w:val="11"/>
  </w:num>
  <w:num w:numId="41">
    <w:abstractNumId w:val="30"/>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AC"/>
    <w:rsid w:val="00292115"/>
    <w:rsid w:val="0029269B"/>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0C4"/>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fbs.al"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fbs@fbs.a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madou.faye@artp.sn" TargetMode="Externa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3961-C811-46E8-B118-39B109C7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2513</Words>
  <Characters>16289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OB 1205</vt:lpstr>
    </vt:vector>
  </TitlesOfParts>
  <Company>ITU</Company>
  <LinksUpToDate>false</LinksUpToDate>
  <CharactersWithSpaces>18765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1205</dc:title>
  <dc:subject/>
  <dc:creator>ITU-T</dc:creator>
  <cp:keywords/>
  <dc:description>Yammouni, 22/09/2020, ITU51013804</dc:description>
  <cp:lastModifiedBy>Elliott, Linda</cp:lastModifiedBy>
  <cp:revision>7</cp:revision>
  <cp:lastPrinted>2020-10-06T14:20:00Z</cp:lastPrinted>
  <dcterms:created xsi:type="dcterms:W3CDTF">2020-10-06T13:23:00Z</dcterms:created>
  <dcterms:modified xsi:type="dcterms:W3CDTF">2020-10-06T14:30:00Z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