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142"/>
        <w:gridCol w:w="3094"/>
      </w:tblGrid>
      <w:tr w:rsidR="006514E4" w:rsidRPr="00182C3D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182C3D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182C3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182C3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182C3D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182C3D" w14:paraId="1129E1E1" w14:textId="77777777" w:rsidTr="00BA1313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63BE0E63" w:rsidR="00F540FB" w:rsidRPr="00182C3D" w:rsidRDefault="00F540FB" w:rsidP="00D5395A">
            <w:pPr>
              <w:ind w:right="57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182C3D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№ </w:t>
            </w:r>
            <w:r w:rsidRPr="00182C3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AC5802" w:rsidRPr="00182C3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20</w:t>
            </w:r>
            <w:r w:rsidR="00D9321A" w:rsidRPr="00182C3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1810C183" w:rsidR="00F540FB" w:rsidRPr="00182C3D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9321A" w:rsidRPr="00182C3D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C5802" w:rsidRPr="00182C3D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3B2ABE" w:rsidRPr="00182C3D">
              <w:rPr>
                <w:color w:val="FFFFFF" w:themeColor="background1"/>
                <w:sz w:val="18"/>
                <w:szCs w:val="18"/>
                <w:lang w:val="ru-RU"/>
              </w:rPr>
              <w:t>Х</w:t>
            </w: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182C3D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2B4B8F55" w:rsidR="00F540FB" w:rsidRPr="00182C3D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3B2ABE" w:rsidRPr="00182C3D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182C3D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D9321A" w:rsidRPr="00182C3D">
              <w:rPr>
                <w:color w:val="FFFFFF" w:themeColor="background1"/>
                <w:sz w:val="18"/>
                <w:szCs w:val="18"/>
                <w:lang w:val="ru-RU"/>
              </w:rPr>
              <w:t>сентября</w:t>
            </w:r>
            <w:r w:rsidR="00217BCE" w:rsidRPr="00182C3D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182C3D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2FE7C522" w:rsidR="00F540FB" w:rsidRPr="00182C3D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B16A53" w:rsidRPr="00B16A53">
              <w:rPr>
                <w:color w:val="FFFFFF" w:themeColor="background1"/>
                <w:sz w:val="18"/>
                <w:szCs w:val="18"/>
                <w:lang w:val="ru-RU"/>
              </w:rPr>
              <w:t>2312-</w:t>
            </w:r>
            <w:proofErr w:type="gramStart"/>
            <w:r w:rsidR="00B16A53" w:rsidRPr="00B16A53">
              <w:rPr>
                <w:color w:val="FFFFFF" w:themeColor="background1"/>
                <w:sz w:val="18"/>
                <w:szCs w:val="18"/>
                <w:lang w:val="ru-RU"/>
              </w:rPr>
              <w:t xml:space="preserve">8232 </w:t>
            </w:r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 xml:space="preserve"> (</w:t>
            </w:r>
            <w:proofErr w:type="gramEnd"/>
            <w:r w:rsidRPr="00182C3D">
              <w:rPr>
                <w:color w:val="FFFFFF" w:themeColor="background1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182C3D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182C3D" w:rsidRDefault="006514E4" w:rsidP="00AF7781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182C3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182C3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182C3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182C3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182C3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182C3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182C3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182C3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182C3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182C3D" w:rsidRDefault="006514E4" w:rsidP="00AF7781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182C3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182C3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182C3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182C3D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182C3D" w:rsidRDefault="006514E4" w:rsidP="00AF7781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182C3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182C3D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182C3D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182C3D" w:rsidRDefault="008149B6" w:rsidP="00AF7781">
      <w:pPr>
        <w:rPr>
          <w:lang w:val="ru-RU"/>
        </w:rPr>
      </w:pPr>
    </w:p>
    <w:p w14:paraId="13BEC26E" w14:textId="77777777" w:rsidR="008149B6" w:rsidRPr="00182C3D" w:rsidRDefault="008149B6" w:rsidP="00AF7781">
      <w:pPr>
        <w:rPr>
          <w:lang w:val="ru-RU"/>
        </w:rPr>
        <w:sectPr w:rsidR="008149B6" w:rsidRPr="00182C3D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182C3D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182C3D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182C3D" w:rsidRDefault="00B648E2" w:rsidP="00AF7781">
      <w:pPr>
        <w:jc w:val="right"/>
        <w:rPr>
          <w:lang w:val="ru-RU"/>
        </w:rPr>
      </w:pPr>
      <w:r w:rsidRPr="00182C3D">
        <w:rPr>
          <w:i/>
          <w:iCs/>
          <w:lang w:val="ru-RU"/>
        </w:rPr>
        <w:t>Стр.</w:t>
      </w:r>
    </w:p>
    <w:p w14:paraId="4FAAD3C7" w14:textId="77777777" w:rsidR="0027472C" w:rsidRPr="00182C3D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182C3D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182C3D" w:rsidRDefault="00BF0163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noProof w:val="0"/>
          <w:webHidden/>
          <w:lang w:val="ru-RU"/>
        </w:rPr>
      </w:pPr>
      <w:r w:rsidRPr="00182C3D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182C3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182C3D">
        <w:rPr>
          <w:noProof w:val="0"/>
          <w:webHidden/>
          <w:lang w:val="ru-RU"/>
        </w:rPr>
        <w:tab/>
      </w:r>
      <w:r w:rsidR="00690A4F" w:rsidRPr="00182C3D">
        <w:rPr>
          <w:noProof w:val="0"/>
          <w:webHidden/>
          <w:lang w:val="ru-RU"/>
        </w:rPr>
        <w:tab/>
      </w:r>
      <w:r w:rsidR="00A22B07" w:rsidRPr="00182C3D">
        <w:rPr>
          <w:noProof w:val="0"/>
          <w:webHidden/>
          <w:lang w:val="ru-RU"/>
        </w:rPr>
        <w:t>3</w:t>
      </w:r>
    </w:p>
    <w:p w14:paraId="6A008E7E" w14:textId="77777777" w:rsidR="00ED071A" w:rsidRPr="00182C3D" w:rsidRDefault="00D24FEB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182C3D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182C3D">
        <w:rPr>
          <w:rFonts w:eastAsiaTheme="minorEastAsia"/>
          <w:noProof w:val="0"/>
          <w:lang w:val="ru-RU"/>
        </w:rPr>
        <w:tab/>
      </w:r>
      <w:r w:rsidR="00ED071A" w:rsidRPr="00182C3D">
        <w:rPr>
          <w:rFonts w:eastAsiaTheme="minorEastAsia"/>
          <w:noProof w:val="0"/>
          <w:lang w:val="ru-RU"/>
        </w:rPr>
        <w:tab/>
        <w:t>4</w:t>
      </w:r>
    </w:p>
    <w:p w14:paraId="7D995771" w14:textId="2381DD25" w:rsidR="00902B8B" w:rsidRPr="00182C3D" w:rsidRDefault="00902B8B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182C3D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182C3D">
        <w:rPr>
          <w:noProof w:val="0"/>
          <w:color w:val="000000"/>
          <w:lang w:val="ru-RU"/>
        </w:rPr>
        <w:br/>
        <w:t>(Рекомендация МСЭ-Т E.212 (09/2016))</w:t>
      </w:r>
      <w:r w:rsidRPr="00182C3D">
        <w:rPr>
          <w:noProof w:val="0"/>
          <w:szCs w:val="20"/>
          <w:lang w:val="ru-RU"/>
        </w:rPr>
        <w:t xml:space="preserve">: </w:t>
      </w:r>
      <w:r w:rsidRPr="00182C3D">
        <w:rPr>
          <w:i/>
          <w:iCs/>
          <w:noProof w:val="0"/>
          <w:lang w:val="ru-RU"/>
        </w:rPr>
        <w:t>Примечание БСЭ</w:t>
      </w:r>
      <w:r w:rsidRPr="00182C3D">
        <w:rPr>
          <w:noProof w:val="0"/>
          <w:webHidden/>
          <w:lang w:val="ru-RU"/>
        </w:rPr>
        <w:tab/>
      </w:r>
      <w:r w:rsidRPr="00182C3D">
        <w:rPr>
          <w:noProof w:val="0"/>
          <w:webHidden/>
          <w:lang w:val="ru-RU"/>
        </w:rPr>
        <w:tab/>
      </w:r>
      <w:r w:rsidR="001E168C" w:rsidRPr="00182C3D">
        <w:rPr>
          <w:noProof w:val="0"/>
          <w:webHidden/>
          <w:lang w:val="ru-RU"/>
        </w:rPr>
        <w:t>5</w:t>
      </w:r>
    </w:p>
    <w:p w14:paraId="32675D61" w14:textId="77777777" w:rsidR="00B12565" w:rsidRPr="00182C3D" w:rsidRDefault="005C247A" w:rsidP="00D5395A">
      <w:pPr>
        <w:pStyle w:val="TOC1"/>
        <w:tabs>
          <w:tab w:val="right" w:pos="567"/>
          <w:tab w:val="center" w:leader="dot" w:pos="8505"/>
          <w:tab w:val="right" w:pos="9072"/>
        </w:tabs>
        <w:spacing w:before="120" w:after="0"/>
        <w:rPr>
          <w:rFonts w:eastAsia="SimSun" w:cs="Calibri"/>
          <w:noProof w:val="0"/>
          <w:szCs w:val="20"/>
          <w:lang w:val="ru-RU" w:eastAsia="zh-CN"/>
        </w:rPr>
      </w:pPr>
      <w:r w:rsidRPr="00182C3D">
        <w:rPr>
          <w:noProof w:val="0"/>
          <w:szCs w:val="20"/>
          <w:lang w:val="ru-RU"/>
        </w:rPr>
        <w:t xml:space="preserve">Услуга </w:t>
      </w:r>
      <w:r w:rsidR="00BA729C" w:rsidRPr="00182C3D">
        <w:rPr>
          <w:noProof w:val="0"/>
          <w:szCs w:val="20"/>
          <w:lang w:val="ru-RU"/>
        </w:rPr>
        <w:t xml:space="preserve">телефонной </w:t>
      </w:r>
      <w:r w:rsidRPr="00182C3D">
        <w:rPr>
          <w:noProof w:val="0"/>
          <w:szCs w:val="20"/>
          <w:lang w:val="ru-RU"/>
        </w:rPr>
        <w:t>связи</w:t>
      </w:r>
      <w:r w:rsidR="001E0C53" w:rsidRPr="00182C3D">
        <w:rPr>
          <w:noProof w:val="0"/>
          <w:szCs w:val="20"/>
          <w:lang w:val="ru-RU"/>
        </w:rPr>
        <w:t>:</w:t>
      </w:r>
    </w:p>
    <w:p w14:paraId="17E345E5" w14:textId="2A1A6E22" w:rsidR="003B2ABE" w:rsidRPr="00182C3D" w:rsidRDefault="00DE09DA" w:rsidP="00D5395A">
      <w:pPr>
        <w:pStyle w:val="TOC2"/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182C3D">
        <w:rPr>
          <w:lang w:val="ru-RU"/>
        </w:rPr>
        <w:t xml:space="preserve">Маврикий </w:t>
      </w:r>
      <w:r w:rsidRPr="00182C3D">
        <w:rPr>
          <w:i/>
          <w:iCs/>
          <w:lang w:val="ru-RU"/>
        </w:rPr>
        <w:t>(Управление информационно-коммуникационных технологий (ICTA), Порт Луис)</w:t>
      </w:r>
      <w:r w:rsidR="003B2ABE" w:rsidRPr="00182C3D">
        <w:rPr>
          <w:lang w:val="ru-RU"/>
        </w:rPr>
        <w:tab/>
      </w:r>
      <w:r w:rsidR="003B2ABE" w:rsidRPr="00182C3D">
        <w:rPr>
          <w:lang w:val="ru-RU"/>
        </w:rPr>
        <w:tab/>
      </w:r>
      <w:r w:rsidR="001E168C" w:rsidRPr="00182C3D">
        <w:rPr>
          <w:lang w:val="ru-RU"/>
        </w:rPr>
        <w:t>6</w:t>
      </w:r>
    </w:p>
    <w:p w14:paraId="46867AFA" w14:textId="1910E72A" w:rsidR="008C723B" w:rsidRPr="00182C3D" w:rsidRDefault="00B66F96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182C3D">
        <w:rPr>
          <w:noProof w:val="0"/>
          <w:lang w:val="ru-RU"/>
        </w:rPr>
        <w:t>Ограничения обслуживания</w:t>
      </w:r>
      <w:r w:rsidR="008C723B" w:rsidRPr="00182C3D">
        <w:rPr>
          <w:noProof w:val="0"/>
          <w:webHidden/>
          <w:lang w:val="ru-RU"/>
        </w:rPr>
        <w:tab/>
      </w:r>
      <w:r w:rsidR="00690A4F" w:rsidRPr="00182C3D">
        <w:rPr>
          <w:noProof w:val="0"/>
          <w:webHidden/>
          <w:lang w:val="ru-RU"/>
        </w:rPr>
        <w:tab/>
      </w:r>
      <w:r w:rsidR="00D9321A" w:rsidRPr="00182C3D">
        <w:rPr>
          <w:noProof w:val="0"/>
          <w:webHidden/>
          <w:lang w:val="ru-RU"/>
        </w:rPr>
        <w:t>7</w:t>
      </w:r>
    </w:p>
    <w:p w14:paraId="3028AB81" w14:textId="58DC0AD1" w:rsidR="008C723B" w:rsidRPr="00182C3D" w:rsidRDefault="00B66F96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182C3D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182C3D">
        <w:rPr>
          <w:noProof w:val="0"/>
          <w:webHidden/>
          <w:lang w:val="ru-RU"/>
        </w:rPr>
        <w:tab/>
      </w:r>
      <w:r w:rsidR="00690A4F" w:rsidRPr="00182C3D">
        <w:rPr>
          <w:noProof w:val="0"/>
          <w:webHidden/>
          <w:lang w:val="ru-RU"/>
        </w:rPr>
        <w:tab/>
      </w:r>
      <w:r w:rsidR="00D9321A" w:rsidRPr="00182C3D">
        <w:rPr>
          <w:noProof w:val="0"/>
          <w:webHidden/>
          <w:lang w:val="ru-RU"/>
        </w:rPr>
        <w:t>7</w:t>
      </w:r>
    </w:p>
    <w:p w14:paraId="23482FCF" w14:textId="7958E120" w:rsidR="00862309" w:rsidRPr="00182C3D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182C3D">
        <w:rPr>
          <w:b/>
          <w:bCs/>
          <w:noProof w:val="0"/>
          <w:lang w:val="ru-RU"/>
        </w:rPr>
        <w:t>ПОПРАВКИ К СЛУЖЕБНЫМ ПУБЛИКАЦИЯМ</w:t>
      </w:r>
    </w:p>
    <w:p w14:paraId="235ED7AA" w14:textId="68096C9B" w:rsidR="000945BE" w:rsidRPr="00182C3D" w:rsidRDefault="00B16A53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noProof w:val="0"/>
          <w:lang w:val="ru-RU"/>
        </w:rPr>
      </w:pPr>
      <w:hyperlink w:anchor="_Toc341083" w:history="1">
        <w:r w:rsidR="00C9732F" w:rsidRPr="00182C3D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182C3D">
          <w:rPr>
            <w:noProof w:val="0"/>
            <w:lang w:val="ru-RU"/>
          </w:rPr>
          <w:br/>
        </w:r>
        <w:r w:rsidR="00C9732F" w:rsidRPr="00182C3D">
          <w:rPr>
            <w:noProof w:val="0"/>
            <w:lang w:val="ru-RU"/>
          </w:rPr>
          <w:t>за электросвязь</w:t>
        </w:r>
        <w:r w:rsidR="000945BE" w:rsidRPr="00182C3D">
          <w:rPr>
            <w:noProof w:val="0"/>
            <w:webHidden/>
            <w:lang w:val="ru-RU"/>
          </w:rPr>
          <w:tab/>
        </w:r>
        <w:r w:rsidR="00AC03AE" w:rsidRPr="00182C3D">
          <w:rPr>
            <w:noProof w:val="0"/>
            <w:webHidden/>
            <w:lang w:val="ru-RU"/>
          </w:rPr>
          <w:tab/>
        </w:r>
        <w:r w:rsidR="00D9321A" w:rsidRPr="00182C3D">
          <w:rPr>
            <w:noProof w:val="0"/>
            <w:webHidden/>
            <w:lang w:val="ru-RU"/>
          </w:rPr>
          <w:t>8</w:t>
        </w:r>
      </w:hyperlink>
    </w:p>
    <w:p w14:paraId="088468D5" w14:textId="512D2C4A" w:rsidR="006E5539" w:rsidRPr="00182C3D" w:rsidRDefault="00EA71A6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="SimSun" w:cs="Calibri"/>
          <w:noProof w:val="0"/>
          <w:szCs w:val="20"/>
          <w:lang w:val="ru-RU" w:eastAsia="zh-CN"/>
        </w:rPr>
      </w:pPr>
      <w:r w:rsidRPr="00182C3D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182C3D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182C3D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182C3D">
        <w:rPr>
          <w:noProof w:val="0"/>
          <w:lang w:val="ru-RU"/>
        </w:rPr>
        <w:tab/>
      </w:r>
      <w:r w:rsidR="006E5539" w:rsidRPr="00182C3D">
        <w:rPr>
          <w:noProof w:val="0"/>
          <w:lang w:val="ru-RU"/>
        </w:rPr>
        <w:tab/>
      </w:r>
      <w:r w:rsidR="00D9321A" w:rsidRPr="00182C3D">
        <w:rPr>
          <w:noProof w:val="0"/>
          <w:lang w:val="ru-RU"/>
        </w:rPr>
        <w:t>9</w:t>
      </w:r>
    </w:p>
    <w:p w14:paraId="5CC0121F" w14:textId="419B7676" w:rsidR="0028060D" w:rsidRPr="00182C3D" w:rsidRDefault="00AA7508" w:rsidP="00D5395A">
      <w:pPr>
        <w:pStyle w:val="TOC1"/>
        <w:spacing w:before="120" w:after="0"/>
        <w:rPr>
          <w:rFonts w:asciiTheme="minorHAnsi" w:eastAsiaTheme="minorEastAsia" w:hAnsiTheme="minorHAnsi" w:cstheme="minorHAnsi"/>
          <w:noProof w:val="0"/>
          <w:sz w:val="22"/>
          <w:szCs w:val="22"/>
          <w:lang w:val="ru-RU" w:eastAsia="en-GB"/>
        </w:rPr>
      </w:pPr>
      <w:r w:rsidRPr="00182C3D">
        <w:rPr>
          <w:noProof w:val="0"/>
          <w:lang w:val="ru-RU"/>
        </w:rPr>
        <w:t>Список кодов МСЭ операторов связи</w:t>
      </w:r>
      <w:r w:rsidR="0028060D" w:rsidRPr="00182C3D">
        <w:rPr>
          <w:rFonts w:asciiTheme="minorHAnsi" w:hAnsiTheme="minorHAnsi" w:cstheme="minorHAnsi"/>
          <w:noProof w:val="0"/>
          <w:webHidden/>
          <w:lang w:val="ru-RU"/>
        </w:rPr>
        <w:tab/>
      </w:r>
      <w:r w:rsidR="00D9321A" w:rsidRPr="00182C3D">
        <w:rPr>
          <w:rFonts w:asciiTheme="minorHAnsi" w:hAnsiTheme="minorHAnsi" w:cstheme="minorHAnsi"/>
          <w:noProof w:val="0"/>
          <w:webHidden/>
          <w:lang w:val="ru-RU"/>
        </w:rPr>
        <w:t>10</w:t>
      </w:r>
    </w:p>
    <w:p w14:paraId="4D51CCFA" w14:textId="33555860" w:rsidR="00FD6B7B" w:rsidRPr="00182C3D" w:rsidRDefault="00197CAD" w:rsidP="00D5395A">
      <w:pPr>
        <w:pStyle w:val="TOC1"/>
        <w:tabs>
          <w:tab w:val="center" w:leader="dot" w:pos="8505"/>
          <w:tab w:val="right" w:pos="9072"/>
        </w:tabs>
        <w:spacing w:before="120" w:after="0"/>
        <w:rPr>
          <w:noProof w:val="0"/>
          <w:webHidden/>
          <w:lang w:val="ru-RU"/>
        </w:rPr>
      </w:pPr>
      <w:r w:rsidRPr="00182C3D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1313" w:rsidRPr="00182C3D">
        <w:rPr>
          <w:noProof w:val="0"/>
          <w:webHidden/>
          <w:lang w:val="ru-RU"/>
        </w:rPr>
        <w:tab/>
      </w:r>
      <w:r w:rsidR="00BA1313" w:rsidRPr="00182C3D">
        <w:rPr>
          <w:noProof w:val="0"/>
          <w:webHidden/>
          <w:lang w:val="ru-RU"/>
        </w:rPr>
        <w:tab/>
      </w:r>
      <w:r w:rsidR="00D9321A" w:rsidRPr="00182C3D">
        <w:rPr>
          <w:noProof w:val="0"/>
          <w:webHidden/>
          <w:lang w:val="ru-RU"/>
        </w:rPr>
        <w:t>11</w:t>
      </w:r>
    </w:p>
    <w:p w14:paraId="62BABE09" w14:textId="087BE605" w:rsidR="00BA09E2" w:rsidRPr="00182C3D" w:rsidRDefault="00AC5802" w:rsidP="00D5395A">
      <w:pPr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182C3D">
        <w:rPr>
          <w:rFonts w:asciiTheme="minorHAnsi" w:hAnsiTheme="minorHAnsi"/>
          <w:lang w:val="ru-RU"/>
        </w:rPr>
        <w:t>Национальный план нумерации</w:t>
      </w:r>
      <w:r w:rsidRPr="00182C3D">
        <w:rPr>
          <w:rFonts w:asciiTheme="minorHAnsi" w:hAnsiTheme="minorHAnsi"/>
          <w:lang w:val="ru-RU"/>
        </w:rPr>
        <w:tab/>
      </w:r>
      <w:r w:rsidRPr="00182C3D">
        <w:rPr>
          <w:rFonts w:asciiTheme="minorHAnsi" w:hAnsiTheme="minorHAnsi"/>
          <w:lang w:val="ru-RU"/>
        </w:rPr>
        <w:tab/>
      </w:r>
      <w:r w:rsidR="00D9321A" w:rsidRPr="00182C3D">
        <w:rPr>
          <w:rFonts w:asciiTheme="minorHAnsi" w:hAnsiTheme="minorHAnsi"/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182C3D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182C3D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182C3D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182C3D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182C3D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182C3D" w14:paraId="1F7BE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AA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F72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00A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F35015" w:rsidRPr="00182C3D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182C3D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182C3D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182C3D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182C3D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182C3D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182C3D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182C3D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182C3D" w:rsidRDefault="00F35015" w:rsidP="00D5395A">
      <w:pPr>
        <w:spacing w:before="120"/>
        <w:ind w:left="2268" w:hanging="425"/>
        <w:rPr>
          <w:sz w:val="18"/>
          <w:szCs w:val="18"/>
          <w:lang w:val="ru-RU"/>
        </w:rPr>
      </w:pPr>
      <w:r w:rsidRPr="00182C3D">
        <w:rPr>
          <w:sz w:val="18"/>
          <w:szCs w:val="18"/>
          <w:lang w:val="ru-RU"/>
        </w:rPr>
        <w:t>*</w:t>
      </w:r>
      <w:r w:rsidRPr="00182C3D">
        <w:rPr>
          <w:sz w:val="18"/>
          <w:szCs w:val="18"/>
          <w:lang w:val="ru-RU"/>
        </w:rPr>
        <w:tab/>
      </w:r>
      <w:r w:rsidRPr="00182C3D">
        <w:rPr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182C3D">
        <w:rPr>
          <w:i/>
          <w:iCs/>
          <w:sz w:val="18"/>
          <w:szCs w:val="18"/>
          <w:lang w:val="ru-RU"/>
        </w:rPr>
        <w:br/>
        <w:t>относятся только к английскому языку.</w:t>
      </w:r>
    </w:p>
    <w:p w14:paraId="5395C758" w14:textId="77777777" w:rsidR="00CB621B" w:rsidRPr="00182C3D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182C3D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182C3D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182C3D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182C3D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182C3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182C3D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A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r w:rsidRPr="00182C3D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182C3D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182C3D">
        <w:rPr>
          <w:rFonts w:asciiTheme="minorHAnsi" w:hAnsiTheme="minorHAnsi"/>
          <w:sz w:val="18"/>
          <w:szCs w:val="18"/>
          <w:lang w:val="ru-RU"/>
        </w:rPr>
        <w:t>1199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r w:rsidRPr="00182C3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182C3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1162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23831251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</w:t>
      </w:r>
      <w:r w:rsidR="00D5395A" w:rsidRPr="00182C3D">
        <w:rPr>
          <w:rFonts w:asciiTheme="minorHAnsi" w:hAnsiTheme="minorHAnsi"/>
          <w:sz w:val="18"/>
          <w:szCs w:val="18"/>
          <w:lang w:val="ru-RU"/>
        </w:rPr>
        <w:t>1</w:t>
      </w:r>
      <w:r w:rsidRPr="00182C3D">
        <w:rPr>
          <w:rFonts w:asciiTheme="minorHAnsi" w:hAnsiTheme="minorHAnsi"/>
          <w:sz w:val="18"/>
          <w:szCs w:val="18"/>
          <w:lang w:val="ru-RU"/>
        </w:rPr>
        <w:t>61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1154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1125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1125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3A000578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1117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182C3D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1114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182C3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1096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1060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182C3D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1015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1002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1001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1000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994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r w:rsidRPr="00182C3D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991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980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978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977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976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182C3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974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955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182C3D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669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r w:rsidRPr="00182C3D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182C3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182C3D" w:rsidRDefault="00FA2C07" w:rsidP="00FA2C0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B</w:t>
      </w:r>
      <w:r w:rsidRPr="00182C3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182C3D">
        <w:rPr>
          <w:rFonts w:asciiTheme="minorHAnsi" w:hAnsiTheme="minorHAnsi"/>
          <w:lang w:val="ru-RU"/>
        </w:rPr>
        <w:t>:</w:t>
      </w:r>
    </w:p>
    <w:p w14:paraId="78609478" w14:textId="77777777" w:rsidR="00FA2C07" w:rsidRPr="00182C3D" w:rsidRDefault="00FA2C07" w:rsidP="00D5395A">
      <w:pPr>
        <w:tabs>
          <w:tab w:val="left" w:pos="5670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182C3D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Pr="00182C3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2C2CCAAA" w14:textId="09419F63" w:rsidR="00FA2C07" w:rsidRPr="00182C3D" w:rsidRDefault="00FA2C07" w:rsidP="00D5395A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182C3D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4D679407" w14:textId="77777777" w:rsidR="00FA2C07" w:rsidRPr="00182C3D" w:rsidRDefault="00FA2C07" w:rsidP="00D5395A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182C3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182C3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182C3D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Pr="00182C3D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27E1A868" w14:textId="77777777" w:rsidR="00B344EB" w:rsidRPr="00182C3D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182C3D">
        <w:rPr>
          <w:szCs w:val="26"/>
          <w:lang w:val="ru-RU"/>
        </w:rPr>
        <w:lastRenderedPageBreak/>
        <w:t>Утверждение Рекомендаций МСЭ-T</w:t>
      </w:r>
    </w:p>
    <w:p w14:paraId="170659F4" w14:textId="75FFEB23" w:rsidR="00B344EB" w:rsidRPr="00182C3D" w:rsidRDefault="00B344EB" w:rsidP="00D5395A">
      <w:pPr>
        <w:tabs>
          <w:tab w:val="left" w:pos="567"/>
        </w:tabs>
        <w:spacing w:before="240" w:after="60"/>
        <w:jc w:val="both"/>
        <w:rPr>
          <w:rFonts w:asciiTheme="minorHAnsi" w:hAnsiTheme="minorHAnsi" w:cstheme="minorHAnsi"/>
          <w:lang w:val="ru-RU"/>
        </w:rPr>
      </w:pPr>
      <w:r w:rsidRPr="00182C3D">
        <w:rPr>
          <w:rFonts w:asciiTheme="minorHAnsi" w:hAnsiTheme="minorHAnsi" w:cstheme="minorHAnsi"/>
          <w:lang w:val="ru-RU"/>
        </w:rPr>
        <w:t>В рамках АПУ-</w:t>
      </w:r>
      <w:r w:rsidR="00DB27B6" w:rsidRPr="00182C3D">
        <w:rPr>
          <w:rFonts w:asciiTheme="minorHAnsi" w:hAnsiTheme="minorHAnsi" w:cstheme="minorHAnsi"/>
          <w:lang w:val="ru-RU"/>
        </w:rPr>
        <w:t>8</w:t>
      </w:r>
      <w:r w:rsidR="00D9321A" w:rsidRPr="00182C3D">
        <w:rPr>
          <w:rFonts w:asciiTheme="minorHAnsi" w:hAnsiTheme="minorHAnsi" w:cstheme="minorHAnsi"/>
          <w:lang w:val="ru-RU"/>
        </w:rPr>
        <w:t>8</w:t>
      </w:r>
      <w:r w:rsidR="00F35015" w:rsidRPr="00182C3D">
        <w:rPr>
          <w:rFonts w:asciiTheme="minorHAnsi" w:hAnsiTheme="minorHAnsi" w:cstheme="minorHAnsi"/>
          <w:lang w:val="ru-RU"/>
        </w:rPr>
        <w:t xml:space="preserve"> </w:t>
      </w:r>
      <w:r w:rsidRPr="00182C3D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43AFA737" w14:textId="3D46CF06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>Рекомендация МСЭ-Т H.266 (08/2020): Универсальное кодирование видеосигнала</w:t>
      </w:r>
    </w:p>
    <w:p w14:paraId="44AEC884" w14:textId="1E177BE9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>Рекомендация МСЭ-Т H.274 (08/2020): Универсальные сообщения, содержащие дополнительную расширенную информацию, для кодированных</w:t>
      </w:r>
      <w:r w:rsidR="005C04A9" w:rsidRPr="00182C3D">
        <w:rPr>
          <w:iCs/>
          <w:lang w:val="ru-RU"/>
        </w:rPr>
        <w:t xml:space="preserve"> видеопотоков</w:t>
      </w:r>
    </w:p>
    <w:p w14:paraId="004F3A23" w14:textId="408E0F30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X.510 (08/2020): </w:t>
      </w:r>
      <w:r w:rsidR="005C04A9" w:rsidRPr="00182C3D">
        <w:rPr>
          <w:iCs/>
          <w:lang w:val="ru-RU"/>
        </w:rPr>
        <w:t>Информационная технология – Взаимосвязь открытых систем – Справочник: Спецификация протокола для безопасных операций</w:t>
      </w:r>
    </w:p>
    <w:p w14:paraId="7A75FD72" w14:textId="4303DEA6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Y.4210 (08/2020): </w:t>
      </w:r>
      <w:r w:rsidR="005C04A9" w:rsidRPr="00182C3D">
        <w:rPr>
          <w:iCs/>
          <w:lang w:val="ru-RU"/>
        </w:rPr>
        <w:t>Требования и сценарии использования для универсального модуля связи мобильных устройств</w:t>
      </w:r>
      <w:r w:rsidRPr="00182C3D">
        <w:rPr>
          <w:iCs/>
          <w:lang w:val="ru-RU"/>
        </w:rPr>
        <w:t xml:space="preserve"> IoT</w:t>
      </w:r>
    </w:p>
    <w:p w14:paraId="1B88E91E" w14:textId="5F09608E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Y.4469 (08/2020): </w:t>
      </w:r>
      <w:r w:rsidR="00087B92" w:rsidRPr="00182C3D">
        <w:rPr>
          <w:iCs/>
          <w:lang w:val="ru-RU"/>
        </w:rPr>
        <w:t xml:space="preserve">Эталонная архитектура для представления </w:t>
      </w:r>
      <w:r w:rsidR="00D77F4B" w:rsidRPr="00182C3D">
        <w:rPr>
          <w:iCs/>
          <w:lang w:val="ru-RU"/>
        </w:rPr>
        <w:t>резервн</w:t>
      </w:r>
      <w:r w:rsidR="008E20AD" w:rsidRPr="00182C3D">
        <w:rPr>
          <w:iCs/>
          <w:lang w:val="ru-RU"/>
        </w:rPr>
        <w:t>ых</w:t>
      </w:r>
      <w:r w:rsidR="00D77F4B" w:rsidRPr="00182C3D">
        <w:rPr>
          <w:iCs/>
          <w:lang w:val="ru-RU"/>
        </w:rPr>
        <w:t xml:space="preserve"> вычислительн</w:t>
      </w:r>
      <w:r w:rsidR="008E20AD" w:rsidRPr="00182C3D">
        <w:rPr>
          <w:iCs/>
          <w:lang w:val="ru-RU"/>
        </w:rPr>
        <w:t>ых</w:t>
      </w:r>
      <w:r w:rsidR="00D77F4B" w:rsidRPr="00182C3D">
        <w:rPr>
          <w:iCs/>
          <w:lang w:val="ru-RU"/>
        </w:rPr>
        <w:t xml:space="preserve"> возможност</w:t>
      </w:r>
      <w:r w:rsidR="008E20AD" w:rsidRPr="00182C3D">
        <w:rPr>
          <w:iCs/>
          <w:lang w:val="ru-RU"/>
        </w:rPr>
        <w:t>ей</w:t>
      </w:r>
      <w:r w:rsidR="00D77F4B" w:rsidRPr="00182C3D">
        <w:rPr>
          <w:iCs/>
          <w:lang w:val="ru-RU"/>
        </w:rPr>
        <w:t xml:space="preserve"> устройств</w:t>
      </w:r>
      <w:r w:rsidRPr="00182C3D">
        <w:rPr>
          <w:iCs/>
          <w:lang w:val="ru-RU"/>
        </w:rPr>
        <w:t xml:space="preserve"> IoT </w:t>
      </w:r>
      <w:r w:rsidR="00D77F4B" w:rsidRPr="00182C3D">
        <w:rPr>
          <w:iCs/>
          <w:lang w:val="ru-RU"/>
        </w:rPr>
        <w:t>для "умного" дома</w:t>
      </w:r>
    </w:p>
    <w:p w14:paraId="6E63D892" w14:textId="344A0968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Y.4470 (08/2020): </w:t>
      </w:r>
      <w:r w:rsidR="008E20AD" w:rsidRPr="00182C3D">
        <w:rPr>
          <w:iCs/>
          <w:lang w:val="ru-RU"/>
        </w:rPr>
        <w:t>Эталонная архитектура представления услуг искусственного интеллекта для "умных" устойчивых городов</w:t>
      </w:r>
    </w:p>
    <w:p w14:paraId="07784D7B" w14:textId="211ECDF5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Y.4473 (08/2020): </w:t>
      </w:r>
      <w:r w:rsidR="008E20AD" w:rsidRPr="00182C3D">
        <w:rPr>
          <w:iCs/>
          <w:lang w:val="ru-RU"/>
        </w:rPr>
        <w:t xml:space="preserve">Интерфейс прикладного программирования </w:t>
      </w:r>
      <w:r w:rsidRPr="00182C3D">
        <w:rPr>
          <w:iCs/>
          <w:lang w:val="ru-RU"/>
        </w:rPr>
        <w:t>SensorThings</w:t>
      </w:r>
      <w:r w:rsidR="008E20AD" w:rsidRPr="00182C3D">
        <w:rPr>
          <w:iCs/>
          <w:lang w:val="ru-RU"/>
        </w:rPr>
        <w:t> –Зондирование</w:t>
      </w:r>
    </w:p>
    <w:p w14:paraId="2D4125A7" w14:textId="387389B7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Y.4474 (08/2020): </w:t>
      </w:r>
      <w:r w:rsidR="00112750" w:rsidRPr="00182C3D">
        <w:rPr>
          <w:iCs/>
          <w:lang w:val="ru-RU"/>
        </w:rPr>
        <w:t>Функциональная архитектур</w:t>
      </w:r>
      <w:r w:rsidR="00942EC4" w:rsidRPr="00182C3D">
        <w:rPr>
          <w:iCs/>
          <w:lang w:val="ru-RU"/>
        </w:rPr>
        <w:t>а</w:t>
      </w:r>
      <w:r w:rsidR="00112750" w:rsidRPr="00182C3D">
        <w:rPr>
          <w:iCs/>
          <w:lang w:val="ru-RU"/>
        </w:rPr>
        <w:t xml:space="preserve"> для услуг</w:t>
      </w:r>
      <w:r w:rsidRPr="00182C3D">
        <w:rPr>
          <w:iCs/>
          <w:lang w:val="ru-RU"/>
        </w:rPr>
        <w:t xml:space="preserve"> IoT </w:t>
      </w:r>
      <w:r w:rsidR="00112750" w:rsidRPr="00182C3D">
        <w:rPr>
          <w:iCs/>
          <w:lang w:val="ru-RU"/>
        </w:rPr>
        <w:t>на основе связи с помощью волн видимой части спектра</w:t>
      </w:r>
    </w:p>
    <w:p w14:paraId="374E3376" w14:textId="139A77B8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Y.4475 (08/2020): </w:t>
      </w:r>
      <w:r w:rsidR="00234F04" w:rsidRPr="00182C3D">
        <w:rPr>
          <w:iCs/>
          <w:lang w:val="ru-RU"/>
        </w:rPr>
        <w:t xml:space="preserve">Облегченная структура интеллектуального программного обеспечения для устройств </w:t>
      </w:r>
      <w:r w:rsidRPr="00182C3D">
        <w:rPr>
          <w:iCs/>
          <w:lang w:val="ru-RU"/>
        </w:rPr>
        <w:t>IoT</w:t>
      </w:r>
    </w:p>
    <w:p w14:paraId="4E190DC2" w14:textId="0BCAA515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Y.4558 (08/2020): </w:t>
      </w:r>
      <w:r w:rsidR="00234F04" w:rsidRPr="00182C3D">
        <w:rPr>
          <w:iCs/>
          <w:lang w:val="ru-RU"/>
        </w:rPr>
        <w:t>Требования и функциональная архитектура услуги "умного" обнаружения пожара и дыма</w:t>
      </w:r>
    </w:p>
    <w:p w14:paraId="3231A7CA" w14:textId="16530723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Y.4560 (08/2020): </w:t>
      </w:r>
      <w:r w:rsidR="00234F04" w:rsidRPr="00182C3D">
        <w:rPr>
          <w:iCs/>
          <w:lang w:val="ru-RU"/>
        </w:rPr>
        <w:t>Обмен данными и совместное использование данных на основе блокчейна для поддержки интернета вещей</w:t>
      </w:r>
      <w:r w:rsidR="0090437C" w:rsidRPr="00182C3D">
        <w:rPr>
          <w:iCs/>
          <w:lang w:val="ru-RU"/>
        </w:rPr>
        <w:t>,</w:t>
      </w:r>
      <w:r w:rsidR="00234F04" w:rsidRPr="00182C3D">
        <w:rPr>
          <w:iCs/>
          <w:lang w:val="ru-RU"/>
        </w:rPr>
        <w:t xml:space="preserve"> "умных" городо</w:t>
      </w:r>
      <w:r w:rsidR="0090437C" w:rsidRPr="00182C3D">
        <w:rPr>
          <w:iCs/>
          <w:lang w:val="ru-RU"/>
        </w:rPr>
        <w:t>в и сообществ</w:t>
      </w:r>
    </w:p>
    <w:p w14:paraId="35FEC1D5" w14:textId="1C067C78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Y.4561 (08/2020): </w:t>
      </w:r>
      <w:r w:rsidR="0090437C" w:rsidRPr="00182C3D">
        <w:rPr>
          <w:iCs/>
          <w:lang w:val="ru-RU"/>
        </w:rPr>
        <w:t>Управление данными на основе блокчейна для поддержки интернета вещей, "умных" городов и сообществ</w:t>
      </w:r>
    </w:p>
    <w:p w14:paraId="095ECCDE" w14:textId="24007DD5" w:rsidR="00D9321A" w:rsidRPr="00182C3D" w:rsidRDefault="00D9321A" w:rsidP="00D5395A">
      <w:pPr>
        <w:spacing w:before="80"/>
        <w:ind w:left="567" w:hanging="567"/>
        <w:jc w:val="both"/>
        <w:rPr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Y.4808 (08/2020): </w:t>
      </w:r>
      <w:r w:rsidR="0090437C" w:rsidRPr="00182C3D">
        <w:rPr>
          <w:iCs/>
          <w:lang w:val="ru-RU"/>
        </w:rPr>
        <w:t>Базовая архитектура цифрового объекта для борьбы с контрафакцией в IoT</w:t>
      </w:r>
    </w:p>
    <w:p w14:paraId="14E614E0" w14:textId="5E5290DB" w:rsidR="00D9321A" w:rsidRPr="00182C3D" w:rsidRDefault="00D9321A" w:rsidP="00D5395A">
      <w:pPr>
        <w:spacing w:before="80"/>
        <w:ind w:left="567" w:hanging="567"/>
        <w:jc w:val="both"/>
        <w:rPr>
          <w:rFonts w:cs="Calibri"/>
          <w:bCs/>
          <w:iCs/>
          <w:lang w:val="ru-RU"/>
        </w:rPr>
      </w:pPr>
      <w:r w:rsidRPr="00182C3D">
        <w:rPr>
          <w:iCs/>
          <w:lang w:val="ru-RU"/>
        </w:rPr>
        <w:t xml:space="preserve">– </w:t>
      </w:r>
      <w:r w:rsidRPr="00182C3D">
        <w:rPr>
          <w:iCs/>
          <w:lang w:val="ru-RU"/>
        </w:rPr>
        <w:tab/>
        <w:t xml:space="preserve">Рекомендация МСЭ-Т Y.4907 (08/2020): </w:t>
      </w:r>
      <w:r w:rsidR="0090437C" w:rsidRPr="00182C3D">
        <w:rPr>
          <w:rFonts w:cs="Calibri"/>
          <w:bCs/>
          <w:iCs/>
          <w:lang w:val="ru-RU"/>
        </w:rPr>
        <w:t>Эталонная архитектура унифицированного управления данными KPI на основе блокчейна для "умных" устойчивых городов</w:t>
      </w:r>
    </w:p>
    <w:p w14:paraId="3DA58D2C" w14:textId="77777777" w:rsidR="004C324D" w:rsidRPr="00182C3D" w:rsidRDefault="004C324D" w:rsidP="00D9321A">
      <w:pPr>
        <w:pStyle w:val="Heading20"/>
        <w:keepLines/>
        <w:pageBreakBefore/>
        <w:spacing w:before="1440" w:after="0"/>
        <w:rPr>
          <w:szCs w:val="26"/>
          <w:lang w:val="ru-RU"/>
        </w:rPr>
      </w:pPr>
      <w:r w:rsidRPr="00182C3D">
        <w:rPr>
          <w:spacing w:val="-6"/>
          <w:szCs w:val="26"/>
          <w:lang w:val="ru-RU"/>
        </w:rPr>
        <w:lastRenderedPageBreak/>
        <w:t>План международной идентификации для сетей общего пользования и абонентов</w:t>
      </w:r>
      <w:r w:rsidRPr="00182C3D">
        <w:rPr>
          <w:szCs w:val="26"/>
          <w:lang w:val="ru-RU"/>
        </w:rPr>
        <w:br/>
        <w:t>(Рекомендация МСЭ-Т E.212 (09/2016))</w:t>
      </w:r>
    </w:p>
    <w:p w14:paraId="1325A210" w14:textId="77777777" w:rsidR="004C324D" w:rsidRPr="00182C3D" w:rsidRDefault="004C324D" w:rsidP="003768F2">
      <w:pPr>
        <w:snapToGrid w:val="0"/>
        <w:spacing w:before="360" w:after="120"/>
        <w:rPr>
          <w:b/>
          <w:lang w:val="ru-RU"/>
        </w:rPr>
      </w:pPr>
      <w:r w:rsidRPr="00182C3D">
        <w:rPr>
          <w:b/>
          <w:lang w:val="ru-RU"/>
        </w:rPr>
        <w:t>Примечание БСЭ</w:t>
      </w:r>
    </w:p>
    <w:p w14:paraId="25C6F876" w14:textId="63C4E77F" w:rsidR="004C324D" w:rsidRPr="00182C3D" w:rsidRDefault="007E1683" w:rsidP="00117BF6">
      <w:pPr>
        <w:spacing w:before="240" w:after="360"/>
        <w:jc w:val="center"/>
        <w:rPr>
          <w:lang w:val="ru-RU"/>
        </w:rPr>
      </w:pPr>
      <w:r w:rsidRPr="00182C3D">
        <w:rPr>
          <w:i/>
          <w:iCs/>
          <w:lang w:val="ru-RU"/>
        </w:rPr>
        <w:t xml:space="preserve">Коды идентификации для международных </w:t>
      </w:r>
      <w:r w:rsidR="00DE09DA" w:rsidRPr="00182C3D">
        <w:rPr>
          <w:i/>
          <w:iCs/>
          <w:lang w:val="ru-RU"/>
        </w:rPr>
        <w:t>сетей подвижной связи</w:t>
      </w:r>
    </w:p>
    <w:p w14:paraId="5D3686A1" w14:textId="3FF0E005" w:rsidR="004C324D" w:rsidRPr="00182C3D" w:rsidRDefault="00DE09DA" w:rsidP="00D5395A">
      <w:pPr>
        <w:spacing w:after="240"/>
        <w:jc w:val="both"/>
        <w:rPr>
          <w:color w:val="000000"/>
          <w:lang w:val="ru-RU"/>
        </w:rPr>
      </w:pPr>
      <w:r w:rsidRPr="00182C3D">
        <w:rPr>
          <w:b/>
          <w:bCs/>
          <w:color w:val="000000"/>
          <w:lang w:val="ru-RU"/>
        </w:rPr>
        <w:t>Присвоены</w:t>
      </w:r>
      <w:r w:rsidRPr="00182C3D">
        <w:rPr>
          <w:color w:val="000000"/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(MCC)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4253"/>
        <w:gridCol w:w="2688"/>
      </w:tblGrid>
      <w:tr w:rsidR="00DE09DA" w:rsidRPr="00182C3D" w14:paraId="1B11910F" w14:textId="57F34838" w:rsidTr="00D5395A">
        <w:trPr>
          <w:tblHeader/>
          <w:jc w:val="center"/>
        </w:trPr>
        <w:tc>
          <w:tcPr>
            <w:tcW w:w="2268" w:type="dxa"/>
            <w:vAlign w:val="center"/>
          </w:tcPr>
          <w:p w14:paraId="0FD7BE6F" w14:textId="77777777" w:rsidR="00DE09DA" w:rsidRPr="00182C3D" w:rsidRDefault="00DE09DA" w:rsidP="00BD4966">
            <w:pPr>
              <w:pStyle w:val="Tablehead0"/>
              <w:rPr>
                <w:sz w:val="20"/>
                <w:lang w:val="ru-RU"/>
              </w:rPr>
            </w:pPr>
            <w:r w:rsidRPr="00182C3D">
              <w:rPr>
                <w:sz w:val="20"/>
                <w:lang w:val="ru-RU"/>
              </w:rPr>
              <w:t>Сеть</w:t>
            </w:r>
          </w:p>
        </w:tc>
        <w:tc>
          <w:tcPr>
            <w:tcW w:w="4253" w:type="dxa"/>
            <w:vAlign w:val="center"/>
          </w:tcPr>
          <w:p w14:paraId="62B16A09" w14:textId="073C197F" w:rsidR="00DE09DA" w:rsidRPr="00182C3D" w:rsidRDefault="00DE09DA" w:rsidP="00BD4966">
            <w:pPr>
              <w:pStyle w:val="Tablehead0"/>
              <w:rPr>
                <w:sz w:val="20"/>
                <w:lang w:val="ru-RU"/>
              </w:rPr>
            </w:pPr>
            <w:r w:rsidRPr="00182C3D">
              <w:rPr>
                <w:sz w:val="20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688" w:type="dxa"/>
          </w:tcPr>
          <w:p w14:paraId="4B3DC092" w14:textId="65E5F2A3" w:rsidR="00DE09DA" w:rsidRPr="00182C3D" w:rsidRDefault="00DE09DA" w:rsidP="00BD4966">
            <w:pPr>
              <w:pStyle w:val="Tablehead0"/>
              <w:rPr>
                <w:sz w:val="20"/>
                <w:lang w:val="ru-RU"/>
              </w:rPr>
            </w:pPr>
            <w:r w:rsidRPr="00182C3D">
              <w:rPr>
                <w:sz w:val="20"/>
                <w:lang w:val="ru-RU"/>
              </w:rPr>
              <w:t xml:space="preserve">Дата </w:t>
            </w:r>
            <w:r w:rsidRPr="00182C3D">
              <w:rPr>
                <w:sz w:val="20"/>
                <w:lang w:val="ru-RU"/>
              </w:rPr>
              <w:br/>
              <w:t>присвоения</w:t>
            </w:r>
          </w:p>
        </w:tc>
      </w:tr>
      <w:tr w:rsidR="00DE09DA" w:rsidRPr="00182C3D" w14:paraId="50A32C9C" w14:textId="7E558646" w:rsidTr="00D5395A">
        <w:trPr>
          <w:jc w:val="center"/>
        </w:trPr>
        <w:tc>
          <w:tcPr>
            <w:tcW w:w="2268" w:type="dxa"/>
            <w:textDirection w:val="lrTbV"/>
          </w:tcPr>
          <w:p w14:paraId="0BF6B522" w14:textId="51F28A42" w:rsidR="00DE09DA" w:rsidRPr="00182C3D" w:rsidRDefault="00DE09DA" w:rsidP="00DE09DA">
            <w:pPr>
              <w:spacing w:before="40" w:after="40"/>
              <w:rPr>
                <w:lang w:val="ru-RU"/>
              </w:rPr>
            </w:pPr>
            <w:r w:rsidRPr="00182C3D">
              <w:rPr>
                <w:lang w:val="ru-RU"/>
              </w:rPr>
              <w:t>Bouygues Telecom</w:t>
            </w:r>
          </w:p>
        </w:tc>
        <w:tc>
          <w:tcPr>
            <w:tcW w:w="4253" w:type="dxa"/>
            <w:textDirection w:val="lrTbV"/>
          </w:tcPr>
          <w:p w14:paraId="128F942C" w14:textId="322E8B2F" w:rsidR="00DE09DA" w:rsidRPr="00182C3D" w:rsidRDefault="00DE09DA" w:rsidP="00DE09DA">
            <w:pPr>
              <w:spacing w:before="40" w:after="40"/>
              <w:jc w:val="center"/>
              <w:rPr>
                <w:lang w:val="ru-RU"/>
              </w:rPr>
            </w:pPr>
            <w:r w:rsidRPr="00182C3D">
              <w:rPr>
                <w:lang w:val="ru-RU"/>
              </w:rPr>
              <w:t>901 77</w:t>
            </w:r>
          </w:p>
        </w:tc>
        <w:tc>
          <w:tcPr>
            <w:tcW w:w="2688" w:type="dxa"/>
            <w:textDirection w:val="lrTbV"/>
          </w:tcPr>
          <w:p w14:paraId="29342604" w14:textId="58E84DAB" w:rsidR="00DE09DA" w:rsidRPr="00182C3D" w:rsidRDefault="00DE09DA" w:rsidP="00DE09DA">
            <w:pPr>
              <w:spacing w:before="40" w:after="40"/>
              <w:jc w:val="center"/>
              <w:rPr>
                <w:lang w:val="ru-RU"/>
              </w:rPr>
            </w:pPr>
            <w:r w:rsidRPr="00182C3D">
              <w:rPr>
                <w:lang w:val="ru-RU"/>
              </w:rPr>
              <w:t>28.VIII.2020</w:t>
            </w:r>
          </w:p>
        </w:tc>
      </w:tr>
    </w:tbl>
    <w:p w14:paraId="0019D0D3" w14:textId="77777777" w:rsidR="00B6138C" w:rsidRPr="00182C3D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182C3D">
        <w:rPr>
          <w:szCs w:val="26"/>
          <w:lang w:val="ru-RU"/>
        </w:rPr>
        <w:lastRenderedPageBreak/>
        <w:t>Услуга телефонной связи</w:t>
      </w:r>
      <w:r w:rsidR="00C01286" w:rsidRPr="00182C3D">
        <w:rPr>
          <w:szCs w:val="26"/>
          <w:lang w:val="ru-RU"/>
        </w:rPr>
        <w:t xml:space="preserve"> </w:t>
      </w:r>
      <w:r w:rsidRPr="00182C3D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182C3D" w:rsidRDefault="00B6138C" w:rsidP="00D5395A">
      <w:pPr>
        <w:spacing w:before="120"/>
        <w:jc w:val="center"/>
        <w:rPr>
          <w:rStyle w:val="Hyperlink"/>
          <w:color w:val="auto"/>
          <w:lang w:val="ru-RU"/>
        </w:rPr>
      </w:pPr>
      <w:r w:rsidRPr="00182C3D">
        <w:rPr>
          <w:lang w:val="ru-RU"/>
        </w:rPr>
        <w:t xml:space="preserve">url: </w:t>
      </w:r>
      <w:hyperlink r:id="rId15" w:history="1">
        <w:r w:rsidR="003009FC" w:rsidRPr="00182C3D">
          <w:rPr>
            <w:rStyle w:val="Hyperlink"/>
            <w:color w:val="auto"/>
            <w:lang w:val="ru-RU"/>
          </w:rPr>
          <w:t>www.itu.int/itu-t/inr/nnp</w:t>
        </w:r>
      </w:hyperlink>
    </w:p>
    <w:p w14:paraId="242FF566" w14:textId="1B3800B9" w:rsidR="00DE09DA" w:rsidRPr="00182C3D" w:rsidRDefault="00DE09DA" w:rsidP="00055CB6">
      <w:pPr>
        <w:keepNext/>
        <w:keepLines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bookmarkStart w:id="56" w:name="lt_pId403"/>
      <w:bookmarkEnd w:id="55"/>
      <w:r w:rsidRPr="00182C3D">
        <w:rPr>
          <w:rFonts w:asciiTheme="minorHAnsi" w:hAnsiTheme="minorHAnsi" w:cs="Arial"/>
          <w:b/>
          <w:lang w:val="ru-RU"/>
        </w:rPr>
        <w:t>Маврикий</w:t>
      </w:r>
      <w:r w:rsidRPr="00182C3D">
        <w:rPr>
          <w:rFonts w:cs="Arial"/>
          <w:b/>
          <w:lang w:val="ru-RU"/>
        </w:rPr>
        <w:t xml:space="preserve"> (код страны +230)</w:t>
      </w:r>
      <w:bookmarkEnd w:id="56"/>
    </w:p>
    <w:p w14:paraId="5EE60CF7" w14:textId="5B62033B" w:rsidR="00DE09DA" w:rsidRPr="00182C3D" w:rsidRDefault="00DE09DA" w:rsidP="00D5395A">
      <w:pPr>
        <w:tabs>
          <w:tab w:val="left" w:pos="1560"/>
          <w:tab w:val="left" w:pos="2127"/>
        </w:tabs>
        <w:spacing w:before="120" w:after="120"/>
        <w:outlineLvl w:val="3"/>
        <w:rPr>
          <w:rFonts w:cs="Arial"/>
          <w:lang w:val="ru-RU"/>
        </w:rPr>
      </w:pPr>
      <w:bookmarkStart w:id="57" w:name="lt_pId404"/>
      <w:r w:rsidRPr="00182C3D">
        <w:rPr>
          <w:lang w:val="ru-RU"/>
        </w:rPr>
        <w:t>Сообщение от</w:t>
      </w:r>
      <w:r w:rsidRPr="00182C3D">
        <w:rPr>
          <w:rFonts w:cs="Arial"/>
          <w:lang w:val="ru-RU"/>
        </w:rPr>
        <w:t xml:space="preserve"> 20.VIII.2020:</w:t>
      </w:r>
      <w:bookmarkEnd w:id="57"/>
    </w:p>
    <w:p w14:paraId="3A8C4170" w14:textId="7AF2F496" w:rsidR="00DE09DA" w:rsidRPr="00182C3D" w:rsidRDefault="00DE09DA" w:rsidP="00D5395A">
      <w:pPr>
        <w:spacing w:after="120"/>
        <w:jc w:val="both"/>
        <w:rPr>
          <w:rFonts w:cs="Arial"/>
          <w:bCs/>
          <w:lang w:val="ru-RU"/>
        </w:rPr>
      </w:pPr>
      <w:bookmarkStart w:id="58" w:name="lt_pId405"/>
      <w:r w:rsidRPr="00182C3D">
        <w:rPr>
          <w:rFonts w:asciiTheme="minorHAnsi" w:hAnsiTheme="minorHAnsi" w:cs="Arial"/>
          <w:i/>
          <w:iCs/>
          <w:lang w:val="ru-RU"/>
        </w:rPr>
        <w:t>Управление информационно-коммуникационных технологий (ICTA),</w:t>
      </w:r>
      <w:r w:rsidRPr="00182C3D">
        <w:rPr>
          <w:rFonts w:asciiTheme="minorHAnsi" w:hAnsiTheme="minorHAnsi" w:cs="Arial"/>
          <w:i/>
          <w:lang w:val="ru-RU"/>
        </w:rPr>
        <w:t xml:space="preserve"> </w:t>
      </w:r>
      <w:r w:rsidRPr="00182C3D">
        <w:rPr>
          <w:rFonts w:asciiTheme="minorHAnsi" w:hAnsiTheme="minorHAnsi" w:cs="Arial"/>
          <w:iCs/>
          <w:lang w:val="ru-RU"/>
        </w:rPr>
        <w:t>Порт-Луис</w:t>
      </w:r>
      <w:r w:rsidRPr="00182C3D">
        <w:rPr>
          <w:rFonts w:cs="Arial"/>
          <w:bCs/>
          <w:lang w:val="ru-RU"/>
        </w:rPr>
        <w:t>, извещает, что в Республике Маврикий с 12 августа 2019 года были открыты новые диапазоны номеров подвижной связи следующими операторами подвижной связи:</w:t>
      </w:r>
      <w:bookmarkEnd w:id="58"/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1689"/>
      </w:tblGrid>
      <w:tr w:rsidR="00DE09DA" w:rsidRPr="00182C3D" w14:paraId="3B3162A3" w14:textId="77777777" w:rsidTr="00182C3D">
        <w:tc>
          <w:tcPr>
            <w:tcW w:w="3256" w:type="dxa"/>
            <w:vAlign w:val="center"/>
          </w:tcPr>
          <w:p w14:paraId="31B73A22" w14:textId="77777777" w:rsidR="00DE09DA" w:rsidRPr="00182C3D" w:rsidRDefault="00DE09DA" w:rsidP="00182C3D">
            <w:pPr>
              <w:spacing w:before="80" w:after="80"/>
              <w:jc w:val="center"/>
              <w:rPr>
                <w:b/>
                <w:lang w:val="ru-RU"/>
              </w:rPr>
            </w:pPr>
            <w:r w:rsidRPr="00182C3D">
              <w:rPr>
                <w:b/>
                <w:lang w:val="ru-RU"/>
              </w:rPr>
              <w:t>Оператор</w:t>
            </w:r>
          </w:p>
        </w:tc>
        <w:tc>
          <w:tcPr>
            <w:tcW w:w="4110" w:type="dxa"/>
            <w:vAlign w:val="center"/>
          </w:tcPr>
          <w:p w14:paraId="5D3DF906" w14:textId="77777777" w:rsidR="00DE09DA" w:rsidRPr="00182C3D" w:rsidRDefault="00DE09DA" w:rsidP="00182C3D">
            <w:pPr>
              <w:spacing w:before="80" w:after="80"/>
              <w:jc w:val="center"/>
              <w:rPr>
                <w:b/>
                <w:lang w:val="ru-RU"/>
              </w:rPr>
            </w:pPr>
            <w:bookmarkStart w:id="59" w:name="lt_pId407"/>
            <w:r w:rsidRPr="00182C3D">
              <w:rPr>
                <w:b/>
                <w:lang w:val="ru-RU"/>
              </w:rPr>
              <w:t>Использование номера E.164</w:t>
            </w:r>
            <w:bookmarkEnd w:id="59"/>
          </w:p>
        </w:tc>
        <w:tc>
          <w:tcPr>
            <w:tcW w:w="1689" w:type="dxa"/>
            <w:vAlign w:val="center"/>
          </w:tcPr>
          <w:p w14:paraId="2D8750BE" w14:textId="77777777" w:rsidR="00DE09DA" w:rsidRPr="00182C3D" w:rsidRDefault="00DE09DA" w:rsidP="00182C3D">
            <w:pPr>
              <w:spacing w:before="80" w:after="80"/>
              <w:jc w:val="center"/>
              <w:rPr>
                <w:b/>
                <w:lang w:val="ru-RU"/>
              </w:rPr>
            </w:pPr>
            <w:r w:rsidRPr="00182C3D">
              <w:rPr>
                <w:b/>
                <w:lang w:val="ru-RU"/>
              </w:rPr>
              <w:t>Формат набора номера</w:t>
            </w:r>
          </w:p>
        </w:tc>
      </w:tr>
      <w:tr w:rsidR="00DE09DA" w:rsidRPr="00182C3D" w14:paraId="40B029C2" w14:textId="77777777" w:rsidTr="00182C3D">
        <w:tc>
          <w:tcPr>
            <w:tcW w:w="3256" w:type="dxa"/>
          </w:tcPr>
          <w:p w14:paraId="70A1EA58" w14:textId="212D86DC" w:rsidR="00DE09DA" w:rsidRPr="00182C3D" w:rsidRDefault="00DE09DA" w:rsidP="00DE09DA">
            <w:pPr>
              <w:spacing w:before="60" w:after="60"/>
              <w:rPr>
                <w:bCs/>
                <w:lang w:val="ru-RU"/>
              </w:rPr>
            </w:pPr>
            <w:r w:rsidRPr="00182C3D">
              <w:rPr>
                <w:lang w:val="ru-RU"/>
              </w:rPr>
              <w:t>Emtel Ltd</w:t>
            </w:r>
          </w:p>
        </w:tc>
        <w:tc>
          <w:tcPr>
            <w:tcW w:w="4110" w:type="dxa"/>
          </w:tcPr>
          <w:p w14:paraId="0EA817BA" w14:textId="7B9296B0" w:rsidR="00DE09DA" w:rsidRPr="00182C3D" w:rsidRDefault="00B0026D" w:rsidP="00DE09DA">
            <w:pPr>
              <w:spacing w:before="60" w:after="60"/>
              <w:rPr>
                <w:bCs/>
                <w:lang w:val="ru-RU"/>
              </w:rPr>
            </w:pPr>
            <w:r w:rsidRPr="00182C3D">
              <w:rPr>
                <w:lang w:val="ru-RU"/>
              </w:rPr>
              <w:t>Негеографические номера подвижной связи</w:t>
            </w:r>
          </w:p>
        </w:tc>
        <w:tc>
          <w:tcPr>
            <w:tcW w:w="1689" w:type="dxa"/>
          </w:tcPr>
          <w:p w14:paraId="61A2E175" w14:textId="66A218C4" w:rsidR="00DE09DA" w:rsidRPr="00182C3D" w:rsidRDefault="00DE09DA" w:rsidP="00DE09DA">
            <w:pPr>
              <w:spacing w:before="60" w:after="60"/>
              <w:rPr>
                <w:bCs/>
                <w:lang w:val="ru-RU"/>
              </w:rPr>
            </w:pPr>
            <w:r w:rsidRPr="00182C3D">
              <w:rPr>
                <w:lang w:val="ru-RU"/>
              </w:rPr>
              <w:t>+230 545X XXXX</w:t>
            </w:r>
          </w:p>
        </w:tc>
      </w:tr>
      <w:tr w:rsidR="00942EC4" w:rsidRPr="00182C3D" w14:paraId="3D0F3DD5" w14:textId="77777777" w:rsidTr="00182C3D">
        <w:tc>
          <w:tcPr>
            <w:tcW w:w="3256" w:type="dxa"/>
          </w:tcPr>
          <w:p w14:paraId="413ED2AA" w14:textId="6E654B45" w:rsidR="00942EC4" w:rsidRPr="00182C3D" w:rsidRDefault="00942EC4" w:rsidP="00942EC4">
            <w:pPr>
              <w:spacing w:before="60" w:after="60"/>
              <w:rPr>
                <w:bCs/>
                <w:lang w:val="ru-RU"/>
              </w:rPr>
            </w:pPr>
            <w:r w:rsidRPr="00182C3D">
              <w:rPr>
                <w:lang w:val="ru-RU"/>
              </w:rPr>
              <w:t>Cellplus Mobile Communications Ltd</w:t>
            </w:r>
          </w:p>
        </w:tc>
        <w:tc>
          <w:tcPr>
            <w:tcW w:w="4110" w:type="dxa"/>
          </w:tcPr>
          <w:p w14:paraId="22249FC6" w14:textId="0277AB6F" w:rsidR="00942EC4" w:rsidRPr="00182C3D" w:rsidRDefault="00942EC4" w:rsidP="00942EC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ru-RU"/>
              </w:rPr>
            </w:pPr>
            <w:r w:rsidRPr="00182C3D">
              <w:rPr>
                <w:lang w:val="ru-RU"/>
              </w:rPr>
              <w:t>Негеографические номера подвижной связи</w:t>
            </w:r>
          </w:p>
        </w:tc>
        <w:tc>
          <w:tcPr>
            <w:tcW w:w="1689" w:type="dxa"/>
          </w:tcPr>
          <w:p w14:paraId="72122480" w14:textId="7EBEE117" w:rsidR="00942EC4" w:rsidRPr="00182C3D" w:rsidRDefault="00942EC4" w:rsidP="00942EC4">
            <w:pPr>
              <w:spacing w:before="60" w:after="60"/>
              <w:rPr>
                <w:rFonts w:cs="Calibri"/>
                <w:lang w:val="ru-RU"/>
              </w:rPr>
            </w:pPr>
            <w:r w:rsidRPr="00182C3D">
              <w:rPr>
                <w:lang w:val="ru-RU"/>
              </w:rPr>
              <w:t>+230 526X XXXX</w:t>
            </w:r>
          </w:p>
        </w:tc>
      </w:tr>
    </w:tbl>
    <w:p w14:paraId="28DA8A8B" w14:textId="77777777" w:rsidR="00DE09DA" w:rsidRPr="00182C3D" w:rsidRDefault="00DE09DA" w:rsidP="00DE09DA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  <w:lang w:val="ru-RU"/>
        </w:rPr>
      </w:pPr>
      <w:bookmarkStart w:id="60" w:name="lt_pId452"/>
      <w:r w:rsidRPr="00182C3D">
        <w:rPr>
          <w:rFonts w:cs="Arial"/>
          <w:lang w:val="ru-RU"/>
        </w:rPr>
        <w:t>Для контактов:</w:t>
      </w:r>
      <w:bookmarkEnd w:id="60"/>
    </w:p>
    <w:p w14:paraId="6301D13C" w14:textId="419D6057" w:rsidR="00DE09DA" w:rsidRPr="00182C3D" w:rsidRDefault="00B0026D" w:rsidP="00D5395A">
      <w:pPr>
        <w:tabs>
          <w:tab w:val="left" w:pos="1701"/>
        </w:tabs>
        <w:spacing w:before="120"/>
        <w:ind w:left="567"/>
        <w:rPr>
          <w:rFonts w:cs="Arial"/>
          <w:lang w:val="ru-RU"/>
        </w:rPr>
      </w:pPr>
      <w:r w:rsidRPr="00182C3D">
        <w:rPr>
          <w:rFonts w:cs="Arial"/>
          <w:lang w:val="ru-RU"/>
        </w:rPr>
        <w:t>Mr J. Louis</w:t>
      </w:r>
      <w:r w:rsidR="00DE09DA" w:rsidRPr="00182C3D">
        <w:rPr>
          <w:lang w:val="ru-RU"/>
        </w:rPr>
        <w:br/>
      </w:r>
      <w:bookmarkStart w:id="61" w:name="lt_pId454"/>
      <w:r w:rsidR="00DE09DA" w:rsidRPr="00182C3D">
        <w:rPr>
          <w:rFonts w:cs="Arial"/>
          <w:lang w:val="ru-RU"/>
        </w:rPr>
        <w:t>Information and Communication Technologies Authority (ICTA)</w:t>
      </w:r>
      <w:bookmarkEnd w:id="61"/>
      <w:r w:rsidR="00DE09DA" w:rsidRPr="00182C3D">
        <w:rPr>
          <w:rFonts w:cs="Arial"/>
          <w:lang w:val="ru-RU"/>
        </w:rPr>
        <w:br/>
      </w:r>
      <w:bookmarkStart w:id="62" w:name="lt_pId455"/>
      <w:r w:rsidR="00DE09DA" w:rsidRPr="00182C3D">
        <w:rPr>
          <w:rFonts w:cs="Arial"/>
          <w:lang w:val="ru-RU"/>
        </w:rPr>
        <w:t>Level 12</w:t>
      </w:r>
      <w:bookmarkEnd w:id="62"/>
      <w:r w:rsidRPr="00182C3D">
        <w:rPr>
          <w:rFonts w:cs="Arial"/>
          <w:lang w:val="ru-RU"/>
        </w:rPr>
        <w:t xml:space="preserve"> </w:t>
      </w:r>
      <w:bookmarkStart w:id="63" w:name="lt_pId456"/>
      <w:r w:rsidR="00DE09DA" w:rsidRPr="00182C3D">
        <w:rPr>
          <w:rFonts w:cs="Arial"/>
          <w:lang w:val="ru-RU"/>
        </w:rPr>
        <w:t>The Celicourt</w:t>
      </w:r>
      <w:bookmarkEnd w:id="63"/>
      <w:r w:rsidR="00DE09DA" w:rsidRPr="00182C3D">
        <w:rPr>
          <w:rFonts w:cs="Arial"/>
          <w:lang w:val="ru-RU"/>
        </w:rPr>
        <w:t xml:space="preserve"> </w:t>
      </w:r>
      <w:r w:rsidR="00DE09DA" w:rsidRPr="00182C3D">
        <w:rPr>
          <w:rFonts w:cs="Arial"/>
          <w:lang w:val="ru-RU"/>
        </w:rPr>
        <w:br/>
      </w:r>
      <w:bookmarkStart w:id="64" w:name="lt_pId457"/>
      <w:r w:rsidR="00DE09DA" w:rsidRPr="00182C3D">
        <w:rPr>
          <w:rFonts w:cs="Arial"/>
          <w:lang w:val="ru-RU"/>
        </w:rPr>
        <w:t>6, Sir Celicourt Antelme Street</w:t>
      </w:r>
      <w:bookmarkEnd w:id="64"/>
      <w:r w:rsidR="00DE09DA" w:rsidRPr="00182C3D">
        <w:rPr>
          <w:rFonts w:cs="Arial"/>
          <w:lang w:val="ru-RU"/>
        </w:rPr>
        <w:br/>
      </w:r>
      <w:bookmarkStart w:id="65" w:name="lt_pId458"/>
      <w:r w:rsidR="00DE09DA" w:rsidRPr="00182C3D">
        <w:rPr>
          <w:rFonts w:cs="Arial"/>
          <w:lang w:val="ru-RU"/>
        </w:rPr>
        <w:t>PORT LOUIS</w:t>
      </w:r>
      <w:bookmarkEnd w:id="65"/>
      <w:r w:rsidR="00DE09DA" w:rsidRPr="00182C3D">
        <w:rPr>
          <w:rFonts w:cs="Arial"/>
          <w:lang w:val="ru-RU"/>
        </w:rPr>
        <w:br/>
      </w:r>
      <w:bookmarkStart w:id="66" w:name="lt_pId459"/>
      <w:r w:rsidR="00DE09DA" w:rsidRPr="00182C3D">
        <w:rPr>
          <w:rFonts w:cs="Arial"/>
          <w:lang w:val="ru-RU"/>
        </w:rPr>
        <w:t>Mauritius</w:t>
      </w:r>
      <w:bookmarkEnd w:id="66"/>
      <w:r w:rsidR="00DE09DA" w:rsidRPr="00182C3D">
        <w:rPr>
          <w:rFonts w:cs="Arial"/>
          <w:lang w:val="ru-RU"/>
        </w:rPr>
        <w:br/>
      </w:r>
      <w:bookmarkStart w:id="67" w:name="lt_pId460"/>
      <w:r w:rsidR="00DE09DA" w:rsidRPr="00182C3D">
        <w:rPr>
          <w:rFonts w:cs="Arial"/>
          <w:lang w:val="ru-RU"/>
        </w:rPr>
        <w:t>Тел.:</w:t>
      </w:r>
      <w:bookmarkEnd w:id="67"/>
      <w:r w:rsidR="00DE09DA" w:rsidRPr="00182C3D">
        <w:rPr>
          <w:rFonts w:cs="Arial"/>
          <w:lang w:val="ru-RU"/>
        </w:rPr>
        <w:t xml:space="preserve"> </w:t>
      </w:r>
      <w:r w:rsidR="00DE09DA" w:rsidRPr="00182C3D">
        <w:rPr>
          <w:rFonts w:cs="Arial"/>
          <w:lang w:val="ru-RU"/>
        </w:rPr>
        <w:tab/>
        <w:t>+230 217 2222</w:t>
      </w:r>
      <w:r w:rsidR="00DE09DA" w:rsidRPr="00182C3D">
        <w:rPr>
          <w:rFonts w:cs="Arial"/>
          <w:lang w:val="ru-RU"/>
        </w:rPr>
        <w:br/>
      </w:r>
      <w:bookmarkStart w:id="68" w:name="lt_pId462"/>
      <w:r w:rsidR="00DE09DA" w:rsidRPr="00182C3D">
        <w:rPr>
          <w:rFonts w:cs="Arial"/>
          <w:lang w:val="ru-RU"/>
        </w:rPr>
        <w:t>Факс:</w:t>
      </w:r>
      <w:bookmarkEnd w:id="68"/>
      <w:r w:rsidR="00DE09DA" w:rsidRPr="00182C3D">
        <w:rPr>
          <w:rFonts w:cs="Arial"/>
          <w:lang w:val="ru-RU"/>
        </w:rPr>
        <w:t xml:space="preserve"> </w:t>
      </w:r>
      <w:r w:rsidR="00DE09DA" w:rsidRPr="00182C3D">
        <w:rPr>
          <w:rFonts w:cs="Arial"/>
          <w:lang w:val="ru-RU"/>
        </w:rPr>
        <w:tab/>
        <w:t>+230 217 7777</w:t>
      </w:r>
      <w:r w:rsidR="00DE09DA" w:rsidRPr="00182C3D">
        <w:rPr>
          <w:rFonts w:cs="Arial"/>
          <w:lang w:val="ru-RU"/>
        </w:rPr>
        <w:br/>
      </w:r>
      <w:bookmarkStart w:id="69" w:name="lt_pId464"/>
      <w:r w:rsidR="00DE09DA" w:rsidRPr="00182C3D">
        <w:rPr>
          <w:rFonts w:cs="Arial"/>
          <w:lang w:val="ru-RU"/>
        </w:rPr>
        <w:t>Эл. почта:</w:t>
      </w:r>
      <w:bookmarkEnd w:id="69"/>
      <w:r w:rsidR="00DE09DA" w:rsidRPr="00182C3D">
        <w:rPr>
          <w:rFonts w:cs="Arial"/>
          <w:lang w:val="ru-RU"/>
        </w:rPr>
        <w:t xml:space="preserve"> </w:t>
      </w:r>
      <w:r w:rsidR="00DE09DA" w:rsidRPr="00182C3D">
        <w:rPr>
          <w:rFonts w:cs="Arial"/>
          <w:lang w:val="ru-RU"/>
        </w:rPr>
        <w:tab/>
      </w:r>
      <w:bookmarkStart w:id="70" w:name="lt_pId465"/>
      <w:r w:rsidR="00DE09DA" w:rsidRPr="00182C3D">
        <w:rPr>
          <w:rFonts w:cs="Arial"/>
          <w:lang w:val="ru-RU"/>
        </w:rPr>
        <w:fldChar w:fldCharType="begin"/>
      </w:r>
      <w:r w:rsidR="00DE09DA" w:rsidRPr="00182C3D">
        <w:rPr>
          <w:rFonts w:cs="Arial"/>
          <w:lang w:val="ru-RU"/>
        </w:rPr>
        <w:instrText xml:space="preserve"> HYPERLINK "mailto:icta@intnet.mu" </w:instrText>
      </w:r>
      <w:r w:rsidR="00DE09DA" w:rsidRPr="00182C3D">
        <w:rPr>
          <w:rFonts w:cs="Arial"/>
          <w:lang w:val="ru-RU"/>
        </w:rPr>
        <w:fldChar w:fldCharType="separate"/>
      </w:r>
      <w:r w:rsidR="00DE09DA" w:rsidRPr="00182C3D">
        <w:rPr>
          <w:rStyle w:val="Hyperlink"/>
          <w:rFonts w:cs="Arial"/>
          <w:lang w:val="ru-RU"/>
        </w:rPr>
        <w:t>icta@intnet.mu</w:t>
      </w:r>
      <w:bookmarkEnd w:id="70"/>
      <w:r w:rsidR="00DE09DA" w:rsidRPr="00182C3D">
        <w:rPr>
          <w:rFonts w:cs="Arial"/>
          <w:lang w:val="ru-RU"/>
        </w:rPr>
        <w:fldChar w:fldCharType="end"/>
      </w:r>
    </w:p>
    <w:p w14:paraId="602D0FDB" w14:textId="058D33D1" w:rsidR="00B0026D" w:rsidRPr="00182C3D" w:rsidRDefault="00B0026D" w:rsidP="00D5395A">
      <w:pPr>
        <w:tabs>
          <w:tab w:val="left" w:pos="1701"/>
        </w:tabs>
        <w:ind w:left="567"/>
        <w:rPr>
          <w:rFonts w:cs="Arial"/>
          <w:lang w:val="ru-RU"/>
        </w:rPr>
      </w:pPr>
      <w:r w:rsidRPr="00182C3D">
        <w:rPr>
          <w:rFonts w:cs="Arial"/>
          <w:lang w:val="ru-RU"/>
        </w:rPr>
        <w:t xml:space="preserve">URL: </w:t>
      </w:r>
      <w:r w:rsidRPr="00182C3D">
        <w:rPr>
          <w:rFonts w:cs="Arial"/>
          <w:lang w:val="ru-RU"/>
        </w:rPr>
        <w:tab/>
      </w:r>
      <w:hyperlink r:id="rId16" w:history="1">
        <w:r w:rsidR="00D5395A" w:rsidRPr="00182C3D">
          <w:rPr>
            <w:rStyle w:val="Hyperlink"/>
            <w:rFonts w:cs="Arial"/>
            <w:lang w:val="ru-RU"/>
          </w:rPr>
          <w:t>www.icta.mu</w:t>
        </w:r>
      </w:hyperlink>
      <w:r w:rsidR="00D5395A" w:rsidRPr="00182C3D">
        <w:rPr>
          <w:rFonts w:cs="Arial"/>
          <w:lang w:val="ru-RU"/>
        </w:rPr>
        <w:t xml:space="preserve"> </w:t>
      </w:r>
    </w:p>
    <w:p w14:paraId="1BBF1AB8" w14:textId="77777777" w:rsidR="000319F6" w:rsidRPr="00182C3D" w:rsidRDefault="000319F6" w:rsidP="000319F6">
      <w:pPr>
        <w:rPr>
          <w:lang w:val="ru-RU"/>
        </w:rPr>
      </w:pPr>
    </w:p>
    <w:p w14:paraId="2D1DC05E" w14:textId="77777777" w:rsidR="004E777E" w:rsidRPr="00182C3D" w:rsidRDefault="004E777E" w:rsidP="00AF7781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182C3D" w:rsidRDefault="001063A9" w:rsidP="00AF7781">
      <w:pPr>
        <w:rPr>
          <w:lang w:val="ru-RU"/>
        </w:rPr>
        <w:sectPr w:rsidR="001063A9" w:rsidRPr="00182C3D" w:rsidSect="001B608C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182C3D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182C3D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48EFD8A0" w:rsidR="00D5349A" w:rsidRPr="00182C3D" w:rsidRDefault="00D5349A" w:rsidP="00D5395A">
      <w:pPr>
        <w:spacing w:before="120" w:after="360"/>
        <w:jc w:val="center"/>
        <w:rPr>
          <w:rFonts w:asciiTheme="minorHAnsi" w:hAnsiTheme="minorHAnsi"/>
          <w:lang w:val="ru-RU"/>
        </w:rPr>
      </w:pPr>
      <w:bookmarkStart w:id="71" w:name="_Toc248829287"/>
      <w:bookmarkStart w:id="72" w:name="_Toc251059440"/>
      <w:r w:rsidRPr="00182C3D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604907" w:rsidRPr="00182C3D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182C3D" w14:paraId="24FA5CA0" w14:textId="77777777" w:rsidTr="00D5349A">
        <w:tc>
          <w:tcPr>
            <w:tcW w:w="2977" w:type="dxa"/>
          </w:tcPr>
          <w:p w14:paraId="3C11E430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182C3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182C3D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82C3D" w14:paraId="40213D23" w14:textId="77777777" w:rsidTr="00D5349A">
        <w:tc>
          <w:tcPr>
            <w:tcW w:w="2977" w:type="dxa"/>
          </w:tcPr>
          <w:p w14:paraId="33C02E48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82C3D" w14:paraId="3D49783D" w14:textId="77777777" w:rsidTr="00D5349A">
        <w:tc>
          <w:tcPr>
            <w:tcW w:w="2977" w:type="dxa"/>
          </w:tcPr>
          <w:p w14:paraId="56334CA4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182C3D" w14:paraId="08BDDD60" w14:textId="77777777" w:rsidTr="00D5349A">
        <w:tc>
          <w:tcPr>
            <w:tcW w:w="2977" w:type="dxa"/>
          </w:tcPr>
          <w:p w14:paraId="46969B9E" w14:textId="77777777" w:rsidR="00BD26BB" w:rsidRPr="00182C3D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182C3D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182C3D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182C3D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82C3D" w14:paraId="6BE8FD00" w14:textId="77777777" w:rsidTr="00D5349A">
        <w:tc>
          <w:tcPr>
            <w:tcW w:w="2977" w:type="dxa"/>
          </w:tcPr>
          <w:p w14:paraId="76E26D22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82C3D" w14:paraId="3D21CB29" w14:textId="77777777" w:rsidTr="00D5349A">
        <w:tc>
          <w:tcPr>
            <w:tcW w:w="2977" w:type="dxa"/>
          </w:tcPr>
          <w:p w14:paraId="643ECA41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82C3D" w14:paraId="52A9FE51" w14:textId="77777777" w:rsidTr="00D5349A">
        <w:tc>
          <w:tcPr>
            <w:tcW w:w="2977" w:type="dxa"/>
          </w:tcPr>
          <w:p w14:paraId="547BC886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182C3D" w14:paraId="62E89DEE" w14:textId="77777777" w:rsidTr="00D5349A">
        <w:tc>
          <w:tcPr>
            <w:tcW w:w="2977" w:type="dxa"/>
          </w:tcPr>
          <w:p w14:paraId="5E8E4E94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182C3D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182C3D" w14:paraId="731728AA" w14:textId="77777777" w:rsidTr="00D5349A">
        <w:tc>
          <w:tcPr>
            <w:tcW w:w="2977" w:type="dxa"/>
          </w:tcPr>
          <w:p w14:paraId="10FFA1D5" w14:textId="77777777" w:rsidR="00DD2718" w:rsidRPr="00182C3D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182C3D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182C3D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182C3D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182C3D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73" w:name="_Toc253407167"/>
      <w:bookmarkStart w:id="74" w:name="_Toc259783162"/>
      <w:bookmarkStart w:id="75" w:name="_Toc262631833"/>
      <w:bookmarkStart w:id="76" w:name="_Toc265056512"/>
      <w:bookmarkStart w:id="77" w:name="_Toc266181259"/>
      <w:bookmarkStart w:id="78" w:name="_Toc268774044"/>
      <w:bookmarkStart w:id="79" w:name="_Toc271700513"/>
      <w:bookmarkStart w:id="80" w:name="_Toc273023374"/>
      <w:bookmarkStart w:id="81" w:name="_Toc274223848"/>
      <w:bookmarkStart w:id="82" w:name="_Toc276717184"/>
      <w:bookmarkStart w:id="83" w:name="_Toc279669170"/>
      <w:bookmarkStart w:id="84" w:name="_Toc280349226"/>
      <w:bookmarkStart w:id="85" w:name="_Toc282526058"/>
      <w:bookmarkStart w:id="86" w:name="_Toc283737224"/>
      <w:bookmarkStart w:id="87" w:name="_Toc286218735"/>
      <w:bookmarkStart w:id="88" w:name="_Toc288660300"/>
      <w:bookmarkStart w:id="89" w:name="_Toc291005409"/>
      <w:bookmarkStart w:id="90" w:name="_Toc292704993"/>
      <w:bookmarkStart w:id="91" w:name="_Toc295387918"/>
      <w:bookmarkStart w:id="92" w:name="_Toc296675488"/>
      <w:bookmarkStart w:id="93" w:name="_Toc297804739"/>
      <w:bookmarkStart w:id="94" w:name="_Toc301945313"/>
      <w:bookmarkStart w:id="95" w:name="_Toc303344268"/>
      <w:bookmarkStart w:id="96" w:name="_Toc304892186"/>
      <w:bookmarkStart w:id="97" w:name="_Toc308530351"/>
      <w:bookmarkStart w:id="98" w:name="_Toc311103663"/>
      <w:bookmarkStart w:id="99" w:name="_Toc313973328"/>
      <w:bookmarkStart w:id="100" w:name="_Toc316479984"/>
      <w:bookmarkStart w:id="101" w:name="_Toc318965022"/>
      <w:bookmarkStart w:id="102" w:name="_Toc320536978"/>
      <w:bookmarkStart w:id="103" w:name="_Toc323035741"/>
      <w:bookmarkStart w:id="104" w:name="_Toc323904394"/>
      <w:bookmarkStart w:id="105" w:name="_Toc332272672"/>
      <w:bookmarkStart w:id="106" w:name="_Toc334776207"/>
      <w:bookmarkStart w:id="107" w:name="_Toc335901526"/>
      <w:bookmarkStart w:id="108" w:name="_Toc337110352"/>
      <w:bookmarkStart w:id="109" w:name="_Toc338779393"/>
      <w:bookmarkStart w:id="110" w:name="_Toc340225540"/>
      <w:bookmarkStart w:id="111" w:name="_Toc341451238"/>
      <w:bookmarkStart w:id="112" w:name="_Toc342912869"/>
      <w:bookmarkStart w:id="113" w:name="_Toc343262689"/>
      <w:bookmarkStart w:id="114" w:name="_Toc345579844"/>
      <w:bookmarkStart w:id="115" w:name="_Toc346885966"/>
      <w:bookmarkStart w:id="116" w:name="_Toc347929611"/>
      <w:bookmarkStart w:id="117" w:name="_Toc349288272"/>
      <w:bookmarkStart w:id="118" w:name="_Toc350415590"/>
      <w:bookmarkStart w:id="119" w:name="_Toc351549911"/>
      <w:bookmarkStart w:id="120" w:name="_Toc352940516"/>
      <w:bookmarkStart w:id="121" w:name="_Toc354053853"/>
      <w:bookmarkStart w:id="122" w:name="_Toc355708879"/>
      <w:r w:rsidRPr="00182C3D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182C3D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78CFEF07" w14:textId="6BFAFBDF" w:rsidR="00D5349A" w:rsidRPr="00182C3D" w:rsidRDefault="00D5349A" w:rsidP="00D5395A">
      <w:pPr>
        <w:spacing w:before="120"/>
        <w:jc w:val="center"/>
        <w:rPr>
          <w:rFonts w:asciiTheme="minorHAnsi" w:hAnsiTheme="minorHAnsi"/>
          <w:lang w:val="ru-RU"/>
        </w:rPr>
      </w:pPr>
      <w:r w:rsidRPr="00182C3D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3A6F9E" w:rsidRPr="00182C3D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77777777" w:rsidR="00E5105F" w:rsidRPr="00182C3D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182C3D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182C3D" w:rsidSect="004C24DE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3" w:name="_Toc253407169"/>
      <w:bookmarkStart w:id="124" w:name="_Toc259783164"/>
      <w:bookmarkStart w:id="125" w:name="_Toc266181261"/>
      <w:bookmarkStart w:id="126" w:name="_Toc268774046"/>
      <w:bookmarkStart w:id="127" w:name="_Toc271700515"/>
      <w:bookmarkStart w:id="128" w:name="_Toc273023376"/>
      <w:bookmarkStart w:id="129" w:name="_Toc274223850"/>
      <w:bookmarkStart w:id="130" w:name="_Toc276717186"/>
      <w:bookmarkStart w:id="131" w:name="_Toc279669172"/>
      <w:bookmarkStart w:id="132" w:name="_Toc280349228"/>
      <w:bookmarkStart w:id="133" w:name="_Toc282526060"/>
      <w:bookmarkStart w:id="134" w:name="_Toc283737226"/>
      <w:bookmarkStart w:id="135" w:name="_Toc286218737"/>
      <w:bookmarkStart w:id="136" w:name="_Toc288660302"/>
      <w:bookmarkStart w:id="137" w:name="_Toc291005411"/>
      <w:bookmarkStart w:id="138" w:name="_Toc292704995"/>
      <w:bookmarkStart w:id="139" w:name="_Toc295387920"/>
      <w:bookmarkStart w:id="140" w:name="_Toc296675490"/>
      <w:bookmarkStart w:id="141" w:name="_Toc297804741"/>
      <w:bookmarkStart w:id="142" w:name="_Toc301945315"/>
      <w:bookmarkStart w:id="143" w:name="_Toc303344270"/>
      <w:bookmarkStart w:id="144" w:name="_Toc304892188"/>
      <w:bookmarkStart w:id="145" w:name="_Toc308530352"/>
      <w:bookmarkStart w:id="146" w:name="_Toc311103664"/>
      <w:bookmarkStart w:id="147" w:name="_Toc313973329"/>
      <w:bookmarkStart w:id="148" w:name="_Toc316479985"/>
      <w:bookmarkStart w:id="149" w:name="_Toc318965023"/>
      <w:bookmarkStart w:id="150" w:name="_Toc320536979"/>
      <w:bookmarkStart w:id="151" w:name="_Toc321233409"/>
      <w:bookmarkStart w:id="152" w:name="_Toc321311688"/>
      <w:bookmarkStart w:id="153" w:name="_Toc321820569"/>
      <w:bookmarkStart w:id="154" w:name="_Toc323035742"/>
      <w:bookmarkStart w:id="155" w:name="_Toc323904395"/>
      <w:bookmarkStart w:id="156" w:name="_Toc332272673"/>
      <w:bookmarkStart w:id="157" w:name="_Toc334776208"/>
      <w:bookmarkStart w:id="158" w:name="_Toc335901527"/>
      <w:bookmarkStart w:id="159" w:name="_Toc337110353"/>
      <w:bookmarkStart w:id="160" w:name="_Toc338779394"/>
      <w:bookmarkStart w:id="161" w:name="_Toc340225541"/>
      <w:bookmarkStart w:id="162" w:name="_Toc341451239"/>
      <w:bookmarkStart w:id="163" w:name="_Toc342912870"/>
      <w:bookmarkStart w:id="164" w:name="_Toc343262690"/>
      <w:bookmarkStart w:id="165" w:name="_Toc345579845"/>
      <w:bookmarkStart w:id="166" w:name="_Toc346885967"/>
      <w:bookmarkStart w:id="167" w:name="_Toc347929612"/>
      <w:bookmarkStart w:id="168" w:name="_Toc349288273"/>
      <w:bookmarkStart w:id="169" w:name="_Toc350415591"/>
      <w:bookmarkStart w:id="170" w:name="_Toc351549912"/>
      <w:bookmarkStart w:id="171" w:name="_Toc352940517"/>
      <w:bookmarkStart w:id="172" w:name="_Toc354053854"/>
      <w:bookmarkStart w:id="173" w:name="_Toc355708880"/>
      <w:bookmarkStart w:id="174" w:name="_Toc357001963"/>
      <w:bookmarkStart w:id="175" w:name="_Toc358192590"/>
      <w:bookmarkStart w:id="176" w:name="_Toc359489439"/>
      <w:bookmarkStart w:id="177" w:name="_Toc360696839"/>
      <w:bookmarkStart w:id="178" w:name="_Toc361921570"/>
      <w:bookmarkStart w:id="179" w:name="_Toc363741410"/>
      <w:bookmarkStart w:id="180" w:name="_Toc364672359"/>
      <w:bookmarkStart w:id="181" w:name="_Toc366157716"/>
      <w:bookmarkStart w:id="182" w:name="_Toc367715555"/>
      <w:bookmarkStart w:id="183" w:name="_Toc369007689"/>
      <w:bookmarkStart w:id="184" w:name="_Toc369007893"/>
      <w:bookmarkStart w:id="185" w:name="_Toc370373502"/>
      <w:bookmarkStart w:id="186" w:name="_Toc371588868"/>
      <w:bookmarkStart w:id="187" w:name="_Toc373157834"/>
      <w:bookmarkStart w:id="188" w:name="_Toc374006642"/>
      <w:bookmarkStart w:id="189" w:name="_Toc374692696"/>
      <w:bookmarkStart w:id="190" w:name="_Toc374692773"/>
      <w:bookmarkStart w:id="191" w:name="_Toc377026502"/>
      <w:bookmarkStart w:id="192" w:name="_Toc378322723"/>
      <w:bookmarkStart w:id="193" w:name="_Toc379440376"/>
      <w:bookmarkStart w:id="194" w:name="_Toc380582901"/>
      <w:bookmarkStart w:id="195" w:name="_Toc381784234"/>
      <w:bookmarkStart w:id="196" w:name="_Toc383182317"/>
      <w:bookmarkStart w:id="197" w:name="_Toc384625711"/>
      <w:bookmarkStart w:id="198" w:name="_Toc385496803"/>
      <w:bookmarkStart w:id="199" w:name="_Toc388946331"/>
      <w:bookmarkStart w:id="200" w:name="_Toc388947564"/>
      <w:bookmarkStart w:id="201" w:name="_Toc389730888"/>
      <w:bookmarkStart w:id="202" w:name="_Toc391386076"/>
      <w:bookmarkStart w:id="203" w:name="_Toc392235890"/>
      <w:bookmarkStart w:id="204" w:name="_Toc393713421"/>
      <w:bookmarkStart w:id="205" w:name="_Toc393714488"/>
      <w:bookmarkStart w:id="206" w:name="_Toc393715492"/>
      <w:bookmarkStart w:id="207" w:name="_Toc395100467"/>
      <w:bookmarkStart w:id="208" w:name="_Toc396212814"/>
      <w:bookmarkStart w:id="209" w:name="_Toc397517659"/>
      <w:bookmarkStart w:id="210" w:name="_Toc399160642"/>
      <w:bookmarkStart w:id="211" w:name="_Toc400374880"/>
      <w:bookmarkStart w:id="212" w:name="_Toc401757926"/>
      <w:bookmarkStart w:id="213" w:name="_Toc402967106"/>
      <w:bookmarkStart w:id="214" w:name="_Toc404332318"/>
      <w:bookmarkStart w:id="215" w:name="_Toc405386784"/>
      <w:bookmarkStart w:id="216" w:name="_Toc406508022"/>
      <w:bookmarkStart w:id="217" w:name="_Toc408576643"/>
      <w:bookmarkStart w:id="218" w:name="_Toc409708238"/>
      <w:bookmarkStart w:id="219" w:name="_Toc410904541"/>
      <w:bookmarkStart w:id="220" w:name="_Toc414884970"/>
      <w:bookmarkStart w:id="221" w:name="_Toc416360080"/>
      <w:bookmarkStart w:id="222" w:name="_Toc417984363"/>
      <w:bookmarkStart w:id="223" w:name="_Toc420414841"/>
    </w:p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p w14:paraId="53090D1B" w14:textId="77777777" w:rsidR="00872C86" w:rsidRPr="00182C3D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182C3D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182C3D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182C3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182C3D" w14:paraId="0720C6FB" w14:textId="77777777" w:rsidTr="00B27BD3">
        <w:tc>
          <w:tcPr>
            <w:tcW w:w="590" w:type="dxa"/>
          </w:tcPr>
          <w:p w14:paraId="093CB27A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182C3D" w14:paraId="245BF3AB" w14:textId="77777777" w:rsidTr="00B27BD3">
        <w:tc>
          <w:tcPr>
            <w:tcW w:w="590" w:type="dxa"/>
          </w:tcPr>
          <w:p w14:paraId="0F7E38E5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182C3D" w14:paraId="339F778D" w14:textId="77777777" w:rsidTr="00B27BD3">
        <w:tc>
          <w:tcPr>
            <w:tcW w:w="590" w:type="dxa"/>
          </w:tcPr>
          <w:p w14:paraId="769FAADA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182C3D" w14:paraId="5369F0C9" w14:textId="77777777" w:rsidTr="00B27BD3">
        <w:tc>
          <w:tcPr>
            <w:tcW w:w="590" w:type="dxa"/>
          </w:tcPr>
          <w:p w14:paraId="07BA2A14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82C3D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182C3D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2473719" w14:textId="4C623786" w:rsidR="00C9732F" w:rsidRPr="00182C3D" w:rsidRDefault="00C9732F" w:rsidP="0078042F">
      <w:pPr>
        <w:pStyle w:val="Heading20"/>
        <w:keepLines/>
        <w:spacing w:before="1440"/>
        <w:rPr>
          <w:szCs w:val="26"/>
          <w:lang w:val="ru-RU"/>
        </w:rPr>
      </w:pPr>
      <w:r w:rsidRPr="00182C3D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182C3D">
        <w:rPr>
          <w:szCs w:val="26"/>
          <w:lang w:val="ru-RU"/>
        </w:rPr>
        <w:br/>
        <w:t xml:space="preserve">(согласно Рекомендации МСЭ-Т E.118 (05/2006)) </w:t>
      </w:r>
      <w:r w:rsidRPr="00182C3D">
        <w:rPr>
          <w:szCs w:val="26"/>
          <w:lang w:val="ru-RU"/>
        </w:rPr>
        <w:br/>
        <w:t>(по состоянию на 1 декабря 2018 г.)</w:t>
      </w:r>
    </w:p>
    <w:p w14:paraId="2119847D" w14:textId="765BF254" w:rsidR="00C9732F" w:rsidRPr="00182C3D" w:rsidRDefault="00C9732F" w:rsidP="00D5395A">
      <w:pPr>
        <w:tabs>
          <w:tab w:val="left" w:pos="720"/>
        </w:tabs>
        <w:spacing w:before="120" w:after="120"/>
        <w:jc w:val="center"/>
        <w:rPr>
          <w:lang w:val="ru-RU"/>
        </w:rPr>
      </w:pPr>
      <w:r w:rsidRPr="00182C3D">
        <w:rPr>
          <w:lang w:val="ru-RU"/>
        </w:rPr>
        <w:t>(Приложение к Оперативному бюллетеню № 1161 МСЭ – 1.XII.2018)</w:t>
      </w:r>
      <w:r w:rsidRPr="00182C3D">
        <w:rPr>
          <w:lang w:val="ru-RU"/>
        </w:rPr>
        <w:br/>
        <w:t xml:space="preserve">(Поправка № </w:t>
      </w:r>
      <w:r w:rsidR="00FD2920" w:rsidRPr="00182C3D">
        <w:rPr>
          <w:lang w:val="ru-RU"/>
        </w:rPr>
        <w:t>3</w:t>
      </w:r>
      <w:r w:rsidR="00B0026D" w:rsidRPr="00182C3D">
        <w:rPr>
          <w:lang w:val="ru-RU"/>
        </w:rPr>
        <w:t>3</w:t>
      </w:r>
      <w:r w:rsidRPr="00182C3D">
        <w:rPr>
          <w:lang w:val="ru-RU"/>
        </w:rPr>
        <w:t>)</w:t>
      </w:r>
    </w:p>
    <w:p w14:paraId="1ABE89C6" w14:textId="596573E1" w:rsidR="00DE7BD1" w:rsidRPr="00182C3D" w:rsidRDefault="00DE7BD1" w:rsidP="00DE7BD1">
      <w:pPr>
        <w:tabs>
          <w:tab w:val="left" w:pos="1276"/>
          <w:tab w:val="left" w:pos="2977"/>
          <w:tab w:val="left" w:pos="4140"/>
          <w:tab w:val="left" w:pos="4230"/>
        </w:tabs>
        <w:spacing w:before="240" w:after="240"/>
        <w:rPr>
          <w:rFonts w:asciiTheme="minorHAnsi" w:hAnsiTheme="minorHAnsi" w:cs="Arial"/>
          <w:lang w:val="ru-RU"/>
        </w:rPr>
      </w:pPr>
      <w:r w:rsidRPr="00182C3D">
        <w:rPr>
          <w:rFonts w:cs="Arial"/>
          <w:b/>
          <w:bCs/>
          <w:lang w:val="ru-RU"/>
        </w:rPr>
        <w:t>Франция</w:t>
      </w:r>
      <w:r w:rsidR="005761CE" w:rsidRPr="00182C3D">
        <w:rPr>
          <w:rFonts w:asciiTheme="minorHAnsi" w:hAnsiTheme="minorHAnsi" w:cs="Arial"/>
          <w:b/>
          <w:bCs/>
          <w:lang w:val="ru-RU"/>
        </w:rPr>
        <w:tab/>
      </w:r>
      <w:r w:rsidR="00B0026D" w:rsidRPr="00182C3D">
        <w:rPr>
          <w:rFonts w:asciiTheme="minorHAnsi" w:hAnsiTheme="minorHAnsi" w:cs="Arial"/>
          <w:b/>
          <w:bCs/>
          <w:lang w:val="ru-RU"/>
        </w:rPr>
        <w:t>SUP</w:t>
      </w:r>
    </w:p>
    <w:tbl>
      <w:tblPr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2126"/>
        <w:gridCol w:w="1134"/>
        <w:gridCol w:w="3827"/>
        <w:gridCol w:w="1134"/>
      </w:tblGrid>
      <w:tr w:rsidR="00DE7BD1" w:rsidRPr="00182C3D" w14:paraId="2F938BA9" w14:textId="77777777" w:rsidTr="006377D4">
        <w:trPr>
          <w:cantSplit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82FB9" w14:textId="7DBFE9A3" w:rsidR="00DE7BD1" w:rsidRPr="00182C3D" w:rsidRDefault="00DE7BD1" w:rsidP="00F479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географи-</w:t>
            </w: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B87ED" w14:textId="77777777" w:rsidR="00DE7BD1" w:rsidRPr="00182C3D" w:rsidRDefault="00DE7BD1" w:rsidP="00F479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A6006" w14:textId="77777777" w:rsidR="00DE7BD1" w:rsidRPr="00182C3D" w:rsidRDefault="00DE7BD1" w:rsidP="00F479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28041" w14:textId="77777777" w:rsidR="00DE7BD1" w:rsidRPr="00182C3D" w:rsidRDefault="00DE7BD1" w:rsidP="00F479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E852" w14:textId="3F230A88" w:rsidR="00DE7BD1" w:rsidRPr="00182C3D" w:rsidRDefault="00B0026D" w:rsidP="00F479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cs="Arial"/>
                <w:i/>
                <w:sz w:val="18"/>
                <w:szCs w:val="18"/>
                <w:lang w:val="ru-RU"/>
              </w:rPr>
              <w:t>Дата вступления в силу исключения</w:t>
            </w:r>
          </w:p>
        </w:tc>
      </w:tr>
      <w:tr w:rsidR="00B0026D" w:rsidRPr="00182C3D" w14:paraId="1033DD83" w14:textId="77777777" w:rsidTr="006377D4">
        <w:trPr>
          <w:cantSplit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1A9FC" w14:textId="1E68B212" w:rsidR="00B0026D" w:rsidRPr="00182C3D" w:rsidRDefault="00B0026D" w:rsidP="00B0026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04105" w14:textId="77777777" w:rsidR="00B0026D" w:rsidRPr="00182C3D" w:rsidRDefault="00B0026D" w:rsidP="00B0026D">
            <w:pPr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b/>
                <w:bCs/>
                <w:sz w:val="18"/>
                <w:szCs w:val="18"/>
                <w:lang w:val="ru-RU"/>
              </w:rPr>
              <w:t>Thales SA</w:t>
            </w:r>
          </w:p>
          <w:p w14:paraId="69EB4770" w14:textId="1C6056D3" w:rsidR="00B0026D" w:rsidRPr="00182C3D" w:rsidRDefault="00B0026D" w:rsidP="00B0026D">
            <w:pPr>
              <w:rPr>
                <w:rFonts w:cs="Arial"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sz w:val="18"/>
                <w:szCs w:val="18"/>
                <w:lang w:val="ru-RU"/>
              </w:rPr>
              <w:t xml:space="preserve">31 place des Corolles </w:t>
            </w:r>
            <w:r w:rsidR="00182C3D">
              <w:rPr>
                <w:rFonts w:cs="Arial"/>
                <w:sz w:val="18"/>
                <w:szCs w:val="18"/>
                <w:lang w:val="ru-RU"/>
              </w:rPr>
              <w:t>−</w:t>
            </w:r>
            <w:r w:rsidRPr="00182C3D">
              <w:rPr>
                <w:rFonts w:cs="Arial"/>
                <w:sz w:val="18"/>
                <w:szCs w:val="18"/>
                <w:lang w:val="ru-RU"/>
              </w:rPr>
              <w:t xml:space="preserve"> CS20001</w:t>
            </w:r>
          </w:p>
          <w:p w14:paraId="7B2712B0" w14:textId="02207FBD" w:rsidR="00B0026D" w:rsidRPr="00182C3D" w:rsidRDefault="00B0026D" w:rsidP="00B0026D">
            <w:pPr>
              <w:rPr>
                <w:rFonts w:cs="Arial"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sz w:val="18"/>
                <w:szCs w:val="18"/>
                <w:lang w:val="ru-RU"/>
              </w:rPr>
              <w:t>92098 LA DÉFENSE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4D29D" w14:textId="79B6BA4D" w:rsidR="00B0026D" w:rsidRPr="00182C3D" w:rsidRDefault="00B0026D" w:rsidP="00B0026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b/>
                <w:sz w:val="18"/>
                <w:szCs w:val="18"/>
                <w:lang w:val="ru-RU"/>
              </w:rPr>
              <w:t>89 33 26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11C91" w14:textId="77777777" w:rsidR="00B0026D" w:rsidRPr="00182C3D" w:rsidRDefault="00B0026D" w:rsidP="00B0026D">
            <w:pPr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Stephane Quetglas</w:t>
            </w:r>
          </w:p>
          <w:p w14:paraId="0D91C1B8" w14:textId="77777777" w:rsidR="00B0026D" w:rsidRPr="00182C3D" w:rsidRDefault="00B0026D" w:rsidP="00B0026D">
            <w:pPr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Avenue du Jujubier, Z.I. Athélia IV,</w:t>
            </w:r>
          </w:p>
          <w:p w14:paraId="2FEDAF73" w14:textId="2BC1578F" w:rsidR="00B0026D" w:rsidRPr="00182C3D" w:rsidRDefault="00B0026D" w:rsidP="00B0026D">
            <w:pPr>
              <w:tabs>
                <w:tab w:val="left" w:pos="918"/>
              </w:tabs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13705 LA CIOTAT Cedex</w:t>
            </w:r>
          </w:p>
          <w:p w14:paraId="09396B7C" w14:textId="5768CCA4" w:rsidR="00B0026D" w:rsidRPr="00182C3D" w:rsidRDefault="00B0026D" w:rsidP="00D5395A">
            <w:pPr>
              <w:tabs>
                <w:tab w:val="left" w:pos="793"/>
              </w:tabs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Эл.</w:t>
            </w:r>
            <w:r w:rsidR="00942EC4" w:rsidRPr="00182C3D">
              <w:rPr>
                <w:sz w:val="18"/>
                <w:szCs w:val="18"/>
                <w:lang w:val="ru-RU"/>
              </w:rPr>
              <w:t xml:space="preserve"> </w:t>
            </w:r>
            <w:r w:rsidRPr="00182C3D">
              <w:rPr>
                <w:sz w:val="18"/>
                <w:szCs w:val="18"/>
                <w:lang w:val="ru-RU"/>
              </w:rPr>
              <w:t>почта:</w:t>
            </w:r>
            <w:r w:rsidRPr="00182C3D">
              <w:rPr>
                <w:sz w:val="18"/>
                <w:szCs w:val="18"/>
                <w:lang w:val="ru-RU"/>
              </w:rPr>
              <w:tab/>
            </w:r>
            <w:hyperlink r:id="rId24" w:history="1">
              <w:r w:rsidR="00D5395A" w:rsidRPr="00182C3D">
                <w:rPr>
                  <w:rStyle w:val="Hyperlink"/>
                  <w:sz w:val="18"/>
                  <w:szCs w:val="18"/>
                  <w:lang w:val="ru-RU"/>
                </w:rPr>
                <w:t>stephane.quetglas@thalesgroup.com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D207A" w14:textId="530E9541" w:rsidR="00B0026D" w:rsidRPr="00182C3D" w:rsidRDefault="00B0026D" w:rsidP="00B0026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bCs/>
                <w:sz w:val="18"/>
                <w:szCs w:val="18"/>
                <w:lang w:val="ru-RU"/>
              </w:rPr>
              <w:t>16.VII.2020</w:t>
            </w:r>
          </w:p>
        </w:tc>
      </w:tr>
    </w:tbl>
    <w:p w14:paraId="0EB372B2" w14:textId="46747FFC" w:rsidR="00B0026D" w:rsidRPr="00182C3D" w:rsidRDefault="00B0026D" w:rsidP="00055CB6">
      <w:pPr>
        <w:tabs>
          <w:tab w:val="left" w:pos="1276"/>
          <w:tab w:val="left" w:pos="2977"/>
          <w:tab w:val="left" w:pos="4140"/>
          <w:tab w:val="left" w:pos="4230"/>
        </w:tabs>
        <w:spacing w:before="480" w:after="240"/>
        <w:rPr>
          <w:rFonts w:asciiTheme="minorHAnsi" w:hAnsiTheme="minorHAnsi" w:cs="Arial"/>
          <w:lang w:val="ru-RU"/>
        </w:rPr>
      </w:pPr>
      <w:r w:rsidRPr="00182C3D">
        <w:rPr>
          <w:rFonts w:cs="Arial"/>
          <w:b/>
          <w:bCs/>
          <w:lang w:val="ru-RU"/>
        </w:rPr>
        <w:t>Франция</w:t>
      </w:r>
      <w:r w:rsidRPr="00182C3D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2126"/>
        <w:gridCol w:w="1134"/>
        <w:gridCol w:w="3827"/>
        <w:gridCol w:w="1134"/>
      </w:tblGrid>
      <w:tr w:rsidR="00B0026D" w:rsidRPr="00182C3D" w14:paraId="57A459D4" w14:textId="77777777" w:rsidTr="006377D4">
        <w:trPr>
          <w:cantSplit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3C8F2" w14:textId="77777777" w:rsidR="00B0026D" w:rsidRPr="00182C3D" w:rsidRDefault="00B0026D" w:rsidP="00D539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географи-</w:t>
            </w: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09AD1" w14:textId="77777777" w:rsidR="00B0026D" w:rsidRPr="00182C3D" w:rsidRDefault="00B0026D" w:rsidP="00D539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38E4" w14:textId="77777777" w:rsidR="00B0026D" w:rsidRPr="00182C3D" w:rsidRDefault="00B0026D" w:rsidP="00D539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gramEnd"/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34B0F" w14:textId="77777777" w:rsidR="00B0026D" w:rsidRPr="00182C3D" w:rsidRDefault="00B0026D" w:rsidP="00D539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5C30" w14:textId="30DC7C2E" w:rsidR="00B0026D" w:rsidRPr="00182C3D" w:rsidRDefault="00B0026D" w:rsidP="00D5395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182C3D">
              <w:rPr>
                <w:rFonts w:cs="Arial"/>
                <w:i/>
                <w:sz w:val="18"/>
                <w:szCs w:val="18"/>
                <w:lang w:val="ru-RU"/>
              </w:rPr>
              <w:t>Дата начала использо</w:t>
            </w:r>
            <w:r w:rsidR="006377D4" w:rsidRPr="00182C3D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="006377D4" w:rsidRPr="00182C3D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r w:rsidRPr="00182C3D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</w:p>
        </w:tc>
      </w:tr>
      <w:tr w:rsidR="00B0026D" w:rsidRPr="00182C3D" w14:paraId="202C2455" w14:textId="77777777" w:rsidTr="006377D4">
        <w:trPr>
          <w:cantSplit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7034A" w14:textId="77777777" w:rsidR="00B0026D" w:rsidRPr="00182C3D" w:rsidRDefault="00B0026D" w:rsidP="00B0026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17395" w14:textId="77777777" w:rsidR="00B0026D" w:rsidRPr="00182C3D" w:rsidRDefault="00B0026D" w:rsidP="00B0026D">
            <w:pPr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b/>
                <w:bCs/>
                <w:sz w:val="18"/>
                <w:szCs w:val="18"/>
                <w:lang w:val="ru-RU"/>
              </w:rPr>
              <w:t>Thales SA</w:t>
            </w:r>
          </w:p>
          <w:p w14:paraId="7A5BD951" w14:textId="5EC54CF6" w:rsidR="00B0026D" w:rsidRPr="00182C3D" w:rsidRDefault="00B0026D" w:rsidP="00B0026D">
            <w:pPr>
              <w:rPr>
                <w:rFonts w:cs="Arial"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sz w:val="18"/>
                <w:szCs w:val="18"/>
                <w:lang w:val="ru-RU"/>
              </w:rPr>
              <w:t xml:space="preserve">31 place des Corolles </w:t>
            </w:r>
            <w:r w:rsidR="00182C3D">
              <w:rPr>
                <w:rFonts w:cs="Arial"/>
                <w:sz w:val="18"/>
                <w:szCs w:val="18"/>
                <w:lang w:val="ru-RU"/>
              </w:rPr>
              <w:t>−</w:t>
            </w:r>
            <w:r w:rsidRPr="00182C3D">
              <w:rPr>
                <w:rFonts w:cs="Arial"/>
                <w:sz w:val="18"/>
                <w:szCs w:val="18"/>
                <w:lang w:val="ru-RU"/>
              </w:rPr>
              <w:t xml:space="preserve"> CS20001</w:t>
            </w:r>
          </w:p>
          <w:p w14:paraId="610CA0A5" w14:textId="30ACEF7D" w:rsidR="00B0026D" w:rsidRPr="00182C3D" w:rsidRDefault="00B0026D" w:rsidP="00B0026D">
            <w:pPr>
              <w:rPr>
                <w:rFonts w:cs="Arial"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sz w:val="18"/>
                <w:szCs w:val="18"/>
                <w:lang w:val="ru-RU"/>
              </w:rPr>
              <w:t>92098 LA DÉFENSE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BCF81" w14:textId="58C6097E" w:rsidR="00B0026D" w:rsidRPr="00182C3D" w:rsidRDefault="00B0026D" w:rsidP="00B0026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b/>
                <w:sz w:val="18"/>
                <w:szCs w:val="18"/>
                <w:lang w:val="ru-RU"/>
              </w:rPr>
              <w:t>89 33 90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04787" w14:textId="77777777" w:rsidR="00B0026D" w:rsidRPr="00182C3D" w:rsidRDefault="00B0026D" w:rsidP="00B0026D">
            <w:pPr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Stephane Quetglas</w:t>
            </w:r>
          </w:p>
          <w:p w14:paraId="3274B8FF" w14:textId="77777777" w:rsidR="00B0026D" w:rsidRPr="00182C3D" w:rsidRDefault="00B0026D" w:rsidP="00B0026D">
            <w:pPr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Avenue du Jujubier, Z.I. Athélia IV,</w:t>
            </w:r>
          </w:p>
          <w:p w14:paraId="42E9D5E5" w14:textId="77777777" w:rsidR="00B0026D" w:rsidRPr="00182C3D" w:rsidRDefault="00B0026D" w:rsidP="00B0026D">
            <w:pPr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13705 LA CIOTAT Cedex</w:t>
            </w:r>
          </w:p>
          <w:p w14:paraId="48691D62" w14:textId="42158207" w:rsidR="00B0026D" w:rsidRPr="00182C3D" w:rsidRDefault="00B0026D" w:rsidP="00D5395A">
            <w:pPr>
              <w:tabs>
                <w:tab w:val="left" w:pos="791"/>
              </w:tabs>
              <w:rPr>
                <w:sz w:val="18"/>
                <w:szCs w:val="18"/>
                <w:lang w:val="ru-RU"/>
              </w:rPr>
            </w:pPr>
            <w:r w:rsidRPr="00182C3D">
              <w:rPr>
                <w:sz w:val="18"/>
                <w:szCs w:val="18"/>
                <w:lang w:val="ru-RU"/>
              </w:rPr>
              <w:t>Эл.</w:t>
            </w:r>
            <w:r w:rsidR="00942EC4" w:rsidRPr="00182C3D">
              <w:rPr>
                <w:sz w:val="18"/>
                <w:szCs w:val="18"/>
                <w:lang w:val="ru-RU"/>
              </w:rPr>
              <w:t xml:space="preserve"> </w:t>
            </w:r>
            <w:r w:rsidRPr="00182C3D">
              <w:rPr>
                <w:sz w:val="18"/>
                <w:szCs w:val="18"/>
                <w:lang w:val="ru-RU"/>
              </w:rPr>
              <w:t>почта:</w:t>
            </w:r>
            <w:r w:rsidRPr="00182C3D">
              <w:rPr>
                <w:sz w:val="18"/>
                <w:szCs w:val="18"/>
                <w:lang w:val="ru-RU"/>
              </w:rPr>
              <w:tab/>
            </w:r>
            <w:hyperlink r:id="rId25" w:history="1">
              <w:r w:rsidR="00D5395A" w:rsidRPr="00182C3D">
                <w:rPr>
                  <w:rStyle w:val="Hyperlink"/>
                  <w:sz w:val="18"/>
                  <w:szCs w:val="18"/>
                  <w:lang w:val="ru-RU"/>
                </w:rPr>
                <w:t>stephane.quetglas@thalesgroup.com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9039C" w14:textId="138419C7" w:rsidR="00B0026D" w:rsidRPr="00182C3D" w:rsidRDefault="00B0026D" w:rsidP="00B0026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182C3D">
              <w:rPr>
                <w:rFonts w:cs="Arial"/>
                <w:bCs/>
                <w:sz w:val="18"/>
                <w:szCs w:val="18"/>
                <w:lang w:val="ru-RU"/>
              </w:rPr>
              <w:t>16.VII.2020</w:t>
            </w:r>
          </w:p>
        </w:tc>
      </w:tr>
    </w:tbl>
    <w:p w14:paraId="41EF92EF" w14:textId="77777777" w:rsidR="00C048DB" w:rsidRPr="00182C3D" w:rsidRDefault="00C048DB" w:rsidP="002E571F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182C3D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182C3D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182C3D">
        <w:rPr>
          <w:szCs w:val="26"/>
          <w:lang w:val="ru-RU"/>
        </w:rPr>
        <w:br/>
        <w:t xml:space="preserve">(согласно Рекомендации МСЭ-Т E.212 (09/2016)) </w:t>
      </w:r>
      <w:r w:rsidRPr="00182C3D">
        <w:rPr>
          <w:szCs w:val="26"/>
          <w:lang w:val="ru-RU"/>
        </w:rPr>
        <w:br/>
        <w:t>(по состоянию на 1</w:t>
      </w:r>
      <w:r w:rsidR="003E7557" w:rsidRPr="00182C3D">
        <w:rPr>
          <w:szCs w:val="26"/>
          <w:lang w:val="ru-RU"/>
        </w:rPr>
        <w:t>5</w:t>
      </w:r>
      <w:r w:rsidRPr="00182C3D">
        <w:rPr>
          <w:szCs w:val="26"/>
          <w:lang w:val="ru-RU"/>
        </w:rPr>
        <w:t> </w:t>
      </w:r>
      <w:r w:rsidR="003E7557" w:rsidRPr="00182C3D">
        <w:rPr>
          <w:szCs w:val="26"/>
          <w:lang w:val="ru-RU"/>
        </w:rPr>
        <w:t>декабря</w:t>
      </w:r>
      <w:r w:rsidRPr="00182C3D">
        <w:rPr>
          <w:szCs w:val="26"/>
          <w:lang w:val="ru-RU"/>
        </w:rPr>
        <w:t xml:space="preserve"> 201</w:t>
      </w:r>
      <w:r w:rsidR="003E7557" w:rsidRPr="00182C3D">
        <w:rPr>
          <w:szCs w:val="26"/>
          <w:lang w:val="ru-RU"/>
        </w:rPr>
        <w:t>8</w:t>
      </w:r>
      <w:r w:rsidRPr="00182C3D">
        <w:rPr>
          <w:szCs w:val="26"/>
          <w:lang w:val="ru-RU"/>
        </w:rPr>
        <w:t> г.)</w:t>
      </w:r>
    </w:p>
    <w:p w14:paraId="1EE4B664" w14:textId="70941CA9" w:rsidR="00C048DB" w:rsidRPr="00182C3D" w:rsidRDefault="00C048DB" w:rsidP="00D5395A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182C3D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182C3D">
        <w:rPr>
          <w:rFonts w:eastAsia="Calibri"/>
          <w:lang w:val="ru-RU"/>
        </w:rPr>
        <w:t>1162 − 15.XII.2018</w:t>
      </w:r>
      <w:r w:rsidRPr="00182C3D">
        <w:rPr>
          <w:rFonts w:asciiTheme="minorHAnsi" w:eastAsia="Calibri" w:hAnsiTheme="minorHAnsi"/>
          <w:lang w:val="ru-RU"/>
        </w:rPr>
        <w:t xml:space="preserve">) </w:t>
      </w:r>
      <w:r w:rsidRPr="00182C3D">
        <w:rPr>
          <w:rFonts w:asciiTheme="minorHAnsi" w:eastAsia="Calibri" w:hAnsiTheme="minorHAnsi"/>
          <w:lang w:val="ru-RU"/>
        </w:rPr>
        <w:br/>
        <w:t xml:space="preserve">(Поправка № </w:t>
      </w:r>
      <w:r w:rsidR="00834A5C" w:rsidRPr="00182C3D">
        <w:rPr>
          <w:rFonts w:asciiTheme="minorHAnsi" w:eastAsia="Calibri" w:hAnsiTheme="minorHAnsi"/>
          <w:lang w:val="ru-RU"/>
        </w:rPr>
        <w:t>3</w:t>
      </w:r>
      <w:r w:rsidR="006377D4" w:rsidRPr="00182C3D">
        <w:rPr>
          <w:rFonts w:asciiTheme="minorHAnsi" w:eastAsia="Calibri" w:hAnsiTheme="minorHAnsi"/>
          <w:lang w:val="ru-RU"/>
        </w:rPr>
        <w:t>9</w:t>
      </w:r>
      <w:r w:rsidRPr="00182C3D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795"/>
        <w:gridCol w:w="3827"/>
      </w:tblGrid>
      <w:tr w:rsidR="006377D4" w:rsidRPr="00182C3D" w14:paraId="043F2F55" w14:textId="77777777" w:rsidTr="00D5395A">
        <w:trPr>
          <w:trHeight w:val="299"/>
        </w:trPr>
        <w:tc>
          <w:tcPr>
            <w:tcW w:w="3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DEF85" w14:textId="77777777" w:rsidR="006377D4" w:rsidRPr="00182C3D" w:rsidRDefault="006377D4" w:rsidP="00D5395A">
            <w:pPr>
              <w:rPr>
                <w:lang w:val="ru-RU"/>
              </w:rPr>
            </w:pPr>
            <w:r w:rsidRPr="00182C3D">
              <w:rPr>
                <w:b/>
                <w:bCs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17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AB947" w14:textId="77777777" w:rsidR="006377D4" w:rsidRPr="00182C3D" w:rsidRDefault="006377D4" w:rsidP="00942EC4">
            <w:pPr>
              <w:jc w:val="center"/>
              <w:rPr>
                <w:lang w:val="ru-RU"/>
              </w:rPr>
            </w:pPr>
            <w:r w:rsidRPr="00182C3D">
              <w:rPr>
                <w:b/>
                <w:bCs/>
                <w:i/>
                <w:iCs/>
                <w:lang w:val="ru-RU"/>
              </w:rPr>
              <w:t>MCC+MNC*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2AB37" w14:textId="77777777" w:rsidR="006377D4" w:rsidRPr="00182C3D" w:rsidRDefault="006377D4" w:rsidP="00942EC4">
            <w:pPr>
              <w:ind w:left="103"/>
              <w:rPr>
                <w:lang w:val="ru-RU"/>
              </w:rPr>
            </w:pPr>
            <w:r w:rsidRPr="00182C3D">
              <w:rPr>
                <w:b/>
                <w:bCs/>
                <w:i/>
                <w:iCs/>
                <w:lang w:val="ru-RU"/>
              </w:rPr>
              <w:t>Оператор/сеть</w:t>
            </w:r>
          </w:p>
        </w:tc>
      </w:tr>
      <w:tr w:rsidR="006377D4" w:rsidRPr="00182C3D" w14:paraId="636A6D3E" w14:textId="77777777" w:rsidTr="00D5395A">
        <w:trPr>
          <w:trHeight w:val="262"/>
        </w:trPr>
        <w:tc>
          <w:tcPr>
            <w:tcW w:w="344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774E6" w14:textId="4D334D81" w:rsidR="006377D4" w:rsidRPr="00182C3D" w:rsidRDefault="006377D4" w:rsidP="00D5395A">
            <w:pPr>
              <w:rPr>
                <w:lang w:val="ru-RU"/>
              </w:rPr>
            </w:pPr>
            <w:r w:rsidRPr="00182C3D">
              <w:rPr>
                <w:rFonts w:eastAsia="Calibri"/>
                <w:b/>
                <w:color w:val="000000"/>
                <w:lang w:val="ru-RU"/>
              </w:rPr>
              <w:t>Испания     ADD</w:t>
            </w:r>
          </w:p>
        </w:tc>
        <w:tc>
          <w:tcPr>
            <w:tcW w:w="17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1C44B1" w14:textId="77777777" w:rsidR="006377D4" w:rsidRPr="00182C3D" w:rsidRDefault="006377D4" w:rsidP="00D5395A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84096E" w14:textId="77777777" w:rsidR="006377D4" w:rsidRPr="00182C3D" w:rsidRDefault="006377D4" w:rsidP="00942EC4">
            <w:pPr>
              <w:ind w:left="103"/>
              <w:rPr>
                <w:lang w:val="ru-RU"/>
              </w:rPr>
            </w:pPr>
          </w:p>
        </w:tc>
      </w:tr>
      <w:tr w:rsidR="006377D4" w:rsidRPr="00182C3D" w14:paraId="68C5AAB6" w14:textId="77777777" w:rsidTr="00D5395A">
        <w:trPr>
          <w:trHeight w:val="262"/>
        </w:trPr>
        <w:tc>
          <w:tcPr>
            <w:tcW w:w="344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DCAC7" w14:textId="77777777" w:rsidR="006377D4" w:rsidRPr="00182C3D" w:rsidRDefault="006377D4" w:rsidP="00D5395A">
            <w:pPr>
              <w:rPr>
                <w:lang w:val="ru-RU"/>
              </w:rPr>
            </w:pPr>
          </w:p>
        </w:tc>
        <w:tc>
          <w:tcPr>
            <w:tcW w:w="17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88F34F" w14:textId="77777777" w:rsidR="006377D4" w:rsidRPr="00182C3D" w:rsidRDefault="006377D4" w:rsidP="00D5395A">
            <w:pPr>
              <w:jc w:val="center"/>
              <w:rPr>
                <w:lang w:val="ru-RU"/>
              </w:rPr>
            </w:pPr>
            <w:r w:rsidRPr="00182C3D">
              <w:rPr>
                <w:rFonts w:eastAsia="Calibri"/>
                <w:color w:val="000000"/>
                <w:lang w:val="ru-RU"/>
              </w:rPr>
              <w:t>214 14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AEE52" w14:textId="77777777" w:rsidR="006377D4" w:rsidRPr="00182C3D" w:rsidRDefault="006377D4" w:rsidP="00942EC4">
            <w:pPr>
              <w:ind w:left="103"/>
              <w:rPr>
                <w:lang w:val="ru-RU"/>
              </w:rPr>
            </w:pPr>
            <w:r w:rsidRPr="00182C3D">
              <w:rPr>
                <w:rFonts w:eastAsia="Calibri"/>
                <w:color w:val="000000"/>
                <w:lang w:val="ru-RU"/>
              </w:rPr>
              <w:t>AVATEL MÓVIL, S.L.U.</w:t>
            </w:r>
          </w:p>
        </w:tc>
      </w:tr>
      <w:tr w:rsidR="006377D4" w:rsidRPr="00182C3D" w14:paraId="31A2B97A" w14:textId="77777777" w:rsidTr="00D5395A">
        <w:trPr>
          <w:trHeight w:val="262"/>
        </w:trPr>
        <w:tc>
          <w:tcPr>
            <w:tcW w:w="344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2E9C1" w14:textId="2F144CE4" w:rsidR="006377D4" w:rsidRPr="00182C3D" w:rsidRDefault="0052731B" w:rsidP="00D5395A">
            <w:pPr>
              <w:rPr>
                <w:lang w:val="ru-RU"/>
              </w:rPr>
            </w:pPr>
            <w:r w:rsidRPr="00182C3D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 код ADD</w:t>
            </w:r>
          </w:p>
        </w:tc>
        <w:tc>
          <w:tcPr>
            <w:tcW w:w="17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3E3839" w14:textId="77777777" w:rsidR="006377D4" w:rsidRPr="00182C3D" w:rsidRDefault="006377D4" w:rsidP="00D5395A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FFDBDE" w14:textId="77777777" w:rsidR="006377D4" w:rsidRPr="00182C3D" w:rsidRDefault="006377D4" w:rsidP="00942EC4">
            <w:pPr>
              <w:ind w:left="103"/>
              <w:rPr>
                <w:lang w:val="ru-RU"/>
              </w:rPr>
            </w:pPr>
          </w:p>
        </w:tc>
      </w:tr>
      <w:tr w:rsidR="006377D4" w:rsidRPr="00182C3D" w14:paraId="6497D7C9" w14:textId="77777777" w:rsidTr="00D5395A">
        <w:trPr>
          <w:trHeight w:val="262"/>
        </w:trPr>
        <w:tc>
          <w:tcPr>
            <w:tcW w:w="344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25164" w14:textId="77777777" w:rsidR="006377D4" w:rsidRPr="00182C3D" w:rsidRDefault="006377D4" w:rsidP="00D5395A">
            <w:pPr>
              <w:rPr>
                <w:lang w:val="ru-RU"/>
              </w:rPr>
            </w:pPr>
          </w:p>
        </w:tc>
        <w:tc>
          <w:tcPr>
            <w:tcW w:w="17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93B87" w14:textId="77777777" w:rsidR="006377D4" w:rsidRPr="00182C3D" w:rsidRDefault="006377D4" w:rsidP="00D5395A">
            <w:pPr>
              <w:jc w:val="center"/>
              <w:rPr>
                <w:lang w:val="ru-RU"/>
              </w:rPr>
            </w:pPr>
            <w:r w:rsidRPr="00182C3D">
              <w:rPr>
                <w:rFonts w:eastAsia="Calibri"/>
                <w:color w:val="000000"/>
                <w:lang w:val="ru-RU"/>
              </w:rPr>
              <w:t>901 77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D677C" w14:textId="77777777" w:rsidR="006377D4" w:rsidRPr="00182C3D" w:rsidRDefault="006377D4" w:rsidP="00942EC4">
            <w:pPr>
              <w:ind w:left="103"/>
              <w:rPr>
                <w:lang w:val="ru-RU"/>
              </w:rPr>
            </w:pPr>
            <w:r w:rsidRPr="00182C3D">
              <w:rPr>
                <w:rFonts w:eastAsia="Calibri"/>
                <w:color w:val="000000"/>
                <w:lang w:val="ru-RU"/>
              </w:rPr>
              <w:t>Bouygues Telecom</w:t>
            </w:r>
          </w:p>
        </w:tc>
      </w:tr>
    </w:tbl>
    <w:p w14:paraId="15E55C05" w14:textId="68F0712A" w:rsidR="00C048DB" w:rsidRPr="00182C3D" w:rsidRDefault="00C048DB" w:rsidP="00745A0C">
      <w:pPr>
        <w:tabs>
          <w:tab w:val="left" w:pos="284"/>
        </w:tabs>
        <w:spacing w:before="120" w:after="240"/>
        <w:rPr>
          <w:rFonts w:asciiTheme="minorHAnsi" w:eastAsia="Calibri" w:hAnsiTheme="minorHAnsi"/>
          <w:sz w:val="16"/>
          <w:szCs w:val="16"/>
          <w:lang w:val="ru-RU"/>
        </w:rPr>
      </w:pPr>
      <w:r w:rsidRPr="00182C3D">
        <w:rPr>
          <w:rFonts w:eastAsia="Calibri"/>
          <w:sz w:val="16"/>
          <w:lang w:val="ru-RU" w:eastAsia="zh-CN"/>
        </w:rPr>
        <w:t>*</w:t>
      </w:r>
      <w:r w:rsidRPr="00182C3D">
        <w:rPr>
          <w:rFonts w:asciiTheme="minorHAnsi" w:eastAsia="Calibri" w:hAnsiTheme="minorHAnsi"/>
          <w:sz w:val="16"/>
          <w:lang w:val="ru-RU"/>
        </w:rPr>
        <w:tab/>
      </w:r>
      <w:r w:rsidRPr="00182C3D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182C3D">
        <w:rPr>
          <w:rFonts w:asciiTheme="minorHAnsi" w:eastAsia="Calibri" w:hAnsiTheme="minorHAnsi"/>
          <w:sz w:val="18"/>
          <w:lang w:val="ru-RU"/>
        </w:rPr>
        <w:br/>
      </w:r>
      <w:r w:rsidRPr="00182C3D">
        <w:rPr>
          <w:rFonts w:asciiTheme="minorHAnsi" w:eastAsia="Calibri" w:hAnsiTheme="minorHAnsi"/>
          <w:sz w:val="18"/>
          <w:lang w:val="ru-RU"/>
        </w:rPr>
        <w:tab/>
      </w:r>
      <w:r w:rsidRPr="00182C3D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14:paraId="2AA75DFE" w14:textId="77777777" w:rsidR="0076272E" w:rsidRPr="00182C3D" w:rsidRDefault="0076272E" w:rsidP="0076272E">
      <w:pPr>
        <w:pStyle w:val="Heading20"/>
        <w:keepLines/>
        <w:pageBreakBefore/>
        <w:spacing w:before="720"/>
        <w:rPr>
          <w:lang w:val="ru-RU"/>
        </w:rPr>
      </w:pPr>
      <w:r w:rsidRPr="00182C3D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182C3D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182C3D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71CD979C" w14:textId="369E3308" w:rsidR="0076272E" w:rsidRPr="00182C3D" w:rsidRDefault="0076272E" w:rsidP="00D5395A">
      <w:pPr>
        <w:spacing w:before="120" w:after="480"/>
        <w:jc w:val="center"/>
        <w:rPr>
          <w:rFonts w:asciiTheme="minorHAnsi" w:hAnsiTheme="minorHAnsi"/>
          <w:lang w:val="ru-RU"/>
        </w:rPr>
      </w:pPr>
      <w:r w:rsidRPr="00182C3D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182C3D">
        <w:rPr>
          <w:lang w:val="ru-RU"/>
        </w:rPr>
        <w:t>1060 – 15.IX.2014</w:t>
      </w:r>
      <w:r w:rsidRPr="00182C3D">
        <w:rPr>
          <w:rFonts w:asciiTheme="minorHAnsi" w:hAnsiTheme="minorHAnsi"/>
          <w:lang w:val="ru-RU"/>
        </w:rPr>
        <w:t xml:space="preserve">) </w:t>
      </w:r>
      <w:r w:rsidRPr="00182C3D">
        <w:rPr>
          <w:rFonts w:asciiTheme="minorHAnsi" w:hAnsiTheme="minorHAnsi"/>
          <w:lang w:val="ru-RU"/>
        </w:rPr>
        <w:br/>
        <w:t xml:space="preserve">(Поправка № </w:t>
      </w:r>
      <w:r w:rsidR="00745A0C" w:rsidRPr="00182C3D">
        <w:rPr>
          <w:lang w:val="ru-RU"/>
        </w:rPr>
        <w:t>10</w:t>
      </w:r>
      <w:r w:rsidR="0052731B" w:rsidRPr="00182C3D">
        <w:rPr>
          <w:lang w:val="ru-RU"/>
        </w:rPr>
        <w:t>1</w:t>
      </w:r>
      <w:r w:rsidRPr="00182C3D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678"/>
      </w:tblGrid>
      <w:tr w:rsidR="0076272E" w:rsidRPr="00182C3D" w14:paraId="55048D3D" w14:textId="77777777" w:rsidTr="003A37F5">
        <w:trPr>
          <w:cantSplit/>
          <w:tblHeader/>
        </w:trPr>
        <w:tc>
          <w:tcPr>
            <w:tcW w:w="3119" w:type="dxa"/>
            <w:hideMark/>
          </w:tcPr>
          <w:p w14:paraId="34727BD8" w14:textId="77777777" w:rsidR="0076272E" w:rsidRPr="00182C3D" w:rsidRDefault="0076272E" w:rsidP="00365D2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182C3D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1559" w:type="dxa"/>
            <w:hideMark/>
          </w:tcPr>
          <w:p w14:paraId="2705D95F" w14:textId="77777777" w:rsidR="0076272E" w:rsidRPr="00182C3D" w:rsidRDefault="0076272E" w:rsidP="00D5395A">
            <w:pPr>
              <w:widowControl w:val="0"/>
              <w:spacing w:before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678" w:type="dxa"/>
            <w:hideMark/>
          </w:tcPr>
          <w:p w14:paraId="2670EB6D" w14:textId="77777777" w:rsidR="0076272E" w:rsidRPr="00182C3D" w:rsidRDefault="0076272E" w:rsidP="00365D2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76272E" w:rsidRPr="00182C3D" w14:paraId="7A4E323A" w14:textId="77777777" w:rsidTr="003A37F5">
        <w:trPr>
          <w:cantSplit/>
          <w:tblHeader/>
        </w:trPr>
        <w:tc>
          <w:tcPr>
            <w:tcW w:w="3119" w:type="dxa"/>
            <w:hideMark/>
          </w:tcPr>
          <w:p w14:paraId="2AAB326E" w14:textId="77777777" w:rsidR="0076272E" w:rsidRPr="00182C3D" w:rsidRDefault="0076272E" w:rsidP="00365D2C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182C3D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1559" w:type="dxa"/>
            <w:hideMark/>
          </w:tcPr>
          <w:p w14:paraId="04BA7491" w14:textId="77777777" w:rsidR="0076272E" w:rsidRPr="00182C3D" w:rsidRDefault="0076272E" w:rsidP="00D5395A">
            <w:pPr>
              <w:widowControl w:val="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678" w:type="dxa"/>
          </w:tcPr>
          <w:p w14:paraId="0016808C" w14:textId="77777777" w:rsidR="0076272E" w:rsidRPr="00182C3D" w:rsidRDefault="0076272E" w:rsidP="00365D2C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3BE3FC80" w14:textId="77777777" w:rsidR="0076272E" w:rsidRPr="00182C3D" w:rsidRDefault="0076272E" w:rsidP="00942EC4">
      <w:pPr>
        <w:tabs>
          <w:tab w:val="left" w:pos="4395"/>
        </w:tabs>
        <w:spacing w:before="240" w:after="240"/>
        <w:rPr>
          <w:rFonts w:cs="Calibri"/>
          <w:b/>
          <w:i/>
          <w:lang w:val="ru-RU"/>
        </w:rPr>
      </w:pPr>
      <w:r w:rsidRPr="00182C3D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182C3D">
        <w:rPr>
          <w:rFonts w:eastAsia="SimSun"/>
          <w:b/>
          <w:bCs/>
          <w:i/>
          <w:iCs/>
          <w:lang w:val="ru-RU"/>
        </w:rPr>
        <w:t xml:space="preserve"> DEU</w:t>
      </w:r>
      <w:r w:rsidRPr="00182C3D">
        <w:rPr>
          <w:rFonts w:cs="Calibri"/>
          <w:b/>
          <w:i/>
          <w:color w:val="00B050"/>
          <w:lang w:val="ru-RU"/>
        </w:rPr>
        <w:tab/>
      </w:r>
      <w:r w:rsidRPr="00182C3D">
        <w:rPr>
          <w:rFonts w:cs="Calibri"/>
          <w:b/>
          <w:lang w:val="ru-RU"/>
        </w:rPr>
        <w:t>ADD</w:t>
      </w:r>
    </w:p>
    <w:p w14:paraId="3338CC55" w14:textId="77777777" w:rsidR="0052731B" w:rsidRPr="00182C3D" w:rsidRDefault="0052731B" w:rsidP="0052731B">
      <w:pPr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678"/>
      </w:tblGrid>
      <w:tr w:rsidR="0052731B" w:rsidRPr="00182C3D" w14:paraId="1AEA174F" w14:textId="77777777" w:rsidTr="003A37F5">
        <w:trPr>
          <w:trHeight w:val="1014"/>
        </w:trPr>
        <w:tc>
          <w:tcPr>
            <w:tcW w:w="3119" w:type="dxa"/>
          </w:tcPr>
          <w:p w14:paraId="2503AD1A" w14:textId="77777777" w:rsidR="0052731B" w:rsidRPr="00182C3D" w:rsidRDefault="0052731B" w:rsidP="00D5395A">
            <w:pPr>
              <w:tabs>
                <w:tab w:val="left" w:pos="426"/>
                <w:tab w:val="center" w:pos="248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Cable4 GmbH</w:t>
            </w:r>
          </w:p>
          <w:p w14:paraId="19147838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Wichernstrasse 2</w:t>
            </w:r>
          </w:p>
          <w:p w14:paraId="4154B18B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D-76185 KARLSRUHE</w:t>
            </w:r>
          </w:p>
        </w:tc>
        <w:tc>
          <w:tcPr>
            <w:tcW w:w="1559" w:type="dxa"/>
          </w:tcPr>
          <w:p w14:paraId="692BF9FC" w14:textId="77777777" w:rsidR="0052731B" w:rsidRPr="00182C3D" w:rsidRDefault="0052731B" w:rsidP="00D5395A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82C3D">
              <w:rPr>
                <w:rFonts w:eastAsia="SimSun" w:cstheme="minorBidi"/>
                <w:b/>
                <w:bCs/>
                <w:color w:val="000000"/>
                <w:lang w:val="ru-RU"/>
              </w:rPr>
              <w:t>CABLE4</w:t>
            </w:r>
          </w:p>
        </w:tc>
        <w:tc>
          <w:tcPr>
            <w:tcW w:w="4678" w:type="dxa"/>
          </w:tcPr>
          <w:p w14:paraId="5722263E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Mr Sasa Vujinovic</w:t>
            </w:r>
          </w:p>
          <w:p w14:paraId="5421EF5D" w14:textId="5F302FF5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 xml:space="preserve">Тел.: </w:t>
            </w:r>
            <w:r w:rsidRPr="00182C3D">
              <w:rPr>
                <w:rFonts w:cstheme="minorBidi"/>
                <w:lang w:val="ru-RU"/>
              </w:rPr>
              <w:tab/>
              <w:t>+49 721 60286 242</w:t>
            </w:r>
          </w:p>
          <w:p w14:paraId="34E8B0A2" w14:textId="224D0422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 xml:space="preserve">Факс: </w:t>
            </w:r>
            <w:r w:rsidRPr="00182C3D">
              <w:rPr>
                <w:rFonts w:cstheme="minorBidi"/>
                <w:lang w:val="ru-RU"/>
              </w:rPr>
              <w:tab/>
              <w:t>+49 721 60286 28</w:t>
            </w:r>
          </w:p>
          <w:p w14:paraId="5DCCF544" w14:textId="5F1EAF7B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Эл. почта:</w:t>
            </w:r>
            <w:r w:rsidR="00D5395A" w:rsidRPr="00182C3D">
              <w:rPr>
                <w:rFonts w:cstheme="minorBidi"/>
                <w:lang w:val="ru-RU"/>
              </w:rPr>
              <w:tab/>
            </w:r>
            <w:hyperlink r:id="rId26" w:history="1">
              <w:r w:rsidR="00D5395A" w:rsidRPr="00182C3D">
                <w:rPr>
                  <w:rStyle w:val="Hyperlink"/>
                  <w:rFonts w:cstheme="minorBidi"/>
                  <w:lang w:val="ru-RU"/>
                </w:rPr>
                <w:t>sasa.vujinovic@cable4.de</w:t>
              </w:r>
            </w:hyperlink>
            <w:r w:rsidR="00D5395A" w:rsidRPr="00182C3D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218CF0DE" w14:textId="77777777" w:rsidR="0052731B" w:rsidRPr="00182C3D" w:rsidRDefault="0052731B" w:rsidP="0052731B">
      <w:pPr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678"/>
      </w:tblGrid>
      <w:tr w:rsidR="0052731B" w:rsidRPr="00182C3D" w14:paraId="6145E62F" w14:textId="77777777" w:rsidTr="00182C3D">
        <w:trPr>
          <w:trHeight w:val="750"/>
        </w:trPr>
        <w:tc>
          <w:tcPr>
            <w:tcW w:w="3119" w:type="dxa"/>
          </w:tcPr>
          <w:p w14:paraId="37012CD8" w14:textId="77777777" w:rsidR="0052731B" w:rsidRPr="00182C3D" w:rsidRDefault="0052731B" w:rsidP="00D5395A">
            <w:pPr>
              <w:tabs>
                <w:tab w:val="left" w:pos="426"/>
                <w:tab w:val="center" w:pos="248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E.ON Energie Deutschland GmbH</w:t>
            </w:r>
          </w:p>
          <w:p w14:paraId="43223D26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Arnulfstrasse 203</w:t>
            </w:r>
          </w:p>
          <w:p w14:paraId="1390BD1D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D-80634 MUNICH</w:t>
            </w:r>
          </w:p>
        </w:tc>
        <w:tc>
          <w:tcPr>
            <w:tcW w:w="1559" w:type="dxa"/>
          </w:tcPr>
          <w:p w14:paraId="32B3C100" w14:textId="77777777" w:rsidR="0052731B" w:rsidRPr="00182C3D" w:rsidRDefault="0052731B" w:rsidP="00D5395A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82C3D">
              <w:rPr>
                <w:rFonts w:eastAsia="SimSun" w:cstheme="minorBidi"/>
                <w:b/>
                <w:bCs/>
                <w:color w:val="000000"/>
                <w:lang w:val="ru-RU"/>
              </w:rPr>
              <w:t>EONTEL</w:t>
            </w:r>
          </w:p>
        </w:tc>
        <w:tc>
          <w:tcPr>
            <w:tcW w:w="4678" w:type="dxa"/>
          </w:tcPr>
          <w:p w14:paraId="34FFF112" w14:textId="77777777" w:rsidR="0052731B" w:rsidRPr="00182C3D" w:rsidRDefault="0052731B" w:rsidP="0052731B">
            <w:pPr>
              <w:tabs>
                <w:tab w:val="left" w:pos="426"/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Mr Maximilian Schardt</w:t>
            </w:r>
          </w:p>
          <w:p w14:paraId="59D011BC" w14:textId="0BB8F30D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 xml:space="preserve">Тел.: </w:t>
            </w:r>
            <w:r w:rsidRPr="00182C3D">
              <w:rPr>
                <w:rFonts w:cstheme="minorBidi"/>
                <w:lang w:val="ru-RU"/>
              </w:rPr>
              <w:tab/>
              <w:t>+49 89 1254 1962</w:t>
            </w:r>
          </w:p>
          <w:p w14:paraId="1E453D1B" w14:textId="0CF72A18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Эл. почта:</w:t>
            </w:r>
            <w:r w:rsidR="00D5395A" w:rsidRPr="00182C3D">
              <w:rPr>
                <w:rFonts w:cstheme="minorBidi"/>
                <w:lang w:val="ru-RU"/>
              </w:rPr>
              <w:tab/>
            </w:r>
            <w:hyperlink r:id="rId27" w:history="1">
              <w:r w:rsidR="00D5395A" w:rsidRPr="00182C3D">
                <w:rPr>
                  <w:rStyle w:val="Hyperlink"/>
                  <w:rFonts w:cstheme="minorBidi"/>
                  <w:lang w:val="ru-RU"/>
                </w:rPr>
                <w:t>maximilian.schardt@eon.com</w:t>
              </w:r>
            </w:hyperlink>
            <w:r w:rsidR="00D5395A" w:rsidRPr="00182C3D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519C8DD0" w14:textId="77777777" w:rsidR="0052731B" w:rsidRPr="00182C3D" w:rsidRDefault="0052731B" w:rsidP="0052731B">
      <w:pPr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678"/>
      </w:tblGrid>
      <w:tr w:rsidR="0052731B" w:rsidRPr="00182C3D" w14:paraId="3C9D5B6A" w14:textId="77777777" w:rsidTr="00182C3D">
        <w:trPr>
          <w:trHeight w:val="750"/>
        </w:trPr>
        <w:tc>
          <w:tcPr>
            <w:tcW w:w="3119" w:type="dxa"/>
          </w:tcPr>
          <w:p w14:paraId="7DF93E40" w14:textId="77777777" w:rsidR="0052731B" w:rsidRPr="00182C3D" w:rsidRDefault="0052731B" w:rsidP="00D5395A">
            <w:pPr>
              <w:tabs>
                <w:tab w:val="left" w:pos="426"/>
                <w:tab w:val="center" w:pos="248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KTT Telecom AG</w:t>
            </w:r>
          </w:p>
          <w:p w14:paraId="5DD60759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An der Kolonnade 11</w:t>
            </w:r>
          </w:p>
          <w:p w14:paraId="76E4C2F6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D-10117 BERLIN</w:t>
            </w:r>
          </w:p>
        </w:tc>
        <w:tc>
          <w:tcPr>
            <w:tcW w:w="1559" w:type="dxa"/>
          </w:tcPr>
          <w:p w14:paraId="41184B35" w14:textId="77777777" w:rsidR="0052731B" w:rsidRPr="00182C3D" w:rsidRDefault="0052731B" w:rsidP="00D5395A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82C3D">
              <w:rPr>
                <w:rFonts w:eastAsia="SimSun" w:cstheme="minorBidi"/>
                <w:b/>
                <w:bCs/>
                <w:color w:val="000000"/>
                <w:lang w:val="ru-RU"/>
              </w:rPr>
              <w:t>5TKK70</w:t>
            </w:r>
          </w:p>
        </w:tc>
        <w:tc>
          <w:tcPr>
            <w:tcW w:w="4678" w:type="dxa"/>
          </w:tcPr>
          <w:p w14:paraId="5C0A0333" w14:textId="77777777" w:rsidR="0052731B" w:rsidRPr="00182C3D" w:rsidRDefault="0052731B" w:rsidP="0052731B">
            <w:pPr>
              <w:tabs>
                <w:tab w:val="left" w:pos="426"/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Mr Immad Allan</w:t>
            </w:r>
          </w:p>
          <w:p w14:paraId="0729984B" w14:textId="0CB44CAB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 xml:space="preserve">Тел.: </w:t>
            </w:r>
            <w:r w:rsidRPr="00182C3D">
              <w:rPr>
                <w:rFonts w:cstheme="minorBidi"/>
                <w:lang w:val="ru-RU"/>
              </w:rPr>
              <w:tab/>
              <w:t>+49 173 7239634</w:t>
            </w:r>
          </w:p>
          <w:p w14:paraId="61C423C6" w14:textId="08E80536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Эл. почта:</w:t>
            </w:r>
            <w:r w:rsidRPr="00182C3D">
              <w:rPr>
                <w:rFonts w:cstheme="minorBidi"/>
                <w:lang w:val="ru-RU"/>
              </w:rPr>
              <w:tab/>
            </w:r>
            <w:hyperlink r:id="rId28" w:history="1">
              <w:r w:rsidR="00D5395A" w:rsidRPr="00182C3D">
                <w:rPr>
                  <w:rStyle w:val="Hyperlink"/>
                  <w:rFonts w:cstheme="minorBidi"/>
                  <w:lang w:val="ru-RU"/>
                </w:rPr>
                <w:t>immad.a@ktt-telecom.de</w:t>
              </w:r>
            </w:hyperlink>
            <w:r w:rsidR="00D5395A" w:rsidRPr="00182C3D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7BC8CE57" w14:textId="77777777" w:rsidR="0052731B" w:rsidRPr="00182C3D" w:rsidRDefault="0052731B" w:rsidP="0052731B">
      <w:pPr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678"/>
      </w:tblGrid>
      <w:tr w:rsidR="0052731B" w:rsidRPr="00182C3D" w14:paraId="29BD49CF" w14:textId="77777777" w:rsidTr="003A37F5">
        <w:trPr>
          <w:trHeight w:val="1014"/>
        </w:trPr>
        <w:tc>
          <w:tcPr>
            <w:tcW w:w="3119" w:type="dxa"/>
          </w:tcPr>
          <w:p w14:paraId="61A0E1D4" w14:textId="77777777" w:rsidR="0052731B" w:rsidRPr="00182C3D" w:rsidRDefault="0052731B" w:rsidP="00D5395A">
            <w:pPr>
              <w:tabs>
                <w:tab w:val="left" w:pos="426"/>
                <w:tab w:val="center" w:pos="248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Stadtwerke Lauterbach GmbH</w:t>
            </w:r>
          </w:p>
          <w:p w14:paraId="74047687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Hinter dem Spittel 15</w:t>
            </w:r>
          </w:p>
          <w:p w14:paraId="6A440430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D-36341 LAUTERBACH</w:t>
            </w:r>
          </w:p>
        </w:tc>
        <w:tc>
          <w:tcPr>
            <w:tcW w:w="1559" w:type="dxa"/>
          </w:tcPr>
          <w:p w14:paraId="4E619C0C" w14:textId="77777777" w:rsidR="0052731B" w:rsidRPr="00182C3D" w:rsidRDefault="0052731B" w:rsidP="00D5395A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82C3D">
              <w:rPr>
                <w:rFonts w:eastAsia="SimSun" w:cstheme="minorBidi"/>
                <w:b/>
                <w:bCs/>
                <w:color w:val="000000"/>
                <w:lang w:val="ru-RU"/>
              </w:rPr>
              <w:t>STWLAU</w:t>
            </w:r>
          </w:p>
        </w:tc>
        <w:tc>
          <w:tcPr>
            <w:tcW w:w="4678" w:type="dxa"/>
          </w:tcPr>
          <w:p w14:paraId="11AC66CF" w14:textId="2F5CA9E2" w:rsidR="0052731B" w:rsidRPr="00182C3D" w:rsidRDefault="0052731B" w:rsidP="0052731B">
            <w:pPr>
              <w:tabs>
                <w:tab w:val="left" w:pos="426"/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Mrs Dr Beate Rickert</w:t>
            </w:r>
          </w:p>
          <w:p w14:paraId="1DF0BCA3" w14:textId="473CF233" w:rsidR="0052731B" w:rsidRPr="00182C3D" w:rsidRDefault="00055CB6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Тел.</w:t>
            </w:r>
            <w:r w:rsidR="0052731B" w:rsidRPr="00182C3D">
              <w:rPr>
                <w:rFonts w:cstheme="minorBidi"/>
                <w:lang w:val="ru-RU"/>
              </w:rPr>
              <w:t>:</w:t>
            </w:r>
            <w:r w:rsidR="0052731B" w:rsidRPr="00182C3D">
              <w:rPr>
                <w:rFonts w:cstheme="minorBidi"/>
                <w:lang w:val="ru-RU"/>
              </w:rPr>
              <w:tab/>
              <w:t>+49 69 1534894 50</w:t>
            </w:r>
          </w:p>
          <w:p w14:paraId="37817DDA" w14:textId="70DEB586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Факс:</w:t>
            </w:r>
            <w:r w:rsidRPr="00182C3D">
              <w:rPr>
                <w:rFonts w:cstheme="minorBidi"/>
                <w:lang w:val="ru-RU"/>
              </w:rPr>
              <w:tab/>
              <w:t>+49 69 1534894 70</w:t>
            </w:r>
          </w:p>
          <w:p w14:paraId="7DC5D65B" w14:textId="1AC0ED81" w:rsidR="0052731B" w:rsidRPr="00182C3D" w:rsidRDefault="003A37F5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Эл. почта</w:t>
            </w:r>
            <w:r w:rsidR="0052731B" w:rsidRPr="00182C3D">
              <w:rPr>
                <w:rFonts w:cstheme="minorBidi"/>
                <w:lang w:val="ru-RU"/>
              </w:rPr>
              <w:t>:</w:t>
            </w:r>
            <w:r w:rsidR="0052731B" w:rsidRPr="00182C3D">
              <w:rPr>
                <w:rFonts w:cstheme="minorBidi"/>
                <w:lang w:val="ru-RU"/>
              </w:rPr>
              <w:tab/>
            </w:r>
            <w:hyperlink r:id="rId29" w:history="1">
              <w:r w:rsidR="00D5395A" w:rsidRPr="00182C3D">
                <w:rPr>
                  <w:rStyle w:val="Hyperlink"/>
                  <w:rFonts w:cstheme="minorBidi"/>
                  <w:lang w:val="ru-RU"/>
                </w:rPr>
                <w:t>beate.rickert@kpr-capital.com</w:t>
              </w:r>
            </w:hyperlink>
            <w:r w:rsidR="00D5395A" w:rsidRPr="00182C3D">
              <w:rPr>
                <w:rFonts w:cstheme="minorBidi"/>
                <w:lang w:val="ru-RU"/>
              </w:rPr>
              <w:t xml:space="preserve"> </w:t>
            </w:r>
          </w:p>
        </w:tc>
      </w:tr>
    </w:tbl>
    <w:p w14:paraId="5DC561A4" w14:textId="77777777" w:rsidR="0052731B" w:rsidRPr="00182C3D" w:rsidRDefault="0052731B" w:rsidP="0052731B">
      <w:pPr>
        <w:rPr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678"/>
      </w:tblGrid>
      <w:tr w:rsidR="0052731B" w:rsidRPr="00182C3D" w14:paraId="2DDAA817" w14:textId="77777777" w:rsidTr="00182C3D">
        <w:trPr>
          <w:trHeight w:val="782"/>
        </w:trPr>
        <w:tc>
          <w:tcPr>
            <w:tcW w:w="3119" w:type="dxa"/>
          </w:tcPr>
          <w:p w14:paraId="783FA971" w14:textId="77777777" w:rsidR="0052731B" w:rsidRPr="00182C3D" w:rsidRDefault="0052731B" w:rsidP="00D5395A">
            <w:pPr>
              <w:tabs>
                <w:tab w:val="left" w:pos="426"/>
                <w:tab w:val="center" w:pos="248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Stadtwerke Versmold GmbH</w:t>
            </w:r>
          </w:p>
          <w:p w14:paraId="3D543E3A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Nordfeldstrasse 5</w:t>
            </w:r>
          </w:p>
          <w:p w14:paraId="63E3F961" w14:textId="77777777" w:rsidR="0052731B" w:rsidRPr="00182C3D" w:rsidRDefault="0052731B" w:rsidP="00D5395A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D-33775 VERSMOLD</w:t>
            </w:r>
          </w:p>
        </w:tc>
        <w:tc>
          <w:tcPr>
            <w:tcW w:w="1559" w:type="dxa"/>
          </w:tcPr>
          <w:p w14:paraId="3BE2F4ED" w14:textId="77777777" w:rsidR="0052731B" w:rsidRPr="00182C3D" w:rsidRDefault="0052731B" w:rsidP="00D5395A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182C3D">
              <w:rPr>
                <w:rFonts w:eastAsia="SimSun" w:cstheme="minorBidi"/>
                <w:b/>
                <w:bCs/>
                <w:color w:val="000000"/>
                <w:lang w:val="ru-RU"/>
              </w:rPr>
              <w:t>SWVERS</w:t>
            </w:r>
          </w:p>
        </w:tc>
        <w:tc>
          <w:tcPr>
            <w:tcW w:w="4678" w:type="dxa"/>
          </w:tcPr>
          <w:p w14:paraId="0CDAF727" w14:textId="77777777" w:rsidR="0052731B" w:rsidRPr="00182C3D" w:rsidRDefault="0052731B" w:rsidP="0052731B">
            <w:pPr>
              <w:tabs>
                <w:tab w:val="left" w:pos="426"/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Mrs Ute Stiller</w:t>
            </w:r>
          </w:p>
          <w:p w14:paraId="4748387B" w14:textId="5F8A1EC1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 xml:space="preserve">Тел.: </w:t>
            </w:r>
            <w:r w:rsidRPr="00182C3D">
              <w:rPr>
                <w:rFonts w:cstheme="minorBidi"/>
                <w:lang w:val="ru-RU"/>
              </w:rPr>
              <w:tab/>
              <w:t>+49 5423 9519 305</w:t>
            </w:r>
          </w:p>
          <w:p w14:paraId="38ABB20E" w14:textId="346B3F35" w:rsidR="0052731B" w:rsidRPr="00182C3D" w:rsidRDefault="0052731B" w:rsidP="0052731B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182C3D">
              <w:rPr>
                <w:rFonts w:cstheme="minorBidi"/>
                <w:lang w:val="ru-RU"/>
              </w:rPr>
              <w:t>Эл. почта:</w:t>
            </w:r>
            <w:r w:rsidRPr="00182C3D">
              <w:rPr>
                <w:rFonts w:cstheme="minorBidi"/>
                <w:lang w:val="ru-RU"/>
              </w:rPr>
              <w:tab/>
            </w:r>
            <w:hyperlink r:id="rId30" w:history="1">
              <w:r w:rsidR="00D5395A" w:rsidRPr="00182C3D">
                <w:rPr>
                  <w:rStyle w:val="Hyperlink"/>
                  <w:rFonts w:cstheme="minorBidi"/>
                  <w:lang w:val="ru-RU"/>
                </w:rPr>
                <w:t>funkverbindung@stadtwerke-versmold.de</w:t>
              </w:r>
            </w:hyperlink>
          </w:p>
        </w:tc>
      </w:tr>
    </w:tbl>
    <w:p w14:paraId="0B82EF2A" w14:textId="3E4C1077" w:rsidR="00197CAD" w:rsidRPr="00182C3D" w:rsidRDefault="00197CAD" w:rsidP="00CC66D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182C3D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182C3D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182C3D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1178DA" w:rsidRPr="00182C3D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182C3D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1178DA" w:rsidRPr="00182C3D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182C3D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391DC73F" w14:textId="27777B2A" w:rsidR="00197CAD" w:rsidRPr="00182C3D" w:rsidRDefault="00197CAD" w:rsidP="003A37F5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rFonts w:eastAsia="SimSun"/>
          <w:lang w:val="ru-RU"/>
        </w:rPr>
      </w:pPr>
      <w:r w:rsidRPr="00182C3D">
        <w:rPr>
          <w:rFonts w:eastAsia="SimSun"/>
          <w:lang w:val="ru-RU"/>
        </w:rPr>
        <w:t xml:space="preserve">(Приложение к Оперативному бюллетеню МСЭ № </w:t>
      </w:r>
      <w:r w:rsidRPr="00182C3D">
        <w:rPr>
          <w:rFonts w:eastAsia="SimSun"/>
          <w:bCs/>
          <w:lang w:val="ru-RU"/>
        </w:rPr>
        <w:t>11</w:t>
      </w:r>
      <w:r w:rsidR="001178DA" w:rsidRPr="00182C3D">
        <w:rPr>
          <w:rFonts w:eastAsia="SimSun"/>
          <w:bCs/>
          <w:lang w:val="ru-RU"/>
        </w:rPr>
        <w:t>9</w:t>
      </w:r>
      <w:r w:rsidRPr="00182C3D">
        <w:rPr>
          <w:rFonts w:eastAsia="SimSun"/>
          <w:bCs/>
          <w:lang w:val="ru-RU"/>
        </w:rPr>
        <w:t>9 – 1.</w:t>
      </w:r>
      <w:r w:rsidR="001178DA" w:rsidRPr="00182C3D">
        <w:rPr>
          <w:rFonts w:eastAsia="SimSun"/>
          <w:bCs/>
          <w:lang w:val="ru-RU"/>
        </w:rPr>
        <w:t>VII</w:t>
      </w:r>
      <w:r w:rsidRPr="00182C3D">
        <w:rPr>
          <w:rFonts w:eastAsia="SimSun"/>
          <w:bCs/>
          <w:lang w:val="ru-RU"/>
        </w:rPr>
        <w:t>.20</w:t>
      </w:r>
      <w:r w:rsidR="001178DA" w:rsidRPr="00182C3D">
        <w:rPr>
          <w:rFonts w:eastAsia="SimSun"/>
          <w:bCs/>
          <w:lang w:val="ru-RU"/>
        </w:rPr>
        <w:t>20</w:t>
      </w:r>
      <w:r w:rsidRPr="00182C3D">
        <w:rPr>
          <w:rFonts w:eastAsia="SimSun"/>
          <w:lang w:val="ru-RU"/>
        </w:rPr>
        <w:t>)</w:t>
      </w:r>
      <w:r w:rsidRPr="00182C3D">
        <w:rPr>
          <w:rFonts w:eastAsia="SimSun"/>
          <w:lang w:val="ru-RU"/>
        </w:rPr>
        <w:br/>
        <w:t xml:space="preserve">(Поправка № </w:t>
      </w:r>
      <w:r w:rsidR="00103CB1" w:rsidRPr="00182C3D">
        <w:rPr>
          <w:rFonts w:eastAsia="SimSun"/>
          <w:lang w:val="ru-RU"/>
        </w:rPr>
        <w:t>4</w:t>
      </w:r>
      <w:r w:rsidRPr="00182C3D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1501"/>
        <w:gridCol w:w="2869"/>
        <w:gridCol w:w="3793"/>
      </w:tblGrid>
      <w:tr w:rsidR="00745A0C" w:rsidRPr="00182C3D" w14:paraId="64C55E2E" w14:textId="77777777" w:rsidTr="00103CB1">
        <w:trPr>
          <w:cantSplit/>
          <w:trHeight w:val="227"/>
        </w:trPr>
        <w:tc>
          <w:tcPr>
            <w:tcW w:w="2410" w:type="dxa"/>
            <w:gridSpan w:val="2"/>
            <w:shd w:val="clear" w:color="auto" w:fill="auto"/>
          </w:tcPr>
          <w:p w14:paraId="02B9DA2D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t>Страна/</w:t>
            </w:r>
            <w:r w:rsidRPr="00182C3D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br/>
              <w:t>географическая зона</w:t>
            </w:r>
          </w:p>
        </w:tc>
        <w:tc>
          <w:tcPr>
            <w:tcW w:w="2869" w:type="dxa"/>
            <w:vMerge w:val="restart"/>
            <w:shd w:val="clear" w:color="auto" w:fill="auto"/>
            <w:vAlign w:val="bottom"/>
          </w:tcPr>
          <w:p w14:paraId="2EF39DE8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highlight w:val="yellow"/>
                <w:lang w:val="ru-RU"/>
              </w:rPr>
            </w:pPr>
            <w:r w:rsidRPr="00182C3D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t xml:space="preserve">Уникальное название </w:t>
            </w:r>
            <w:r w:rsidRPr="00182C3D">
              <w:rPr>
                <w:rFonts w:asciiTheme="minorHAnsi" w:eastAsia="SimSun" w:hAnsiTheme="minorHAnsi" w:cstheme="minorHAnsi"/>
                <w:iCs/>
                <w:sz w:val="20"/>
                <w:lang w:val="ru-RU"/>
              </w:rPr>
              <w:br/>
              <w:t>пункта 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52FD918B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highlight w:val="yellow"/>
                <w:lang w:val="ru-RU"/>
              </w:rPr>
            </w:pPr>
            <w:r w:rsidRPr="00182C3D">
              <w:rPr>
                <w:rFonts w:asciiTheme="minorHAnsi" w:hAnsiTheme="minorHAnsi" w:cstheme="minorHAnsi"/>
                <w:sz w:val="20"/>
                <w:lang w:val="ru-RU"/>
              </w:rPr>
              <w:t xml:space="preserve">Название оператора </w:t>
            </w:r>
            <w:r w:rsidRPr="00182C3D">
              <w:rPr>
                <w:rFonts w:asciiTheme="minorHAnsi" w:hAnsiTheme="minorHAnsi" w:cstheme="minorHAnsi"/>
                <w:sz w:val="20"/>
                <w:lang w:val="ru-RU"/>
              </w:rPr>
              <w:br/>
              <w:t>пункта сигнализации</w:t>
            </w:r>
          </w:p>
        </w:tc>
      </w:tr>
      <w:tr w:rsidR="00745A0C" w:rsidRPr="00182C3D" w14:paraId="4439125D" w14:textId="77777777" w:rsidTr="00103CB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2BAFF01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lang w:val="ru-RU"/>
              </w:rPr>
            </w:pPr>
            <w:r w:rsidRPr="00182C3D">
              <w:rPr>
                <w:rFonts w:asciiTheme="minorHAnsi" w:hAnsiTheme="minorHAnsi" w:cstheme="minorHAnsi"/>
                <w:sz w:val="20"/>
                <w:lang w:val="ru-RU"/>
              </w:rPr>
              <w:t>ISPC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14:paraId="5AD5793E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lang w:val="ru-RU"/>
              </w:rPr>
            </w:pPr>
            <w:r w:rsidRPr="00182C3D">
              <w:rPr>
                <w:rFonts w:asciiTheme="minorHAnsi" w:hAnsiTheme="minorHAnsi" w:cstheme="minorHAnsi"/>
                <w:sz w:val="20"/>
                <w:lang w:val="ru-RU"/>
              </w:rPr>
              <w:t>DEC</w:t>
            </w:r>
          </w:p>
        </w:tc>
        <w:tc>
          <w:tcPr>
            <w:tcW w:w="28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91BFD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D388EE" w14:textId="77777777" w:rsidR="00745A0C" w:rsidRPr="00182C3D" w:rsidRDefault="00745A0C" w:rsidP="00F479AC">
            <w:pPr>
              <w:pStyle w:val="Tablehead0"/>
              <w:jc w:val="lef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</w:tbl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501"/>
        <w:gridCol w:w="2835"/>
        <w:gridCol w:w="4043"/>
      </w:tblGrid>
      <w:tr w:rsidR="00103CB1" w:rsidRPr="00182C3D" w14:paraId="63DBCEDF" w14:textId="77777777" w:rsidTr="00D5395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7475E6" w14:textId="7B37AB24" w:rsidR="00103CB1" w:rsidRPr="00182C3D" w:rsidRDefault="00103CB1" w:rsidP="00103CB1">
            <w:pPr>
              <w:pStyle w:val="Normalaftertitle"/>
              <w:keepNext/>
              <w:spacing w:before="240" w:after="120"/>
              <w:rPr>
                <w:b/>
                <w:bCs/>
                <w:lang w:val="ru-RU"/>
              </w:rPr>
            </w:pPr>
            <w:r w:rsidRPr="00182C3D">
              <w:rPr>
                <w:b/>
                <w:bCs/>
                <w:lang w:val="ru-RU"/>
              </w:rPr>
              <w:t>Германия     LIR</w:t>
            </w:r>
          </w:p>
        </w:tc>
      </w:tr>
      <w:tr w:rsidR="00103CB1" w:rsidRPr="00182C3D" w14:paraId="1CB21835" w14:textId="77777777" w:rsidTr="003A37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9C2472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2-033-4</w:t>
            </w:r>
          </w:p>
        </w:tc>
        <w:tc>
          <w:tcPr>
            <w:tcW w:w="1501" w:type="dxa"/>
            <w:shd w:val="clear" w:color="auto" w:fill="auto"/>
          </w:tcPr>
          <w:p w14:paraId="3B2EDE50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4364</w:t>
            </w:r>
          </w:p>
        </w:tc>
        <w:tc>
          <w:tcPr>
            <w:tcW w:w="2835" w:type="dxa"/>
            <w:shd w:val="clear" w:color="auto" w:fill="auto"/>
          </w:tcPr>
          <w:p w14:paraId="1013860C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Hamburg</w:t>
            </w:r>
          </w:p>
        </w:tc>
        <w:tc>
          <w:tcPr>
            <w:tcW w:w="4043" w:type="dxa"/>
          </w:tcPr>
          <w:p w14:paraId="580A42D0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dtms GmbH</w:t>
            </w:r>
          </w:p>
        </w:tc>
      </w:tr>
      <w:tr w:rsidR="00103CB1" w:rsidRPr="00182C3D" w14:paraId="00F26D44" w14:textId="77777777" w:rsidTr="003A37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575948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2-122-6</w:t>
            </w:r>
          </w:p>
        </w:tc>
        <w:tc>
          <w:tcPr>
            <w:tcW w:w="1501" w:type="dxa"/>
            <w:shd w:val="clear" w:color="auto" w:fill="auto"/>
          </w:tcPr>
          <w:p w14:paraId="6D09098D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5078</w:t>
            </w:r>
          </w:p>
        </w:tc>
        <w:tc>
          <w:tcPr>
            <w:tcW w:w="2835" w:type="dxa"/>
            <w:shd w:val="clear" w:color="auto" w:fill="auto"/>
          </w:tcPr>
          <w:p w14:paraId="0EC063BB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Frankfurt</w:t>
            </w:r>
          </w:p>
        </w:tc>
        <w:tc>
          <w:tcPr>
            <w:tcW w:w="4043" w:type="dxa"/>
          </w:tcPr>
          <w:p w14:paraId="05BEBA01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dtms GmbH</w:t>
            </w:r>
          </w:p>
        </w:tc>
      </w:tr>
      <w:tr w:rsidR="00103CB1" w:rsidRPr="00182C3D" w14:paraId="5E10596E" w14:textId="77777777" w:rsidTr="003A37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568651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2-247-4</w:t>
            </w:r>
          </w:p>
        </w:tc>
        <w:tc>
          <w:tcPr>
            <w:tcW w:w="1501" w:type="dxa"/>
            <w:shd w:val="clear" w:color="auto" w:fill="auto"/>
          </w:tcPr>
          <w:p w14:paraId="656BCF9B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6076</w:t>
            </w:r>
          </w:p>
        </w:tc>
        <w:tc>
          <w:tcPr>
            <w:tcW w:w="2835" w:type="dxa"/>
            <w:shd w:val="clear" w:color="auto" w:fill="auto"/>
          </w:tcPr>
          <w:p w14:paraId="74084E30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Berlin</w:t>
            </w:r>
          </w:p>
        </w:tc>
        <w:tc>
          <w:tcPr>
            <w:tcW w:w="4043" w:type="dxa"/>
          </w:tcPr>
          <w:p w14:paraId="7DAC8251" w14:textId="77777777" w:rsidR="00103CB1" w:rsidRPr="00182C3D" w:rsidRDefault="00103CB1" w:rsidP="00D5395A">
            <w:pPr>
              <w:pStyle w:val="StyleTabletextLeft"/>
              <w:rPr>
                <w:b/>
                <w:bCs w:val="0"/>
                <w:sz w:val="20"/>
                <w:szCs w:val="20"/>
                <w:lang w:val="ru-RU"/>
              </w:rPr>
            </w:pPr>
            <w:r w:rsidRPr="00182C3D">
              <w:rPr>
                <w:bCs w:val="0"/>
                <w:sz w:val="20"/>
                <w:szCs w:val="20"/>
                <w:lang w:val="ru-RU"/>
              </w:rPr>
              <w:t>dtms GmbH</w:t>
            </w:r>
          </w:p>
        </w:tc>
      </w:tr>
    </w:tbl>
    <w:p w14:paraId="72563D9A" w14:textId="77777777" w:rsidR="00FD6470" w:rsidRPr="00182C3D" w:rsidRDefault="00FD6470" w:rsidP="00FD6470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182C3D">
        <w:rPr>
          <w:position w:val="6"/>
          <w:sz w:val="16"/>
          <w:szCs w:val="16"/>
          <w:lang w:val="ru-RU"/>
        </w:rPr>
        <w:t>____________</w:t>
      </w:r>
    </w:p>
    <w:p w14:paraId="16E5C0E9" w14:textId="04BC8CF1" w:rsidR="00FD6470" w:rsidRPr="00182C3D" w:rsidRDefault="00FD6470" w:rsidP="00745A0C">
      <w:pPr>
        <w:tabs>
          <w:tab w:val="left" w:pos="567"/>
        </w:tabs>
        <w:spacing w:before="40"/>
        <w:rPr>
          <w:sz w:val="16"/>
          <w:szCs w:val="16"/>
          <w:lang w:val="ru-RU"/>
        </w:rPr>
      </w:pPr>
      <w:r w:rsidRPr="00182C3D">
        <w:rPr>
          <w:sz w:val="16"/>
          <w:szCs w:val="16"/>
          <w:lang w:val="ru-RU"/>
        </w:rPr>
        <w:t>ISPC:</w:t>
      </w:r>
      <w:r w:rsidRPr="00182C3D">
        <w:rPr>
          <w:sz w:val="16"/>
          <w:szCs w:val="16"/>
          <w:lang w:val="ru-RU"/>
        </w:rPr>
        <w:tab/>
        <w:t>Коды пунктов международной сигнализации</w:t>
      </w:r>
      <w:r w:rsidRPr="00182C3D">
        <w:rPr>
          <w:sz w:val="16"/>
          <w:szCs w:val="16"/>
          <w:lang w:val="ru-RU"/>
        </w:rPr>
        <w:br/>
      </w:r>
      <w:r w:rsidRPr="00182C3D">
        <w:rPr>
          <w:sz w:val="16"/>
          <w:szCs w:val="16"/>
          <w:lang w:val="ru-RU"/>
        </w:rPr>
        <w:tab/>
        <w:t>International Signalling Point Codes</w:t>
      </w:r>
    </w:p>
    <w:p w14:paraId="01CF191D" w14:textId="77777777" w:rsidR="00AC5802" w:rsidRPr="00182C3D" w:rsidRDefault="00AC5802" w:rsidP="00055CB6">
      <w:pPr>
        <w:pStyle w:val="Heading20"/>
        <w:keepLines/>
        <w:spacing w:before="1320"/>
        <w:rPr>
          <w:szCs w:val="26"/>
          <w:lang w:val="ru-RU"/>
        </w:rPr>
      </w:pPr>
      <w:r w:rsidRPr="00182C3D">
        <w:rPr>
          <w:szCs w:val="26"/>
          <w:lang w:val="ru-RU"/>
        </w:rPr>
        <w:t>Национальный план нумерации</w:t>
      </w:r>
      <w:r w:rsidRPr="00182C3D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182C3D" w:rsidRDefault="00AC5802" w:rsidP="003A37F5">
      <w:pPr>
        <w:tabs>
          <w:tab w:val="left" w:pos="1134"/>
          <w:tab w:val="left" w:pos="1560"/>
          <w:tab w:val="left" w:pos="2127"/>
        </w:tabs>
        <w:spacing w:before="120" w:after="80"/>
        <w:jc w:val="center"/>
        <w:outlineLvl w:val="2"/>
        <w:rPr>
          <w:rFonts w:eastAsia="SimSun" w:cs="Arial"/>
          <w:lang w:val="ru-RU"/>
        </w:rPr>
      </w:pPr>
      <w:bookmarkStart w:id="224" w:name="_Toc36875244"/>
      <w:bookmarkStart w:id="225" w:name="_Toc469048962"/>
      <w:r w:rsidRPr="00182C3D">
        <w:rPr>
          <w:rFonts w:eastAsia="SimSun" w:cs="Arial"/>
          <w:lang w:val="ru-RU"/>
        </w:rPr>
        <w:t>Веб-страница</w:t>
      </w:r>
      <w:hyperlink r:id="rId31" w:history="1">
        <w:r w:rsidRPr="00182C3D">
          <w:rPr>
            <w:rFonts w:eastAsia="SimSun"/>
            <w:lang w:val="ru-RU"/>
          </w:rPr>
          <w:t>:</w:t>
        </w:r>
        <w:bookmarkEnd w:id="224"/>
        <w:r w:rsidRPr="00182C3D">
          <w:rPr>
            <w:rFonts w:eastAsia="SimSun"/>
            <w:lang w:val="ru-RU"/>
          </w:rPr>
          <w:t xml:space="preserve"> </w:t>
        </w:r>
        <w:r w:rsidRPr="00182C3D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5"/>
      </w:hyperlink>
    </w:p>
    <w:p w14:paraId="71583347" w14:textId="77777777" w:rsidR="00AC5802" w:rsidRPr="00182C3D" w:rsidRDefault="00AC5802" w:rsidP="003A37F5">
      <w:pPr>
        <w:spacing w:before="480"/>
        <w:jc w:val="both"/>
        <w:rPr>
          <w:lang w:val="ru-RU"/>
        </w:rPr>
      </w:pPr>
      <w:r w:rsidRPr="00182C3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182C3D" w:rsidRDefault="00AC5802" w:rsidP="003A37F5">
      <w:pPr>
        <w:spacing w:before="120"/>
        <w:jc w:val="both"/>
        <w:rPr>
          <w:lang w:val="ru-RU"/>
        </w:rPr>
      </w:pPr>
      <w:r w:rsidRPr="00182C3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182C3D">
          <w:rPr>
            <w:rStyle w:val="Hyperlink"/>
            <w:color w:val="auto"/>
            <w:lang w:val="ru-RU"/>
          </w:rPr>
          <w:t>tsbtson@itu.int</w:t>
        </w:r>
      </w:hyperlink>
      <w:r w:rsidRPr="00182C3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6C71274E" w:rsidR="00AC5802" w:rsidRPr="00182C3D" w:rsidRDefault="00AC5802" w:rsidP="003A37F5">
      <w:pPr>
        <w:spacing w:before="120" w:after="240"/>
        <w:jc w:val="both"/>
        <w:rPr>
          <w:lang w:val="ru-RU"/>
        </w:rPr>
      </w:pPr>
      <w:r w:rsidRPr="00182C3D">
        <w:rPr>
          <w:lang w:val="ru-RU"/>
        </w:rPr>
        <w:t>В период с 1</w:t>
      </w:r>
      <w:r w:rsidR="00103CB1" w:rsidRPr="00182C3D">
        <w:rPr>
          <w:lang w:val="ru-RU"/>
        </w:rPr>
        <w:t>5</w:t>
      </w:r>
      <w:r w:rsidRPr="00182C3D">
        <w:rPr>
          <w:lang w:val="ru-RU"/>
        </w:rPr>
        <w:t> </w:t>
      </w:r>
      <w:r w:rsidR="00B559A0" w:rsidRPr="00182C3D">
        <w:rPr>
          <w:lang w:val="ru-RU"/>
        </w:rPr>
        <w:t>августа</w:t>
      </w:r>
      <w:r w:rsidRPr="00182C3D">
        <w:rPr>
          <w:lang w:val="ru-RU"/>
        </w:rPr>
        <w:t xml:space="preserve"> 2020 года следующие страны/географические зоны</w:t>
      </w:r>
      <w:r w:rsidR="00103CB1" w:rsidRPr="00182C3D">
        <w:rPr>
          <w:lang w:val="ru-RU"/>
        </w:rPr>
        <w:t>/глобальные сети</w:t>
      </w:r>
      <w:r w:rsidRPr="00182C3D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C5802" w:rsidRPr="00182C3D" w14:paraId="48210DCD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FF9" w14:textId="11E4FED4" w:rsidR="00AC5802" w:rsidRPr="00182C3D" w:rsidRDefault="00AC5802" w:rsidP="00365D2C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82C3D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3A37F5" w:rsidRPr="00182C3D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182C3D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1A544D" w14:textId="77777777" w:rsidR="00AC5802" w:rsidRPr="00182C3D" w:rsidRDefault="00AC5802" w:rsidP="00365D2C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182C3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103CB1" w:rsidRPr="00182C3D" w14:paraId="290BED40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6D1" w14:textId="5D2D170C" w:rsidR="00103CB1" w:rsidRPr="00182C3D" w:rsidRDefault="00103CB1" w:rsidP="00103CB1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182C3D">
              <w:rPr>
                <w:lang w:val="ru-RU"/>
              </w:rPr>
              <w:t>Iridium Satellite LLC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957F" w14:textId="1056A622" w:rsidR="00103CB1" w:rsidRPr="00182C3D" w:rsidRDefault="00103CB1" w:rsidP="00103CB1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182C3D">
              <w:rPr>
                <w:lang w:val="ru-RU"/>
              </w:rPr>
              <w:t xml:space="preserve">+881 6 </w:t>
            </w:r>
            <w:r w:rsidR="00942EC4" w:rsidRPr="00182C3D">
              <w:rPr>
                <w:lang w:val="ru-RU"/>
              </w:rPr>
              <w:t>и</w:t>
            </w:r>
            <w:r w:rsidRPr="00182C3D">
              <w:rPr>
                <w:lang w:val="ru-RU"/>
              </w:rPr>
              <w:t xml:space="preserve"> +881 7</w:t>
            </w:r>
          </w:p>
        </w:tc>
      </w:tr>
    </w:tbl>
    <w:p w14:paraId="23F4CB1B" w14:textId="77777777" w:rsidR="00AC5802" w:rsidRPr="00182C3D" w:rsidRDefault="00AC5802" w:rsidP="004E092C">
      <w:pPr>
        <w:spacing w:before="40"/>
        <w:rPr>
          <w:b/>
          <w:bCs/>
          <w:color w:val="000000"/>
          <w:sz w:val="18"/>
          <w:szCs w:val="18"/>
          <w:lang w:val="ru-RU"/>
        </w:rPr>
      </w:pPr>
    </w:p>
    <w:sectPr w:rsidR="00AC5802" w:rsidRPr="00182C3D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D5395A" w:rsidRDefault="00D5395A">
      <w:r>
        <w:separator/>
      </w:r>
    </w:p>
  </w:endnote>
  <w:endnote w:type="continuationSeparator" w:id="0">
    <w:p w14:paraId="30C73B9F" w14:textId="77777777" w:rsidR="00D5395A" w:rsidRDefault="00D5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5395A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D5395A" w:rsidRDefault="00D5395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D5395A" w:rsidRPr="007F091C" w:rsidRDefault="00D5395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D5395A" w:rsidRDefault="00D5395A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5395A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3FC29F3F" w:rsidR="00D5395A" w:rsidRPr="007F091C" w:rsidRDefault="00D5395A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16A53">
            <w:rPr>
              <w:noProof/>
              <w:color w:val="FFFFFF"/>
              <w:lang w:val="es-ES_tradnl"/>
            </w:rPr>
            <w:t>1204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D5395A" w:rsidRPr="00911AE9" w:rsidRDefault="00D5395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D5395A" w:rsidRDefault="00D5395A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5395A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D5395A" w:rsidRPr="00911AE9" w:rsidRDefault="00D5395A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421BE319" w:rsidR="00D5395A" w:rsidRPr="007F091C" w:rsidRDefault="00D5395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16A53">
            <w:rPr>
              <w:noProof/>
              <w:color w:val="FFFFFF"/>
              <w:lang w:val="es-ES_tradnl"/>
            </w:rPr>
            <w:t>1204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D5395A" w:rsidRDefault="00D5395A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5395A" w:rsidRPr="007F091C" w14:paraId="6DA83423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6687A85D" w14:textId="77777777" w:rsidR="00D5395A" w:rsidRPr="00911AE9" w:rsidRDefault="00D5395A" w:rsidP="00F540FB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D52D451" w14:textId="79DA7617" w:rsidR="00D5395A" w:rsidRPr="007F091C" w:rsidRDefault="00D5395A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16A53">
            <w:rPr>
              <w:noProof/>
              <w:color w:val="FFFFFF"/>
              <w:lang w:val="es-ES_tradnl"/>
            </w:rPr>
            <w:t>1204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D5395A" w:rsidRPr="00F540FB" w:rsidRDefault="00D5395A" w:rsidP="00F540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5395A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7A6F3724" w:rsidR="00D5395A" w:rsidRPr="007F091C" w:rsidRDefault="00D5395A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16A53">
            <w:rPr>
              <w:noProof/>
              <w:color w:val="FFFFFF"/>
              <w:lang w:val="es-ES_tradnl"/>
            </w:rPr>
            <w:t>1204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D5395A" w:rsidRPr="00911AE9" w:rsidRDefault="00D5395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D5395A" w:rsidRDefault="00D5395A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5395A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D5395A" w:rsidRPr="00911AE9" w:rsidRDefault="00D5395A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7383BA5A" w:rsidR="00D5395A" w:rsidRPr="007F091C" w:rsidRDefault="00D5395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16A53">
            <w:rPr>
              <w:noProof/>
              <w:color w:val="FFFFFF"/>
              <w:lang w:val="es-ES_tradnl"/>
            </w:rPr>
            <w:t>1204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D5395A" w:rsidRDefault="00D5395A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5395A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3F531949" w:rsidR="00D5395A" w:rsidRPr="007F091C" w:rsidRDefault="00D5395A" w:rsidP="00F540FB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16A53">
            <w:rPr>
              <w:noProof/>
              <w:color w:val="FFFFFF"/>
              <w:lang w:val="es-ES_tradnl"/>
            </w:rPr>
            <w:t>1204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D5395A" w:rsidRPr="00911AE9" w:rsidRDefault="00D5395A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D5395A" w:rsidRDefault="00D5395A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D5395A" w:rsidRDefault="00D5395A">
      <w:r>
        <w:separator/>
      </w:r>
    </w:p>
  </w:footnote>
  <w:footnote w:type="continuationSeparator" w:id="0">
    <w:p w14:paraId="59163308" w14:textId="77777777" w:rsidR="00D5395A" w:rsidRDefault="00D5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D5395A" w:rsidRPr="00FB1F65" w:rsidRDefault="00D5395A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D5395A" w:rsidRPr="00513053" w:rsidRDefault="00D5395A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CB6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87B92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3CB1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750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2F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AFF"/>
    <w:rsid w:val="00181CA4"/>
    <w:rsid w:val="00182524"/>
    <w:rsid w:val="00182848"/>
    <w:rsid w:val="0018296A"/>
    <w:rsid w:val="0018297E"/>
    <w:rsid w:val="00182C3D"/>
    <w:rsid w:val="00182CF2"/>
    <w:rsid w:val="00183ADE"/>
    <w:rsid w:val="00183C2F"/>
    <w:rsid w:val="00183D83"/>
    <w:rsid w:val="00183F0D"/>
    <w:rsid w:val="00184067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68C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4E6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B9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4F04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699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98E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DE5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48A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1F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91F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7A6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007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77E3E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7F5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ABE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5781D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69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8D6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B8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1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A9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480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D4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7A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B41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A0C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683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D06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0AD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37C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2EC4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FEE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1F9A"/>
    <w:rsid w:val="00A127F3"/>
    <w:rsid w:val="00A12B2B"/>
    <w:rsid w:val="00A12E28"/>
    <w:rsid w:val="00A12F4E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4B8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33F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26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A53"/>
    <w:rsid w:val="00B16C05"/>
    <w:rsid w:val="00B17D9E"/>
    <w:rsid w:val="00B200CB"/>
    <w:rsid w:val="00B20BF3"/>
    <w:rsid w:val="00B21135"/>
    <w:rsid w:val="00B2195D"/>
    <w:rsid w:val="00B21D98"/>
    <w:rsid w:val="00B2241D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9A0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8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A3F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5D2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C70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765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95A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21A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97F79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07D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9DA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BD1"/>
    <w:rsid w:val="00DE7D62"/>
    <w:rsid w:val="00DF0000"/>
    <w:rsid w:val="00DF09F9"/>
    <w:rsid w:val="00DF0CFA"/>
    <w:rsid w:val="00DF0D6C"/>
    <w:rsid w:val="00DF0F37"/>
    <w:rsid w:val="00DF118A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5B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157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A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AC6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0D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table" w:customStyle="1" w:styleId="TableGrid52">
    <w:name w:val="Table Grid52"/>
    <w:basedOn w:val="TableNormal"/>
    <w:next w:val="TableGrid"/>
    <w:rsid w:val="00F5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hyperlink" Target="mailto:sasa.vujinovic@cable4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stephane.quetglas@thalesgroup.com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cta.mu" TargetMode="External"/><Relationship Id="rId20" Type="http://schemas.openxmlformats.org/officeDocument/2006/relationships/footer" Target="footer3.xml"/><Relationship Id="rId29" Type="http://schemas.openxmlformats.org/officeDocument/2006/relationships/hyperlink" Target="mailto:beate.rickert@kpr-capit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tephane.quetglas@thalesgroup.com" TargetMode="External"/><Relationship Id="rId32" Type="http://schemas.openxmlformats.org/officeDocument/2006/relationships/hyperlink" Target="mailto:tsbtson@itu/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4.xml"/><Relationship Id="rId28" Type="http://schemas.openxmlformats.org/officeDocument/2006/relationships/hyperlink" Target="mailto:immad.a@ktt-telecom.d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31" Type="http://schemas.openxmlformats.org/officeDocument/2006/relationships/hyperlink" Target="http://intweb/conf/refinfo/REFTXT/REFTXT2017/ITU-T/BUREAU/:%20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hyperlink" Target="mailto:maximilian.schardt@eon.com" TargetMode="External"/><Relationship Id="rId30" Type="http://schemas.openxmlformats.org/officeDocument/2006/relationships/hyperlink" Target="mailto:funkverbindung@stadtwerke-versmold.de" TargetMode="External"/><Relationship Id="rId35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7AFA-2A5B-4961-A690-1BC5077E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1781</Words>
  <Characters>13314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15065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2019-08-20T11:44:00Z</cp:lastPrinted>
  <dcterms:created xsi:type="dcterms:W3CDTF">2020-09-16T12:22:00Z</dcterms:created>
  <dcterms:modified xsi:type="dcterms:W3CDTF">2020-09-16T12:30:00Z</dcterms:modified>
</cp:coreProperties>
</file>