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BC0F90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C0F90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D56725F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7B54A6D0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</w:t>
            </w:r>
            <w:r w:rsidR="00BC0F90">
              <w:rPr>
                <w:color w:val="FFFFFF"/>
                <w:lang w:val="en-US"/>
              </w:rPr>
              <w:t>5</w:t>
            </w:r>
            <w:r w:rsidRPr="00046094">
              <w:rPr>
                <w:color w:val="FFFFFF"/>
                <w:lang w:val="en-US"/>
              </w:rPr>
              <w:t>.</w:t>
            </w:r>
            <w:r w:rsidR="00107CC7">
              <w:rPr>
                <w:color w:val="FFFFFF"/>
                <w:lang w:val="en-US"/>
              </w:rPr>
              <w:t>V</w:t>
            </w:r>
            <w:r w:rsidR="004E247F">
              <w:rPr>
                <w:color w:val="FFFFFF"/>
                <w:lang w:val="en-US"/>
              </w:rPr>
              <w:t>I</w:t>
            </w:r>
            <w:r w:rsidR="00DC5C9B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501A66E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6E0835">
              <w:rPr>
                <w:color w:val="FFFFFF"/>
                <w:lang w:val="es-ES"/>
              </w:rPr>
              <w:t>ju</w:t>
            </w:r>
            <w:r w:rsidR="00BC0F90">
              <w:rPr>
                <w:color w:val="FFFFFF"/>
                <w:lang w:val="es-ES"/>
              </w:rPr>
              <w:t>l</w:t>
            </w:r>
            <w:r w:rsidR="006E0835">
              <w:rPr>
                <w:color w:val="FFFFFF"/>
                <w:lang w:val="es-ES"/>
              </w:rPr>
              <w:t>io</w:t>
            </w:r>
            <w:r w:rsidR="00185284" w:rsidRPr="00185284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BC0F90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BFA2B19" w14:textId="52C91532" w:rsidR="001066CF" w:rsidRPr="00464461" w:rsidRDefault="001066C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EF2EF8">
        <w:rPr>
          <w:b/>
          <w:bCs/>
          <w:lang w:val="es-ES"/>
        </w:rPr>
        <w:t>INFORMACIÓN  GENERAL</w:t>
      </w:r>
    </w:p>
    <w:p w14:paraId="57542CFB" w14:textId="3564EF30" w:rsidR="001066CF" w:rsidRPr="00464461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EF2EF8">
        <w:rPr>
          <w:lang w:val="es-ES_tradnl"/>
        </w:rPr>
        <w:t>Listas anexas al Boletín de Explotación de la UIT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3</w:t>
      </w:r>
    </w:p>
    <w:p w14:paraId="534E7D49" w14:textId="00113D82" w:rsidR="001066CF" w:rsidRDefault="001066CF" w:rsidP="001066CF">
      <w:pPr>
        <w:pStyle w:val="TOC1"/>
        <w:rPr>
          <w:webHidden/>
          <w:lang w:val="es-ES"/>
        </w:rPr>
      </w:pPr>
      <w:r w:rsidRPr="00EF2EF8">
        <w:rPr>
          <w:lang w:val="es-ES_tradnl"/>
        </w:rPr>
        <w:t>Aprobación de Recomendaciones UIT-T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4</w:t>
      </w:r>
    </w:p>
    <w:p w14:paraId="1A5B1680" w14:textId="6FDE527F" w:rsidR="001066CF" w:rsidRPr="00BC0F90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EF2EF8">
        <w:rPr>
          <w:lang w:val="es-ES"/>
        </w:rPr>
        <w:t>Servicio telefónico</w:t>
      </w:r>
      <w:r w:rsidR="00444436" w:rsidRPr="00EF2EF8">
        <w:rPr>
          <w:lang w:val="es-ES"/>
        </w:rPr>
        <w:t>:</w:t>
      </w:r>
      <w:r w:rsidRPr="00EF2EF8">
        <w:rPr>
          <w:lang w:val="es-ES"/>
        </w:rPr>
        <w:t xml:space="preserve"> </w:t>
      </w:r>
    </w:p>
    <w:p w14:paraId="337AE226" w14:textId="32A6CF32" w:rsidR="001066CF" w:rsidRDefault="002526A5" w:rsidP="001066CF">
      <w:pPr>
        <w:pStyle w:val="TOC2"/>
        <w:tabs>
          <w:tab w:val="clear" w:pos="9072"/>
          <w:tab w:val="right" w:leader="dot" w:pos="9065"/>
        </w:tabs>
      </w:pPr>
      <w:r>
        <w:rPr>
          <w:bCs/>
          <w:lang w:val="es-ES"/>
        </w:rPr>
        <w:t>Dinamarca</w:t>
      </w:r>
      <w:r w:rsidR="0090328C" w:rsidRPr="0090328C">
        <w:rPr>
          <w:b/>
          <w:lang w:val="es-ES"/>
        </w:rPr>
        <w:t xml:space="preserve"> </w:t>
      </w:r>
      <w:r w:rsidR="00BF64B5" w:rsidRPr="002526A5">
        <w:rPr>
          <w:i/>
          <w:iCs/>
        </w:rPr>
        <w:t>(</w:t>
      </w:r>
      <w:r w:rsidRPr="002526A5">
        <w:rPr>
          <w:i/>
          <w:iCs/>
          <w:lang w:val="es-ES_tradnl"/>
        </w:rPr>
        <w:t>Danish Energy Agency, Copenhague</w:t>
      </w:r>
      <w:r w:rsidR="00BF64B5" w:rsidRPr="002526A5">
        <w:rPr>
          <w:i/>
          <w:iCs/>
        </w:rPr>
        <w:t>)</w:t>
      </w:r>
      <w:r w:rsidR="00BF64B5" w:rsidRPr="002526A5">
        <w:tab/>
      </w:r>
      <w:r w:rsidR="0090328C" w:rsidRPr="002526A5">
        <w:t>5</w:t>
      </w:r>
    </w:p>
    <w:p w14:paraId="44677EF1" w14:textId="3B1026C8" w:rsidR="002526A5" w:rsidRDefault="002526A5" w:rsidP="002526A5">
      <w:pPr>
        <w:pStyle w:val="TOC2"/>
        <w:rPr>
          <w:lang w:val="es-ES_tradnl"/>
        </w:rPr>
      </w:pPr>
      <w:r w:rsidRPr="00C43133">
        <w:rPr>
          <w:lang w:val="es-ES_tradnl"/>
        </w:rPr>
        <w:t>Irán (República Islámica del)</w:t>
      </w:r>
      <w:r>
        <w:rPr>
          <w:lang w:val="es-ES_tradnl"/>
        </w:rPr>
        <w:t xml:space="preserve"> (</w:t>
      </w:r>
      <w:r w:rsidRPr="00C43133">
        <w:rPr>
          <w:i/>
          <w:iCs/>
          <w:lang w:val="es-ES_tradnl"/>
        </w:rPr>
        <w:t>Communications Regulatory Authority (CRA)</w:t>
      </w:r>
      <w:r w:rsidRPr="00C43133">
        <w:rPr>
          <w:lang w:val="es-ES_tradnl"/>
        </w:rPr>
        <w:t xml:space="preserve">, </w:t>
      </w:r>
      <w:r w:rsidRPr="002526A5">
        <w:rPr>
          <w:i/>
          <w:iCs/>
          <w:lang w:val="es-ES_tradnl"/>
        </w:rPr>
        <w:t>Teherán</w:t>
      </w:r>
      <w:r>
        <w:rPr>
          <w:lang w:val="es-ES_tradnl"/>
        </w:rPr>
        <w:t>)</w:t>
      </w:r>
      <w:r>
        <w:rPr>
          <w:lang w:val="es-ES_tradnl"/>
        </w:rPr>
        <w:tab/>
      </w:r>
      <w:r w:rsidR="00244823">
        <w:rPr>
          <w:lang w:val="es-ES_tradnl"/>
        </w:rPr>
        <w:t>6</w:t>
      </w:r>
    </w:p>
    <w:p w14:paraId="01C7CE30" w14:textId="1D897754" w:rsidR="002526A5" w:rsidRDefault="002526A5" w:rsidP="002526A5">
      <w:pPr>
        <w:pStyle w:val="TOC2"/>
        <w:rPr>
          <w:lang w:val="es-ES_tradnl"/>
        </w:rPr>
      </w:pPr>
      <w:r w:rsidRPr="002526A5">
        <w:rPr>
          <w:lang w:val="es-ES_tradnl"/>
        </w:rPr>
        <w:t>Jordania</w:t>
      </w:r>
      <w:r w:rsidRPr="002526A5">
        <w:rPr>
          <w:i/>
          <w:lang w:val="es-ES_tradnl"/>
        </w:rPr>
        <w:t xml:space="preserve"> </w:t>
      </w:r>
      <w:r>
        <w:rPr>
          <w:i/>
          <w:lang w:val="es-ES_tradnl"/>
        </w:rPr>
        <w:t>(</w:t>
      </w:r>
      <w:r w:rsidRPr="00C43133">
        <w:rPr>
          <w:i/>
          <w:lang w:val="es-ES_tradnl"/>
        </w:rPr>
        <w:t xml:space="preserve">Telecommunications Regulatory Commission (TRC), </w:t>
      </w:r>
      <w:r w:rsidRPr="00C43133">
        <w:rPr>
          <w:lang w:val="es-ES_tradnl"/>
        </w:rPr>
        <w:t>Ammán</w:t>
      </w:r>
      <w:r>
        <w:rPr>
          <w:lang w:val="es-ES_tradnl"/>
        </w:rPr>
        <w:t>)</w:t>
      </w:r>
      <w:r>
        <w:rPr>
          <w:lang w:val="es-ES_tradnl"/>
        </w:rPr>
        <w:tab/>
      </w:r>
      <w:r w:rsidR="00244823">
        <w:rPr>
          <w:lang w:val="es-ES_tradnl"/>
        </w:rPr>
        <w:t>10</w:t>
      </w:r>
    </w:p>
    <w:p w14:paraId="599289A0" w14:textId="3E3E5699" w:rsidR="002526A5" w:rsidRPr="002526A5" w:rsidRDefault="002526A5" w:rsidP="002526A5">
      <w:pPr>
        <w:pStyle w:val="TOC2"/>
        <w:rPr>
          <w:lang w:val="es-ES_tradnl"/>
        </w:rPr>
      </w:pPr>
      <w:r>
        <w:rPr>
          <w:lang w:val="es-ES_tradnl"/>
        </w:rPr>
        <w:t>Myanmar (</w:t>
      </w:r>
      <w:r w:rsidRPr="00C43133">
        <w:rPr>
          <w:rFonts w:cs="Arial"/>
          <w:lang w:val="es-ES_tradnl"/>
        </w:rPr>
        <w:t xml:space="preserve">El Ministerio de Transporte y Comunicaciones, </w:t>
      </w:r>
      <w:r w:rsidRPr="002526A5">
        <w:rPr>
          <w:rFonts w:cs="Arial"/>
          <w:i/>
          <w:iCs/>
          <w:lang w:val="es-ES_tradnl"/>
        </w:rPr>
        <w:t>Nay Pyi Taw</w:t>
      </w:r>
      <w:r>
        <w:rPr>
          <w:rFonts w:cs="Arial"/>
          <w:lang w:val="es-ES_tradnl"/>
        </w:rPr>
        <w:t>)</w:t>
      </w:r>
      <w:r>
        <w:rPr>
          <w:rFonts w:cs="Arial"/>
          <w:lang w:val="es-ES_tradnl"/>
        </w:rPr>
        <w:tab/>
      </w:r>
      <w:r w:rsidR="00244823">
        <w:rPr>
          <w:rFonts w:cs="Arial"/>
          <w:lang w:val="es-ES_tradnl"/>
        </w:rPr>
        <w:t>11</w:t>
      </w:r>
    </w:p>
    <w:p w14:paraId="11FEFC79" w14:textId="7E9AE283" w:rsidR="002526A5" w:rsidRDefault="002526A5" w:rsidP="001066CF">
      <w:pPr>
        <w:pStyle w:val="TOC1"/>
        <w:tabs>
          <w:tab w:val="clear" w:pos="9072"/>
          <w:tab w:val="right" w:leader="dot" w:pos="9065"/>
        </w:tabs>
        <w:rPr>
          <w:lang w:val="es-ES"/>
        </w:rPr>
      </w:pPr>
      <w:r w:rsidRPr="00B1548C">
        <w:rPr>
          <w:lang w:val="es-ES_tradnl"/>
        </w:rPr>
        <w:t>Cambios en las Administraciones/EER</w:t>
      </w:r>
      <w:r>
        <w:rPr>
          <w:lang w:val="es-ES_tradnl"/>
        </w:rPr>
        <w:t xml:space="preserve"> y otras entidades u O</w:t>
      </w:r>
      <w:r w:rsidRPr="00B1548C">
        <w:rPr>
          <w:lang w:val="es-ES_tradnl"/>
        </w:rPr>
        <w:t>rganizaciones</w:t>
      </w:r>
      <w:r>
        <w:rPr>
          <w:lang w:val="es-ES_tradnl"/>
        </w:rPr>
        <w:t xml:space="preserve">: </w:t>
      </w:r>
      <w:r w:rsidRPr="002526A5">
        <w:rPr>
          <w:i/>
          <w:iCs/>
          <w:lang w:val="es-ES_tradnl"/>
        </w:rPr>
        <w:t>Noruega</w:t>
      </w:r>
      <w:r>
        <w:rPr>
          <w:lang w:val="es-ES_tradnl"/>
        </w:rPr>
        <w:tab/>
      </w:r>
      <w:r w:rsidR="00244823">
        <w:rPr>
          <w:lang w:val="es-ES_tradnl"/>
        </w:rPr>
        <w:t>12</w:t>
      </w:r>
    </w:p>
    <w:p w14:paraId="7D503607" w14:textId="638DF8DD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"/>
        </w:rPr>
        <w:t>Restricciones</w:t>
      </w:r>
      <w:r w:rsidRPr="00EF2EF8">
        <w:rPr>
          <w:lang w:val="es-ES_tradnl"/>
        </w:rPr>
        <w:t xml:space="preserve"> de servicio</w:t>
      </w:r>
      <w:r w:rsidRPr="00A45057">
        <w:rPr>
          <w:webHidden/>
          <w:lang w:val="es-ES_tradnl"/>
        </w:rPr>
        <w:tab/>
      </w:r>
      <w:r w:rsidR="00244823">
        <w:rPr>
          <w:webHidden/>
          <w:lang w:val="es-ES_tradnl"/>
        </w:rPr>
        <w:t>13</w:t>
      </w:r>
    </w:p>
    <w:p w14:paraId="093599E4" w14:textId="64FD7CF6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_tradnl"/>
        </w:rPr>
        <w:t xml:space="preserve">Comunicaciones por </w:t>
      </w:r>
      <w:r w:rsidRPr="00EF2EF8">
        <w:rPr>
          <w:lang w:val="es-ES"/>
        </w:rPr>
        <w:t>intermediario</w:t>
      </w:r>
      <w:r w:rsidRPr="00EF2EF8">
        <w:rPr>
          <w:lang w:val="es-ES_tradnl"/>
        </w:rPr>
        <w:t xml:space="preserve"> (Call-Back) y procedimientos alternativos de llamada </w:t>
      </w:r>
      <w:r w:rsidR="0018160A" w:rsidRPr="00EF2EF8">
        <w:rPr>
          <w:lang w:val="es-ES_tradnl"/>
        </w:rPr>
        <w:br/>
      </w:r>
      <w:r w:rsidRPr="00EF2EF8">
        <w:rPr>
          <w:lang w:val="es-ES_tradnl"/>
        </w:rPr>
        <w:t>(Res. 21 Rev. PP-2006)</w:t>
      </w:r>
      <w:r w:rsidRPr="00A45057">
        <w:rPr>
          <w:webHidden/>
          <w:lang w:val="es-ES_tradnl"/>
        </w:rPr>
        <w:tab/>
      </w:r>
      <w:r w:rsidR="00244823">
        <w:rPr>
          <w:webHidden/>
          <w:lang w:val="es-ES_tradnl"/>
        </w:rPr>
        <w:t>13</w:t>
      </w:r>
    </w:p>
    <w:p w14:paraId="685D704E" w14:textId="665B482E" w:rsidR="001066CF" w:rsidRDefault="001066CF" w:rsidP="0018160A">
      <w:pPr>
        <w:pStyle w:val="TOC1"/>
        <w:tabs>
          <w:tab w:val="clear" w:pos="9072"/>
          <w:tab w:val="right" w:leader="dot" w:pos="9065"/>
        </w:tabs>
        <w:spacing w:before="240"/>
        <w:rPr>
          <w:b/>
          <w:bCs/>
          <w:lang w:val="es-ES_tradnl"/>
        </w:rPr>
      </w:pPr>
      <w:r w:rsidRPr="00EF2EF8">
        <w:rPr>
          <w:b/>
          <w:bCs/>
          <w:lang w:val="es-ES_tradnl"/>
        </w:rPr>
        <w:t>ENMIENDAS  A  LAS  PUBLICACIONES  DE  SERVICIO</w:t>
      </w:r>
    </w:p>
    <w:p w14:paraId="15A9AEEE" w14:textId="3C41B300" w:rsidR="009A58E8" w:rsidRDefault="009A58E8" w:rsidP="0018160A">
      <w:pPr>
        <w:pStyle w:val="TOC1"/>
        <w:rPr>
          <w:rFonts w:eastAsia="Arial"/>
          <w:lang w:val="es-ES"/>
        </w:rPr>
      </w:pPr>
      <w:r w:rsidRPr="009A58E8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9A58E8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 w:rsidR="00244823">
        <w:rPr>
          <w:rFonts w:eastAsia="Arial"/>
          <w:lang w:val="es-ES"/>
        </w:rPr>
        <w:t>14</w:t>
      </w:r>
    </w:p>
    <w:p w14:paraId="090B3B11" w14:textId="565197DB" w:rsidR="002526A5" w:rsidRPr="002526A5" w:rsidRDefault="002526A5" w:rsidP="002526A5">
      <w:pPr>
        <w:pStyle w:val="TOC1"/>
        <w:rPr>
          <w:rFonts w:eastAsia="Arial"/>
          <w:bCs/>
          <w:lang w:val="es-ES"/>
        </w:rPr>
      </w:pPr>
      <w:r w:rsidRPr="002526A5">
        <w:rPr>
          <w:rFonts w:eastAsia="Arial"/>
          <w:bCs/>
          <w:lang w:val="fr-CH"/>
        </w:rPr>
        <w:t xml:space="preserve">Indicativos de red para el servicio móvil (MNC) del plan de identificación </w:t>
      </w:r>
      <w:r>
        <w:rPr>
          <w:rFonts w:eastAsia="Arial"/>
          <w:bCs/>
          <w:lang w:val="fr-CH"/>
        </w:rPr>
        <w:br/>
      </w:r>
      <w:r w:rsidRPr="002526A5">
        <w:rPr>
          <w:rFonts w:eastAsia="Arial"/>
          <w:bCs/>
          <w:lang w:val="fr-CH"/>
        </w:rPr>
        <w:t>internacional para redes públicas y suscripciones</w:t>
      </w:r>
      <w:r>
        <w:rPr>
          <w:rFonts w:eastAsia="Arial"/>
          <w:bCs/>
          <w:lang w:val="fr-CH"/>
        </w:rPr>
        <w:tab/>
      </w:r>
      <w:r w:rsidR="00244823">
        <w:rPr>
          <w:rFonts w:eastAsia="Arial"/>
          <w:bCs/>
          <w:lang w:val="fr-CH"/>
        </w:rPr>
        <w:t>15</w:t>
      </w:r>
    </w:p>
    <w:p w14:paraId="7E88AB7B" w14:textId="362885FA" w:rsidR="00263538" w:rsidRDefault="0090328C" w:rsidP="0090328C">
      <w:pPr>
        <w:pStyle w:val="TOC1"/>
        <w:rPr>
          <w:lang w:val="es-ES"/>
        </w:rPr>
      </w:pPr>
      <w:r w:rsidRPr="0090328C">
        <w:rPr>
          <w:lang w:val="es-ES"/>
        </w:rPr>
        <w:t>Plan de numeración nacional</w:t>
      </w:r>
      <w:r>
        <w:rPr>
          <w:lang w:val="es-ES"/>
        </w:rPr>
        <w:tab/>
      </w:r>
      <w:r w:rsidR="00244823">
        <w:rPr>
          <w:lang w:val="es-ES"/>
        </w:rPr>
        <w:t>15</w:t>
      </w: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464461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bookmarkStart w:id="744" w:name="_Toc40343731"/>
      <w:proofErr w:type="gramStart"/>
      <w:r w:rsidRPr="00FC5B29">
        <w:rPr>
          <w:lang w:val="es-ES"/>
        </w:rPr>
        <w:lastRenderedPageBreak/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5" w:name="_Toc252180815"/>
      <w:bookmarkStart w:id="746" w:name="_Toc253408618"/>
      <w:bookmarkStart w:id="747" w:name="_Toc255825119"/>
      <w:bookmarkStart w:id="748" w:name="_Toc259796935"/>
      <w:bookmarkStart w:id="749" w:name="_Toc262578226"/>
      <w:bookmarkStart w:id="750" w:name="_Toc265230208"/>
      <w:bookmarkStart w:id="751" w:name="_Toc266196248"/>
      <w:bookmarkStart w:id="752" w:name="_Toc266196853"/>
      <w:bookmarkStart w:id="753" w:name="_Toc268852785"/>
      <w:bookmarkStart w:id="754" w:name="_Toc271705007"/>
      <w:bookmarkStart w:id="755" w:name="_Toc273033462"/>
      <w:bookmarkStart w:id="756" w:name="_Toc274227194"/>
      <w:bookmarkStart w:id="757" w:name="_Toc276730707"/>
      <w:bookmarkStart w:id="758" w:name="_Toc279670831"/>
      <w:bookmarkStart w:id="759" w:name="_Toc280349884"/>
      <w:bookmarkStart w:id="760" w:name="_Toc282526516"/>
      <w:bookmarkStart w:id="761" w:name="_Toc283740091"/>
      <w:bookmarkStart w:id="762" w:name="_Toc286165549"/>
      <w:bookmarkStart w:id="763" w:name="_Toc288732121"/>
      <w:bookmarkStart w:id="764" w:name="_Toc291005939"/>
      <w:bookmarkStart w:id="765" w:name="_Toc292706390"/>
      <w:bookmarkStart w:id="766" w:name="_Toc295388394"/>
      <w:bookmarkStart w:id="767" w:name="_Toc296610507"/>
      <w:bookmarkStart w:id="768" w:name="_Toc297899983"/>
      <w:bookmarkStart w:id="769" w:name="_Toc301947205"/>
      <w:bookmarkStart w:id="770" w:name="_Toc303344657"/>
      <w:bookmarkStart w:id="771" w:name="_Toc304895926"/>
      <w:bookmarkStart w:id="772" w:name="_Toc308532551"/>
      <w:bookmarkStart w:id="773" w:name="_Toc311112751"/>
      <w:bookmarkStart w:id="774" w:name="_Toc313981345"/>
      <w:bookmarkStart w:id="775" w:name="_Toc316480893"/>
      <w:bookmarkStart w:id="776" w:name="_Toc319073133"/>
      <w:bookmarkStart w:id="777" w:name="_Toc320602813"/>
      <w:bookmarkStart w:id="778" w:name="_Toc321308877"/>
      <w:bookmarkStart w:id="779" w:name="_Toc323050813"/>
      <w:bookmarkStart w:id="780" w:name="_Toc323907410"/>
      <w:bookmarkStart w:id="781" w:name="_Toc331071413"/>
      <w:bookmarkStart w:id="782" w:name="_Toc332274660"/>
      <w:bookmarkStart w:id="783" w:name="_Toc334778512"/>
      <w:bookmarkStart w:id="784" w:name="_Toc336263069"/>
      <w:bookmarkStart w:id="785" w:name="_Toc337214303"/>
      <w:bookmarkStart w:id="786" w:name="_Toc338334119"/>
      <w:bookmarkStart w:id="787" w:name="_Toc340228240"/>
      <w:bookmarkStart w:id="788" w:name="_Toc341435083"/>
      <w:bookmarkStart w:id="789" w:name="_Toc342912216"/>
      <w:bookmarkStart w:id="790" w:name="_Toc343265190"/>
      <w:bookmarkStart w:id="791" w:name="_Toc345584976"/>
      <w:bookmarkStart w:id="792" w:name="_Toc346877108"/>
      <w:bookmarkStart w:id="793" w:name="_Toc348013763"/>
      <w:bookmarkStart w:id="794" w:name="_Toc349289477"/>
      <w:bookmarkStart w:id="795" w:name="_Toc350779890"/>
      <w:bookmarkStart w:id="796" w:name="_Toc351713751"/>
      <w:bookmarkStart w:id="797" w:name="_Toc353278382"/>
      <w:bookmarkStart w:id="798" w:name="_Toc354393669"/>
      <w:bookmarkStart w:id="799" w:name="_Toc355866560"/>
      <w:bookmarkStart w:id="800" w:name="_Toc357172132"/>
      <w:bookmarkStart w:id="801" w:name="_Toc358380586"/>
      <w:bookmarkStart w:id="802" w:name="_Toc359592116"/>
      <w:bookmarkStart w:id="803" w:name="_Toc361130956"/>
      <w:bookmarkStart w:id="804" w:name="_Toc361990640"/>
      <w:bookmarkStart w:id="805" w:name="_Toc363827503"/>
      <w:bookmarkStart w:id="806" w:name="_Toc364761758"/>
      <w:bookmarkStart w:id="807" w:name="_Toc366497571"/>
      <w:bookmarkStart w:id="808" w:name="_Toc367955888"/>
      <w:bookmarkStart w:id="809" w:name="_Toc369255105"/>
      <w:bookmarkStart w:id="810" w:name="_Toc370388932"/>
      <w:bookmarkStart w:id="811" w:name="_Toc371690029"/>
      <w:bookmarkStart w:id="812" w:name="_Toc373242811"/>
      <w:bookmarkStart w:id="813" w:name="_Toc374090738"/>
      <w:bookmarkStart w:id="814" w:name="_Toc374693364"/>
      <w:bookmarkStart w:id="815" w:name="_Toc377021949"/>
      <w:bookmarkStart w:id="816" w:name="_Toc378602305"/>
      <w:bookmarkStart w:id="817" w:name="_Toc379450028"/>
      <w:bookmarkStart w:id="818" w:name="_Toc380670202"/>
      <w:bookmarkStart w:id="819" w:name="_Toc381884137"/>
      <w:bookmarkStart w:id="820" w:name="_Toc383176318"/>
      <w:bookmarkStart w:id="821" w:name="_Toc384821877"/>
      <w:bookmarkStart w:id="822" w:name="_Toc385938600"/>
      <w:bookmarkStart w:id="823" w:name="_Toc389037500"/>
      <w:bookmarkStart w:id="824" w:name="_Toc390075810"/>
      <w:bookmarkStart w:id="825" w:name="_Toc391387211"/>
      <w:bookmarkStart w:id="826" w:name="_Toc392593312"/>
      <w:bookmarkStart w:id="827" w:name="_Toc393879048"/>
      <w:bookmarkStart w:id="828" w:name="_Toc395100072"/>
      <w:bookmarkStart w:id="829" w:name="_Toc396223657"/>
      <w:bookmarkStart w:id="830" w:name="_Toc397595050"/>
      <w:bookmarkStart w:id="831" w:name="_Toc399248274"/>
      <w:bookmarkStart w:id="832" w:name="_Toc400455628"/>
      <w:bookmarkStart w:id="833" w:name="_Toc401910819"/>
      <w:bookmarkStart w:id="834" w:name="_Toc403048159"/>
      <w:bookmarkStart w:id="835" w:name="_Toc404347561"/>
      <w:bookmarkStart w:id="836" w:name="_Toc405802696"/>
      <w:bookmarkStart w:id="837" w:name="_Toc406576792"/>
      <w:bookmarkStart w:id="838" w:name="_Toc408823950"/>
      <w:bookmarkStart w:id="839" w:name="_Toc410026910"/>
      <w:bookmarkStart w:id="840" w:name="_Toc410913016"/>
      <w:bookmarkStart w:id="841" w:name="_Toc415665858"/>
      <w:bookmarkStart w:id="842" w:name="_Toc417648366"/>
      <w:bookmarkStart w:id="843" w:name="_Toc418252408"/>
      <w:bookmarkStart w:id="844" w:name="_Toc418601839"/>
      <w:bookmarkStart w:id="845" w:name="_Toc421177159"/>
      <w:bookmarkStart w:id="846" w:name="_Toc422476097"/>
      <w:bookmarkStart w:id="847" w:name="_Toc423527138"/>
      <w:bookmarkStart w:id="848" w:name="_Toc424895562"/>
      <w:bookmarkStart w:id="849" w:name="_Toc428367861"/>
      <w:bookmarkStart w:id="850" w:name="_Toc429122147"/>
      <w:bookmarkStart w:id="851" w:name="_Toc430184024"/>
      <w:bookmarkStart w:id="852" w:name="_Toc434309342"/>
      <w:bookmarkStart w:id="853" w:name="_Toc435690628"/>
      <w:bookmarkStart w:id="854" w:name="_Toc437441136"/>
      <w:bookmarkStart w:id="855" w:name="_Toc437956415"/>
      <w:bookmarkStart w:id="856" w:name="_Toc439840792"/>
      <w:bookmarkStart w:id="857" w:name="_Toc442883549"/>
      <w:bookmarkStart w:id="858" w:name="_Toc443382393"/>
      <w:bookmarkStart w:id="859" w:name="_Toc451174483"/>
      <w:bookmarkStart w:id="860" w:name="_Toc452126887"/>
      <w:bookmarkStart w:id="861" w:name="_Toc453247181"/>
      <w:bookmarkStart w:id="862" w:name="_Toc455669832"/>
      <w:bookmarkStart w:id="863" w:name="_Toc458780993"/>
      <w:bookmarkStart w:id="864" w:name="_Toc463441551"/>
      <w:bookmarkStart w:id="865" w:name="_Toc463947699"/>
      <w:bookmarkStart w:id="866" w:name="_Toc466370870"/>
      <w:bookmarkStart w:id="867" w:name="_Toc467245935"/>
      <w:bookmarkStart w:id="868" w:name="_Toc468457227"/>
      <w:bookmarkStart w:id="869" w:name="_Toc472590293"/>
      <w:bookmarkStart w:id="870" w:name="_Toc473727732"/>
      <w:bookmarkStart w:id="871" w:name="_Toc474936336"/>
      <w:bookmarkStart w:id="872" w:name="_Toc476142317"/>
      <w:bookmarkStart w:id="873" w:name="_Toc477429084"/>
      <w:bookmarkStart w:id="874" w:name="_Toc478134088"/>
      <w:bookmarkStart w:id="875" w:name="_Toc479850629"/>
      <w:bookmarkStart w:id="876" w:name="_Toc482090351"/>
      <w:bookmarkStart w:id="877" w:name="_Toc484181126"/>
      <w:bookmarkStart w:id="878" w:name="_Toc484787056"/>
      <w:bookmarkStart w:id="879" w:name="_Toc487119312"/>
      <w:bookmarkStart w:id="880" w:name="_Toc489607373"/>
      <w:bookmarkStart w:id="881" w:name="_Toc490829845"/>
      <w:bookmarkStart w:id="882" w:name="_Toc492375220"/>
      <w:bookmarkStart w:id="883" w:name="_Toc493254979"/>
      <w:bookmarkStart w:id="884" w:name="_Toc495992891"/>
      <w:bookmarkStart w:id="885" w:name="_Toc497227734"/>
      <w:bookmarkStart w:id="886" w:name="_Toc497485435"/>
      <w:bookmarkStart w:id="887" w:name="_Toc498613285"/>
      <w:bookmarkStart w:id="888" w:name="_Toc500253779"/>
      <w:bookmarkStart w:id="889" w:name="_Toc501030450"/>
      <w:bookmarkStart w:id="890" w:name="_Toc504138697"/>
      <w:bookmarkStart w:id="891" w:name="_Toc508619450"/>
      <w:bookmarkStart w:id="892" w:name="_Toc509410666"/>
      <w:bookmarkStart w:id="893" w:name="_Toc510706789"/>
      <w:bookmarkStart w:id="894" w:name="_Toc513019737"/>
      <w:bookmarkStart w:id="895" w:name="_Toc513558615"/>
      <w:bookmarkStart w:id="896" w:name="_Toc515519607"/>
      <w:bookmarkStart w:id="897" w:name="_Toc516232701"/>
      <w:bookmarkStart w:id="898" w:name="_Toc517356342"/>
      <w:bookmarkStart w:id="899" w:name="_Toc518308401"/>
      <w:bookmarkStart w:id="900" w:name="_Toc524958848"/>
      <w:bookmarkStart w:id="901" w:name="_Toc526347910"/>
      <w:bookmarkStart w:id="902" w:name="_Toc527711992"/>
      <w:bookmarkStart w:id="903" w:name="_Toc530993337"/>
      <w:bookmarkStart w:id="904" w:name="_Toc535587891"/>
      <w:bookmarkStart w:id="905" w:name="_Toc536454737"/>
      <w:bookmarkStart w:id="906" w:name="_Toc7446097"/>
      <w:bookmarkStart w:id="907" w:name="_Toc11758753"/>
      <w:bookmarkStart w:id="908" w:name="_Toc12021961"/>
      <w:bookmarkStart w:id="909" w:name="_Toc12958981"/>
      <w:bookmarkStart w:id="910" w:name="_Toc16080619"/>
      <w:bookmarkStart w:id="911" w:name="_Toc17118718"/>
      <w:bookmarkStart w:id="912" w:name="_Toc19280726"/>
      <w:bookmarkStart w:id="913" w:name="_Toc22117823"/>
      <w:bookmarkStart w:id="914" w:name="_Toc23423310"/>
      <w:bookmarkStart w:id="915" w:name="_Toc25852719"/>
      <w:bookmarkStart w:id="916" w:name="_Toc26878313"/>
      <w:bookmarkStart w:id="917" w:name="_Toc40343732"/>
      <w:r w:rsidRPr="00F579A2">
        <w:rPr>
          <w:lang w:val="es-ES_tradnl"/>
        </w:rPr>
        <w:t>Listas anexas al Boletín de Explotación de la UIT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73149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8" w:name="_Toc10609490"/>
            <w:bookmarkStart w:id="919" w:name="_Toc7833766"/>
            <w:bookmarkStart w:id="920" w:name="_Toc8813736"/>
            <w:bookmarkStart w:id="921" w:name="_Toc10609497"/>
            <w:bookmarkStart w:id="92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27314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73149">
              <w:rPr>
                <w:lang w:val="es-ES_tradnl"/>
              </w:rPr>
              <w:instrText xml:space="preserve"> HYPERLINK "http://www.itu.int/ITU-T/inr/icc/index.html" 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273149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27314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273149">
              <w:rPr>
                <w:lang w:val="fr-FR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273149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27314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73149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918"/>
      <w:bookmarkEnd w:id="919"/>
      <w:bookmarkEnd w:id="920"/>
      <w:bookmarkEnd w:id="921"/>
      <w:bookmarkEnd w:id="922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371140E5" w14:textId="77777777" w:rsidR="006E0835" w:rsidRPr="00732241" w:rsidRDefault="006E0835" w:rsidP="0096359D">
      <w:pPr>
        <w:pStyle w:val="Heading20"/>
        <w:spacing w:before="0"/>
        <w:rPr>
          <w:sz w:val="28"/>
          <w:lang w:val="es-ES_tradnl"/>
        </w:rPr>
      </w:pPr>
      <w:r w:rsidRPr="00732241">
        <w:rPr>
          <w:sz w:val="28"/>
          <w:lang w:val="es-ES_tradnl"/>
        </w:rPr>
        <w:lastRenderedPageBreak/>
        <w:t>Aprobación de Recomendaciones UIT-T</w:t>
      </w:r>
    </w:p>
    <w:p w14:paraId="3A1CC0E1" w14:textId="77777777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>Por AAP-84, se anunció la aprobación de las Recomendaciones UIT-T siguientes, de conformidad con el procedimiento definido en la Recomendación UIT-T A.8:</w:t>
      </w:r>
    </w:p>
    <w:p w14:paraId="7C203E05" w14:textId="17D6FDE2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K.21 (2019) Amd. 1 (06/2020)</w:t>
      </w:r>
    </w:p>
    <w:p w14:paraId="7BF82E30" w14:textId="412C54E3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K.45 (2019) Amd. 1 (06/2020)</w:t>
      </w:r>
    </w:p>
    <w:p w14:paraId="7B10E8AF" w14:textId="50076D84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K.50 (2018) Amd. 1 (06/2020)</w:t>
      </w:r>
    </w:p>
    <w:p w14:paraId="52BB8E83" w14:textId="724D6DBA" w:rsidR="00BC0F90" w:rsidRPr="00CA32AE" w:rsidRDefault="00BC0F90" w:rsidP="00BC0F90">
      <w:pPr>
        <w:spacing w:before="240"/>
        <w:ind w:left="567" w:hanging="567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K.64 (06/2020): Métodos seguros de trabajo en equipos exteriores instalados en entornos especiales</w:t>
      </w:r>
    </w:p>
    <w:p w14:paraId="00572B0F" w14:textId="4CD17278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K.83 (06/2020): Supervisión de los niveles de intensidad del campo electromagnético</w:t>
      </w:r>
    </w:p>
    <w:p w14:paraId="2B1B8E68" w14:textId="75CDC2AD" w:rsidR="00BC0F90" w:rsidRPr="00CA32AE" w:rsidRDefault="00BC0F90" w:rsidP="00BC0F90">
      <w:pPr>
        <w:spacing w:before="240"/>
        <w:ind w:left="567" w:hanging="567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K.91 (06/2020): Orientación para la valoración, la evaluación y el seguimiento de la exposición humana a los campos electromagnéticos de las radiofrecuencias </w:t>
      </w:r>
    </w:p>
    <w:p w14:paraId="5B32E8D9" w14:textId="2FF6AF74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>ITU-T K.98 (2014) Cor. 2 (06/2020)</w:t>
      </w:r>
    </w:p>
    <w:p w14:paraId="4B1BB67B" w14:textId="5DA96260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K.146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1346ADF" w14:textId="1575705D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K.147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2F4ACDA" w14:textId="1C68CF30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L.1371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F97F7BF" w14:textId="549B6031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L.1381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4082371" w14:textId="1E96C9D9" w:rsidR="00BC0F90" w:rsidRPr="00CA32AE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L.1382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74483B6" w14:textId="18FC9829" w:rsidR="00BC0F90" w:rsidRDefault="00BC0F90" w:rsidP="00CA32AE">
      <w:pPr>
        <w:spacing w:before="240"/>
        <w:jc w:val="left"/>
        <w:rPr>
          <w:rFonts w:cs="Arial"/>
          <w:lang w:val="es-ES_tradnl"/>
        </w:rPr>
      </w:pPr>
      <w:r w:rsidRPr="00CA32AE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CA32AE">
        <w:rPr>
          <w:rFonts w:cs="Arial"/>
          <w:lang w:val="es-ES_tradnl"/>
        </w:rPr>
        <w:t xml:space="preserve">ITU-T Y.3652 (06/2020):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2ECAC1" w14:textId="690DC273" w:rsidR="004E247F" w:rsidRPr="00BC0F90" w:rsidRDefault="004E247F" w:rsidP="00BC0F90">
      <w:pPr>
        <w:rPr>
          <w:lang w:val="es-ES_tradnl"/>
        </w:rPr>
      </w:pPr>
    </w:p>
    <w:p w14:paraId="1BB69E3D" w14:textId="0E9978C1" w:rsidR="006E0835" w:rsidRDefault="006E0835" w:rsidP="004E247F">
      <w:pPr>
        <w:rPr>
          <w:rFonts w:eastAsiaTheme="minorEastAsia"/>
          <w:lang w:val="fr-CH"/>
        </w:rPr>
      </w:pPr>
    </w:p>
    <w:p w14:paraId="30BA40A8" w14:textId="7769C647" w:rsidR="006E0835" w:rsidRDefault="006E0835" w:rsidP="006E0835">
      <w:pPr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14:paraId="33C8A06F" w14:textId="77777777" w:rsidR="006E0835" w:rsidRPr="003E7847" w:rsidRDefault="006E0835" w:rsidP="006E0835">
      <w:pPr>
        <w:pStyle w:val="Heading20"/>
        <w:spacing w:before="0"/>
        <w:rPr>
          <w:lang w:val="es-ES_tradnl"/>
        </w:rPr>
      </w:pPr>
      <w:bookmarkStart w:id="923" w:name="_Toc39653122"/>
      <w:r w:rsidRPr="003E7847">
        <w:rPr>
          <w:lang w:val="es-ES_tradnl"/>
        </w:rPr>
        <w:lastRenderedPageBreak/>
        <w:t>Servicio telefónico</w:t>
      </w:r>
      <w:r w:rsidRPr="003E7847">
        <w:rPr>
          <w:lang w:val="es-ES_tradnl"/>
        </w:rPr>
        <w:br/>
        <w:t>(Recomendación UIT-T E.164)</w:t>
      </w:r>
      <w:bookmarkEnd w:id="923"/>
    </w:p>
    <w:p w14:paraId="32BF94E5" w14:textId="77777777" w:rsidR="006E0835" w:rsidRPr="003E7847" w:rsidRDefault="006E0835" w:rsidP="006E0835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_tradnl"/>
        </w:rPr>
      </w:pPr>
      <w:r w:rsidRPr="003E7847">
        <w:rPr>
          <w:rFonts w:asciiTheme="minorHAnsi" w:hAnsiTheme="minorHAnsi"/>
          <w:sz w:val="18"/>
          <w:szCs w:val="18"/>
          <w:lang w:val="es-ES_tradnl"/>
        </w:rPr>
        <w:t>url: www.itu.int/itu-t/inr/nnp</w:t>
      </w:r>
    </w:p>
    <w:p w14:paraId="165FA209" w14:textId="77777777" w:rsidR="00BC0F90" w:rsidRPr="00C43133" w:rsidRDefault="00BC0F90" w:rsidP="009C0F6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924" w:name="_Toc253407143"/>
      <w:bookmarkStart w:id="925" w:name="_Toc262631799"/>
      <w:r w:rsidRPr="00C43133">
        <w:rPr>
          <w:rFonts w:cs="Arial"/>
          <w:b/>
          <w:lang w:val="es-ES_tradnl"/>
        </w:rPr>
        <w:t>Dinamarca (indicativo de país +45)</w:t>
      </w:r>
    </w:p>
    <w:p w14:paraId="6DD7EB8A" w14:textId="77777777" w:rsidR="00BC0F90" w:rsidRPr="00C43133" w:rsidRDefault="00BC0F90" w:rsidP="009C0F6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bookmarkStart w:id="926" w:name="OLE_LINK24"/>
      <w:bookmarkStart w:id="927" w:name="OLE_LINK25"/>
      <w:r w:rsidRPr="00C43133">
        <w:rPr>
          <w:lang w:val="es-ES_tradnl"/>
        </w:rPr>
        <w:t>Comunicación del</w:t>
      </w:r>
      <w:r w:rsidRPr="00C43133">
        <w:rPr>
          <w:rFonts w:cs="Arial"/>
          <w:lang w:val="es-ES_tradnl"/>
        </w:rPr>
        <w:t xml:space="preserve"> 22.VI.2020:</w:t>
      </w:r>
    </w:p>
    <w:p w14:paraId="0F73F6C9" w14:textId="77777777" w:rsidR="00BC0F90" w:rsidRPr="00C43133" w:rsidRDefault="00BC0F90" w:rsidP="009C0F65">
      <w:pPr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 xml:space="preserve">La </w:t>
      </w:r>
      <w:r w:rsidRPr="00C43133">
        <w:rPr>
          <w:rFonts w:cs="Arial"/>
          <w:i/>
          <w:lang w:val="es-ES_tradnl"/>
        </w:rPr>
        <w:t>Danish Energy Agency</w:t>
      </w:r>
      <w:r w:rsidRPr="00C43133">
        <w:rPr>
          <w:rFonts w:cs="Arial"/>
          <w:lang w:val="es-ES_tradnl"/>
        </w:rPr>
        <w:t xml:space="preserve">, </w:t>
      </w:r>
      <w:r w:rsidRPr="00C43133">
        <w:rPr>
          <w:lang w:val="es-ES_tradnl"/>
        </w:rPr>
        <w:t>Copenhague, anuncia la siguiente actualización del plan nacional de numeración de Dinamarca</w:t>
      </w:r>
      <w:r w:rsidRPr="00C43133">
        <w:rPr>
          <w:rFonts w:cs="Arial"/>
          <w:lang w:val="es-ES_tradnl"/>
        </w:rPr>
        <w:t>:</w:t>
      </w:r>
    </w:p>
    <w:bookmarkEnd w:id="926"/>
    <w:bookmarkEnd w:id="927"/>
    <w:p w14:paraId="6ECF34FD" w14:textId="77777777" w:rsidR="00BC0F90" w:rsidRPr="00C43133" w:rsidRDefault="00BC0F90" w:rsidP="00BC0F90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C43133">
        <w:rPr>
          <w:rFonts w:cs="Arial"/>
          <w:bCs/>
          <w:lang w:val="es-ES_tradnl"/>
        </w:rPr>
        <w:t>Supresión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159D4D4E" w14:textId="77777777" w:rsidTr="009C0F65">
        <w:trPr>
          <w:cantSplit/>
          <w:jc w:val="center"/>
        </w:trPr>
        <w:tc>
          <w:tcPr>
            <w:tcW w:w="2764" w:type="dxa"/>
            <w:hideMark/>
          </w:tcPr>
          <w:p w14:paraId="1E30C20D" w14:textId="77777777" w:rsidR="00BC0F90" w:rsidRPr="00C43133" w:rsidRDefault="00BC0F90" w:rsidP="00BC0F90">
            <w:p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4F91352D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10B1F1FE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BC0F90" w:rsidRPr="00C43133" w14:paraId="5859C879" w14:textId="77777777" w:rsidTr="009C0F65">
        <w:trPr>
          <w:cantSplit/>
          <w:jc w:val="center"/>
        </w:trPr>
        <w:tc>
          <w:tcPr>
            <w:tcW w:w="2764" w:type="dxa"/>
          </w:tcPr>
          <w:p w14:paraId="4EAB6D5F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5tel, c/o Maxtel.dk ApS</w:t>
            </w:r>
          </w:p>
        </w:tc>
        <w:tc>
          <w:tcPr>
            <w:tcW w:w="5218" w:type="dxa"/>
          </w:tcPr>
          <w:p w14:paraId="218FACA8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70838fgh y 70858fgh</w:t>
            </w:r>
          </w:p>
        </w:tc>
        <w:tc>
          <w:tcPr>
            <w:tcW w:w="1893" w:type="dxa"/>
          </w:tcPr>
          <w:p w14:paraId="1FDF6606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30.VI.2020</w:t>
            </w:r>
          </w:p>
        </w:tc>
      </w:tr>
    </w:tbl>
    <w:p w14:paraId="076CB110" w14:textId="77777777" w:rsidR="00BC0F90" w:rsidRPr="00C43133" w:rsidRDefault="00BC0F90" w:rsidP="00BC0F90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lang w:val="es-ES_tradnl"/>
        </w:rPr>
      </w:pPr>
      <w:r w:rsidRPr="00C43133">
        <w:rPr>
          <w:rFonts w:cs="Arial"/>
          <w:bCs/>
          <w:lang w:val="es-ES_tradnl"/>
        </w:rPr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7AA7C44C" w14:textId="77777777" w:rsidTr="009C0F65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E3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center"/>
              <w:rPr>
                <w:rFonts w:cs="Arial"/>
                <w:i/>
                <w:iCs/>
                <w:color w:val="000000" w:themeColor="text1"/>
                <w:lang w:val="es-ES_tradnl"/>
              </w:rPr>
            </w:pPr>
            <w:r w:rsidRPr="00C43133">
              <w:rPr>
                <w:rFonts w:cs="Arial"/>
                <w:i/>
                <w:iCs/>
                <w:color w:val="000000" w:themeColor="text1"/>
                <w:lang w:val="es-ES_tradnl"/>
              </w:rPr>
              <w:t>Proveedor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AB1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center"/>
              <w:rPr>
                <w:rFonts w:cs="Arial"/>
                <w:i/>
                <w:iCs/>
                <w:color w:val="000000" w:themeColor="text1"/>
                <w:lang w:val="es-ES_tradnl"/>
              </w:rPr>
            </w:pPr>
            <w:r w:rsidRPr="00C43133">
              <w:rPr>
                <w:rFonts w:cs="Arial"/>
                <w:i/>
                <w:iCs/>
                <w:color w:val="000000" w:themeColor="text1"/>
                <w:lang w:val="es-ES_tradnl"/>
              </w:rPr>
              <w:t>Series de numeración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2A0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rPr>
                <w:rFonts w:cs="Arial"/>
                <w:i/>
                <w:iCs/>
                <w:color w:val="000000" w:themeColor="text1"/>
                <w:lang w:val="es-ES_tradnl"/>
              </w:rPr>
            </w:pPr>
            <w:r w:rsidRPr="00C43133">
              <w:rPr>
                <w:rFonts w:cs="Arial"/>
                <w:i/>
                <w:iCs/>
                <w:color w:val="000000" w:themeColor="text1"/>
                <w:lang w:val="es-ES_tradnl"/>
              </w:rPr>
              <w:t>Fecha de asignación</w:t>
            </w:r>
          </w:p>
        </w:tc>
      </w:tr>
      <w:tr w:rsidR="00BC0F90" w:rsidRPr="00C43133" w14:paraId="40CBB9A4" w14:textId="77777777" w:rsidTr="009C0F65">
        <w:trPr>
          <w:cantSplit/>
          <w:jc w:val="center"/>
        </w:trPr>
        <w:tc>
          <w:tcPr>
            <w:tcW w:w="2764" w:type="dxa"/>
          </w:tcPr>
          <w:p w14:paraId="11227F17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5tel, c/o Maxtel.dk ApS</w:t>
            </w:r>
          </w:p>
        </w:tc>
        <w:tc>
          <w:tcPr>
            <w:tcW w:w="5218" w:type="dxa"/>
          </w:tcPr>
          <w:p w14:paraId="737242FC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73733fgh, 46466fgh, 48486fg y 72722fgh</w:t>
            </w:r>
          </w:p>
        </w:tc>
        <w:tc>
          <w:tcPr>
            <w:tcW w:w="1893" w:type="dxa"/>
          </w:tcPr>
          <w:p w14:paraId="0180AF24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4.VI.2020</w:t>
            </w:r>
          </w:p>
        </w:tc>
      </w:tr>
    </w:tbl>
    <w:p w14:paraId="629D9FF2" w14:textId="77777777" w:rsidR="00BC0F90" w:rsidRPr="00C43133" w:rsidRDefault="00BC0F90" w:rsidP="00BC0F90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C43133">
        <w:rPr>
          <w:rFonts w:cs="Arial"/>
          <w:bCs/>
          <w:lang w:val="es-ES_tradnl"/>
        </w:rPr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381F20E7" w14:textId="77777777" w:rsidTr="009C0F65">
        <w:trPr>
          <w:cantSplit/>
          <w:jc w:val="center"/>
        </w:trPr>
        <w:tc>
          <w:tcPr>
            <w:tcW w:w="2764" w:type="dxa"/>
            <w:hideMark/>
          </w:tcPr>
          <w:p w14:paraId="540DE446" w14:textId="77777777" w:rsidR="00BC0F90" w:rsidRPr="00C43133" w:rsidRDefault="00BC0F90" w:rsidP="00BC0F90">
            <w:p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33FB37B5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4794F245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asignación</w:t>
            </w:r>
          </w:p>
        </w:tc>
      </w:tr>
      <w:tr w:rsidR="00BC0F90" w:rsidRPr="00C43133" w14:paraId="18CFEBA0" w14:textId="77777777" w:rsidTr="009C0F65">
        <w:trPr>
          <w:cantSplit/>
          <w:jc w:val="center"/>
        </w:trPr>
        <w:tc>
          <w:tcPr>
            <w:tcW w:w="2764" w:type="dxa"/>
          </w:tcPr>
          <w:p w14:paraId="1D3DFD9C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Mifon familie</w:t>
            </w:r>
          </w:p>
        </w:tc>
        <w:tc>
          <w:tcPr>
            <w:tcW w:w="5218" w:type="dxa"/>
          </w:tcPr>
          <w:p w14:paraId="6E370C48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6620efgh y 7710efgh</w:t>
            </w:r>
          </w:p>
        </w:tc>
        <w:tc>
          <w:tcPr>
            <w:tcW w:w="1893" w:type="dxa"/>
          </w:tcPr>
          <w:p w14:paraId="50DF125A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1.VII.2020</w:t>
            </w:r>
          </w:p>
        </w:tc>
      </w:tr>
    </w:tbl>
    <w:p w14:paraId="7B8F264C" w14:textId="77777777" w:rsidR="00BC0F90" w:rsidRPr="00C43133" w:rsidRDefault="00BC0F90" w:rsidP="00BC0F90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C43133">
        <w:rPr>
          <w:rFonts w:cs="Arial"/>
          <w:bCs/>
          <w:lang w:val="es-ES_tradnl"/>
        </w:rPr>
        <w:t>Asignación – Comunicaciones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2E3687E2" w14:textId="77777777" w:rsidTr="009C0F65">
        <w:trPr>
          <w:cantSplit/>
          <w:jc w:val="center"/>
        </w:trPr>
        <w:tc>
          <w:tcPr>
            <w:tcW w:w="2764" w:type="dxa"/>
            <w:hideMark/>
          </w:tcPr>
          <w:p w14:paraId="3DBD3542" w14:textId="77777777" w:rsidR="00BC0F90" w:rsidRPr="00C43133" w:rsidRDefault="00BC0F90" w:rsidP="00BC0F90">
            <w:p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1EB1045D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08012008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asignación</w:t>
            </w:r>
          </w:p>
        </w:tc>
      </w:tr>
      <w:tr w:rsidR="00BC0F90" w:rsidRPr="00C43133" w14:paraId="7CBD25F4" w14:textId="77777777" w:rsidTr="009C0F65">
        <w:trPr>
          <w:cantSplit/>
          <w:jc w:val="center"/>
        </w:trPr>
        <w:tc>
          <w:tcPr>
            <w:tcW w:w="2764" w:type="dxa"/>
          </w:tcPr>
          <w:p w14:paraId="7D07ACAF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Greenwave Mobile IoT ApS</w:t>
            </w:r>
          </w:p>
        </w:tc>
        <w:tc>
          <w:tcPr>
            <w:tcW w:w="5218" w:type="dxa"/>
          </w:tcPr>
          <w:p w14:paraId="2A78AFA2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37100230ijkl, 37100231ijkl, 37100232ijkl, 37100233ijkl, 37100234ijkl, 37100235ijkl y 37100236ijkl</w:t>
            </w:r>
          </w:p>
        </w:tc>
        <w:tc>
          <w:tcPr>
            <w:tcW w:w="1893" w:type="dxa"/>
          </w:tcPr>
          <w:p w14:paraId="72F6AFA4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1.VII.2020</w:t>
            </w:r>
          </w:p>
        </w:tc>
      </w:tr>
    </w:tbl>
    <w:p w14:paraId="7F65F9BF" w14:textId="77777777" w:rsidR="00BC0F90" w:rsidRPr="00C43133" w:rsidRDefault="00BC0F90" w:rsidP="0011017F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Comunicación del 23.VI.2020:</w:t>
      </w:r>
    </w:p>
    <w:p w14:paraId="062B1B30" w14:textId="77777777" w:rsidR="00BC0F90" w:rsidRPr="00C43133" w:rsidRDefault="00BC0F90" w:rsidP="009C0F65">
      <w:pPr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 xml:space="preserve">La </w:t>
      </w:r>
      <w:r w:rsidRPr="00C43133">
        <w:rPr>
          <w:rFonts w:cs="Arial"/>
          <w:i/>
          <w:lang w:val="es-ES_tradnl"/>
        </w:rPr>
        <w:t>Danish Energy Agency</w:t>
      </w:r>
      <w:r w:rsidRPr="00C43133">
        <w:rPr>
          <w:rFonts w:cs="Arial"/>
          <w:lang w:val="es-ES_tradnl"/>
        </w:rPr>
        <w:t xml:space="preserve">, </w:t>
      </w:r>
      <w:r w:rsidRPr="00C43133">
        <w:rPr>
          <w:lang w:val="es-ES_tradnl"/>
        </w:rPr>
        <w:t>Copenhague, anuncia la siguiente actualización del plan nacional de numeración de Dinamarca</w:t>
      </w:r>
      <w:r w:rsidRPr="00C43133">
        <w:rPr>
          <w:rFonts w:cs="Arial"/>
          <w:lang w:val="es-ES_tradnl"/>
        </w:rPr>
        <w:t>:</w:t>
      </w:r>
    </w:p>
    <w:p w14:paraId="3EBEAB39" w14:textId="77777777" w:rsidR="00BC0F90" w:rsidRPr="00C43133" w:rsidRDefault="00BC0F90" w:rsidP="00BC0F90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C43133">
        <w:rPr>
          <w:rFonts w:cs="Arial"/>
          <w:bCs/>
          <w:lang w:val="es-ES_tradnl"/>
        </w:rPr>
        <w:t xml:space="preserve">Supresión </w:t>
      </w:r>
      <w:r w:rsidRPr="00C43133">
        <w:rPr>
          <w:rFonts w:cs="Arial"/>
          <w:bCs/>
          <w:iCs/>
          <w:lang w:val="es-ES_tradnl"/>
        </w:rPr>
        <w:t>– Número de 6 dígitos para servicios armonizados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75C6BFEE" w14:textId="77777777" w:rsidTr="003225E8">
        <w:trPr>
          <w:cantSplit/>
          <w:jc w:val="center"/>
        </w:trPr>
        <w:tc>
          <w:tcPr>
            <w:tcW w:w="2764" w:type="dxa"/>
            <w:hideMark/>
          </w:tcPr>
          <w:p w14:paraId="33BB78AF" w14:textId="77777777" w:rsidR="00BC0F90" w:rsidRPr="00C43133" w:rsidRDefault="00BC0F90" w:rsidP="00BC0F90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3A119649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4FBF37A6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BC0F90" w:rsidRPr="00C43133" w14:paraId="00960DD3" w14:textId="77777777" w:rsidTr="003225E8">
        <w:trPr>
          <w:cantSplit/>
          <w:jc w:val="center"/>
        </w:trPr>
        <w:tc>
          <w:tcPr>
            <w:tcW w:w="2764" w:type="dxa"/>
          </w:tcPr>
          <w:p w14:paraId="64BE0B7D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TDC Net A/S</w:t>
            </w:r>
          </w:p>
        </w:tc>
        <w:tc>
          <w:tcPr>
            <w:tcW w:w="5218" w:type="dxa"/>
          </w:tcPr>
          <w:p w14:paraId="69CBA854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116000</w:t>
            </w:r>
          </w:p>
        </w:tc>
        <w:tc>
          <w:tcPr>
            <w:tcW w:w="1893" w:type="dxa"/>
          </w:tcPr>
          <w:p w14:paraId="45058A43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30.VI.2020</w:t>
            </w:r>
          </w:p>
        </w:tc>
      </w:tr>
    </w:tbl>
    <w:p w14:paraId="179D1732" w14:textId="77777777" w:rsidR="00BC0F90" w:rsidRPr="00C43133" w:rsidRDefault="00BC0F90" w:rsidP="0011017F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Comunicación del 30.VI.2020:</w:t>
      </w:r>
    </w:p>
    <w:p w14:paraId="008F8DD8" w14:textId="77777777" w:rsidR="00BC0F90" w:rsidRPr="00C43133" w:rsidRDefault="00BC0F90" w:rsidP="009C0F65">
      <w:pPr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 xml:space="preserve">La </w:t>
      </w:r>
      <w:r w:rsidRPr="00C43133">
        <w:rPr>
          <w:rFonts w:cs="Arial"/>
          <w:i/>
          <w:lang w:val="es-ES_tradnl"/>
        </w:rPr>
        <w:t>Danish Energy Agency</w:t>
      </w:r>
      <w:r w:rsidRPr="00C43133">
        <w:rPr>
          <w:rFonts w:cs="Arial"/>
          <w:lang w:val="es-ES_tradnl"/>
        </w:rPr>
        <w:t xml:space="preserve">, </w:t>
      </w:r>
      <w:r w:rsidRPr="00C43133">
        <w:rPr>
          <w:lang w:val="es-ES_tradnl"/>
        </w:rPr>
        <w:t>Copenhague, anuncia la siguiente actualización del plan nacional de numeración de Dinamarca</w:t>
      </w:r>
      <w:r w:rsidRPr="00C43133">
        <w:rPr>
          <w:rFonts w:cs="Arial"/>
          <w:lang w:val="es-ES_tradnl"/>
        </w:rPr>
        <w:t>:</w:t>
      </w:r>
    </w:p>
    <w:p w14:paraId="1E414AAF" w14:textId="77777777" w:rsidR="00BC0F90" w:rsidRPr="00C43133" w:rsidRDefault="00BC0F90" w:rsidP="00BC0F90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C43133">
        <w:rPr>
          <w:rFonts w:cs="Arial"/>
          <w:bCs/>
          <w:lang w:val="es-ES_tradnl"/>
        </w:rPr>
        <w:t>Asignación – Servicios de co</w:t>
      </w:r>
      <w:bookmarkStart w:id="928" w:name="_GoBack"/>
      <w:bookmarkEnd w:id="928"/>
      <w:r w:rsidRPr="00C43133">
        <w:rPr>
          <w:rFonts w:cs="Arial"/>
          <w:bCs/>
          <w:lang w:val="es-ES_tradnl"/>
        </w:rPr>
        <w:t>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BC0F90" w:rsidRPr="00C43133" w14:paraId="280F68D8" w14:textId="77777777" w:rsidTr="003225E8">
        <w:trPr>
          <w:cantSplit/>
          <w:jc w:val="center"/>
        </w:trPr>
        <w:tc>
          <w:tcPr>
            <w:tcW w:w="2764" w:type="dxa"/>
            <w:hideMark/>
          </w:tcPr>
          <w:p w14:paraId="49DAE80A" w14:textId="77777777" w:rsidR="00BC0F90" w:rsidRPr="00C43133" w:rsidRDefault="00BC0F90" w:rsidP="00BC0F90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6E04A7C3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43A4E5C4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asignación</w:t>
            </w:r>
          </w:p>
        </w:tc>
      </w:tr>
      <w:tr w:rsidR="00BC0F90" w:rsidRPr="00C43133" w14:paraId="6D69B8A5" w14:textId="77777777" w:rsidTr="003225E8">
        <w:trPr>
          <w:cantSplit/>
          <w:jc w:val="center"/>
        </w:trPr>
        <w:tc>
          <w:tcPr>
            <w:tcW w:w="2764" w:type="dxa"/>
          </w:tcPr>
          <w:p w14:paraId="7235FBBC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Lebara Denmark ApS</w:t>
            </w:r>
          </w:p>
        </w:tc>
        <w:tc>
          <w:tcPr>
            <w:tcW w:w="5218" w:type="dxa"/>
          </w:tcPr>
          <w:p w14:paraId="1C075043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5520efgh, 5521efgh, 5522efgh, 5523efgh, 5524efgh, 5525efgh, 5526efgh y 5527efgh</w:t>
            </w:r>
          </w:p>
        </w:tc>
        <w:tc>
          <w:tcPr>
            <w:tcW w:w="1893" w:type="dxa"/>
          </w:tcPr>
          <w:p w14:paraId="5F9EE2A5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1.VI.2020</w:t>
            </w:r>
          </w:p>
        </w:tc>
      </w:tr>
      <w:tr w:rsidR="00BC0F90" w:rsidRPr="00C43133" w14:paraId="04E70D61" w14:textId="77777777" w:rsidTr="003225E8">
        <w:trPr>
          <w:cantSplit/>
          <w:jc w:val="center"/>
        </w:trPr>
        <w:tc>
          <w:tcPr>
            <w:tcW w:w="2764" w:type="dxa"/>
          </w:tcPr>
          <w:p w14:paraId="0BDD7094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Telenor Connexion AB</w:t>
            </w:r>
          </w:p>
        </w:tc>
        <w:tc>
          <w:tcPr>
            <w:tcW w:w="5218" w:type="dxa"/>
          </w:tcPr>
          <w:p w14:paraId="4934A120" w14:textId="77777777" w:rsidR="00BC0F90" w:rsidRPr="00C43133" w:rsidRDefault="00BC0F90" w:rsidP="00BC0F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3490efgh, 3491efgh, 3492efgh, 3493efgh, 3494efgh, 3495efgh, 3496efgh, 3497efgh, 3498efgh y 3499efgh</w:t>
            </w:r>
          </w:p>
        </w:tc>
        <w:tc>
          <w:tcPr>
            <w:tcW w:w="1893" w:type="dxa"/>
          </w:tcPr>
          <w:p w14:paraId="03162DC8" w14:textId="77777777" w:rsidR="00BC0F90" w:rsidRPr="00C43133" w:rsidRDefault="00BC0F90" w:rsidP="00BC0F90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C43133">
              <w:rPr>
                <w:rFonts w:cs="Arial"/>
                <w:color w:val="000000" w:themeColor="text1"/>
                <w:lang w:val="es-ES_tradnl"/>
              </w:rPr>
              <w:t>6.VII.2020</w:t>
            </w:r>
          </w:p>
        </w:tc>
      </w:tr>
    </w:tbl>
    <w:p w14:paraId="2EF8ECCD" w14:textId="77777777" w:rsidR="00BC0F90" w:rsidRPr="00C43133" w:rsidRDefault="00BC0F90" w:rsidP="009C0F65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Contacto:</w:t>
      </w:r>
    </w:p>
    <w:p w14:paraId="1EA1458A" w14:textId="77777777" w:rsidR="00BC0F90" w:rsidRPr="00C43133" w:rsidRDefault="00BC0F90" w:rsidP="00BC0F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ind w:left="432" w:firstLine="144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Danish Energy Agency</w:t>
      </w:r>
    </w:p>
    <w:p w14:paraId="2BF577E4" w14:textId="77777777" w:rsidR="00BC0F90" w:rsidRPr="00C43133" w:rsidRDefault="00BC0F90" w:rsidP="00BC0F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26" w:firstLine="142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ab/>
        <w:t>43 Carsten Niebuhrs Gade</w:t>
      </w:r>
    </w:p>
    <w:p w14:paraId="0305433B" w14:textId="77777777" w:rsidR="00BC0F90" w:rsidRPr="00C43133" w:rsidRDefault="00BC0F90" w:rsidP="00BC0F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26" w:firstLine="142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ab/>
        <w:t xml:space="preserve">1577 </w:t>
      </w:r>
      <w:r w:rsidRPr="00C43133">
        <w:rPr>
          <w:lang w:val="es-ES_tradnl"/>
        </w:rPr>
        <w:t>COPENHAGUE</w:t>
      </w:r>
      <w:r w:rsidRPr="00C43133">
        <w:rPr>
          <w:rFonts w:cs="Arial"/>
          <w:lang w:val="es-ES_tradnl"/>
        </w:rPr>
        <w:t xml:space="preserve"> V</w:t>
      </w:r>
    </w:p>
    <w:p w14:paraId="7BF0DEA6" w14:textId="77777777" w:rsidR="00BC0F90" w:rsidRPr="00C43133" w:rsidRDefault="00BC0F90" w:rsidP="00BC0F90">
      <w:pPr>
        <w:tabs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Dinamarca</w:t>
      </w:r>
    </w:p>
    <w:p w14:paraId="36EC96A5" w14:textId="77777777" w:rsidR="00BC0F90" w:rsidRDefault="00BC0F90" w:rsidP="00BC0F9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 w:firstLine="1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Tel.: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 xml:space="preserve">+45 33 92 67 00 </w:t>
      </w:r>
    </w:p>
    <w:p w14:paraId="42EDA6AC" w14:textId="77777777" w:rsidR="00BC0F90" w:rsidRDefault="00BC0F90" w:rsidP="00BC0F9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 w:firstLine="1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Fax: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>+45 33 11 47 43</w:t>
      </w:r>
    </w:p>
    <w:p w14:paraId="227ADDD5" w14:textId="406068AF" w:rsidR="00BC0F90" w:rsidRDefault="00BC0F90" w:rsidP="00BC0F9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 w:firstLine="1"/>
        <w:jc w:val="left"/>
        <w:textAlignment w:val="auto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E-mail: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</w:r>
      <w:r w:rsidRPr="00273149">
        <w:rPr>
          <w:rFonts w:cs="Arial"/>
          <w:lang w:val="es-ES_tradnl"/>
        </w:rPr>
        <w:t>ens@ens.dk</w:t>
      </w:r>
      <w:r w:rsidRPr="00C43133">
        <w:rPr>
          <w:rFonts w:cs="Arial"/>
          <w:lang w:val="es-ES_tradnl"/>
        </w:rPr>
        <w:t xml:space="preserve"> </w:t>
      </w:r>
    </w:p>
    <w:p w14:paraId="629A6EF1" w14:textId="21FA82DB" w:rsidR="00BC0F90" w:rsidRPr="00C43133" w:rsidRDefault="00BC0F90" w:rsidP="00BC0F9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 w:firstLine="1"/>
        <w:jc w:val="left"/>
        <w:textAlignment w:val="auto"/>
        <w:rPr>
          <w:rFonts w:asciiTheme="minorHAnsi" w:hAnsiTheme="minorHAnsi"/>
          <w:sz w:val="18"/>
          <w:szCs w:val="18"/>
          <w:lang w:val="es-ES_tradnl"/>
        </w:rPr>
      </w:pPr>
      <w:r w:rsidRPr="00C43133">
        <w:rPr>
          <w:rFonts w:cs="Arial"/>
          <w:lang w:val="es-ES_tradnl"/>
        </w:rPr>
        <w:t>URL: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 xml:space="preserve">www.ens.dk </w:t>
      </w:r>
      <w:r w:rsidRPr="00C43133">
        <w:rPr>
          <w:rFonts w:asciiTheme="minorHAnsi" w:hAnsiTheme="minorHAnsi"/>
          <w:sz w:val="18"/>
          <w:szCs w:val="18"/>
          <w:lang w:val="es-ES_tradnl"/>
        </w:rPr>
        <w:br w:type="page"/>
      </w:r>
    </w:p>
    <w:p w14:paraId="599F0A9C" w14:textId="77777777" w:rsidR="00BC0F90" w:rsidRPr="00C43133" w:rsidRDefault="00BC0F90" w:rsidP="003225E8">
      <w:pPr>
        <w:pStyle w:val="Country"/>
        <w:rPr>
          <w:lang w:val="es-ES_tradnl"/>
        </w:rPr>
      </w:pPr>
      <w:bookmarkStart w:id="929" w:name="_Toc38455865"/>
      <w:bookmarkStart w:id="930" w:name="_Toc40343739"/>
      <w:r w:rsidRPr="00C43133">
        <w:rPr>
          <w:lang w:val="es-ES_tradnl"/>
        </w:rPr>
        <w:lastRenderedPageBreak/>
        <w:t>Irán (República Islámica del) (indicativo de país +98)</w:t>
      </w:r>
      <w:bookmarkEnd w:id="929"/>
      <w:bookmarkEnd w:id="930"/>
    </w:p>
    <w:p w14:paraId="4566F490" w14:textId="77777777" w:rsidR="00BC0F90" w:rsidRPr="00C43133" w:rsidRDefault="00BC0F90" w:rsidP="003225E8">
      <w:pPr>
        <w:rPr>
          <w:lang w:val="es-ES_tradnl"/>
        </w:rPr>
      </w:pPr>
      <w:r w:rsidRPr="00C43133">
        <w:rPr>
          <w:lang w:val="es-ES_tradnl"/>
        </w:rPr>
        <w:t>Comunicación del 22.VI.2020:</w:t>
      </w:r>
    </w:p>
    <w:p w14:paraId="19C115C0" w14:textId="77777777" w:rsidR="00BC0F90" w:rsidRPr="00C43133" w:rsidRDefault="00BC0F90" w:rsidP="004E22AA">
      <w:pPr>
        <w:jc w:val="left"/>
        <w:rPr>
          <w:lang w:val="es-ES_tradnl"/>
        </w:rPr>
      </w:pPr>
      <w:r w:rsidRPr="00C43133">
        <w:rPr>
          <w:lang w:val="es-ES_tradnl"/>
        </w:rPr>
        <w:t xml:space="preserve">La </w:t>
      </w:r>
      <w:r w:rsidRPr="00C43133">
        <w:rPr>
          <w:i/>
          <w:iCs/>
          <w:lang w:val="es-ES_tradnl"/>
        </w:rPr>
        <w:t>Communications Regulatory Authority (CRA)</w:t>
      </w:r>
      <w:r w:rsidRPr="00C43133">
        <w:rPr>
          <w:lang w:val="es-ES_tradnl"/>
        </w:rPr>
        <w:t>, Teherán, anuncia la siguiente actualización del plan nacional de numeración de la República Islámica del Irán.</w:t>
      </w:r>
    </w:p>
    <w:p w14:paraId="1F6C2DA2" w14:textId="77777777" w:rsidR="00BC0F90" w:rsidRPr="00C43133" w:rsidRDefault="00BC0F90" w:rsidP="003225E8">
      <w:pPr>
        <w:spacing w:before="240" w:after="120"/>
        <w:jc w:val="center"/>
        <w:textAlignment w:val="auto"/>
        <w:rPr>
          <w:lang w:val="es-ES_tradnl"/>
        </w:rPr>
      </w:pPr>
      <w:r w:rsidRPr="00C43133">
        <w:rPr>
          <w:b/>
          <w:bCs/>
          <w:lang w:val="es-ES_tradnl"/>
        </w:rPr>
        <w:t>Presentación del plan de numeración E.164 del Irán</w:t>
      </w:r>
    </w:p>
    <w:p w14:paraId="141F7340" w14:textId="77777777" w:rsidR="00BC0F90" w:rsidRPr="00C43133" w:rsidRDefault="00BC0F90" w:rsidP="003225E8">
      <w:pPr>
        <w:textAlignment w:val="auto"/>
        <w:rPr>
          <w:b/>
          <w:bCs/>
          <w:lang w:val="es-ES_tradnl"/>
        </w:rPr>
      </w:pPr>
      <w:r w:rsidRPr="00C43133">
        <w:rPr>
          <w:b/>
          <w:bCs/>
          <w:lang w:val="es-ES_tradnl"/>
        </w:rPr>
        <w:t>1</w:t>
      </w:r>
      <w:r w:rsidRPr="00C43133">
        <w:rPr>
          <w:b/>
          <w:bCs/>
          <w:lang w:val="es-ES_tradnl"/>
        </w:rPr>
        <w:tab/>
      </w:r>
      <w:proofErr w:type="gramStart"/>
      <w:r w:rsidRPr="00C43133">
        <w:rPr>
          <w:b/>
          <w:bCs/>
          <w:lang w:val="es-ES_tradnl"/>
        </w:rPr>
        <w:t>Información</w:t>
      </w:r>
      <w:proofErr w:type="gramEnd"/>
      <w:r w:rsidRPr="00C43133">
        <w:rPr>
          <w:b/>
          <w:bCs/>
          <w:lang w:val="es-ES_tradnl"/>
        </w:rPr>
        <w:t xml:space="preserve"> general</w:t>
      </w:r>
    </w:p>
    <w:p w14:paraId="15951819" w14:textId="77777777" w:rsidR="00BC0F90" w:rsidRPr="00C43133" w:rsidRDefault="00BC0F90" w:rsidP="003225E8">
      <w:pPr>
        <w:textAlignment w:val="auto"/>
        <w:rPr>
          <w:lang w:val="es-ES_tradnl"/>
        </w:rPr>
      </w:pPr>
      <w:r w:rsidRPr="00C43133">
        <w:rPr>
          <w:lang w:val="es-ES_tradnl"/>
        </w:rPr>
        <w:t>Plan de numeración E.164 del Irán:</w:t>
      </w:r>
    </w:p>
    <w:p w14:paraId="13CA3341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Indicativo de país: +98</w:t>
      </w:r>
    </w:p>
    <w:p w14:paraId="4F1CF29E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Prefijo internacional: "00"</w:t>
      </w:r>
    </w:p>
    <w:p w14:paraId="24948578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Prefijo nacional: "0"</w:t>
      </w:r>
    </w:p>
    <w:p w14:paraId="70D11FE9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ab/>
        <w:t>Para las llamadas nacionales, debe marcarse antes de todos los números telefónicos, salvo los números cortos. No debe marcarse desde el extranjero.</w:t>
      </w:r>
    </w:p>
    <w:p w14:paraId="21C22D40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Indicativo nacional de destino: 2 cifras.</w:t>
      </w:r>
    </w:p>
    <w:p w14:paraId="314EB09D" w14:textId="77777777" w:rsidR="00BC0F90" w:rsidRPr="00C43133" w:rsidRDefault="00BC0F90" w:rsidP="003225E8">
      <w:pPr>
        <w:textAlignment w:val="auto"/>
        <w:rPr>
          <w:b/>
          <w:bCs/>
          <w:lang w:val="es-ES_tradnl"/>
        </w:rPr>
      </w:pPr>
      <w:r w:rsidRPr="00C43133">
        <w:rPr>
          <w:b/>
          <w:bCs/>
          <w:lang w:val="es-ES_tradnl"/>
        </w:rPr>
        <w:t>2</w:t>
      </w:r>
      <w:r w:rsidRPr="00C43133">
        <w:rPr>
          <w:b/>
          <w:bCs/>
          <w:lang w:val="es-ES_tradnl"/>
        </w:rPr>
        <w:tab/>
      </w:r>
      <w:proofErr w:type="gramStart"/>
      <w:r w:rsidRPr="00C43133">
        <w:rPr>
          <w:b/>
          <w:bCs/>
          <w:lang w:val="es-ES_tradnl"/>
        </w:rPr>
        <w:t>Detalles</w:t>
      </w:r>
      <w:proofErr w:type="gramEnd"/>
      <w:r w:rsidRPr="00C43133">
        <w:rPr>
          <w:b/>
          <w:bCs/>
          <w:lang w:val="es-ES_tradnl"/>
        </w:rPr>
        <w:t xml:space="preserve"> del esquema de numeración</w:t>
      </w:r>
    </w:p>
    <w:p w14:paraId="32DA5200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NDC: indicativo nacional de destino</w:t>
      </w:r>
    </w:p>
    <w:p w14:paraId="7C88911B" w14:textId="77777777" w:rsidR="00BC0F90" w:rsidRPr="00C43133" w:rsidRDefault="00BC0F90" w:rsidP="003225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_tradnl"/>
        </w:rPr>
      </w:pPr>
      <w:r w:rsidRPr="00C43133">
        <w:rPr>
          <w:rFonts w:eastAsia="Calibri" w:cs="Arial"/>
          <w:lang w:val="es-ES_tradnl"/>
        </w:rPr>
        <w:t>•</w:t>
      </w:r>
      <w:r w:rsidRPr="00C43133">
        <w:rPr>
          <w:rFonts w:eastAsia="Calibri" w:cs="Arial"/>
          <w:lang w:val="es-ES_tradnl"/>
        </w:rPr>
        <w:tab/>
        <w:t>NSN: número nacional significativo (NDC + SN)</w:t>
      </w:r>
    </w:p>
    <w:p w14:paraId="1E33A11C" w14:textId="77777777" w:rsidR="00BC0F90" w:rsidRPr="00C43133" w:rsidRDefault="00BC0F90" w:rsidP="003225E8">
      <w:pPr>
        <w:textAlignment w:val="auto"/>
        <w:rPr>
          <w:lang w:val="es-ES_tradnl"/>
        </w:rPr>
      </w:pPr>
      <w:r w:rsidRPr="00C43133">
        <w:rPr>
          <w:lang w:val="es-ES_tradnl"/>
        </w:rPr>
        <w:t>La longitud mínima del número (excepto el indicativo de país) es de 5 cifras</w:t>
      </w:r>
    </w:p>
    <w:p w14:paraId="3DB88304" w14:textId="77777777" w:rsidR="00BC0F90" w:rsidRPr="00C43133" w:rsidRDefault="00BC0F90" w:rsidP="003225E8">
      <w:pPr>
        <w:spacing w:before="0"/>
        <w:textAlignment w:val="auto"/>
        <w:rPr>
          <w:lang w:val="es-ES_tradnl"/>
        </w:rPr>
      </w:pPr>
      <w:r w:rsidRPr="00C43133">
        <w:rPr>
          <w:lang w:val="es-ES_tradnl"/>
        </w:rPr>
        <w:t>La longitud máxima del número (excepto el indicativo de país) es de 10 cifras</w:t>
      </w:r>
    </w:p>
    <w:p w14:paraId="6A87141B" w14:textId="77777777" w:rsidR="00BC0F90" w:rsidRPr="00C43133" w:rsidRDefault="00BC0F90" w:rsidP="003225E8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</w:p>
    <w:p w14:paraId="5B1B3FFA" w14:textId="77777777" w:rsidR="00BC0F90" w:rsidRPr="00C43133" w:rsidRDefault="00BC0F90" w:rsidP="003225E8">
      <w:pPr>
        <w:jc w:val="center"/>
        <w:rPr>
          <w:lang w:val="es-ES_tradnl"/>
        </w:rPr>
      </w:pPr>
      <w:r w:rsidRPr="00C43133">
        <w:rPr>
          <w:lang w:val="es-ES_tradnl"/>
        </w:rPr>
        <w:t>Plan de numeración</w:t>
      </w:r>
    </w:p>
    <w:p w14:paraId="3F723070" w14:textId="77777777" w:rsidR="00BC0F90" w:rsidRPr="00C43133" w:rsidRDefault="00BC0F90" w:rsidP="003225E8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00"/>
        <w:gridCol w:w="1218"/>
        <w:gridCol w:w="1903"/>
        <w:gridCol w:w="3751"/>
      </w:tblGrid>
      <w:tr w:rsidR="00BC0F90" w:rsidRPr="00C43133" w14:paraId="54B6A77C" w14:textId="77777777" w:rsidTr="003225E8">
        <w:trPr>
          <w:trHeight w:val="20"/>
          <w:tblHeader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11A1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lang w:val="es-ES_tradnl"/>
              </w:rPr>
            </w:pPr>
            <w:r w:rsidRPr="004E22AA">
              <w:rPr>
                <w:i/>
                <w:iCs/>
                <w:lang w:val="es-ES_tradnl"/>
              </w:rPr>
              <w:t>NDC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61844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lang w:val="es-ES_tradnl"/>
              </w:rPr>
            </w:pPr>
            <w:r w:rsidRPr="004E22AA">
              <w:rPr>
                <w:i/>
                <w:iCs/>
                <w:lang w:val="es-ES_tradnl" w:eastAsia="zh-CN"/>
              </w:rPr>
              <w:t>Longitud del NSN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D2F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lang w:val="es-ES_tradnl"/>
              </w:rPr>
            </w:pPr>
            <w:r w:rsidRPr="004E22AA">
              <w:rPr>
                <w:i/>
                <w:iCs/>
                <w:lang w:val="es-ES_tradnl" w:eastAsia="zh-CN"/>
              </w:rPr>
              <w:t xml:space="preserve">Utilización </w:t>
            </w:r>
            <w:r w:rsidRPr="004E22AA">
              <w:rPr>
                <w:i/>
                <w:iCs/>
                <w:lang w:val="es-ES_tradnl" w:eastAsia="zh-CN"/>
              </w:rPr>
              <w:br/>
              <w:t>del número E.164</w:t>
            </w:r>
          </w:p>
        </w:tc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DCD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lang w:val="es-ES_tradnl"/>
              </w:rPr>
            </w:pPr>
            <w:r w:rsidRPr="004E22AA">
              <w:rPr>
                <w:i/>
                <w:iCs/>
                <w:lang w:val="es-ES_tradnl" w:eastAsia="zh-CN"/>
              </w:rPr>
              <w:t>Información adicional</w:t>
            </w:r>
          </w:p>
        </w:tc>
      </w:tr>
      <w:tr w:rsidR="00BC0F90" w:rsidRPr="00C43133" w14:paraId="2D2E2D57" w14:textId="77777777" w:rsidTr="003225E8">
        <w:trPr>
          <w:trHeight w:val="20"/>
          <w:tblHeader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D1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8594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lang w:val="es-ES_tradnl"/>
              </w:rPr>
            </w:pPr>
            <w:r w:rsidRPr="004E22AA">
              <w:rPr>
                <w:i/>
                <w:lang w:val="es-ES_tradnl"/>
              </w:rPr>
              <w:t>Mínima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407B" w14:textId="77777777" w:rsidR="00BC0F90" w:rsidRPr="004E22AA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lang w:val="es-ES_tradnl"/>
              </w:rPr>
            </w:pPr>
            <w:r w:rsidRPr="004E22AA">
              <w:rPr>
                <w:i/>
                <w:lang w:val="es-ES_tradnl"/>
              </w:rPr>
              <w:t>Máxima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DA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CC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A896F47" w14:textId="77777777" w:rsidTr="003225E8">
        <w:trPr>
          <w:trHeight w:val="2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E1D6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A8A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0EDA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5E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rtl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B0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Mazandaran)</w:t>
            </w:r>
          </w:p>
        </w:tc>
      </w:tr>
      <w:tr w:rsidR="00BC0F90" w:rsidRPr="00C43133" w14:paraId="3EB1E47B" w14:textId="77777777" w:rsidTr="003225E8">
        <w:trPr>
          <w:trHeight w:val="15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ECF6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AA9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557D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B8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B0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Gilan)</w:t>
            </w:r>
          </w:p>
        </w:tc>
      </w:tr>
      <w:tr w:rsidR="00BC0F90" w:rsidRPr="00C43133" w14:paraId="560BCBB0" w14:textId="77777777" w:rsidTr="003225E8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7059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E79E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4D8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C2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32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Golestan)</w:t>
            </w:r>
          </w:p>
        </w:tc>
      </w:tr>
      <w:tr w:rsidR="00BC0F90" w:rsidRPr="00273149" w14:paraId="1FFBD1B6" w14:textId="77777777" w:rsidTr="003225E8">
        <w:trPr>
          <w:trHeight w:val="13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2021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2BE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169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8A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BE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Teherán)</w:t>
            </w:r>
          </w:p>
        </w:tc>
      </w:tr>
      <w:tr w:rsidR="00BC0F90" w:rsidRPr="00C43133" w14:paraId="3643409C" w14:textId="77777777" w:rsidTr="003225E8">
        <w:trPr>
          <w:trHeight w:val="19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8F6B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D2B1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0B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82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92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Semnan)</w:t>
            </w:r>
          </w:p>
        </w:tc>
      </w:tr>
      <w:tr w:rsidR="00BC0F90" w:rsidRPr="00273149" w14:paraId="385CFA88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26E4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E3A5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1088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71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78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Zanjan)</w:t>
            </w:r>
          </w:p>
        </w:tc>
      </w:tr>
      <w:tr w:rsidR="00BC0F90" w:rsidRPr="00273149" w14:paraId="1A9B6A71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15D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78CA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D07C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D2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7A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-Qom)</w:t>
            </w:r>
          </w:p>
        </w:tc>
      </w:tr>
      <w:tr w:rsidR="00BC0F90" w:rsidRPr="00273149" w14:paraId="196AF4AE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F3F3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872A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426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26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14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-Alborz)</w:t>
            </w:r>
          </w:p>
        </w:tc>
      </w:tr>
      <w:tr w:rsidR="00BC0F90" w:rsidRPr="00273149" w14:paraId="70214A9F" w14:textId="77777777" w:rsidTr="003225E8">
        <w:trPr>
          <w:trHeight w:val="1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9809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60DD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E092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C3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02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-Ghazvin)</w:t>
            </w:r>
          </w:p>
        </w:tc>
      </w:tr>
      <w:tr w:rsidR="00BC0F90" w:rsidRPr="00273149" w14:paraId="68C1E6CC" w14:textId="77777777" w:rsidTr="003225E8">
        <w:trPr>
          <w:trHeight w:val="15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A08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7B7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59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15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30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Isfahan)</w:t>
            </w:r>
          </w:p>
        </w:tc>
      </w:tr>
      <w:tr w:rsidR="00BC0F90" w:rsidRPr="00C43133" w14:paraId="62CD9F5B" w14:textId="77777777" w:rsidTr="003225E8">
        <w:trPr>
          <w:trHeight w:val="15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0141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FE3D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38F9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C0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8B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Kerman)</w:t>
            </w:r>
          </w:p>
        </w:tc>
      </w:tr>
      <w:tr w:rsidR="00BC0F90" w:rsidRPr="00273149" w14:paraId="698A07B2" w14:textId="77777777" w:rsidTr="003225E8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7483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A3DD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705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19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56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-Yazd)</w:t>
            </w:r>
          </w:p>
        </w:tc>
      </w:tr>
      <w:tr w:rsidR="00BC0F90" w:rsidRPr="00273149" w14:paraId="184D276F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636A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136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0B21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F7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AD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Chahar Mahal vaBakhtiari)</w:t>
            </w:r>
          </w:p>
        </w:tc>
      </w:tr>
      <w:tr w:rsidR="00BC0F90" w:rsidRPr="00273149" w14:paraId="4E1C4E12" w14:textId="77777777" w:rsidTr="003225E8">
        <w:trPr>
          <w:trHeight w:val="3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E893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1FBA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5A9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E6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A5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Azerbaiyán oriental)</w:t>
            </w:r>
          </w:p>
        </w:tc>
      </w:tr>
      <w:tr w:rsidR="00BC0F90" w:rsidRPr="00273149" w14:paraId="585BFE3C" w14:textId="77777777" w:rsidTr="003225E8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7A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lastRenderedPageBreak/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8D02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760F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91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A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Azerbaiyán occidental)</w:t>
            </w:r>
          </w:p>
        </w:tc>
      </w:tr>
      <w:tr w:rsidR="00BC0F90" w:rsidRPr="00273149" w14:paraId="0CC22E3D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51F9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848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EA0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D2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55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Ardabil)</w:t>
            </w:r>
          </w:p>
        </w:tc>
      </w:tr>
      <w:tr w:rsidR="00BC0F90" w:rsidRPr="00273149" w14:paraId="51C459F4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49B4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5A05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560F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CA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2E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Razavi Khorasán)</w:t>
            </w:r>
          </w:p>
        </w:tc>
      </w:tr>
      <w:tr w:rsidR="00BC0F90" w:rsidRPr="00C43133" w14:paraId="745287B6" w14:textId="77777777" w:rsidTr="003225E8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BC93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3528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2793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B5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D1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Sistanva Balochestán)</w:t>
            </w:r>
          </w:p>
        </w:tc>
      </w:tr>
      <w:tr w:rsidR="00BC0F90" w:rsidRPr="00273149" w14:paraId="43136786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D3F5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3A79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08A5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B9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80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–Khorasán Meridional)</w:t>
            </w:r>
          </w:p>
        </w:tc>
      </w:tr>
      <w:tr w:rsidR="00BC0F90" w:rsidRPr="00C43133" w14:paraId="069AB592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7579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585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462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DE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7B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Khorasán Septentrional)</w:t>
            </w:r>
          </w:p>
        </w:tc>
      </w:tr>
      <w:tr w:rsidR="00BC0F90" w:rsidRPr="00273149" w14:paraId="4D5930BB" w14:textId="77777777" w:rsidTr="003225E8">
        <w:trPr>
          <w:trHeight w:val="17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4523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3005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FF27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E0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B0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Khuzestán)</w:t>
            </w:r>
          </w:p>
        </w:tc>
      </w:tr>
      <w:tr w:rsidR="00BC0F90" w:rsidRPr="00C43133" w14:paraId="505564B7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F4A1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9BA6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EDC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AE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CF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Lorestan)</w:t>
            </w:r>
          </w:p>
        </w:tc>
      </w:tr>
      <w:tr w:rsidR="00BC0F90" w:rsidRPr="00C43133" w14:paraId="290657CF" w14:textId="77777777" w:rsidTr="003225E8">
        <w:trPr>
          <w:trHeight w:val="33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5A5C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D9A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C8A9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E1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AF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Fars)</w:t>
            </w:r>
          </w:p>
        </w:tc>
      </w:tr>
      <w:tr w:rsidR="00BC0F90" w:rsidRPr="00273149" w14:paraId="67FD5DB3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3694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9C04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2195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01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7F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Kohgiluoyeva Boyer Ahmad)</w:t>
            </w:r>
          </w:p>
        </w:tc>
      </w:tr>
      <w:tr w:rsidR="00BC0F90" w:rsidRPr="00273149" w14:paraId="20BD80EE" w14:textId="77777777" w:rsidTr="003225E8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7F3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DE72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9B29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23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DD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Hormozgan)</w:t>
            </w:r>
          </w:p>
        </w:tc>
      </w:tr>
      <w:tr w:rsidR="00BC0F90" w:rsidRPr="00C43133" w14:paraId="33B21D5F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7E5C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7E44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D6CD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69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56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Bushehr)</w:t>
            </w:r>
          </w:p>
        </w:tc>
      </w:tr>
      <w:tr w:rsidR="00BC0F90" w:rsidRPr="00C43133" w14:paraId="64F85159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84E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05F0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192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0C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3E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Hamadan)</w:t>
            </w:r>
          </w:p>
        </w:tc>
      </w:tr>
      <w:tr w:rsidR="00BC0F90" w:rsidRPr="00C43133" w14:paraId="76AF885C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C18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93E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10D6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FC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99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– Kermanshahan)</w:t>
            </w:r>
          </w:p>
        </w:tc>
      </w:tr>
      <w:tr w:rsidR="00BC0F90" w:rsidRPr="00BC0F90" w14:paraId="751577DC" w14:textId="77777777" w:rsidTr="003225E8">
        <w:trPr>
          <w:trHeight w:val="32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2C8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C21A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62C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FD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D7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Ilam)</w:t>
            </w:r>
          </w:p>
        </w:tc>
      </w:tr>
      <w:tr w:rsidR="00BC0F90" w:rsidRPr="00C43133" w14:paraId="3D1C4DA5" w14:textId="77777777" w:rsidTr="003225E8">
        <w:trPr>
          <w:trHeight w:val="13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4194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711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5C7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90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DE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Markazi)</w:t>
            </w:r>
          </w:p>
        </w:tc>
      </w:tr>
      <w:tr w:rsidR="00BC0F90" w:rsidRPr="00BC0F90" w14:paraId="35542EB5" w14:textId="77777777" w:rsidTr="003225E8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96E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8B4D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F952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DE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13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Indicativo interurbano (número geográfico para números de telefonía fija - Kurdistán)</w:t>
            </w:r>
          </w:p>
        </w:tc>
      </w:tr>
      <w:tr w:rsidR="00BC0F90" w:rsidRPr="00C43133" w14:paraId="304B13DE" w14:textId="77777777" w:rsidTr="003225E8">
        <w:trPr>
          <w:trHeight w:val="10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09EA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3891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027E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BB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06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F88B29D" w14:textId="77777777" w:rsidTr="003225E8">
        <w:trPr>
          <w:trHeight w:val="7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60B2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7D44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694B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E7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4C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9FC10E5" w14:textId="77777777" w:rsidTr="003225E8">
        <w:trPr>
          <w:trHeight w:val="2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92D3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789E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1C88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8B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EC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8999CF2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121D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9044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C309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0D18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BC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15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9143DDA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DC0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9045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4233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5FB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65D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24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2D3C0A9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5B1C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9046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1A7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E857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53E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38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8E685CD" w14:textId="77777777" w:rsidTr="003225E8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2DED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C014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AB1F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25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42D0DDA" w14:textId="77777777" w:rsidTr="003225E8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7C32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5AD4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56EA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D0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2F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73B3662" w14:textId="77777777" w:rsidTr="003225E8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9446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205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B0FA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B0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56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DF4689A" w14:textId="77777777" w:rsidTr="003225E8">
        <w:trPr>
          <w:trHeight w:val="12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2345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E557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216C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BA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C6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8E53C68" w14:textId="77777777" w:rsidTr="003225E8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DACB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7E15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C9FE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7F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B2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47DF51AE" w14:textId="77777777" w:rsidTr="003225E8">
        <w:trPr>
          <w:trHeight w:val="14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B464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3421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A7C2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A9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D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1016BCE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D5A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942121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6F4D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BD0C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85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69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2180B3D6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1B59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F85E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1671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AE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A2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3CC4A349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FE5D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lastRenderedPageBreak/>
              <w:t>94260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165C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AB37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E0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F9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644117C2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9098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94280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F49F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A03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8A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1C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3044C4D4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95B7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94290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6FD5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09D1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EB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D1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14BBC768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FB8B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BA5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36DF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B1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4B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6FF56005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DA558" w14:textId="77777777" w:rsidR="00BC0F90" w:rsidRPr="00C43133" w:rsidRDefault="00BC0F90" w:rsidP="003225E8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94301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CDC2A" w14:textId="77777777" w:rsidR="00BC0F90" w:rsidRPr="00C43133" w:rsidRDefault="00BC0F90" w:rsidP="003225E8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6FDC4" w14:textId="77777777" w:rsidR="00BC0F90" w:rsidRPr="00C43133" w:rsidRDefault="00BC0F90" w:rsidP="003225E8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61D" w14:textId="77777777" w:rsidR="00BC0F90" w:rsidRPr="00C43133" w:rsidRDefault="00BC0F90" w:rsidP="003225E8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2FF" w14:textId="77777777" w:rsidR="00BC0F90" w:rsidRPr="00C43133" w:rsidRDefault="00BC0F90" w:rsidP="003225E8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41B06976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1826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5449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47EF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39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71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067177AE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A59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0586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BE4C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23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 (fibra)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69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C43133" w14:paraId="58357EFC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8FE3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E548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EC91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AB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 (fibra)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C9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No geográfico</w:t>
            </w:r>
          </w:p>
        </w:tc>
      </w:tr>
      <w:tr w:rsidR="00BC0F90" w:rsidRPr="00BC0F90" w14:paraId="007C5F0B" w14:textId="77777777" w:rsidTr="003225E8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57F1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944111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A2EC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1B82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F8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 (acceso fijo inalámbrico)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E0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Sólo con origen en el Irán</w:t>
            </w:r>
          </w:p>
        </w:tc>
      </w:tr>
      <w:tr w:rsidR="00BC0F90" w:rsidRPr="00BC0F90" w14:paraId="354C5BCF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6E61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94440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4E61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B2DB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B8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Telefonía fija (acceso fijo inalámbrico)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7D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Sólo con origen en el Irán</w:t>
            </w:r>
          </w:p>
        </w:tc>
      </w:tr>
      <w:tr w:rsidR="00BC0F90" w:rsidRPr="00C43133" w14:paraId="1B5F6683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AEC3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5CA6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2E75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E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Códigos de servicio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A0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4BB43EFE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C63A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853D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315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48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18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2F596829" w14:textId="77777777" w:rsidTr="003225E8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1864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9B3E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86C4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02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69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2BA6473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DB8C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7440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972D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78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78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4265329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C93E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9930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1DB3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34A3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7C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0E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EC9DDA1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109E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9931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6FE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F840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D0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35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623C1BC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683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20E0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0B71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50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2B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2861B85F" w14:textId="77777777" w:rsidTr="003225E8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C38C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B820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784C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DE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4E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BDC5D1A" w14:textId="77777777" w:rsidTr="003225E8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AD34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9130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CD10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2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Interurbano público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7F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E09159E" w14:textId="77777777" w:rsidTr="003225E8">
        <w:trPr>
          <w:trHeight w:val="12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C775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99510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B876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6F7E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F4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FC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6D1F737" w14:textId="77777777" w:rsidTr="003225E8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F54B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rtl/>
                <w:lang w:val="es-ES_tradnl" w:bidi="fa-IR"/>
              </w:rPr>
            </w:pPr>
            <w:r w:rsidRPr="00C43133">
              <w:rPr>
                <w:sz w:val="18"/>
                <w:szCs w:val="18"/>
                <w:lang w:val="es-ES_tradnl"/>
              </w:rPr>
              <w:t>99550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2F11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7C0B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F1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CF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42814FB5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05EE9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003F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C5933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A4E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080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C34AA9C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BB80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30E11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38919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297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802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7D90AB4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121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FCDA1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47871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267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AC51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4C6AFAB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7C906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BD9B2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64D8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8575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23D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60D63EA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4DE31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0D335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771F2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8B1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D965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467B5B5E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BEFFD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68DFC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5D898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17E0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635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B28F76C" w14:textId="77777777" w:rsidTr="003225E8">
        <w:trPr>
          <w:trHeight w:val="13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CF46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99888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9B3D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A437F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2B1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1A73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3199B30" w14:textId="77777777" w:rsidTr="003225E8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A8A92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6EED0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87080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6F2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01B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A6AD6CA" w14:textId="77777777" w:rsidTr="003225E8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6326A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CEA09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F2F1F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8B79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709A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CFC3F64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BECBE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1A34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00C6E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B6E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682F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E5C5773" w14:textId="77777777" w:rsidTr="003225E8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188F2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7E0D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9A1F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AFA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D1C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94FDEFA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93B68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E84D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CB8C5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BEA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D19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69B6D43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1B7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99912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BE3B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0BD4A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BC3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_tradnl"/>
              </w:rPr>
            </w:pPr>
            <w:r w:rsidRPr="00C43133">
              <w:rPr>
                <w:color w:val="FF0000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A604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6B4207A" w14:textId="77777777" w:rsidTr="003225E8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B807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C99B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FF2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6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77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101C6F0A" w14:textId="77777777" w:rsidTr="003225E8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EA88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45CC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8CD7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90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8F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846CFB6" w14:textId="77777777" w:rsidTr="003225E8">
        <w:trPr>
          <w:trHeight w:val="2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C794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627F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7C98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7A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33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461E43BE" w14:textId="77777777" w:rsidTr="003225E8">
        <w:trPr>
          <w:trHeight w:val="2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B26F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2FE9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DC26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B5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61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F34919A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9978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614A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BD2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33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9B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2552C7CA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2A12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D37B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EA26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E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DF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08845E4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74D4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D504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E5ED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87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39C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CC47215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DFC3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0BEC3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337D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74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0D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AA38424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97CF4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B50B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45F8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98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DD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94E6932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1400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23C6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46940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5AE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72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5CF91A9E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64C3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7153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628D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0C5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60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727D298C" w14:textId="77777777" w:rsidTr="003225E8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F0932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0AF4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1617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CF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61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638B9305" w14:textId="77777777" w:rsidTr="003225E8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FD02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lastRenderedPageBreak/>
              <w:t>99997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232FA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A787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AD1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1B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34A9B79D" w14:textId="77777777" w:rsidTr="003225E8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40BF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C0B2D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58E59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D5F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27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BC0F90" w:rsidRPr="00C43133" w14:paraId="0C3D6705" w14:textId="77777777" w:rsidTr="003225E8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5C757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99999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D557C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539B6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F6B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D78" w14:textId="77777777" w:rsidR="00BC0F90" w:rsidRPr="00C43133" w:rsidRDefault="00BC0F90" w:rsidP="003225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</w:tr>
    </w:tbl>
    <w:p w14:paraId="2AA5D6CD" w14:textId="77777777" w:rsidR="00BC0F90" w:rsidRPr="004E22AA" w:rsidRDefault="00BC0F90" w:rsidP="003225E8">
      <w:pPr>
        <w:spacing w:before="360"/>
        <w:jc w:val="left"/>
        <w:rPr>
          <w:lang w:val="es-ES_tradnl"/>
        </w:rPr>
      </w:pPr>
      <w:r w:rsidRPr="004E22AA">
        <w:rPr>
          <w:lang w:val="es-ES_tradnl"/>
        </w:rPr>
        <w:t>Contacto:</w:t>
      </w:r>
    </w:p>
    <w:p w14:paraId="372E41DA" w14:textId="77777777" w:rsidR="00BC0F90" w:rsidRPr="004E22AA" w:rsidRDefault="00BC0F90" w:rsidP="002824C7">
      <w:pPr>
        <w:spacing w:after="0"/>
        <w:ind w:left="562"/>
        <w:jc w:val="left"/>
        <w:rPr>
          <w:lang w:val="es-ES_tradnl"/>
        </w:rPr>
      </w:pPr>
      <w:r w:rsidRPr="004E22AA">
        <w:rPr>
          <w:lang w:val="es-ES_tradnl"/>
        </w:rPr>
        <w:t>Alireza Darvishi</w:t>
      </w:r>
    </w:p>
    <w:p w14:paraId="04A117B3" w14:textId="77777777" w:rsidR="00BC0F90" w:rsidRPr="004E22AA" w:rsidRDefault="00BC0F90" w:rsidP="002824C7">
      <w:pPr>
        <w:spacing w:before="0" w:after="0"/>
        <w:ind w:left="567"/>
        <w:jc w:val="left"/>
        <w:rPr>
          <w:lang w:val="es-ES_tradnl"/>
        </w:rPr>
      </w:pPr>
      <w:r w:rsidRPr="004E22AA">
        <w:rPr>
          <w:lang w:val="es-ES_tradnl"/>
        </w:rPr>
        <w:t>Director General, International Organizations Bureau,</w:t>
      </w:r>
    </w:p>
    <w:p w14:paraId="3316D6CA" w14:textId="77777777" w:rsidR="00BC0F90" w:rsidRPr="004E22AA" w:rsidRDefault="00BC0F90" w:rsidP="002824C7">
      <w:pPr>
        <w:spacing w:before="0" w:after="0"/>
        <w:ind w:left="567"/>
        <w:jc w:val="left"/>
        <w:rPr>
          <w:lang w:val="es-ES_tradnl"/>
        </w:rPr>
      </w:pPr>
      <w:r w:rsidRPr="004E22AA">
        <w:rPr>
          <w:lang w:val="es-ES_tradnl"/>
        </w:rPr>
        <w:t>Communications Regulatory Authority (CRA)</w:t>
      </w:r>
    </w:p>
    <w:p w14:paraId="0E3AD608" w14:textId="77777777" w:rsidR="00BC0F90" w:rsidRPr="004E22AA" w:rsidRDefault="00BC0F90" w:rsidP="002824C7">
      <w:pPr>
        <w:spacing w:before="0" w:after="0"/>
        <w:ind w:left="567"/>
        <w:jc w:val="left"/>
        <w:rPr>
          <w:lang w:val="es-ES_tradnl"/>
        </w:rPr>
      </w:pPr>
      <w:r w:rsidRPr="004E22AA">
        <w:rPr>
          <w:lang w:val="es-ES_tradnl"/>
        </w:rPr>
        <w:t>Ministry of Information and Communication Technology</w:t>
      </w:r>
    </w:p>
    <w:p w14:paraId="0231B1CC" w14:textId="77777777" w:rsidR="00BC0F90" w:rsidRPr="004E22AA" w:rsidRDefault="00BC0F90" w:rsidP="002824C7">
      <w:pPr>
        <w:spacing w:before="0" w:after="0"/>
        <w:ind w:left="567"/>
        <w:jc w:val="left"/>
        <w:rPr>
          <w:lang w:val="es-ES_tradnl"/>
        </w:rPr>
      </w:pPr>
      <w:r w:rsidRPr="004E22AA">
        <w:rPr>
          <w:lang w:val="es-ES_tradnl"/>
        </w:rPr>
        <w:t xml:space="preserve">15598 TEHERÁN </w:t>
      </w:r>
    </w:p>
    <w:p w14:paraId="477E9E20" w14:textId="77777777" w:rsidR="00BC0F90" w:rsidRPr="004E22AA" w:rsidRDefault="00BC0F90" w:rsidP="002824C7">
      <w:pPr>
        <w:spacing w:before="0" w:after="0"/>
        <w:ind w:left="567"/>
        <w:jc w:val="left"/>
        <w:rPr>
          <w:lang w:val="es-ES_tradnl"/>
        </w:rPr>
      </w:pPr>
      <w:r w:rsidRPr="004E22AA">
        <w:rPr>
          <w:lang w:val="es-ES_tradnl"/>
        </w:rPr>
        <w:t xml:space="preserve">Irán (República Islámica del) </w:t>
      </w:r>
    </w:p>
    <w:p w14:paraId="5F850240" w14:textId="77777777" w:rsidR="00BC0F90" w:rsidRPr="004E22AA" w:rsidRDefault="00BC0F90" w:rsidP="002824C7">
      <w:pPr>
        <w:spacing w:before="0"/>
        <w:ind w:left="567"/>
        <w:jc w:val="left"/>
        <w:rPr>
          <w:lang w:val="es-ES_tradnl"/>
        </w:rPr>
      </w:pPr>
      <w:r w:rsidRPr="004E22AA">
        <w:rPr>
          <w:lang w:val="es-ES_tradnl"/>
        </w:rPr>
        <w:t>Tel.:</w:t>
      </w:r>
      <w:r w:rsidRPr="004E22AA">
        <w:rPr>
          <w:lang w:val="es-ES_tradnl"/>
        </w:rPr>
        <w:tab/>
        <w:t>+98 21 89662201</w:t>
      </w:r>
    </w:p>
    <w:p w14:paraId="0CB42CD1" w14:textId="77777777" w:rsidR="00BC0F90" w:rsidRPr="004E22AA" w:rsidRDefault="00BC0F90" w:rsidP="002824C7">
      <w:pPr>
        <w:spacing w:before="0"/>
        <w:ind w:left="567"/>
        <w:jc w:val="left"/>
        <w:rPr>
          <w:lang w:val="es-ES_tradnl"/>
        </w:rPr>
      </w:pPr>
      <w:r w:rsidRPr="004E22AA">
        <w:rPr>
          <w:lang w:val="es-ES_tradnl"/>
        </w:rPr>
        <w:t xml:space="preserve">Fax: </w:t>
      </w:r>
      <w:r w:rsidRPr="004E22AA">
        <w:rPr>
          <w:lang w:val="es-ES_tradnl"/>
        </w:rPr>
        <w:tab/>
        <w:t>+98 21 88468999</w:t>
      </w:r>
    </w:p>
    <w:p w14:paraId="7728000D" w14:textId="77777777" w:rsidR="00BC0F90" w:rsidRPr="004E22AA" w:rsidRDefault="00BC0F90" w:rsidP="002824C7">
      <w:pPr>
        <w:spacing w:before="0"/>
        <w:ind w:left="567"/>
        <w:jc w:val="left"/>
        <w:rPr>
          <w:lang w:val="es-ES_tradnl"/>
        </w:rPr>
      </w:pPr>
      <w:r w:rsidRPr="004E22AA">
        <w:rPr>
          <w:lang w:val="es-ES_tradnl"/>
        </w:rPr>
        <w:t>E-mail:</w:t>
      </w:r>
      <w:r w:rsidRPr="004E22AA">
        <w:rPr>
          <w:lang w:val="es-ES_tradnl"/>
        </w:rPr>
        <w:tab/>
        <w:t>darvishi@cra.ir</w:t>
      </w:r>
    </w:p>
    <w:p w14:paraId="5496E06B" w14:textId="77777777" w:rsidR="00BC0F90" w:rsidRPr="004E22AA" w:rsidRDefault="00BC0F90" w:rsidP="002824C7">
      <w:pPr>
        <w:spacing w:before="0"/>
        <w:ind w:left="567"/>
        <w:jc w:val="left"/>
        <w:rPr>
          <w:lang w:val="es-ES_tradnl"/>
        </w:rPr>
      </w:pPr>
      <w:r w:rsidRPr="004E22AA">
        <w:rPr>
          <w:lang w:val="es-ES_tradnl"/>
        </w:rPr>
        <w:t xml:space="preserve">URL: </w:t>
      </w:r>
      <w:r w:rsidRPr="004E22AA">
        <w:rPr>
          <w:lang w:val="es-ES_tradnl"/>
        </w:rPr>
        <w:tab/>
        <w:t>www.cra.ir</w:t>
      </w:r>
    </w:p>
    <w:p w14:paraId="3B2C3FB7" w14:textId="77777777" w:rsidR="00BC0F90" w:rsidRPr="00C43133" w:rsidRDefault="00BC0F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_tradnl"/>
        </w:rPr>
      </w:pPr>
      <w:r w:rsidRPr="00C43133">
        <w:rPr>
          <w:rFonts w:cs="Arial"/>
          <w:b/>
          <w:lang w:val="es-ES_tradnl"/>
        </w:rPr>
        <w:br w:type="page"/>
      </w:r>
    </w:p>
    <w:p w14:paraId="2B9516F7" w14:textId="77777777" w:rsidR="00BC0F90" w:rsidRPr="00C43133" w:rsidRDefault="00BC0F90" w:rsidP="009C0F6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C43133">
        <w:rPr>
          <w:b/>
          <w:bCs/>
          <w:lang w:val="es-ES_tradnl"/>
        </w:rPr>
        <w:lastRenderedPageBreak/>
        <w:t>Jordania (indicativo de país +962)</w:t>
      </w:r>
    </w:p>
    <w:p w14:paraId="119EC026" w14:textId="77777777" w:rsidR="00BC0F90" w:rsidRPr="00C43133" w:rsidRDefault="00BC0F90" w:rsidP="0011017F">
      <w:pPr>
        <w:pStyle w:val="Heading5"/>
        <w:spacing w:before="60" w:after="0"/>
        <w:rPr>
          <w:rFonts w:cs="Arial"/>
          <w:b w:val="0"/>
          <w:bCs w:val="0"/>
          <w:i w:val="0"/>
          <w:sz w:val="20"/>
          <w:lang w:val="es-ES_tradnl"/>
        </w:rPr>
      </w:pPr>
      <w:r w:rsidRPr="00C43133">
        <w:rPr>
          <w:rFonts w:cs="Arial"/>
          <w:b w:val="0"/>
          <w:i w:val="0"/>
          <w:sz w:val="20"/>
          <w:lang w:val="es-ES_tradnl"/>
        </w:rPr>
        <w:t>Comunicación del 23.VI.2020:</w:t>
      </w:r>
    </w:p>
    <w:p w14:paraId="123E310C" w14:textId="77777777" w:rsidR="00BC0F90" w:rsidRPr="00C43133" w:rsidRDefault="00BC0F90" w:rsidP="0011017F">
      <w:pPr>
        <w:spacing w:before="60"/>
        <w:jc w:val="left"/>
        <w:rPr>
          <w:rFonts w:cs="Arial"/>
          <w:lang w:val="es-ES_tradnl"/>
        </w:rPr>
      </w:pPr>
      <w:r w:rsidRPr="00C43133">
        <w:rPr>
          <w:lang w:val="es-ES_tradnl"/>
        </w:rPr>
        <w:t xml:space="preserve">La </w:t>
      </w:r>
      <w:r w:rsidRPr="00C43133">
        <w:rPr>
          <w:i/>
          <w:lang w:val="es-ES_tradnl"/>
        </w:rPr>
        <w:t xml:space="preserve">Telecommunications Regulatory Commission (TRC), </w:t>
      </w:r>
      <w:r w:rsidRPr="00C43133">
        <w:rPr>
          <w:lang w:val="es-ES_tradnl"/>
        </w:rPr>
        <w:t>Ammán, anuncia la atribución de la nueva gama de números siguiente:</w:t>
      </w:r>
    </w:p>
    <w:p w14:paraId="76EC5885" w14:textId="77777777" w:rsidR="00BC0F90" w:rsidRPr="00C43133" w:rsidRDefault="00BC0F90" w:rsidP="009C0F65">
      <w:pPr>
        <w:spacing w:before="0"/>
        <w:jc w:val="left"/>
        <w:rPr>
          <w:rFonts w:cs="Arial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2410"/>
        <w:gridCol w:w="1843"/>
      </w:tblGrid>
      <w:tr w:rsidR="00BC0F90" w:rsidRPr="00C43133" w14:paraId="32E9A4EF" w14:textId="77777777" w:rsidTr="003225E8">
        <w:trPr>
          <w:tblHeader/>
        </w:trPr>
        <w:tc>
          <w:tcPr>
            <w:tcW w:w="1877" w:type="dxa"/>
          </w:tcPr>
          <w:p w14:paraId="640CEB3D" w14:textId="77777777" w:rsidR="00BC0F90" w:rsidRPr="00C43133" w:rsidRDefault="00BC0F90" w:rsidP="003225E8">
            <w:pPr>
              <w:pStyle w:val="Tablehead0"/>
              <w:spacing w:before="0" w:after="0"/>
              <w:rPr>
                <w:rFonts w:cs="Arial"/>
                <w:sz w:val="20"/>
                <w:lang w:val="es-ES_tradnl" w:bidi="ar-JO"/>
              </w:rPr>
            </w:pPr>
            <w:r w:rsidRPr="00C43133">
              <w:rPr>
                <w:rFonts w:cs="Arial"/>
                <w:sz w:val="20"/>
                <w:lang w:val="es-ES_tradnl" w:bidi="ar-JO"/>
              </w:rPr>
              <w:t>Servicio</w:t>
            </w:r>
          </w:p>
        </w:tc>
        <w:tc>
          <w:tcPr>
            <w:tcW w:w="3221" w:type="dxa"/>
          </w:tcPr>
          <w:p w14:paraId="5EA965FD" w14:textId="77777777" w:rsidR="00BC0F90" w:rsidRPr="00C43133" w:rsidRDefault="00BC0F90" w:rsidP="003225E8">
            <w:pPr>
              <w:pStyle w:val="Tablehead0"/>
              <w:spacing w:before="0" w:after="0"/>
              <w:rPr>
                <w:rFonts w:cs="Arial"/>
                <w:b/>
                <w:sz w:val="20"/>
                <w:lang w:val="es-ES_tradnl" w:bidi="ar-JO"/>
              </w:rPr>
            </w:pPr>
            <w:r w:rsidRPr="00C43133">
              <w:rPr>
                <w:rFonts w:cs="Arial"/>
                <w:sz w:val="20"/>
                <w:lang w:val="es-ES_tradnl" w:bidi="ar-JO"/>
              </w:rPr>
              <w:t>Operador</w:t>
            </w:r>
          </w:p>
        </w:tc>
        <w:tc>
          <w:tcPr>
            <w:tcW w:w="2410" w:type="dxa"/>
          </w:tcPr>
          <w:p w14:paraId="23BA8B28" w14:textId="77777777" w:rsidR="00BC0F90" w:rsidRPr="00C43133" w:rsidRDefault="00BC0F90" w:rsidP="003225E8">
            <w:pPr>
              <w:pStyle w:val="Tablehead0"/>
              <w:spacing w:before="0" w:after="0"/>
              <w:rPr>
                <w:rFonts w:cs="Arial"/>
                <w:sz w:val="20"/>
                <w:lang w:val="es-ES_tradnl" w:bidi="ar-JO"/>
              </w:rPr>
            </w:pPr>
            <w:r w:rsidRPr="00C43133">
              <w:rPr>
                <w:sz w:val="20"/>
                <w:lang w:val="es-ES_tradnl"/>
              </w:rPr>
              <w:t>Gama de números</w:t>
            </w:r>
          </w:p>
        </w:tc>
        <w:tc>
          <w:tcPr>
            <w:tcW w:w="1843" w:type="dxa"/>
          </w:tcPr>
          <w:p w14:paraId="467934C1" w14:textId="77777777" w:rsidR="00BC0F90" w:rsidRPr="00C43133" w:rsidRDefault="00BC0F90" w:rsidP="003225E8">
            <w:pPr>
              <w:pStyle w:val="Tablehead0"/>
              <w:spacing w:before="0" w:after="0"/>
              <w:rPr>
                <w:rFonts w:cs="Arial"/>
                <w:bCs/>
                <w:sz w:val="20"/>
                <w:lang w:val="es-ES_tradnl" w:bidi="ar-JO"/>
              </w:rPr>
            </w:pPr>
            <w:r w:rsidRPr="00C43133">
              <w:rPr>
                <w:sz w:val="20"/>
                <w:lang w:val="es-ES_tradnl"/>
              </w:rPr>
              <w:t>Fecha de activación</w:t>
            </w:r>
          </w:p>
        </w:tc>
      </w:tr>
      <w:tr w:rsidR="00BC0F90" w:rsidRPr="00C43133" w14:paraId="1D91F92B" w14:textId="77777777" w:rsidTr="003225E8">
        <w:tc>
          <w:tcPr>
            <w:tcW w:w="1877" w:type="dxa"/>
          </w:tcPr>
          <w:p w14:paraId="48692FFA" w14:textId="77777777" w:rsidR="00BC0F90" w:rsidRPr="00C43133" w:rsidRDefault="00BC0F90" w:rsidP="004E22AA">
            <w:pPr>
              <w:pStyle w:val="Tabletext0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C43133">
              <w:rPr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221" w:type="dxa"/>
          </w:tcPr>
          <w:p w14:paraId="06626AC8" w14:textId="77777777" w:rsidR="00BC0F90" w:rsidRPr="00C43133" w:rsidRDefault="00BC0F90" w:rsidP="004E22AA">
            <w:pPr>
              <w:pStyle w:val="Tabletext0"/>
              <w:jc w:val="center"/>
              <w:rPr>
                <w:rFonts w:cs="Arial"/>
                <w:b/>
                <w:sz w:val="20"/>
                <w:szCs w:val="20"/>
                <w:lang w:val="es-ES_tradnl" w:bidi="ar-JO"/>
              </w:rPr>
            </w:pPr>
            <w:r w:rsidRPr="00C43133">
              <w:rPr>
                <w:rFonts w:cs="Arial"/>
                <w:sz w:val="20"/>
                <w:szCs w:val="20"/>
                <w:lang w:val="es-ES_tradnl" w:bidi="ar-JO"/>
              </w:rPr>
              <w:t>Umniah Mobile Company</w:t>
            </w:r>
          </w:p>
        </w:tc>
        <w:tc>
          <w:tcPr>
            <w:tcW w:w="2410" w:type="dxa"/>
          </w:tcPr>
          <w:p w14:paraId="08A72FC9" w14:textId="77777777" w:rsidR="00BC0F90" w:rsidRPr="00C43133" w:rsidRDefault="00BC0F90" w:rsidP="004E22AA">
            <w:pPr>
              <w:pStyle w:val="Tabletext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C43133">
              <w:rPr>
                <w:rFonts w:cs="Arial"/>
                <w:sz w:val="20"/>
                <w:szCs w:val="20"/>
                <w:lang w:val="es-ES_tradnl"/>
              </w:rPr>
              <w:t>+962 7 82XX XXXX</w:t>
            </w:r>
          </w:p>
        </w:tc>
        <w:tc>
          <w:tcPr>
            <w:tcW w:w="1843" w:type="dxa"/>
          </w:tcPr>
          <w:p w14:paraId="10E0DD2E" w14:textId="77777777" w:rsidR="00BC0F90" w:rsidRPr="00C43133" w:rsidRDefault="00BC0F90" w:rsidP="004E22AA">
            <w:pPr>
              <w:pStyle w:val="Tabletext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C43133">
              <w:rPr>
                <w:rFonts w:cs="Arial"/>
                <w:sz w:val="20"/>
                <w:szCs w:val="20"/>
                <w:lang w:val="es-ES_tradnl"/>
              </w:rPr>
              <w:t>10.I.2017</w:t>
            </w:r>
          </w:p>
        </w:tc>
      </w:tr>
    </w:tbl>
    <w:p w14:paraId="041096BB" w14:textId="77777777" w:rsidR="00BC0F90" w:rsidRPr="00C43133" w:rsidRDefault="00BC0F90" w:rsidP="009C0F65">
      <w:pPr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Contacto:</w:t>
      </w:r>
    </w:p>
    <w:p w14:paraId="0B732894" w14:textId="77777777" w:rsidR="00BC0F90" w:rsidRPr="00C43133" w:rsidRDefault="00BC0F90" w:rsidP="002824C7">
      <w:pPr>
        <w:spacing w:before="0" w:after="0"/>
        <w:ind w:left="794"/>
        <w:rPr>
          <w:lang w:val="es-ES_tradnl"/>
        </w:rPr>
      </w:pPr>
      <w:r w:rsidRPr="00C43133">
        <w:rPr>
          <w:lang w:val="es-ES_tradnl"/>
        </w:rPr>
        <w:t xml:space="preserve">Eng. Hala </w:t>
      </w:r>
      <w:r w:rsidRPr="00C43133">
        <w:rPr>
          <w:rFonts w:cs="Arial"/>
          <w:lang w:val="es-ES_tradnl"/>
        </w:rPr>
        <w:t>Kharbat</w:t>
      </w:r>
    </w:p>
    <w:p w14:paraId="5BE8626C" w14:textId="77777777" w:rsidR="00BC0F90" w:rsidRPr="00C43133" w:rsidRDefault="00BC0F90" w:rsidP="002824C7">
      <w:pPr>
        <w:spacing w:before="0" w:after="0"/>
        <w:ind w:left="79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Telecommunications Services and Networks Regulation Directorate</w:t>
      </w:r>
    </w:p>
    <w:p w14:paraId="7D14ACF6" w14:textId="77777777" w:rsidR="00BC0F90" w:rsidRPr="00C43133" w:rsidRDefault="00BC0F90" w:rsidP="002824C7">
      <w:pPr>
        <w:spacing w:before="0" w:after="0"/>
        <w:ind w:left="79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Telecommunications Regulatory Commission (TRC)</w:t>
      </w:r>
    </w:p>
    <w:p w14:paraId="1D3C5081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>Bayader Wadi Al Seer District</w:t>
      </w:r>
    </w:p>
    <w:p w14:paraId="2DE93783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>Deir ghbar Area</w:t>
      </w:r>
    </w:p>
    <w:p w14:paraId="67035D7A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 xml:space="preserve">Extension of Alshaheed Mohamad Al Zoghoul Street. </w:t>
      </w:r>
    </w:p>
    <w:p w14:paraId="0725F6B4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>Building No (13)</w:t>
      </w:r>
    </w:p>
    <w:p w14:paraId="567601A6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>P.</w:t>
      </w:r>
      <w:proofErr w:type="gramStart"/>
      <w:r w:rsidRPr="00C43133">
        <w:rPr>
          <w:rFonts w:cs="Arial"/>
          <w:color w:val="000000" w:themeColor="text1"/>
          <w:lang w:val="es-ES_tradnl"/>
        </w:rPr>
        <w:t>O.Box</w:t>
      </w:r>
      <w:proofErr w:type="gramEnd"/>
      <w:r w:rsidRPr="00C43133">
        <w:rPr>
          <w:rFonts w:cs="Arial"/>
          <w:color w:val="000000" w:themeColor="text1"/>
          <w:lang w:val="es-ES_tradnl"/>
        </w:rPr>
        <w:t xml:space="preserve">: 850967 </w:t>
      </w:r>
    </w:p>
    <w:p w14:paraId="082A283B" w14:textId="77777777" w:rsidR="00BC0F90" w:rsidRPr="00C43133" w:rsidRDefault="00BC0F90" w:rsidP="002824C7">
      <w:pPr>
        <w:spacing w:before="0" w:after="0"/>
        <w:ind w:left="794"/>
        <w:rPr>
          <w:rFonts w:cs="Arial"/>
          <w:color w:val="000000" w:themeColor="text1"/>
          <w:lang w:val="es-ES_tradnl"/>
        </w:rPr>
      </w:pPr>
      <w:r w:rsidRPr="00C43133">
        <w:rPr>
          <w:rFonts w:cs="Arial"/>
          <w:color w:val="000000" w:themeColor="text1"/>
          <w:lang w:val="es-ES_tradnl"/>
        </w:rPr>
        <w:t>AMMÁN 11185</w:t>
      </w:r>
    </w:p>
    <w:p w14:paraId="54561AA0" w14:textId="77777777" w:rsidR="00BC0F90" w:rsidRPr="00C43133" w:rsidRDefault="00BC0F90" w:rsidP="002824C7">
      <w:pPr>
        <w:spacing w:before="0" w:after="0"/>
        <w:ind w:left="79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Jordania</w:t>
      </w:r>
    </w:p>
    <w:p w14:paraId="06485900" w14:textId="77777777" w:rsidR="00BC0F90" w:rsidRPr="00C43133" w:rsidRDefault="00BC0F90" w:rsidP="002824C7">
      <w:pPr>
        <w:spacing w:before="0" w:after="0"/>
        <w:ind w:left="79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Tel.: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>+962 6 5501120 ext: 2330</w:t>
      </w:r>
    </w:p>
    <w:p w14:paraId="208B058E" w14:textId="77777777" w:rsidR="00BC0F90" w:rsidRPr="00C43133" w:rsidRDefault="00BC0F90" w:rsidP="002824C7">
      <w:pPr>
        <w:spacing w:before="0" w:after="0"/>
        <w:ind w:left="79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Fax: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>+962 6 5690830</w:t>
      </w:r>
    </w:p>
    <w:p w14:paraId="1060E70A" w14:textId="77777777" w:rsidR="00BC0F90" w:rsidRPr="00C43133" w:rsidRDefault="00BC0F90" w:rsidP="002824C7">
      <w:pPr>
        <w:spacing w:before="0" w:after="0"/>
        <w:ind w:left="794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E-mail:</w:t>
      </w:r>
      <w:r w:rsidRPr="00C43133">
        <w:rPr>
          <w:rFonts w:cs="Arial"/>
          <w:lang w:val="es-ES_tradnl"/>
        </w:rPr>
        <w:tab/>
      </w:r>
      <w:r w:rsidRPr="00C43133">
        <w:rPr>
          <w:color w:val="000000"/>
          <w:lang w:val="es-ES_tradnl"/>
        </w:rPr>
        <w:t>hala.kharbat@trc.gov.jo</w:t>
      </w:r>
    </w:p>
    <w:p w14:paraId="506031C7" w14:textId="77777777" w:rsidR="002824C7" w:rsidRDefault="002824C7" w:rsidP="004E4C02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14:paraId="708C24ED" w14:textId="332C9516" w:rsidR="00BC0F90" w:rsidRPr="00C43133" w:rsidRDefault="00BC0F90" w:rsidP="004E4C02">
      <w:pPr>
        <w:spacing w:before="240"/>
        <w:rPr>
          <w:b/>
          <w:bCs/>
          <w:lang w:val="es-ES_tradnl"/>
        </w:rPr>
      </w:pPr>
      <w:r w:rsidRPr="00C43133">
        <w:rPr>
          <w:b/>
          <w:bCs/>
          <w:lang w:val="es-ES_tradnl"/>
        </w:rPr>
        <w:lastRenderedPageBreak/>
        <w:t>Myanmar (indicativo de país +95)</w:t>
      </w:r>
    </w:p>
    <w:p w14:paraId="4B717E13" w14:textId="77777777" w:rsidR="00BC0F90" w:rsidRPr="00C43133" w:rsidRDefault="00BC0F90" w:rsidP="009C0F65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4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Comunicación del 24.VI.2020:</w:t>
      </w:r>
    </w:p>
    <w:p w14:paraId="5BFE80FB" w14:textId="77777777" w:rsidR="00BC0F90" w:rsidRPr="00C43133" w:rsidRDefault="00BC0F90" w:rsidP="004E4C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El Ministerio de Transporte y Comunicaciones, Nay Pyi Taw, anuncia la incorporación del siguiente esquema de numeración actualizado al plan nacional de numeración de Myanmar:</w:t>
      </w:r>
    </w:p>
    <w:p w14:paraId="4DA71478" w14:textId="77777777" w:rsidR="00BC0F90" w:rsidRPr="00C43133" w:rsidRDefault="00BC0F90" w:rsidP="009C0F6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Cs/>
          <w:i/>
          <w:iCs/>
          <w:lang w:val="es-ES_tradnl"/>
        </w:rPr>
      </w:pPr>
      <w:r w:rsidRPr="00C43133">
        <w:rPr>
          <w:i/>
          <w:iCs/>
          <w:lang w:val="es-ES_tradnl"/>
        </w:rPr>
        <w:t>Descripción de la introducción de nuevos recursos en el plan nacional</w:t>
      </w:r>
      <w:r w:rsidRPr="00C43133">
        <w:rPr>
          <w:i/>
          <w:iCs/>
          <w:lang w:val="es-ES_tradnl"/>
        </w:rPr>
        <w:br/>
        <w:t>de numeración E.164 para el indicativo de país + 95</w:t>
      </w:r>
      <w:r w:rsidRPr="00C43133">
        <w:rPr>
          <w:rFonts w:cs="Calibri"/>
          <w:bCs/>
          <w:i/>
          <w:iCs/>
          <w:lang w:val="es-ES_tradnl"/>
        </w:rPr>
        <w:t>:</w:t>
      </w:r>
    </w:p>
    <w:p w14:paraId="1DC92007" w14:textId="77777777" w:rsidR="00BC0F90" w:rsidRPr="00C43133" w:rsidRDefault="00BC0F90" w:rsidP="009C0F65">
      <w:pPr>
        <w:keepNext/>
        <w:spacing w:before="0"/>
        <w:rPr>
          <w:b/>
          <w:bCs/>
          <w:u w:val="single"/>
          <w:lang w:val="es-ES_tradnl"/>
        </w:rPr>
      </w:pPr>
      <w:r w:rsidRPr="00C43133">
        <w:rPr>
          <w:b/>
          <w:bCs/>
          <w:u w:val="single"/>
          <w:lang w:val="es-ES_tradnl"/>
        </w:rPr>
        <w:t>Numeración móvil</w:t>
      </w:r>
    </w:p>
    <w:p w14:paraId="47DE7D9D" w14:textId="77777777" w:rsidR="00BC0F90" w:rsidRPr="00C43133" w:rsidRDefault="00BC0F90" w:rsidP="009C0F65">
      <w:pPr>
        <w:keepNext/>
        <w:spacing w:before="0"/>
        <w:rPr>
          <w:lang w:val="es-ES_tradnl"/>
        </w:rPr>
      </w:pP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213"/>
        <w:gridCol w:w="1672"/>
        <w:gridCol w:w="1547"/>
        <w:gridCol w:w="1821"/>
        <w:gridCol w:w="3337"/>
      </w:tblGrid>
      <w:tr w:rsidR="00BC0F90" w:rsidRPr="00C43133" w14:paraId="5C0F1D2B" w14:textId="77777777" w:rsidTr="009C0F65">
        <w:trPr>
          <w:cantSplit/>
          <w:trHeight w:val="284"/>
          <w:tblHeader/>
        </w:trPr>
        <w:tc>
          <w:tcPr>
            <w:tcW w:w="665" w:type="dxa"/>
            <w:vAlign w:val="center"/>
          </w:tcPr>
          <w:p w14:paraId="3D85DE68" w14:textId="77777777" w:rsidR="00BC0F90" w:rsidRPr="00C43133" w:rsidRDefault="00BC0F90" w:rsidP="004E22AA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Sr Nº</w:t>
            </w:r>
          </w:p>
        </w:tc>
        <w:tc>
          <w:tcPr>
            <w:tcW w:w="1075" w:type="dxa"/>
            <w:vAlign w:val="center"/>
          </w:tcPr>
          <w:p w14:paraId="53B2049C" w14:textId="77777777" w:rsidR="00BC0F90" w:rsidRPr="00C43133" w:rsidRDefault="00BC0F90" w:rsidP="004E4C02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Indicativo interurbano</w:t>
            </w:r>
          </w:p>
        </w:tc>
        <w:tc>
          <w:tcPr>
            <w:tcW w:w="1701" w:type="dxa"/>
            <w:vAlign w:val="center"/>
          </w:tcPr>
          <w:p w14:paraId="6F67C3CA" w14:textId="77777777" w:rsidR="00BC0F90" w:rsidRPr="00C43133" w:rsidRDefault="00BC0F90" w:rsidP="004E4C02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Serie de números</w:t>
            </w:r>
          </w:p>
        </w:tc>
        <w:tc>
          <w:tcPr>
            <w:tcW w:w="1559" w:type="dxa"/>
            <w:vAlign w:val="center"/>
          </w:tcPr>
          <w:p w14:paraId="7ACF0488" w14:textId="77777777" w:rsidR="00BC0F90" w:rsidRPr="00C43133" w:rsidRDefault="00BC0F90" w:rsidP="004E4C02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Sistema</w:t>
            </w:r>
          </w:p>
        </w:tc>
        <w:tc>
          <w:tcPr>
            <w:tcW w:w="1843" w:type="dxa"/>
            <w:vAlign w:val="center"/>
          </w:tcPr>
          <w:p w14:paraId="72EDC1D3" w14:textId="77777777" w:rsidR="00BC0F90" w:rsidRPr="00C43133" w:rsidRDefault="00BC0F90" w:rsidP="004E4C02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Longitud en dígitos (incluido el indicativo interurbano)</w:t>
            </w:r>
          </w:p>
        </w:tc>
        <w:tc>
          <w:tcPr>
            <w:tcW w:w="3402" w:type="dxa"/>
            <w:vAlign w:val="center"/>
          </w:tcPr>
          <w:p w14:paraId="2631B590" w14:textId="77777777" w:rsidR="00BC0F90" w:rsidRPr="00C43133" w:rsidRDefault="00BC0F90" w:rsidP="004E4C02">
            <w:pPr>
              <w:spacing w:before="0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  <w:r w:rsidRPr="00C43133">
              <w:rPr>
                <w:b/>
                <w:bCs/>
                <w:szCs w:val="22"/>
                <w:lang w:val="es-ES_tradnl"/>
              </w:rPr>
              <w:t>Operador</w:t>
            </w:r>
          </w:p>
        </w:tc>
      </w:tr>
      <w:tr w:rsidR="00BC0F90" w:rsidRPr="00C43133" w14:paraId="0A89F710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4ADEDBE1" w14:textId="77777777" w:rsidR="00BC0F90" w:rsidRPr="00C43133" w:rsidRDefault="00BC0F90" w:rsidP="009C0F65">
            <w:pPr>
              <w:spacing w:before="0"/>
              <w:jc w:val="left"/>
              <w:rPr>
                <w:i/>
                <w:sz w:val="18"/>
                <w:szCs w:val="18"/>
                <w:lang w:val="es-ES_tradnl"/>
              </w:rPr>
            </w:pPr>
            <w:r w:rsidRPr="00C43133">
              <w:rPr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075" w:type="dxa"/>
            <w:vAlign w:val="center"/>
          </w:tcPr>
          <w:p w14:paraId="62A617BC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18E96EB3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650-xxx-xxx</w:t>
            </w:r>
          </w:p>
        </w:tc>
        <w:tc>
          <w:tcPr>
            <w:tcW w:w="1559" w:type="dxa"/>
            <w:vAlign w:val="center"/>
          </w:tcPr>
          <w:p w14:paraId="4E4895FA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WCDMA/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51AE8690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2F6D2DFC" w14:textId="77777777" w:rsidR="00BC0F90" w:rsidRPr="00C43133" w:rsidRDefault="00BC0F90" w:rsidP="009C0F65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 xml:space="preserve">Telecom International Myanmar </w:t>
            </w:r>
            <w:proofErr w:type="gramStart"/>
            <w:r w:rsidRPr="00C43133">
              <w:rPr>
                <w:sz w:val="18"/>
                <w:szCs w:val="18"/>
                <w:lang w:val="es-ES_tradnl"/>
              </w:rPr>
              <w:t>Co.,Ltd</w:t>
            </w:r>
            <w:proofErr w:type="gramEnd"/>
          </w:p>
        </w:tc>
      </w:tr>
      <w:tr w:rsidR="00BC0F90" w:rsidRPr="00C43133" w14:paraId="7A5704D5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69D7E478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075" w:type="dxa"/>
            <w:vAlign w:val="center"/>
          </w:tcPr>
          <w:p w14:paraId="1A64D09F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28A4355C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667-xxx-xxx</w:t>
            </w:r>
          </w:p>
        </w:tc>
        <w:tc>
          <w:tcPr>
            <w:tcW w:w="1559" w:type="dxa"/>
            <w:vAlign w:val="center"/>
          </w:tcPr>
          <w:p w14:paraId="3E9FDCD8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WCDMA/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15E81CD1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04A6494F" w14:textId="77777777" w:rsidR="00BC0F90" w:rsidRPr="00C43133" w:rsidRDefault="00BC0F90" w:rsidP="009C0F65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 xml:space="preserve">Telecom International Myanmar </w:t>
            </w:r>
            <w:proofErr w:type="gramStart"/>
            <w:r w:rsidRPr="00C43133">
              <w:rPr>
                <w:sz w:val="18"/>
                <w:szCs w:val="18"/>
                <w:lang w:val="es-ES_tradnl"/>
              </w:rPr>
              <w:t>Co.,Ltd</w:t>
            </w:r>
            <w:proofErr w:type="gramEnd"/>
          </w:p>
        </w:tc>
      </w:tr>
      <w:tr w:rsidR="00BC0F90" w:rsidRPr="00C43133" w14:paraId="1FBD3F48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776154DD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75" w:type="dxa"/>
            <w:vAlign w:val="center"/>
          </w:tcPr>
          <w:p w14:paraId="6C019B4B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14AF7393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668-xxx-xxx</w:t>
            </w:r>
          </w:p>
        </w:tc>
        <w:tc>
          <w:tcPr>
            <w:tcW w:w="1559" w:type="dxa"/>
            <w:vAlign w:val="center"/>
          </w:tcPr>
          <w:p w14:paraId="29F19476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WCDMA/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33D94657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316C386B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sz w:val="18"/>
                <w:szCs w:val="18"/>
                <w:lang w:val="es-ES_tradnl"/>
              </w:rPr>
              <w:t xml:space="preserve">Telecom International Myanmar </w:t>
            </w:r>
            <w:proofErr w:type="gramStart"/>
            <w:r w:rsidRPr="00C43133">
              <w:rPr>
                <w:rFonts w:cs="Calibri"/>
                <w:sz w:val="18"/>
                <w:szCs w:val="18"/>
                <w:lang w:val="es-ES_tradnl"/>
              </w:rPr>
              <w:t>Co.,Ltd</w:t>
            </w:r>
            <w:proofErr w:type="gramEnd"/>
          </w:p>
        </w:tc>
      </w:tr>
      <w:tr w:rsidR="00BC0F90" w:rsidRPr="00C43133" w14:paraId="3D5073A6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3A3181E7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075" w:type="dxa"/>
            <w:vAlign w:val="center"/>
          </w:tcPr>
          <w:p w14:paraId="18513F1B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7FEEAD85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669-xxx-xxx</w:t>
            </w:r>
          </w:p>
        </w:tc>
        <w:tc>
          <w:tcPr>
            <w:tcW w:w="1559" w:type="dxa"/>
            <w:vAlign w:val="center"/>
          </w:tcPr>
          <w:p w14:paraId="0283C8CC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</w:t>
            </w:r>
            <w:r>
              <w:rPr>
                <w:sz w:val="18"/>
                <w:szCs w:val="18"/>
                <w:lang w:val="es-ES_tradnl"/>
              </w:rPr>
              <w:t>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14BAE8CB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61816D71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sz w:val="18"/>
                <w:szCs w:val="18"/>
                <w:lang w:val="es-ES_tradnl"/>
              </w:rPr>
              <w:t xml:space="preserve">Telecom International Myanmar </w:t>
            </w:r>
            <w:proofErr w:type="gramStart"/>
            <w:r w:rsidRPr="00C43133">
              <w:rPr>
                <w:rFonts w:cs="Calibri"/>
                <w:sz w:val="18"/>
                <w:szCs w:val="18"/>
                <w:lang w:val="es-ES_tradnl"/>
              </w:rPr>
              <w:t>Co.,Ltd</w:t>
            </w:r>
            <w:proofErr w:type="gramEnd"/>
          </w:p>
        </w:tc>
      </w:tr>
      <w:tr w:rsidR="00BC0F90" w:rsidRPr="00C43133" w14:paraId="2340A7E3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52717AD9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75" w:type="dxa"/>
            <w:vAlign w:val="center"/>
          </w:tcPr>
          <w:p w14:paraId="6682C4F9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41CB851C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740-xxx-xxx</w:t>
            </w:r>
          </w:p>
        </w:tc>
        <w:tc>
          <w:tcPr>
            <w:tcW w:w="1559" w:type="dxa"/>
            <w:vAlign w:val="center"/>
          </w:tcPr>
          <w:p w14:paraId="37BE584B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WCDMA/GSM</w:t>
            </w:r>
          </w:p>
        </w:tc>
        <w:tc>
          <w:tcPr>
            <w:tcW w:w="1843" w:type="dxa"/>
            <w:vAlign w:val="center"/>
          </w:tcPr>
          <w:p w14:paraId="1C4DF5E9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75DFBC1D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Telenor Myanmar Limited</w:t>
            </w:r>
          </w:p>
        </w:tc>
      </w:tr>
      <w:tr w:rsidR="00BC0F90" w:rsidRPr="00C43133" w14:paraId="14BF5116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027572FB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75" w:type="dxa"/>
            <w:vAlign w:val="center"/>
          </w:tcPr>
          <w:p w14:paraId="6EC8AD8B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23B6ADB4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880-xxx-xxx</w:t>
            </w:r>
          </w:p>
        </w:tc>
        <w:tc>
          <w:tcPr>
            <w:tcW w:w="1559" w:type="dxa"/>
            <w:vAlign w:val="center"/>
          </w:tcPr>
          <w:p w14:paraId="323294B4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WCDMA/GSM</w:t>
            </w:r>
          </w:p>
        </w:tc>
        <w:tc>
          <w:tcPr>
            <w:tcW w:w="1843" w:type="dxa"/>
            <w:vAlign w:val="center"/>
          </w:tcPr>
          <w:p w14:paraId="597F8DB6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0D6C7489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  <w:tr w:rsidR="00BC0F90" w:rsidRPr="00C43133" w14:paraId="67F4C41B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0A967E01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75" w:type="dxa"/>
            <w:vAlign w:val="center"/>
          </w:tcPr>
          <w:p w14:paraId="4A6CAB01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45E91982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881-xxx-xxx</w:t>
            </w:r>
          </w:p>
        </w:tc>
        <w:tc>
          <w:tcPr>
            <w:tcW w:w="1559" w:type="dxa"/>
            <w:vAlign w:val="center"/>
          </w:tcPr>
          <w:p w14:paraId="1A846965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</w:t>
            </w:r>
            <w:r>
              <w:rPr>
                <w:sz w:val="18"/>
                <w:szCs w:val="18"/>
                <w:lang w:val="es-ES_tradnl"/>
              </w:rPr>
              <w:t>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64CC0102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014FA836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  <w:tr w:rsidR="00BC0F90" w:rsidRPr="00C43133" w14:paraId="7308CA70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34142B42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75" w:type="dxa"/>
            <w:vAlign w:val="center"/>
          </w:tcPr>
          <w:p w14:paraId="04CC540E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2DC13EBB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882-xxx-xxx</w:t>
            </w:r>
          </w:p>
        </w:tc>
        <w:tc>
          <w:tcPr>
            <w:tcW w:w="1559" w:type="dxa"/>
            <w:vAlign w:val="center"/>
          </w:tcPr>
          <w:p w14:paraId="699054C3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WCDMA/GSM</w:t>
            </w:r>
          </w:p>
        </w:tc>
        <w:tc>
          <w:tcPr>
            <w:tcW w:w="1843" w:type="dxa"/>
            <w:vAlign w:val="center"/>
          </w:tcPr>
          <w:p w14:paraId="6110ABF5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57A1BE27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  <w:tr w:rsidR="00BC0F90" w:rsidRPr="00C43133" w14:paraId="6E800EA7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334B1696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75" w:type="dxa"/>
            <w:vAlign w:val="center"/>
          </w:tcPr>
          <w:p w14:paraId="62AE418C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52157585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883-xxx-xxx</w:t>
            </w:r>
          </w:p>
        </w:tc>
        <w:tc>
          <w:tcPr>
            <w:tcW w:w="1559" w:type="dxa"/>
            <w:vAlign w:val="center"/>
          </w:tcPr>
          <w:p w14:paraId="1C4A4B1B" w14:textId="77777777" w:rsidR="00BC0F90" w:rsidRPr="00C43133" w:rsidRDefault="00BC0F90" w:rsidP="00C431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WCDMA/GSM</w:t>
            </w:r>
          </w:p>
        </w:tc>
        <w:tc>
          <w:tcPr>
            <w:tcW w:w="1843" w:type="dxa"/>
            <w:vAlign w:val="center"/>
          </w:tcPr>
          <w:p w14:paraId="693011D7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7429466F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  <w:tr w:rsidR="00BC0F90" w:rsidRPr="00C43133" w14:paraId="3C13119E" w14:textId="77777777" w:rsidTr="009C0F65">
        <w:trPr>
          <w:cantSplit/>
          <w:trHeight w:val="284"/>
        </w:trPr>
        <w:tc>
          <w:tcPr>
            <w:tcW w:w="665" w:type="dxa"/>
            <w:vAlign w:val="center"/>
          </w:tcPr>
          <w:p w14:paraId="41BF0019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i/>
                <w:sz w:val="18"/>
                <w:szCs w:val="18"/>
                <w:lang w:val="es-ES_tradnl"/>
              </w:rPr>
            </w:pPr>
            <w:r w:rsidRPr="00C43133">
              <w:rPr>
                <w:rFonts w:cs="Calibri"/>
                <w:i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075" w:type="dxa"/>
            <w:vAlign w:val="center"/>
          </w:tcPr>
          <w:p w14:paraId="57739A6B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14:paraId="08F7E4D3" w14:textId="77777777" w:rsidR="00BC0F90" w:rsidRPr="00C43133" w:rsidRDefault="00BC0F90" w:rsidP="009C0F65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940-xxx-xxx</w:t>
            </w:r>
          </w:p>
        </w:tc>
        <w:tc>
          <w:tcPr>
            <w:tcW w:w="1559" w:type="dxa"/>
            <w:vAlign w:val="center"/>
          </w:tcPr>
          <w:p w14:paraId="29121FFC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WCDMA/</w:t>
            </w:r>
            <w:r w:rsidRPr="00C43133">
              <w:rPr>
                <w:sz w:val="18"/>
                <w:szCs w:val="18"/>
                <w:lang w:val="es-ES_tradnl"/>
              </w:rPr>
              <w:t>GSM</w:t>
            </w:r>
          </w:p>
        </w:tc>
        <w:tc>
          <w:tcPr>
            <w:tcW w:w="1843" w:type="dxa"/>
            <w:vAlign w:val="center"/>
          </w:tcPr>
          <w:p w14:paraId="3761DC44" w14:textId="77777777" w:rsidR="00BC0F90" w:rsidRPr="00C43133" w:rsidRDefault="00BC0F90" w:rsidP="009C0F65">
            <w:pPr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02" w:type="dxa"/>
            <w:vAlign w:val="center"/>
          </w:tcPr>
          <w:p w14:paraId="404BEEC0" w14:textId="77777777" w:rsidR="00BC0F90" w:rsidRPr="00C43133" w:rsidRDefault="00BC0F90" w:rsidP="009C0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 w:rsidRPr="00C43133">
              <w:rPr>
                <w:sz w:val="18"/>
                <w:szCs w:val="18"/>
                <w:lang w:val="es-ES_tradnl"/>
              </w:rPr>
              <w:t>Ooredoo Myanmar Limited</w:t>
            </w:r>
          </w:p>
        </w:tc>
      </w:tr>
    </w:tbl>
    <w:p w14:paraId="4297BA62" w14:textId="77777777" w:rsidR="00BC0F90" w:rsidRPr="00C43133" w:rsidRDefault="00BC0F90" w:rsidP="009C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s-ES_tradnl"/>
        </w:rPr>
      </w:pPr>
    </w:p>
    <w:p w14:paraId="51D60F3A" w14:textId="77777777" w:rsidR="00BC0F90" w:rsidRPr="00C43133" w:rsidRDefault="00BC0F90" w:rsidP="009C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Contacto:</w:t>
      </w:r>
    </w:p>
    <w:p w14:paraId="1C1304CE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" w:after="0"/>
        <w:ind w:left="720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Ministry of Transport and Communications</w:t>
      </w:r>
    </w:p>
    <w:p w14:paraId="20AC196C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Posts and Telecommunications Department (PTD)</w:t>
      </w:r>
    </w:p>
    <w:p w14:paraId="0557FBC3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Building No. 2,</w:t>
      </w:r>
    </w:p>
    <w:p w14:paraId="1B620BCF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 xml:space="preserve">NAY PYI TAW </w:t>
      </w:r>
    </w:p>
    <w:p w14:paraId="1B6BBEDF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Myanmar</w:t>
      </w:r>
    </w:p>
    <w:p w14:paraId="0F862D1C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>Tel.: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>+95 67 3407 225</w:t>
      </w:r>
    </w:p>
    <w:p w14:paraId="297D3236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cs="Arial"/>
          <w:lang w:val="es-ES_tradnl"/>
        </w:rPr>
      </w:pPr>
      <w:r w:rsidRPr="00C43133">
        <w:rPr>
          <w:rFonts w:cs="Arial"/>
          <w:lang w:val="es-ES_tradnl"/>
        </w:rPr>
        <w:t xml:space="preserve">Fax: </w:t>
      </w:r>
      <w:r w:rsidRPr="00C43133">
        <w:rPr>
          <w:rFonts w:cs="Arial"/>
          <w:lang w:val="es-ES_tradnl"/>
        </w:rPr>
        <w:tab/>
      </w:r>
      <w:r w:rsidRPr="00C43133">
        <w:rPr>
          <w:rFonts w:cs="Arial"/>
          <w:lang w:val="es-ES_tradnl"/>
        </w:rPr>
        <w:tab/>
        <w:t>+95 67 3407 216</w:t>
      </w:r>
    </w:p>
    <w:p w14:paraId="42FC0D72" w14:textId="77777777" w:rsidR="00BC0F90" w:rsidRPr="00C43133" w:rsidRDefault="00BC0F90" w:rsidP="00282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asciiTheme="minorHAnsi" w:hAnsiTheme="minorHAnsi"/>
          <w:sz w:val="18"/>
          <w:szCs w:val="18"/>
          <w:lang w:val="es-ES_tradnl"/>
        </w:rPr>
      </w:pPr>
      <w:r w:rsidRPr="00C43133">
        <w:rPr>
          <w:rFonts w:cs="Arial"/>
          <w:lang w:val="es-ES_tradnl"/>
        </w:rPr>
        <w:t xml:space="preserve">E-mail: </w:t>
      </w:r>
      <w:r w:rsidRPr="00C43133">
        <w:rPr>
          <w:rFonts w:cs="Arial"/>
          <w:lang w:val="es-ES_tradnl"/>
        </w:rPr>
        <w:tab/>
        <w:t>dg.ptd@mptmail.net.mm</w:t>
      </w:r>
      <w:bookmarkEnd w:id="924"/>
      <w:bookmarkEnd w:id="925"/>
    </w:p>
    <w:p w14:paraId="159C43BE" w14:textId="1AE50BBF" w:rsidR="002824C7" w:rsidRDefault="002824C7" w:rsidP="00BC0F90">
      <w:pPr>
        <w:rPr>
          <w:rFonts w:eastAsia="Calibri"/>
          <w:lang w:val="es-ES"/>
        </w:rPr>
      </w:pPr>
      <w:r>
        <w:rPr>
          <w:rFonts w:eastAsia="Calibri"/>
          <w:lang w:val="es-ES"/>
        </w:rPr>
        <w:br w:type="page"/>
      </w:r>
    </w:p>
    <w:p w14:paraId="6DCAAF13" w14:textId="77777777" w:rsidR="002824C7" w:rsidRPr="00B1548C" w:rsidRDefault="002824C7" w:rsidP="007E670D">
      <w:pPr>
        <w:pStyle w:val="Heading20"/>
        <w:rPr>
          <w:lang w:val="es-ES_tradnl"/>
        </w:rPr>
      </w:pPr>
      <w:bookmarkStart w:id="931" w:name="_Toc500841779"/>
      <w:bookmarkStart w:id="932" w:name="_Toc500842103"/>
      <w:r w:rsidRPr="00B1548C">
        <w:rPr>
          <w:lang w:val="es-ES_tradnl"/>
        </w:rPr>
        <w:lastRenderedPageBreak/>
        <w:t>Cambios en las Administraciones/EER</w:t>
      </w:r>
      <w:r>
        <w:rPr>
          <w:lang w:val="es-ES_tradnl"/>
        </w:rPr>
        <w:t xml:space="preserve"> y otras entidades u O</w:t>
      </w:r>
      <w:r w:rsidRPr="00B1548C">
        <w:rPr>
          <w:lang w:val="es-ES_tradnl"/>
        </w:rPr>
        <w:t>rganizaciones</w:t>
      </w:r>
      <w:bookmarkEnd w:id="931"/>
      <w:bookmarkEnd w:id="932"/>
    </w:p>
    <w:p w14:paraId="13AB5E19" w14:textId="77777777" w:rsidR="002824C7" w:rsidRPr="00732754" w:rsidRDefault="002824C7" w:rsidP="007E670D">
      <w:pPr>
        <w:spacing w:before="240"/>
        <w:rPr>
          <w:b/>
          <w:bCs/>
          <w:lang w:val="es-ES_tradnl"/>
        </w:rPr>
      </w:pPr>
      <w:bookmarkStart w:id="933" w:name="_Hlk46755870"/>
      <w:r w:rsidRPr="00360B80">
        <w:rPr>
          <w:rFonts w:asciiTheme="minorHAnsi" w:hAnsiTheme="minorHAnsi"/>
          <w:b/>
          <w:bCs/>
          <w:lang w:val="es-ES_tradnl"/>
        </w:rPr>
        <w:t>Noruega</w:t>
      </w:r>
      <w:bookmarkEnd w:id="933"/>
    </w:p>
    <w:p w14:paraId="304591AA" w14:textId="77777777" w:rsidR="002824C7" w:rsidRPr="00B1548C" w:rsidRDefault="002824C7" w:rsidP="007E670D">
      <w:pPr>
        <w:rPr>
          <w:lang w:val="es-ES_tradnl"/>
        </w:rPr>
      </w:pPr>
      <w:r w:rsidRPr="00B1548C">
        <w:rPr>
          <w:lang w:val="es-ES_tradnl"/>
        </w:rPr>
        <w:t xml:space="preserve">Comunicación del </w:t>
      </w:r>
      <w:r>
        <w:rPr>
          <w:lang w:val="es-ES_tradnl"/>
        </w:rPr>
        <w:t>29.VI.2020:</w:t>
      </w:r>
    </w:p>
    <w:p w14:paraId="77F20384" w14:textId="77777777" w:rsidR="002824C7" w:rsidRPr="00732754" w:rsidRDefault="002824C7" w:rsidP="00360B80">
      <w:pPr>
        <w:spacing w:before="240" w:after="240"/>
        <w:jc w:val="center"/>
        <w:rPr>
          <w:i/>
          <w:iCs/>
          <w:lang w:val="es-ES_tradnl"/>
        </w:rPr>
      </w:pPr>
      <w:r w:rsidRPr="00732754">
        <w:rPr>
          <w:i/>
          <w:iCs/>
          <w:lang w:val="es-ES_tradnl"/>
        </w:rPr>
        <w:t>Concesión de la categoría de empresa de explotación reconocida (EER)</w:t>
      </w:r>
    </w:p>
    <w:p w14:paraId="1A7DDA36" w14:textId="77777777" w:rsidR="002824C7" w:rsidRPr="00B1548C" w:rsidRDefault="002824C7" w:rsidP="007E670D">
      <w:pPr>
        <w:rPr>
          <w:lang w:val="es-ES_tradnl" w:bidi="he-IL"/>
        </w:rPr>
      </w:pPr>
      <w:r w:rsidRPr="00B1548C">
        <w:rPr>
          <w:lang w:val="es-ES_tradnl" w:bidi="he-IL"/>
        </w:rPr>
        <w:t xml:space="preserve">La </w:t>
      </w:r>
      <w:r w:rsidRPr="002824C7">
        <w:rPr>
          <w:i/>
          <w:iCs/>
          <w:lang w:val="fr-CH" w:bidi="he-IL"/>
        </w:rPr>
        <w:t xml:space="preserve">Norwegian Communications Authority, </w:t>
      </w:r>
      <w:r w:rsidRPr="002824C7">
        <w:rPr>
          <w:lang w:val="fr-CH" w:bidi="he-IL"/>
        </w:rPr>
        <w:t>Lillesand</w:t>
      </w:r>
      <w:r w:rsidRPr="00B1548C">
        <w:rPr>
          <w:lang w:val="es-ES_tradnl"/>
        </w:rPr>
        <w:t xml:space="preserve">, anuncia que a los siguientes operadores de telecomunicaciones y proveedores de servicio se les ha concedido la categoría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mpresa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xplotación </w:t>
      </w:r>
      <w:r>
        <w:rPr>
          <w:lang w:val="es-ES_tradnl"/>
        </w:rPr>
        <w:t>r</w:t>
      </w:r>
      <w:r w:rsidRPr="00B1548C">
        <w:rPr>
          <w:lang w:val="es-ES_tradnl"/>
        </w:rPr>
        <w:t>econocida (EER) de conformidad con el Art</w:t>
      </w:r>
      <w:r>
        <w:rPr>
          <w:lang w:val="es-ES_tradnl"/>
        </w:rPr>
        <w:t>ículo 6 de la Constitución de la UIT y los números</w:t>
      </w:r>
      <w:r w:rsidRPr="00B1548C">
        <w:rPr>
          <w:lang w:val="es-ES_tradnl" w:bidi="he-IL"/>
        </w:rPr>
        <w:t xml:space="preserve"> 1007 </w:t>
      </w:r>
      <w:r>
        <w:rPr>
          <w:lang w:val="es-ES_tradnl" w:bidi="he-IL"/>
        </w:rPr>
        <w:t>y</w:t>
      </w:r>
      <w:r w:rsidRPr="00B1548C">
        <w:rPr>
          <w:lang w:val="es-ES_tradnl" w:bidi="he-IL"/>
        </w:rPr>
        <w:t xml:space="preserve"> 1008 </w:t>
      </w:r>
      <w:r>
        <w:rPr>
          <w:lang w:val="es-ES_tradnl" w:bidi="he-IL"/>
        </w:rPr>
        <w:t>de su Anexo</w:t>
      </w:r>
      <w:r w:rsidRPr="00B1548C">
        <w:rPr>
          <w:lang w:val="es-ES_tradnl" w:bidi="he-IL"/>
        </w:rPr>
        <w:t>.</w:t>
      </w:r>
    </w:p>
    <w:p w14:paraId="69291BD0" w14:textId="77777777" w:rsidR="002824C7" w:rsidRPr="00EF1471" w:rsidRDefault="002824C7" w:rsidP="00710945">
      <w:pPr>
        <w:rPr>
          <w:i/>
          <w:iCs/>
          <w:lang w:val="fr-FR" w:bidi="he-IL"/>
        </w:rPr>
      </w:pPr>
      <w:r>
        <w:rPr>
          <w:lang w:val="es-ES_tradnl" w:bidi="he-IL"/>
        </w:rPr>
        <w:t>Los nombres de l</w:t>
      </w:r>
      <w:r w:rsidRPr="00B1548C">
        <w:rPr>
          <w:lang w:val="es-ES_tradnl" w:bidi="he-IL"/>
        </w:rPr>
        <w:t xml:space="preserve">os operadores de telecomunicaciones y los proveedores de servicio a los que se ha concedido la categoría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 xml:space="preserve">mpresa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>xplotaci</w:t>
      </w:r>
      <w:r>
        <w:rPr>
          <w:lang w:val="es-ES_tradnl" w:bidi="he-IL"/>
        </w:rPr>
        <w:t xml:space="preserve">ón reconocida (EER) </w:t>
      </w:r>
      <w:proofErr w:type="gramStart"/>
      <w:r>
        <w:rPr>
          <w:lang w:val="es-ES_tradnl" w:bidi="he-IL"/>
        </w:rPr>
        <w:t>son</w:t>
      </w:r>
      <w:r w:rsidRPr="00B1548C">
        <w:rPr>
          <w:lang w:val="es-ES_tradnl" w:bidi="he-IL"/>
        </w:rPr>
        <w:t xml:space="preserve"> </w:t>
      </w:r>
      <w:r w:rsidRPr="00EF1471">
        <w:rPr>
          <w:lang w:val="fr-FR" w:bidi="he-IL"/>
        </w:rPr>
        <w:t>:</w:t>
      </w:r>
      <w:proofErr w:type="gramEnd"/>
      <w:r w:rsidRPr="00EF1471">
        <w:rPr>
          <w:lang w:val="fr-FR" w:bidi="he-IL"/>
        </w:rPr>
        <w:t xml:space="preserve"> </w:t>
      </w:r>
      <w:r w:rsidRPr="002824C7">
        <w:rPr>
          <w:i/>
          <w:iCs/>
          <w:lang w:val="fr-CH" w:bidi="he-IL"/>
        </w:rPr>
        <w:t>Norwegian Defence Research Establishment (FFI)</w:t>
      </w:r>
      <w:r w:rsidRPr="002824C7">
        <w:rPr>
          <w:lang w:val="fr-CH" w:bidi="he-IL"/>
        </w:rPr>
        <w:t>.</w:t>
      </w:r>
    </w:p>
    <w:p w14:paraId="691CDE5D" w14:textId="77777777" w:rsidR="002824C7" w:rsidRPr="00B1548C" w:rsidRDefault="002824C7" w:rsidP="007E670D">
      <w:pPr>
        <w:rPr>
          <w:lang w:val="es-ES_tradnl" w:bidi="he-IL"/>
        </w:rPr>
      </w:pPr>
      <w:r w:rsidRPr="00B1548C">
        <w:rPr>
          <w:lang w:val="es-ES_tradnl" w:bidi="he-IL"/>
        </w:rPr>
        <w:t>Contacto:</w:t>
      </w:r>
    </w:p>
    <w:p w14:paraId="138B93E4" w14:textId="77777777" w:rsidR="002824C7" w:rsidRDefault="002824C7" w:rsidP="002824C7">
      <w:pPr>
        <w:tabs>
          <w:tab w:val="left" w:pos="720"/>
        </w:tabs>
        <w:overflowPunct/>
        <w:autoSpaceDE/>
        <w:adjustRightInd/>
        <w:spacing w:after="0"/>
        <w:ind w:left="720" w:right="792"/>
        <w:rPr>
          <w:lang w:bidi="he-IL"/>
        </w:rPr>
      </w:pPr>
      <w:r>
        <w:rPr>
          <w:lang w:bidi="he-IL"/>
        </w:rPr>
        <w:t>Norwegian Defence Research Establishment (FFI)</w:t>
      </w:r>
    </w:p>
    <w:p w14:paraId="6CB56033" w14:textId="77777777" w:rsidR="002824C7" w:rsidRDefault="002824C7" w:rsidP="002824C7">
      <w:pPr>
        <w:tabs>
          <w:tab w:val="left" w:pos="720"/>
        </w:tabs>
        <w:overflowPunct/>
        <w:autoSpaceDE/>
        <w:adjustRightInd/>
        <w:spacing w:before="0" w:after="0"/>
        <w:ind w:left="720" w:right="794"/>
        <w:rPr>
          <w:lang w:bidi="he-IL"/>
        </w:rPr>
      </w:pPr>
      <w:r>
        <w:rPr>
          <w:lang w:bidi="he-IL"/>
        </w:rPr>
        <w:t>Instituttveien 20</w:t>
      </w:r>
    </w:p>
    <w:p w14:paraId="05388495" w14:textId="77777777" w:rsidR="002824C7" w:rsidRDefault="002824C7" w:rsidP="002824C7">
      <w:pPr>
        <w:tabs>
          <w:tab w:val="left" w:pos="720"/>
        </w:tabs>
        <w:overflowPunct/>
        <w:autoSpaceDE/>
        <w:adjustRightInd/>
        <w:spacing w:before="0" w:after="0"/>
        <w:ind w:left="720" w:right="794"/>
        <w:rPr>
          <w:lang w:bidi="he-IL"/>
        </w:rPr>
      </w:pPr>
      <w:r>
        <w:rPr>
          <w:lang w:bidi="he-IL"/>
        </w:rPr>
        <w:t>2007 KJELLER</w:t>
      </w:r>
    </w:p>
    <w:p w14:paraId="64430BF0" w14:textId="77777777" w:rsidR="002824C7" w:rsidRDefault="002824C7" w:rsidP="002824C7">
      <w:pPr>
        <w:tabs>
          <w:tab w:val="left" w:pos="720"/>
        </w:tabs>
        <w:overflowPunct/>
        <w:autoSpaceDE/>
        <w:adjustRightInd/>
        <w:spacing w:before="0" w:after="0"/>
        <w:ind w:left="720" w:right="794"/>
        <w:rPr>
          <w:lang w:bidi="he-IL"/>
        </w:rPr>
      </w:pPr>
      <w:r>
        <w:rPr>
          <w:lang w:bidi="he-IL"/>
        </w:rPr>
        <w:t>Norway</w:t>
      </w:r>
    </w:p>
    <w:p w14:paraId="7B2DDEC9" w14:textId="77777777" w:rsidR="002824C7" w:rsidRDefault="002824C7" w:rsidP="002824C7">
      <w:pPr>
        <w:tabs>
          <w:tab w:val="left" w:pos="720"/>
        </w:tabs>
        <w:overflowPunct/>
        <w:autoSpaceDE/>
        <w:adjustRightInd/>
        <w:spacing w:before="0" w:after="0"/>
        <w:ind w:left="720" w:right="794"/>
        <w:rPr>
          <w:lang w:bidi="he-IL"/>
        </w:rPr>
      </w:pPr>
      <w:r>
        <w:rPr>
          <w:lang w:bidi="he-IL"/>
        </w:rPr>
        <w:t>Tel:</w:t>
      </w:r>
      <w:proofErr w:type="gramStart"/>
      <w:r>
        <w:rPr>
          <w:lang w:bidi="he-IL"/>
        </w:rPr>
        <w:tab/>
        <w:t xml:space="preserve">  +</w:t>
      </w:r>
      <w:proofErr w:type="gramEnd"/>
      <w:r>
        <w:rPr>
          <w:lang w:bidi="he-IL"/>
        </w:rPr>
        <w:t>47 63 80 70 00</w:t>
      </w:r>
    </w:p>
    <w:p w14:paraId="29C8B4BD" w14:textId="77777777" w:rsidR="002824C7" w:rsidRPr="00B1548C" w:rsidRDefault="002824C7" w:rsidP="002824C7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_tradnl" w:bidi="he-IL"/>
        </w:rPr>
      </w:pPr>
      <w:r>
        <w:rPr>
          <w:lang w:bidi="he-IL"/>
        </w:rPr>
        <w:t>E-mail:  firmapost@ffi.no</w:t>
      </w:r>
    </w:p>
    <w:p w14:paraId="13CA89E9" w14:textId="77777777" w:rsidR="002824C7" w:rsidRPr="00B1548C" w:rsidRDefault="002824C7" w:rsidP="00710945">
      <w:pPr>
        <w:spacing w:before="240"/>
        <w:rPr>
          <w:lang w:val="es-ES_tradnl" w:bidi="he-IL"/>
        </w:rPr>
      </w:pPr>
      <w:r w:rsidRPr="00B1548C">
        <w:rPr>
          <w:lang w:val="es-ES_tradnl" w:bidi="he-IL"/>
        </w:rPr>
        <w:t>Para cualquier otra informaci</w:t>
      </w:r>
      <w:r>
        <w:rPr>
          <w:lang w:val="es-ES_tradnl" w:bidi="he-IL"/>
        </w:rPr>
        <w:t>ón, diríjase a</w:t>
      </w:r>
      <w:r w:rsidRPr="00B1548C">
        <w:rPr>
          <w:lang w:val="es-ES_tradnl" w:bidi="he-IL"/>
        </w:rPr>
        <w:t>:</w:t>
      </w:r>
    </w:p>
    <w:p w14:paraId="5C195B8D" w14:textId="77777777" w:rsidR="002824C7" w:rsidRDefault="002824C7" w:rsidP="002824C7">
      <w:pPr>
        <w:tabs>
          <w:tab w:val="left" w:pos="720"/>
        </w:tabs>
        <w:spacing w:after="0"/>
        <w:ind w:left="720"/>
        <w:rPr>
          <w:rFonts w:cs="Arial"/>
          <w:bCs/>
        </w:rPr>
      </w:pPr>
      <w:r>
        <w:rPr>
          <w:rFonts w:cs="Arial"/>
          <w:bCs/>
        </w:rPr>
        <w:t>Norwegian Communications Authority</w:t>
      </w:r>
    </w:p>
    <w:p w14:paraId="53DA1AFF" w14:textId="77777777" w:rsidR="002824C7" w:rsidRDefault="002824C7" w:rsidP="002824C7">
      <w:pPr>
        <w:tabs>
          <w:tab w:val="left" w:pos="720"/>
        </w:tabs>
        <w:spacing w:before="0" w:after="0"/>
        <w:ind w:left="720"/>
        <w:rPr>
          <w:rFonts w:cs="Arial"/>
          <w:bCs/>
        </w:rPr>
      </w:pPr>
      <w:r>
        <w:rPr>
          <w:rFonts w:cs="Arial"/>
          <w:bCs/>
        </w:rPr>
        <w:t>P.O. Box 93</w:t>
      </w:r>
    </w:p>
    <w:p w14:paraId="714A7C41" w14:textId="77777777" w:rsidR="002824C7" w:rsidRDefault="002824C7" w:rsidP="002824C7">
      <w:pPr>
        <w:tabs>
          <w:tab w:val="left" w:pos="720"/>
        </w:tabs>
        <w:spacing w:before="0" w:after="0"/>
        <w:ind w:left="720"/>
        <w:rPr>
          <w:rFonts w:cs="Arial"/>
          <w:bCs/>
        </w:rPr>
      </w:pPr>
      <w:r>
        <w:rPr>
          <w:rFonts w:cs="Arial"/>
          <w:bCs/>
        </w:rPr>
        <w:t>4791 LILLESAND</w:t>
      </w:r>
    </w:p>
    <w:p w14:paraId="518DBEBA" w14:textId="77777777" w:rsidR="002824C7" w:rsidRDefault="002824C7" w:rsidP="002824C7">
      <w:pPr>
        <w:tabs>
          <w:tab w:val="left" w:pos="720"/>
        </w:tabs>
        <w:spacing w:before="0" w:after="0"/>
        <w:ind w:left="720"/>
        <w:jc w:val="left"/>
        <w:rPr>
          <w:rFonts w:cs="Arial"/>
          <w:bCs/>
        </w:rPr>
      </w:pPr>
      <w:r>
        <w:rPr>
          <w:rFonts w:cs="Arial"/>
          <w:bCs/>
        </w:rPr>
        <w:t>Norway</w:t>
      </w:r>
    </w:p>
    <w:p w14:paraId="45DABBD0" w14:textId="77777777" w:rsidR="002824C7" w:rsidRDefault="002824C7" w:rsidP="002824C7">
      <w:pPr>
        <w:tabs>
          <w:tab w:val="left" w:pos="720"/>
        </w:tabs>
        <w:spacing w:before="0" w:after="0"/>
        <w:ind w:left="720"/>
        <w:jc w:val="left"/>
        <w:rPr>
          <w:rFonts w:cs="Arial"/>
          <w:bCs/>
        </w:rPr>
      </w:pPr>
      <w:r>
        <w:rPr>
          <w:rFonts w:cs="Arial"/>
          <w:bCs/>
        </w:rPr>
        <w:t>Tel:</w:t>
      </w:r>
      <w:proofErr w:type="gramStart"/>
      <w:r>
        <w:rPr>
          <w:rFonts w:cs="Arial"/>
          <w:bCs/>
        </w:rPr>
        <w:tab/>
        <w:t xml:space="preserve">  +</w:t>
      </w:r>
      <w:proofErr w:type="gramEnd"/>
      <w:r>
        <w:rPr>
          <w:rFonts w:cs="Arial"/>
          <w:bCs/>
        </w:rPr>
        <w:t>47 22824600</w:t>
      </w:r>
    </w:p>
    <w:p w14:paraId="7363F705" w14:textId="77777777" w:rsidR="002824C7" w:rsidRPr="002824C7" w:rsidRDefault="002824C7" w:rsidP="002824C7">
      <w:pPr>
        <w:tabs>
          <w:tab w:val="left" w:pos="720"/>
        </w:tabs>
        <w:spacing w:before="0" w:after="0"/>
        <w:ind w:left="720"/>
        <w:jc w:val="left"/>
        <w:rPr>
          <w:rFonts w:cs="Arial"/>
          <w:bCs/>
        </w:rPr>
      </w:pPr>
      <w:r w:rsidRPr="002824C7">
        <w:rPr>
          <w:rFonts w:cs="Arial"/>
          <w:bCs/>
        </w:rPr>
        <w:t xml:space="preserve">Fax: </w:t>
      </w:r>
      <w:proofErr w:type="gramStart"/>
      <w:r w:rsidRPr="002824C7">
        <w:rPr>
          <w:rFonts w:cs="Arial"/>
          <w:bCs/>
        </w:rPr>
        <w:tab/>
        <w:t xml:space="preserve">  +</w:t>
      </w:r>
      <w:proofErr w:type="gramEnd"/>
      <w:r w:rsidRPr="002824C7">
        <w:rPr>
          <w:rFonts w:cs="Arial"/>
          <w:bCs/>
        </w:rPr>
        <w:t>47 22824640</w:t>
      </w:r>
    </w:p>
    <w:p w14:paraId="5D088090" w14:textId="77777777" w:rsidR="002824C7" w:rsidRPr="002824C7" w:rsidRDefault="002824C7" w:rsidP="002824C7">
      <w:pPr>
        <w:tabs>
          <w:tab w:val="left" w:pos="720"/>
        </w:tabs>
        <w:spacing w:before="0" w:after="0"/>
        <w:ind w:left="720"/>
        <w:jc w:val="left"/>
        <w:rPr>
          <w:rFonts w:cs="Arial"/>
          <w:bCs/>
        </w:rPr>
      </w:pPr>
      <w:r w:rsidRPr="002824C7">
        <w:rPr>
          <w:rFonts w:cs="Arial"/>
          <w:bCs/>
        </w:rPr>
        <w:t>E-mail:  firmapost@nkom.no</w:t>
      </w:r>
    </w:p>
    <w:p w14:paraId="2A38F6FF" w14:textId="77777777" w:rsidR="002824C7" w:rsidRDefault="002824C7" w:rsidP="002824C7">
      <w:pPr>
        <w:tabs>
          <w:tab w:val="left" w:pos="720"/>
        </w:tabs>
        <w:spacing w:before="0" w:after="0"/>
        <w:ind w:left="720"/>
        <w:jc w:val="left"/>
        <w:rPr>
          <w:rFonts w:cs="Arial"/>
          <w:lang w:val="de-CH"/>
        </w:rPr>
      </w:pPr>
      <w:r>
        <w:rPr>
          <w:rFonts w:cs="Arial"/>
          <w:bCs/>
        </w:rPr>
        <w:t>URL:</w:t>
      </w:r>
      <w:proofErr w:type="gramStart"/>
      <w:r>
        <w:rPr>
          <w:rFonts w:cs="Arial"/>
          <w:bCs/>
        </w:rPr>
        <w:tab/>
        <w:t xml:space="preserve">  www.nkom.no</w:t>
      </w:r>
      <w:proofErr w:type="gramEnd"/>
    </w:p>
    <w:p w14:paraId="60004F77" w14:textId="77777777" w:rsidR="00CA5947" w:rsidRPr="00CA5157" w:rsidRDefault="00CA5947" w:rsidP="00BC0F90">
      <w:pPr>
        <w:rPr>
          <w:rFonts w:eastAsia="Calibri"/>
          <w:lang w:val="es-ES"/>
        </w:rPr>
      </w:pPr>
    </w:p>
    <w:p w14:paraId="0CC6D27E" w14:textId="4E8EC1A4" w:rsidR="006E0835" w:rsidRPr="006E0835" w:rsidRDefault="006E0835" w:rsidP="00CA5947">
      <w:pPr>
        <w:rPr>
          <w:rFonts w:eastAsiaTheme="minorEastAsia"/>
          <w:lang w:val="es-ES_tradnl"/>
        </w:rPr>
      </w:pPr>
    </w:p>
    <w:p w14:paraId="4B2589C8" w14:textId="31D62004" w:rsidR="006E1B89" w:rsidRDefault="006E1B89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>
        <w:rPr>
          <w:lang w:val="es-ES"/>
        </w:rPr>
        <w:br w:type="page"/>
      </w:r>
    </w:p>
    <w:p w14:paraId="7E96F7DD" w14:textId="77777777" w:rsidR="001D30CE" w:rsidRPr="00BB633A" w:rsidRDefault="001D30CE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34" w:name="_Toc7446108"/>
      <w:bookmarkStart w:id="935" w:name="_Toc11758768"/>
      <w:bookmarkStart w:id="936" w:name="_Toc12021971"/>
      <w:bookmarkStart w:id="937" w:name="_Toc12959011"/>
      <w:bookmarkStart w:id="938" w:name="_Toc16080626"/>
      <w:bookmarkStart w:id="939" w:name="_Toc17118724"/>
      <w:bookmarkStart w:id="940" w:name="_Toc19280735"/>
      <w:bookmarkStart w:id="941" w:name="_Toc22117828"/>
      <w:bookmarkStart w:id="942" w:name="_Toc23423317"/>
      <w:bookmarkStart w:id="943" w:name="_Toc25852730"/>
      <w:bookmarkStart w:id="944" w:name="_Toc26878315"/>
      <w:bookmarkStart w:id="945" w:name="_Toc40343743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0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46" w:name="_Toc7446109"/>
      <w:bookmarkStart w:id="947" w:name="_Toc11758769"/>
      <w:bookmarkStart w:id="948" w:name="_Toc12021972"/>
      <w:bookmarkStart w:id="949" w:name="_Toc12959012"/>
      <w:bookmarkStart w:id="950" w:name="_Toc16080627"/>
      <w:bookmarkStart w:id="951" w:name="_Toc17118725"/>
      <w:bookmarkStart w:id="952" w:name="_Toc19280736"/>
      <w:bookmarkStart w:id="953" w:name="_Toc22117829"/>
      <w:bookmarkStart w:id="954" w:name="_Toc23423318"/>
      <w:bookmarkStart w:id="955" w:name="_Toc25852731"/>
      <w:bookmarkStart w:id="956" w:name="_Toc26878316"/>
      <w:bookmarkStart w:id="957" w:name="_Toc40343744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58" w:name="_Toc451174501"/>
      <w:bookmarkStart w:id="959" w:name="_Toc452126900"/>
      <w:bookmarkStart w:id="960" w:name="_Toc453247195"/>
      <w:bookmarkStart w:id="961" w:name="_Toc455669854"/>
      <w:bookmarkStart w:id="962" w:name="_Toc458781012"/>
      <w:bookmarkStart w:id="963" w:name="_Toc463441567"/>
      <w:bookmarkStart w:id="964" w:name="_Toc463947717"/>
      <w:bookmarkStart w:id="965" w:name="_Toc466370894"/>
      <w:bookmarkStart w:id="966" w:name="_Toc467245952"/>
      <w:bookmarkStart w:id="967" w:name="_Toc468457249"/>
      <w:bookmarkStart w:id="968" w:name="_Toc472590313"/>
      <w:bookmarkStart w:id="969" w:name="_Toc473727741"/>
      <w:bookmarkStart w:id="970" w:name="_Toc474936346"/>
      <w:bookmarkStart w:id="971" w:name="_Toc476142328"/>
      <w:bookmarkStart w:id="972" w:name="_Toc477429101"/>
      <w:bookmarkStart w:id="973" w:name="_Toc478134105"/>
      <w:bookmarkStart w:id="974" w:name="_Toc479850647"/>
      <w:bookmarkStart w:id="975" w:name="_Toc482090365"/>
      <w:bookmarkStart w:id="976" w:name="_Toc484181141"/>
      <w:bookmarkStart w:id="977" w:name="_Toc484787076"/>
      <w:bookmarkStart w:id="978" w:name="_Toc487119326"/>
      <w:bookmarkStart w:id="979" w:name="_Toc489607398"/>
      <w:bookmarkStart w:id="980" w:name="_Toc490829860"/>
      <w:bookmarkStart w:id="981" w:name="_Toc492375239"/>
      <w:bookmarkStart w:id="982" w:name="_Toc493254988"/>
      <w:bookmarkStart w:id="983" w:name="_Toc495992907"/>
      <w:bookmarkStart w:id="984" w:name="_Toc497227743"/>
      <w:bookmarkStart w:id="985" w:name="_Toc497485446"/>
      <w:bookmarkStart w:id="986" w:name="_Toc498613294"/>
      <w:bookmarkStart w:id="987" w:name="_Toc500253798"/>
      <w:bookmarkStart w:id="988" w:name="_Toc501030459"/>
      <w:bookmarkStart w:id="989" w:name="_Toc504138712"/>
      <w:bookmarkStart w:id="990" w:name="_Toc508619468"/>
      <w:bookmarkStart w:id="991" w:name="_Toc509410687"/>
      <w:bookmarkStart w:id="992" w:name="_Toc510706809"/>
      <w:bookmarkStart w:id="993" w:name="_Toc513019749"/>
      <w:bookmarkStart w:id="994" w:name="_Toc513558625"/>
      <w:bookmarkStart w:id="995" w:name="_Toc515519622"/>
      <w:bookmarkStart w:id="996" w:name="_Toc516232719"/>
      <w:bookmarkStart w:id="997" w:name="_Toc517356352"/>
      <w:bookmarkStart w:id="998" w:name="_Toc518308410"/>
      <w:bookmarkStart w:id="999" w:name="_Toc524958858"/>
      <w:bookmarkStart w:id="1000" w:name="_Toc526347928"/>
      <w:bookmarkStart w:id="1001" w:name="_Toc527712007"/>
      <w:bookmarkStart w:id="1002" w:name="_Toc530993353"/>
      <w:bookmarkStart w:id="1003" w:name="_Toc535587904"/>
      <w:bookmarkStart w:id="1004" w:name="_Toc536454749"/>
      <w:bookmarkStart w:id="1005" w:name="_Toc7446110"/>
      <w:bookmarkStart w:id="1006" w:name="_Toc11758770"/>
      <w:bookmarkStart w:id="1007" w:name="_Toc12021973"/>
      <w:bookmarkStart w:id="1008" w:name="_Toc12959013"/>
      <w:bookmarkStart w:id="1009" w:name="_Toc16080628"/>
      <w:bookmarkStart w:id="1010" w:name="_Toc19280737"/>
      <w:bookmarkStart w:id="1011" w:name="_Toc22117830"/>
      <w:bookmarkStart w:id="1012" w:name="_Toc23423319"/>
      <w:bookmarkStart w:id="1013" w:name="_Toc25852732"/>
      <w:bookmarkStart w:id="1014" w:name="_Toc26878317"/>
      <w:bookmarkStart w:id="1015" w:name="_Toc40343745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 w14:paraId="23B14CBA" w14:textId="77777777" w:rsidR="00B40DC8" w:rsidRPr="00812CC5" w:rsidRDefault="00B40DC8" w:rsidP="00D22169">
      <w:pPr>
        <w:pStyle w:val="Heading70"/>
        <w:spacing w:before="12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0354B526" w:rsidR="0011164E" w:rsidRDefault="0011164E" w:rsidP="00485AB2">
      <w:pPr>
        <w:rPr>
          <w:lang w:val="es-ES_tradnl"/>
        </w:rPr>
      </w:pPr>
    </w:p>
    <w:p w14:paraId="63B630D8" w14:textId="09E18A6A" w:rsidR="00485AB2" w:rsidRDefault="00485AB2" w:rsidP="00485AB2">
      <w:pPr>
        <w:rPr>
          <w:lang w:val="es-ES_tradnl"/>
        </w:rPr>
      </w:pPr>
    </w:p>
    <w:p w14:paraId="2C87B30A" w14:textId="77777777" w:rsidR="00306002" w:rsidRDefault="00306002" w:rsidP="00485AB2">
      <w:pPr>
        <w:rPr>
          <w:lang w:val="es-ES_tradnl"/>
        </w:rPr>
      </w:pPr>
    </w:p>
    <w:p w14:paraId="47F9C625" w14:textId="77777777" w:rsidR="00306002" w:rsidRPr="00C4535E" w:rsidRDefault="00306002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</w:p>
    <w:p w14:paraId="5433608B" w14:textId="77777777" w:rsidR="00306002" w:rsidRDefault="00306002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29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520B8BF0" w14:textId="77777777" w:rsidR="00306002" w:rsidRPr="007D1448" w:rsidRDefault="00306002" w:rsidP="000F5F4B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29564A">
        <w:rPr>
          <w:rFonts w:cstheme="minorHAnsi"/>
          <w:b/>
          <w:bCs/>
          <w:color w:val="000000"/>
        </w:rPr>
        <w:t>España</w:t>
      </w:r>
      <w:r w:rsidRPr="007D1448">
        <w:rPr>
          <w:rFonts w:cs="Arial"/>
          <w:b/>
          <w:bCs/>
        </w:rPr>
        <w:tab/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457"/>
        <w:gridCol w:w="1801"/>
        <w:gridCol w:w="2686"/>
        <w:gridCol w:w="1169"/>
      </w:tblGrid>
      <w:tr w:rsidR="00306002" w:rsidRPr="00A540E4" w14:paraId="2AAFC9DA" w14:textId="77777777" w:rsidTr="0029564A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4F0E" w14:textId="77777777" w:rsidR="00306002" w:rsidRPr="007550A6" w:rsidRDefault="00306002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8FE5" w14:textId="77777777" w:rsidR="00306002" w:rsidRPr="007550A6" w:rsidRDefault="00306002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2CCA" w14:textId="77777777" w:rsidR="00306002" w:rsidRPr="007550A6" w:rsidRDefault="00306002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119" w14:textId="77777777" w:rsidR="00306002" w:rsidRPr="007550A6" w:rsidRDefault="00306002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859D" w14:textId="77777777" w:rsidR="00306002" w:rsidRPr="00A540E4" w:rsidRDefault="00306002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306002" w:rsidRPr="006774F5" w14:paraId="3E12150D" w14:textId="77777777" w:rsidTr="0029564A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86AA" w14:textId="77777777" w:rsidR="00306002" w:rsidRPr="005D61E0" w:rsidRDefault="00306002" w:rsidP="0030600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29564A">
              <w:rPr>
                <w:rFonts w:cstheme="minorHAnsi"/>
                <w:bCs/>
                <w:color w:val="000000"/>
              </w:rPr>
              <w:t>España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F2C2" w14:textId="77777777" w:rsidR="00306002" w:rsidRPr="004F70F5" w:rsidRDefault="00306002" w:rsidP="00306002">
            <w:pPr>
              <w:spacing w:before="0" w:after="0"/>
              <w:rPr>
                <w:b/>
                <w:lang w:val="es-CO"/>
              </w:rPr>
            </w:pPr>
            <w:r w:rsidRPr="004F70F5">
              <w:rPr>
                <w:b/>
                <w:lang w:val="es-CO"/>
              </w:rPr>
              <w:t>SYMA MOBILE ESPAÑA SL</w:t>
            </w:r>
          </w:p>
          <w:p w14:paraId="2996F5DD" w14:textId="77777777" w:rsidR="00306002" w:rsidRPr="004F70F5" w:rsidRDefault="00306002" w:rsidP="00306002">
            <w:pPr>
              <w:spacing w:before="0" w:after="0"/>
              <w:rPr>
                <w:lang w:val="es-CO"/>
              </w:rPr>
            </w:pPr>
            <w:r w:rsidRPr="004F70F5">
              <w:rPr>
                <w:lang w:val="es-CO"/>
              </w:rPr>
              <w:t>Av. Diagonal, 453 Bis Planta 4</w:t>
            </w:r>
          </w:p>
          <w:p w14:paraId="1F62DCA7" w14:textId="77777777" w:rsidR="00306002" w:rsidRPr="002C6903" w:rsidRDefault="00306002" w:rsidP="003060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F70F5">
              <w:rPr>
                <w:lang w:val="es-CO"/>
              </w:rPr>
              <w:t>08036 BARCELONA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C371" w14:textId="77777777" w:rsidR="00306002" w:rsidRPr="002C6903" w:rsidRDefault="00306002" w:rsidP="0030600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F70F5">
              <w:rPr>
                <w:rFonts w:cs="Arial"/>
                <w:b/>
                <w:lang w:val="es-CO"/>
              </w:rPr>
              <w:t>89 34 13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988C" w14:textId="77777777" w:rsidR="00306002" w:rsidRPr="004F70F5" w:rsidRDefault="00306002" w:rsidP="0030600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pt-BR"/>
              </w:rPr>
            </w:pPr>
            <w:r w:rsidRPr="004F70F5">
              <w:rPr>
                <w:rFonts w:cs="Arial"/>
                <w:lang w:val="pt-BR"/>
              </w:rPr>
              <w:t>Xavier Cascante Serratosa</w:t>
            </w:r>
          </w:p>
          <w:p w14:paraId="35D60C2D" w14:textId="77777777" w:rsidR="00306002" w:rsidRPr="004F70F5" w:rsidRDefault="00306002" w:rsidP="00306002">
            <w:pPr>
              <w:spacing w:before="0" w:after="0"/>
              <w:rPr>
                <w:lang w:val="es-CO"/>
              </w:rPr>
            </w:pPr>
            <w:r w:rsidRPr="004F70F5">
              <w:rPr>
                <w:lang w:val="es-CO"/>
              </w:rPr>
              <w:t>Av. Diagonal, 453 Bis Planta 4</w:t>
            </w:r>
          </w:p>
          <w:p w14:paraId="6F9DE19A" w14:textId="77777777" w:rsidR="00306002" w:rsidRPr="004F70F5" w:rsidRDefault="00306002" w:rsidP="0030600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es-CO"/>
              </w:rPr>
            </w:pPr>
            <w:r w:rsidRPr="004F70F5">
              <w:rPr>
                <w:lang w:val="es-CO"/>
              </w:rPr>
              <w:t>08036 BARCELONA</w:t>
            </w:r>
            <w:r w:rsidRPr="004F70F5">
              <w:rPr>
                <w:rFonts w:cs="Arial"/>
                <w:lang w:val="es-CO"/>
              </w:rPr>
              <w:t xml:space="preserve"> </w:t>
            </w:r>
          </w:p>
          <w:p w14:paraId="16E4C72F" w14:textId="77777777" w:rsidR="00306002" w:rsidRPr="004F70F5" w:rsidRDefault="00306002" w:rsidP="00306002">
            <w:pPr>
              <w:tabs>
                <w:tab w:val="left" w:pos="4140"/>
                <w:tab w:val="left" w:pos="4230"/>
              </w:tabs>
              <w:spacing w:before="0" w:after="0"/>
              <w:rPr>
                <w:rFonts w:cs="Arial"/>
                <w:lang w:val="pt-BR"/>
              </w:rPr>
            </w:pPr>
            <w:r w:rsidRPr="004F70F5">
              <w:rPr>
                <w:rFonts w:cs="Arial"/>
                <w:lang w:val="pt-BR"/>
              </w:rPr>
              <w:t xml:space="preserve">Tel: </w:t>
            </w:r>
            <w:r w:rsidRPr="004F70F5">
              <w:rPr>
                <w:rFonts w:cs="Arial"/>
                <w:lang w:val="pt-BR"/>
              </w:rPr>
              <w:tab/>
              <w:t>+33 1 44 24 06 37</w:t>
            </w:r>
          </w:p>
          <w:p w14:paraId="61BA21D3" w14:textId="77777777" w:rsidR="00306002" w:rsidRPr="004F70F5" w:rsidRDefault="00306002" w:rsidP="00306002">
            <w:pPr>
              <w:tabs>
                <w:tab w:val="left" w:pos="4140"/>
                <w:tab w:val="left" w:pos="4230"/>
              </w:tabs>
              <w:spacing w:before="0" w:after="0"/>
              <w:rPr>
                <w:rFonts w:cs="Arial"/>
                <w:lang w:val="pt-BR"/>
              </w:rPr>
            </w:pPr>
            <w:r w:rsidRPr="004F70F5">
              <w:rPr>
                <w:rFonts w:cs="Arial"/>
                <w:lang w:val="pt-BR"/>
              </w:rPr>
              <w:t xml:space="preserve">Fax: </w:t>
            </w:r>
            <w:r w:rsidRPr="004F70F5">
              <w:rPr>
                <w:rFonts w:cs="Arial"/>
                <w:lang w:val="pt-BR"/>
              </w:rPr>
              <w:tab/>
              <w:t>+33 1 44 24 01 38</w:t>
            </w:r>
          </w:p>
          <w:p w14:paraId="3CB08DFE" w14:textId="77777777" w:rsidR="00306002" w:rsidRPr="002C6903" w:rsidRDefault="00306002" w:rsidP="003060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4F70F5">
              <w:rPr>
                <w:rFonts w:cs="Arial"/>
                <w:lang w:val="pt-BR"/>
              </w:rPr>
              <w:t>E-mail: xc@symamobile.com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2A28" w14:textId="77777777" w:rsidR="00306002" w:rsidRPr="002C6903" w:rsidRDefault="00306002" w:rsidP="003060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4F70F5">
              <w:rPr>
                <w:rFonts w:cs="Arial"/>
                <w:bCs/>
                <w:lang w:val="es-CO"/>
              </w:rPr>
              <w:t>1</w:t>
            </w:r>
            <w:r w:rsidRPr="004F70F5">
              <w:rPr>
                <w:rFonts w:cs="Arial"/>
                <w:bCs/>
              </w:rPr>
              <w:t>.VIII.2020</w:t>
            </w:r>
          </w:p>
        </w:tc>
      </w:tr>
    </w:tbl>
    <w:p w14:paraId="56BE695D" w14:textId="77777777" w:rsidR="00306002" w:rsidRPr="005A404E" w:rsidRDefault="00306002" w:rsidP="00F06C37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47AE6422" w14:textId="77777777" w:rsidR="00A017BF" w:rsidRPr="006E0835" w:rsidRDefault="00A017BF" w:rsidP="00306002">
      <w:pPr>
        <w:rPr>
          <w:lang w:val="fr-CH"/>
        </w:rPr>
      </w:pPr>
    </w:p>
    <w:p w14:paraId="4034421C" w14:textId="77777777" w:rsidR="00C92195" w:rsidRPr="006E0835" w:rsidRDefault="00C92195" w:rsidP="00960A5C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03A3510B" w14:textId="058D4004" w:rsidR="00206711" w:rsidRPr="006E0835" w:rsidRDefault="002067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fr-CH"/>
        </w:rPr>
      </w:pPr>
      <w:r w:rsidRPr="006E0835">
        <w:rPr>
          <w:rFonts w:asciiTheme="minorHAnsi" w:hAnsiTheme="minorHAnsi" w:cstheme="minorHAnsi"/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306002" w14:paraId="12D4200B" w14:textId="77777777">
        <w:trPr>
          <w:trHeight w:val="339"/>
        </w:trPr>
        <w:tc>
          <w:tcPr>
            <w:tcW w:w="110" w:type="dxa"/>
          </w:tcPr>
          <w:p w14:paraId="7917E79C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251D5518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71563249" w14:textId="77777777" w:rsidR="00306002" w:rsidRDefault="00306002">
            <w:pPr>
              <w:pStyle w:val="EmptyCellLayoutStyle"/>
              <w:spacing w:after="0" w:line="240" w:lineRule="auto"/>
            </w:pPr>
          </w:p>
        </w:tc>
      </w:tr>
    </w:tbl>
    <w:p w14:paraId="6EDE13D8" w14:textId="77777777" w:rsidR="00306002" w:rsidRDefault="00306002">
      <w:pPr>
        <w:spacing w:after="0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545"/>
        <w:gridCol w:w="410"/>
      </w:tblGrid>
      <w:tr w:rsidR="00306002" w14:paraId="30419F27" w14:textId="77777777">
        <w:trPr>
          <w:trHeight w:val="279"/>
        </w:trPr>
        <w:tc>
          <w:tcPr>
            <w:tcW w:w="110" w:type="dxa"/>
          </w:tcPr>
          <w:p w14:paraId="58AC3B1B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62645B8A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3F18AA14" w14:textId="77777777" w:rsidR="00306002" w:rsidRDefault="00306002">
            <w:pPr>
              <w:pStyle w:val="EmptyCellLayoutStyle"/>
              <w:spacing w:after="0" w:line="240" w:lineRule="auto"/>
            </w:pPr>
          </w:p>
        </w:tc>
      </w:tr>
      <w:tr w:rsidR="00306002" w:rsidRPr="00306002" w14:paraId="3FA8A639" w14:textId="77777777">
        <w:trPr>
          <w:trHeight w:val="1016"/>
        </w:trPr>
        <w:tc>
          <w:tcPr>
            <w:tcW w:w="110" w:type="dxa"/>
          </w:tcPr>
          <w:p w14:paraId="6083657F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306002" w:rsidRPr="00306002" w14:paraId="55FC4613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A2C" w14:textId="77777777" w:rsidR="00306002" w:rsidRPr="00306002" w:rsidRDefault="00306002" w:rsidP="00225F5E">
                  <w:pPr>
                    <w:spacing w:after="0"/>
                    <w:jc w:val="center"/>
                    <w:rPr>
                      <w:lang w:val="fr-CH"/>
                    </w:rPr>
                  </w:pPr>
                  <w:bookmarkStart w:id="1016" w:name="_Hlk46755898"/>
                  <w:r w:rsidRPr="00306002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t xml:space="preserve">Indicativos de red para el servicio móvil (MNC) del </w:t>
                  </w:r>
                  <w:r w:rsidRPr="00306002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plan de identificación internacional para redes públicas y suscripciones</w:t>
                  </w:r>
                  <w:bookmarkEnd w:id="1016"/>
                  <w:r w:rsidRPr="00306002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(Según la Recomendación UIT-T E.212 (09/2016))</w:t>
                  </w:r>
                  <w:r w:rsidRPr="00306002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(Situación al 15 de diciembre de 2018)</w:t>
                  </w:r>
                </w:p>
              </w:tc>
            </w:tr>
          </w:tbl>
          <w:p w14:paraId="4A193AAB" w14:textId="77777777" w:rsidR="00306002" w:rsidRPr="00306002" w:rsidRDefault="00306002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14:paraId="44EC7DF3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306002" w:rsidRPr="00306002" w14:paraId="17A3503F" w14:textId="77777777">
        <w:trPr>
          <w:trHeight w:val="240"/>
        </w:trPr>
        <w:tc>
          <w:tcPr>
            <w:tcW w:w="110" w:type="dxa"/>
          </w:tcPr>
          <w:p w14:paraId="43FDB578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14:paraId="7727917C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14:paraId="44053A88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306002" w14:paraId="26BFD0DE" w14:textId="77777777">
        <w:trPr>
          <w:trHeight w:val="394"/>
        </w:trPr>
        <w:tc>
          <w:tcPr>
            <w:tcW w:w="110" w:type="dxa"/>
          </w:tcPr>
          <w:p w14:paraId="6F4A3662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306002" w14:paraId="593F3EC3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41F8" w14:textId="77777777" w:rsidR="00306002" w:rsidRPr="00306002" w:rsidRDefault="00306002">
                  <w:pPr>
                    <w:spacing w:after="0"/>
                    <w:jc w:val="center"/>
                    <w:rPr>
                      <w:rFonts w:asciiTheme="minorHAnsi" w:hAnsiTheme="minorHAnsi"/>
                      <w:lang w:val="fr-CH"/>
                    </w:rPr>
                  </w:pPr>
                  <w:r w:rsidRPr="00306002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(Anexo al Boletín de Explotación de la UIT N.° 1162 - 15.XII.2018)</w:t>
                  </w:r>
                </w:p>
                <w:p w14:paraId="03907E05" w14:textId="77777777" w:rsidR="00306002" w:rsidRDefault="00306002" w:rsidP="00225F5E">
                  <w:pPr>
                    <w:spacing w:after="0"/>
                    <w:jc w:val="center"/>
                  </w:pPr>
                  <w:r w:rsidRPr="00225F5E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225F5E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225F5E">
                    <w:rPr>
                      <w:rFonts w:asciiTheme="minorHAnsi" w:eastAsia="Arial" w:hAnsiTheme="minorHAnsi"/>
                      <w:color w:val="000000"/>
                    </w:rPr>
                    <w:t>35)</w:t>
                  </w:r>
                </w:p>
              </w:tc>
            </w:tr>
          </w:tbl>
          <w:p w14:paraId="6A579A7A" w14:textId="77777777" w:rsidR="00306002" w:rsidRDefault="00306002">
            <w:pPr>
              <w:spacing w:after="0"/>
            </w:pPr>
          </w:p>
        </w:tc>
        <w:tc>
          <w:tcPr>
            <w:tcW w:w="410" w:type="dxa"/>
          </w:tcPr>
          <w:p w14:paraId="3DCE19C8" w14:textId="77777777" w:rsidR="00306002" w:rsidRDefault="00306002">
            <w:pPr>
              <w:pStyle w:val="EmptyCellLayoutStyle"/>
              <w:spacing w:after="0" w:line="240" w:lineRule="auto"/>
            </w:pPr>
          </w:p>
        </w:tc>
      </w:tr>
      <w:tr w:rsidR="00306002" w14:paraId="3EC654F2" w14:textId="77777777">
        <w:trPr>
          <w:trHeight w:val="200"/>
        </w:trPr>
        <w:tc>
          <w:tcPr>
            <w:tcW w:w="110" w:type="dxa"/>
          </w:tcPr>
          <w:p w14:paraId="27BCABDE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C1A279D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626E5BD8" w14:textId="77777777" w:rsidR="00306002" w:rsidRDefault="00306002">
            <w:pPr>
              <w:pStyle w:val="EmptyCellLayoutStyle"/>
              <w:spacing w:after="0" w:line="240" w:lineRule="auto"/>
            </w:pPr>
          </w:p>
        </w:tc>
      </w:tr>
      <w:tr w:rsidR="00306002" w:rsidRPr="00273149" w14:paraId="077D60D3" w14:textId="77777777">
        <w:tc>
          <w:tcPr>
            <w:tcW w:w="110" w:type="dxa"/>
          </w:tcPr>
          <w:p w14:paraId="59B59BD5" w14:textId="77777777" w:rsidR="00306002" w:rsidRDefault="00306002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93"/>
              <w:gridCol w:w="8338"/>
              <w:gridCol w:w="77"/>
              <w:gridCol w:w="7"/>
              <w:gridCol w:w="19"/>
            </w:tblGrid>
            <w:tr w:rsidR="00306002" w14:paraId="5BDA57E4" w14:textId="77777777" w:rsidTr="00225F5E">
              <w:trPr>
                <w:trHeight w:val="178"/>
              </w:trPr>
              <w:tc>
                <w:tcPr>
                  <w:tcW w:w="101" w:type="dxa"/>
                </w:tcPr>
                <w:p w14:paraId="27282501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A205D0C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569E6C5A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6AF8E1E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67EBCB12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6002" w14:paraId="2E16EEDE" w14:textId="77777777" w:rsidTr="00225F5E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14:paraId="626AA450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02E6CC7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306002" w:rsidRPr="00306002" w14:paraId="41519C3A" w14:textId="7777777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0FCE5C" w14:textId="77777777" w:rsidR="00306002" w:rsidRPr="00306002" w:rsidRDefault="00306002">
                        <w:pPr>
                          <w:spacing w:after="0"/>
                        </w:pPr>
                        <w:r w:rsidRPr="00306002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6C5E82" w14:textId="77777777" w:rsidR="00306002" w:rsidRPr="00306002" w:rsidRDefault="00306002">
                        <w:pPr>
                          <w:spacing w:after="0"/>
                        </w:pPr>
                        <w:r w:rsidRPr="00306002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729F2F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fr-CH"/>
                          </w:rPr>
                          <w:t>Nombre de la Red/Operador</w:t>
                        </w:r>
                      </w:p>
                    </w:tc>
                  </w:tr>
                  <w:tr w:rsidR="00306002" w:rsidRPr="00306002" w14:paraId="26CD2D0C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E321DA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Turcas y Caicos (Islas)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969EA9" w14:textId="77777777" w:rsidR="00306002" w:rsidRPr="00306002" w:rsidRDefault="00306002">
                        <w:pPr>
                          <w:spacing w:after="0"/>
                          <w:rPr>
                            <w:sz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51739D" w14:textId="77777777" w:rsidR="00306002" w:rsidRPr="00306002" w:rsidRDefault="00306002">
                        <w:pPr>
                          <w:spacing w:after="0"/>
                          <w:rPr>
                            <w:sz w:val="0"/>
                            <w:lang w:val="fr-CH"/>
                          </w:rPr>
                        </w:pPr>
                      </w:p>
                    </w:tc>
                  </w:tr>
                  <w:tr w:rsidR="00306002" w14:paraId="0E370909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45E520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73C635" w14:textId="77777777" w:rsidR="00306002" w:rsidRDefault="00306002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376 351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87A0F8" w14:textId="77777777" w:rsidR="00306002" w:rsidRDefault="00306002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Digicel TCI Ltd</w:t>
                        </w:r>
                      </w:p>
                    </w:tc>
                  </w:tr>
                  <w:tr w:rsidR="00306002" w:rsidRPr="00306002" w14:paraId="7CA58816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6267EC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Turcas y Caicos (Islas)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39B7C8" w14:textId="77777777" w:rsidR="00306002" w:rsidRPr="00306002" w:rsidRDefault="00306002">
                        <w:pPr>
                          <w:spacing w:after="0"/>
                          <w:rPr>
                            <w:sz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4C2E9F" w14:textId="77777777" w:rsidR="00306002" w:rsidRPr="00306002" w:rsidRDefault="00306002">
                        <w:pPr>
                          <w:spacing w:after="0"/>
                          <w:rPr>
                            <w:sz w:val="0"/>
                            <w:lang w:val="fr-CH"/>
                          </w:rPr>
                        </w:pPr>
                      </w:p>
                    </w:tc>
                  </w:tr>
                  <w:tr w:rsidR="00306002" w14:paraId="28F093E3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62BDA2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11E39D" w14:textId="77777777" w:rsidR="00306002" w:rsidRDefault="00306002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376 360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55F04E" w14:textId="77777777" w:rsidR="00306002" w:rsidRDefault="00306002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Digicel</w:t>
                        </w:r>
                      </w:p>
                    </w:tc>
                  </w:tr>
                </w:tbl>
                <w:p w14:paraId="3066441B" w14:textId="77777777" w:rsidR="00306002" w:rsidRDefault="00306002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14:paraId="5E4F9513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6002" w14:paraId="2F4DB4E2" w14:textId="77777777" w:rsidTr="00225F5E">
              <w:trPr>
                <w:trHeight w:val="487"/>
              </w:trPr>
              <w:tc>
                <w:tcPr>
                  <w:tcW w:w="101" w:type="dxa"/>
                </w:tcPr>
                <w:p w14:paraId="40D682E1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067CF7A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298F37B7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6592A64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5BC2E6B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6002" w:rsidRPr="00273149" w14:paraId="111D9223" w14:textId="77777777" w:rsidTr="00225F5E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14:paraId="53211F29" w14:textId="77777777" w:rsidR="00306002" w:rsidRDefault="0030600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4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30"/>
                  </w:tblGrid>
                  <w:tr w:rsidR="00306002" w:rsidRPr="00273149" w14:paraId="7C3E4251" w14:textId="77777777" w:rsidTr="00225F5E">
                    <w:trPr>
                      <w:trHeight w:val="610"/>
                    </w:trPr>
                    <w:tc>
                      <w:tcPr>
                        <w:tcW w:w="8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B558AA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ascii="Arial" w:eastAsia="Arial" w:hAnsi="Arial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14:paraId="20173366" w14:textId="77777777" w:rsidR="00306002" w:rsidRPr="00306002" w:rsidRDefault="00306002">
                        <w:pPr>
                          <w:spacing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eastAsia="Calibr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                  </w:t>
                        </w:r>
                        <w:proofErr w:type="gramStart"/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MCC:</w:t>
                        </w:r>
                        <w:proofErr w:type="gramEnd"/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 Mobile Country Code / Indicatif de pays du mobile / Indicativo de país para el servicio móvil</w:t>
                        </w:r>
                      </w:p>
                      <w:p w14:paraId="351B8807" w14:textId="77777777" w:rsidR="00306002" w:rsidRPr="00306002" w:rsidRDefault="00306002" w:rsidP="00306002">
                        <w:pPr>
                          <w:spacing w:before="0" w:after="0"/>
                          <w:rPr>
                            <w:lang w:val="fr-CH"/>
                          </w:rPr>
                        </w:pPr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                    </w:t>
                        </w:r>
                        <w:proofErr w:type="gramStart"/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MNC:</w:t>
                        </w:r>
                        <w:proofErr w:type="gramEnd"/>
                        <w:r w:rsidRPr="00306002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7B830C17" w14:textId="77777777" w:rsidR="00306002" w:rsidRPr="00306002" w:rsidRDefault="00306002">
                  <w:pPr>
                    <w:spacing w:after="0"/>
                    <w:rPr>
                      <w:lang w:val="fr-CH"/>
                    </w:rPr>
                  </w:pPr>
                </w:p>
              </w:tc>
              <w:tc>
                <w:tcPr>
                  <w:tcW w:w="265" w:type="dxa"/>
                </w:tcPr>
                <w:p w14:paraId="6D73D97F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0" w:type="dxa"/>
                </w:tcPr>
                <w:p w14:paraId="106BC2D1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  <w:tr w:rsidR="00306002" w:rsidRPr="00273149" w14:paraId="45FECFEB" w14:textId="77777777" w:rsidTr="00225F5E">
              <w:trPr>
                <w:trHeight w:val="211"/>
              </w:trPr>
              <w:tc>
                <w:tcPr>
                  <w:tcW w:w="101" w:type="dxa"/>
                </w:tcPr>
                <w:p w14:paraId="367C03C2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18" w:type="dxa"/>
                </w:tcPr>
                <w:p w14:paraId="4EA90869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45B4834E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0" w:type="dxa"/>
                </w:tcPr>
                <w:p w14:paraId="391E150A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53" w:type="dxa"/>
                </w:tcPr>
                <w:p w14:paraId="5219E1F8" w14:textId="77777777" w:rsidR="00306002" w:rsidRPr="00306002" w:rsidRDefault="00306002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</w:tbl>
          <w:p w14:paraId="5B7B48A1" w14:textId="77777777" w:rsidR="00306002" w:rsidRPr="00306002" w:rsidRDefault="00306002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14:paraId="239E35A9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306002" w:rsidRPr="00273149" w14:paraId="18249A60" w14:textId="77777777">
        <w:trPr>
          <w:trHeight w:val="239"/>
        </w:trPr>
        <w:tc>
          <w:tcPr>
            <w:tcW w:w="110" w:type="dxa"/>
          </w:tcPr>
          <w:p w14:paraId="6FF83C9E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14:paraId="213A5B8F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14:paraId="56D72EA0" w14:textId="77777777" w:rsidR="00306002" w:rsidRPr="00306002" w:rsidRDefault="0030600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14:paraId="4F431E14" w14:textId="77777777" w:rsidR="00306002" w:rsidRPr="00306002" w:rsidRDefault="00306002">
      <w:pPr>
        <w:spacing w:after="0"/>
        <w:rPr>
          <w:lang w:val="fr-CH"/>
        </w:rPr>
      </w:pPr>
    </w:p>
    <w:p w14:paraId="2750BCE1" w14:textId="450B961A" w:rsidR="0058411E" w:rsidRPr="00306002" w:rsidRDefault="0058411E" w:rsidP="00306002">
      <w:pPr>
        <w:rPr>
          <w:lang w:val="fr-CH"/>
        </w:rPr>
      </w:pPr>
    </w:p>
    <w:p w14:paraId="2CEB39A0" w14:textId="77777777" w:rsidR="00306002" w:rsidRPr="001C1676" w:rsidRDefault="00306002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17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17"/>
    </w:p>
    <w:p w14:paraId="627E4ADA" w14:textId="77777777" w:rsidR="00306002" w:rsidRPr="002D4E96" w:rsidRDefault="00306002" w:rsidP="0057118C">
      <w:pPr>
        <w:jc w:val="center"/>
        <w:rPr>
          <w:rFonts w:asciiTheme="minorHAnsi" w:hAnsiTheme="minorHAnsi"/>
        </w:rPr>
      </w:pPr>
      <w:bookmarkStart w:id="1018" w:name="_Toc36876176"/>
      <w:bookmarkStart w:id="1019" w:name="_Toc36875244"/>
      <w:r w:rsidRPr="002D4E96">
        <w:rPr>
          <w:rFonts w:asciiTheme="minorHAnsi" w:hAnsiTheme="minorHAnsi"/>
        </w:rPr>
        <w:t>Web: www.itu.int/itu-t/inr/nnp/index.html</w:t>
      </w:r>
    </w:p>
    <w:bookmarkEnd w:id="1018"/>
    <w:bookmarkEnd w:id="1019"/>
    <w:p w14:paraId="050B4B57" w14:textId="77777777" w:rsidR="00306002" w:rsidRPr="001C1676" w:rsidRDefault="00306002" w:rsidP="001C1676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7BCF768" w14:textId="77777777" w:rsidR="00306002" w:rsidRPr="001C1676" w:rsidRDefault="00306002" w:rsidP="00306002">
      <w:r w:rsidRPr="00306002">
        <w:rPr>
          <w:lang w:val="fr-CH"/>
        </w:rPr>
        <w:t>Además, se invita amablemente a las Administraciones a que, en sus páginas web sobre planes de numeración nacional o al enviar la información a UIT/TSB (</w:t>
      </w:r>
      <w:proofErr w:type="gramStart"/>
      <w:r w:rsidRPr="00306002">
        <w:rPr>
          <w:lang w:val="fr-CH"/>
        </w:rPr>
        <w:t>e-mail:</w:t>
      </w:r>
      <w:proofErr w:type="gramEnd"/>
      <w:r w:rsidRPr="00306002">
        <w:rPr>
          <w:lang w:val="fr-CH"/>
        </w:rPr>
        <w:t xml:space="preserve">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068762AB" w14:textId="77777777" w:rsidR="00306002" w:rsidRPr="00306002" w:rsidRDefault="00306002" w:rsidP="00306002">
      <w:pPr>
        <w:rPr>
          <w:lang w:val="fr-CH"/>
        </w:rPr>
      </w:pPr>
      <w:r w:rsidRPr="00306002">
        <w:rPr>
          <w:lang w:val="fr-CH"/>
        </w:rPr>
        <w:t xml:space="preserve">El 15.VI.2020, ha actualizado sus planes de numeración nacional de los siguientes países/zonas geográficas en el sitio </w:t>
      </w:r>
      <w:proofErr w:type="gramStart"/>
      <w:r w:rsidRPr="00306002">
        <w:rPr>
          <w:lang w:val="fr-CH"/>
        </w:rPr>
        <w:t>web:</w:t>
      </w:r>
      <w:proofErr w:type="gramEnd"/>
    </w:p>
    <w:p w14:paraId="12E0F4CB" w14:textId="77777777" w:rsidR="00306002" w:rsidRPr="001C1676" w:rsidRDefault="00306002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306002" w:rsidRPr="00306002" w14:paraId="2BEA7B0E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BD6" w14:textId="77777777" w:rsidR="00306002" w:rsidRPr="00306002" w:rsidRDefault="00306002" w:rsidP="004E7578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060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67C481" w14:textId="77777777" w:rsidR="00306002" w:rsidRPr="00306002" w:rsidRDefault="00306002" w:rsidP="005A3EF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060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306002" w:rsidRPr="001C1676" w14:paraId="491B9B04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B08" w14:textId="77777777" w:rsidR="00306002" w:rsidRPr="006A0B5E" w:rsidRDefault="00306002" w:rsidP="00AD6CA5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A0B5E">
              <w:rPr>
                <w:rFonts w:asciiTheme="minorHAnsi" w:hAnsiTheme="minorHAnsi" w:cstheme="minorHAnsi"/>
                <w:lang w:val="fr-FR"/>
              </w:rPr>
              <w:t>Níger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EAC" w14:textId="77777777" w:rsidR="00306002" w:rsidRPr="00EC0D0D" w:rsidRDefault="00306002" w:rsidP="00AD6CA5">
            <w:pPr>
              <w:spacing w:before="40" w:after="40"/>
              <w:jc w:val="center"/>
            </w:pPr>
            <w:r>
              <w:t>+227</w:t>
            </w:r>
          </w:p>
        </w:tc>
      </w:tr>
    </w:tbl>
    <w:p w14:paraId="3987564D" w14:textId="77777777" w:rsidR="00D23151" w:rsidRPr="00800BAA" w:rsidRDefault="00D231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sectPr w:rsidR="00D23151" w:rsidRPr="00800BAA" w:rsidSect="00BC0F90">
      <w:footerReference w:type="even" r:id="rId11"/>
      <w:footerReference w:type="default" r:id="rId12"/>
      <w:footerReference w:type="first" r:id="rId13"/>
      <w:type w:val="continuous"/>
      <w:pgSz w:w="11901" w:h="16840" w:code="9"/>
      <w:pgMar w:top="964" w:right="1418" w:bottom="96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7601E7" w:rsidRDefault="007601E7">
      <w:r>
        <w:separator/>
      </w:r>
    </w:p>
  </w:endnote>
  <w:endnote w:type="continuationSeparator" w:id="0">
    <w:p w14:paraId="7A9C6CEB" w14:textId="77777777" w:rsidR="007601E7" w:rsidRDefault="0076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601E7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7601E7" w:rsidRDefault="007601E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7601E7" w:rsidRPr="007F091C" w:rsidRDefault="007601E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7601E7" w:rsidRDefault="007601E7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7601E7" w:rsidRPr="00BC0F90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2BA29151" w:rsidR="007601E7" w:rsidRPr="007F091C" w:rsidRDefault="007601E7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3149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7601E7" w:rsidRPr="00D76B19" w:rsidRDefault="007601E7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7601E7" w:rsidRPr="00AE518B" w:rsidRDefault="007601E7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7601E7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7601E7" w:rsidRPr="00D76B19" w:rsidRDefault="007601E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215881D4" w:rsidR="007601E7" w:rsidRPr="007F091C" w:rsidRDefault="007601E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3149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7601E7" w:rsidRPr="008149B6" w:rsidRDefault="007601E7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601E7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7601E7" w:rsidRPr="00D76B19" w:rsidRDefault="007601E7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3341172B" w:rsidR="007601E7" w:rsidRPr="007F091C" w:rsidRDefault="007601E7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E3496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7601E7" w:rsidRPr="000B2A30" w:rsidRDefault="007601E7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7601E7" w:rsidRPr="00761A0A" w:rsidRDefault="007601E7" w:rsidP="00AE0A8D">
      <w:r>
        <w:separator/>
      </w:r>
    </w:p>
  </w:footnote>
  <w:footnote w:type="continuationSeparator" w:id="0">
    <w:p w14:paraId="3EEA6E65" w14:textId="77777777" w:rsidR="007601E7" w:rsidRDefault="0076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2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7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23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15"/>
  </w:num>
  <w:num w:numId="35">
    <w:abstractNumId w:val="16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860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C363-5F37-452F-A418-2D9C50C9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15</Pages>
  <Words>3305</Words>
  <Characters>19701</Characters>
  <Application>Microsoft Office Word</Application>
  <DocSecurity>0</DocSecurity>
  <Lines>469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22781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1190S</dc:title>
  <dc:subject/>
  <dc:creator>ITU-T</dc:creator>
  <cp:keywords/>
  <dc:description/>
  <cp:lastModifiedBy>Gachet, Christelle</cp:lastModifiedBy>
  <cp:revision>198</cp:revision>
  <cp:lastPrinted>2020-07-27T13:26:00Z</cp:lastPrinted>
  <dcterms:created xsi:type="dcterms:W3CDTF">2020-03-10T09:42:00Z</dcterms:created>
  <dcterms:modified xsi:type="dcterms:W3CDTF">2020-07-28T09:56:00Z</dcterms:modified>
</cp:coreProperties>
</file>