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6"/>
        <w:gridCol w:w="992"/>
        <w:gridCol w:w="142"/>
        <w:gridCol w:w="3544"/>
        <w:gridCol w:w="142"/>
        <w:gridCol w:w="3094"/>
      </w:tblGrid>
      <w:tr w:rsidR="006514E4" w:rsidRPr="00A7058B" w14:paraId="6F26F057" w14:textId="77777777" w:rsidTr="00797F78">
        <w:tc>
          <w:tcPr>
            <w:tcW w:w="9180" w:type="dxa"/>
            <w:gridSpan w:val="6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14467C9B" w14:textId="77777777" w:rsidR="006514E4" w:rsidRPr="00F32F52" w:rsidRDefault="006514E4" w:rsidP="00AF7781">
            <w:pPr>
              <w:spacing w:after="120"/>
              <w:jc w:val="center"/>
              <w:rPr>
                <w:b/>
                <w:bCs/>
                <w:spacing w:val="6"/>
                <w:lang w:val="ru-RU"/>
              </w:rPr>
            </w:pPr>
            <w:r w:rsidRPr="001F53C7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1F53C7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1F53C7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E06E65" w:rsidRPr="00F32F52" w14:paraId="1129E1E1" w14:textId="77777777" w:rsidTr="00BA1313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43DF35FD" w14:textId="359DBCE9" w:rsidR="00F540FB" w:rsidRPr="008D3E1B" w:rsidRDefault="00F540FB" w:rsidP="00AF7781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797F78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ru-RU"/>
              </w:rPr>
              <w:t xml:space="preserve">№ </w:t>
            </w:r>
            <w:r w:rsidRPr="00797F78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ru-RU"/>
              </w:rPr>
              <w:t>1</w:t>
            </w:r>
            <w:r w:rsidR="008D3E1B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14:paraId="6526F277" w14:textId="5A4C10D6" w:rsidR="00F540FB" w:rsidRPr="00797F78" w:rsidRDefault="00F540FB" w:rsidP="00AF7781">
            <w:pPr>
              <w:rPr>
                <w:color w:val="FFFFFF" w:themeColor="background1"/>
                <w:sz w:val="18"/>
                <w:szCs w:val="18"/>
                <w:lang w:val="ru-RU"/>
              </w:rPr>
            </w:pPr>
            <w:r w:rsidRPr="00797F78">
              <w:rPr>
                <w:color w:val="FFFFFF" w:themeColor="background1"/>
                <w:sz w:val="18"/>
                <w:szCs w:val="18"/>
                <w:lang w:val="ru-RU"/>
              </w:rPr>
              <w:t>1</w:t>
            </w:r>
            <w:r w:rsidR="008D3E1B">
              <w:rPr>
                <w:color w:val="FFFFFF" w:themeColor="background1"/>
                <w:sz w:val="18"/>
                <w:szCs w:val="18"/>
                <w:lang w:val="en-US"/>
              </w:rPr>
              <w:t>5</w:t>
            </w:r>
            <w:r w:rsidRPr="00797F78">
              <w:rPr>
                <w:color w:val="FFFFFF" w:themeColor="background1"/>
                <w:sz w:val="18"/>
                <w:szCs w:val="18"/>
                <w:lang w:val="ru-RU"/>
              </w:rPr>
              <w:t>.</w:t>
            </w:r>
            <w:r w:rsidR="008A1021">
              <w:rPr>
                <w:color w:val="FFFFFF" w:themeColor="background1"/>
                <w:sz w:val="18"/>
                <w:szCs w:val="18"/>
                <w:lang w:val="en-US"/>
              </w:rPr>
              <w:t>V</w:t>
            </w:r>
            <w:r w:rsidR="00D674FC">
              <w:rPr>
                <w:color w:val="FFFFFF" w:themeColor="background1"/>
                <w:sz w:val="18"/>
                <w:szCs w:val="18"/>
                <w:lang w:val="en-US"/>
              </w:rPr>
              <w:t>II</w:t>
            </w:r>
            <w:r w:rsidRPr="00797F78">
              <w:rPr>
                <w:color w:val="FFFFFF" w:themeColor="background1"/>
                <w:sz w:val="18"/>
                <w:szCs w:val="18"/>
                <w:lang w:val="ru-RU"/>
              </w:rPr>
              <w:t>.20</w:t>
            </w:r>
            <w:r w:rsidR="008A1021">
              <w:rPr>
                <w:color w:val="FFFFFF" w:themeColor="background1"/>
                <w:sz w:val="18"/>
                <w:szCs w:val="18"/>
                <w:lang w:val="ru-RU"/>
              </w:rPr>
              <w:t>20</w:t>
            </w:r>
          </w:p>
        </w:tc>
        <w:tc>
          <w:tcPr>
            <w:tcW w:w="3686" w:type="dxa"/>
            <w:gridSpan w:val="2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14:paraId="2230AAFB" w14:textId="7C96CB1E" w:rsidR="00F540FB" w:rsidRPr="00797F78" w:rsidRDefault="00F540FB" w:rsidP="00AF7781">
            <w:pPr>
              <w:tabs>
                <w:tab w:val="right" w:pos="5515"/>
              </w:tabs>
              <w:rPr>
                <w:color w:val="FFFFFF" w:themeColor="background1"/>
                <w:sz w:val="18"/>
                <w:szCs w:val="18"/>
                <w:lang w:val="ru-RU"/>
              </w:rPr>
            </w:pPr>
            <w:r w:rsidRPr="00797F78">
              <w:rPr>
                <w:color w:val="FFFFFF" w:themeColor="background1"/>
                <w:sz w:val="18"/>
                <w:szCs w:val="18"/>
                <w:lang w:val="ru-RU"/>
              </w:rPr>
              <w:t xml:space="preserve">(Информация, полученная к </w:t>
            </w:r>
            <w:r w:rsidR="008A1021">
              <w:rPr>
                <w:color w:val="FFFFFF" w:themeColor="background1"/>
                <w:sz w:val="18"/>
                <w:szCs w:val="18"/>
                <w:lang w:val="ru-RU"/>
              </w:rPr>
              <w:t>1</w:t>
            </w:r>
            <w:r w:rsidR="00ED071A" w:rsidRPr="00797F78">
              <w:rPr>
                <w:color w:val="FFFFFF" w:themeColor="background1"/>
                <w:sz w:val="18"/>
                <w:szCs w:val="18"/>
                <w:lang w:val="ru-RU"/>
              </w:rPr>
              <w:t> </w:t>
            </w:r>
            <w:r w:rsidR="00D674FC">
              <w:rPr>
                <w:color w:val="FFFFFF" w:themeColor="background1"/>
                <w:sz w:val="18"/>
                <w:szCs w:val="18"/>
                <w:lang w:val="ru-RU"/>
              </w:rPr>
              <w:t>ию</w:t>
            </w:r>
            <w:r w:rsidR="00AD1C45">
              <w:rPr>
                <w:color w:val="FFFFFF" w:themeColor="background1"/>
                <w:sz w:val="18"/>
                <w:szCs w:val="18"/>
                <w:lang w:val="ru-RU"/>
              </w:rPr>
              <w:t>л</w:t>
            </w:r>
            <w:r w:rsidR="00D674FC">
              <w:rPr>
                <w:color w:val="FFFFFF" w:themeColor="background1"/>
                <w:sz w:val="18"/>
                <w:szCs w:val="18"/>
                <w:lang w:val="ru-RU"/>
              </w:rPr>
              <w:t>я</w:t>
            </w:r>
            <w:r w:rsidR="00217BCE" w:rsidRPr="00797F78">
              <w:rPr>
                <w:color w:val="FFFFFF" w:themeColor="background1"/>
                <w:sz w:val="18"/>
                <w:szCs w:val="18"/>
                <w:lang w:val="ru-RU"/>
              </w:rPr>
              <w:t xml:space="preserve"> </w:t>
            </w:r>
            <w:r w:rsidRPr="00797F78">
              <w:rPr>
                <w:color w:val="FFFFFF" w:themeColor="background1"/>
                <w:sz w:val="18"/>
                <w:szCs w:val="18"/>
                <w:lang w:val="ru-RU"/>
              </w:rPr>
              <w:t>20</w:t>
            </w:r>
            <w:r w:rsidR="008A1021">
              <w:rPr>
                <w:color w:val="FFFFFF" w:themeColor="background1"/>
                <w:sz w:val="18"/>
                <w:szCs w:val="18"/>
                <w:lang w:val="ru-RU"/>
              </w:rPr>
              <w:t>20</w:t>
            </w:r>
            <w:r w:rsidRPr="00797F78">
              <w:rPr>
                <w:color w:val="FFFFFF" w:themeColor="background1"/>
                <w:sz w:val="18"/>
                <w:szCs w:val="18"/>
                <w:lang w:val="ru-RU"/>
              </w:rPr>
              <w:t> г.)</w:t>
            </w: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401C1A4D" w14:textId="31C19C86" w:rsidR="00F540FB" w:rsidRPr="00797F78" w:rsidRDefault="00D87087" w:rsidP="00AF7781">
            <w:pPr>
              <w:tabs>
                <w:tab w:val="right" w:pos="5515"/>
              </w:tabs>
              <w:rPr>
                <w:color w:val="FFFFFF" w:themeColor="background1"/>
                <w:sz w:val="18"/>
                <w:szCs w:val="18"/>
                <w:lang w:val="ru-RU"/>
              </w:rPr>
            </w:pPr>
            <w:r w:rsidRPr="00797F78">
              <w:rPr>
                <w:color w:val="FFFFFF" w:themeColor="background1"/>
                <w:sz w:val="18"/>
                <w:szCs w:val="18"/>
                <w:lang w:val="ru-RU"/>
              </w:rPr>
              <w:t xml:space="preserve">ISSN </w:t>
            </w:r>
            <w:r w:rsidR="001928EA" w:rsidRPr="001928EA">
              <w:rPr>
                <w:color w:val="FFFFFF" w:themeColor="background1"/>
                <w:sz w:val="18"/>
                <w:szCs w:val="18"/>
                <w:lang w:val="ru-RU"/>
              </w:rPr>
              <w:t xml:space="preserve">2312-8232  </w:t>
            </w:r>
            <w:r w:rsidRPr="00797F78">
              <w:rPr>
                <w:color w:val="FFFFFF" w:themeColor="background1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A7058B" w14:paraId="45A9FFEB" w14:textId="77777777" w:rsidTr="00797F78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0ECB296B" w14:textId="77777777" w:rsidR="006514E4" w:rsidRPr="00F32F52" w:rsidRDefault="006514E4" w:rsidP="00782E4D">
            <w:pPr>
              <w:pStyle w:val="Firstfooter"/>
              <w:tabs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fr-FR"/>
              </w:rPr>
            </w:pPr>
            <w:r w:rsidRPr="00F32F52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Place des Nations CH-1211 </w:t>
            </w:r>
            <w:r w:rsidRPr="00F32F52">
              <w:rPr>
                <w:rFonts w:asciiTheme="minorHAnsi" w:hAnsiTheme="minorHAnsi"/>
                <w:sz w:val="14"/>
                <w:szCs w:val="14"/>
                <w:lang w:val="fr-FR"/>
              </w:rPr>
              <w:br/>
              <w:t xml:space="preserve">Genève 20 (Switzerland) </w:t>
            </w:r>
            <w:r w:rsidRPr="00F32F52">
              <w:rPr>
                <w:rFonts w:asciiTheme="minorHAnsi" w:hAnsiTheme="minorHAnsi"/>
                <w:sz w:val="14"/>
                <w:szCs w:val="14"/>
                <w:lang w:val="fr-FR"/>
              </w:rPr>
              <w:br/>
            </w:r>
            <w:r w:rsidRPr="00F32F52">
              <w:rPr>
                <w:rFonts w:asciiTheme="minorHAnsi" w:hAnsiTheme="minorHAnsi"/>
                <w:sz w:val="14"/>
                <w:szCs w:val="14"/>
                <w:lang w:val="ru-RU"/>
              </w:rPr>
              <w:t>Тел</w:t>
            </w:r>
            <w:r w:rsidRPr="00F32F52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.: </w:t>
            </w:r>
            <w:r w:rsidRPr="00F32F52">
              <w:rPr>
                <w:rFonts w:asciiTheme="minorHAnsi" w:hAnsiTheme="minorHAnsi"/>
                <w:sz w:val="14"/>
                <w:szCs w:val="14"/>
                <w:lang w:val="fr-FR"/>
              </w:rPr>
              <w:tab/>
              <w:t>+41 22 730 5111</w:t>
            </w:r>
            <w:r w:rsidRPr="00F32F52">
              <w:rPr>
                <w:rFonts w:asciiTheme="minorHAnsi" w:hAnsiTheme="minorHAnsi"/>
                <w:sz w:val="14"/>
                <w:szCs w:val="14"/>
                <w:lang w:val="fr-FR"/>
              </w:rPr>
              <w:br/>
            </w:r>
            <w:r w:rsidRPr="00F32F52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</w:t>
            </w:r>
            <w:r w:rsidRPr="00F32F52">
              <w:rPr>
                <w:rFonts w:asciiTheme="minorHAnsi" w:hAnsiTheme="minorHAnsi"/>
                <w:bCs/>
                <w:sz w:val="14"/>
                <w:szCs w:val="14"/>
                <w:lang w:val="fr-FR"/>
              </w:rPr>
              <w:t>. </w:t>
            </w:r>
            <w:r w:rsidRPr="00F32F52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почта</w:t>
            </w:r>
            <w:r w:rsidRPr="00F32F52">
              <w:rPr>
                <w:rFonts w:asciiTheme="minorHAnsi" w:hAnsiTheme="minorHAnsi"/>
                <w:bCs/>
                <w:sz w:val="14"/>
                <w:szCs w:val="14"/>
                <w:lang w:val="fr-FR"/>
              </w:rPr>
              <w:t>:</w:t>
            </w:r>
            <w:r w:rsidRPr="00F32F52">
              <w:rPr>
                <w:rFonts w:asciiTheme="minorHAnsi" w:hAnsiTheme="minorHAnsi"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EF439C" w:rsidRPr="003519D8">
                <w:rPr>
                  <w:rStyle w:val="Hyperlink"/>
                  <w:rFonts w:asciiTheme="minorHAnsi" w:hAnsiTheme="minorHAnsi" w:cstheme="minorHAnsi"/>
                  <w:sz w:val="14"/>
                  <w:szCs w:val="14"/>
                </w:rPr>
                <w:t>itumail@itu.int</w:t>
              </w:r>
            </w:hyperlink>
            <w:r w:rsidR="00EF439C" w:rsidRPr="003519D8">
              <w:rPr>
                <w:rStyle w:val="Hyperlink"/>
                <w:rFonts w:asciiTheme="minorHAnsi" w:hAnsiTheme="minorHAnsi" w:cstheme="minorHAnsi"/>
                <w:bCs/>
                <w:color w:val="auto"/>
                <w:sz w:val="14"/>
                <w:szCs w:val="14"/>
                <w:lang w:val="fr-FR"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23009596" w14:textId="77777777" w:rsidR="006514E4" w:rsidRPr="00F32F52" w:rsidRDefault="006514E4" w:rsidP="00782E4D">
            <w:pPr>
              <w:keepNext/>
              <w:tabs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F32F5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F32F5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F32F5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F32F5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F32F5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F32F5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F32F5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="00EF439C" w:rsidRPr="003519D8">
                <w:rPr>
                  <w:rStyle w:val="Hyperlink"/>
                  <w:rFonts w:asciiTheme="minorHAnsi" w:hAnsiTheme="minorHAnsi" w:cstheme="minorHAnsi"/>
                  <w:b/>
                  <w:sz w:val="14"/>
                  <w:szCs w:val="14"/>
                </w:rPr>
                <w:t>tsbmail@itu.int</w:t>
              </w:r>
              <w:r w:rsidR="00EF439C" w:rsidRPr="00F32F52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14"/>
                  <w:szCs w:val="14"/>
                  <w:lang w:val="ru-RU"/>
                </w:rPr>
                <w:t>/</w:t>
              </w:r>
              <w:r w:rsidR="00EF439C" w:rsidRPr="003519D8">
                <w:rPr>
                  <w:rStyle w:val="Hyperlink"/>
                  <w:rFonts w:asciiTheme="minorHAnsi" w:hAnsiTheme="minorHAnsi" w:cstheme="minorHAnsi"/>
                  <w:b/>
                  <w:sz w:val="14"/>
                  <w:szCs w:val="14"/>
                </w:rPr>
                <w:t>tsbtson@itu.int</w:t>
              </w:r>
            </w:hyperlink>
            <w:r w:rsidR="00EF439C" w:rsidRPr="00F32F52">
              <w:rPr>
                <w:rStyle w:val="Hyperlink"/>
                <w:rFonts w:asciiTheme="minorHAnsi" w:eastAsia="SimSun" w:hAnsiTheme="minorHAnsi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  <w:tc>
          <w:tcPr>
            <w:tcW w:w="3236" w:type="dxa"/>
            <w:gridSpan w:val="2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6877594E" w14:textId="77777777" w:rsidR="006514E4" w:rsidRPr="00F32F52" w:rsidRDefault="006514E4" w:rsidP="00782E4D">
            <w:pPr>
              <w:keepNext/>
              <w:tabs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F32F5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F32F5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F32F5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F32F5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F32F5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F32F5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F32F5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0" w:history="1">
              <w:r w:rsidR="00EF439C" w:rsidRPr="003519D8">
                <w:rPr>
                  <w:rStyle w:val="Hyperlink"/>
                  <w:rFonts w:asciiTheme="minorHAnsi" w:hAnsiTheme="minorHAnsi" w:cstheme="minorHAnsi"/>
                  <w:b/>
                  <w:sz w:val="14"/>
                  <w:szCs w:val="14"/>
                </w:rPr>
                <w:t>brmail@itu.int</w:t>
              </w:r>
            </w:hyperlink>
            <w:r w:rsidR="00EF439C" w:rsidRPr="00F32F52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</w:tr>
    </w:tbl>
    <w:p w14:paraId="25CBBA82" w14:textId="77777777" w:rsidR="008149B6" w:rsidRPr="00F32F52" w:rsidRDefault="008149B6" w:rsidP="00AF7781">
      <w:pPr>
        <w:rPr>
          <w:lang w:val="ru-RU"/>
        </w:rPr>
      </w:pPr>
    </w:p>
    <w:p w14:paraId="13BEC26E" w14:textId="77777777" w:rsidR="008149B6" w:rsidRPr="00F32F52" w:rsidRDefault="008149B6" w:rsidP="00AF7781">
      <w:pPr>
        <w:rPr>
          <w:lang w:val="ru-RU"/>
        </w:rPr>
        <w:sectPr w:rsidR="008149B6" w:rsidRPr="00F32F52" w:rsidSect="004C24DE">
          <w:footerReference w:type="first" r:id="rId11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1835A817" w14:textId="77777777" w:rsidR="00B648E2" w:rsidRPr="00F32F52" w:rsidRDefault="00B648E2" w:rsidP="00AF7781">
      <w:pPr>
        <w:pStyle w:val="Heading1"/>
        <w:spacing w:before="120"/>
        <w:ind w:left="142"/>
        <w:jc w:val="center"/>
        <w:rPr>
          <w:rFonts w:cstheme="minorHAnsi"/>
          <w:sz w:val="22"/>
          <w:szCs w:val="22"/>
          <w:lang w:val="ru-RU"/>
        </w:rPr>
      </w:pPr>
      <w:r w:rsidRPr="00F32F52">
        <w:rPr>
          <w:rFonts w:cstheme="minorHAnsi"/>
          <w:sz w:val="22"/>
          <w:szCs w:val="22"/>
          <w:lang w:val="ru-RU"/>
        </w:rPr>
        <w:t>Содержание</w:t>
      </w:r>
    </w:p>
    <w:p w14:paraId="5D7E41B0" w14:textId="77777777" w:rsidR="006F36A5" w:rsidRPr="00F32F52" w:rsidRDefault="00B648E2" w:rsidP="00AF7781">
      <w:pPr>
        <w:jc w:val="right"/>
        <w:rPr>
          <w:lang w:val="ru-RU"/>
        </w:rPr>
      </w:pPr>
      <w:r w:rsidRPr="00F32F52">
        <w:rPr>
          <w:i/>
          <w:iCs/>
          <w:lang w:val="ru-RU"/>
        </w:rPr>
        <w:t>Стр.</w:t>
      </w:r>
    </w:p>
    <w:p w14:paraId="4FAAD3C7" w14:textId="77777777" w:rsidR="0027472C" w:rsidRPr="00D319DA" w:rsidRDefault="00B648E2" w:rsidP="00AF7781">
      <w:pPr>
        <w:pStyle w:val="TOC1"/>
        <w:rPr>
          <w:rFonts w:eastAsiaTheme="minorEastAsia"/>
          <w:b/>
          <w:bCs/>
          <w:noProof w:val="0"/>
          <w:lang w:val="ru-RU"/>
        </w:rPr>
      </w:pPr>
      <w:r w:rsidRPr="00D319DA">
        <w:rPr>
          <w:b/>
          <w:bCs/>
          <w:noProof w:val="0"/>
          <w:lang w:val="ru-RU"/>
        </w:rPr>
        <w:t>ОБЩАЯ ИНФОРМАЦИЯ</w:t>
      </w:r>
    </w:p>
    <w:p w14:paraId="678B6723" w14:textId="239E3F02" w:rsidR="008C723B" w:rsidRPr="00D319DA" w:rsidRDefault="00BF0163" w:rsidP="00AF7781">
      <w:pPr>
        <w:pStyle w:val="TOC1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D319DA">
        <w:rPr>
          <w:rFonts w:asciiTheme="minorHAnsi" w:hAnsiTheme="minorHAnsi"/>
          <w:noProof w:val="0"/>
          <w:lang w:val="ru-RU"/>
        </w:rPr>
        <w:t>Списки, прилагаемые к Оперативному бюллетеню МСЭ</w:t>
      </w:r>
      <w:r w:rsidR="008C723B" w:rsidRPr="00D319DA">
        <w:rPr>
          <w:noProof w:val="0"/>
          <w:webHidden/>
          <w:lang w:val="ru-RU"/>
        </w:rPr>
        <w:tab/>
      </w:r>
      <w:r w:rsidR="00690A4F" w:rsidRPr="00D319DA">
        <w:rPr>
          <w:noProof w:val="0"/>
          <w:webHidden/>
          <w:lang w:val="ru-RU"/>
        </w:rPr>
        <w:tab/>
      </w:r>
      <w:r w:rsidR="00A22B07" w:rsidRPr="00D319DA">
        <w:rPr>
          <w:noProof w:val="0"/>
          <w:webHidden/>
          <w:lang w:val="ru-RU"/>
        </w:rPr>
        <w:t>3</w:t>
      </w:r>
    </w:p>
    <w:p w14:paraId="6A008E7E" w14:textId="77777777" w:rsidR="00ED071A" w:rsidRPr="00D319DA" w:rsidRDefault="00D24FEB" w:rsidP="008D3E1B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D319DA">
        <w:rPr>
          <w:rFonts w:eastAsiaTheme="minorEastAsia"/>
          <w:noProof w:val="0"/>
          <w:lang w:val="ru-RU"/>
        </w:rPr>
        <w:t>Утверждение Рекомендаций МСЭ-Т</w:t>
      </w:r>
      <w:r w:rsidR="00ED071A" w:rsidRPr="00D319DA">
        <w:rPr>
          <w:rFonts w:eastAsiaTheme="minorEastAsia"/>
          <w:noProof w:val="0"/>
          <w:lang w:val="ru-RU"/>
        </w:rPr>
        <w:tab/>
      </w:r>
      <w:r w:rsidR="00ED071A" w:rsidRPr="00D319DA">
        <w:rPr>
          <w:rFonts w:eastAsiaTheme="minorEastAsia"/>
          <w:noProof w:val="0"/>
          <w:lang w:val="ru-RU"/>
        </w:rPr>
        <w:tab/>
        <w:t>4</w:t>
      </w:r>
    </w:p>
    <w:p w14:paraId="32675D61" w14:textId="77777777" w:rsidR="00B12565" w:rsidRPr="00D319DA" w:rsidRDefault="005C247A" w:rsidP="00AF7781">
      <w:pPr>
        <w:pStyle w:val="TOC1"/>
        <w:tabs>
          <w:tab w:val="right" w:pos="567"/>
          <w:tab w:val="center" w:leader="dot" w:pos="8505"/>
          <w:tab w:val="right" w:pos="9072"/>
        </w:tabs>
        <w:rPr>
          <w:rFonts w:eastAsia="SimSun" w:cs="Calibri"/>
          <w:noProof w:val="0"/>
          <w:szCs w:val="20"/>
          <w:lang w:val="ru-RU" w:eastAsia="zh-CN"/>
        </w:rPr>
      </w:pPr>
      <w:r w:rsidRPr="00D319DA">
        <w:rPr>
          <w:noProof w:val="0"/>
          <w:szCs w:val="20"/>
          <w:lang w:val="ru-RU"/>
        </w:rPr>
        <w:t xml:space="preserve">Услуга </w:t>
      </w:r>
      <w:r w:rsidR="00BA729C" w:rsidRPr="00D319DA">
        <w:rPr>
          <w:noProof w:val="0"/>
          <w:szCs w:val="20"/>
          <w:lang w:val="ru-RU"/>
        </w:rPr>
        <w:t xml:space="preserve">телефонной </w:t>
      </w:r>
      <w:r w:rsidRPr="00D319DA">
        <w:rPr>
          <w:noProof w:val="0"/>
          <w:szCs w:val="20"/>
          <w:lang w:val="ru-RU"/>
        </w:rPr>
        <w:t>связи</w:t>
      </w:r>
      <w:r w:rsidR="001E0C53" w:rsidRPr="00D319DA">
        <w:rPr>
          <w:noProof w:val="0"/>
          <w:szCs w:val="20"/>
          <w:lang w:val="ru-RU"/>
        </w:rPr>
        <w:t>:</w:t>
      </w:r>
    </w:p>
    <w:p w14:paraId="7F40F48E" w14:textId="338F12C0" w:rsidR="008D3E1B" w:rsidRPr="00A7058B" w:rsidRDefault="00451490" w:rsidP="008D3E1B">
      <w:pPr>
        <w:pStyle w:val="TOC1"/>
        <w:tabs>
          <w:tab w:val="center" w:leader="dot" w:pos="8505"/>
          <w:tab w:val="right" w:pos="9072"/>
        </w:tabs>
        <w:ind w:left="568"/>
        <w:rPr>
          <w:webHidden/>
          <w:lang w:val="ru-RU"/>
        </w:rPr>
      </w:pPr>
      <w:r w:rsidRPr="00BB0112">
        <w:rPr>
          <w:noProof w:val="0"/>
          <w:lang w:val="ru-RU"/>
        </w:rPr>
        <w:t>Дания</w:t>
      </w:r>
      <w:r w:rsidRPr="00BB0112">
        <w:rPr>
          <w:i/>
          <w:iCs/>
          <w:noProof w:val="0"/>
          <w:lang w:val="ru-RU"/>
        </w:rPr>
        <w:t xml:space="preserve"> (Управление энергетики Дании, Копенгаген)</w:t>
      </w:r>
      <w:r w:rsidR="008D3E1B" w:rsidRPr="00A7058B">
        <w:rPr>
          <w:rFonts w:cs="Arial"/>
          <w:lang w:val="ru-RU"/>
        </w:rPr>
        <w:tab/>
      </w:r>
      <w:r w:rsidR="008D3E1B" w:rsidRPr="00A7058B">
        <w:rPr>
          <w:rFonts w:cs="Arial"/>
          <w:lang w:val="ru-RU"/>
        </w:rPr>
        <w:tab/>
      </w:r>
      <w:r w:rsidR="008D3E1B" w:rsidRPr="00A7058B">
        <w:rPr>
          <w:webHidden/>
          <w:lang w:val="ru-RU"/>
        </w:rPr>
        <w:t>5</w:t>
      </w:r>
    </w:p>
    <w:p w14:paraId="79F2DE99" w14:textId="032E379D" w:rsidR="008D3E1B" w:rsidRPr="00A7058B" w:rsidRDefault="00451490" w:rsidP="008D3E1B">
      <w:pPr>
        <w:pStyle w:val="TOC1"/>
        <w:tabs>
          <w:tab w:val="center" w:leader="dot" w:pos="8505"/>
          <w:tab w:val="right" w:pos="9072"/>
        </w:tabs>
        <w:ind w:left="568"/>
        <w:rPr>
          <w:rFonts w:cs="Arial"/>
          <w:noProof w:val="0"/>
          <w:szCs w:val="22"/>
          <w:lang w:val="ru-RU"/>
        </w:rPr>
      </w:pPr>
      <w:r w:rsidRPr="00BB0112">
        <w:rPr>
          <w:lang w:val="ru-RU"/>
        </w:rPr>
        <w:t>Иран</w:t>
      </w:r>
      <w:r>
        <w:rPr>
          <w:lang w:val="ru-RU"/>
        </w:rPr>
        <w:t xml:space="preserve"> (Исламская Республика)</w:t>
      </w:r>
      <w:r w:rsidRPr="00BB0112">
        <w:rPr>
          <w:lang w:val="ru-RU"/>
        </w:rPr>
        <w:t xml:space="preserve"> (</w:t>
      </w:r>
      <w:r w:rsidRPr="00BB0112">
        <w:rPr>
          <w:rFonts w:eastAsiaTheme="minorEastAsia"/>
          <w:i/>
          <w:iCs/>
          <w:lang w:val="ru-RU"/>
        </w:rPr>
        <w:t>Регуляторный орган связи (CRA), Тегеран</w:t>
      </w:r>
      <w:r w:rsidRPr="00BB0112">
        <w:rPr>
          <w:lang w:val="ru-RU"/>
        </w:rPr>
        <w:t>)</w:t>
      </w:r>
      <w:r w:rsidR="008D3E1B" w:rsidRPr="00A7058B">
        <w:rPr>
          <w:rFonts w:cs="Arial"/>
          <w:noProof w:val="0"/>
          <w:szCs w:val="22"/>
          <w:lang w:val="ru-RU"/>
        </w:rPr>
        <w:tab/>
      </w:r>
      <w:r w:rsidR="008D3E1B" w:rsidRPr="00A7058B">
        <w:rPr>
          <w:rFonts w:cs="Arial"/>
          <w:noProof w:val="0"/>
          <w:szCs w:val="22"/>
          <w:lang w:val="ru-RU"/>
        </w:rPr>
        <w:tab/>
        <w:t>6</w:t>
      </w:r>
    </w:p>
    <w:p w14:paraId="75528CE3" w14:textId="43AB5C64" w:rsidR="008D3E1B" w:rsidRPr="00A7058B" w:rsidRDefault="00451490" w:rsidP="008D3E1B">
      <w:pPr>
        <w:pStyle w:val="TOC1"/>
        <w:tabs>
          <w:tab w:val="center" w:leader="dot" w:pos="8505"/>
          <w:tab w:val="right" w:pos="9072"/>
        </w:tabs>
        <w:ind w:left="568"/>
        <w:rPr>
          <w:rFonts w:cs="Arial"/>
          <w:lang w:val="ru-RU"/>
        </w:rPr>
      </w:pPr>
      <w:r w:rsidRPr="00BB0112">
        <w:rPr>
          <w:noProof w:val="0"/>
          <w:lang w:val="ru-RU"/>
        </w:rPr>
        <w:t xml:space="preserve">Иордания </w:t>
      </w:r>
      <w:r w:rsidRPr="00BB0112">
        <w:rPr>
          <w:i/>
          <w:iCs/>
          <w:noProof w:val="0"/>
          <w:lang w:val="ru-RU"/>
        </w:rPr>
        <w:t>(Комиссия по регулированию электросвязи (TRC), Амман)</w:t>
      </w:r>
      <w:r w:rsidR="008D3E1B" w:rsidRPr="00A7058B">
        <w:rPr>
          <w:rFonts w:cs="Arial"/>
          <w:lang w:val="ru-RU"/>
        </w:rPr>
        <w:tab/>
      </w:r>
      <w:r w:rsidR="008D3E1B" w:rsidRPr="00A7058B">
        <w:rPr>
          <w:rFonts w:cs="Arial"/>
          <w:lang w:val="ru-RU"/>
        </w:rPr>
        <w:tab/>
        <w:t>9</w:t>
      </w:r>
    </w:p>
    <w:p w14:paraId="7AF3E3A9" w14:textId="52F5DD11" w:rsidR="008D3E1B" w:rsidRPr="00A7058B" w:rsidRDefault="00C43336" w:rsidP="008D3E1B">
      <w:pPr>
        <w:pStyle w:val="TOC1"/>
        <w:tabs>
          <w:tab w:val="center" w:leader="dot" w:pos="8505"/>
          <w:tab w:val="right" w:pos="9072"/>
        </w:tabs>
        <w:ind w:left="568"/>
        <w:rPr>
          <w:rFonts w:eastAsiaTheme="minorEastAsia"/>
          <w:lang w:val="ru-RU"/>
        </w:rPr>
      </w:pPr>
      <w:r w:rsidRPr="00AD1C45">
        <w:rPr>
          <w:noProof w:val="0"/>
          <w:lang w:val="ru-RU"/>
        </w:rPr>
        <w:t>Mьянма</w:t>
      </w:r>
      <w:r w:rsidRPr="00D75DA3">
        <w:rPr>
          <w:i/>
          <w:iCs/>
          <w:noProof w:val="0"/>
          <w:lang w:val="ru-RU"/>
        </w:rPr>
        <w:t xml:space="preserve"> (Министерство транспорта и связи, Нейпьидо)</w:t>
      </w:r>
      <w:r w:rsidR="008D3E1B" w:rsidRPr="00A7058B">
        <w:rPr>
          <w:rFonts w:cs="Arial"/>
          <w:noProof w:val="0"/>
          <w:lang w:val="ru-RU"/>
        </w:rPr>
        <w:tab/>
      </w:r>
      <w:r w:rsidR="008D3E1B" w:rsidRPr="00A7058B">
        <w:rPr>
          <w:rFonts w:cs="Arial"/>
          <w:noProof w:val="0"/>
          <w:lang w:val="ru-RU"/>
        </w:rPr>
        <w:tab/>
        <w:t>9</w:t>
      </w:r>
    </w:p>
    <w:p w14:paraId="271C0A04" w14:textId="1FE8B32D" w:rsidR="008D3E1B" w:rsidRPr="00A7058B" w:rsidRDefault="001B772D" w:rsidP="008D3E1B">
      <w:pPr>
        <w:pStyle w:val="TOC1"/>
        <w:tabs>
          <w:tab w:val="center" w:leader="dot" w:pos="8505"/>
          <w:tab w:val="right" w:pos="9072"/>
        </w:tabs>
        <w:rPr>
          <w:lang w:val="ru-RU"/>
        </w:rPr>
      </w:pPr>
      <w:r w:rsidRPr="00067734">
        <w:rPr>
          <w:noProof w:val="0"/>
          <w:lang w:val="ru-RU"/>
        </w:rPr>
        <w:t>Изменения в администрациях/ПЭО и других объединениях или организациях</w:t>
      </w:r>
      <w:r w:rsidR="008D3E1B" w:rsidRPr="00A7058B">
        <w:rPr>
          <w:lang w:val="ru-RU"/>
        </w:rPr>
        <w:t xml:space="preserve">: </w:t>
      </w:r>
      <w:r>
        <w:rPr>
          <w:i/>
          <w:iCs/>
          <w:lang w:val="ru-RU"/>
        </w:rPr>
        <w:t>Норвегия</w:t>
      </w:r>
      <w:r w:rsidR="008D3E1B" w:rsidRPr="00A7058B">
        <w:rPr>
          <w:lang w:val="ru-RU"/>
        </w:rPr>
        <w:tab/>
      </w:r>
      <w:r w:rsidR="008D3E1B" w:rsidRPr="00A7058B">
        <w:rPr>
          <w:lang w:val="ru-RU"/>
        </w:rPr>
        <w:tab/>
        <w:t>10</w:t>
      </w:r>
    </w:p>
    <w:p w14:paraId="46867AFA" w14:textId="5545EDB1" w:rsidR="008C723B" w:rsidRPr="00A7058B" w:rsidRDefault="00B66F96" w:rsidP="00BA09E2">
      <w:pPr>
        <w:pStyle w:val="TOC1"/>
        <w:tabs>
          <w:tab w:val="center" w:leader="dot" w:pos="8505"/>
          <w:tab w:val="right" w:pos="9072"/>
        </w:tabs>
        <w:spacing w:before="80"/>
        <w:rPr>
          <w:rFonts w:eastAsiaTheme="minorEastAsia"/>
          <w:noProof w:val="0"/>
          <w:lang w:val="ru-RU"/>
        </w:rPr>
      </w:pPr>
      <w:r w:rsidRPr="00D319DA">
        <w:rPr>
          <w:noProof w:val="0"/>
          <w:lang w:val="ru-RU"/>
        </w:rPr>
        <w:t>Ограничения обслуживания</w:t>
      </w:r>
      <w:r w:rsidR="008C723B" w:rsidRPr="00D319DA">
        <w:rPr>
          <w:noProof w:val="0"/>
          <w:webHidden/>
          <w:lang w:val="ru-RU"/>
        </w:rPr>
        <w:tab/>
      </w:r>
      <w:r w:rsidR="00690A4F" w:rsidRPr="00D319DA">
        <w:rPr>
          <w:noProof w:val="0"/>
          <w:webHidden/>
          <w:lang w:val="ru-RU"/>
        </w:rPr>
        <w:tab/>
      </w:r>
      <w:r w:rsidR="008D3E1B" w:rsidRPr="00A7058B">
        <w:rPr>
          <w:noProof w:val="0"/>
          <w:webHidden/>
          <w:lang w:val="ru-RU"/>
        </w:rPr>
        <w:t>11</w:t>
      </w:r>
    </w:p>
    <w:p w14:paraId="3028AB81" w14:textId="5A525ECD" w:rsidR="008C723B" w:rsidRPr="00A7058B" w:rsidRDefault="00B66F96" w:rsidP="00AF7781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D319DA">
        <w:rPr>
          <w:noProof w:val="0"/>
          <w:szCs w:val="20"/>
          <w:lang w:val="ru-RU"/>
        </w:rPr>
        <w:t>Обратный вызов и альтернативные процедуры вызова (Рез. 21 (Пересм. ПК-06))</w:t>
      </w:r>
      <w:r w:rsidR="008C723B" w:rsidRPr="00D319DA">
        <w:rPr>
          <w:noProof w:val="0"/>
          <w:webHidden/>
          <w:lang w:val="ru-RU"/>
        </w:rPr>
        <w:tab/>
      </w:r>
      <w:r w:rsidR="00690A4F" w:rsidRPr="00D319DA">
        <w:rPr>
          <w:noProof w:val="0"/>
          <w:webHidden/>
          <w:lang w:val="ru-RU"/>
        </w:rPr>
        <w:tab/>
      </w:r>
      <w:r w:rsidR="008D3E1B" w:rsidRPr="00A7058B">
        <w:rPr>
          <w:noProof w:val="0"/>
          <w:webHidden/>
          <w:lang w:val="ru-RU"/>
        </w:rPr>
        <w:t>11</w:t>
      </w:r>
    </w:p>
    <w:p w14:paraId="23482FCF" w14:textId="77777777" w:rsidR="00862309" w:rsidRPr="00D319DA" w:rsidRDefault="00B66F96" w:rsidP="00AF7781">
      <w:pPr>
        <w:pStyle w:val="TOC1"/>
        <w:tabs>
          <w:tab w:val="center" w:leader="dot" w:pos="8505"/>
          <w:tab w:val="right" w:pos="9072"/>
        </w:tabs>
        <w:spacing w:before="240"/>
        <w:rPr>
          <w:b/>
          <w:bCs/>
          <w:noProof w:val="0"/>
          <w:lang w:val="ru-RU"/>
        </w:rPr>
      </w:pPr>
      <w:r w:rsidRPr="00D319DA">
        <w:rPr>
          <w:b/>
          <w:bCs/>
          <w:noProof w:val="0"/>
          <w:lang w:val="ru-RU"/>
        </w:rPr>
        <w:t xml:space="preserve">ПОПРАВКИ К СЛУЖЕБНЫМ ПУБЛИКАЦИЯМ </w:t>
      </w:r>
    </w:p>
    <w:p w14:paraId="235ED7AA" w14:textId="59E1F9FD" w:rsidR="000945BE" w:rsidRPr="00D319DA" w:rsidRDefault="001F53C7" w:rsidP="008D3E1B">
      <w:pPr>
        <w:pStyle w:val="TOC1"/>
        <w:tabs>
          <w:tab w:val="center" w:leader="dot" w:pos="8505"/>
          <w:tab w:val="right" w:pos="9072"/>
        </w:tabs>
        <w:rPr>
          <w:noProof w:val="0"/>
          <w:lang w:val="ru-RU"/>
        </w:rPr>
      </w:pPr>
      <w:hyperlink w:anchor="_Toc341083" w:history="1">
        <w:r w:rsidR="00C9732F" w:rsidRPr="00D319DA">
          <w:rPr>
            <w:noProof w:val="0"/>
            <w:lang w:val="ru-RU"/>
          </w:rPr>
          <w:t>Список идентификационных номеров эмитентов международной карты для расчетов</w:t>
        </w:r>
        <w:r w:rsidR="003C093E" w:rsidRPr="00D319DA">
          <w:rPr>
            <w:noProof w:val="0"/>
            <w:lang w:val="ru-RU"/>
          </w:rPr>
          <w:br/>
        </w:r>
        <w:r w:rsidR="00C9732F" w:rsidRPr="00D319DA">
          <w:rPr>
            <w:noProof w:val="0"/>
            <w:lang w:val="ru-RU"/>
          </w:rPr>
          <w:t>за электросвязь</w:t>
        </w:r>
        <w:r w:rsidR="000945BE" w:rsidRPr="00D319DA">
          <w:rPr>
            <w:noProof w:val="0"/>
            <w:webHidden/>
            <w:lang w:val="ru-RU"/>
          </w:rPr>
          <w:tab/>
        </w:r>
        <w:r w:rsidR="00AC03AE" w:rsidRPr="00D319DA">
          <w:rPr>
            <w:noProof w:val="0"/>
            <w:webHidden/>
            <w:lang w:val="ru-RU"/>
          </w:rPr>
          <w:tab/>
        </w:r>
        <w:r w:rsidR="008D3E1B" w:rsidRPr="00A7058B">
          <w:rPr>
            <w:noProof w:val="0"/>
            <w:webHidden/>
            <w:lang w:val="ru-RU"/>
          </w:rPr>
          <w:t>12</w:t>
        </w:r>
      </w:hyperlink>
    </w:p>
    <w:p w14:paraId="3AF7F635" w14:textId="68474FB1" w:rsidR="008D3E1B" w:rsidRPr="00A7058B" w:rsidRDefault="00B57E79" w:rsidP="008D3E1B">
      <w:pPr>
        <w:pStyle w:val="TOC1"/>
        <w:tabs>
          <w:tab w:val="center" w:leader="dot" w:pos="8505"/>
          <w:tab w:val="right" w:pos="9072"/>
        </w:tabs>
        <w:rPr>
          <w:webHidden/>
          <w:lang w:val="ru-RU"/>
        </w:rPr>
      </w:pPr>
      <w:r w:rsidRPr="00545B81">
        <w:rPr>
          <w:rFonts w:eastAsia="SimSun" w:cs="Calibri"/>
          <w:noProof w:val="0"/>
          <w:lang w:val="ru-RU" w:eastAsia="zh-CN"/>
        </w:rPr>
        <w:t xml:space="preserve">Коды сетей подвижной связи (MNC) </w:t>
      </w:r>
      <w:r w:rsidRPr="00545B81">
        <w:rPr>
          <w:rFonts w:asciiTheme="minorHAnsi" w:hAnsiTheme="minorHAnsi"/>
          <w:noProof w:val="0"/>
          <w:lang w:val="ru-RU"/>
        </w:rPr>
        <w:t xml:space="preserve">для плана международной идентификации для сетей </w:t>
      </w:r>
      <w:r w:rsidRPr="00545B81">
        <w:rPr>
          <w:rFonts w:asciiTheme="minorHAnsi" w:hAnsiTheme="minorHAnsi"/>
          <w:noProof w:val="0"/>
          <w:lang w:val="ru-RU"/>
        </w:rPr>
        <w:br/>
        <w:t>общего пользования и абонентов</w:t>
      </w:r>
      <w:r w:rsidR="008D3E1B" w:rsidRPr="00A7058B">
        <w:rPr>
          <w:webHidden/>
          <w:lang w:val="ru-RU"/>
        </w:rPr>
        <w:tab/>
      </w:r>
      <w:r w:rsidR="008D3E1B" w:rsidRPr="00A7058B">
        <w:rPr>
          <w:webHidden/>
          <w:lang w:val="ru-RU"/>
        </w:rPr>
        <w:tab/>
        <w:t>13</w:t>
      </w:r>
    </w:p>
    <w:p w14:paraId="62BABE09" w14:textId="19AAF74F" w:rsidR="00BA09E2" w:rsidRDefault="00BA09E2" w:rsidP="00BA09E2">
      <w:pPr>
        <w:tabs>
          <w:tab w:val="center" w:leader="dot" w:pos="8505"/>
          <w:tab w:val="right" w:pos="9072"/>
        </w:tabs>
        <w:rPr>
          <w:rFonts w:asciiTheme="minorHAnsi" w:hAnsiTheme="minorHAnsi"/>
          <w:lang w:val="ru-RU"/>
        </w:rPr>
      </w:pPr>
      <w:r w:rsidRPr="00D319DA">
        <w:rPr>
          <w:rFonts w:asciiTheme="minorHAnsi" w:hAnsiTheme="minorHAnsi"/>
          <w:lang w:val="ru-RU"/>
        </w:rPr>
        <w:t>Национальный план нумерации</w:t>
      </w:r>
      <w:r w:rsidRPr="00D319DA">
        <w:rPr>
          <w:rFonts w:asciiTheme="minorHAnsi" w:hAnsiTheme="minorHAnsi"/>
          <w:lang w:val="ru-RU"/>
        </w:rPr>
        <w:tab/>
      </w:r>
      <w:r w:rsidRPr="00D319DA">
        <w:rPr>
          <w:rFonts w:asciiTheme="minorHAnsi" w:hAnsiTheme="minorHAnsi"/>
          <w:lang w:val="ru-RU"/>
        </w:rPr>
        <w:tab/>
      </w:r>
      <w:r w:rsidR="00B57E79">
        <w:rPr>
          <w:rFonts w:asciiTheme="minorHAnsi" w:hAnsiTheme="minorHAnsi"/>
          <w:lang w:val="ru-RU"/>
        </w:rPr>
        <w:t>14</w:t>
      </w:r>
    </w:p>
    <w:p w14:paraId="70813950" w14:textId="216D5200" w:rsidR="00D674FC" w:rsidRPr="007D4B6A" w:rsidRDefault="00D674FC" w:rsidP="007D4B6A">
      <w:pPr>
        <w:ind w:right="-291"/>
        <w:rPr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F35015" w:rsidRPr="00053A03" w14:paraId="5FEE0167" w14:textId="77777777" w:rsidTr="00483A31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36C89" w14:textId="77777777" w:rsidR="00F35015" w:rsidRPr="00053A03" w:rsidRDefault="00F35015" w:rsidP="00483A31">
            <w:pPr>
              <w:pStyle w:val="TableHead1"/>
              <w:keepLines/>
              <w:pageBreakBefore/>
              <w:rPr>
                <w:rFonts w:eastAsia="SimSun"/>
                <w:lang w:val="ru-RU" w:eastAsia="zh-CN"/>
              </w:rPr>
            </w:pPr>
            <w:bookmarkStart w:id="0" w:name="_Toc262631799"/>
            <w:bookmarkStart w:id="1" w:name="_Toc253407143"/>
            <w:r w:rsidRPr="00053A03">
              <w:rPr>
                <w:rFonts w:eastAsia="SimSun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7BF2D" w14:textId="77777777" w:rsidR="00F35015" w:rsidRPr="00053A03" w:rsidRDefault="00F35015" w:rsidP="00483A31">
            <w:pPr>
              <w:pStyle w:val="TableHead1"/>
              <w:rPr>
                <w:rFonts w:eastAsia="SimSun"/>
                <w:lang w:val="ru-RU" w:eastAsia="zh-CN"/>
              </w:rPr>
            </w:pPr>
            <w:r w:rsidRPr="00053A03">
              <w:rPr>
                <w:rFonts w:eastAsia="SimSun"/>
                <w:lang w:val="ru-RU" w:eastAsia="zh-CN"/>
              </w:rPr>
              <w:t>Включена информация, полученная к:</w:t>
            </w:r>
          </w:p>
        </w:tc>
      </w:tr>
      <w:tr w:rsidR="00F35015" w:rsidRPr="00053A03" w14:paraId="6ECFE103" w14:textId="77777777" w:rsidTr="00483A3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9D7C" w14:textId="77777777" w:rsidR="00F35015" w:rsidRPr="00053A03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1201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7D6F" w14:textId="77777777" w:rsidR="00F35015" w:rsidRPr="00053A03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1.VIII.2020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C792" w14:textId="77777777" w:rsidR="00F35015" w:rsidRPr="00053A03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15.VII.2020</w:t>
            </w:r>
          </w:p>
        </w:tc>
      </w:tr>
      <w:tr w:rsidR="00F35015" w:rsidRPr="00053A03" w14:paraId="436E04EA" w14:textId="77777777" w:rsidTr="00483A3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258A" w14:textId="77777777" w:rsidR="00F35015" w:rsidRPr="00053A03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1202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0183" w14:textId="77777777" w:rsidR="00F35015" w:rsidRPr="00053A03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15.VIII.2020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EB63" w14:textId="77777777" w:rsidR="00F35015" w:rsidRPr="00053A03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31.VII.2020</w:t>
            </w:r>
          </w:p>
        </w:tc>
      </w:tr>
      <w:tr w:rsidR="00F35015" w:rsidRPr="00053A03" w14:paraId="1AF71A0B" w14:textId="77777777" w:rsidTr="00483A3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5794" w14:textId="77777777" w:rsidR="00F35015" w:rsidRPr="00053A03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1203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A90D" w14:textId="77777777" w:rsidR="00F35015" w:rsidRPr="00053A03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1.IX.2020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1AEF" w14:textId="77777777" w:rsidR="00F35015" w:rsidRPr="00053A03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14.VIII.2020</w:t>
            </w:r>
          </w:p>
        </w:tc>
      </w:tr>
      <w:tr w:rsidR="00F35015" w:rsidRPr="00053A03" w14:paraId="02DDA993" w14:textId="77777777" w:rsidTr="00483A3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DBF6" w14:textId="77777777" w:rsidR="00F35015" w:rsidRPr="00053A03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1204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162E" w14:textId="77777777" w:rsidR="00F35015" w:rsidRPr="00053A03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15.IX.2020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A3D4" w14:textId="77777777" w:rsidR="00F35015" w:rsidRPr="00053A03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1.IX.2020</w:t>
            </w:r>
          </w:p>
        </w:tc>
      </w:tr>
      <w:tr w:rsidR="00F35015" w:rsidRPr="00053A03" w14:paraId="1F7BECBD" w14:textId="77777777" w:rsidTr="00483A3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30AA" w14:textId="77777777" w:rsidR="00F35015" w:rsidRPr="00053A03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1205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AF72" w14:textId="77777777" w:rsidR="00F35015" w:rsidRPr="00053A03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1.X.2020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700A" w14:textId="77777777" w:rsidR="00F35015" w:rsidRPr="00053A03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15.IX.2020</w:t>
            </w:r>
          </w:p>
        </w:tc>
      </w:tr>
      <w:tr w:rsidR="00F35015" w:rsidRPr="00053A03" w14:paraId="12168769" w14:textId="77777777" w:rsidTr="00483A3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DA39" w14:textId="77777777" w:rsidR="00F35015" w:rsidRPr="00053A03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1206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B0CF" w14:textId="77777777" w:rsidR="00F35015" w:rsidRPr="00053A03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15.X.2020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CD3E" w14:textId="77777777" w:rsidR="00F35015" w:rsidRPr="00053A03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1.X.2020</w:t>
            </w:r>
          </w:p>
        </w:tc>
      </w:tr>
      <w:tr w:rsidR="00F35015" w:rsidRPr="00053A03" w14:paraId="7A24B381" w14:textId="77777777" w:rsidTr="00483A3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905A" w14:textId="77777777" w:rsidR="00F35015" w:rsidRPr="00053A03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1207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91EE" w14:textId="77777777" w:rsidR="00F35015" w:rsidRPr="00053A03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1.XI.2020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2B02" w14:textId="77777777" w:rsidR="00F35015" w:rsidRPr="00053A03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15.X.2020</w:t>
            </w:r>
          </w:p>
        </w:tc>
      </w:tr>
      <w:tr w:rsidR="00F35015" w:rsidRPr="00053A03" w14:paraId="67557AE8" w14:textId="77777777" w:rsidTr="00483A3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5C83" w14:textId="77777777" w:rsidR="00F35015" w:rsidRPr="00053A03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1208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0925" w14:textId="77777777" w:rsidR="00F35015" w:rsidRPr="00053A03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15.XI.2020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BE82" w14:textId="77777777" w:rsidR="00F35015" w:rsidRPr="00053A03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30.X.2020</w:t>
            </w:r>
          </w:p>
        </w:tc>
      </w:tr>
      <w:tr w:rsidR="00F35015" w:rsidRPr="00053A03" w14:paraId="584D0A66" w14:textId="77777777" w:rsidTr="00483A3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15E2" w14:textId="77777777" w:rsidR="00F35015" w:rsidRPr="00053A03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1209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65C1" w14:textId="77777777" w:rsidR="00F35015" w:rsidRPr="00053A03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1.XII.2020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711B" w14:textId="77777777" w:rsidR="00F35015" w:rsidRPr="00053A03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16.XI.2020</w:t>
            </w:r>
          </w:p>
        </w:tc>
      </w:tr>
      <w:tr w:rsidR="00F35015" w:rsidRPr="00053A03" w14:paraId="19B1E232" w14:textId="77777777" w:rsidTr="00483A3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D2FC" w14:textId="77777777" w:rsidR="00F35015" w:rsidRPr="00053A03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1210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BE8D" w14:textId="77777777" w:rsidR="00F35015" w:rsidRPr="00053A03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15.XII.2020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F91F" w14:textId="77777777" w:rsidR="00F35015" w:rsidRPr="00053A03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1.XII.2020</w:t>
            </w:r>
          </w:p>
        </w:tc>
      </w:tr>
      <w:tr w:rsidR="00F35015" w:rsidRPr="00053A03" w14:paraId="03E9FCBD" w14:textId="77777777" w:rsidTr="00483A3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5A06" w14:textId="77777777" w:rsidR="00F35015" w:rsidRPr="00053A03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1211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8B6C" w14:textId="77777777" w:rsidR="00F35015" w:rsidRPr="00053A03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1.I.2021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6FA6" w14:textId="77777777" w:rsidR="00F35015" w:rsidRPr="00053A03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11.XII.2020</w:t>
            </w:r>
          </w:p>
        </w:tc>
      </w:tr>
    </w:tbl>
    <w:p w14:paraId="42919270" w14:textId="77777777" w:rsidR="00F35015" w:rsidRPr="00053A03" w:rsidRDefault="00F35015" w:rsidP="00782E4D">
      <w:pPr>
        <w:spacing w:before="120"/>
        <w:ind w:left="2268" w:hanging="425"/>
        <w:jc w:val="left"/>
        <w:rPr>
          <w:lang w:val="ru-RU"/>
        </w:rPr>
      </w:pPr>
      <w:r w:rsidRPr="00053A03">
        <w:rPr>
          <w:lang w:val="ru-RU"/>
        </w:rPr>
        <w:t>*</w:t>
      </w:r>
      <w:r w:rsidRPr="00053A03">
        <w:rPr>
          <w:lang w:val="ru-RU"/>
        </w:rPr>
        <w:tab/>
      </w:r>
      <w:r w:rsidRPr="00053A03">
        <w:rPr>
          <w:i/>
          <w:iCs/>
          <w:lang w:val="ru-RU"/>
        </w:rPr>
        <w:t>Даты публикации следующих Оперативных бюллетеней</w:t>
      </w:r>
      <w:r w:rsidRPr="00053A03">
        <w:rPr>
          <w:i/>
          <w:iCs/>
          <w:lang w:val="ru-RU"/>
        </w:rPr>
        <w:br/>
        <w:t>относятся только к английскому языку.</w:t>
      </w:r>
    </w:p>
    <w:p w14:paraId="5395C758" w14:textId="77777777" w:rsidR="00CB621B" w:rsidRPr="00F32F52" w:rsidRDefault="0021243B" w:rsidP="00AF7781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F32F52">
        <w:rPr>
          <w:sz w:val="26"/>
          <w:szCs w:val="26"/>
          <w:lang w:val="ru-RU"/>
        </w:rPr>
        <w:lastRenderedPageBreak/>
        <w:t>ОБЩАЯ ИНФОРМАЦИЯ</w:t>
      </w:r>
    </w:p>
    <w:p w14:paraId="340D527C" w14:textId="77777777" w:rsidR="0021243B" w:rsidRPr="00F32F52" w:rsidRDefault="0021243B" w:rsidP="00AF7781">
      <w:pPr>
        <w:pStyle w:val="Heading20"/>
        <w:spacing w:before="120" w:after="0"/>
        <w:rPr>
          <w:sz w:val="24"/>
          <w:szCs w:val="24"/>
          <w:lang w:val="ru-RU"/>
        </w:rPr>
      </w:pPr>
      <w:bookmarkStart w:id="2" w:name="_Toc253407142"/>
      <w:bookmarkStart w:id="3" w:name="_Toc259783105"/>
      <w:bookmarkStart w:id="4" w:name="_Toc262631768"/>
      <w:bookmarkStart w:id="5" w:name="_Toc265056484"/>
      <w:bookmarkStart w:id="6" w:name="_Toc266181234"/>
      <w:bookmarkStart w:id="7" w:name="_Toc268774000"/>
      <w:bookmarkStart w:id="8" w:name="_Toc271700477"/>
      <w:bookmarkStart w:id="9" w:name="_Toc273023321"/>
      <w:bookmarkStart w:id="10" w:name="_Toc274223815"/>
      <w:bookmarkStart w:id="11" w:name="_Toc276717163"/>
      <w:bookmarkStart w:id="12" w:name="_Toc279669136"/>
      <w:bookmarkStart w:id="13" w:name="_Toc280349206"/>
      <w:bookmarkStart w:id="14" w:name="_Toc282526038"/>
      <w:bookmarkStart w:id="15" w:name="_Toc283737195"/>
      <w:bookmarkStart w:id="16" w:name="_Toc286218712"/>
      <w:bookmarkStart w:id="17" w:name="_Toc288660269"/>
      <w:bookmarkStart w:id="18" w:name="_Toc291005379"/>
      <w:bookmarkStart w:id="19" w:name="_Toc292704951"/>
      <w:bookmarkStart w:id="20" w:name="_Toc295387896"/>
      <w:bookmarkStart w:id="21" w:name="_Toc296675479"/>
      <w:bookmarkStart w:id="22" w:name="_Toc297804718"/>
      <w:bookmarkStart w:id="23" w:name="_Toc301945290"/>
      <w:bookmarkStart w:id="24" w:name="_Toc303344249"/>
      <w:bookmarkStart w:id="25" w:name="_Toc304892155"/>
      <w:bookmarkStart w:id="26" w:name="_Toc308530337"/>
      <w:bookmarkStart w:id="27" w:name="_Toc311103643"/>
      <w:bookmarkStart w:id="28" w:name="_Toc313973313"/>
      <w:bookmarkStart w:id="29" w:name="_Toc316479953"/>
      <w:bookmarkStart w:id="30" w:name="_Toc318964999"/>
      <w:bookmarkStart w:id="31" w:name="_Toc320536955"/>
      <w:bookmarkStart w:id="32" w:name="_Toc321233390"/>
      <w:bookmarkStart w:id="33" w:name="_Toc321311661"/>
      <w:bookmarkStart w:id="34" w:name="_Toc321820541"/>
      <w:bookmarkStart w:id="35" w:name="_Toc323035707"/>
      <w:bookmarkStart w:id="36" w:name="_Toc323904375"/>
      <w:bookmarkStart w:id="37" w:name="_Toc332272647"/>
      <w:bookmarkStart w:id="38" w:name="_Toc334776193"/>
      <w:bookmarkStart w:id="39" w:name="_Toc335901500"/>
      <w:bookmarkStart w:id="40" w:name="_Toc337110334"/>
      <w:bookmarkStart w:id="41" w:name="_Toc338779374"/>
      <w:bookmarkStart w:id="42" w:name="_Toc340225514"/>
      <w:bookmarkStart w:id="43" w:name="_Toc341451213"/>
      <w:bookmarkStart w:id="44" w:name="_Toc342912840"/>
      <w:bookmarkStart w:id="45" w:name="_Toc343262677"/>
      <w:bookmarkStart w:id="46" w:name="_Toc345579828"/>
      <w:bookmarkStart w:id="47" w:name="_Toc346885933"/>
      <w:bookmarkStart w:id="48" w:name="_Toc347929581"/>
      <w:bookmarkStart w:id="49" w:name="_Toc349288249"/>
      <w:bookmarkStart w:id="50" w:name="_Toc350415579"/>
      <w:bookmarkStart w:id="51" w:name="_Toc351549877"/>
      <w:bookmarkStart w:id="52" w:name="_Toc352940477"/>
      <w:bookmarkStart w:id="53" w:name="_Toc354053822"/>
      <w:bookmarkStart w:id="54" w:name="_Toc355708837"/>
      <w:r w:rsidRPr="00F32F52">
        <w:rPr>
          <w:sz w:val="24"/>
          <w:szCs w:val="24"/>
          <w:lang w:val="ru-RU"/>
        </w:rPr>
        <w:t>Списки, прилагаемые к Оперативному бюллетеню МСЭ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7E223EE0" w14:textId="77777777" w:rsidR="00CB621B" w:rsidRPr="00F32F52" w:rsidRDefault="009C26A6" w:rsidP="00AF7781">
      <w:pPr>
        <w:spacing w:before="200"/>
        <w:rPr>
          <w:rFonts w:asciiTheme="minorHAnsi" w:hAnsiTheme="minorHAnsi"/>
          <w:b/>
          <w:bCs/>
          <w:lang w:val="ru-RU"/>
        </w:rPr>
      </w:pPr>
      <w:r w:rsidRPr="00F32F52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14:paraId="02D323CB" w14:textId="77777777" w:rsidR="00154588" w:rsidRPr="00FA2C07" w:rsidRDefault="00154588" w:rsidP="00FA2C07">
      <w:pPr>
        <w:overflowPunct w:val="0"/>
        <w:autoSpaceDE w:val="0"/>
        <w:autoSpaceDN w:val="0"/>
        <w:adjustRightInd w:val="0"/>
        <w:spacing w:before="40"/>
        <w:ind w:left="567" w:hanging="567"/>
        <w:textAlignment w:val="baseline"/>
        <w:rPr>
          <w:rFonts w:asciiTheme="minorHAnsi" w:hAnsiTheme="minorHAnsi"/>
          <w:spacing w:val="-2"/>
          <w:sz w:val="18"/>
          <w:szCs w:val="18"/>
          <w:lang w:val="ru-RU"/>
        </w:rPr>
      </w:pPr>
      <w:r w:rsidRPr="00FA2C07">
        <w:rPr>
          <w:rFonts w:asciiTheme="minorHAnsi" w:hAnsiTheme="minorHAnsi"/>
          <w:sz w:val="18"/>
          <w:szCs w:val="18"/>
          <w:lang w:val="ru-RU"/>
        </w:rPr>
        <w:t>A</w:t>
      </w:r>
      <w:r w:rsidRPr="00FA2C07">
        <w:rPr>
          <w:rFonts w:asciiTheme="minorHAnsi" w:hAnsiTheme="minorHAnsi"/>
          <w:sz w:val="18"/>
          <w:szCs w:val="18"/>
          <w:lang w:val="ru-RU"/>
        </w:rPr>
        <w:tab/>
      </w:r>
      <w:r w:rsidRPr="00FA2C07">
        <w:rPr>
          <w:rFonts w:asciiTheme="minorHAnsi" w:hAnsiTheme="minorHAnsi"/>
          <w:spacing w:val="-2"/>
          <w:sz w:val="18"/>
          <w:szCs w:val="18"/>
          <w:lang w:val="ru-RU"/>
        </w:rPr>
        <w:t>Нижеследующие списки были опубликованы БСЭ или БР как Приложения к Оперативному бюллетеню (ОБ) МСЭ:</w:t>
      </w:r>
    </w:p>
    <w:p w14:paraId="7910E581" w14:textId="77777777" w:rsidR="00154588" w:rsidRPr="00FA2C07" w:rsidRDefault="00154588" w:rsidP="00FA2C07">
      <w:pPr>
        <w:overflowPunct w:val="0"/>
        <w:autoSpaceDE w:val="0"/>
        <w:autoSpaceDN w:val="0"/>
        <w:adjustRightInd w:val="0"/>
        <w:spacing w:before="40"/>
        <w:ind w:left="567" w:hanging="567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FA2C07">
        <w:rPr>
          <w:rFonts w:asciiTheme="minorHAnsi" w:hAnsiTheme="minorHAnsi"/>
          <w:sz w:val="18"/>
          <w:szCs w:val="18"/>
          <w:lang w:val="ru-RU"/>
        </w:rPr>
        <w:t>ОБ №</w:t>
      </w:r>
    </w:p>
    <w:p w14:paraId="63F9A67A" w14:textId="54E240D4" w:rsidR="00D674FC" w:rsidRDefault="00D674FC" w:rsidP="00FA2C07">
      <w:pPr>
        <w:overflowPunct w:val="0"/>
        <w:autoSpaceDE w:val="0"/>
        <w:autoSpaceDN w:val="0"/>
        <w:adjustRightInd w:val="0"/>
        <w:spacing w:before="40"/>
        <w:ind w:left="567" w:hanging="567"/>
        <w:textAlignment w:val="baseline"/>
        <w:rPr>
          <w:rFonts w:asciiTheme="minorHAnsi" w:hAnsiTheme="minorHAnsi"/>
          <w:sz w:val="18"/>
          <w:szCs w:val="18"/>
          <w:lang w:val="ru-RU"/>
        </w:rPr>
      </w:pPr>
      <w:r>
        <w:rPr>
          <w:rFonts w:asciiTheme="minorHAnsi" w:hAnsiTheme="minorHAnsi"/>
          <w:sz w:val="18"/>
          <w:szCs w:val="18"/>
          <w:lang w:val="ru-RU"/>
        </w:rPr>
        <w:t>1199</w:t>
      </w:r>
      <w:r>
        <w:rPr>
          <w:rFonts w:asciiTheme="minorHAnsi" w:hAnsiTheme="minorHAnsi"/>
          <w:sz w:val="18"/>
          <w:szCs w:val="18"/>
          <w:lang w:val="ru-RU"/>
        </w:rPr>
        <w:tab/>
      </w:r>
      <w:r w:rsidRPr="00FA2C07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FA2C07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</w:t>
      </w:r>
      <w:r>
        <w:rPr>
          <w:rFonts w:asciiTheme="minorHAnsi" w:hAnsiTheme="minorHAnsi"/>
          <w:sz w:val="18"/>
          <w:szCs w:val="18"/>
          <w:lang w:val="ru-RU"/>
        </w:rPr>
        <w:t>июля</w:t>
      </w:r>
      <w:r w:rsidRPr="00FA2C07">
        <w:rPr>
          <w:rFonts w:asciiTheme="minorHAnsi" w:hAnsiTheme="minorHAnsi"/>
          <w:sz w:val="18"/>
          <w:szCs w:val="18"/>
          <w:lang w:val="ru-RU"/>
        </w:rPr>
        <w:t xml:space="preserve"> 20</w:t>
      </w:r>
      <w:r>
        <w:rPr>
          <w:rFonts w:asciiTheme="minorHAnsi" w:hAnsiTheme="minorHAnsi"/>
          <w:sz w:val="18"/>
          <w:szCs w:val="18"/>
          <w:lang w:val="ru-RU"/>
        </w:rPr>
        <w:t>20</w:t>
      </w:r>
      <w:r w:rsidRPr="00FA2C07">
        <w:rPr>
          <w:rFonts w:asciiTheme="minorHAnsi" w:hAnsiTheme="minorHAnsi"/>
          <w:sz w:val="18"/>
          <w:szCs w:val="18"/>
          <w:lang w:val="ru-RU"/>
        </w:rPr>
        <w:t> г.)</w:t>
      </w:r>
    </w:p>
    <w:p w14:paraId="18418000" w14:textId="0ECCDAFC" w:rsidR="00595DA7" w:rsidRPr="00FA2C07" w:rsidRDefault="00595DA7" w:rsidP="00FA2C07">
      <w:pPr>
        <w:overflowPunct w:val="0"/>
        <w:autoSpaceDE w:val="0"/>
        <w:autoSpaceDN w:val="0"/>
        <w:adjustRightInd w:val="0"/>
        <w:spacing w:before="40"/>
        <w:ind w:left="567" w:hanging="567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FA2C07">
        <w:rPr>
          <w:rFonts w:asciiTheme="minorHAnsi" w:hAnsiTheme="minorHAnsi"/>
          <w:sz w:val="18"/>
          <w:szCs w:val="18"/>
          <w:lang w:val="ru-RU"/>
        </w:rPr>
        <w:t>1162</w:t>
      </w:r>
      <w:r w:rsidRPr="00FA2C07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15 декабря 2018 г.)</w:t>
      </w:r>
    </w:p>
    <w:p w14:paraId="23D84D67" w14:textId="1C28B4E0" w:rsidR="00595DA7" w:rsidRPr="00FA2C07" w:rsidRDefault="00595DA7" w:rsidP="00FA2C07">
      <w:pPr>
        <w:overflowPunct w:val="0"/>
        <w:autoSpaceDE w:val="0"/>
        <w:autoSpaceDN w:val="0"/>
        <w:adjustRightInd w:val="0"/>
        <w:spacing w:before="40"/>
        <w:ind w:left="567" w:hanging="567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FA2C07">
        <w:rPr>
          <w:rFonts w:asciiTheme="minorHAnsi" w:hAnsiTheme="minorHAnsi"/>
          <w:sz w:val="18"/>
          <w:szCs w:val="18"/>
          <w:lang w:val="ru-RU"/>
        </w:rPr>
        <w:t>1</w:t>
      </w:r>
      <w:r w:rsidR="00A7058B" w:rsidRPr="00A7058B">
        <w:rPr>
          <w:rFonts w:asciiTheme="minorHAnsi" w:hAnsiTheme="minorHAnsi"/>
          <w:sz w:val="18"/>
          <w:szCs w:val="18"/>
          <w:lang w:val="ru-RU"/>
        </w:rPr>
        <w:t>1</w:t>
      </w:r>
      <w:r w:rsidRPr="00FA2C07">
        <w:rPr>
          <w:rFonts w:asciiTheme="minorHAnsi" w:hAnsiTheme="minorHAnsi"/>
          <w:sz w:val="18"/>
          <w:szCs w:val="18"/>
          <w:lang w:val="ru-RU"/>
        </w:rPr>
        <w:t>61</w:t>
      </w:r>
      <w:r w:rsidRPr="00FA2C07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 декабря 2018 г.)</w:t>
      </w:r>
    </w:p>
    <w:p w14:paraId="3C1E343F" w14:textId="77777777" w:rsidR="00674A37" w:rsidRPr="00FA2C07" w:rsidRDefault="00674A37" w:rsidP="00FA2C07">
      <w:pPr>
        <w:overflowPunct w:val="0"/>
        <w:autoSpaceDE w:val="0"/>
        <w:autoSpaceDN w:val="0"/>
        <w:adjustRightInd w:val="0"/>
        <w:spacing w:before="40"/>
        <w:ind w:left="567" w:hanging="567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FA2C07">
        <w:rPr>
          <w:rFonts w:asciiTheme="minorHAnsi" w:hAnsiTheme="minorHAnsi"/>
          <w:sz w:val="18"/>
          <w:szCs w:val="18"/>
          <w:lang w:val="ru-RU"/>
        </w:rPr>
        <w:t>1154</w:t>
      </w:r>
      <w:r w:rsidRPr="00FA2C07">
        <w:rPr>
          <w:rFonts w:asciiTheme="minorHAnsi" w:hAnsiTheme="minorHAnsi"/>
          <w:sz w:val="18"/>
          <w:szCs w:val="18"/>
          <w:lang w:val="ru-RU"/>
        </w:rPr>
        <w:tab/>
        <w:t xml:space="preserve"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</w:t>
      </w:r>
      <w:r w:rsidR="00021DA1" w:rsidRPr="00FA2C07">
        <w:rPr>
          <w:rFonts w:asciiTheme="minorHAnsi" w:hAnsiTheme="minorHAnsi"/>
          <w:sz w:val="18"/>
          <w:szCs w:val="18"/>
          <w:lang w:val="ru-RU"/>
        </w:rPr>
        <w:t>15 августа 2018</w:t>
      </w:r>
      <w:r w:rsidRPr="00FA2C07">
        <w:rPr>
          <w:rFonts w:asciiTheme="minorHAnsi" w:hAnsiTheme="minorHAnsi"/>
          <w:sz w:val="18"/>
          <w:szCs w:val="18"/>
          <w:lang w:val="ru-RU"/>
        </w:rPr>
        <w:t> г.)</w:t>
      </w:r>
    </w:p>
    <w:p w14:paraId="6DC727D4" w14:textId="77777777" w:rsidR="004E456E" w:rsidRPr="00FA2C07" w:rsidRDefault="004E456E" w:rsidP="00FA2C07">
      <w:pPr>
        <w:overflowPunct w:val="0"/>
        <w:autoSpaceDE w:val="0"/>
        <w:autoSpaceDN w:val="0"/>
        <w:adjustRightInd w:val="0"/>
        <w:spacing w:before="40"/>
        <w:ind w:left="567" w:hanging="567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FA2C07">
        <w:rPr>
          <w:rFonts w:asciiTheme="minorHAnsi" w:hAnsiTheme="minorHAnsi"/>
          <w:sz w:val="18"/>
          <w:szCs w:val="18"/>
          <w:lang w:val="ru-RU"/>
        </w:rPr>
        <w:t>1125</w:t>
      </w:r>
      <w:r w:rsidRPr="00FA2C07">
        <w:rPr>
          <w:rFonts w:asciiTheme="minorHAnsi" w:hAnsi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 июня 2017 г.)</w:t>
      </w:r>
    </w:p>
    <w:p w14:paraId="0C4FF325" w14:textId="77777777" w:rsidR="004E456E" w:rsidRPr="00FA2C07" w:rsidRDefault="004E456E" w:rsidP="00FA2C07">
      <w:pPr>
        <w:overflowPunct w:val="0"/>
        <w:autoSpaceDE w:val="0"/>
        <w:autoSpaceDN w:val="0"/>
        <w:adjustRightInd w:val="0"/>
        <w:spacing w:before="40"/>
        <w:ind w:left="567" w:hanging="567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FA2C07">
        <w:rPr>
          <w:rFonts w:asciiTheme="minorHAnsi" w:hAnsiTheme="minorHAnsi"/>
          <w:sz w:val="18"/>
          <w:szCs w:val="18"/>
          <w:lang w:val="ru-RU"/>
        </w:rPr>
        <w:t>1125</w:t>
      </w:r>
      <w:r w:rsidRPr="00FA2C07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 состоянию на 1 июня 2017 г.)</w:t>
      </w:r>
    </w:p>
    <w:p w14:paraId="722F811E" w14:textId="77777777" w:rsidR="004E456E" w:rsidRPr="00FA2C07" w:rsidRDefault="004E456E" w:rsidP="00FA2C07">
      <w:pPr>
        <w:overflowPunct w:val="0"/>
        <w:autoSpaceDE w:val="0"/>
        <w:autoSpaceDN w:val="0"/>
        <w:adjustRightInd w:val="0"/>
        <w:spacing w:before="40"/>
        <w:ind w:left="567" w:hanging="567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FA2C07">
        <w:rPr>
          <w:rFonts w:asciiTheme="minorHAnsi" w:hAnsiTheme="minorHAnsi"/>
          <w:sz w:val="18"/>
          <w:szCs w:val="18"/>
          <w:lang w:val="ru-RU"/>
        </w:rPr>
        <w:t>1117</w:t>
      </w:r>
      <w:r w:rsidRPr="00FA2C07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FA2C07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14:paraId="23796252" w14:textId="77777777" w:rsidR="004E456E" w:rsidRPr="00FA2C07" w:rsidRDefault="004E456E" w:rsidP="00FA2C07">
      <w:pPr>
        <w:overflowPunct w:val="0"/>
        <w:autoSpaceDE w:val="0"/>
        <w:autoSpaceDN w:val="0"/>
        <w:adjustRightInd w:val="0"/>
        <w:spacing w:before="40"/>
        <w:ind w:left="567" w:hanging="567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FA2C07">
        <w:rPr>
          <w:rFonts w:asciiTheme="minorHAnsi" w:hAnsiTheme="minorHAnsi"/>
          <w:sz w:val="18"/>
          <w:szCs w:val="18"/>
          <w:lang w:val="ru-RU"/>
        </w:rPr>
        <w:t>1114</w:t>
      </w:r>
      <w:r w:rsidRPr="00FA2C07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FA2C07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14:paraId="435D23F4" w14:textId="77777777" w:rsidR="004E456E" w:rsidRPr="00FA2C07" w:rsidRDefault="004E456E" w:rsidP="00FA2C07">
      <w:pPr>
        <w:overflowPunct w:val="0"/>
        <w:autoSpaceDE w:val="0"/>
        <w:autoSpaceDN w:val="0"/>
        <w:adjustRightInd w:val="0"/>
        <w:spacing w:before="40"/>
        <w:ind w:left="567" w:hanging="567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FA2C07">
        <w:rPr>
          <w:rFonts w:asciiTheme="minorHAnsi" w:hAnsiTheme="minorHAnsi"/>
          <w:sz w:val="18"/>
          <w:szCs w:val="18"/>
          <w:lang w:val="ru-RU"/>
        </w:rPr>
        <w:t>1096</w:t>
      </w:r>
      <w:r w:rsidRPr="00FA2C07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14:paraId="67392CB8" w14:textId="77777777" w:rsidR="004E456E" w:rsidRPr="00FA2C07" w:rsidRDefault="004E456E" w:rsidP="00FA2C07">
      <w:pPr>
        <w:overflowPunct w:val="0"/>
        <w:autoSpaceDE w:val="0"/>
        <w:autoSpaceDN w:val="0"/>
        <w:adjustRightInd w:val="0"/>
        <w:spacing w:before="40"/>
        <w:ind w:left="567" w:hanging="567"/>
        <w:textAlignment w:val="baseline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FA2C07">
        <w:rPr>
          <w:rFonts w:asciiTheme="minorHAnsi" w:hAnsiTheme="minorHAnsi"/>
          <w:sz w:val="18"/>
          <w:szCs w:val="18"/>
          <w:lang w:val="ru-RU"/>
        </w:rPr>
        <w:t>1060</w:t>
      </w:r>
      <w:r w:rsidRPr="00FA2C07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FA2C07">
        <w:rPr>
          <w:rFonts w:asciiTheme="minorHAnsi" w:hAnsiTheme="minorHAnsi"/>
          <w:bCs/>
          <w:spacing w:val="-2"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14:paraId="177580F6" w14:textId="77777777" w:rsidR="004E456E" w:rsidRPr="00FA2C07" w:rsidRDefault="004E456E" w:rsidP="00FA2C07">
      <w:pPr>
        <w:overflowPunct w:val="0"/>
        <w:autoSpaceDE w:val="0"/>
        <w:autoSpaceDN w:val="0"/>
        <w:adjustRightInd w:val="0"/>
        <w:spacing w:before="40"/>
        <w:ind w:left="567" w:hanging="567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FA2C07">
        <w:rPr>
          <w:rFonts w:asciiTheme="minorHAnsi" w:hAnsiTheme="minorHAnsi"/>
          <w:sz w:val="18"/>
          <w:szCs w:val="18"/>
          <w:lang w:val="ru-RU"/>
        </w:rPr>
        <w:t>1015</w:t>
      </w:r>
      <w:r w:rsidRPr="00FA2C07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14:paraId="11E12959" w14:textId="77777777" w:rsidR="004E456E" w:rsidRPr="00FA2C07" w:rsidRDefault="004E456E" w:rsidP="00FA2C07">
      <w:pPr>
        <w:overflowPunct w:val="0"/>
        <w:autoSpaceDE w:val="0"/>
        <w:autoSpaceDN w:val="0"/>
        <w:adjustRightInd w:val="0"/>
        <w:spacing w:before="40"/>
        <w:ind w:left="567" w:hanging="567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FA2C07">
        <w:rPr>
          <w:rFonts w:asciiTheme="minorHAnsi" w:hAnsiTheme="minorHAnsi"/>
          <w:sz w:val="18"/>
          <w:szCs w:val="18"/>
          <w:lang w:val="ru-RU"/>
        </w:rPr>
        <w:t>1002</w:t>
      </w:r>
      <w:r w:rsidRPr="00FA2C07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14:paraId="05FBF5DB" w14:textId="77777777" w:rsidR="004E456E" w:rsidRPr="00FA2C07" w:rsidRDefault="004E456E" w:rsidP="00FA2C07">
      <w:pPr>
        <w:overflowPunct w:val="0"/>
        <w:autoSpaceDE w:val="0"/>
        <w:autoSpaceDN w:val="0"/>
        <w:adjustRightInd w:val="0"/>
        <w:spacing w:before="40"/>
        <w:ind w:left="567" w:hanging="567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FA2C07">
        <w:rPr>
          <w:rFonts w:asciiTheme="minorHAnsi" w:hAnsiTheme="minorHAnsi"/>
          <w:sz w:val="18"/>
          <w:szCs w:val="18"/>
          <w:lang w:val="ru-RU"/>
        </w:rPr>
        <w:t>1001</w:t>
      </w:r>
      <w:r w:rsidRPr="00FA2C07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14:paraId="2E1380B7" w14:textId="77777777" w:rsidR="004E456E" w:rsidRPr="00FA2C07" w:rsidRDefault="004E456E" w:rsidP="00FA2C07">
      <w:pPr>
        <w:overflowPunct w:val="0"/>
        <w:autoSpaceDE w:val="0"/>
        <w:autoSpaceDN w:val="0"/>
        <w:adjustRightInd w:val="0"/>
        <w:spacing w:before="40"/>
        <w:ind w:left="567" w:hanging="567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FA2C07">
        <w:rPr>
          <w:rFonts w:asciiTheme="minorHAnsi" w:hAnsiTheme="minorHAnsi"/>
          <w:sz w:val="18"/>
          <w:szCs w:val="18"/>
          <w:lang w:val="ru-RU"/>
        </w:rPr>
        <w:t>1000</w:t>
      </w:r>
      <w:r w:rsidRPr="00FA2C07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14:paraId="3D3DC220" w14:textId="77777777" w:rsidR="004E456E" w:rsidRPr="00FA2C07" w:rsidRDefault="004E456E" w:rsidP="00FA2C07">
      <w:pPr>
        <w:overflowPunct w:val="0"/>
        <w:autoSpaceDE w:val="0"/>
        <w:autoSpaceDN w:val="0"/>
        <w:adjustRightInd w:val="0"/>
        <w:spacing w:before="40"/>
        <w:ind w:left="567" w:hanging="567"/>
        <w:textAlignment w:val="baseline"/>
        <w:rPr>
          <w:rFonts w:asciiTheme="minorHAnsi" w:hAnsiTheme="minorHAnsi"/>
          <w:spacing w:val="-2"/>
          <w:sz w:val="18"/>
          <w:szCs w:val="18"/>
          <w:lang w:val="ru-RU"/>
        </w:rPr>
      </w:pPr>
      <w:r w:rsidRPr="00FA2C07">
        <w:rPr>
          <w:rFonts w:asciiTheme="minorHAnsi" w:hAnsiTheme="minorHAnsi"/>
          <w:sz w:val="18"/>
          <w:szCs w:val="18"/>
          <w:lang w:val="ru-RU"/>
        </w:rPr>
        <w:t>994</w:t>
      </w:r>
      <w:r w:rsidRPr="00FA2C07">
        <w:rPr>
          <w:rFonts w:asciiTheme="minorHAnsi" w:hAnsiTheme="minorHAnsi"/>
          <w:sz w:val="18"/>
          <w:szCs w:val="18"/>
          <w:lang w:val="ru-RU"/>
        </w:rPr>
        <w:tab/>
      </w:r>
      <w:r w:rsidRPr="00FA2C07">
        <w:rPr>
          <w:rFonts w:asciiTheme="minorHAnsi" w:hAnsiTheme="minorHAnsi"/>
          <w:spacing w:val="-2"/>
          <w:sz w:val="18"/>
          <w:szCs w:val="18"/>
          <w:lang w:val="ru-RU"/>
        </w:rPr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14:paraId="054D10B5" w14:textId="77777777" w:rsidR="004E456E" w:rsidRPr="00FA2C07" w:rsidRDefault="004E456E" w:rsidP="00FA2C07">
      <w:pPr>
        <w:overflowPunct w:val="0"/>
        <w:autoSpaceDE w:val="0"/>
        <w:autoSpaceDN w:val="0"/>
        <w:adjustRightInd w:val="0"/>
        <w:spacing w:before="40"/>
        <w:ind w:left="567" w:hanging="567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FA2C07">
        <w:rPr>
          <w:rFonts w:asciiTheme="minorHAnsi" w:hAnsiTheme="minorHAnsi"/>
          <w:sz w:val="18"/>
          <w:szCs w:val="18"/>
          <w:lang w:val="ru-RU"/>
        </w:rPr>
        <w:t>991</w:t>
      </w:r>
      <w:r w:rsidRPr="00FA2C07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14:paraId="7886A360" w14:textId="77777777" w:rsidR="004E456E" w:rsidRPr="00FA2C07" w:rsidRDefault="004E456E" w:rsidP="00FA2C07">
      <w:pPr>
        <w:overflowPunct w:val="0"/>
        <w:autoSpaceDE w:val="0"/>
        <w:autoSpaceDN w:val="0"/>
        <w:adjustRightInd w:val="0"/>
        <w:spacing w:before="40"/>
        <w:ind w:left="567" w:hanging="567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FA2C07">
        <w:rPr>
          <w:rFonts w:asciiTheme="minorHAnsi" w:hAnsiTheme="minorHAnsi"/>
          <w:sz w:val="18"/>
          <w:szCs w:val="18"/>
          <w:lang w:val="ru-RU"/>
        </w:rPr>
        <w:t>980</w:t>
      </w:r>
      <w:r w:rsidRPr="00FA2C07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14:paraId="60369FD8" w14:textId="77777777" w:rsidR="004E456E" w:rsidRPr="00FA2C07" w:rsidRDefault="004E456E" w:rsidP="00FA2C07">
      <w:pPr>
        <w:overflowPunct w:val="0"/>
        <w:autoSpaceDE w:val="0"/>
        <w:autoSpaceDN w:val="0"/>
        <w:adjustRightInd w:val="0"/>
        <w:spacing w:before="40"/>
        <w:ind w:left="567" w:hanging="567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FA2C07">
        <w:rPr>
          <w:rFonts w:asciiTheme="minorHAnsi" w:hAnsiTheme="minorHAnsi"/>
          <w:sz w:val="18"/>
          <w:szCs w:val="18"/>
          <w:lang w:val="ru-RU"/>
        </w:rPr>
        <w:t>978</w:t>
      </w:r>
      <w:r w:rsidRPr="00FA2C07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14:paraId="2A9F18FB" w14:textId="77777777" w:rsidR="004E456E" w:rsidRPr="00FA2C07" w:rsidRDefault="004E456E" w:rsidP="00FA2C07">
      <w:pPr>
        <w:overflowPunct w:val="0"/>
        <w:autoSpaceDE w:val="0"/>
        <w:autoSpaceDN w:val="0"/>
        <w:adjustRightInd w:val="0"/>
        <w:spacing w:before="40"/>
        <w:ind w:left="567" w:hanging="567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FA2C07">
        <w:rPr>
          <w:rFonts w:asciiTheme="minorHAnsi" w:hAnsiTheme="minorHAnsi"/>
          <w:sz w:val="18"/>
          <w:szCs w:val="18"/>
          <w:lang w:val="ru-RU"/>
        </w:rPr>
        <w:t>977</w:t>
      </w:r>
      <w:r w:rsidRPr="00FA2C07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14:paraId="348E2429" w14:textId="77777777" w:rsidR="004E456E" w:rsidRPr="00FA2C07" w:rsidRDefault="004E456E" w:rsidP="00FA2C07">
      <w:pPr>
        <w:overflowPunct w:val="0"/>
        <w:autoSpaceDE w:val="0"/>
        <w:autoSpaceDN w:val="0"/>
        <w:adjustRightInd w:val="0"/>
        <w:spacing w:before="40"/>
        <w:ind w:left="567" w:hanging="567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FA2C07">
        <w:rPr>
          <w:rFonts w:asciiTheme="minorHAnsi" w:hAnsiTheme="minorHAnsi"/>
          <w:sz w:val="18"/>
          <w:szCs w:val="18"/>
          <w:lang w:val="ru-RU"/>
        </w:rPr>
        <w:t>976</w:t>
      </w:r>
      <w:r w:rsidRPr="00FA2C07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FA2C07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14:paraId="4C0DFD9A" w14:textId="77777777" w:rsidR="004E456E" w:rsidRPr="00FA2C07" w:rsidRDefault="004E456E" w:rsidP="00FA2C07">
      <w:pPr>
        <w:overflowPunct w:val="0"/>
        <w:autoSpaceDE w:val="0"/>
        <w:autoSpaceDN w:val="0"/>
        <w:adjustRightInd w:val="0"/>
        <w:spacing w:before="40"/>
        <w:ind w:left="567" w:hanging="567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FA2C07">
        <w:rPr>
          <w:rFonts w:asciiTheme="minorHAnsi" w:hAnsiTheme="minorHAnsi"/>
          <w:sz w:val="18"/>
          <w:szCs w:val="18"/>
          <w:lang w:val="ru-RU"/>
        </w:rPr>
        <w:t>974</w:t>
      </w:r>
      <w:r w:rsidRPr="00FA2C07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14:paraId="4FC6EC70" w14:textId="77777777" w:rsidR="004E456E" w:rsidRPr="00FA2C07" w:rsidRDefault="004E456E" w:rsidP="00FA2C07">
      <w:pPr>
        <w:overflowPunct w:val="0"/>
        <w:autoSpaceDE w:val="0"/>
        <w:autoSpaceDN w:val="0"/>
        <w:adjustRightInd w:val="0"/>
        <w:spacing w:before="40"/>
        <w:ind w:left="567" w:hanging="567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FA2C07">
        <w:rPr>
          <w:rFonts w:asciiTheme="minorHAnsi" w:hAnsiTheme="minorHAnsi"/>
          <w:sz w:val="18"/>
          <w:szCs w:val="18"/>
          <w:lang w:val="ru-RU"/>
        </w:rPr>
        <w:t>955</w:t>
      </w:r>
      <w:r w:rsidRPr="00FA2C07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14:paraId="1D696952" w14:textId="77777777" w:rsidR="00154588" w:rsidRPr="00FA2C07" w:rsidRDefault="004E456E" w:rsidP="00FA2C07">
      <w:pPr>
        <w:overflowPunct w:val="0"/>
        <w:autoSpaceDE w:val="0"/>
        <w:autoSpaceDN w:val="0"/>
        <w:adjustRightInd w:val="0"/>
        <w:spacing w:before="40"/>
        <w:ind w:left="567" w:hanging="567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FA2C07">
        <w:rPr>
          <w:rFonts w:asciiTheme="minorHAnsi" w:hAnsiTheme="minorHAnsi"/>
          <w:sz w:val="18"/>
          <w:szCs w:val="18"/>
          <w:lang w:val="ru-RU"/>
        </w:rPr>
        <w:t>669</w:t>
      </w:r>
      <w:r w:rsidRPr="00FA2C07">
        <w:rPr>
          <w:rFonts w:asciiTheme="minorHAnsi" w:hAnsiTheme="minorHAnsi"/>
          <w:sz w:val="18"/>
          <w:szCs w:val="18"/>
          <w:lang w:val="ru-RU"/>
        </w:rPr>
        <w:tab/>
      </w:r>
      <w:r w:rsidRPr="00FA2C07">
        <w:rPr>
          <w:rFonts w:asciiTheme="minorHAnsi" w:hAnsiTheme="minorHAnsi" w:cs="Segoe UI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FA2C07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14:paraId="0B3E8427" w14:textId="77777777" w:rsidR="00FA2C07" w:rsidRPr="00F32F52" w:rsidRDefault="00FA2C07" w:rsidP="00A7058B">
      <w:pPr>
        <w:spacing w:before="40"/>
        <w:ind w:left="567" w:hanging="567"/>
        <w:rPr>
          <w:rFonts w:asciiTheme="minorHAnsi" w:hAnsiTheme="minorHAnsi"/>
          <w:lang w:val="ru-RU"/>
        </w:rPr>
      </w:pPr>
      <w:bookmarkStart w:id="55" w:name="_Toc215907216"/>
      <w:r w:rsidRPr="00F32F52">
        <w:rPr>
          <w:rFonts w:asciiTheme="minorHAnsi" w:hAnsiTheme="minorHAnsi"/>
          <w:sz w:val="18"/>
          <w:szCs w:val="18"/>
          <w:lang w:val="ru-RU"/>
        </w:rPr>
        <w:t>B</w:t>
      </w:r>
      <w:r w:rsidRPr="00F32F52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Pr="00F32F52">
        <w:rPr>
          <w:rFonts w:asciiTheme="minorHAnsi" w:hAnsiTheme="minorHAnsi"/>
          <w:lang w:val="ru-RU"/>
        </w:rPr>
        <w:t>:</w:t>
      </w:r>
    </w:p>
    <w:p w14:paraId="78609478" w14:textId="7512F332" w:rsidR="00FA2C07" w:rsidRPr="00F32F52" w:rsidRDefault="00FA2C07" w:rsidP="00A7058B">
      <w:pPr>
        <w:tabs>
          <w:tab w:val="left" w:pos="5387"/>
        </w:tabs>
        <w:spacing w:before="60" w:after="20"/>
        <w:rPr>
          <w:rFonts w:asciiTheme="minorHAnsi" w:hAnsiTheme="minorHAnsi"/>
          <w:sz w:val="18"/>
          <w:szCs w:val="18"/>
          <w:lang w:val="fr-FR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</w:t>
      </w:r>
      <w:r w:rsidRPr="00F32F52">
        <w:rPr>
          <w:rFonts w:asciiTheme="minorHAnsi" w:hAnsiTheme="minorHAnsi"/>
          <w:sz w:val="18"/>
          <w:szCs w:val="18"/>
          <w:lang w:val="fr-FR"/>
        </w:rPr>
        <w:t>-T M.1400)</w:t>
      </w:r>
      <w:r w:rsidRPr="00F32F52">
        <w:rPr>
          <w:rFonts w:asciiTheme="minorHAnsi" w:hAnsiTheme="minorHAnsi"/>
          <w:sz w:val="18"/>
          <w:szCs w:val="18"/>
          <w:lang w:val="fr-FR"/>
        </w:rPr>
        <w:tab/>
      </w:r>
      <w:hyperlink r:id="rId12" w:history="1">
        <w:r w:rsidRPr="00A7058B">
          <w:rPr>
            <w:rStyle w:val="Hyperlink"/>
            <w:sz w:val="18"/>
            <w:szCs w:val="18"/>
          </w:rPr>
          <w:t>www.itu.int/ITU-T/inr/icc/index.html</w:t>
        </w:r>
      </w:hyperlink>
    </w:p>
    <w:p w14:paraId="2C2CCAAA" w14:textId="44C877AD" w:rsidR="00FA2C07" w:rsidRPr="00F32F52" w:rsidRDefault="00FA2C07" w:rsidP="00A7058B">
      <w:pPr>
        <w:tabs>
          <w:tab w:val="left" w:pos="5387"/>
        </w:tabs>
        <w:spacing w:before="60" w:after="20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Таблица Бюрофакс (Рек. МСЭ-Т F.170)</w:t>
      </w:r>
      <w:r w:rsidRPr="00F32F52">
        <w:rPr>
          <w:rFonts w:asciiTheme="minorHAnsi" w:hAnsiTheme="minorHAnsi"/>
          <w:sz w:val="18"/>
          <w:szCs w:val="18"/>
          <w:lang w:val="ru-RU"/>
        </w:rPr>
        <w:tab/>
      </w:r>
      <w:hyperlink r:id="rId13" w:history="1">
        <w:r w:rsidRPr="00A7058B">
          <w:rPr>
            <w:rStyle w:val="Hyperlink"/>
            <w:sz w:val="18"/>
            <w:szCs w:val="18"/>
          </w:rPr>
          <w:t>www.itu.int/ITU-T/inr/bureaufax/index.html</w:t>
        </w:r>
      </w:hyperlink>
    </w:p>
    <w:p w14:paraId="4D679407" w14:textId="5AF49ACE" w:rsidR="00FA2C07" w:rsidRPr="00F32F52" w:rsidRDefault="00FA2C07" w:rsidP="00A7058B">
      <w:pPr>
        <w:tabs>
          <w:tab w:val="left" w:pos="5387"/>
        </w:tabs>
        <w:spacing w:before="40" w:after="20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F32F52">
        <w:rPr>
          <w:rFonts w:asciiTheme="minorHAnsi" w:hAnsiTheme="minorHAnsi"/>
          <w:sz w:val="18"/>
          <w:szCs w:val="18"/>
          <w:lang w:val="ru-RU"/>
        </w:rPr>
        <w:tab/>
      </w:r>
      <w:hyperlink r:id="rId14" w:history="1">
        <w:r w:rsidRPr="00A7058B">
          <w:rPr>
            <w:rStyle w:val="Hyperlink"/>
            <w:sz w:val="18"/>
            <w:szCs w:val="18"/>
          </w:rPr>
          <w:t>www.itu.int/ITU-T/inr/roa/index.html</w:t>
        </w:r>
      </w:hyperlink>
    </w:p>
    <w:p w14:paraId="27E1A868" w14:textId="77777777" w:rsidR="00B344EB" w:rsidRPr="00F32F52" w:rsidRDefault="00B344EB" w:rsidP="00AF7781">
      <w:pPr>
        <w:pStyle w:val="Heading20"/>
        <w:spacing w:before="120" w:after="0"/>
        <w:rPr>
          <w:sz w:val="24"/>
          <w:szCs w:val="24"/>
          <w:lang w:val="ru-RU"/>
        </w:rPr>
      </w:pPr>
      <w:r w:rsidRPr="00F32F52">
        <w:rPr>
          <w:sz w:val="24"/>
          <w:szCs w:val="24"/>
          <w:lang w:val="ru-RU"/>
        </w:rPr>
        <w:lastRenderedPageBreak/>
        <w:t>Утверждение Рекомендаций МСЭ-T</w:t>
      </w:r>
    </w:p>
    <w:p w14:paraId="170659F4" w14:textId="703E7C11" w:rsidR="00B344EB" w:rsidRPr="008E40D5" w:rsidRDefault="005E5483" w:rsidP="00AF7781">
      <w:pPr>
        <w:tabs>
          <w:tab w:val="left" w:pos="426"/>
        </w:tabs>
        <w:spacing w:before="240"/>
        <w:rPr>
          <w:rFonts w:asciiTheme="minorHAnsi" w:hAnsiTheme="minorHAnsi" w:cstheme="minorHAnsi"/>
          <w:lang w:val="ru-RU"/>
        </w:rPr>
      </w:pPr>
      <w:bookmarkStart w:id="56" w:name="lt_pId147"/>
      <w:r w:rsidRPr="008D7D0C">
        <w:rPr>
          <w:lang w:val="ru-RU"/>
        </w:rPr>
        <w:t>A.</w:t>
      </w:r>
      <w:bookmarkEnd w:id="56"/>
      <w:r w:rsidRPr="008D7D0C">
        <w:rPr>
          <w:lang w:val="ru-RU"/>
        </w:rPr>
        <w:tab/>
      </w:r>
      <w:r w:rsidR="00B344EB" w:rsidRPr="008E40D5">
        <w:rPr>
          <w:rFonts w:asciiTheme="minorHAnsi" w:hAnsiTheme="minorHAnsi" w:cstheme="minorHAnsi"/>
          <w:lang w:val="ru-RU"/>
        </w:rPr>
        <w:t>В рамках АПУ-</w:t>
      </w:r>
      <w:r w:rsidR="00DB27B6" w:rsidRPr="008E40D5">
        <w:rPr>
          <w:rFonts w:asciiTheme="minorHAnsi" w:hAnsiTheme="minorHAnsi" w:cstheme="minorHAnsi"/>
          <w:lang w:val="ru-RU"/>
        </w:rPr>
        <w:t>8</w:t>
      </w:r>
      <w:r w:rsidR="008D3E1B" w:rsidRPr="008E40D5">
        <w:rPr>
          <w:rFonts w:asciiTheme="minorHAnsi" w:hAnsiTheme="minorHAnsi" w:cstheme="minorHAnsi"/>
          <w:lang w:val="ru-RU"/>
        </w:rPr>
        <w:t>4</w:t>
      </w:r>
      <w:r w:rsidR="00F35015" w:rsidRPr="008E40D5">
        <w:rPr>
          <w:rFonts w:asciiTheme="minorHAnsi" w:hAnsiTheme="minorHAnsi" w:cstheme="minorHAnsi"/>
          <w:lang w:val="ru-RU"/>
        </w:rPr>
        <w:t xml:space="preserve"> </w:t>
      </w:r>
      <w:r w:rsidR="00B344EB" w:rsidRPr="008E40D5">
        <w:rPr>
          <w:rFonts w:asciiTheme="minorHAnsi" w:hAnsiTheme="minorHAnsi" w:cstheme="minorHAnsi"/>
          <w:lang w:val="ru-RU"/>
        </w:rPr>
        <w:t>было объявлено о том, что в соответствии с процедурами, изложенными в Рекомендации МСЭ-Т А.8, утверждены следующие Рекомендации МСЭ-Т:</w:t>
      </w:r>
    </w:p>
    <w:p w14:paraId="07265E3C" w14:textId="5137DFCD" w:rsidR="008D3E1B" w:rsidRPr="008E40D5" w:rsidRDefault="008D3E1B" w:rsidP="008D3E1B">
      <w:pPr>
        <w:spacing w:before="80"/>
        <w:ind w:left="567" w:hanging="567"/>
        <w:rPr>
          <w:iCs/>
          <w:lang w:val="ru-RU"/>
        </w:rPr>
      </w:pPr>
      <w:r w:rsidRPr="008E40D5">
        <w:rPr>
          <w:iCs/>
          <w:lang w:val="ru-RU"/>
        </w:rPr>
        <w:t xml:space="preserve">– </w:t>
      </w:r>
      <w:r w:rsidRPr="008E40D5">
        <w:rPr>
          <w:iCs/>
          <w:lang w:val="ru-RU"/>
        </w:rPr>
        <w:tab/>
        <w:t>Рекомендация МСЭ-Т K.21 (2019) Попр. 1 (06/2020)</w:t>
      </w:r>
    </w:p>
    <w:p w14:paraId="65F9C80F" w14:textId="3A61D56B" w:rsidR="008D3E1B" w:rsidRPr="008E40D5" w:rsidRDefault="008D3E1B" w:rsidP="008D3E1B">
      <w:pPr>
        <w:spacing w:before="80"/>
        <w:ind w:left="567" w:hanging="567"/>
        <w:rPr>
          <w:iCs/>
          <w:lang w:val="ru-RU"/>
        </w:rPr>
      </w:pPr>
      <w:r w:rsidRPr="008E40D5">
        <w:rPr>
          <w:iCs/>
          <w:lang w:val="ru-RU"/>
        </w:rPr>
        <w:t xml:space="preserve">– </w:t>
      </w:r>
      <w:r w:rsidRPr="008E40D5">
        <w:rPr>
          <w:iCs/>
          <w:lang w:val="ru-RU"/>
        </w:rPr>
        <w:tab/>
        <w:t>Рекомендация МСЭ-Т K.45 (2019) Попр. 1 (06/2020)</w:t>
      </w:r>
    </w:p>
    <w:p w14:paraId="3A7CE45B" w14:textId="403BA762" w:rsidR="008D3E1B" w:rsidRPr="008E40D5" w:rsidRDefault="008D3E1B" w:rsidP="008D3E1B">
      <w:pPr>
        <w:spacing w:before="80"/>
        <w:ind w:left="567" w:hanging="567"/>
        <w:rPr>
          <w:iCs/>
          <w:lang w:val="ru-RU"/>
        </w:rPr>
      </w:pPr>
      <w:r w:rsidRPr="008E40D5">
        <w:rPr>
          <w:iCs/>
          <w:lang w:val="ru-RU"/>
        </w:rPr>
        <w:t xml:space="preserve">– </w:t>
      </w:r>
      <w:r w:rsidRPr="008E40D5">
        <w:rPr>
          <w:iCs/>
          <w:lang w:val="ru-RU"/>
        </w:rPr>
        <w:tab/>
        <w:t>Рекомендация МСЭ-Т K.50 (2018) Попр. 1 (06/2020)</w:t>
      </w:r>
    </w:p>
    <w:p w14:paraId="64514907" w14:textId="06D82A3D" w:rsidR="008D3E1B" w:rsidRPr="008E40D5" w:rsidRDefault="008D3E1B" w:rsidP="008D3E1B">
      <w:pPr>
        <w:spacing w:before="80"/>
        <w:ind w:left="567" w:hanging="567"/>
        <w:rPr>
          <w:iCs/>
          <w:lang w:val="ru-RU"/>
        </w:rPr>
      </w:pPr>
      <w:r w:rsidRPr="008E40D5">
        <w:rPr>
          <w:iCs/>
          <w:lang w:val="ru-RU"/>
        </w:rPr>
        <w:t xml:space="preserve">– </w:t>
      </w:r>
      <w:r w:rsidRPr="008E40D5">
        <w:rPr>
          <w:iCs/>
          <w:lang w:val="ru-RU"/>
        </w:rPr>
        <w:tab/>
        <w:t xml:space="preserve">Рекомендация МСЭ-Т K.64 (06/2020): </w:t>
      </w:r>
      <w:r w:rsidR="008D7D0C" w:rsidRPr="008E40D5">
        <w:rPr>
          <w:iCs/>
          <w:lang w:val="ru-RU"/>
        </w:rPr>
        <w:t>Практика безопасной работы на внешнем оборудовании, установленном в специфических условиях</w:t>
      </w:r>
    </w:p>
    <w:p w14:paraId="1D6B86CF" w14:textId="4FE4ECB9" w:rsidR="008D3E1B" w:rsidRPr="008E40D5" w:rsidRDefault="008D3E1B" w:rsidP="008D3E1B">
      <w:pPr>
        <w:spacing w:before="80"/>
        <w:ind w:left="567" w:hanging="567"/>
        <w:rPr>
          <w:rFonts w:cs="Calibri"/>
          <w:b/>
          <w:iCs/>
          <w:sz w:val="22"/>
          <w:lang w:val="ru-RU"/>
        </w:rPr>
      </w:pPr>
      <w:r w:rsidRPr="008E40D5">
        <w:rPr>
          <w:iCs/>
          <w:lang w:val="ru-RU"/>
        </w:rPr>
        <w:t xml:space="preserve">– </w:t>
      </w:r>
      <w:r w:rsidRPr="008E40D5">
        <w:rPr>
          <w:iCs/>
          <w:lang w:val="ru-RU"/>
        </w:rPr>
        <w:tab/>
        <w:t xml:space="preserve">Рекомендация МСЭ-Т K.83 (06/2020): </w:t>
      </w:r>
      <w:r w:rsidR="008D7D0C" w:rsidRPr="008E40D5">
        <w:rPr>
          <w:iCs/>
          <w:lang w:val="ru-RU"/>
        </w:rPr>
        <w:t>Мониторинг уровней электромагнитных полей</w:t>
      </w:r>
    </w:p>
    <w:p w14:paraId="411F70F1" w14:textId="584345DC" w:rsidR="008D3E1B" w:rsidRPr="008E40D5" w:rsidRDefault="008D3E1B" w:rsidP="008D3E1B">
      <w:pPr>
        <w:spacing w:before="80"/>
        <w:ind w:left="567" w:hanging="567"/>
        <w:rPr>
          <w:rFonts w:cs="Calibri"/>
          <w:b/>
          <w:iCs/>
          <w:sz w:val="22"/>
          <w:lang w:val="ru-RU"/>
        </w:rPr>
      </w:pPr>
      <w:r w:rsidRPr="008E40D5">
        <w:rPr>
          <w:iCs/>
          <w:lang w:val="ru-RU"/>
        </w:rPr>
        <w:t xml:space="preserve">– </w:t>
      </w:r>
      <w:r w:rsidRPr="008E40D5">
        <w:rPr>
          <w:iCs/>
          <w:lang w:val="ru-RU"/>
        </w:rPr>
        <w:tab/>
        <w:t xml:space="preserve">Рекомендация МСЭ-Т K.91 (06/2020): </w:t>
      </w:r>
      <w:r w:rsidR="008D7D0C" w:rsidRPr="008E40D5">
        <w:rPr>
          <w:iCs/>
          <w:lang w:val="ru-RU"/>
        </w:rPr>
        <w:t>Руководство по оценке, измерению и мониторингу воздействия радиочастотных электромагнитных полей на человека</w:t>
      </w:r>
    </w:p>
    <w:p w14:paraId="6E3C9ACD" w14:textId="793F32F5" w:rsidR="008D3E1B" w:rsidRPr="008E40D5" w:rsidRDefault="008D3E1B" w:rsidP="008D3E1B">
      <w:pPr>
        <w:spacing w:before="80"/>
        <w:ind w:left="567" w:hanging="567"/>
        <w:rPr>
          <w:iCs/>
          <w:lang w:val="ru-RU"/>
        </w:rPr>
      </w:pPr>
      <w:r w:rsidRPr="008E40D5">
        <w:rPr>
          <w:iCs/>
          <w:lang w:val="ru-RU"/>
        </w:rPr>
        <w:t xml:space="preserve">– </w:t>
      </w:r>
      <w:r w:rsidRPr="008E40D5">
        <w:rPr>
          <w:iCs/>
          <w:lang w:val="ru-RU"/>
        </w:rPr>
        <w:tab/>
        <w:t xml:space="preserve">Рекомендация МСЭ-Т K.98 (2014) </w:t>
      </w:r>
      <w:r w:rsidR="008D7D0C" w:rsidRPr="008E40D5">
        <w:rPr>
          <w:iCs/>
          <w:lang w:val="ru-RU"/>
        </w:rPr>
        <w:t>Испр</w:t>
      </w:r>
      <w:r w:rsidRPr="008E40D5">
        <w:rPr>
          <w:iCs/>
          <w:lang w:val="ru-RU"/>
        </w:rPr>
        <w:t>. 2 (06/2020)</w:t>
      </w:r>
    </w:p>
    <w:p w14:paraId="260B8EBB" w14:textId="16C223C6" w:rsidR="008D3E1B" w:rsidRPr="008E40D5" w:rsidRDefault="008D3E1B" w:rsidP="008D3E1B">
      <w:pPr>
        <w:spacing w:before="80"/>
        <w:ind w:left="567" w:hanging="567"/>
        <w:rPr>
          <w:iCs/>
          <w:lang w:val="ru-RU"/>
        </w:rPr>
      </w:pPr>
      <w:r w:rsidRPr="008E40D5">
        <w:rPr>
          <w:iCs/>
          <w:lang w:val="ru-RU"/>
        </w:rPr>
        <w:t xml:space="preserve">– </w:t>
      </w:r>
      <w:r w:rsidRPr="008E40D5">
        <w:rPr>
          <w:iCs/>
          <w:lang w:val="ru-RU"/>
        </w:rPr>
        <w:tab/>
        <w:t xml:space="preserve">Рекомендация МСЭ-Т K.146 (06/2020): </w:t>
      </w:r>
      <w:r w:rsidR="008D7D0C" w:rsidRPr="008E40D5">
        <w:rPr>
          <w:lang w:val="ru-RU"/>
        </w:rPr>
        <w:t xml:space="preserve">Управление помехами </w:t>
      </w:r>
      <w:r w:rsidR="008D7D0C" w:rsidRPr="008E40D5">
        <w:rPr>
          <w:iCs/>
          <w:lang w:val="ru-RU"/>
        </w:rPr>
        <w:t>передачам электросвязи по меднопроводным кабелям, кроме передачи голоса</w:t>
      </w:r>
    </w:p>
    <w:p w14:paraId="246F50E9" w14:textId="568D1A9A" w:rsidR="008D3E1B" w:rsidRPr="008E40D5" w:rsidRDefault="008D3E1B" w:rsidP="008D3E1B">
      <w:pPr>
        <w:spacing w:before="80"/>
        <w:ind w:left="567" w:hanging="567"/>
        <w:rPr>
          <w:iCs/>
          <w:lang w:val="ru-RU"/>
        </w:rPr>
      </w:pPr>
      <w:r w:rsidRPr="008E40D5">
        <w:rPr>
          <w:iCs/>
          <w:lang w:val="ru-RU"/>
        </w:rPr>
        <w:t xml:space="preserve">– </w:t>
      </w:r>
      <w:r w:rsidRPr="008E40D5">
        <w:rPr>
          <w:iCs/>
          <w:lang w:val="ru-RU"/>
        </w:rPr>
        <w:tab/>
        <w:t xml:space="preserve">Рекомендация МСЭ-Т K.147 (06/2020): </w:t>
      </w:r>
      <w:r w:rsidR="008D7D0C" w:rsidRPr="008E40D5">
        <w:rPr>
          <w:iCs/>
          <w:lang w:val="ru-RU"/>
        </w:rPr>
        <w:t xml:space="preserve">Испытания на стойкость портов </w:t>
      </w:r>
      <w:r w:rsidRPr="008E40D5">
        <w:rPr>
          <w:iCs/>
          <w:lang w:val="ru-RU"/>
        </w:rPr>
        <w:t xml:space="preserve">Ethernet </w:t>
      </w:r>
      <w:r w:rsidR="008D7D0C" w:rsidRPr="008E40D5">
        <w:rPr>
          <w:iCs/>
          <w:lang w:val="ru-RU"/>
        </w:rPr>
        <w:t>к перенапряжению и сверхтокам</w:t>
      </w:r>
    </w:p>
    <w:p w14:paraId="5D7FBE3A" w14:textId="451DEFFA" w:rsidR="008D3E1B" w:rsidRPr="008E40D5" w:rsidRDefault="008D3E1B" w:rsidP="008D3E1B">
      <w:pPr>
        <w:spacing w:before="80"/>
        <w:ind w:left="567" w:hanging="567"/>
        <w:rPr>
          <w:iCs/>
          <w:lang w:val="ru-RU"/>
        </w:rPr>
      </w:pPr>
      <w:r w:rsidRPr="008E40D5">
        <w:rPr>
          <w:iCs/>
          <w:lang w:val="ru-RU"/>
        </w:rPr>
        <w:t xml:space="preserve">– </w:t>
      </w:r>
      <w:r w:rsidRPr="008E40D5">
        <w:rPr>
          <w:iCs/>
          <w:lang w:val="ru-RU"/>
        </w:rPr>
        <w:tab/>
        <w:t xml:space="preserve">Рекомендация МСЭ-Т L.1371 (06/2020): </w:t>
      </w:r>
      <w:r w:rsidR="008D7D0C" w:rsidRPr="008E40D5">
        <w:rPr>
          <w:iCs/>
          <w:lang w:val="ru-RU"/>
        </w:rPr>
        <w:t xml:space="preserve">Методика оценки </w:t>
      </w:r>
      <w:r w:rsidR="000D76BB" w:rsidRPr="008E40D5">
        <w:rPr>
          <w:iCs/>
          <w:lang w:val="ru-RU"/>
        </w:rPr>
        <w:t>и классификации показателей устойчивости административных зданий</w:t>
      </w:r>
    </w:p>
    <w:p w14:paraId="08B1B122" w14:textId="26FAF7D6" w:rsidR="008D3E1B" w:rsidRPr="008E40D5" w:rsidRDefault="008D3E1B" w:rsidP="008D3E1B">
      <w:pPr>
        <w:spacing w:before="80"/>
        <w:ind w:left="567" w:hanging="567"/>
        <w:rPr>
          <w:iCs/>
          <w:lang w:val="ru-RU"/>
        </w:rPr>
      </w:pPr>
      <w:r w:rsidRPr="008E40D5">
        <w:rPr>
          <w:iCs/>
          <w:lang w:val="ru-RU"/>
        </w:rPr>
        <w:t xml:space="preserve">– </w:t>
      </w:r>
      <w:r w:rsidRPr="008E40D5">
        <w:rPr>
          <w:iCs/>
          <w:lang w:val="ru-RU"/>
        </w:rPr>
        <w:tab/>
        <w:t xml:space="preserve">Рекомендация МСЭ-Т L.1381 (06/2020): </w:t>
      </w:r>
      <w:r w:rsidR="000D76BB" w:rsidRPr="008E40D5">
        <w:rPr>
          <w:iCs/>
          <w:lang w:val="ru-RU"/>
        </w:rPr>
        <w:t>"Умные" энергетические решения для центра обработки данных</w:t>
      </w:r>
    </w:p>
    <w:p w14:paraId="23E514B5" w14:textId="6F9B7A5B" w:rsidR="008D3E1B" w:rsidRPr="008E40D5" w:rsidRDefault="008D3E1B" w:rsidP="008D3E1B">
      <w:pPr>
        <w:spacing w:before="80"/>
        <w:ind w:left="567" w:hanging="567"/>
        <w:rPr>
          <w:iCs/>
          <w:lang w:val="ru-RU"/>
        </w:rPr>
      </w:pPr>
      <w:r w:rsidRPr="008E40D5">
        <w:rPr>
          <w:iCs/>
          <w:lang w:val="ru-RU"/>
        </w:rPr>
        <w:t xml:space="preserve">– </w:t>
      </w:r>
      <w:r w:rsidRPr="008E40D5">
        <w:rPr>
          <w:iCs/>
          <w:lang w:val="ru-RU"/>
        </w:rPr>
        <w:tab/>
        <w:t xml:space="preserve">Рекомендация МСЭ-Т L.1382 (06/2020): </w:t>
      </w:r>
      <w:r w:rsidR="000D76BB" w:rsidRPr="008E40D5">
        <w:rPr>
          <w:iCs/>
          <w:lang w:val="ru-RU"/>
        </w:rPr>
        <w:t>Умные" энергетические решения для помещений оборудования электросвязи</w:t>
      </w:r>
    </w:p>
    <w:p w14:paraId="265835CD" w14:textId="60B4BF80" w:rsidR="008D3E1B" w:rsidRPr="008E40D5" w:rsidRDefault="008D3E1B" w:rsidP="008D3E1B">
      <w:pPr>
        <w:spacing w:before="80"/>
        <w:ind w:left="567" w:hanging="567"/>
        <w:rPr>
          <w:iCs/>
          <w:lang w:val="ru-RU"/>
        </w:rPr>
      </w:pPr>
      <w:r w:rsidRPr="008E40D5">
        <w:rPr>
          <w:iCs/>
          <w:lang w:val="ru-RU"/>
        </w:rPr>
        <w:t xml:space="preserve">– </w:t>
      </w:r>
      <w:r w:rsidRPr="008E40D5">
        <w:rPr>
          <w:iCs/>
          <w:lang w:val="ru-RU"/>
        </w:rPr>
        <w:tab/>
        <w:t xml:space="preserve">Рекомендация МСЭ-Т Y.3652 (06/2020): </w:t>
      </w:r>
      <w:r w:rsidR="000D76BB" w:rsidRPr="008E40D5">
        <w:rPr>
          <w:iCs/>
          <w:lang w:val="ru-RU"/>
        </w:rPr>
        <w:t xml:space="preserve">Организация сетей, ориентированных на большие данные – </w:t>
      </w:r>
      <w:r w:rsidR="00F67400" w:rsidRPr="008E40D5">
        <w:rPr>
          <w:iCs/>
          <w:lang w:val="ru-RU"/>
        </w:rPr>
        <w:t>Т</w:t>
      </w:r>
      <w:r w:rsidR="000D76BB" w:rsidRPr="008E40D5">
        <w:rPr>
          <w:iCs/>
          <w:lang w:val="ru-RU"/>
        </w:rPr>
        <w:t>ребования</w:t>
      </w:r>
    </w:p>
    <w:p w14:paraId="0019D0D3" w14:textId="77777777" w:rsidR="00B6138C" w:rsidRPr="00F32F52" w:rsidRDefault="004747D0" w:rsidP="00AF7781">
      <w:pPr>
        <w:pStyle w:val="Heading20"/>
        <w:keepLines/>
        <w:pageBreakBefore/>
        <w:spacing w:before="960" w:after="0"/>
        <w:rPr>
          <w:sz w:val="24"/>
          <w:szCs w:val="24"/>
          <w:lang w:val="ru-RU"/>
        </w:rPr>
      </w:pPr>
      <w:r w:rsidRPr="00F32F52">
        <w:rPr>
          <w:sz w:val="24"/>
          <w:szCs w:val="24"/>
          <w:lang w:val="ru-RU"/>
        </w:rPr>
        <w:lastRenderedPageBreak/>
        <w:t>Услуга телефонной связи</w:t>
      </w:r>
      <w:r w:rsidR="00C01286" w:rsidRPr="00F32F52">
        <w:rPr>
          <w:sz w:val="24"/>
          <w:szCs w:val="24"/>
          <w:lang w:val="ru-RU"/>
        </w:rPr>
        <w:t xml:space="preserve"> </w:t>
      </w:r>
      <w:r w:rsidRPr="00F32F52">
        <w:rPr>
          <w:sz w:val="24"/>
          <w:szCs w:val="24"/>
          <w:lang w:val="ru-RU"/>
        </w:rPr>
        <w:br/>
        <w:t>(Рекомендация МСЭ-Т E.164)</w:t>
      </w:r>
    </w:p>
    <w:p w14:paraId="796CD0E4" w14:textId="77777777" w:rsidR="00B6138C" w:rsidRPr="00F32F52" w:rsidRDefault="00B6138C" w:rsidP="00AF7781">
      <w:pPr>
        <w:jc w:val="center"/>
        <w:rPr>
          <w:rStyle w:val="Hyperlink"/>
          <w:color w:val="auto"/>
          <w:lang w:val="en-US"/>
        </w:rPr>
      </w:pPr>
      <w:r w:rsidRPr="00F32F52">
        <w:rPr>
          <w:lang w:val="en-US"/>
        </w:rPr>
        <w:t xml:space="preserve">url: </w:t>
      </w:r>
      <w:hyperlink r:id="rId15" w:history="1">
        <w:r w:rsidR="003009FC" w:rsidRPr="00A7058B">
          <w:rPr>
            <w:rStyle w:val="Hyperlink"/>
            <w:lang w:eastAsia="zh-CN"/>
          </w:rPr>
          <w:t>www.itu.int/itu-t/inr/nnp</w:t>
        </w:r>
      </w:hyperlink>
    </w:p>
    <w:bookmarkEnd w:id="55"/>
    <w:p w14:paraId="19749818" w14:textId="7FC3E8FF" w:rsidR="00451490" w:rsidRPr="00BB0112" w:rsidRDefault="00451490" w:rsidP="00451490">
      <w:pPr>
        <w:keepNext/>
        <w:keepLines/>
        <w:tabs>
          <w:tab w:val="left" w:pos="1560"/>
          <w:tab w:val="left" w:pos="2127"/>
        </w:tabs>
        <w:spacing w:before="360"/>
        <w:outlineLvl w:val="3"/>
        <w:rPr>
          <w:rFonts w:cs="Arial"/>
          <w:b/>
          <w:iCs/>
          <w:lang w:val="ru-RU"/>
        </w:rPr>
      </w:pPr>
      <w:r w:rsidRPr="00BB0112">
        <w:rPr>
          <w:rFonts w:cs="Arial"/>
          <w:b/>
          <w:lang w:val="ru-RU"/>
        </w:rPr>
        <w:t>Дания (код страны +45)</w:t>
      </w:r>
    </w:p>
    <w:p w14:paraId="28FB8073" w14:textId="27A2AEF2" w:rsidR="00451490" w:rsidRPr="00BB0112" w:rsidRDefault="00451490" w:rsidP="00451490">
      <w:pPr>
        <w:tabs>
          <w:tab w:val="left" w:pos="1560"/>
          <w:tab w:val="left" w:pos="2127"/>
        </w:tabs>
        <w:spacing w:before="40"/>
        <w:outlineLvl w:val="3"/>
        <w:rPr>
          <w:rFonts w:cs="Arial"/>
          <w:lang w:val="ru-RU"/>
        </w:rPr>
      </w:pPr>
      <w:r w:rsidRPr="00BB0112">
        <w:rPr>
          <w:rFonts w:cs="Arial"/>
          <w:lang w:val="ru-RU"/>
        </w:rPr>
        <w:t xml:space="preserve">Сообщение от </w:t>
      </w:r>
      <w:r w:rsidRPr="00451490">
        <w:rPr>
          <w:rFonts w:cs="Arial"/>
          <w:lang w:val="ru-RU"/>
        </w:rPr>
        <w:t>22.VI.2020</w:t>
      </w:r>
      <w:r w:rsidRPr="00BB0112">
        <w:rPr>
          <w:rFonts w:cs="Arial"/>
          <w:lang w:val="ru-RU"/>
        </w:rPr>
        <w:t>:</w:t>
      </w:r>
    </w:p>
    <w:p w14:paraId="537B8A4D" w14:textId="4EF3F3E1" w:rsidR="00451490" w:rsidRPr="00BB0112" w:rsidRDefault="00451490" w:rsidP="00451490">
      <w:pPr>
        <w:rPr>
          <w:rFonts w:cs="Arial"/>
          <w:lang w:val="ru-RU"/>
        </w:rPr>
      </w:pPr>
      <w:r w:rsidRPr="00BB0112">
        <w:rPr>
          <w:rFonts w:cs="Arial"/>
          <w:i/>
          <w:iCs/>
          <w:snapToGrid w:val="0"/>
          <w:lang w:val="ru-RU"/>
        </w:rPr>
        <w:t>Управление энергетики Дании</w:t>
      </w:r>
      <w:r w:rsidRPr="00BB0112">
        <w:rPr>
          <w:rFonts w:cs="Arial"/>
          <w:snapToGrid w:val="0"/>
          <w:lang w:val="ru-RU"/>
        </w:rPr>
        <w:t>, Копенгаген</w:t>
      </w:r>
      <w:r w:rsidRPr="00BB0112">
        <w:rPr>
          <w:rFonts w:cs="Arial"/>
          <w:lang w:val="ru-RU"/>
        </w:rPr>
        <w:t xml:space="preserve">, </w:t>
      </w:r>
      <w:r w:rsidRPr="00BB0112">
        <w:rPr>
          <w:rFonts w:cs="Calibri"/>
          <w:snapToGrid w:val="0"/>
          <w:lang w:val="ru-RU" w:eastAsia="zh-CN"/>
        </w:rPr>
        <w:t xml:space="preserve">объявляет о следующих обновлениях в </w:t>
      </w:r>
      <w:r w:rsidRPr="00BB0112">
        <w:rPr>
          <w:rFonts w:cs="Arial"/>
          <w:szCs w:val="22"/>
          <w:lang w:val="ru-RU" w:eastAsia="zh-CN"/>
        </w:rPr>
        <w:t xml:space="preserve">национальном </w:t>
      </w:r>
      <w:r w:rsidRPr="00BB0112">
        <w:rPr>
          <w:rFonts w:asciiTheme="minorHAnsi" w:hAnsiTheme="minorHAnsi"/>
          <w:iCs/>
          <w:lang w:val="ru-RU"/>
        </w:rPr>
        <w:t>плане нумерации</w:t>
      </w:r>
      <w:r w:rsidRPr="00BB0112">
        <w:rPr>
          <w:rFonts w:cs="Calibri"/>
          <w:snapToGrid w:val="0"/>
          <w:lang w:val="ru-RU" w:eastAsia="zh-CN"/>
        </w:rPr>
        <w:t xml:space="preserve"> Дании</w:t>
      </w:r>
      <w:bookmarkStart w:id="57" w:name="dtmis_Start"/>
      <w:bookmarkStart w:id="58" w:name="dtmis_Underskriver"/>
      <w:bookmarkEnd w:id="57"/>
      <w:bookmarkEnd w:id="58"/>
      <w:r w:rsidRPr="00BB0112">
        <w:rPr>
          <w:rFonts w:cs="Arial"/>
          <w:lang w:val="ru-RU"/>
        </w:rPr>
        <w:t>.</w:t>
      </w:r>
    </w:p>
    <w:p w14:paraId="45759399" w14:textId="77777777" w:rsidR="00451490" w:rsidRPr="00BB0112" w:rsidRDefault="00451490" w:rsidP="009F59E1">
      <w:pPr>
        <w:tabs>
          <w:tab w:val="left" w:pos="567"/>
        </w:tabs>
        <w:spacing w:before="120" w:after="60"/>
        <w:rPr>
          <w:iCs/>
          <w:lang w:val="ru-RU"/>
        </w:rPr>
      </w:pPr>
      <w:r w:rsidRPr="00BB0112">
        <w:rPr>
          <w:rFonts w:cs="Calibri"/>
          <w:lang w:val="ru-RU"/>
        </w:rPr>
        <w:t>•</w:t>
      </w:r>
      <w:r w:rsidRPr="00BB0112">
        <w:rPr>
          <w:rFonts w:cs="Calibri"/>
          <w:lang w:val="ru-RU"/>
        </w:rPr>
        <w:tab/>
      </w:r>
      <w:r w:rsidRPr="00BB0112">
        <w:rPr>
          <w:lang w:val="ru-RU"/>
        </w:rPr>
        <w:t xml:space="preserve">отзыв </w:t>
      </w:r>
      <w:r w:rsidRPr="00BB0112">
        <w:rPr>
          <w:iCs/>
          <w:lang w:val="ru-RU"/>
        </w:rPr>
        <w:t>– услуги фиксированной связи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980"/>
        <w:gridCol w:w="5336"/>
        <w:gridCol w:w="1739"/>
      </w:tblGrid>
      <w:tr w:rsidR="00451490" w:rsidRPr="00BB0112" w14:paraId="03B80969" w14:textId="77777777" w:rsidTr="00451490">
        <w:trPr>
          <w:cantSplit/>
          <w:tblHeader/>
          <w:jc w:val="center"/>
        </w:trPr>
        <w:tc>
          <w:tcPr>
            <w:tcW w:w="1980" w:type="dxa"/>
            <w:hideMark/>
          </w:tcPr>
          <w:p w14:paraId="4AAC3670" w14:textId="77777777" w:rsidR="00451490" w:rsidRPr="00BB0112" w:rsidRDefault="00451490" w:rsidP="002F67E3">
            <w:pPr>
              <w:keepNext/>
              <w:spacing w:before="40" w:after="40" w:line="276" w:lineRule="auto"/>
              <w:jc w:val="center"/>
              <w:rPr>
                <w:rFonts w:cs="Arial"/>
                <w:i/>
                <w:sz w:val="18"/>
                <w:szCs w:val="18"/>
                <w:lang w:val="ru-RU"/>
              </w:rPr>
            </w:pPr>
            <w:r w:rsidRPr="00BB0112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5336" w:type="dxa"/>
            <w:hideMark/>
          </w:tcPr>
          <w:p w14:paraId="4BB14911" w14:textId="77777777" w:rsidR="00451490" w:rsidRPr="00BB0112" w:rsidRDefault="00451490" w:rsidP="002F67E3">
            <w:pPr>
              <w:numPr>
                <w:ilvl w:val="12"/>
                <w:numId w:val="0"/>
              </w:numPr>
              <w:spacing w:before="40" w:after="40" w:line="276" w:lineRule="auto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BB0112">
              <w:rPr>
                <w:rFonts w:cs="Arial"/>
                <w:bCs/>
                <w:i/>
                <w:snapToGrid w:val="0"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1739" w:type="dxa"/>
            <w:hideMark/>
          </w:tcPr>
          <w:p w14:paraId="6B4CFDF8" w14:textId="77777777" w:rsidR="00451490" w:rsidRPr="00BB0112" w:rsidRDefault="00451490" w:rsidP="002F67E3">
            <w:pPr>
              <w:numPr>
                <w:ilvl w:val="12"/>
                <w:numId w:val="0"/>
              </w:numPr>
              <w:spacing w:before="40" w:after="40" w:line="276" w:lineRule="auto"/>
              <w:jc w:val="center"/>
              <w:rPr>
                <w:rFonts w:cs="Arial"/>
                <w:i/>
                <w:sz w:val="18"/>
                <w:szCs w:val="18"/>
                <w:lang w:val="ru-RU"/>
              </w:rPr>
            </w:pPr>
            <w:r w:rsidRPr="00BB0112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Дата отзыва</w:t>
            </w:r>
          </w:p>
        </w:tc>
      </w:tr>
      <w:tr w:rsidR="00451490" w:rsidRPr="00BB0112" w14:paraId="013CE73F" w14:textId="77777777" w:rsidTr="00451490">
        <w:trPr>
          <w:jc w:val="center"/>
        </w:trPr>
        <w:tc>
          <w:tcPr>
            <w:tcW w:w="1980" w:type="dxa"/>
          </w:tcPr>
          <w:p w14:paraId="464DAD6D" w14:textId="33EDE9D7" w:rsidR="00451490" w:rsidRPr="00A7058B" w:rsidRDefault="00451490" w:rsidP="00451490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/>
              <w:rPr>
                <w:rFonts w:cs="Arial"/>
                <w:sz w:val="18"/>
                <w:szCs w:val="18"/>
              </w:rPr>
            </w:pPr>
            <w:r w:rsidRPr="00451490">
              <w:rPr>
                <w:rFonts w:cs="Arial"/>
                <w:color w:val="000000" w:themeColor="text1"/>
                <w:sz w:val="18"/>
                <w:szCs w:val="18"/>
                <w:lang w:val="es-ES_tradnl"/>
              </w:rPr>
              <w:t>5tel, c/o Maxtel.dk ApS</w:t>
            </w:r>
          </w:p>
        </w:tc>
        <w:tc>
          <w:tcPr>
            <w:tcW w:w="5336" w:type="dxa"/>
          </w:tcPr>
          <w:p w14:paraId="2D0315DA" w14:textId="37300471" w:rsidR="00451490" w:rsidRPr="00451490" w:rsidRDefault="00451490" w:rsidP="00451490">
            <w:pPr>
              <w:spacing w:line="312" w:lineRule="auto"/>
              <w:rPr>
                <w:color w:val="000000"/>
                <w:sz w:val="18"/>
                <w:szCs w:val="18"/>
                <w:lang w:val="ru-RU"/>
              </w:rPr>
            </w:pPr>
            <w:r w:rsidRPr="00451490">
              <w:rPr>
                <w:rFonts w:cs="Arial"/>
                <w:color w:val="000000" w:themeColor="text1"/>
                <w:sz w:val="18"/>
                <w:szCs w:val="18"/>
                <w:lang w:val="es-ES_tradnl"/>
              </w:rPr>
              <w:t xml:space="preserve">70838fgh </w:t>
            </w:r>
            <w:r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и</w:t>
            </w:r>
            <w:r w:rsidRPr="00451490">
              <w:rPr>
                <w:rFonts w:cs="Arial"/>
                <w:color w:val="000000" w:themeColor="text1"/>
                <w:sz w:val="18"/>
                <w:szCs w:val="18"/>
                <w:lang w:val="es-ES_tradnl"/>
              </w:rPr>
              <w:t xml:space="preserve"> 70858fgh</w:t>
            </w:r>
          </w:p>
        </w:tc>
        <w:tc>
          <w:tcPr>
            <w:tcW w:w="1739" w:type="dxa"/>
          </w:tcPr>
          <w:p w14:paraId="6A6A0B35" w14:textId="69385E01" w:rsidR="00451490" w:rsidRPr="00451490" w:rsidRDefault="00451490" w:rsidP="00451490">
            <w:pPr>
              <w:numPr>
                <w:ilvl w:val="12"/>
                <w:numId w:val="0"/>
              </w:numPr>
              <w:spacing w:before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451490">
              <w:rPr>
                <w:rFonts w:cs="Arial"/>
                <w:color w:val="000000" w:themeColor="text1"/>
                <w:sz w:val="18"/>
                <w:szCs w:val="18"/>
                <w:lang w:val="es-ES_tradnl"/>
              </w:rPr>
              <w:t>30.VI.2020</w:t>
            </w:r>
          </w:p>
        </w:tc>
      </w:tr>
    </w:tbl>
    <w:p w14:paraId="08CD7A2F" w14:textId="67650F66" w:rsidR="00451490" w:rsidRPr="00BB0112" w:rsidRDefault="00451490" w:rsidP="009F59E1">
      <w:pPr>
        <w:tabs>
          <w:tab w:val="left" w:pos="567"/>
        </w:tabs>
        <w:spacing w:before="120" w:after="60"/>
        <w:rPr>
          <w:iCs/>
          <w:lang w:val="ru-RU"/>
        </w:rPr>
      </w:pPr>
      <w:r w:rsidRPr="00BB0112">
        <w:rPr>
          <w:lang w:val="ru-RU"/>
        </w:rPr>
        <w:t>•</w:t>
      </w:r>
      <w:r w:rsidRPr="00BB0112">
        <w:rPr>
          <w:lang w:val="ru-RU"/>
        </w:rPr>
        <w:tab/>
      </w:r>
      <w:r>
        <w:rPr>
          <w:lang w:val="ru-RU"/>
        </w:rPr>
        <w:t>п</w:t>
      </w:r>
      <w:r w:rsidRPr="00BB0112">
        <w:rPr>
          <w:lang w:val="ru-RU"/>
        </w:rPr>
        <w:t xml:space="preserve">рисвоение </w:t>
      </w:r>
      <w:r w:rsidRPr="00BB0112">
        <w:rPr>
          <w:iCs/>
          <w:lang w:val="ru-RU"/>
        </w:rPr>
        <w:t xml:space="preserve">– услуги </w:t>
      </w:r>
      <w:r>
        <w:rPr>
          <w:iCs/>
          <w:lang w:val="ru-RU"/>
        </w:rPr>
        <w:t>фиксированной</w:t>
      </w:r>
      <w:r w:rsidRPr="00BB0112">
        <w:rPr>
          <w:iCs/>
          <w:lang w:val="ru-RU"/>
        </w:rPr>
        <w:t xml:space="preserve"> связи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999"/>
        <w:gridCol w:w="5317"/>
        <w:gridCol w:w="1739"/>
      </w:tblGrid>
      <w:tr w:rsidR="00451490" w:rsidRPr="00BB0112" w14:paraId="772E6BE2" w14:textId="77777777" w:rsidTr="002F67E3">
        <w:trPr>
          <w:cantSplit/>
          <w:jc w:val="center"/>
        </w:trPr>
        <w:tc>
          <w:tcPr>
            <w:tcW w:w="1999" w:type="dxa"/>
            <w:hideMark/>
          </w:tcPr>
          <w:p w14:paraId="4DD52455" w14:textId="77777777" w:rsidR="00451490" w:rsidRPr="00BB0112" w:rsidRDefault="00451490" w:rsidP="002F67E3">
            <w:pPr>
              <w:spacing w:before="40" w:after="40"/>
              <w:jc w:val="center"/>
              <w:rPr>
                <w:rFonts w:cs="Arial"/>
                <w:i/>
                <w:sz w:val="18"/>
                <w:szCs w:val="18"/>
                <w:lang w:val="ru-RU"/>
              </w:rPr>
            </w:pPr>
            <w:r w:rsidRPr="00BB0112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5317" w:type="dxa"/>
            <w:hideMark/>
          </w:tcPr>
          <w:p w14:paraId="04DFA0C2" w14:textId="77777777" w:rsidR="00451490" w:rsidRPr="00BB0112" w:rsidRDefault="00451490" w:rsidP="002F67E3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BB0112">
              <w:rPr>
                <w:rFonts w:cs="Arial"/>
                <w:bCs/>
                <w:i/>
                <w:snapToGrid w:val="0"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1739" w:type="dxa"/>
            <w:hideMark/>
          </w:tcPr>
          <w:p w14:paraId="1226D7B8" w14:textId="77777777" w:rsidR="00451490" w:rsidRPr="00BB0112" w:rsidRDefault="00451490" w:rsidP="002F67E3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i/>
                <w:sz w:val="18"/>
                <w:szCs w:val="18"/>
                <w:lang w:val="ru-RU"/>
              </w:rPr>
            </w:pPr>
            <w:r w:rsidRPr="00BB0112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451490" w:rsidRPr="00451490" w14:paraId="2E76C990" w14:textId="77777777" w:rsidTr="002F67E3">
        <w:trPr>
          <w:cantSplit/>
          <w:jc w:val="center"/>
        </w:trPr>
        <w:tc>
          <w:tcPr>
            <w:tcW w:w="1999" w:type="dxa"/>
          </w:tcPr>
          <w:p w14:paraId="4AEDA63A" w14:textId="74076894" w:rsidR="00451490" w:rsidRPr="00A7058B" w:rsidRDefault="00451490" w:rsidP="00451490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451490">
              <w:rPr>
                <w:rFonts w:cs="Arial"/>
                <w:color w:val="000000" w:themeColor="text1"/>
                <w:sz w:val="18"/>
                <w:szCs w:val="18"/>
                <w:lang w:val="es-ES_tradnl"/>
              </w:rPr>
              <w:t>5tel, c/o Maxtel.dk ApS</w:t>
            </w:r>
          </w:p>
        </w:tc>
        <w:tc>
          <w:tcPr>
            <w:tcW w:w="5317" w:type="dxa"/>
          </w:tcPr>
          <w:p w14:paraId="1A0ED2EB" w14:textId="28EC6910" w:rsidR="00451490" w:rsidRPr="00A7058B" w:rsidRDefault="00451490" w:rsidP="00451490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451490">
              <w:rPr>
                <w:rFonts w:cs="Arial"/>
                <w:color w:val="000000" w:themeColor="text1"/>
                <w:sz w:val="18"/>
                <w:szCs w:val="18"/>
              </w:rPr>
              <w:t xml:space="preserve">73733fgh, 46466fgh, 48486fg </w:t>
            </w:r>
            <w:r w:rsidRPr="00451490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и</w:t>
            </w:r>
            <w:r w:rsidRPr="00451490">
              <w:rPr>
                <w:rFonts w:cs="Arial"/>
                <w:color w:val="000000" w:themeColor="text1"/>
                <w:sz w:val="18"/>
                <w:szCs w:val="18"/>
              </w:rPr>
              <w:t xml:space="preserve"> 72722fgh</w:t>
            </w:r>
          </w:p>
        </w:tc>
        <w:tc>
          <w:tcPr>
            <w:tcW w:w="1739" w:type="dxa"/>
          </w:tcPr>
          <w:p w14:paraId="45BE3EAA" w14:textId="5F84DF40" w:rsidR="00451490" w:rsidRPr="00451490" w:rsidRDefault="00451490" w:rsidP="00451490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451490">
              <w:rPr>
                <w:rFonts w:cs="Arial"/>
                <w:color w:val="000000" w:themeColor="text1"/>
                <w:sz w:val="18"/>
                <w:szCs w:val="18"/>
                <w:lang w:val="es-ES_tradnl"/>
              </w:rPr>
              <w:t>4.VI.2020</w:t>
            </w:r>
          </w:p>
        </w:tc>
      </w:tr>
    </w:tbl>
    <w:p w14:paraId="3AAEFD01" w14:textId="6C252522" w:rsidR="00451490" w:rsidRPr="00BB0112" w:rsidRDefault="00451490" w:rsidP="009F59E1">
      <w:pPr>
        <w:tabs>
          <w:tab w:val="left" w:pos="567"/>
        </w:tabs>
        <w:spacing w:before="120" w:after="60"/>
        <w:rPr>
          <w:iCs/>
          <w:lang w:val="ru-RU"/>
        </w:rPr>
      </w:pPr>
      <w:r w:rsidRPr="00BB0112">
        <w:rPr>
          <w:lang w:val="ru-RU"/>
        </w:rPr>
        <w:t>•</w:t>
      </w:r>
      <w:r w:rsidRPr="00BB0112">
        <w:rPr>
          <w:lang w:val="ru-RU"/>
        </w:rPr>
        <w:tab/>
      </w:r>
      <w:r>
        <w:rPr>
          <w:lang w:val="ru-RU"/>
        </w:rPr>
        <w:t>п</w:t>
      </w:r>
      <w:r w:rsidRPr="00BB0112">
        <w:rPr>
          <w:lang w:val="ru-RU"/>
        </w:rPr>
        <w:t xml:space="preserve">рисвоение </w:t>
      </w:r>
      <w:r w:rsidRPr="00BB0112">
        <w:rPr>
          <w:iCs/>
          <w:lang w:val="ru-RU"/>
        </w:rPr>
        <w:t>– услуги подвижной связи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999"/>
        <w:gridCol w:w="5317"/>
        <w:gridCol w:w="1739"/>
      </w:tblGrid>
      <w:tr w:rsidR="00451490" w:rsidRPr="00BB0112" w14:paraId="37428392" w14:textId="77777777" w:rsidTr="002F67E3">
        <w:trPr>
          <w:cantSplit/>
          <w:jc w:val="center"/>
        </w:trPr>
        <w:tc>
          <w:tcPr>
            <w:tcW w:w="1999" w:type="dxa"/>
            <w:hideMark/>
          </w:tcPr>
          <w:p w14:paraId="662CF2CB" w14:textId="77777777" w:rsidR="00451490" w:rsidRPr="00BB0112" w:rsidRDefault="00451490" w:rsidP="002F67E3">
            <w:pPr>
              <w:spacing w:before="40" w:after="40"/>
              <w:jc w:val="center"/>
              <w:rPr>
                <w:rFonts w:cs="Arial"/>
                <w:i/>
                <w:sz w:val="18"/>
                <w:szCs w:val="18"/>
                <w:lang w:val="ru-RU"/>
              </w:rPr>
            </w:pPr>
            <w:r w:rsidRPr="00BB0112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5317" w:type="dxa"/>
            <w:hideMark/>
          </w:tcPr>
          <w:p w14:paraId="656B3102" w14:textId="77777777" w:rsidR="00451490" w:rsidRPr="00BB0112" w:rsidRDefault="00451490" w:rsidP="002F67E3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BB0112">
              <w:rPr>
                <w:rFonts w:cs="Arial"/>
                <w:bCs/>
                <w:i/>
                <w:snapToGrid w:val="0"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1739" w:type="dxa"/>
            <w:hideMark/>
          </w:tcPr>
          <w:p w14:paraId="5C43FCB5" w14:textId="77777777" w:rsidR="00451490" w:rsidRPr="00BB0112" w:rsidRDefault="00451490" w:rsidP="002F67E3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i/>
                <w:sz w:val="18"/>
                <w:szCs w:val="18"/>
                <w:lang w:val="ru-RU"/>
              </w:rPr>
            </w:pPr>
            <w:r w:rsidRPr="00BB0112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451490" w:rsidRPr="00BB0112" w14:paraId="0D6CD0D5" w14:textId="77777777" w:rsidTr="002F67E3">
        <w:trPr>
          <w:cantSplit/>
          <w:jc w:val="center"/>
        </w:trPr>
        <w:tc>
          <w:tcPr>
            <w:tcW w:w="1999" w:type="dxa"/>
          </w:tcPr>
          <w:p w14:paraId="0DBE4D63" w14:textId="77167E14" w:rsidR="00451490" w:rsidRPr="00451490" w:rsidRDefault="00451490" w:rsidP="00451490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  <w:r w:rsidRPr="00451490">
              <w:rPr>
                <w:rFonts w:cs="Arial"/>
                <w:color w:val="000000" w:themeColor="text1"/>
                <w:sz w:val="18"/>
                <w:szCs w:val="18"/>
                <w:lang w:val="es-ES_tradnl"/>
              </w:rPr>
              <w:t>Mifon familie</w:t>
            </w:r>
          </w:p>
        </w:tc>
        <w:tc>
          <w:tcPr>
            <w:tcW w:w="5317" w:type="dxa"/>
          </w:tcPr>
          <w:p w14:paraId="58AB7E2B" w14:textId="78ADCB50" w:rsidR="00451490" w:rsidRPr="00451490" w:rsidRDefault="00451490" w:rsidP="00451490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  <w:r w:rsidRPr="00451490">
              <w:rPr>
                <w:rFonts w:cs="Arial"/>
                <w:color w:val="000000" w:themeColor="text1"/>
                <w:sz w:val="18"/>
                <w:szCs w:val="18"/>
              </w:rPr>
              <w:t xml:space="preserve">6620efgh </w:t>
            </w:r>
            <w:r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и</w:t>
            </w:r>
            <w:r w:rsidRPr="00451490">
              <w:rPr>
                <w:rFonts w:cs="Arial"/>
                <w:color w:val="000000" w:themeColor="text1"/>
                <w:sz w:val="18"/>
                <w:szCs w:val="18"/>
              </w:rPr>
              <w:t xml:space="preserve"> 7710efgh</w:t>
            </w:r>
          </w:p>
        </w:tc>
        <w:tc>
          <w:tcPr>
            <w:tcW w:w="1739" w:type="dxa"/>
          </w:tcPr>
          <w:p w14:paraId="46142218" w14:textId="6D605F5F" w:rsidR="00451490" w:rsidRPr="00451490" w:rsidRDefault="00451490" w:rsidP="00451490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451490">
              <w:rPr>
                <w:rFonts w:cs="Arial"/>
                <w:color w:val="000000" w:themeColor="text1"/>
                <w:sz w:val="18"/>
                <w:szCs w:val="18"/>
                <w:lang w:val="es-ES_tradnl"/>
              </w:rPr>
              <w:t>1.VII.2020</w:t>
            </w:r>
          </w:p>
        </w:tc>
      </w:tr>
    </w:tbl>
    <w:p w14:paraId="4040CE2A" w14:textId="5694557E" w:rsidR="00451490" w:rsidRPr="00BB0112" w:rsidRDefault="00451490" w:rsidP="009F59E1">
      <w:pPr>
        <w:tabs>
          <w:tab w:val="left" w:pos="567"/>
        </w:tabs>
        <w:spacing w:before="120" w:after="60"/>
        <w:rPr>
          <w:iCs/>
          <w:lang w:val="ru-RU"/>
        </w:rPr>
      </w:pPr>
      <w:r w:rsidRPr="00BB0112">
        <w:rPr>
          <w:lang w:val="ru-RU"/>
        </w:rPr>
        <w:t>•</w:t>
      </w:r>
      <w:r w:rsidRPr="00BB0112">
        <w:rPr>
          <w:lang w:val="ru-RU"/>
        </w:rPr>
        <w:tab/>
      </w:r>
      <w:r>
        <w:rPr>
          <w:lang w:val="ru-RU"/>
        </w:rPr>
        <w:t>п</w:t>
      </w:r>
      <w:r w:rsidRPr="00BB0112">
        <w:rPr>
          <w:lang w:val="ru-RU"/>
        </w:rPr>
        <w:t xml:space="preserve">рисвоение </w:t>
      </w:r>
      <w:r w:rsidRPr="00BB0112">
        <w:rPr>
          <w:iCs/>
          <w:lang w:val="ru-RU"/>
        </w:rPr>
        <w:t>–</w:t>
      </w:r>
      <w:r>
        <w:rPr>
          <w:iCs/>
          <w:lang w:val="ru-RU"/>
        </w:rPr>
        <w:t xml:space="preserve"> </w:t>
      </w:r>
      <w:r w:rsidRPr="00451490">
        <w:rPr>
          <w:iCs/>
          <w:lang w:val="ru-RU"/>
        </w:rPr>
        <w:t>связь М2М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999"/>
        <w:gridCol w:w="5317"/>
        <w:gridCol w:w="1739"/>
      </w:tblGrid>
      <w:tr w:rsidR="00451490" w:rsidRPr="00BB0112" w14:paraId="44E35A0E" w14:textId="77777777" w:rsidTr="002F67E3">
        <w:trPr>
          <w:cantSplit/>
          <w:jc w:val="center"/>
        </w:trPr>
        <w:tc>
          <w:tcPr>
            <w:tcW w:w="1999" w:type="dxa"/>
            <w:hideMark/>
          </w:tcPr>
          <w:p w14:paraId="1131F4CE" w14:textId="77777777" w:rsidR="00451490" w:rsidRPr="00BB0112" w:rsidRDefault="00451490" w:rsidP="002F67E3">
            <w:pPr>
              <w:spacing w:before="40" w:after="40"/>
              <w:jc w:val="center"/>
              <w:rPr>
                <w:rFonts w:cs="Arial"/>
                <w:i/>
                <w:sz w:val="18"/>
                <w:szCs w:val="18"/>
                <w:lang w:val="ru-RU"/>
              </w:rPr>
            </w:pPr>
            <w:r w:rsidRPr="00BB0112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5317" w:type="dxa"/>
            <w:hideMark/>
          </w:tcPr>
          <w:p w14:paraId="44894A9E" w14:textId="77777777" w:rsidR="00451490" w:rsidRPr="00BB0112" w:rsidRDefault="00451490" w:rsidP="002F67E3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BB0112">
              <w:rPr>
                <w:rFonts w:cs="Arial"/>
                <w:bCs/>
                <w:i/>
                <w:snapToGrid w:val="0"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1739" w:type="dxa"/>
            <w:hideMark/>
          </w:tcPr>
          <w:p w14:paraId="620069AF" w14:textId="77777777" w:rsidR="00451490" w:rsidRPr="00BB0112" w:rsidRDefault="00451490" w:rsidP="002F67E3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i/>
                <w:sz w:val="18"/>
                <w:szCs w:val="18"/>
                <w:lang w:val="ru-RU"/>
              </w:rPr>
            </w:pPr>
            <w:r w:rsidRPr="00BB0112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451490" w:rsidRPr="00BB0112" w14:paraId="1BE1BFEB" w14:textId="77777777" w:rsidTr="002F67E3">
        <w:trPr>
          <w:cantSplit/>
          <w:jc w:val="center"/>
        </w:trPr>
        <w:tc>
          <w:tcPr>
            <w:tcW w:w="1999" w:type="dxa"/>
          </w:tcPr>
          <w:p w14:paraId="6102B21C" w14:textId="754C1EA5" w:rsidR="00451490" w:rsidRPr="00451490" w:rsidRDefault="00451490" w:rsidP="00451490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  <w:r w:rsidRPr="00C0373F">
              <w:rPr>
                <w:rFonts w:cs="Arial"/>
                <w:color w:val="000000" w:themeColor="text1"/>
                <w:sz w:val="18"/>
                <w:szCs w:val="18"/>
                <w:lang w:val="es-ES_tradnl"/>
              </w:rPr>
              <w:t>Greenwave Mobile IoT ApS</w:t>
            </w:r>
          </w:p>
        </w:tc>
        <w:tc>
          <w:tcPr>
            <w:tcW w:w="5317" w:type="dxa"/>
          </w:tcPr>
          <w:p w14:paraId="3F77D302" w14:textId="5FE3963E" w:rsidR="00451490" w:rsidRPr="00451490" w:rsidRDefault="00451490" w:rsidP="00451490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  <w:r w:rsidRPr="00C0373F">
              <w:rPr>
                <w:rFonts w:cs="Arial"/>
                <w:color w:val="000000" w:themeColor="text1"/>
                <w:sz w:val="18"/>
                <w:szCs w:val="18"/>
                <w:lang w:val="es-ES_tradnl"/>
              </w:rPr>
              <w:t xml:space="preserve">37100230ijkl, 37100231ijkl, 37100232ijkl, 37100233ijkl, 37100234ijkl, 37100235ijkl </w:t>
            </w:r>
            <w:r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и</w:t>
            </w:r>
            <w:r w:rsidRPr="00C0373F">
              <w:rPr>
                <w:rFonts w:cs="Arial"/>
                <w:color w:val="000000" w:themeColor="text1"/>
                <w:sz w:val="18"/>
                <w:szCs w:val="18"/>
                <w:lang w:val="es-ES_tradnl"/>
              </w:rPr>
              <w:t xml:space="preserve"> 37100236ijkl</w:t>
            </w:r>
          </w:p>
        </w:tc>
        <w:tc>
          <w:tcPr>
            <w:tcW w:w="1739" w:type="dxa"/>
          </w:tcPr>
          <w:p w14:paraId="72E6D0B6" w14:textId="4DF0C1AE" w:rsidR="00451490" w:rsidRPr="00451490" w:rsidRDefault="00451490" w:rsidP="00451490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C0373F">
              <w:rPr>
                <w:rFonts w:cs="Arial"/>
                <w:color w:val="000000" w:themeColor="text1"/>
                <w:sz w:val="18"/>
                <w:szCs w:val="18"/>
                <w:lang w:val="es-ES_tradnl"/>
              </w:rPr>
              <w:t>1.VII.2020</w:t>
            </w:r>
          </w:p>
        </w:tc>
      </w:tr>
    </w:tbl>
    <w:p w14:paraId="2805FA5E" w14:textId="05949DDE" w:rsidR="00451490" w:rsidRPr="00BB0112" w:rsidRDefault="00451490" w:rsidP="009F59E1">
      <w:pPr>
        <w:tabs>
          <w:tab w:val="left" w:pos="1560"/>
          <w:tab w:val="left" w:pos="2127"/>
        </w:tabs>
        <w:spacing w:before="200"/>
        <w:outlineLvl w:val="3"/>
        <w:rPr>
          <w:rFonts w:cs="Arial"/>
          <w:lang w:val="ru-RU"/>
        </w:rPr>
      </w:pPr>
      <w:r w:rsidRPr="00BB0112">
        <w:rPr>
          <w:rFonts w:cs="Arial"/>
          <w:lang w:val="ru-RU"/>
        </w:rPr>
        <w:t xml:space="preserve">Сообщение от </w:t>
      </w:r>
      <w:r>
        <w:rPr>
          <w:rFonts w:cs="Arial"/>
        </w:rPr>
        <w:t>23.VI.2020</w:t>
      </w:r>
      <w:r w:rsidRPr="00BB0112">
        <w:rPr>
          <w:rFonts w:cs="Arial"/>
          <w:lang w:val="ru-RU"/>
        </w:rPr>
        <w:t>:</w:t>
      </w:r>
    </w:p>
    <w:p w14:paraId="0862B1E2" w14:textId="77777777" w:rsidR="00451490" w:rsidRPr="00BB0112" w:rsidRDefault="00451490" w:rsidP="009F59E1">
      <w:pPr>
        <w:spacing w:before="60"/>
        <w:rPr>
          <w:rFonts w:cs="Arial"/>
          <w:lang w:val="ru-RU"/>
        </w:rPr>
      </w:pPr>
      <w:r w:rsidRPr="00BB0112">
        <w:rPr>
          <w:rFonts w:cs="Arial"/>
          <w:i/>
          <w:iCs/>
          <w:snapToGrid w:val="0"/>
          <w:lang w:val="ru-RU"/>
        </w:rPr>
        <w:t>Управление энергетики Дании</w:t>
      </w:r>
      <w:r w:rsidRPr="00BB0112">
        <w:rPr>
          <w:rFonts w:cs="Arial"/>
          <w:snapToGrid w:val="0"/>
          <w:lang w:val="ru-RU"/>
        </w:rPr>
        <w:t>, Копенгаген</w:t>
      </w:r>
      <w:r w:rsidRPr="00BB0112">
        <w:rPr>
          <w:rFonts w:cs="Arial"/>
          <w:lang w:val="ru-RU"/>
        </w:rPr>
        <w:t xml:space="preserve">, </w:t>
      </w:r>
      <w:r w:rsidRPr="00BB0112">
        <w:rPr>
          <w:rFonts w:cs="Calibri"/>
          <w:snapToGrid w:val="0"/>
          <w:lang w:val="ru-RU" w:eastAsia="zh-CN"/>
        </w:rPr>
        <w:t xml:space="preserve">объявляет о следующих обновлениях в </w:t>
      </w:r>
      <w:r w:rsidRPr="00BB0112">
        <w:rPr>
          <w:rFonts w:cs="Arial"/>
          <w:szCs w:val="22"/>
          <w:lang w:val="ru-RU" w:eastAsia="zh-CN"/>
        </w:rPr>
        <w:t xml:space="preserve">национальном </w:t>
      </w:r>
      <w:r w:rsidRPr="00BB0112">
        <w:rPr>
          <w:rFonts w:asciiTheme="minorHAnsi" w:hAnsiTheme="minorHAnsi"/>
          <w:iCs/>
          <w:lang w:val="ru-RU"/>
        </w:rPr>
        <w:t>плане нумерации</w:t>
      </w:r>
      <w:r w:rsidRPr="00BB0112">
        <w:rPr>
          <w:rFonts w:cs="Calibri"/>
          <w:snapToGrid w:val="0"/>
          <w:lang w:val="ru-RU" w:eastAsia="zh-CN"/>
        </w:rPr>
        <w:t xml:space="preserve"> Дании</w:t>
      </w:r>
      <w:r w:rsidRPr="00BB0112">
        <w:rPr>
          <w:rFonts w:cs="Arial"/>
          <w:lang w:val="ru-RU"/>
        </w:rPr>
        <w:t>.</w:t>
      </w:r>
    </w:p>
    <w:p w14:paraId="4D4ED463" w14:textId="44744698" w:rsidR="00451490" w:rsidRPr="00BB0112" w:rsidRDefault="00451490" w:rsidP="009F59E1">
      <w:pPr>
        <w:tabs>
          <w:tab w:val="left" w:pos="567"/>
        </w:tabs>
        <w:spacing w:before="60" w:after="60"/>
        <w:rPr>
          <w:iCs/>
          <w:lang w:val="ru-RU"/>
        </w:rPr>
      </w:pPr>
      <w:r w:rsidRPr="00BB0112">
        <w:rPr>
          <w:rFonts w:cs="Calibri"/>
          <w:lang w:val="ru-RU"/>
        </w:rPr>
        <w:t>•</w:t>
      </w:r>
      <w:r w:rsidRPr="00BB0112">
        <w:rPr>
          <w:rFonts w:cs="Calibri"/>
          <w:lang w:val="ru-RU"/>
        </w:rPr>
        <w:tab/>
      </w:r>
      <w:r w:rsidRPr="00BB0112">
        <w:rPr>
          <w:lang w:val="ru-RU"/>
        </w:rPr>
        <w:t xml:space="preserve">отзыв </w:t>
      </w:r>
      <w:r w:rsidRPr="00BB0112">
        <w:rPr>
          <w:iCs/>
          <w:lang w:val="ru-RU"/>
        </w:rPr>
        <w:t xml:space="preserve">– </w:t>
      </w:r>
      <w:r w:rsidR="009F59E1">
        <w:rPr>
          <w:rFonts w:cs="Arial"/>
          <w:bCs/>
          <w:iCs/>
          <w:lang w:val="ru-RU"/>
        </w:rPr>
        <w:t>шестизначный короткий номер для согласованных услуг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980"/>
        <w:gridCol w:w="5336"/>
        <w:gridCol w:w="1739"/>
      </w:tblGrid>
      <w:tr w:rsidR="00451490" w:rsidRPr="00BB0112" w14:paraId="70532757" w14:textId="77777777" w:rsidTr="002F67E3">
        <w:trPr>
          <w:cantSplit/>
          <w:tblHeader/>
          <w:jc w:val="center"/>
        </w:trPr>
        <w:tc>
          <w:tcPr>
            <w:tcW w:w="1980" w:type="dxa"/>
            <w:hideMark/>
          </w:tcPr>
          <w:p w14:paraId="6436B706" w14:textId="77777777" w:rsidR="00451490" w:rsidRPr="00BB0112" w:rsidRDefault="00451490" w:rsidP="002F67E3">
            <w:pPr>
              <w:keepNext/>
              <w:spacing w:before="40" w:after="40" w:line="276" w:lineRule="auto"/>
              <w:jc w:val="center"/>
              <w:rPr>
                <w:rFonts w:cs="Arial"/>
                <w:i/>
                <w:sz w:val="18"/>
                <w:szCs w:val="18"/>
                <w:lang w:val="ru-RU"/>
              </w:rPr>
            </w:pPr>
            <w:r w:rsidRPr="00BB0112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5336" w:type="dxa"/>
            <w:hideMark/>
          </w:tcPr>
          <w:p w14:paraId="221851F3" w14:textId="77777777" w:rsidR="00451490" w:rsidRPr="00BB0112" w:rsidRDefault="00451490" w:rsidP="002F67E3">
            <w:pPr>
              <w:numPr>
                <w:ilvl w:val="12"/>
                <w:numId w:val="0"/>
              </w:numPr>
              <w:spacing w:before="40" w:after="40" w:line="276" w:lineRule="auto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BB0112">
              <w:rPr>
                <w:rFonts w:cs="Arial"/>
                <w:bCs/>
                <w:i/>
                <w:snapToGrid w:val="0"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1739" w:type="dxa"/>
            <w:hideMark/>
          </w:tcPr>
          <w:p w14:paraId="1A0C98EB" w14:textId="77777777" w:rsidR="00451490" w:rsidRPr="00BB0112" w:rsidRDefault="00451490" w:rsidP="002F67E3">
            <w:pPr>
              <w:numPr>
                <w:ilvl w:val="12"/>
                <w:numId w:val="0"/>
              </w:numPr>
              <w:spacing w:before="40" w:after="40" w:line="276" w:lineRule="auto"/>
              <w:jc w:val="center"/>
              <w:rPr>
                <w:rFonts w:cs="Arial"/>
                <w:i/>
                <w:sz w:val="18"/>
                <w:szCs w:val="18"/>
                <w:lang w:val="ru-RU"/>
              </w:rPr>
            </w:pPr>
            <w:r w:rsidRPr="00BB0112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Дата отзыва</w:t>
            </w:r>
          </w:p>
        </w:tc>
      </w:tr>
      <w:tr w:rsidR="00451490" w:rsidRPr="00BB0112" w14:paraId="51185EEE" w14:textId="77777777" w:rsidTr="002F67E3">
        <w:trPr>
          <w:jc w:val="center"/>
        </w:trPr>
        <w:tc>
          <w:tcPr>
            <w:tcW w:w="1980" w:type="dxa"/>
          </w:tcPr>
          <w:p w14:paraId="411928BF" w14:textId="226C7D92" w:rsidR="00451490" w:rsidRPr="00451490" w:rsidRDefault="00451490" w:rsidP="00451490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/>
              <w:rPr>
                <w:rFonts w:cs="Arial"/>
                <w:sz w:val="18"/>
                <w:szCs w:val="18"/>
                <w:lang w:val="ru-RU"/>
              </w:rPr>
            </w:pPr>
            <w:r w:rsidRPr="00C0373F">
              <w:rPr>
                <w:rFonts w:cs="Arial"/>
                <w:color w:val="000000" w:themeColor="text1"/>
                <w:sz w:val="18"/>
                <w:szCs w:val="18"/>
                <w:lang w:val="es-ES_tradnl"/>
              </w:rPr>
              <w:t>TDC Net A/S</w:t>
            </w:r>
          </w:p>
        </w:tc>
        <w:tc>
          <w:tcPr>
            <w:tcW w:w="5336" w:type="dxa"/>
          </w:tcPr>
          <w:p w14:paraId="7D3CEFD7" w14:textId="7F66B159" w:rsidR="00451490" w:rsidRPr="00451490" w:rsidRDefault="00451490" w:rsidP="00451490">
            <w:pPr>
              <w:spacing w:line="312" w:lineRule="auto"/>
              <w:rPr>
                <w:color w:val="000000"/>
                <w:sz w:val="18"/>
                <w:szCs w:val="18"/>
                <w:lang w:val="ru-RU"/>
              </w:rPr>
            </w:pPr>
            <w:r w:rsidRPr="00C0373F">
              <w:rPr>
                <w:rFonts w:cs="Arial"/>
                <w:color w:val="000000" w:themeColor="text1"/>
                <w:sz w:val="18"/>
                <w:szCs w:val="18"/>
                <w:lang w:val="es-ES_tradnl"/>
              </w:rPr>
              <w:t>116000</w:t>
            </w:r>
          </w:p>
        </w:tc>
        <w:tc>
          <w:tcPr>
            <w:tcW w:w="1739" w:type="dxa"/>
          </w:tcPr>
          <w:p w14:paraId="25C9FDBF" w14:textId="441DAC95" w:rsidR="00451490" w:rsidRPr="00451490" w:rsidRDefault="00451490" w:rsidP="00451490">
            <w:pPr>
              <w:numPr>
                <w:ilvl w:val="12"/>
                <w:numId w:val="0"/>
              </w:numPr>
              <w:spacing w:before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C0373F">
              <w:rPr>
                <w:rFonts w:cs="Arial"/>
                <w:color w:val="000000" w:themeColor="text1"/>
                <w:sz w:val="18"/>
                <w:szCs w:val="18"/>
                <w:lang w:val="es-ES_tradnl"/>
              </w:rPr>
              <w:t>30.VI.2020</w:t>
            </w:r>
          </w:p>
        </w:tc>
      </w:tr>
    </w:tbl>
    <w:p w14:paraId="522BD265" w14:textId="62E949B6" w:rsidR="00451490" w:rsidRPr="00BB0112" w:rsidRDefault="00451490" w:rsidP="009F59E1">
      <w:pPr>
        <w:tabs>
          <w:tab w:val="left" w:pos="1560"/>
          <w:tab w:val="left" w:pos="2127"/>
        </w:tabs>
        <w:spacing w:before="200"/>
        <w:outlineLvl w:val="3"/>
        <w:rPr>
          <w:rFonts w:cs="Arial"/>
          <w:lang w:val="ru-RU"/>
        </w:rPr>
      </w:pPr>
      <w:r w:rsidRPr="00BB0112">
        <w:rPr>
          <w:rFonts w:cs="Arial"/>
          <w:lang w:val="ru-RU"/>
        </w:rPr>
        <w:t xml:space="preserve">Сообщение от </w:t>
      </w:r>
      <w:r>
        <w:rPr>
          <w:rFonts w:cs="Arial"/>
        </w:rPr>
        <w:t>30.VI.2020</w:t>
      </w:r>
      <w:r w:rsidRPr="00BB0112">
        <w:rPr>
          <w:rFonts w:cs="Arial"/>
          <w:lang w:val="ru-RU"/>
        </w:rPr>
        <w:t>:</w:t>
      </w:r>
    </w:p>
    <w:p w14:paraId="70378AC8" w14:textId="23A42857" w:rsidR="00451490" w:rsidRDefault="00451490" w:rsidP="009F59E1">
      <w:pPr>
        <w:spacing w:before="60"/>
        <w:rPr>
          <w:rFonts w:cs="Arial"/>
          <w:lang w:val="ru-RU"/>
        </w:rPr>
      </w:pPr>
      <w:r w:rsidRPr="00BB0112">
        <w:rPr>
          <w:rFonts w:cs="Arial"/>
          <w:i/>
          <w:iCs/>
          <w:snapToGrid w:val="0"/>
          <w:lang w:val="ru-RU"/>
        </w:rPr>
        <w:t>Управление энергетики Дании</w:t>
      </w:r>
      <w:r w:rsidRPr="00BB0112">
        <w:rPr>
          <w:rFonts w:cs="Arial"/>
          <w:snapToGrid w:val="0"/>
          <w:lang w:val="ru-RU"/>
        </w:rPr>
        <w:t>, Копенгаген</w:t>
      </w:r>
      <w:r w:rsidRPr="00BB0112">
        <w:rPr>
          <w:rFonts w:cs="Arial"/>
          <w:lang w:val="ru-RU"/>
        </w:rPr>
        <w:t xml:space="preserve">, </w:t>
      </w:r>
      <w:r w:rsidRPr="00BB0112">
        <w:rPr>
          <w:rFonts w:cs="Calibri"/>
          <w:snapToGrid w:val="0"/>
          <w:lang w:val="ru-RU" w:eastAsia="zh-CN"/>
        </w:rPr>
        <w:t xml:space="preserve">объявляет о следующих обновлениях в </w:t>
      </w:r>
      <w:r w:rsidRPr="00BB0112">
        <w:rPr>
          <w:rFonts w:cs="Arial"/>
          <w:szCs w:val="22"/>
          <w:lang w:val="ru-RU" w:eastAsia="zh-CN"/>
        </w:rPr>
        <w:t xml:space="preserve">национальном </w:t>
      </w:r>
      <w:r w:rsidRPr="00BB0112">
        <w:rPr>
          <w:rFonts w:asciiTheme="minorHAnsi" w:hAnsiTheme="minorHAnsi"/>
          <w:iCs/>
          <w:lang w:val="ru-RU"/>
        </w:rPr>
        <w:t>плане нумерации</w:t>
      </w:r>
      <w:r w:rsidRPr="00BB0112">
        <w:rPr>
          <w:rFonts w:cs="Calibri"/>
          <w:snapToGrid w:val="0"/>
          <w:lang w:val="ru-RU" w:eastAsia="zh-CN"/>
        </w:rPr>
        <w:t xml:space="preserve"> Дании</w:t>
      </w:r>
      <w:r w:rsidRPr="00BB0112">
        <w:rPr>
          <w:rFonts w:cs="Arial"/>
          <w:lang w:val="ru-RU"/>
        </w:rPr>
        <w:t>.</w:t>
      </w:r>
    </w:p>
    <w:p w14:paraId="79DFA695" w14:textId="77777777" w:rsidR="00451490" w:rsidRPr="00BB0112" w:rsidRDefault="00451490" w:rsidP="009F59E1">
      <w:pPr>
        <w:tabs>
          <w:tab w:val="left" w:pos="567"/>
        </w:tabs>
        <w:spacing w:before="60" w:after="60"/>
        <w:rPr>
          <w:iCs/>
          <w:lang w:val="ru-RU"/>
        </w:rPr>
      </w:pPr>
      <w:r w:rsidRPr="00BB0112">
        <w:rPr>
          <w:lang w:val="ru-RU"/>
        </w:rPr>
        <w:t>•</w:t>
      </w:r>
      <w:r w:rsidRPr="00BB0112">
        <w:rPr>
          <w:lang w:val="ru-RU"/>
        </w:rPr>
        <w:tab/>
      </w:r>
      <w:r>
        <w:rPr>
          <w:lang w:val="ru-RU"/>
        </w:rPr>
        <w:t>п</w:t>
      </w:r>
      <w:r w:rsidRPr="00BB0112">
        <w:rPr>
          <w:lang w:val="ru-RU"/>
        </w:rPr>
        <w:t xml:space="preserve">рисвоение </w:t>
      </w:r>
      <w:r w:rsidRPr="00BB0112">
        <w:rPr>
          <w:iCs/>
          <w:lang w:val="ru-RU"/>
        </w:rPr>
        <w:t>– услуги подвижной связи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999"/>
        <w:gridCol w:w="5317"/>
        <w:gridCol w:w="1739"/>
      </w:tblGrid>
      <w:tr w:rsidR="00451490" w:rsidRPr="00BB0112" w14:paraId="1E656CB9" w14:textId="77777777" w:rsidTr="002F67E3">
        <w:trPr>
          <w:cantSplit/>
          <w:jc w:val="center"/>
        </w:trPr>
        <w:tc>
          <w:tcPr>
            <w:tcW w:w="1999" w:type="dxa"/>
            <w:hideMark/>
          </w:tcPr>
          <w:p w14:paraId="1406942C" w14:textId="77777777" w:rsidR="00451490" w:rsidRPr="00BB0112" w:rsidRDefault="00451490" w:rsidP="002F67E3">
            <w:pPr>
              <w:spacing w:before="40" w:after="40"/>
              <w:jc w:val="center"/>
              <w:rPr>
                <w:rFonts w:cs="Arial"/>
                <w:i/>
                <w:sz w:val="18"/>
                <w:szCs w:val="18"/>
                <w:lang w:val="ru-RU"/>
              </w:rPr>
            </w:pPr>
            <w:r w:rsidRPr="00BB0112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5317" w:type="dxa"/>
            <w:hideMark/>
          </w:tcPr>
          <w:p w14:paraId="5B6F2124" w14:textId="77777777" w:rsidR="00451490" w:rsidRPr="00BB0112" w:rsidRDefault="00451490" w:rsidP="002F67E3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BB0112">
              <w:rPr>
                <w:rFonts w:cs="Arial"/>
                <w:bCs/>
                <w:i/>
                <w:snapToGrid w:val="0"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1739" w:type="dxa"/>
            <w:hideMark/>
          </w:tcPr>
          <w:p w14:paraId="51575504" w14:textId="77777777" w:rsidR="00451490" w:rsidRPr="00BB0112" w:rsidRDefault="00451490" w:rsidP="002F67E3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i/>
                <w:sz w:val="18"/>
                <w:szCs w:val="18"/>
                <w:lang w:val="ru-RU"/>
              </w:rPr>
            </w:pPr>
            <w:r w:rsidRPr="00BB0112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451490" w:rsidRPr="00BB0112" w14:paraId="5DAA8F38" w14:textId="77777777" w:rsidTr="002F67E3">
        <w:trPr>
          <w:cantSplit/>
          <w:jc w:val="center"/>
        </w:trPr>
        <w:tc>
          <w:tcPr>
            <w:tcW w:w="1999" w:type="dxa"/>
          </w:tcPr>
          <w:p w14:paraId="3408A8C2" w14:textId="0F5C0BCC" w:rsidR="00451490" w:rsidRPr="00451490" w:rsidRDefault="00451490" w:rsidP="00451490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  <w:r w:rsidRPr="00C0373F">
              <w:rPr>
                <w:rFonts w:cs="Arial"/>
                <w:color w:val="000000" w:themeColor="text1"/>
                <w:sz w:val="18"/>
                <w:szCs w:val="18"/>
                <w:lang w:val="es-ES_tradnl"/>
              </w:rPr>
              <w:t>Lebara Denmark ApS</w:t>
            </w:r>
          </w:p>
        </w:tc>
        <w:tc>
          <w:tcPr>
            <w:tcW w:w="5317" w:type="dxa"/>
          </w:tcPr>
          <w:p w14:paraId="4B3EF31E" w14:textId="46C83B22" w:rsidR="00451490" w:rsidRPr="00451490" w:rsidRDefault="00451490" w:rsidP="00451490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  <w:r w:rsidRPr="00A7058B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5520</w:t>
            </w:r>
            <w:r w:rsidRPr="00C0373F">
              <w:rPr>
                <w:rFonts w:cs="Arial"/>
                <w:color w:val="000000" w:themeColor="text1"/>
                <w:sz w:val="18"/>
                <w:szCs w:val="18"/>
              </w:rPr>
              <w:t>efgh</w:t>
            </w:r>
            <w:r w:rsidRPr="00A7058B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, 5521</w:t>
            </w:r>
            <w:r w:rsidRPr="00C0373F">
              <w:rPr>
                <w:rFonts w:cs="Arial"/>
                <w:color w:val="000000" w:themeColor="text1"/>
                <w:sz w:val="18"/>
                <w:szCs w:val="18"/>
              </w:rPr>
              <w:t>efgh</w:t>
            </w:r>
            <w:r w:rsidRPr="00A7058B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, 5522</w:t>
            </w:r>
            <w:r w:rsidRPr="00C0373F">
              <w:rPr>
                <w:rFonts w:cs="Arial"/>
                <w:color w:val="000000" w:themeColor="text1"/>
                <w:sz w:val="18"/>
                <w:szCs w:val="18"/>
              </w:rPr>
              <w:t>efgh</w:t>
            </w:r>
            <w:r w:rsidRPr="00A7058B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, 5523</w:t>
            </w:r>
            <w:r w:rsidRPr="00C0373F">
              <w:rPr>
                <w:rFonts w:cs="Arial"/>
                <w:color w:val="000000" w:themeColor="text1"/>
                <w:sz w:val="18"/>
                <w:szCs w:val="18"/>
              </w:rPr>
              <w:t>efgh</w:t>
            </w:r>
            <w:r w:rsidRPr="00A7058B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, 5524</w:t>
            </w:r>
            <w:r w:rsidRPr="00C0373F">
              <w:rPr>
                <w:rFonts w:cs="Arial"/>
                <w:color w:val="000000" w:themeColor="text1"/>
                <w:sz w:val="18"/>
                <w:szCs w:val="18"/>
              </w:rPr>
              <w:t>efgh</w:t>
            </w:r>
            <w:r w:rsidRPr="00A7058B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, 5525</w:t>
            </w:r>
            <w:r w:rsidRPr="00C0373F">
              <w:rPr>
                <w:rFonts w:cs="Arial"/>
                <w:color w:val="000000" w:themeColor="text1"/>
                <w:sz w:val="18"/>
                <w:szCs w:val="18"/>
              </w:rPr>
              <w:t>efgh</w:t>
            </w:r>
            <w:r w:rsidRPr="00A7058B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, 5526</w:t>
            </w:r>
            <w:r w:rsidRPr="00C0373F">
              <w:rPr>
                <w:rFonts w:cs="Arial"/>
                <w:color w:val="000000" w:themeColor="text1"/>
                <w:sz w:val="18"/>
                <w:szCs w:val="18"/>
              </w:rPr>
              <w:t>efgh</w:t>
            </w:r>
            <w:r w:rsidRPr="00A7058B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и</w:t>
            </w:r>
            <w:r w:rsidRPr="00A7058B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 xml:space="preserve"> 5527</w:t>
            </w:r>
            <w:r w:rsidRPr="00C0373F">
              <w:rPr>
                <w:rFonts w:cs="Arial"/>
                <w:color w:val="000000" w:themeColor="text1"/>
                <w:sz w:val="18"/>
                <w:szCs w:val="18"/>
              </w:rPr>
              <w:t>efgh</w:t>
            </w:r>
          </w:p>
        </w:tc>
        <w:tc>
          <w:tcPr>
            <w:tcW w:w="1739" w:type="dxa"/>
          </w:tcPr>
          <w:p w14:paraId="49019B2B" w14:textId="5B6EA893" w:rsidR="00451490" w:rsidRPr="00451490" w:rsidRDefault="00451490" w:rsidP="00451490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C0373F">
              <w:rPr>
                <w:rFonts w:cs="Arial"/>
                <w:color w:val="000000" w:themeColor="text1"/>
                <w:sz w:val="18"/>
                <w:szCs w:val="18"/>
                <w:lang w:val="es-ES_tradnl"/>
              </w:rPr>
              <w:t>1.VI.2020</w:t>
            </w:r>
          </w:p>
        </w:tc>
      </w:tr>
      <w:tr w:rsidR="00451490" w:rsidRPr="00BB0112" w14:paraId="155FB389" w14:textId="77777777" w:rsidTr="002F67E3">
        <w:trPr>
          <w:cantSplit/>
          <w:jc w:val="center"/>
        </w:trPr>
        <w:tc>
          <w:tcPr>
            <w:tcW w:w="1999" w:type="dxa"/>
          </w:tcPr>
          <w:p w14:paraId="5600475C" w14:textId="3F45F7ED" w:rsidR="00451490" w:rsidRPr="00451490" w:rsidRDefault="00451490" w:rsidP="00451490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rPr>
                <w:rFonts w:cs="Arial"/>
                <w:color w:val="000000" w:themeColor="text1"/>
                <w:sz w:val="18"/>
                <w:szCs w:val="18"/>
                <w:lang w:val="es-ES_tradnl"/>
              </w:rPr>
            </w:pPr>
            <w:r w:rsidRPr="00C0373F">
              <w:rPr>
                <w:rFonts w:cs="Arial"/>
                <w:color w:val="000000" w:themeColor="text1"/>
                <w:sz w:val="18"/>
                <w:szCs w:val="18"/>
                <w:lang w:val="es-ES_tradnl"/>
              </w:rPr>
              <w:t>Telenor Connexion AB</w:t>
            </w:r>
          </w:p>
        </w:tc>
        <w:tc>
          <w:tcPr>
            <w:tcW w:w="5317" w:type="dxa"/>
          </w:tcPr>
          <w:p w14:paraId="63BE79DF" w14:textId="2E12A460" w:rsidR="00451490" w:rsidRPr="00A7058B" w:rsidRDefault="00451490" w:rsidP="00451490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rPr>
                <w:rFonts w:cs="Arial"/>
                <w:color w:val="000000" w:themeColor="text1"/>
                <w:sz w:val="18"/>
                <w:szCs w:val="18"/>
                <w:lang w:val="es-ES_tradnl"/>
              </w:rPr>
            </w:pPr>
            <w:r w:rsidRPr="00C0373F">
              <w:rPr>
                <w:rFonts w:cs="Arial"/>
                <w:color w:val="000000" w:themeColor="text1"/>
                <w:sz w:val="18"/>
                <w:szCs w:val="18"/>
                <w:lang w:val="es-ES_tradnl"/>
              </w:rPr>
              <w:t xml:space="preserve">3490efgh, 3491efgh, 3492efgh, 3493efgh, 3494efgh, 3495efgh, 3496efgh, 3497efgh, 3498efgh </w:t>
            </w:r>
            <w:r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и</w:t>
            </w:r>
            <w:r w:rsidRPr="00C0373F">
              <w:rPr>
                <w:rFonts w:cs="Arial"/>
                <w:color w:val="000000" w:themeColor="text1"/>
                <w:sz w:val="18"/>
                <w:szCs w:val="18"/>
                <w:lang w:val="es-ES_tradnl"/>
              </w:rPr>
              <w:t xml:space="preserve"> 3499efgh</w:t>
            </w:r>
          </w:p>
        </w:tc>
        <w:tc>
          <w:tcPr>
            <w:tcW w:w="1739" w:type="dxa"/>
          </w:tcPr>
          <w:p w14:paraId="1D565DF8" w14:textId="4A168720" w:rsidR="00451490" w:rsidRPr="00451490" w:rsidRDefault="00451490" w:rsidP="00451490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color w:val="000000" w:themeColor="text1"/>
                <w:sz w:val="18"/>
                <w:szCs w:val="18"/>
                <w:lang w:val="es-ES_tradnl"/>
              </w:rPr>
            </w:pPr>
            <w:r w:rsidRPr="00C0373F">
              <w:rPr>
                <w:rFonts w:cs="Arial"/>
                <w:color w:val="000000" w:themeColor="text1"/>
                <w:sz w:val="18"/>
                <w:szCs w:val="18"/>
                <w:lang w:val="es-ES_tradnl"/>
              </w:rPr>
              <w:t>6.VII.2020</w:t>
            </w:r>
          </w:p>
        </w:tc>
      </w:tr>
    </w:tbl>
    <w:p w14:paraId="1E1F6FEF" w14:textId="77777777" w:rsidR="00451490" w:rsidRPr="00BB0112" w:rsidRDefault="00451490" w:rsidP="00451490">
      <w:pPr>
        <w:keepNext/>
        <w:keepLines/>
        <w:spacing w:before="240"/>
        <w:rPr>
          <w:lang w:val="ru-RU"/>
        </w:rPr>
      </w:pPr>
      <w:r w:rsidRPr="00BB0112">
        <w:rPr>
          <w:lang w:val="ru-RU"/>
        </w:rPr>
        <w:t>Для контактов:</w:t>
      </w:r>
    </w:p>
    <w:p w14:paraId="3715D667" w14:textId="0FB03B5D" w:rsidR="00451490" w:rsidRPr="00A7058B" w:rsidRDefault="00451490" w:rsidP="00782E4D">
      <w:pPr>
        <w:tabs>
          <w:tab w:val="left" w:pos="1701"/>
        </w:tabs>
        <w:spacing w:before="20"/>
        <w:ind w:left="567" w:hanging="567"/>
        <w:jc w:val="left"/>
        <w:rPr>
          <w:rStyle w:val="Hyperlink"/>
          <w:lang w:eastAsia="zh-CN"/>
        </w:rPr>
      </w:pPr>
      <w:r w:rsidRPr="00A7058B">
        <w:tab/>
        <w:t>Danish Energy Agency</w:t>
      </w:r>
      <w:r w:rsidRPr="00A7058B">
        <w:br/>
      </w:r>
      <w:r w:rsidRPr="00A7058B">
        <w:rPr>
          <w:rFonts w:cs="Arial"/>
        </w:rPr>
        <w:t>43 Carsten Niebuhrs Gade</w:t>
      </w:r>
      <w:r w:rsidRPr="00A7058B">
        <w:rPr>
          <w:rFonts w:cs="Arial"/>
        </w:rPr>
        <w:br/>
        <w:t>1577 COPENHAGEN K</w:t>
      </w:r>
      <w:r w:rsidRPr="00A7058B">
        <w:rPr>
          <w:rFonts w:cs="Arial"/>
        </w:rPr>
        <w:br/>
        <w:t>Denmark</w:t>
      </w:r>
      <w:r w:rsidRPr="00A7058B">
        <w:rPr>
          <w:rFonts w:cs="Arial"/>
        </w:rPr>
        <w:br/>
      </w:r>
      <w:r w:rsidRPr="00BB0112">
        <w:rPr>
          <w:rFonts w:cs="Arial"/>
          <w:lang w:val="ru-RU"/>
        </w:rPr>
        <w:t>Тел</w:t>
      </w:r>
      <w:r w:rsidRPr="00A7058B">
        <w:rPr>
          <w:rFonts w:cs="Arial"/>
        </w:rPr>
        <w:t>.:</w:t>
      </w:r>
      <w:r w:rsidRPr="00A7058B">
        <w:rPr>
          <w:rFonts w:cs="Arial"/>
        </w:rPr>
        <w:tab/>
      </w:r>
      <w:r w:rsidR="002F67E3" w:rsidRPr="009A6DA0">
        <w:rPr>
          <w:rFonts w:cs="Arial"/>
          <w:lang w:val="es-ES_tradnl"/>
        </w:rPr>
        <w:t>+45 33 92 67 00</w:t>
      </w:r>
      <w:r w:rsidRPr="00A7058B">
        <w:rPr>
          <w:rFonts w:cs="Arial"/>
        </w:rPr>
        <w:br/>
      </w:r>
      <w:r w:rsidRPr="00BB0112">
        <w:rPr>
          <w:rFonts w:cs="Arial"/>
          <w:lang w:val="ru-RU"/>
        </w:rPr>
        <w:t>Факс</w:t>
      </w:r>
      <w:r w:rsidRPr="00A7058B">
        <w:rPr>
          <w:rFonts w:cs="Arial"/>
        </w:rPr>
        <w:t>:</w:t>
      </w:r>
      <w:r w:rsidRPr="00A7058B">
        <w:rPr>
          <w:rFonts w:cs="Arial"/>
        </w:rPr>
        <w:tab/>
        <w:t>+45 33 11 47 43</w:t>
      </w:r>
      <w:r w:rsidRPr="00A7058B">
        <w:rPr>
          <w:rFonts w:cs="Arial"/>
        </w:rPr>
        <w:br/>
      </w:r>
      <w:r w:rsidRPr="00BB0112">
        <w:rPr>
          <w:rFonts w:cs="Arial"/>
          <w:lang w:val="ru-RU"/>
        </w:rPr>
        <w:t>Эл</w:t>
      </w:r>
      <w:r w:rsidRPr="00A7058B">
        <w:rPr>
          <w:rFonts w:cs="Arial"/>
        </w:rPr>
        <w:t xml:space="preserve">. </w:t>
      </w:r>
      <w:r w:rsidRPr="00BB0112">
        <w:rPr>
          <w:rFonts w:cs="Arial"/>
          <w:lang w:val="ru-RU"/>
        </w:rPr>
        <w:t>почта</w:t>
      </w:r>
      <w:r w:rsidRPr="00A7058B">
        <w:rPr>
          <w:rFonts w:cs="Arial"/>
        </w:rPr>
        <w:t>:</w:t>
      </w:r>
      <w:r w:rsidRPr="00A7058B">
        <w:rPr>
          <w:rFonts w:cs="Arial"/>
        </w:rPr>
        <w:tab/>
      </w:r>
      <w:hyperlink r:id="rId16" w:history="1">
        <w:r w:rsidRPr="00A7058B">
          <w:rPr>
            <w:rStyle w:val="Hyperlink"/>
            <w:lang w:eastAsia="zh-CN"/>
          </w:rPr>
          <w:t>ens@ens.dk</w:t>
        </w:r>
      </w:hyperlink>
      <w:r w:rsidRPr="00A7058B">
        <w:rPr>
          <w:rFonts w:cs="Arial"/>
        </w:rPr>
        <w:t xml:space="preserve"> </w:t>
      </w:r>
      <w:r w:rsidRPr="00A7058B">
        <w:rPr>
          <w:rFonts w:cs="Arial"/>
        </w:rPr>
        <w:br/>
        <w:t>URL:</w:t>
      </w:r>
      <w:r w:rsidRPr="00A7058B">
        <w:rPr>
          <w:rFonts w:cs="Arial"/>
        </w:rPr>
        <w:tab/>
      </w:r>
      <w:hyperlink r:id="rId17" w:history="1">
        <w:r w:rsidRPr="00A7058B">
          <w:rPr>
            <w:rStyle w:val="Hyperlink"/>
            <w:lang w:eastAsia="zh-CN"/>
          </w:rPr>
          <w:t>www.ens.dk</w:t>
        </w:r>
      </w:hyperlink>
    </w:p>
    <w:p w14:paraId="06ABC4C0" w14:textId="77777777" w:rsidR="00005F5D" w:rsidRPr="00792D65" w:rsidRDefault="00005F5D" w:rsidP="00005F5D">
      <w:pPr>
        <w:pageBreakBefore/>
        <w:tabs>
          <w:tab w:val="left" w:pos="1560"/>
          <w:tab w:val="left" w:pos="2127"/>
        </w:tabs>
        <w:spacing w:before="360"/>
        <w:outlineLvl w:val="3"/>
        <w:rPr>
          <w:rFonts w:cs="Arial"/>
          <w:b/>
          <w:lang w:val="ru-RU"/>
        </w:rPr>
      </w:pPr>
      <w:r w:rsidRPr="00792D65">
        <w:rPr>
          <w:rFonts w:cs="Arial"/>
          <w:b/>
          <w:lang w:val="ru-RU"/>
        </w:rPr>
        <w:lastRenderedPageBreak/>
        <w:t xml:space="preserve">Иран </w:t>
      </w:r>
      <w:r w:rsidRPr="00792D65">
        <w:rPr>
          <w:rFonts w:asciiTheme="minorHAnsi" w:eastAsiaTheme="minorEastAsia" w:hAnsiTheme="minorHAnsi" w:cs="Arial"/>
          <w:b/>
          <w:bCs/>
          <w:lang w:val="ru-RU" w:eastAsia="zh-CN"/>
        </w:rPr>
        <w:t>(Исламская Республика) (код страны +98)</w:t>
      </w:r>
    </w:p>
    <w:p w14:paraId="06A7A9B5" w14:textId="57A78E92" w:rsidR="00005F5D" w:rsidRPr="00792D65" w:rsidRDefault="00005F5D" w:rsidP="00005F5D">
      <w:pPr>
        <w:tabs>
          <w:tab w:val="left" w:pos="1560"/>
          <w:tab w:val="left" w:pos="2127"/>
        </w:tabs>
        <w:spacing w:before="40" w:after="120"/>
        <w:outlineLvl w:val="4"/>
        <w:rPr>
          <w:rFonts w:cs="Arial"/>
          <w:lang w:val="ru-RU"/>
        </w:rPr>
      </w:pPr>
      <w:r w:rsidRPr="00792D65">
        <w:rPr>
          <w:rFonts w:cs="Arial"/>
          <w:lang w:val="ru-RU"/>
        </w:rPr>
        <w:t xml:space="preserve">Сообщение от </w:t>
      </w:r>
      <w:r w:rsidRPr="00A7058B">
        <w:rPr>
          <w:rFonts w:cs="Arial"/>
          <w:lang w:val="ru-RU"/>
        </w:rPr>
        <w:t>22.</w:t>
      </w:r>
      <w:r>
        <w:rPr>
          <w:rFonts w:cs="Arial"/>
        </w:rPr>
        <w:t>VI</w:t>
      </w:r>
      <w:r w:rsidRPr="00A7058B">
        <w:rPr>
          <w:rFonts w:cs="Arial"/>
          <w:lang w:val="ru-RU"/>
        </w:rPr>
        <w:t>.2020:</w:t>
      </w:r>
    </w:p>
    <w:p w14:paraId="692641D1" w14:textId="77777777" w:rsidR="00005F5D" w:rsidRPr="00792D65" w:rsidRDefault="00005F5D" w:rsidP="00782E4D">
      <w:pPr>
        <w:rPr>
          <w:lang w:val="ru-RU"/>
        </w:rPr>
      </w:pPr>
      <w:r w:rsidRPr="00792D65">
        <w:rPr>
          <w:i/>
          <w:iCs/>
          <w:lang w:val="ru-RU"/>
        </w:rPr>
        <w:t>Регуляторный орган связи (CRA)</w:t>
      </w:r>
      <w:r w:rsidRPr="00792D65">
        <w:rPr>
          <w:lang w:val="ru-RU"/>
        </w:rPr>
        <w:t>, Тегеран, объявляет следующий обновленный национальный план нумерации Исламской Республики Иран.</w:t>
      </w:r>
    </w:p>
    <w:p w14:paraId="7BB7F08C" w14:textId="77777777" w:rsidR="00005F5D" w:rsidRPr="00792D65" w:rsidRDefault="00005F5D" w:rsidP="00005F5D">
      <w:pPr>
        <w:spacing w:before="240" w:after="120"/>
        <w:jc w:val="center"/>
        <w:rPr>
          <w:rFonts w:asciiTheme="minorHAnsi" w:hAnsiTheme="minorHAnsi" w:cs="Arial"/>
          <w:lang w:val="ru-RU"/>
        </w:rPr>
      </w:pPr>
      <w:r w:rsidRPr="00792D65">
        <w:rPr>
          <w:rFonts w:asciiTheme="minorHAnsi" w:hAnsiTheme="minorHAnsi" w:cs="Arial"/>
          <w:b/>
          <w:bCs/>
          <w:lang w:val="ru-RU"/>
        </w:rPr>
        <w:t>Представление плана нумерации E.164 Ирана</w:t>
      </w:r>
    </w:p>
    <w:p w14:paraId="5A943434" w14:textId="77777777" w:rsidR="00005F5D" w:rsidRPr="00792D65" w:rsidRDefault="00005F5D" w:rsidP="00005F5D">
      <w:pPr>
        <w:tabs>
          <w:tab w:val="left" w:pos="567"/>
        </w:tabs>
        <w:rPr>
          <w:lang w:val="ru-RU"/>
        </w:rPr>
      </w:pPr>
      <w:r w:rsidRPr="00792D65">
        <w:rPr>
          <w:b/>
          <w:lang w:val="ru-RU"/>
        </w:rPr>
        <w:t>1</w:t>
      </w:r>
      <w:r w:rsidRPr="00792D65">
        <w:rPr>
          <w:b/>
          <w:lang w:val="ru-RU"/>
        </w:rPr>
        <w:tab/>
      </w:r>
      <w:r w:rsidRPr="00792D65">
        <w:rPr>
          <w:b/>
          <w:bCs/>
          <w:lang w:val="ru-RU"/>
        </w:rPr>
        <w:t>Общая информация</w:t>
      </w:r>
    </w:p>
    <w:p w14:paraId="02A386C9" w14:textId="77777777" w:rsidR="00005F5D" w:rsidRPr="00792D65" w:rsidRDefault="00005F5D" w:rsidP="00782E4D">
      <w:pPr>
        <w:spacing w:before="80"/>
        <w:rPr>
          <w:lang w:val="ru-RU"/>
        </w:rPr>
      </w:pPr>
      <w:r w:rsidRPr="00792D65">
        <w:rPr>
          <w:lang w:val="ru-RU"/>
        </w:rPr>
        <w:t>План нумерации E.164 Ирана:</w:t>
      </w:r>
    </w:p>
    <w:p w14:paraId="567682F8" w14:textId="77777777" w:rsidR="00005F5D" w:rsidRPr="00792D65" w:rsidRDefault="00005F5D" w:rsidP="00782E4D">
      <w:pPr>
        <w:tabs>
          <w:tab w:val="left" w:pos="567"/>
        </w:tabs>
        <w:spacing w:before="80"/>
        <w:rPr>
          <w:lang w:val="ru-RU"/>
        </w:rPr>
      </w:pPr>
      <w:r w:rsidRPr="00792D65">
        <w:rPr>
          <w:lang w:val="ru-RU"/>
        </w:rPr>
        <w:t>•</w:t>
      </w:r>
      <w:r w:rsidRPr="00792D65">
        <w:rPr>
          <w:lang w:val="ru-RU"/>
        </w:rPr>
        <w:tab/>
        <w:t>Код страны: +98</w:t>
      </w:r>
    </w:p>
    <w:p w14:paraId="1B8B358C" w14:textId="77777777" w:rsidR="00005F5D" w:rsidRPr="00792D65" w:rsidRDefault="00005F5D" w:rsidP="00782E4D">
      <w:pPr>
        <w:tabs>
          <w:tab w:val="left" w:pos="567"/>
        </w:tabs>
        <w:spacing w:before="80"/>
        <w:rPr>
          <w:lang w:val="ru-RU"/>
        </w:rPr>
      </w:pPr>
      <w:r w:rsidRPr="00792D65">
        <w:rPr>
          <w:lang w:val="ru-RU"/>
        </w:rPr>
        <w:t>•</w:t>
      </w:r>
      <w:r w:rsidRPr="00792D65">
        <w:rPr>
          <w:lang w:val="ru-RU"/>
        </w:rPr>
        <w:tab/>
        <w:t>Международный префикс: 00</w:t>
      </w:r>
    </w:p>
    <w:p w14:paraId="4691F0FC" w14:textId="77777777" w:rsidR="00005F5D" w:rsidRPr="00792D65" w:rsidRDefault="00005F5D" w:rsidP="00782E4D">
      <w:pPr>
        <w:tabs>
          <w:tab w:val="left" w:pos="567"/>
        </w:tabs>
        <w:spacing w:before="80"/>
        <w:rPr>
          <w:lang w:val="ru-RU"/>
        </w:rPr>
      </w:pPr>
      <w:r w:rsidRPr="00792D65">
        <w:rPr>
          <w:lang w:val="ru-RU"/>
        </w:rPr>
        <w:t>•</w:t>
      </w:r>
      <w:r w:rsidRPr="00792D65">
        <w:rPr>
          <w:lang w:val="ru-RU"/>
        </w:rPr>
        <w:tab/>
        <w:t>Национальный префикс: 0</w:t>
      </w:r>
    </w:p>
    <w:p w14:paraId="57508531" w14:textId="77777777" w:rsidR="00782E4D" w:rsidRDefault="00005F5D" w:rsidP="00782E4D">
      <w:pPr>
        <w:spacing w:before="80"/>
        <w:ind w:left="567"/>
        <w:rPr>
          <w:lang w:val="ru-RU"/>
        </w:rPr>
      </w:pPr>
      <w:r w:rsidRPr="00792D65">
        <w:rPr>
          <w:lang w:val="ru-RU"/>
        </w:rPr>
        <w:t xml:space="preserve">Для осуществления национальных вызовов необходимо набирать этот префикс перед всеми телефонными номерами, за исключением коротких номеров. </w:t>
      </w:r>
    </w:p>
    <w:p w14:paraId="67D6C511" w14:textId="085F9E82" w:rsidR="00005F5D" w:rsidRPr="00792D65" w:rsidRDefault="00005F5D" w:rsidP="00782E4D">
      <w:pPr>
        <w:spacing w:before="80"/>
        <w:ind w:left="567"/>
        <w:rPr>
          <w:lang w:val="ru-RU"/>
        </w:rPr>
      </w:pPr>
      <w:r w:rsidRPr="00792D65">
        <w:rPr>
          <w:lang w:val="ru-RU"/>
        </w:rPr>
        <w:t xml:space="preserve">Не следует набирать при вызове из-за границы. </w:t>
      </w:r>
    </w:p>
    <w:p w14:paraId="35530EFE" w14:textId="77777777" w:rsidR="00005F5D" w:rsidRPr="00792D65" w:rsidRDefault="00005F5D" w:rsidP="00782E4D">
      <w:pPr>
        <w:tabs>
          <w:tab w:val="left" w:pos="567"/>
        </w:tabs>
        <w:spacing w:before="80"/>
        <w:rPr>
          <w:lang w:val="ru-RU"/>
        </w:rPr>
      </w:pPr>
      <w:r w:rsidRPr="00792D65">
        <w:rPr>
          <w:lang w:val="ru-RU"/>
        </w:rPr>
        <w:t>•</w:t>
      </w:r>
      <w:r w:rsidRPr="00792D65">
        <w:rPr>
          <w:lang w:val="ru-RU"/>
        </w:rPr>
        <w:tab/>
        <w:t>Национальный код пункта назначения: 2 цифры.</w:t>
      </w:r>
    </w:p>
    <w:p w14:paraId="4E72FCBD" w14:textId="77777777" w:rsidR="00005F5D" w:rsidRPr="00792D65" w:rsidRDefault="00005F5D" w:rsidP="00005F5D">
      <w:pPr>
        <w:tabs>
          <w:tab w:val="left" w:pos="567"/>
        </w:tabs>
        <w:spacing w:before="120"/>
        <w:rPr>
          <w:b/>
          <w:bCs/>
          <w:lang w:val="ru-RU"/>
        </w:rPr>
      </w:pPr>
      <w:r w:rsidRPr="00792D65">
        <w:rPr>
          <w:b/>
          <w:bCs/>
          <w:lang w:val="ru-RU"/>
        </w:rPr>
        <w:t>2</w:t>
      </w:r>
      <w:r w:rsidRPr="00792D65">
        <w:rPr>
          <w:b/>
          <w:bCs/>
          <w:lang w:val="ru-RU"/>
        </w:rPr>
        <w:tab/>
        <w:t>Подробные данные плана нумерации</w:t>
      </w:r>
    </w:p>
    <w:p w14:paraId="2C56D007" w14:textId="77777777" w:rsidR="00005F5D" w:rsidRPr="00792D65" w:rsidRDefault="00005F5D" w:rsidP="00782E4D">
      <w:pPr>
        <w:tabs>
          <w:tab w:val="left" w:pos="567"/>
        </w:tabs>
        <w:spacing w:before="80"/>
        <w:rPr>
          <w:lang w:val="ru-RU"/>
        </w:rPr>
      </w:pPr>
      <w:r w:rsidRPr="00792D65">
        <w:rPr>
          <w:lang w:val="ru-RU"/>
        </w:rPr>
        <w:t>•</w:t>
      </w:r>
      <w:r w:rsidRPr="00792D65">
        <w:rPr>
          <w:lang w:val="ru-RU"/>
        </w:rPr>
        <w:tab/>
        <w:t>NDC: Национальный код пункта назначения</w:t>
      </w:r>
    </w:p>
    <w:p w14:paraId="19776F91" w14:textId="77777777" w:rsidR="00005F5D" w:rsidRPr="00792D65" w:rsidRDefault="00005F5D" w:rsidP="00782E4D">
      <w:pPr>
        <w:tabs>
          <w:tab w:val="left" w:pos="567"/>
        </w:tabs>
        <w:spacing w:before="80"/>
        <w:rPr>
          <w:lang w:val="ru-RU"/>
        </w:rPr>
      </w:pPr>
      <w:r w:rsidRPr="00792D65">
        <w:rPr>
          <w:lang w:val="ru-RU"/>
        </w:rPr>
        <w:t>•</w:t>
      </w:r>
      <w:r w:rsidRPr="00792D65">
        <w:rPr>
          <w:lang w:val="ru-RU"/>
        </w:rPr>
        <w:tab/>
        <w:t>NSN: Национальный значащий номер (NDC + SN)</w:t>
      </w:r>
    </w:p>
    <w:p w14:paraId="15FFCB0C" w14:textId="77777777" w:rsidR="00005F5D" w:rsidRPr="00792D65" w:rsidRDefault="00005F5D" w:rsidP="00782E4D">
      <w:pPr>
        <w:keepNext/>
        <w:tabs>
          <w:tab w:val="left" w:pos="5670"/>
        </w:tabs>
        <w:spacing w:before="80"/>
        <w:jc w:val="left"/>
        <w:rPr>
          <w:lang w:val="ru-RU"/>
        </w:rPr>
      </w:pPr>
      <w:r w:rsidRPr="00792D65">
        <w:rPr>
          <w:lang w:val="ru-RU"/>
        </w:rPr>
        <w:t xml:space="preserve">Минимальная длина номера (исключая код страны) составляет </w:t>
      </w:r>
      <w:r w:rsidRPr="00792D65">
        <w:rPr>
          <w:lang w:val="ru-RU"/>
        </w:rPr>
        <w:tab/>
        <w:t xml:space="preserve">  5 цифр</w:t>
      </w:r>
      <w:r w:rsidRPr="00792D65">
        <w:rPr>
          <w:lang w:val="ru-RU"/>
        </w:rPr>
        <w:br/>
        <w:t xml:space="preserve">Максимальная длина номера (исключая код страны) составляет </w:t>
      </w:r>
      <w:r w:rsidRPr="00792D65">
        <w:rPr>
          <w:lang w:val="ru-RU"/>
        </w:rPr>
        <w:tab/>
        <w:t>10 цифр</w:t>
      </w:r>
    </w:p>
    <w:p w14:paraId="111D35C6" w14:textId="77777777" w:rsidR="00005F5D" w:rsidRPr="00792D65" w:rsidRDefault="00005F5D" w:rsidP="00005F5D">
      <w:pPr>
        <w:spacing w:before="240" w:after="120"/>
        <w:jc w:val="center"/>
        <w:rPr>
          <w:b/>
          <w:bCs/>
          <w:lang w:val="ru-RU"/>
        </w:rPr>
      </w:pPr>
      <w:r w:rsidRPr="00792D65">
        <w:rPr>
          <w:b/>
          <w:bCs/>
          <w:lang w:val="ru-RU"/>
        </w:rPr>
        <w:t>Схема нумерации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850"/>
        <w:gridCol w:w="2268"/>
        <w:gridCol w:w="4536"/>
      </w:tblGrid>
      <w:tr w:rsidR="00005F5D" w:rsidRPr="00792D65" w14:paraId="02B2A972" w14:textId="77777777" w:rsidTr="00C43336">
        <w:trPr>
          <w:cantSplit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28A49910" w14:textId="77777777" w:rsidR="00005F5D" w:rsidRPr="00792D65" w:rsidRDefault="00005F5D" w:rsidP="00C43336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NDC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4D90D420" w14:textId="77777777" w:rsidR="00005F5D" w:rsidRPr="00792D65" w:rsidRDefault="00005F5D" w:rsidP="00C43336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792D65">
              <w:rPr>
                <w:bCs/>
                <w:i/>
                <w:iCs/>
                <w:sz w:val="18"/>
                <w:szCs w:val="18"/>
                <w:lang w:val="ru-RU"/>
              </w:rPr>
              <w:t>Длина номера NSN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26BD3F" w14:textId="77777777" w:rsidR="00005F5D" w:rsidRPr="00792D65" w:rsidRDefault="00005F5D" w:rsidP="00C43336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 xml:space="preserve">Использование </w:t>
            </w:r>
            <w:r w:rsidRPr="00792D65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br/>
              <w:t>номера E.164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36E9C3" w14:textId="77777777" w:rsidR="00005F5D" w:rsidRPr="00792D65" w:rsidRDefault="00005F5D" w:rsidP="00C43336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 xml:space="preserve">Дополнительная </w:t>
            </w:r>
            <w:r w:rsidRPr="00792D65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br/>
              <w:t>информация</w:t>
            </w:r>
          </w:p>
        </w:tc>
      </w:tr>
      <w:tr w:rsidR="00005F5D" w:rsidRPr="00792D65" w14:paraId="434E5308" w14:textId="77777777" w:rsidTr="00C43336">
        <w:trPr>
          <w:cantSplit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1B1B3875" w14:textId="77777777" w:rsidR="00005F5D" w:rsidRPr="00792D65" w:rsidRDefault="00005F5D" w:rsidP="00C43336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7E51A344" w14:textId="77777777" w:rsidR="00005F5D" w:rsidRPr="00792D65" w:rsidRDefault="00005F5D" w:rsidP="00C43336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Мини</w:t>
            </w:r>
            <w:r w:rsidRPr="00792D6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noBreakHyphen/>
            </w:r>
            <w:r w:rsidRPr="00792D6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br/>
              <w:t>мальная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1CF1527A" w14:textId="77777777" w:rsidR="00005F5D" w:rsidRPr="00792D65" w:rsidRDefault="00005F5D" w:rsidP="00C43336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Макси</w:t>
            </w:r>
            <w:r w:rsidRPr="00792D6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noBreakHyphen/>
            </w:r>
            <w:r w:rsidRPr="00792D6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br/>
              <w:t>мальная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0F5E603" w14:textId="77777777" w:rsidR="00005F5D" w:rsidRPr="00792D65" w:rsidRDefault="00005F5D" w:rsidP="00C43336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485FD2C" w14:textId="77777777" w:rsidR="00005F5D" w:rsidRPr="00792D65" w:rsidRDefault="00005F5D" w:rsidP="00C43336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005F5D" w:rsidRPr="00A7058B" w14:paraId="3B7646F0" w14:textId="77777777" w:rsidTr="00C4333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ED42FC7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D399EEA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69244A2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45FDB95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rtl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C77D014" w14:textId="77777777" w:rsidR="00005F5D" w:rsidRPr="00792D65" w:rsidRDefault="00005F5D" w:rsidP="00782E4D">
            <w:pPr>
              <w:spacing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Мазандаран)</w:t>
            </w:r>
          </w:p>
        </w:tc>
      </w:tr>
      <w:tr w:rsidR="00005F5D" w:rsidRPr="00A7058B" w14:paraId="11D9F574" w14:textId="77777777" w:rsidTr="00C4333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38C3D74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61E63ED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6EC84AB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AAA5A7B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45DE9AA" w14:textId="77777777" w:rsidR="00005F5D" w:rsidRPr="00792D65" w:rsidRDefault="00005F5D" w:rsidP="00782E4D">
            <w:pPr>
              <w:spacing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Гилян)</w:t>
            </w:r>
          </w:p>
        </w:tc>
      </w:tr>
      <w:tr w:rsidR="00005F5D" w:rsidRPr="00A7058B" w14:paraId="697A7467" w14:textId="77777777" w:rsidTr="00C4333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1AA1CAF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61B5299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13C7627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8D5CFC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534E678" w14:textId="77777777" w:rsidR="00005F5D" w:rsidRPr="00792D65" w:rsidRDefault="00005F5D" w:rsidP="00782E4D">
            <w:pPr>
              <w:spacing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Голестан)</w:t>
            </w:r>
          </w:p>
        </w:tc>
      </w:tr>
      <w:tr w:rsidR="00005F5D" w:rsidRPr="00A7058B" w14:paraId="47E4CF9E" w14:textId="77777777" w:rsidTr="00C4333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9D07DAB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E71D253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F9EA5C0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4498A4C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44B4D64" w14:textId="77777777" w:rsidR="00005F5D" w:rsidRPr="00792D65" w:rsidRDefault="00005F5D" w:rsidP="00782E4D">
            <w:pPr>
              <w:spacing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Тегеран)</w:t>
            </w:r>
          </w:p>
        </w:tc>
      </w:tr>
      <w:tr w:rsidR="00005F5D" w:rsidRPr="00A7058B" w14:paraId="6151B45F" w14:textId="77777777" w:rsidTr="00C4333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FFDB585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3296FFB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7B9C0A8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C20CA05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0F2E540" w14:textId="77777777" w:rsidR="00005F5D" w:rsidRPr="00792D65" w:rsidRDefault="00005F5D" w:rsidP="00782E4D">
            <w:pPr>
              <w:spacing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Семнан)</w:t>
            </w:r>
          </w:p>
        </w:tc>
      </w:tr>
      <w:tr w:rsidR="00005F5D" w:rsidRPr="00A7058B" w14:paraId="5BF07E64" w14:textId="77777777" w:rsidTr="00C4333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6817E7A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0DDB942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518CF86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3DE2A83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D11B8EE" w14:textId="77777777" w:rsidR="00005F5D" w:rsidRPr="00792D65" w:rsidRDefault="00005F5D" w:rsidP="00782E4D">
            <w:pPr>
              <w:spacing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Зенджан)</w:t>
            </w:r>
          </w:p>
        </w:tc>
      </w:tr>
      <w:tr w:rsidR="00005F5D" w:rsidRPr="00A7058B" w14:paraId="13F9A7DC" w14:textId="77777777" w:rsidTr="00C4333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42DACF4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750D253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2A19125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B4A0DDD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3028D76" w14:textId="77777777" w:rsidR="00005F5D" w:rsidRPr="00792D65" w:rsidRDefault="00005F5D" w:rsidP="00782E4D">
            <w:pPr>
              <w:spacing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Кум)</w:t>
            </w:r>
          </w:p>
        </w:tc>
      </w:tr>
      <w:tr w:rsidR="00005F5D" w:rsidRPr="00A7058B" w14:paraId="02DAA41F" w14:textId="77777777" w:rsidTr="00C4333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BA95B0B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B16A7B6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F2CCE8E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4FCE478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4D5A2FD" w14:textId="77777777" w:rsidR="00005F5D" w:rsidRPr="00792D65" w:rsidRDefault="00005F5D" w:rsidP="00782E4D">
            <w:pPr>
              <w:spacing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Альборз)</w:t>
            </w:r>
          </w:p>
        </w:tc>
      </w:tr>
      <w:tr w:rsidR="00005F5D" w:rsidRPr="00A7058B" w14:paraId="5A806B5F" w14:textId="77777777" w:rsidTr="00C4333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8D6F56F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9925156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D470896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921531C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E7E333C" w14:textId="77777777" w:rsidR="00005F5D" w:rsidRPr="00792D65" w:rsidRDefault="00005F5D" w:rsidP="00782E4D">
            <w:pPr>
              <w:spacing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Казвин)</w:t>
            </w:r>
          </w:p>
        </w:tc>
      </w:tr>
      <w:tr w:rsidR="00005F5D" w:rsidRPr="00A7058B" w14:paraId="19B7506D" w14:textId="77777777" w:rsidTr="00C4333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BA40EE8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FDC8345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9A4AF41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DE42B7F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565B401" w14:textId="77777777" w:rsidR="00005F5D" w:rsidRPr="00792D65" w:rsidRDefault="00005F5D" w:rsidP="00782E4D">
            <w:pPr>
              <w:spacing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Исфахан)</w:t>
            </w:r>
          </w:p>
        </w:tc>
      </w:tr>
      <w:tr w:rsidR="00005F5D" w:rsidRPr="00A7058B" w14:paraId="41C3E88C" w14:textId="77777777" w:rsidTr="00C4333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89512B5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9FB6A90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D341B16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2FFEFBD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F9CE9D7" w14:textId="77777777" w:rsidR="00005F5D" w:rsidRPr="00792D65" w:rsidRDefault="00005F5D" w:rsidP="00782E4D">
            <w:pPr>
              <w:spacing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Керман)</w:t>
            </w:r>
          </w:p>
        </w:tc>
      </w:tr>
      <w:tr w:rsidR="00005F5D" w:rsidRPr="00A7058B" w14:paraId="105DAF0A" w14:textId="77777777" w:rsidTr="00C4333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3BD1E0D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9368E5F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D00AE74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E3146BF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373E67B" w14:textId="77777777" w:rsidR="00005F5D" w:rsidRPr="00792D65" w:rsidRDefault="00005F5D" w:rsidP="00782E4D">
            <w:pPr>
              <w:spacing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Язд)</w:t>
            </w:r>
          </w:p>
        </w:tc>
      </w:tr>
      <w:tr w:rsidR="00005F5D" w:rsidRPr="00A7058B" w14:paraId="65C8EA56" w14:textId="77777777" w:rsidTr="00C4333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510C881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FE8EDB5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5F40182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CEAC061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4E30F26" w14:textId="54E44176" w:rsidR="00005F5D" w:rsidRPr="00792D65" w:rsidRDefault="00005F5D" w:rsidP="00782E4D">
            <w:pPr>
              <w:spacing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Код зоны (географический номер для номеров фиксированной телефонной связи – </w:t>
            </w:r>
            <w:r w:rsidRPr="00005F5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Чахар Махал и Бахтияри</w:t>
            </w: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005F5D" w:rsidRPr="00A7058B" w14:paraId="681B8C80" w14:textId="77777777" w:rsidTr="00C4333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7D2D4A9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E35350F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A4135DF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2BC9968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8560C1E" w14:textId="77777777" w:rsidR="00005F5D" w:rsidRPr="00792D65" w:rsidRDefault="00005F5D" w:rsidP="00782E4D">
            <w:pPr>
              <w:spacing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Восточный Азербайджан)</w:t>
            </w:r>
          </w:p>
        </w:tc>
      </w:tr>
      <w:tr w:rsidR="00005F5D" w:rsidRPr="00A7058B" w14:paraId="2D10EB81" w14:textId="77777777" w:rsidTr="00C4333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3E9EDC9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lastRenderedPageBreak/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053DEFC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C9E2E67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B6722DA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EB0BB5F" w14:textId="77777777" w:rsidR="00005F5D" w:rsidRPr="00792D65" w:rsidRDefault="00005F5D" w:rsidP="00782E4D">
            <w:pPr>
              <w:spacing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Западный Азербайджан)</w:t>
            </w:r>
          </w:p>
        </w:tc>
      </w:tr>
      <w:tr w:rsidR="00005F5D" w:rsidRPr="00A7058B" w14:paraId="75E722A2" w14:textId="77777777" w:rsidTr="00C4333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D276BFB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C667E42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3069068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DDEA4F3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16AB67A" w14:textId="77777777" w:rsidR="00005F5D" w:rsidRPr="00792D65" w:rsidRDefault="00005F5D" w:rsidP="00782E4D">
            <w:pPr>
              <w:spacing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Ардабил)</w:t>
            </w:r>
          </w:p>
        </w:tc>
      </w:tr>
      <w:tr w:rsidR="00005F5D" w:rsidRPr="00A7058B" w14:paraId="23A86E39" w14:textId="77777777" w:rsidTr="00C4333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F28A986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5FC44B0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9E3C099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1606AF4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AF3BD0C" w14:textId="77777777" w:rsidR="00005F5D" w:rsidRPr="00792D65" w:rsidRDefault="00005F5D" w:rsidP="00782E4D">
            <w:pPr>
              <w:spacing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Разави-Хорасан)</w:t>
            </w:r>
          </w:p>
        </w:tc>
      </w:tr>
      <w:tr w:rsidR="00005F5D" w:rsidRPr="00A7058B" w14:paraId="129476BF" w14:textId="77777777" w:rsidTr="00C4333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F993F47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51D2D9C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B6B7098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3CB5686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AC354AE" w14:textId="77777777" w:rsidR="00005F5D" w:rsidRPr="00792D65" w:rsidRDefault="00005F5D" w:rsidP="00782E4D">
            <w:pPr>
              <w:spacing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Систан и Белуджистан)</w:t>
            </w:r>
          </w:p>
        </w:tc>
      </w:tr>
      <w:tr w:rsidR="00005F5D" w:rsidRPr="00A7058B" w14:paraId="3A198E20" w14:textId="77777777" w:rsidTr="00C4333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49C4790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A7258C5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FC46843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CE0C55A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6000701" w14:textId="77777777" w:rsidR="00005F5D" w:rsidRPr="00792D65" w:rsidRDefault="00005F5D" w:rsidP="00782E4D">
            <w:pPr>
              <w:spacing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Южный Хорасан)</w:t>
            </w:r>
          </w:p>
        </w:tc>
      </w:tr>
      <w:tr w:rsidR="00005F5D" w:rsidRPr="00A7058B" w14:paraId="603B4366" w14:textId="77777777" w:rsidTr="00C4333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16E3686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C2E5E6F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9E9CB87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931BB28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3E5C173" w14:textId="77777777" w:rsidR="00005F5D" w:rsidRPr="00792D65" w:rsidRDefault="00005F5D" w:rsidP="00782E4D">
            <w:pPr>
              <w:spacing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Северный Хорасан)</w:t>
            </w:r>
          </w:p>
        </w:tc>
      </w:tr>
      <w:tr w:rsidR="00005F5D" w:rsidRPr="00A7058B" w14:paraId="10FC5C26" w14:textId="77777777" w:rsidTr="00C4333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C958C1A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02C986F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9E0D61A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182A658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C346465" w14:textId="77777777" w:rsidR="00005F5D" w:rsidRPr="00792D65" w:rsidRDefault="00005F5D" w:rsidP="00782E4D">
            <w:pPr>
              <w:spacing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Хузестан)</w:t>
            </w:r>
          </w:p>
        </w:tc>
      </w:tr>
      <w:tr w:rsidR="00005F5D" w:rsidRPr="00A7058B" w14:paraId="0064275D" w14:textId="77777777" w:rsidTr="00C4333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C67CF08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57E4CB4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9519DB0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B1B2C00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C73C547" w14:textId="77777777" w:rsidR="00005F5D" w:rsidRPr="00792D65" w:rsidRDefault="00005F5D" w:rsidP="00782E4D">
            <w:pPr>
              <w:spacing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Лорестан)</w:t>
            </w:r>
          </w:p>
        </w:tc>
      </w:tr>
      <w:tr w:rsidR="00005F5D" w:rsidRPr="00A7058B" w14:paraId="1E0832E0" w14:textId="77777777" w:rsidTr="00C4333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D46C3EC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ED703DC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9BBEFF4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9F14619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81AFA7B" w14:textId="77777777" w:rsidR="00005F5D" w:rsidRPr="00792D65" w:rsidRDefault="00005F5D" w:rsidP="00782E4D">
            <w:pPr>
              <w:spacing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Фарс)</w:t>
            </w:r>
          </w:p>
        </w:tc>
      </w:tr>
      <w:tr w:rsidR="00005F5D" w:rsidRPr="00A7058B" w14:paraId="0120719C" w14:textId="77777777" w:rsidTr="00C4333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B948E52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D24BC8D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562421F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58F4B04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53DDBA8" w14:textId="77777777" w:rsidR="00005F5D" w:rsidRPr="00792D65" w:rsidRDefault="00005F5D" w:rsidP="00782E4D">
            <w:pPr>
              <w:spacing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Кохгилуйе и Бойерахмад)</w:t>
            </w:r>
          </w:p>
        </w:tc>
      </w:tr>
      <w:tr w:rsidR="00005F5D" w:rsidRPr="00A7058B" w14:paraId="0648E92F" w14:textId="77777777" w:rsidTr="00C4333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4B31C47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650A8E2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F6BCA49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53C0074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9EA22E1" w14:textId="77777777" w:rsidR="00005F5D" w:rsidRPr="00792D65" w:rsidRDefault="00005F5D" w:rsidP="00782E4D">
            <w:pPr>
              <w:spacing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Хормозган)</w:t>
            </w:r>
          </w:p>
        </w:tc>
      </w:tr>
      <w:tr w:rsidR="00005F5D" w:rsidRPr="00A7058B" w14:paraId="79A644C1" w14:textId="77777777" w:rsidTr="00C4333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6266294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9A08B93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F176F01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10A42B7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1AE6003" w14:textId="77777777" w:rsidR="00005F5D" w:rsidRPr="00792D65" w:rsidRDefault="00005F5D" w:rsidP="00782E4D">
            <w:pPr>
              <w:spacing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Бушехр)</w:t>
            </w:r>
          </w:p>
        </w:tc>
      </w:tr>
      <w:tr w:rsidR="00005F5D" w:rsidRPr="00A7058B" w14:paraId="7847CCE1" w14:textId="77777777" w:rsidTr="00C4333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AA88F01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F8312F9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27BACCD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DA12636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A43DB7A" w14:textId="77777777" w:rsidR="00005F5D" w:rsidRPr="00792D65" w:rsidRDefault="00005F5D" w:rsidP="00782E4D">
            <w:pPr>
              <w:spacing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Хамадан)</w:t>
            </w:r>
          </w:p>
        </w:tc>
      </w:tr>
      <w:tr w:rsidR="00005F5D" w:rsidRPr="00A7058B" w14:paraId="485BAE9A" w14:textId="77777777" w:rsidTr="00C4333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58BD3B6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045F69D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712A47F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13D9692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2C6313C" w14:textId="77777777" w:rsidR="00005F5D" w:rsidRPr="00792D65" w:rsidRDefault="00005F5D" w:rsidP="00782E4D">
            <w:pPr>
              <w:spacing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Керманшахан)</w:t>
            </w:r>
          </w:p>
        </w:tc>
      </w:tr>
      <w:tr w:rsidR="00005F5D" w:rsidRPr="00A7058B" w14:paraId="45D0CBB7" w14:textId="77777777" w:rsidTr="00C4333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04621B1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D872B51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59575C0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1D33F3C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02DBDA3" w14:textId="77777777" w:rsidR="00005F5D" w:rsidRPr="00792D65" w:rsidRDefault="00005F5D" w:rsidP="00782E4D">
            <w:pPr>
              <w:spacing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Илам)</w:t>
            </w:r>
          </w:p>
        </w:tc>
      </w:tr>
      <w:tr w:rsidR="00005F5D" w:rsidRPr="00A7058B" w14:paraId="713BCEC6" w14:textId="77777777" w:rsidTr="00C4333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623F97A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D26C0E5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2C2E988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A85E629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DDBB857" w14:textId="77777777" w:rsidR="00005F5D" w:rsidRPr="00792D65" w:rsidRDefault="00005F5D" w:rsidP="00782E4D">
            <w:pPr>
              <w:spacing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Маркази)</w:t>
            </w:r>
          </w:p>
        </w:tc>
      </w:tr>
      <w:tr w:rsidR="00005F5D" w:rsidRPr="00A7058B" w14:paraId="571FB881" w14:textId="77777777" w:rsidTr="00C4333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E7874CC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E257B1F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EF112E7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16EFC11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9C8CAFA" w14:textId="77777777" w:rsidR="00005F5D" w:rsidRPr="00792D65" w:rsidRDefault="00005F5D" w:rsidP="00782E4D">
            <w:pPr>
              <w:spacing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Курдестан)</w:t>
            </w:r>
          </w:p>
        </w:tc>
      </w:tr>
      <w:tr w:rsidR="00005F5D" w:rsidRPr="00792D65" w14:paraId="708666BD" w14:textId="77777777" w:rsidTr="00C4333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6F604FA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729DC09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BEB30CA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8BBA854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2354435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005F5D" w:rsidRPr="00792D65" w14:paraId="604626F6" w14:textId="77777777" w:rsidTr="00C4333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F20576B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6C6A054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D01851D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E5C9821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14507B9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005F5D" w:rsidRPr="00792D65" w14:paraId="6DF709DF" w14:textId="77777777" w:rsidTr="00C4333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E5194A3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AC0394A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B6279F6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BEDC767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C07AFFC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005F5D" w:rsidRPr="00792D65" w14:paraId="280C70E4" w14:textId="77777777" w:rsidTr="00C4333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9429A1C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9044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B1F05CE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02E7D51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28A38DD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BB41EBF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005F5D" w:rsidRPr="00005F5D" w14:paraId="07E27BBA" w14:textId="77777777" w:rsidTr="00C4333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14:paraId="1FAAA4F9" w14:textId="46135EBA" w:rsidR="00005F5D" w:rsidRPr="00005F5D" w:rsidRDefault="00005F5D" w:rsidP="00005F5D">
            <w:pPr>
              <w:spacing w:line="216" w:lineRule="auto"/>
              <w:rPr>
                <w:color w:val="FF0000"/>
                <w:sz w:val="18"/>
                <w:szCs w:val="18"/>
                <w:lang w:val="ru-RU"/>
              </w:rPr>
            </w:pPr>
            <w:r w:rsidRPr="00005F5D">
              <w:rPr>
                <w:color w:val="FF0000"/>
                <w:sz w:val="18"/>
                <w:szCs w:val="18"/>
              </w:rPr>
              <w:t>9045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14:paraId="7087B59A" w14:textId="795D00C7" w:rsidR="00005F5D" w:rsidRPr="00005F5D" w:rsidRDefault="00005F5D" w:rsidP="00005F5D">
            <w:pPr>
              <w:spacing w:line="216" w:lineRule="auto"/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005F5D"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14:paraId="214ECA49" w14:textId="7FF3C5E7" w:rsidR="00005F5D" w:rsidRPr="00005F5D" w:rsidRDefault="00005F5D" w:rsidP="00005F5D">
            <w:pPr>
              <w:spacing w:line="216" w:lineRule="auto"/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005F5D"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6B31760" w14:textId="387CDA2E" w:rsidR="00005F5D" w:rsidRPr="00005F5D" w:rsidRDefault="00005F5D" w:rsidP="00005F5D">
            <w:pPr>
              <w:spacing w:line="216" w:lineRule="auto"/>
              <w:rPr>
                <w:color w:val="FF0000"/>
                <w:sz w:val="18"/>
                <w:szCs w:val="18"/>
                <w:lang w:val="ru-RU"/>
              </w:rPr>
            </w:pPr>
            <w:r w:rsidRPr="00005F5D">
              <w:rPr>
                <w:color w:val="FF0000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F94BB4D" w14:textId="77777777" w:rsidR="00005F5D" w:rsidRPr="00005F5D" w:rsidRDefault="00005F5D" w:rsidP="00005F5D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005F5D" w:rsidRPr="00005F5D" w14:paraId="65604E03" w14:textId="77777777" w:rsidTr="00C4333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14:paraId="57DA6342" w14:textId="783AF7E6" w:rsidR="00005F5D" w:rsidRPr="00005F5D" w:rsidRDefault="00005F5D" w:rsidP="00005F5D">
            <w:pPr>
              <w:spacing w:line="216" w:lineRule="auto"/>
              <w:rPr>
                <w:color w:val="FF0000"/>
                <w:sz w:val="18"/>
                <w:szCs w:val="18"/>
                <w:lang w:val="ru-RU"/>
              </w:rPr>
            </w:pPr>
            <w:r w:rsidRPr="00005F5D">
              <w:rPr>
                <w:color w:val="FF0000"/>
                <w:sz w:val="18"/>
                <w:szCs w:val="18"/>
              </w:rPr>
              <w:t>9046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14:paraId="701EB603" w14:textId="3F79A5A2" w:rsidR="00005F5D" w:rsidRPr="00005F5D" w:rsidRDefault="00005F5D" w:rsidP="00005F5D">
            <w:pPr>
              <w:spacing w:line="216" w:lineRule="auto"/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005F5D"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14:paraId="65398587" w14:textId="38D4179C" w:rsidR="00005F5D" w:rsidRPr="00005F5D" w:rsidRDefault="00005F5D" w:rsidP="00005F5D">
            <w:pPr>
              <w:spacing w:line="216" w:lineRule="auto"/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005F5D"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AC4705F" w14:textId="28CAFBB7" w:rsidR="00005F5D" w:rsidRPr="00005F5D" w:rsidRDefault="00005F5D" w:rsidP="00005F5D">
            <w:pPr>
              <w:spacing w:line="216" w:lineRule="auto"/>
              <w:rPr>
                <w:color w:val="FF0000"/>
                <w:sz w:val="18"/>
                <w:szCs w:val="18"/>
                <w:lang w:val="ru-RU"/>
              </w:rPr>
            </w:pPr>
            <w:r w:rsidRPr="00005F5D">
              <w:rPr>
                <w:color w:val="FF0000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D17CEAC" w14:textId="77777777" w:rsidR="00005F5D" w:rsidRPr="00005F5D" w:rsidRDefault="00005F5D" w:rsidP="00005F5D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005F5D" w:rsidRPr="00792D65" w14:paraId="32CE7C10" w14:textId="77777777" w:rsidTr="00C4333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053AF47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577DF1B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2B6DE03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C6FDABA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A26EFE9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005F5D" w:rsidRPr="00792D65" w14:paraId="08D5DAD4" w14:textId="77777777" w:rsidTr="00C4333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67A310E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8B8A541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EA866D0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D7CF5E2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DF19B0C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005F5D" w:rsidRPr="00792D65" w14:paraId="2AE833DC" w14:textId="77777777" w:rsidTr="00C4333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F38A4BA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B141F68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E05963A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760E072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A8F6A27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005F5D" w:rsidRPr="00792D65" w14:paraId="0A2F0FEB" w14:textId="77777777" w:rsidTr="00C4333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91A42A9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F7C08A9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4652F3D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8D1E3BE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71ACCC8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005F5D" w:rsidRPr="00792D65" w14:paraId="56542768" w14:textId="77777777" w:rsidTr="00C4333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A825621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52F0CD4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90BD683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63153F4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D6E94ED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005F5D" w:rsidRPr="00792D65" w14:paraId="76D0C45C" w14:textId="77777777" w:rsidTr="00C4333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5789C6A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F159455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9E8443D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E8EBD51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5018826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005F5D" w:rsidRPr="00792D65" w14:paraId="43651944" w14:textId="77777777" w:rsidTr="00C4333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20A0438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550A97E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28315BF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9E62B76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E1E16FF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005F5D" w:rsidRPr="00792D65" w14:paraId="5582A867" w14:textId="77777777" w:rsidTr="00C4333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8871D5F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27E8CEC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BF0F12F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5615B70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2FD967B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005F5D" w:rsidRPr="00817884" w14:paraId="5ECFD385" w14:textId="77777777" w:rsidTr="00C4333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0834859" w14:textId="77777777" w:rsidR="00005F5D" w:rsidRPr="00817884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1788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77B290B" w14:textId="77777777" w:rsidR="00005F5D" w:rsidRPr="00817884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1788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AE25300" w14:textId="77777777" w:rsidR="00005F5D" w:rsidRPr="00817884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1788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971633" w14:textId="77777777" w:rsidR="00005F5D" w:rsidRPr="00817884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1788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A3B44EB" w14:textId="77777777" w:rsidR="00005F5D" w:rsidRPr="00817884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1788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005F5D" w:rsidRPr="00817884" w14:paraId="0FE28806" w14:textId="77777777" w:rsidTr="00C4333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5F28196" w14:textId="77777777" w:rsidR="00005F5D" w:rsidRPr="00817884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1788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3624364" w14:textId="77777777" w:rsidR="00005F5D" w:rsidRPr="00817884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1788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BC01C63" w14:textId="77777777" w:rsidR="00005F5D" w:rsidRPr="00817884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1788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40DB943" w14:textId="77777777" w:rsidR="00005F5D" w:rsidRPr="00817884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1788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D891B20" w14:textId="77777777" w:rsidR="00005F5D" w:rsidRPr="00817884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1788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005F5D" w:rsidRPr="00817884" w14:paraId="28C5EE55" w14:textId="77777777" w:rsidTr="00C4333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0890927" w14:textId="77777777" w:rsidR="00005F5D" w:rsidRPr="00817884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1788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430CEC6" w14:textId="77777777" w:rsidR="00005F5D" w:rsidRPr="00817884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1788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F793ED8" w14:textId="77777777" w:rsidR="00005F5D" w:rsidRPr="00817884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1788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96CE3A8" w14:textId="77777777" w:rsidR="00005F5D" w:rsidRPr="00817884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1788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1669DF1" w14:textId="77777777" w:rsidR="00005F5D" w:rsidRPr="00817884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1788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005F5D" w:rsidRPr="00817884" w14:paraId="7B2BD6D3" w14:textId="77777777" w:rsidTr="00C4333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C550D2B" w14:textId="77777777" w:rsidR="00005F5D" w:rsidRPr="00817884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1788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9430000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5E6FFBD" w14:textId="77777777" w:rsidR="00005F5D" w:rsidRPr="00817884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1788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9EDDCB0" w14:textId="77777777" w:rsidR="00005F5D" w:rsidRPr="00817884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1788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5381C7C" w14:textId="77777777" w:rsidR="00005F5D" w:rsidRPr="00817884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1788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4A9A501" w14:textId="77777777" w:rsidR="00005F5D" w:rsidRPr="00817884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1788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005F5D" w:rsidRPr="00817884" w14:paraId="77D54EB1" w14:textId="77777777" w:rsidTr="00C4333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BDD5715" w14:textId="77777777" w:rsidR="00005F5D" w:rsidRPr="00817884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1788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94301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562B956" w14:textId="77777777" w:rsidR="00005F5D" w:rsidRPr="00817884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1788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76D09FC" w14:textId="77777777" w:rsidR="00005F5D" w:rsidRPr="00817884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1788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D24D80C" w14:textId="77777777" w:rsidR="00005F5D" w:rsidRPr="00817884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1788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981137C" w14:textId="77777777" w:rsidR="00005F5D" w:rsidRPr="00817884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1788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005F5D" w:rsidRPr="00817884" w14:paraId="1DD97B53" w14:textId="77777777" w:rsidTr="00C4333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D38C38D" w14:textId="77777777" w:rsidR="00005F5D" w:rsidRPr="00817884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1788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94302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5B2DDC1" w14:textId="77777777" w:rsidR="00005F5D" w:rsidRPr="00817884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1788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9F1ED50" w14:textId="77777777" w:rsidR="00005F5D" w:rsidRPr="00817884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1788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129D262" w14:textId="77777777" w:rsidR="00005F5D" w:rsidRPr="00817884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1788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C78B58B" w14:textId="77777777" w:rsidR="00005F5D" w:rsidRPr="00817884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1788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005F5D" w:rsidRPr="00817884" w14:paraId="0D2AE05C" w14:textId="77777777" w:rsidTr="00C4333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B5CF339" w14:textId="77777777" w:rsidR="00005F5D" w:rsidRPr="00817884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</w:pPr>
            <w:r w:rsidRPr="0081788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9400</w:t>
            </w:r>
            <w:r w:rsidRPr="00817884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7EBA3E6" w14:textId="77777777" w:rsidR="00005F5D" w:rsidRPr="00817884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1788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5FBB8B9" w14:textId="77777777" w:rsidR="00005F5D" w:rsidRPr="00817884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1788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4EA68F3" w14:textId="77777777" w:rsidR="00005F5D" w:rsidRPr="00817884" w:rsidRDefault="00005F5D" w:rsidP="00782E4D">
            <w:pPr>
              <w:spacing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1788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 (волокно)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FC900A6" w14:textId="77777777" w:rsidR="00005F5D" w:rsidRPr="00817884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1788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005F5D" w:rsidRPr="00817884" w14:paraId="5CA5CFD5" w14:textId="77777777" w:rsidTr="00C4333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0EDED3B" w14:textId="77777777" w:rsidR="00005F5D" w:rsidRPr="00817884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1788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940009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2B2D90A" w14:textId="77777777" w:rsidR="00005F5D" w:rsidRPr="00817884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1788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23CF7A0" w14:textId="77777777" w:rsidR="00005F5D" w:rsidRPr="00817884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1788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7F4884D" w14:textId="77777777" w:rsidR="00005F5D" w:rsidRPr="00817884" w:rsidRDefault="00005F5D" w:rsidP="00782E4D">
            <w:pPr>
              <w:spacing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1788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 (волокно)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B1DADEB" w14:textId="77777777" w:rsidR="00005F5D" w:rsidRPr="00817884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1788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005F5D" w:rsidRPr="00A7058B" w14:paraId="7FD89126" w14:textId="77777777" w:rsidTr="00C4333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02318CF" w14:textId="77777777" w:rsidR="00005F5D" w:rsidRPr="00817884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1788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944111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D7BB5C2" w14:textId="77777777" w:rsidR="00005F5D" w:rsidRPr="00817884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1788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DF8B748" w14:textId="77777777" w:rsidR="00005F5D" w:rsidRPr="00817884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1788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99C1CE5" w14:textId="77777777" w:rsidR="00005F5D" w:rsidRPr="00817884" w:rsidRDefault="00005F5D" w:rsidP="00782E4D">
            <w:pPr>
              <w:spacing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1788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 (фиксированный беспроводный доступ)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50D71EE" w14:textId="77777777" w:rsidR="00005F5D" w:rsidRPr="00817884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1788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Только для вызовов из Ирана</w:t>
            </w:r>
          </w:p>
        </w:tc>
      </w:tr>
      <w:tr w:rsidR="00005F5D" w:rsidRPr="00A7058B" w14:paraId="00DF4876" w14:textId="77777777" w:rsidTr="00C4333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24548E8" w14:textId="77777777" w:rsidR="00005F5D" w:rsidRPr="00817884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1788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lastRenderedPageBreak/>
              <w:t>94440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70AA78D" w14:textId="77777777" w:rsidR="00005F5D" w:rsidRPr="00817884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1788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ECA99B2" w14:textId="77777777" w:rsidR="00005F5D" w:rsidRPr="00817884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1788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D773AD3" w14:textId="77777777" w:rsidR="00005F5D" w:rsidRPr="00817884" w:rsidRDefault="00005F5D" w:rsidP="00782E4D">
            <w:pPr>
              <w:spacing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1788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 (фиксированный беспроводный доступ)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2187F7B" w14:textId="77777777" w:rsidR="00005F5D" w:rsidRPr="00817884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1788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Только для вызовов из Ирана</w:t>
            </w:r>
          </w:p>
        </w:tc>
      </w:tr>
      <w:tr w:rsidR="00005F5D" w:rsidRPr="00817884" w14:paraId="77ACA139" w14:textId="77777777" w:rsidTr="00C4333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0EB81E2" w14:textId="77777777" w:rsidR="00005F5D" w:rsidRPr="00817884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1788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5E26941" w14:textId="77777777" w:rsidR="00005F5D" w:rsidRPr="00817884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1788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9ECA521" w14:textId="77777777" w:rsidR="00005F5D" w:rsidRPr="00817884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1788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687D016" w14:textId="77777777" w:rsidR="00005F5D" w:rsidRPr="00817884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1788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Коды услуг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346A173" w14:textId="77777777" w:rsidR="00005F5D" w:rsidRPr="00817884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005F5D" w:rsidRPr="00817884" w14:paraId="7F1F74F9" w14:textId="77777777" w:rsidTr="00C4333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4B21001" w14:textId="77777777" w:rsidR="00005F5D" w:rsidRPr="00817884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1788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E1CB96D" w14:textId="77777777" w:rsidR="00005F5D" w:rsidRPr="00817884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1788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F0253E1" w14:textId="77777777" w:rsidR="00005F5D" w:rsidRPr="00817884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1788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758AAF1" w14:textId="77777777" w:rsidR="00005F5D" w:rsidRPr="00817884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1788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A2AEF9" w14:textId="77777777" w:rsidR="00005F5D" w:rsidRPr="00817884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005F5D" w:rsidRPr="00817884" w14:paraId="6E8A593C" w14:textId="77777777" w:rsidTr="00C4333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4D77196" w14:textId="77777777" w:rsidR="00005F5D" w:rsidRPr="00817884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1788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82D6E86" w14:textId="77777777" w:rsidR="00005F5D" w:rsidRPr="00817884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1788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1F5B4DD" w14:textId="77777777" w:rsidR="00005F5D" w:rsidRPr="00817884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1788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A28663D" w14:textId="77777777" w:rsidR="00005F5D" w:rsidRPr="00817884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1788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AE717D6" w14:textId="77777777" w:rsidR="00005F5D" w:rsidRPr="00817884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005F5D" w:rsidRPr="00792D65" w14:paraId="75E5BA9F" w14:textId="77777777" w:rsidTr="00C4333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C8E5399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B29F7B7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410E6DE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775C61C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C3E1CD9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005F5D" w:rsidRPr="00792D65" w14:paraId="4E2CDBAC" w14:textId="77777777" w:rsidTr="00C4333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9356777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222D3">
              <w:rPr>
                <w:color w:val="FF0000"/>
                <w:sz w:val="18"/>
                <w:szCs w:val="18"/>
              </w:rPr>
              <w:t>9930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0CF03E4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222D3"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0D51C7F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222D3"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AB2DF60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C14F1">
              <w:rPr>
                <w:color w:val="FF0000"/>
                <w:sz w:val="18"/>
                <w:szCs w:val="18"/>
              </w:rPr>
              <w:t>Услуги подвижной связи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B3011F0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005F5D" w:rsidRPr="00792D65" w14:paraId="7645F46C" w14:textId="77777777" w:rsidTr="00C4333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9F42F83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222D3">
              <w:rPr>
                <w:color w:val="FF0000"/>
                <w:sz w:val="18"/>
                <w:szCs w:val="18"/>
              </w:rPr>
              <w:t>9931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7CF8477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222D3"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F1994D6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222D3"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36F93C8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C14F1">
              <w:rPr>
                <w:color w:val="FF0000"/>
                <w:sz w:val="18"/>
                <w:szCs w:val="18"/>
              </w:rPr>
              <w:t>Услуги подвижной связи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A8548C8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005F5D" w:rsidRPr="00792D65" w14:paraId="048709B6" w14:textId="77777777" w:rsidTr="00C4333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4BED648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82F7C85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0C8D79A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4040E42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AA3AF40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005F5D" w:rsidRPr="00792D65" w14:paraId="535C6A13" w14:textId="77777777" w:rsidTr="00C4333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B8C4E54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0A5C3BB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252C742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CB2FF26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9F33C49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005F5D" w:rsidRPr="00792D65" w14:paraId="52ECDBF2" w14:textId="77777777" w:rsidTr="00C4333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B5E4587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A9E11BB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D1AE38F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B98E0BB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Транкинговая связь общего пользования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2F24278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005F5D" w:rsidRPr="00792D65" w14:paraId="417E59B2" w14:textId="77777777" w:rsidTr="00C4333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3BEB18C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5AE3183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6AE266A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204705A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F56D6E0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005F5D" w:rsidRPr="00792D65" w14:paraId="6AF54BC6" w14:textId="77777777" w:rsidTr="00C4333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743D80F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rtl/>
                <w:lang w:val="ru-RU" w:bidi="fa-IR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99550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0C47B7B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CC21B30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D99E3DD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3C796EA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005F5D" w:rsidRPr="00792D65" w14:paraId="6986083E" w14:textId="77777777" w:rsidTr="00C4333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5F68D0AE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531A96D3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3E1900E8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0449F78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3A69A9B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005F5D" w:rsidRPr="00792D65" w14:paraId="4EEB8648" w14:textId="77777777" w:rsidTr="00C4333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55F72DDB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99811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06A703A7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5043D005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4902C0D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9F6DF91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005F5D" w:rsidRPr="00792D65" w14:paraId="1EDF709D" w14:textId="77777777" w:rsidTr="00C4333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3C8B525F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99812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47E3D4A9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0A62428C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69F9E97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4940DB9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005F5D" w:rsidRPr="00792D65" w14:paraId="5281D112" w14:textId="77777777" w:rsidTr="00C4333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7CEFFAEB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99813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1D79F8F1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6B4FFADB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657A46F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B4C205A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005F5D" w:rsidRPr="00792D65" w14:paraId="2F791E66" w14:textId="77777777" w:rsidTr="00C4333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593E781A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99814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4C92721C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29306EE5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21B0F0C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31D209E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005F5D" w:rsidRPr="00792D65" w14:paraId="01A9DAFB" w14:textId="77777777" w:rsidTr="00C4333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548FF017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99815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30FA95AC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184CAFDE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1039CF5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2A93D85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005F5D" w:rsidRPr="00792D65" w14:paraId="4260369A" w14:textId="77777777" w:rsidTr="00C4333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6C42837B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99888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4EBAFDA5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76A180F9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CDDCF16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45E57EE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005F5D" w:rsidRPr="00792D65" w14:paraId="1AAA81D0" w14:textId="77777777" w:rsidTr="00C4333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001B966E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3D669D54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24AE6F2B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2EB89B4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10EAA5D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005F5D" w:rsidRPr="00792D65" w14:paraId="666E56A2" w14:textId="77777777" w:rsidTr="00C4333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1A42BBBE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0D291DD3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7D69EB29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36F76FC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6347B63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005F5D" w:rsidRPr="00792D65" w14:paraId="5AD79944" w14:textId="77777777" w:rsidTr="00C4333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31FE849B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0C31FC8A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74B1DF85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6D8E3A8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9A28511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005F5D" w:rsidRPr="00792D65" w14:paraId="357D2A51" w14:textId="77777777" w:rsidTr="00C4333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1C1FB978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081AFC6D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0E528E2F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025577A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39991DB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005F5D" w:rsidRPr="00792D65" w14:paraId="4307EB37" w14:textId="77777777" w:rsidTr="00C4333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1DCD4244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6673E033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066CF8E5" w14:textId="77777777" w:rsidR="00005F5D" w:rsidRPr="00792D65" w:rsidRDefault="00005F5D" w:rsidP="00C43336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D95200B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CFAF7F8" w14:textId="77777777" w:rsidR="00005F5D" w:rsidRPr="00792D65" w:rsidRDefault="00005F5D" w:rsidP="00C43336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005F5D" w:rsidRPr="00792D65" w14:paraId="6A4F1479" w14:textId="77777777" w:rsidTr="00C4333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11B2CA5E" w14:textId="25EFA378" w:rsidR="00005F5D" w:rsidRPr="00792D65" w:rsidRDefault="00005F5D" w:rsidP="00005F5D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0373F">
              <w:rPr>
                <w:color w:val="FF0000"/>
                <w:sz w:val="18"/>
                <w:szCs w:val="18"/>
              </w:rPr>
              <w:t>99912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130A3F8F" w14:textId="755F040A" w:rsidR="00005F5D" w:rsidRPr="00792D65" w:rsidRDefault="00005F5D" w:rsidP="00005F5D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0373F"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0B350866" w14:textId="0DAB8F2E" w:rsidR="00005F5D" w:rsidRPr="00005F5D" w:rsidRDefault="00005F5D" w:rsidP="00005F5D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C8FF46B" w14:textId="3C306C71" w:rsidR="00005F5D" w:rsidRPr="00005F5D" w:rsidRDefault="00005F5D" w:rsidP="00005F5D">
            <w:pPr>
              <w:spacing w:line="216" w:lineRule="auto"/>
              <w:rPr>
                <w:color w:val="FF0000"/>
                <w:sz w:val="18"/>
                <w:szCs w:val="18"/>
                <w:lang w:val="ru-RU"/>
              </w:rPr>
            </w:pPr>
            <w:r w:rsidRPr="00005F5D">
              <w:rPr>
                <w:color w:val="FF0000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9A06BAA" w14:textId="77777777" w:rsidR="00005F5D" w:rsidRPr="00792D65" w:rsidRDefault="00005F5D" w:rsidP="00005F5D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005F5D" w:rsidRPr="00792D65" w14:paraId="5E95FEAE" w14:textId="77777777" w:rsidTr="00C4333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1D77C37" w14:textId="77777777" w:rsidR="00005F5D" w:rsidRPr="00792D65" w:rsidRDefault="00005F5D" w:rsidP="00005F5D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2C51EA6" w14:textId="77777777" w:rsidR="00005F5D" w:rsidRPr="00792D65" w:rsidRDefault="00005F5D" w:rsidP="00005F5D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F35A9E2" w14:textId="77777777" w:rsidR="00005F5D" w:rsidRPr="00792D65" w:rsidRDefault="00005F5D" w:rsidP="00005F5D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8C32C4E" w14:textId="77777777" w:rsidR="00005F5D" w:rsidRPr="00792D65" w:rsidRDefault="00005F5D" w:rsidP="00005F5D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28760B6" w14:textId="77777777" w:rsidR="00005F5D" w:rsidRPr="00792D65" w:rsidRDefault="00005F5D" w:rsidP="00005F5D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005F5D" w:rsidRPr="00792D65" w14:paraId="5258548B" w14:textId="77777777" w:rsidTr="00C4333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B584DE0" w14:textId="77777777" w:rsidR="00005F5D" w:rsidRPr="00792D65" w:rsidRDefault="00005F5D" w:rsidP="00005F5D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5B05D19" w14:textId="77777777" w:rsidR="00005F5D" w:rsidRPr="00792D65" w:rsidRDefault="00005F5D" w:rsidP="00005F5D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9F04FF1" w14:textId="77777777" w:rsidR="00005F5D" w:rsidRPr="00792D65" w:rsidRDefault="00005F5D" w:rsidP="00005F5D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3378B72" w14:textId="77777777" w:rsidR="00005F5D" w:rsidRPr="00792D65" w:rsidRDefault="00005F5D" w:rsidP="00005F5D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4ED6569" w14:textId="77777777" w:rsidR="00005F5D" w:rsidRPr="00792D65" w:rsidRDefault="00005F5D" w:rsidP="00005F5D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005F5D" w:rsidRPr="00792D65" w14:paraId="26B692D0" w14:textId="77777777" w:rsidTr="00C4333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1B04BD0" w14:textId="77777777" w:rsidR="00005F5D" w:rsidRPr="00792D65" w:rsidRDefault="00005F5D" w:rsidP="00005F5D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35932F2" w14:textId="77777777" w:rsidR="00005F5D" w:rsidRPr="00792D65" w:rsidRDefault="00005F5D" w:rsidP="00005F5D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004333A" w14:textId="77777777" w:rsidR="00005F5D" w:rsidRPr="00792D65" w:rsidRDefault="00005F5D" w:rsidP="00005F5D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C2DEC39" w14:textId="77777777" w:rsidR="00005F5D" w:rsidRPr="00792D65" w:rsidRDefault="00005F5D" w:rsidP="00005F5D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8CC0A5E" w14:textId="77777777" w:rsidR="00005F5D" w:rsidRPr="00792D65" w:rsidRDefault="00005F5D" w:rsidP="00005F5D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005F5D" w:rsidRPr="00792D65" w14:paraId="089A1BBB" w14:textId="77777777" w:rsidTr="00C4333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52B0729" w14:textId="77777777" w:rsidR="00005F5D" w:rsidRPr="00792D65" w:rsidRDefault="00005F5D" w:rsidP="00005F5D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EBE8251" w14:textId="77777777" w:rsidR="00005F5D" w:rsidRPr="00792D65" w:rsidRDefault="00005F5D" w:rsidP="00005F5D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D9A2FC6" w14:textId="77777777" w:rsidR="00005F5D" w:rsidRPr="00792D65" w:rsidRDefault="00005F5D" w:rsidP="00005F5D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F278A4E" w14:textId="77777777" w:rsidR="00005F5D" w:rsidRPr="00792D65" w:rsidRDefault="00005F5D" w:rsidP="00005F5D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AF1C832" w14:textId="77777777" w:rsidR="00005F5D" w:rsidRPr="00792D65" w:rsidRDefault="00005F5D" w:rsidP="00005F5D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005F5D" w:rsidRPr="006C14F1" w14:paraId="5360917E" w14:textId="77777777" w:rsidTr="00C4333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B268830" w14:textId="77777777" w:rsidR="00005F5D" w:rsidRPr="006C14F1" w:rsidRDefault="00005F5D" w:rsidP="00005F5D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C14F1">
              <w:rPr>
                <w:rFonts w:cstheme="majorBidi"/>
                <w:sz w:val="18"/>
                <w:szCs w:val="18"/>
                <w:lang w:val="ru-RU"/>
              </w:rPr>
              <w:t>99988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0435635" w14:textId="77777777" w:rsidR="00005F5D" w:rsidRPr="006C14F1" w:rsidRDefault="00005F5D" w:rsidP="00005F5D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C14F1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24EEEA5" w14:textId="77777777" w:rsidR="00005F5D" w:rsidRPr="006C14F1" w:rsidRDefault="00005F5D" w:rsidP="00005F5D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C14F1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925FD0B" w14:textId="77777777" w:rsidR="00005F5D" w:rsidRPr="006C14F1" w:rsidRDefault="00005F5D" w:rsidP="00005F5D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C14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1696550" w14:textId="77777777" w:rsidR="00005F5D" w:rsidRPr="006C14F1" w:rsidRDefault="00005F5D" w:rsidP="00005F5D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005F5D" w:rsidRPr="006C14F1" w14:paraId="780F11B9" w14:textId="77777777" w:rsidTr="00C4333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ABA6A09" w14:textId="77777777" w:rsidR="00005F5D" w:rsidRPr="006C14F1" w:rsidRDefault="00005F5D" w:rsidP="00005F5D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C14F1">
              <w:rPr>
                <w:rFonts w:cstheme="majorBidi"/>
                <w:sz w:val="18"/>
                <w:szCs w:val="18"/>
                <w:lang w:val="ru-RU"/>
              </w:rPr>
              <w:t>99990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C82BE41" w14:textId="77777777" w:rsidR="00005F5D" w:rsidRPr="006C14F1" w:rsidRDefault="00005F5D" w:rsidP="00005F5D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C14F1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EC97510" w14:textId="77777777" w:rsidR="00005F5D" w:rsidRPr="006C14F1" w:rsidRDefault="00005F5D" w:rsidP="00005F5D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C14F1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19CE284" w14:textId="77777777" w:rsidR="00005F5D" w:rsidRPr="006C14F1" w:rsidRDefault="00005F5D" w:rsidP="00005F5D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C14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AAADDE3" w14:textId="77777777" w:rsidR="00005F5D" w:rsidRPr="006C14F1" w:rsidRDefault="00005F5D" w:rsidP="00005F5D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005F5D" w:rsidRPr="006C14F1" w14:paraId="61F91151" w14:textId="77777777" w:rsidTr="00C4333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527D240" w14:textId="77777777" w:rsidR="00005F5D" w:rsidRPr="006C14F1" w:rsidRDefault="00005F5D" w:rsidP="00005F5D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C14F1">
              <w:rPr>
                <w:rFonts w:cstheme="majorBidi"/>
                <w:sz w:val="18"/>
                <w:szCs w:val="18"/>
                <w:lang w:val="ru-RU"/>
              </w:rPr>
              <w:t>99991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3B9DEC2" w14:textId="77777777" w:rsidR="00005F5D" w:rsidRPr="006C14F1" w:rsidRDefault="00005F5D" w:rsidP="00005F5D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C14F1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CA3758B" w14:textId="77777777" w:rsidR="00005F5D" w:rsidRPr="006C14F1" w:rsidRDefault="00005F5D" w:rsidP="00005F5D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C14F1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5E130C3" w14:textId="77777777" w:rsidR="00005F5D" w:rsidRPr="006C14F1" w:rsidRDefault="00005F5D" w:rsidP="00005F5D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C14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B186575" w14:textId="77777777" w:rsidR="00005F5D" w:rsidRPr="006C14F1" w:rsidRDefault="00005F5D" w:rsidP="00005F5D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005F5D" w:rsidRPr="006C14F1" w14:paraId="4E6527BE" w14:textId="77777777" w:rsidTr="00C4333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B1A4C22" w14:textId="77777777" w:rsidR="00005F5D" w:rsidRPr="006C14F1" w:rsidRDefault="00005F5D" w:rsidP="00005F5D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C14F1">
              <w:rPr>
                <w:rFonts w:cstheme="majorBidi"/>
                <w:sz w:val="18"/>
                <w:szCs w:val="18"/>
                <w:lang w:val="ru-RU"/>
              </w:rPr>
              <w:t>99992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AE789EC" w14:textId="77777777" w:rsidR="00005F5D" w:rsidRPr="006C14F1" w:rsidRDefault="00005F5D" w:rsidP="00005F5D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C14F1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FA2E6D9" w14:textId="77777777" w:rsidR="00005F5D" w:rsidRPr="006C14F1" w:rsidRDefault="00005F5D" w:rsidP="00005F5D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C14F1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77ECA93" w14:textId="77777777" w:rsidR="00005F5D" w:rsidRPr="006C14F1" w:rsidRDefault="00005F5D" w:rsidP="00005F5D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C14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62E6F00" w14:textId="77777777" w:rsidR="00005F5D" w:rsidRPr="006C14F1" w:rsidRDefault="00005F5D" w:rsidP="00005F5D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005F5D" w:rsidRPr="006C14F1" w14:paraId="76530EBC" w14:textId="77777777" w:rsidTr="00C4333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9B28E93" w14:textId="77777777" w:rsidR="00005F5D" w:rsidRPr="006C14F1" w:rsidRDefault="00005F5D" w:rsidP="00005F5D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C14F1">
              <w:rPr>
                <w:rFonts w:cstheme="majorBidi"/>
                <w:sz w:val="18"/>
                <w:szCs w:val="18"/>
                <w:lang w:val="ru-RU"/>
              </w:rPr>
              <w:t>99993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2145C1D" w14:textId="77777777" w:rsidR="00005F5D" w:rsidRPr="006C14F1" w:rsidRDefault="00005F5D" w:rsidP="00005F5D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C14F1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21EC604" w14:textId="77777777" w:rsidR="00005F5D" w:rsidRPr="006C14F1" w:rsidRDefault="00005F5D" w:rsidP="00005F5D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C14F1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19F3622" w14:textId="77777777" w:rsidR="00005F5D" w:rsidRPr="006C14F1" w:rsidRDefault="00005F5D" w:rsidP="00005F5D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C14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3EC966A" w14:textId="77777777" w:rsidR="00005F5D" w:rsidRPr="006C14F1" w:rsidRDefault="00005F5D" w:rsidP="00005F5D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005F5D" w:rsidRPr="006C14F1" w14:paraId="47BE4110" w14:textId="77777777" w:rsidTr="00C4333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B694545" w14:textId="77777777" w:rsidR="00005F5D" w:rsidRPr="006C14F1" w:rsidRDefault="00005F5D" w:rsidP="00005F5D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C14F1">
              <w:rPr>
                <w:rFonts w:cstheme="majorBidi"/>
                <w:sz w:val="18"/>
                <w:szCs w:val="18"/>
                <w:lang w:val="ru-RU"/>
              </w:rPr>
              <w:t>99994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0935563" w14:textId="77777777" w:rsidR="00005F5D" w:rsidRPr="006C14F1" w:rsidRDefault="00005F5D" w:rsidP="00005F5D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C14F1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F3F9167" w14:textId="77777777" w:rsidR="00005F5D" w:rsidRPr="006C14F1" w:rsidRDefault="00005F5D" w:rsidP="00005F5D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C14F1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4B9FF78" w14:textId="77777777" w:rsidR="00005F5D" w:rsidRPr="006C14F1" w:rsidRDefault="00005F5D" w:rsidP="00005F5D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C14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E8AA3E5" w14:textId="77777777" w:rsidR="00005F5D" w:rsidRPr="006C14F1" w:rsidRDefault="00005F5D" w:rsidP="00005F5D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005F5D" w:rsidRPr="006C14F1" w14:paraId="1F91B703" w14:textId="77777777" w:rsidTr="00C4333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8D2D77B" w14:textId="77777777" w:rsidR="00005F5D" w:rsidRPr="006C14F1" w:rsidRDefault="00005F5D" w:rsidP="00005F5D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C14F1">
              <w:rPr>
                <w:rFonts w:cstheme="majorBidi"/>
                <w:sz w:val="18"/>
                <w:szCs w:val="18"/>
                <w:lang w:val="ru-RU"/>
              </w:rPr>
              <w:t>99995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BA16D43" w14:textId="77777777" w:rsidR="00005F5D" w:rsidRPr="006C14F1" w:rsidRDefault="00005F5D" w:rsidP="00005F5D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C14F1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AE98C89" w14:textId="77777777" w:rsidR="00005F5D" w:rsidRPr="006C14F1" w:rsidRDefault="00005F5D" w:rsidP="00005F5D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C14F1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CC164DE" w14:textId="77777777" w:rsidR="00005F5D" w:rsidRPr="006C14F1" w:rsidRDefault="00005F5D" w:rsidP="00005F5D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C14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24797A7" w14:textId="77777777" w:rsidR="00005F5D" w:rsidRPr="006C14F1" w:rsidRDefault="00005F5D" w:rsidP="00005F5D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005F5D" w:rsidRPr="00792D65" w14:paraId="5314EEAC" w14:textId="77777777" w:rsidTr="00C4333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426C3A9" w14:textId="77777777" w:rsidR="00005F5D" w:rsidRPr="00792D65" w:rsidRDefault="00005F5D" w:rsidP="00005F5D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E2CEE81" w14:textId="77777777" w:rsidR="00005F5D" w:rsidRPr="00792D65" w:rsidRDefault="00005F5D" w:rsidP="00005F5D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CC6A8FA" w14:textId="77777777" w:rsidR="00005F5D" w:rsidRPr="00792D65" w:rsidRDefault="00005F5D" w:rsidP="00005F5D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C4D37B1" w14:textId="77777777" w:rsidR="00005F5D" w:rsidRPr="00792D65" w:rsidRDefault="00005F5D" w:rsidP="00005F5D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95E55F9" w14:textId="77777777" w:rsidR="00005F5D" w:rsidRPr="00792D65" w:rsidRDefault="00005F5D" w:rsidP="00005F5D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005F5D" w:rsidRPr="00792D65" w14:paraId="0420FB73" w14:textId="77777777" w:rsidTr="00C4333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51525AF" w14:textId="77777777" w:rsidR="00005F5D" w:rsidRPr="00792D65" w:rsidRDefault="00005F5D" w:rsidP="00005F5D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753854F" w14:textId="77777777" w:rsidR="00005F5D" w:rsidRPr="00792D65" w:rsidRDefault="00005F5D" w:rsidP="00005F5D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A2E26A0" w14:textId="77777777" w:rsidR="00005F5D" w:rsidRPr="00792D65" w:rsidRDefault="00005F5D" w:rsidP="00005F5D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78CBCF0" w14:textId="77777777" w:rsidR="00005F5D" w:rsidRPr="00792D65" w:rsidRDefault="00005F5D" w:rsidP="00005F5D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D3923D9" w14:textId="77777777" w:rsidR="00005F5D" w:rsidRPr="00792D65" w:rsidRDefault="00005F5D" w:rsidP="00005F5D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005F5D" w:rsidRPr="00792D65" w14:paraId="35769AFE" w14:textId="77777777" w:rsidTr="00C4333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05B266D" w14:textId="77777777" w:rsidR="00005F5D" w:rsidRPr="00792D65" w:rsidRDefault="00005F5D" w:rsidP="00005F5D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3DDC730" w14:textId="77777777" w:rsidR="00005F5D" w:rsidRPr="00792D65" w:rsidRDefault="00005F5D" w:rsidP="00005F5D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E2F60FF" w14:textId="77777777" w:rsidR="00005F5D" w:rsidRPr="00792D65" w:rsidRDefault="00005F5D" w:rsidP="00005F5D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AA8CF5B" w14:textId="77777777" w:rsidR="00005F5D" w:rsidRPr="00792D65" w:rsidRDefault="00005F5D" w:rsidP="00005F5D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927C327" w14:textId="77777777" w:rsidR="00005F5D" w:rsidRPr="00792D65" w:rsidRDefault="00005F5D" w:rsidP="00005F5D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005F5D" w:rsidRPr="00792D65" w14:paraId="5D362EA9" w14:textId="77777777" w:rsidTr="00C4333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224C45D" w14:textId="77777777" w:rsidR="00005F5D" w:rsidRPr="00792D65" w:rsidRDefault="00005F5D" w:rsidP="00005F5D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78DDF33" w14:textId="77777777" w:rsidR="00005F5D" w:rsidRPr="00792D65" w:rsidRDefault="00005F5D" w:rsidP="00005F5D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8B8A94E" w14:textId="77777777" w:rsidR="00005F5D" w:rsidRPr="00792D65" w:rsidRDefault="00005F5D" w:rsidP="00005F5D">
            <w:pPr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F43DFE3" w14:textId="77777777" w:rsidR="00005F5D" w:rsidRPr="00792D65" w:rsidRDefault="00005F5D" w:rsidP="00005F5D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92D6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9F0FD66" w14:textId="77777777" w:rsidR="00005F5D" w:rsidRPr="00792D65" w:rsidRDefault="00005F5D" w:rsidP="00005F5D">
            <w:pPr>
              <w:spacing w:line="21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</w:tbl>
    <w:p w14:paraId="02A8E5DC" w14:textId="77777777" w:rsidR="00005F5D" w:rsidRPr="00792D65" w:rsidRDefault="00005F5D" w:rsidP="00005F5D">
      <w:pPr>
        <w:spacing w:before="360" w:after="60"/>
        <w:rPr>
          <w:lang w:val="ru-RU"/>
        </w:rPr>
      </w:pPr>
      <w:r w:rsidRPr="00792D65">
        <w:rPr>
          <w:lang w:val="ru-RU"/>
        </w:rPr>
        <w:t>Для контактов:</w:t>
      </w:r>
    </w:p>
    <w:p w14:paraId="2486E1F2" w14:textId="77777777" w:rsidR="00005F5D" w:rsidRPr="000344C6" w:rsidRDefault="00005F5D" w:rsidP="00782E4D">
      <w:pPr>
        <w:tabs>
          <w:tab w:val="left" w:pos="1701"/>
        </w:tabs>
        <w:ind w:left="567" w:hanging="567"/>
        <w:jc w:val="left"/>
        <w:rPr>
          <w:rFonts w:cs="Arial"/>
          <w:bCs/>
        </w:rPr>
      </w:pPr>
      <w:r w:rsidRPr="000344C6">
        <w:tab/>
        <w:t>Alireza Darvishi</w:t>
      </w:r>
      <w:r w:rsidRPr="000344C6">
        <w:br/>
        <w:t>Director General, International Organizations Bureau,</w:t>
      </w:r>
      <w:r w:rsidRPr="000344C6">
        <w:br/>
        <w:t>Communications Regulatory Authority (CRA)</w:t>
      </w:r>
      <w:r w:rsidRPr="000344C6">
        <w:br/>
        <w:t>Ministry of Information and Communication Technology</w:t>
      </w:r>
      <w:r w:rsidRPr="000344C6">
        <w:br/>
        <w:t xml:space="preserve">15598 TEHRAN </w:t>
      </w:r>
      <w:r w:rsidRPr="000344C6">
        <w:br/>
        <w:t xml:space="preserve">Iran (Islamic Republic of) </w:t>
      </w:r>
      <w:r w:rsidRPr="000344C6">
        <w:br/>
      </w:r>
      <w:r w:rsidRPr="00792D65">
        <w:rPr>
          <w:lang w:val="ru-RU"/>
        </w:rPr>
        <w:t>Тел</w:t>
      </w:r>
      <w:r w:rsidRPr="000344C6">
        <w:t>.:</w:t>
      </w:r>
      <w:r w:rsidRPr="000344C6">
        <w:tab/>
        <w:t>+98 21 89662201</w:t>
      </w:r>
      <w:r w:rsidRPr="000344C6">
        <w:br/>
      </w:r>
      <w:r w:rsidRPr="00792D65">
        <w:rPr>
          <w:lang w:val="ru-RU"/>
        </w:rPr>
        <w:t>Факс</w:t>
      </w:r>
      <w:r w:rsidRPr="000344C6">
        <w:t xml:space="preserve">: </w:t>
      </w:r>
      <w:r w:rsidRPr="000344C6">
        <w:tab/>
        <w:t>+98 21 88468999</w:t>
      </w:r>
      <w:r w:rsidRPr="000344C6">
        <w:br/>
      </w:r>
      <w:r w:rsidRPr="00792D65">
        <w:rPr>
          <w:lang w:val="ru-RU"/>
        </w:rPr>
        <w:t>Эл</w:t>
      </w:r>
      <w:r w:rsidRPr="000344C6">
        <w:t xml:space="preserve">. </w:t>
      </w:r>
      <w:r w:rsidRPr="00792D65">
        <w:rPr>
          <w:lang w:val="ru-RU"/>
        </w:rPr>
        <w:t>почта</w:t>
      </w:r>
      <w:r w:rsidRPr="000344C6">
        <w:t>:</w:t>
      </w:r>
      <w:r w:rsidRPr="000344C6">
        <w:tab/>
      </w:r>
      <w:hyperlink r:id="rId18" w:history="1">
        <w:r w:rsidRPr="000344C6">
          <w:rPr>
            <w:rStyle w:val="Hyperlink"/>
          </w:rPr>
          <w:t>darvishi@cra.ir</w:t>
        </w:r>
      </w:hyperlink>
      <w:r w:rsidRPr="000344C6">
        <w:br/>
        <w:t xml:space="preserve">URL: </w:t>
      </w:r>
      <w:r w:rsidRPr="000344C6">
        <w:tab/>
      </w:r>
      <w:hyperlink r:id="rId19" w:history="1">
        <w:r w:rsidRPr="000344C6">
          <w:rPr>
            <w:rStyle w:val="Hyperlink"/>
          </w:rPr>
          <w:t>www.cra.ir</w:t>
        </w:r>
      </w:hyperlink>
    </w:p>
    <w:p w14:paraId="08685E7C" w14:textId="7956DB11" w:rsidR="00005F5D" w:rsidRPr="00BB0112" w:rsidRDefault="00005F5D" w:rsidP="00005F5D">
      <w:pPr>
        <w:keepNext/>
        <w:keepLines/>
        <w:pageBreakBefore/>
        <w:tabs>
          <w:tab w:val="left" w:pos="1560"/>
          <w:tab w:val="left" w:pos="2127"/>
        </w:tabs>
        <w:outlineLvl w:val="3"/>
        <w:rPr>
          <w:rFonts w:cs="Arial"/>
          <w:b/>
          <w:lang w:val="ru-RU"/>
        </w:rPr>
      </w:pPr>
      <w:r w:rsidRPr="00BB0112">
        <w:rPr>
          <w:rFonts w:cs="Arial"/>
          <w:b/>
          <w:lang w:val="ru-RU"/>
        </w:rPr>
        <w:lastRenderedPageBreak/>
        <w:t>Иордания (код страны +962)</w:t>
      </w:r>
    </w:p>
    <w:p w14:paraId="26FD7FAF" w14:textId="051A6D39" w:rsidR="00005F5D" w:rsidRPr="00BB0112" w:rsidRDefault="00005F5D" w:rsidP="00005F5D">
      <w:pPr>
        <w:spacing w:before="40" w:after="60"/>
        <w:outlineLvl w:val="4"/>
        <w:rPr>
          <w:rFonts w:cs="Arial"/>
          <w:iCs/>
          <w:szCs w:val="26"/>
          <w:lang w:val="ru-RU"/>
        </w:rPr>
      </w:pPr>
      <w:r w:rsidRPr="00BB0112">
        <w:rPr>
          <w:rFonts w:cs="Arial"/>
          <w:bCs/>
          <w:iCs/>
          <w:szCs w:val="26"/>
          <w:lang w:val="ru-RU"/>
        </w:rPr>
        <w:t xml:space="preserve">Сообщение от </w:t>
      </w:r>
      <w:r w:rsidRPr="00005F5D">
        <w:rPr>
          <w:rFonts w:cs="Arial"/>
          <w:bCs/>
          <w:iCs/>
          <w:szCs w:val="26"/>
          <w:lang w:val="ru-RU"/>
        </w:rPr>
        <w:t>23.VI.2020:</w:t>
      </w:r>
    </w:p>
    <w:p w14:paraId="66181EBC" w14:textId="4ED6A1D7" w:rsidR="00005F5D" w:rsidRPr="00BB0112" w:rsidRDefault="00005F5D" w:rsidP="00005F5D">
      <w:pPr>
        <w:rPr>
          <w:rFonts w:cs="Arial"/>
          <w:lang w:val="ru-RU"/>
        </w:rPr>
      </w:pPr>
      <w:r w:rsidRPr="00BB0112">
        <w:rPr>
          <w:rFonts w:cs="Arial"/>
          <w:i/>
          <w:iCs/>
          <w:lang w:val="ru-RU"/>
        </w:rPr>
        <w:t>Комиссия по регулированию электросвязи (TRC)</w:t>
      </w:r>
      <w:r w:rsidRPr="00BB0112">
        <w:rPr>
          <w:rFonts w:cs="Arial"/>
          <w:lang w:val="ru-RU"/>
        </w:rPr>
        <w:t>, Амман, объявляет о распределении следующ</w:t>
      </w:r>
      <w:r w:rsidR="00AD1C45">
        <w:rPr>
          <w:rFonts w:cs="Arial"/>
          <w:lang w:val="ru-RU"/>
        </w:rPr>
        <w:t>его</w:t>
      </w:r>
      <w:r w:rsidRPr="00BB0112">
        <w:rPr>
          <w:rFonts w:cs="Arial"/>
          <w:lang w:val="ru-RU"/>
        </w:rPr>
        <w:t xml:space="preserve"> нов</w:t>
      </w:r>
      <w:r w:rsidR="00AD1C45">
        <w:rPr>
          <w:rFonts w:cs="Arial"/>
          <w:lang w:val="ru-RU"/>
        </w:rPr>
        <w:t>ого</w:t>
      </w:r>
      <w:r w:rsidRPr="00BB0112">
        <w:rPr>
          <w:rFonts w:cs="Arial"/>
          <w:lang w:val="ru-RU"/>
        </w:rPr>
        <w:t xml:space="preserve"> диапазон</w:t>
      </w:r>
      <w:r w:rsidR="00AD1C45">
        <w:rPr>
          <w:rFonts w:cs="Arial"/>
          <w:lang w:val="ru-RU"/>
        </w:rPr>
        <w:t>а</w:t>
      </w:r>
      <w:r w:rsidRPr="00BB0112">
        <w:rPr>
          <w:rFonts w:cs="Arial"/>
          <w:lang w:val="ru-RU"/>
        </w:rPr>
        <w:t xml:space="preserve"> номеров:</w:t>
      </w:r>
    </w:p>
    <w:p w14:paraId="465FFB0C" w14:textId="77777777" w:rsidR="00005F5D" w:rsidRPr="00BB0112" w:rsidRDefault="00005F5D" w:rsidP="00005F5D">
      <w:pPr>
        <w:rPr>
          <w:rFonts w:cs="Arial"/>
          <w:lang w:val="ru-RU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2835"/>
        <w:gridCol w:w="2410"/>
        <w:gridCol w:w="1701"/>
      </w:tblGrid>
      <w:tr w:rsidR="00005F5D" w:rsidRPr="00BB0112" w14:paraId="1FDE27BD" w14:textId="77777777" w:rsidTr="00005F5D">
        <w:trPr>
          <w:tblHeader/>
        </w:trPr>
        <w:tc>
          <w:tcPr>
            <w:tcW w:w="2263" w:type="dxa"/>
          </w:tcPr>
          <w:p w14:paraId="6B2ED2A6" w14:textId="77777777" w:rsidR="00005F5D" w:rsidRPr="00BB0112" w:rsidRDefault="00005F5D" w:rsidP="000F2D7C">
            <w:pPr>
              <w:keepNext/>
              <w:spacing w:before="20" w:after="20"/>
              <w:jc w:val="center"/>
              <w:rPr>
                <w:rFonts w:cs="Arial"/>
                <w:i/>
                <w:sz w:val="18"/>
                <w:szCs w:val="18"/>
                <w:lang w:val="ru-RU" w:bidi="ar-JO"/>
              </w:rPr>
            </w:pPr>
            <w:r w:rsidRPr="00BB0112">
              <w:rPr>
                <w:rFonts w:cs="Arial"/>
                <w:i/>
                <w:sz w:val="18"/>
                <w:szCs w:val="18"/>
                <w:lang w:val="ru-RU" w:bidi="ar-JO"/>
              </w:rPr>
              <w:t>Услуга</w:t>
            </w:r>
          </w:p>
        </w:tc>
        <w:tc>
          <w:tcPr>
            <w:tcW w:w="2835" w:type="dxa"/>
          </w:tcPr>
          <w:p w14:paraId="7E541B98" w14:textId="37CFC55B" w:rsidR="00005F5D" w:rsidRPr="00BB0112" w:rsidRDefault="00005F5D" w:rsidP="000F2D7C">
            <w:pPr>
              <w:keepNext/>
              <w:spacing w:before="20" w:after="20"/>
              <w:jc w:val="center"/>
              <w:rPr>
                <w:rFonts w:cs="Arial"/>
                <w:b/>
                <w:i/>
                <w:sz w:val="18"/>
                <w:szCs w:val="18"/>
                <w:lang w:val="ru-RU" w:bidi="ar-JO"/>
              </w:rPr>
            </w:pPr>
            <w:r>
              <w:rPr>
                <w:rFonts w:cs="Arial"/>
                <w:i/>
                <w:sz w:val="18"/>
                <w:szCs w:val="18"/>
                <w:lang w:val="ru-RU" w:bidi="ar-JO"/>
              </w:rPr>
              <w:t>Оператор</w:t>
            </w:r>
          </w:p>
        </w:tc>
        <w:tc>
          <w:tcPr>
            <w:tcW w:w="2410" w:type="dxa"/>
          </w:tcPr>
          <w:p w14:paraId="7BB388A2" w14:textId="77777777" w:rsidR="00005F5D" w:rsidRPr="00BB0112" w:rsidRDefault="00005F5D" w:rsidP="000F2D7C">
            <w:pPr>
              <w:keepNext/>
              <w:spacing w:before="20" w:after="20"/>
              <w:jc w:val="center"/>
              <w:rPr>
                <w:rFonts w:cs="Arial"/>
                <w:i/>
                <w:sz w:val="18"/>
                <w:szCs w:val="18"/>
                <w:lang w:val="ru-RU" w:bidi="ar-JO"/>
              </w:rPr>
            </w:pPr>
            <w:r w:rsidRPr="00BB0112">
              <w:rPr>
                <w:rFonts w:cs="Arial"/>
                <w:i/>
                <w:sz w:val="18"/>
                <w:szCs w:val="18"/>
                <w:lang w:val="ru-RU" w:bidi="ar-JO"/>
              </w:rPr>
              <w:t>Диапазон номеров</w:t>
            </w:r>
          </w:p>
        </w:tc>
        <w:tc>
          <w:tcPr>
            <w:tcW w:w="1701" w:type="dxa"/>
          </w:tcPr>
          <w:p w14:paraId="318D96C7" w14:textId="77777777" w:rsidR="00005F5D" w:rsidRPr="00BB0112" w:rsidRDefault="00005F5D" w:rsidP="000F2D7C">
            <w:pPr>
              <w:keepNext/>
              <w:spacing w:before="20" w:after="20"/>
              <w:jc w:val="center"/>
              <w:rPr>
                <w:rFonts w:cs="Arial"/>
                <w:bCs/>
                <w:i/>
                <w:sz w:val="18"/>
                <w:szCs w:val="18"/>
                <w:lang w:val="ru-RU" w:bidi="ar-JO"/>
              </w:rPr>
            </w:pPr>
            <w:r w:rsidRPr="00BB0112">
              <w:rPr>
                <w:rFonts w:cs="Arial"/>
                <w:bCs/>
                <w:i/>
                <w:sz w:val="18"/>
                <w:szCs w:val="18"/>
                <w:lang w:val="ru-RU" w:bidi="ar-JO"/>
              </w:rPr>
              <w:t>Дата включения</w:t>
            </w:r>
          </w:p>
        </w:tc>
      </w:tr>
      <w:tr w:rsidR="00005F5D" w:rsidRPr="00BB0112" w14:paraId="3D4D918D" w14:textId="77777777" w:rsidTr="00005F5D">
        <w:tc>
          <w:tcPr>
            <w:tcW w:w="2263" w:type="dxa"/>
          </w:tcPr>
          <w:p w14:paraId="28A7302A" w14:textId="77777777" w:rsidR="00005F5D" w:rsidRPr="00BB0112" w:rsidRDefault="00005F5D" w:rsidP="000F2D7C">
            <w:pPr>
              <w:spacing w:before="20" w:after="20"/>
              <w:rPr>
                <w:rFonts w:cs="Arial"/>
                <w:bCs/>
                <w:sz w:val="18"/>
                <w:szCs w:val="18"/>
                <w:lang w:val="ru-RU"/>
              </w:rPr>
            </w:pPr>
            <w:r w:rsidRPr="00BB0112">
              <w:rPr>
                <w:rFonts w:cs="Arial"/>
                <w:bCs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2835" w:type="dxa"/>
          </w:tcPr>
          <w:p w14:paraId="30EF7F12" w14:textId="0E5545F6" w:rsidR="00005F5D" w:rsidRPr="00005F5D" w:rsidRDefault="00005F5D" w:rsidP="000F2D7C">
            <w:pPr>
              <w:spacing w:before="20" w:after="20"/>
              <w:jc w:val="center"/>
              <w:rPr>
                <w:rFonts w:cs="Arial"/>
                <w:bCs/>
                <w:sz w:val="18"/>
                <w:szCs w:val="18"/>
                <w:lang w:val="ru-RU" w:bidi="ar-JO"/>
              </w:rPr>
            </w:pPr>
            <w:r w:rsidRPr="00005F5D">
              <w:rPr>
                <w:rFonts w:cs="Arial"/>
                <w:sz w:val="18"/>
                <w:szCs w:val="18"/>
                <w:lang w:val="es-ES_tradnl" w:bidi="ar-JO"/>
              </w:rPr>
              <w:t>Umniah Mobile Company</w:t>
            </w:r>
          </w:p>
        </w:tc>
        <w:tc>
          <w:tcPr>
            <w:tcW w:w="2410" w:type="dxa"/>
          </w:tcPr>
          <w:p w14:paraId="6EEA97C6" w14:textId="09165A43" w:rsidR="00005F5D" w:rsidRPr="00005F5D" w:rsidRDefault="00005F5D" w:rsidP="000F2D7C">
            <w:pPr>
              <w:spacing w:before="20" w:after="20"/>
              <w:jc w:val="center"/>
              <w:rPr>
                <w:rFonts w:cs="Arial"/>
                <w:bCs/>
                <w:sz w:val="18"/>
                <w:szCs w:val="18"/>
                <w:lang w:val="ru-RU"/>
              </w:rPr>
            </w:pPr>
            <w:r w:rsidRPr="00005F5D">
              <w:rPr>
                <w:rFonts w:cs="Arial"/>
                <w:sz w:val="18"/>
                <w:szCs w:val="18"/>
              </w:rPr>
              <w:t>+962 7 82XX XXXX</w:t>
            </w:r>
          </w:p>
        </w:tc>
        <w:tc>
          <w:tcPr>
            <w:tcW w:w="1701" w:type="dxa"/>
          </w:tcPr>
          <w:p w14:paraId="38CD76A6" w14:textId="1D3BE26D" w:rsidR="00005F5D" w:rsidRPr="00005F5D" w:rsidRDefault="00005F5D" w:rsidP="000F2D7C">
            <w:pPr>
              <w:spacing w:before="20" w:after="20"/>
              <w:jc w:val="center"/>
              <w:rPr>
                <w:rFonts w:cs="Arial"/>
                <w:bCs/>
                <w:sz w:val="18"/>
                <w:szCs w:val="18"/>
                <w:lang w:val="ru-RU"/>
              </w:rPr>
            </w:pPr>
            <w:r w:rsidRPr="00005F5D">
              <w:rPr>
                <w:rFonts w:cs="Arial"/>
                <w:sz w:val="18"/>
                <w:szCs w:val="18"/>
              </w:rPr>
              <w:t>10.I.2017</w:t>
            </w:r>
          </w:p>
        </w:tc>
      </w:tr>
    </w:tbl>
    <w:p w14:paraId="63D5A07E" w14:textId="77777777" w:rsidR="00005F5D" w:rsidRPr="00BB0112" w:rsidRDefault="00005F5D" w:rsidP="00005F5D">
      <w:pPr>
        <w:spacing w:before="240"/>
        <w:rPr>
          <w:lang w:val="ru-RU"/>
        </w:rPr>
      </w:pPr>
      <w:r w:rsidRPr="00BB0112">
        <w:rPr>
          <w:lang w:val="ru-RU"/>
        </w:rPr>
        <w:t>Для контактов:</w:t>
      </w:r>
    </w:p>
    <w:p w14:paraId="157AEC8D" w14:textId="77777777" w:rsidR="00005F5D" w:rsidRPr="0099704A" w:rsidRDefault="00005F5D" w:rsidP="00782E4D">
      <w:pPr>
        <w:tabs>
          <w:tab w:val="left" w:pos="1701"/>
        </w:tabs>
        <w:ind w:left="567" w:hanging="567"/>
        <w:jc w:val="left"/>
        <w:rPr>
          <w:color w:val="000000"/>
        </w:rPr>
      </w:pPr>
      <w:r w:rsidRPr="00A7058B">
        <w:tab/>
        <w:t>Eng. Hala Kharbat</w:t>
      </w:r>
      <w:r w:rsidRPr="00A7058B">
        <w:br/>
        <w:t>Telecommunications Services and Networks Regulation Directorate</w:t>
      </w:r>
      <w:r w:rsidRPr="00A7058B">
        <w:br/>
        <w:t>Telecommunications Regulatory Commission (TRC)</w:t>
      </w:r>
      <w:r w:rsidRPr="00A7058B">
        <w:br/>
        <w:t>Bayader Wadi Al Seer District</w:t>
      </w:r>
      <w:r w:rsidRPr="00A7058B">
        <w:br/>
        <w:t>Deir ghbar Area</w:t>
      </w:r>
      <w:r w:rsidRPr="00A7058B">
        <w:br/>
        <w:t xml:space="preserve">Extension of Alshaheed Mohamad Al Zoghoul Street. </w:t>
      </w:r>
      <w:r w:rsidRPr="00A7058B">
        <w:br/>
        <w:t>Building No (13)</w:t>
      </w:r>
      <w:r w:rsidRPr="00A7058B">
        <w:br/>
        <w:t xml:space="preserve">P.O.Box: 850967 </w:t>
      </w:r>
      <w:r w:rsidRPr="00A7058B">
        <w:br/>
        <w:t>AMMAN 11185</w:t>
      </w:r>
      <w:r w:rsidRPr="00A7058B">
        <w:br/>
        <w:t xml:space="preserve">Jordan </w:t>
      </w:r>
      <w:r w:rsidRPr="00A7058B">
        <w:br/>
      </w:r>
      <w:r w:rsidRPr="00BB0112">
        <w:rPr>
          <w:lang w:val="ru-RU"/>
        </w:rPr>
        <w:t>Тел</w:t>
      </w:r>
      <w:r w:rsidRPr="00A7058B">
        <w:t>.:</w:t>
      </w:r>
      <w:r w:rsidRPr="00A7058B">
        <w:tab/>
        <w:t>+962 6 5501120 ext: 2330</w:t>
      </w:r>
      <w:r w:rsidRPr="00A7058B">
        <w:br/>
      </w:r>
      <w:r w:rsidRPr="00BB0112">
        <w:rPr>
          <w:lang w:val="ru-RU"/>
        </w:rPr>
        <w:t>Факс</w:t>
      </w:r>
      <w:r w:rsidRPr="00A7058B">
        <w:t>:</w:t>
      </w:r>
      <w:r w:rsidRPr="00A7058B">
        <w:tab/>
        <w:t>+962 6 5690830</w:t>
      </w:r>
      <w:r w:rsidRPr="00A7058B">
        <w:br/>
      </w:r>
      <w:r w:rsidRPr="00BB0112">
        <w:rPr>
          <w:lang w:val="ru-RU"/>
        </w:rPr>
        <w:t>Эл</w:t>
      </w:r>
      <w:r w:rsidRPr="00A7058B">
        <w:t xml:space="preserve"> </w:t>
      </w:r>
      <w:r w:rsidRPr="00BB0112">
        <w:rPr>
          <w:lang w:val="ru-RU"/>
        </w:rPr>
        <w:t>почта</w:t>
      </w:r>
      <w:r w:rsidRPr="00A7058B">
        <w:t>:</w:t>
      </w:r>
      <w:r w:rsidRPr="00A7058B">
        <w:tab/>
      </w:r>
      <w:hyperlink r:id="rId20" w:history="1">
        <w:r w:rsidRPr="00A7058B">
          <w:rPr>
            <w:rStyle w:val="Hyperlink"/>
          </w:rPr>
          <w:t>hala.kharbat@trc.gov.jo</w:t>
        </w:r>
      </w:hyperlink>
      <w:r>
        <w:t xml:space="preserve"> </w:t>
      </w:r>
    </w:p>
    <w:p w14:paraId="3D6B1871" w14:textId="77777777" w:rsidR="00C43336" w:rsidRPr="00D75DA3" w:rsidRDefault="00C43336" w:rsidP="000F2D7C">
      <w:pPr>
        <w:pStyle w:val="Country"/>
        <w:spacing w:before="600" w:line="240" w:lineRule="auto"/>
        <w:rPr>
          <w:lang w:val="ru-RU"/>
        </w:rPr>
      </w:pPr>
      <w:bookmarkStart w:id="59" w:name="_Toc17298853"/>
      <w:r w:rsidRPr="00D75DA3">
        <w:rPr>
          <w:lang w:val="ru-RU"/>
        </w:rPr>
        <w:t>Мьянма (код страны +95)</w:t>
      </w:r>
      <w:bookmarkEnd w:id="59"/>
    </w:p>
    <w:p w14:paraId="509585C2" w14:textId="306347BF" w:rsidR="00C43336" w:rsidRPr="00D75DA3" w:rsidRDefault="00C43336" w:rsidP="00C43336">
      <w:pPr>
        <w:spacing w:before="40"/>
        <w:rPr>
          <w:lang w:val="ru-RU"/>
        </w:rPr>
      </w:pPr>
      <w:r w:rsidRPr="00D75DA3">
        <w:rPr>
          <w:lang w:val="ru-RU"/>
        </w:rPr>
        <w:t xml:space="preserve">Сообщение от </w:t>
      </w:r>
      <w:r w:rsidRPr="00C43336">
        <w:rPr>
          <w:rFonts w:cs="Arial"/>
          <w:lang w:val="ru-RU"/>
        </w:rPr>
        <w:t>24.VI.2020</w:t>
      </w:r>
      <w:r w:rsidRPr="00D75DA3">
        <w:rPr>
          <w:lang w:val="ru-RU"/>
        </w:rPr>
        <w:t>:</w:t>
      </w:r>
    </w:p>
    <w:p w14:paraId="13395419" w14:textId="77777777" w:rsidR="00C43336" w:rsidRPr="00D75DA3" w:rsidRDefault="00C43336" w:rsidP="00C43336">
      <w:pPr>
        <w:spacing w:before="60"/>
        <w:rPr>
          <w:lang w:val="ru-RU"/>
        </w:rPr>
      </w:pPr>
      <w:r w:rsidRPr="00D75DA3">
        <w:rPr>
          <w:rFonts w:cs="Arial"/>
          <w:i/>
          <w:iCs/>
          <w:lang w:val="ru-RU"/>
        </w:rPr>
        <w:t>Министерство транспорта и связи</w:t>
      </w:r>
      <w:r w:rsidRPr="00D75DA3">
        <w:rPr>
          <w:rFonts w:cs="Arial"/>
          <w:lang w:val="ru-RU"/>
        </w:rPr>
        <w:t>, Нейпьидо</w:t>
      </w:r>
      <w:r w:rsidRPr="00D75DA3">
        <w:rPr>
          <w:lang w:val="ru-RU"/>
        </w:rPr>
        <w:t xml:space="preserve">, </w:t>
      </w:r>
      <w:r w:rsidRPr="00D75DA3">
        <w:rPr>
          <w:rFonts w:cs="Arial"/>
          <w:lang w:val="ru-RU"/>
        </w:rPr>
        <w:t>объявляет, что в национальный план нумерации Мьянмы была добавлена следующая обновленная схема нумерации.</w:t>
      </w:r>
    </w:p>
    <w:p w14:paraId="195BF6C9" w14:textId="77777777" w:rsidR="00C43336" w:rsidRPr="00D75DA3" w:rsidRDefault="00C43336" w:rsidP="00C43336">
      <w:pPr>
        <w:spacing w:before="240" w:after="120"/>
        <w:jc w:val="center"/>
        <w:rPr>
          <w:i/>
          <w:iCs/>
          <w:lang w:val="ru-RU"/>
        </w:rPr>
      </w:pPr>
      <w:r w:rsidRPr="00D75DA3">
        <w:rPr>
          <w:i/>
          <w:iCs/>
          <w:color w:val="000000"/>
          <w:lang w:val="ru-RU"/>
        </w:rPr>
        <w:t xml:space="preserve">Описание ввода новых ресурсов в отношении </w:t>
      </w:r>
      <w:r w:rsidRPr="00D75DA3">
        <w:rPr>
          <w:i/>
          <w:iCs/>
          <w:color w:val="000000"/>
          <w:lang w:val="ru-RU"/>
        </w:rPr>
        <w:br/>
        <w:t xml:space="preserve">национального плана нумерации E.164 для кода страны </w:t>
      </w:r>
      <w:r w:rsidRPr="00D75DA3">
        <w:rPr>
          <w:rFonts w:cs="Calibri"/>
          <w:bCs/>
          <w:i/>
          <w:iCs/>
          <w:lang w:val="ru-RU"/>
        </w:rPr>
        <w:t>+ 95</w:t>
      </w:r>
    </w:p>
    <w:p w14:paraId="78173D3B" w14:textId="77777777" w:rsidR="00C43336" w:rsidRPr="00D75DA3" w:rsidRDefault="00C43336" w:rsidP="00C43336">
      <w:pPr>
        <w:keepNext/>
        <w:spacing w:after="60"/>
        <w:rPr>
          <w:b/>
          <w:bCs/>
          <w:lang w:val="ru-RU"/>
        </w:rPr>
      </w:pPr>
      <w:r w:rsidRPr="00D75DA3">
        <w:rPr>
          <w:b/>
          <w:bCs/>
          <w:lang w:val="ru-RU"/>
        </w:rPr>
        <w:t>Нумерация подвижной связи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2"/>
        <w:gridCol w:w="943"/>
        <w:gridCol w:w="1290"/>
        <w:gridCol w:w="1576"/>
        <w:gridCol w:w="1863"/>
        <w:gridCol w:w="3295"/>
      </w:tblGrid>
      <w:tr w:rsidR="00C43336" w:rsidRPr="000F2D7C" w14:paraId="47152DA9" w14:textId="77777777" w:rsidTr="00A46C57">
        <w:trPr>
          <w:cantSplit/>
          <w:tblHeader/>
          <w:jc w:val="center"/>
        </w:trPr>
        <w:tc>
          <w:tcPr>
            <w:tcW w:w="665" w:type="dxa"/>
            <w:vAlign w:val="center"/>
          </w:tcPr>
          <w:p w14:paraId="61BE1858" w14:textId="77777777" w:rsidR="00C43336" w:rsidRPr="000F2D7C" w:rsidRDefault="00C43336" w:rsidP="000F2D7C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</w:pPr>
            <w:r w:rsidRPr="000F2D7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№ </w:t>
            </w:r>
            <w:r w:rsidRPr="000F2D7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br/>
              <w:t>п/п</w:t>
            </w:r>
          </w:p>
        </w:tc>
        <w:tc>
          <w:tcPr>
            <w:tcW w:w="933" w:type="dxa"/>
            <w:vAlign w:val="center"/>
          </w:tcPr>
          <w:p w14:paraId="54B8D5D0" w14:textId="77777777" w:rsidR="00C43336" w:rsidRPr="000F2D7C" w:rsidRDefault="00C43336" w:rsidP="000F2D7C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</w:pPr>
            <w:r w:rsidRPr="000F2D7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Код </w:t>
            </w:r>
            <w:r w:rsidRPr="000F2D7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br/>
              <w:t>зоны</w:t>
            </w:r>
          </w:p>
        </w:tc>
        <w:tc>
          <w:tcPr>
            <w:tcW w:w="1276" w:type="dxa"/>
            <w:vAlign w:val="center"/>
          </w:tcPr>
          <w:p w14:paraId="51EF7157" w14:textId="77777777" w:rsidR="00C43336" w:rsidRPr="000F2D7C" w:rsidRDefault="00C43336" w:rsidP="000F2D7C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</w:pPr>
            <w:r w:rsidRPr="000F2D7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Серия </w:t>
            </w:r>
            <w:r w:rsidRPr="000F2D7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br/>
              <w:t>номеров</w:t>
            </w:r>
          </w:p>
        </w:tc>
        <w:tc>
          <w:tcPr>
            <w:tcW w:w="1559" w:type="dxa"/>
            <w:vAlign w:val="center"/>
          </w:tcPr>
          <w:p w14:paraId="69DBFC35" w14:textId="77777777" w:rsidR="00C43336" w:rsidRPr="000F2D7C" w:rsidRDefault="00C43336" w:rsidP="000F2D7C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</w:pPr>
            <w:r w:rsidRPr="000F2D7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Система</w:t>
            </w:r>
          </w:p>
        </w:tc>
        <w:tc>
          <w:tcPr>
            <w:tcW w:w="1843" w:type="dxa"/>
            <w:vAlign w:val="center"/>
          </w:tcPr>
          <w:p w14:paraId="376762C8" w14:textId="77777777" w:rsidR="00C43336" w:rsidRPr="00A7058B" w:rsidRDefault="00C43336" w:rsidP="000F2D7C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  <w:lang w:val="ru-RU"/>
              </w:rPr>
            </w:pPr>
            <w:r w:rsidRPr="000F2D7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Цифровая длина (включая код зоны)</w:t>
            </w:r>
          </w:p>
        </w:tc>
        <w:tc>
          <w:tcPr>
            <w:tcW w:w="3260" w:type="dxa"/>
            <w:vAlign w:val="center"/>
          </w:tcPr>
          <w:p w14:paraId="14457138" w14:textId="77777777" w:rsidR="00C43336" w:rsidRPr="000F2D7C" w:rsidRDefault="00C43336" w:rsidP="000F2D7C">
            <w:pPr>
              <w:spacing w:before="20" w:after="20"/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</w:pPr>
            <w:r w:rsidRPr="000F2D7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Оператор</w:t>
            </w:r>
          </w:p>
        </w:tc>
      </w:tr>
      <w:tr w:rsidR="00C43336" w:rsidRPr="000F2D7C" w14:paraId="478BFF65" w14:textId="77777777" w:rsidTr="00A46C57">
        <w:trPr>
          <w:cantSplit/>
          <w:jc w:val="center"/>
        </w:trPr>
        <w:tc>
          <w:tcPr>
            <w:tcW w:w="665" w:type="dxa"/>
            <w:vAlign w:val="center"/>
          </w:tcPr>
          <w:p w14:paraId="12858EB4" w14:textId="77777777" w:rsidR="00C43336" w:rsidRPr="000F2D7C" w:rsidRDefault="00C43336" w:rsidP="000F2D7C">
            <w:pPr>
              <w:spacing w:before="20" w:after="20"/>
              <w:ind w:right="113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D7C">
              <w:rPr>
                <w:rFonts w:asciiTheme="minorHAnsi" w:hAnsiTheme="minorHAnsi"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933" w:type="dxa"/>
            <w:vAlign w:val="center"/>
          </w:tcPr>
          <w:p w14:paraId="28C04EDB" w14:textId="77777777" w:rsidR="00C43336" w:rsidRPr="000F2D7C" w:rsidRDefault="00C43336" w:rsidP="000F2D7C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2D7C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276" w:type="dxa"/>
            <w:vAlign w:val="center"/>
          </w:tcPr>
          <w:p w14:paraId="749DFBA0" w14:textId="77777777" w:rsidR="00C43336" w:rsidRPr="000F2D7C" w:rsidRDefault="00C43336" w:rsidP="000F2D7C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2D7C">
              <w:rPr>
                <w:rFonts w:asciiTheme="minorHAnsi" w:hAnsiTheme="minorHAnsi" w:cstheme="minorHAnsi"/>
                <w:sz w:val="18"/>
                <w:szCs w:val="18"/>
              </w:rPr>
              <w:t>650-xxx-xxx</w:t>
            </w:r>
          </w:p>
        </w:tc>
        <w:tc>
          <w:tcPr>
            <w:tcW w:w="1559" w:type="dxa"/>
            <w:vAlign w:val="center"/>
          </w:tcPr>
          <w:p w14:paraId="6BCB21AF" w14:textId="77777777" w:rsidR="00C43336" w:rsidRPr="000F2D7C" w:rsidRDefault="00C43336" w:rsidP="000F2D7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0F2D7C">
              <w:rPr>
                <w:rFonts w:asciiTheme="minorHAnsi" w:hAnsiTheme="minorHAnsi" w:cstheme="minorHAnsi"/>
                <w:sz w:val="18"/>
                <w:szCs w:val="18"/>
              </w:rPr>
              <w:t>WCDMA / GSM</w:t>
            </w:r>
          </w:p>
        </w:tc>
        <w:tc>
          <w:tcPr>
            <w:tcW w:w="1843" w:type="dxa"/>
            <w:vAlign w:val="center"/>
          </w:tcPr>
          <w:p w14:paraId="6AD81A74" w14:textId="77777777" w:rsidR="00C43336" w:rsidRPr="000F2D7C" w:rsidRDefault="00C43336" w:rsidP="000F2D7C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2D7C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3260" w:type="dxa"/>
            <w:vAlign w:val="center"/>
          </w:tcPr>
          <w:p w14:paraId="7F7BB2EC" w14:textId="77777777" w:rsidR="00C43336" w:rsidRPr="000F2D7C" w:rsidRDefault="00C43336" w:rsidP="000F2D7C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0F2D7C">
              <w:rPr>
                <w:rFonts w:asciiTheme="minorHAnsi" w:hAnsiTheme="minorHAnsi" w:cstheme="minorHAnsi"/>
                <w:sz w:val="18"/>
                <w:szCs w:val="18"/>
              </w:rPr>
              <w:t>Telecom International Myanmar Co.,Ltd</w:t>
            </w:r>
          </w:p>
        </w:tc>
      </w:tr>
      <w:tr w:rsidR="00C43336" w:rsidRPr="000F2D7C" w14:paraId="64F9A303" w14:textId="77777777" w:rsidTr="00A46C57">
        <w:trPr>
          <w:cantSplit/>
          <w:jc w:val="center"/>
        </w:trPr>
        <w:tc>
          <w:tcPr>
            <w:tcW w:w="665" w:type="dxa"/>
            <w:vAlign w:val="center"/>
          </w:tcPr>
          <w:p w14:paraId="60D1A2AD" w14:textId="77777777" w:rsidR="00C43336" w:rsidRPr="000F2D7C" w:rsidRDefault="00C43336" w:rsidP="000F2D7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ind w:right="113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D7C">
              <w:rPr>
                <w:rFonts w:asciiTheme="minorHAnsi" w:hAnsiTheme="minorHAnsi"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933" w:type="dxa"/>
            <w:vAlign w:val="center"/>
          </w:tcPr>
          <w:p w14:paraId="655AB0A5" w14:textId="77777777" w:rsidR="00C43336" w:rsidRPr="000F2D7C" w:rsidRDefault="00C43336" w:rsidP="000F2D7C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2D7C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276" w:type="dxa"/>
            <w:vAlign w:val="center"/>
          </w:tcPr>
          <w:p w14:paraId="63379610" w14:textId="77777777" w:rsidR="00C43336" w:rsidRPr="000F2D7C" w:rsidRDefault="00C43336" w:rsidP="000F2D7C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2D7C">
              <w:rPr>
                <w:rFonts w:asciiTheme="minorHAnsi" w:hAnsiTheme="minorHAnsi" w:cstheme="minorHAnsi"/>
                <w:sz w:val="18"/>
                <w:szCs w:val="18"/>
              </w:rPr>
              <w:t>667-xxx-xxx</w:t>
            </w:r>
          </w:p>
        </w:tc>
        <w:tc>
          <w:tcPr>
            <w:tcW w:w="1559" w:type="dxa"/>
            <w:vAlign w:val="center"/>
          </w:tcPr>
          <w:p w14:paraId="6684C1C5" w14:textId="77777777" w:rsidR="00C43336" w:rsidRPr="000F2D7C" w:rsidRDefault="00C43336" w:rsidP="000F2D7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0F2D7C">
              <w:rPr>
                <w:rFonts w:asciiTheme="minorHAnsi" w:hAnsiTheme="minorHAnsi" w:cstheme="minorHAnsi"/>
                <w:sz w:val="18"/>
                <w:szCs w:val="18"/>
              </w:rPr>
              <w:t>WCDMA / GSM</w:t>
            </w:r>
          </w:p>
        </w:tc>
        <w:tc>
          <w:tcPr>
            <w:tcW w:w="1843" w:type="dxa"/>
            <w:vAlign w:val="center"/>
          </w:tcPr>
          <w:p w14:paraId="0E0A9A3B" w14:textId="77777777" w:rsidR="00C43336" w:rsidRPr="000F2D7C" w:rsidRDefault="00C43336" w:rsidP="000F2D7C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2D7C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3260" w:type="dxa"/>
            <w:vAlign w:val="center"/>
          </w:tcPr>
          <w:p w14:paraId="47CB7FFB" w14:textId="77777777" w:rsidR="00C43336" w:rsidRPr="000F2D7C" w:rsidRDefault="00C43336" w:rsidP="000F2D7C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0F2D7C">
              <w:rPr>
                <w:rFonts w:asciiTheme="minorHAnsi" w:hAnsiTheme="minorHAnsi" w:cstheme="minorHAnsi"/>
                <w:sz w:val="18"/>
                <w:szCs w:val="18"/>
              </w:rPr>
              <w:t>Telecom International Myanmar Co.,Ltd</w:t>
            </w:r>
          </w:p>
        </w:tc>
      </w:tr>
      <w:tr w:rsidR="00C43336" w:rsidRPr="000F2D7C" w14:paraId="51507869" w14:textId="77777777" w:rsidTr="00A46C57">
        <w:trPr>
          <w:cantSplit/>
          <w:jc w:val="center"/>
        </w:trPr>
        <w:tc>
          <w:tcPr>
            <w:tcW w:w="665" w:type="dxa"/>
            <w:vAlign w:val="center"/>
          </w:tcPr>
          <w:p w14:paraId="57EF9A55" w14:textId="77777777" w:rsidR="00C43336" w:rsidRPr="000F2D7C" w:rsidRDefault="00C43336" w:rsidP="000F2D7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ind w:right="113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D7C">
              <w:rPr>
                <w:rFonts w:asciiTheme="minorHAnsi" w:hAnsiTheme="minorHAnsi"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933" w:type="dxa"/>
            <w:vAlign w:val="center"/>
          </w:tcPr>
          <w:p w14:paraId="1E008C77" w14:textId="77777777" w:rsidR="00C43336" w:rsidRPr="000F2D7C" w:rsidRDefault="00C43336" w:rsidP="000F2D7C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2D7C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276" w:type="dxa"/>
            <w:vAlign w:val="center"/>
          </w:tcPr>
          <w:p w14:paraId="1619860D" w14:textId="77777777" w:rsidR="00C43336" w:rsidRPr="000F2D7C" w:rsidRDefault="00C43336" w:rsidP="000F2D7C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2D7C">
              <w:rPr>
                <w:rFonts w:asciiTheme="minorHAnsi" w:hAnsiTheme="minorHAnsi" w:cstheme="minorHAnsi"/>
                <w:sz w:val="18"/>
                <w:szCs w:val="18"/>
              </w:rPr>
              <w:t>668-xxx-xxx</w:t>
            </w:r>
          </w:p>
        </w:tc>
        <w:tc>
          <w:tcPr>
            <w:tcW w:w="1559" w:type="dxa"/>
            <w:vAlign w:val="center"/>
          </w:tcPr>
          <w:p w14:paraId="6C386BE0" w14:textId="77777777" w:rsidR="00C43336" w:rsidRPr="000F2D7C" w:rsidRDefault="00C43336" w:rsidP="000F2D7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0F2D7C">
              <w:rPr>
                <w:rFonts w:asciiTheme="minorHAnsi" w:hAnsiTheme="minorHAnsi" w:cstheme="minorHAnsi"/>
                <w:sz w:val="18"/>
                <w:szCs w:val="18"/>
              </w:rPr>
              <w:t>WCDMA / GSM</w:t>
            </w:r>
          </w:p>
        </w:tc>
        <w:tc>
          <w:tcPr>
            <w:tcW w:w="1843" w:type="dxa"/>
            <w:vAlign w:val="center"/>
          </w:tcPr>
          <w:p w14:paraId="4B8F5155" w14:textId="77777777" w:rsidR="00C43336" w:rsidRPr="000F2D7C" w:rsidRDefault="00C43336" w:rsidP="000F2D7C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2D7C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3260" w:type="dxa"/>
            <w:vAlign w:val="center"/>
          </w:tcPr>
          <w:p w14:paraId="54300584" w14:textId="77777777" w:rsidR="00C43336" w:rsidRPr="000F2D7C" w:rsidRDefault="00C43336" w:rsidP="000F2D7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0F2D7C">
              <w:rPr>
                <w:rFonts w:asciiTheme="minorHAnsi" w:hAnsiTheme="minorHAnsi" w:cstheme="minorHAnsi"/>
                <w:sz w:val="18"/>
                <w:szCs w:val="18"/>
              </w:rPr>
              <w:t>Telecom International Myanmar Co.,Ltd</w:t>
            </w:r>
          </w:p>
        </w:tc>
      </w:tr>
      <w:tr w:rsidR="00C43336" w:rsidRPr="000F2D7C" w14:paraId="425A367F" w14:textId="77777777" w:rsidTr="00A46C57">
        <w:trPr>
          <w:cantSplit/>
          <w:jc w:val="center"/>
        </w:trPr>
        <w:tc>
          <w:tcPr>
            <w:tcW w:w="665" w:type="dxa"/>
            <w:vAlign w:val="center"/>
          </w:tcPr>
          <w:p w14:paraId="17283DB9" w14:textId="77777777" w:rsidR="00C43336" w:rsidRPr="000F2D7C" w:rsidRDefault="00C43336" w:rsidP="000F2D7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ind w:right="113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D7C">
              <w:rPr>
                <w:rFonts w:asciiTheme="minorHAnsi" w:hAnsiTheme="minorHAnsi"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933" w:type="dxa"/>
            <w:vAlign w:val="center"/>
          </w:tcPr>
          <w:p w14:paraId="7DD4930F" w14:textId="77777777" w:rsidR="00C43336" w:rsidRPr="000F2D7C" w:rsidRDefault="00C43336" w:rsidP="000F2D7C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2D7C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276" w:type="dxa"/>
            <w:vAlign w:val="center"/>
          </w:tcPr>
          <w:p w14:paraId="5F1A90C5" w14:textId="77777777" w:rsidR="00C43336" w:rsidRPr="000F2D7C" w:rsidRDefault="00C43336" w:rsidP="000F2D7C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2D7C">
              <w:rPr>
                <w:rFonts w:asciiTheme="minorHAnsi" w:hAnsiTheme="minorHAnsi" w:cstheme="minorHAnsi"/>
                <w:sz w:val="18"/>
                <w:szCs w:val="18"/>
              </w:rPr>
              <w:t>669-xxx-xxx</w:t>
            </w:r>
          </w:p>
        </w:tc>
        <w:tc>
          <w:tcPr>
            <w:tcW w:w="1559" w:type="dxa"/>
            <w:vAlign w:val="center"/>
          </w:tcPr>
          <w:p w14:paraId="1930CC2E" w14:textId="77777777" w:rsidR="00C43336" w:rsidRPr="000F2D7C" w:rsidRDefault="00C43336" w:rsidP="000F2D7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0F2D7C">
              <w:rPr>
                <w:rFonts w:asciiTheme="minorHAnsi" w:hAnsiTheme="minorHAnsi" w:cstheme="minorHAnsi"/>
                <w:sz w:val="18"/>
                <w:szCs w:val="18"/>
              </w:rPr>
              <w:t>WCDMA / GSM</w:t>
            </w:r>
          </w:p>
        </w:tc>
        <w:tc>
          <w:tcPr>
            <w:tcW w:w="1843" w:type="dxa"/>
            <w:vAlign w:val="center"/>
          </w:tcPr>
          <w:p w14:paraId="0015C8CC" w14:textId="77777777" w:rsidR="00C43336" w:rsidRPr="000F2D7C" w:rsidRDefault="00C43336" w:rsidP="000F2D7C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2D7C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3260" w:type="dxa"/>
            <w:vAlign w:val="center"/>
          </w:tcPr>
          <w:p w14:paraId="5EC4E38B" w14:textId="77777777" w:rsidR="00C43336" w:rsidRPr="000F2D7C" w:rsidRDefault="00C43336" w:rsidP="000F2D7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0F2D7C">
              <w:rPr>
                <w:rFonts w:asciiTheme="minorHAnsi" w:hAnsiTheme="minorHAnsi" w:cstheme="minorHAnsi"/>
                <w:sz w:val="18"/>
                <w:szCs w:val="18"/>
              </w:rPr>
              <w:t>Telecom International Myanmar Co.,Ltd</w:t>
            </w:r>
          </w:p>
        </w:tc>
      </w:tr>
      <w:tr w:rsidR="00C43336" w:rsidRPr="000F2D7C" w14:paraId="33A112F7" w14:textId="77777777" w:rsidTr="00A46C57">
        <w:trPr>
          <w:cantSplit/>
          <w:jc w:val="center"/>
        </w:trPr>
        <w:tc>
          <w:tcPr>
            <w:tcW w:w="665" w:type="dxa"/>
            <w:vAlign w:val="center"/>
          </w:tcPr>
          <w:p w14:paraId="19E975F0" w14:textId="77777777" w:rsidR="00C43336" w:rsidRPr="000F2D7C" w:rsidRDefault="00C43336" w:rsidP="000F2D7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ind w:right="113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D7C">
              <w:rPr>
                <w:rFonts w:asciiTheme="minorHAnsi" w:hAnsiTheme="minorHAnsi"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933" w:type="dxa"/>
            <w:vAlign w:val="center"/>
          </w:tcPr>
          <w:p w14:paraId="2C5E3CD3" w14:textId="77777777" w:rsidR="00C43336" w:rsidRPr="000F2D7C" w:rsidRDefault="00C43336" w:rsidP="000F2D7C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2D7C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276" w:type="dxa"/>
            <w:vAlign w:val="center"/>
          </w:tcPr>
          <w:p w14:paraId="36502CD1" w14:textId="77777777" w:rsidR="00C43336" w:rsidRPr="000F2D7C" w:rsidRDefault="00C43336" w:rsidP="000F2D7C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2D7C">
              <w:rPr>
                <w:rFonts w:asciiTheme="minorHAnsi" w:hAnsiTheme="minorHAnsi" w:cstheme="minorHAnsi"/>
                <w:sz w:val="18"/>
                <w:szCs w:val="18"/>
              </w:rPr>
              <w:t>740-xxx-xxx</w:t>
            </w:r>
          </w:p>
        </w:tc>
        <w:tc>
          <w:tcPr>
            <w:tcW w:w="1559" w:type="dxa"/>
            <w:vAlign w:val="center"/>
          </w:tcPr>
          <w:p w14:paraId="3CD41050" w14:textId="77777777" w:rsidR="00C43336" w:rsidRPr="000F2D7C" w:rsidRDefault="00C43336" w:rsidP="000F2D7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0F2D7C">
              <w:rPr>
                <w:rFonts w:asciiTheme="minorHAnsi" w:hAnsiTheme="minorHAnsi" w:cstheme="minorHAnsi"/>
                <w:sz w:val="18"/>
                <w:szCs w:val="18"/>
              </w:rPr>
              <w:t>WCDMA / GSM</w:t>
            </w:r>
          </w:p>
        </w:tc>
        <w:tc>
          <w:tcPr>
            <w:tcW w:w="1843" w:type="dxa"/>
            <w:vAlign w:val="center"/>
          </w:tcPr>
          <w:p w14:paraId="2E82A45B" w14:textId="77777777" w:rsidR="00C43336" w:rsidRPr="000F2D7C" w:rsidRDefault="00C43336" w:rsidP="000F2D7C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2D7C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3260" w:type="dxa"/>
            <w:vAlign w:val="center"/>
          </w:tcPr>
          <w:p w14:paraId="64E801FC" w14:textId="77777777" w:rsidR="00C43336" w:rsidRPr="000F2D7C" w:rsidRDefault="00C43336" w:rsidP="000F2D7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0F2D7C">
              <w:rPr>
                <w:rFonts w:asciiTheme="minorHAnsi" w:hAnsiTheme="minorHAnsi" w:cstheme="minorHAnsi"/>
                <w:sz w:val="18"/>
                <w:szCs w:val="18"/>
              </w:rPr>
              <w:t>Telenor Myanmar Limited</w:t>
            </w:r>
          </w:p>
        </w:tc>
      </w:tr>
      <w:tr w:rsidR="00C43336" w:rsidRPr="000F2D7C" w14:paraId="7BFED360" w14:textId="77777777" w:rsidTr="00A46C57">
        <w:trPr>
          <w:cantSplit/>
          <w:jc w:val="center"/>
        </w:trPr>
        <w:tc>
          <w:tcPr>
            <w:tcW w:w="665" w:type="dxa"/>
            <w:vAlign w:val="center"/>
          </w:tcPr>
          <w:p w14:paraId="45614F38" w14:textId="77777777" w:rsidR="00C43336" w:rsidRPr="000F2D7C" w:rsidRDefault="00C43336" w:rsidP="000F2D7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ind w:right="113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D7C">
              <w:rPr>
                <w:rFonts w:asciiTheme="minorHAnsi" w:hAnsiTheme="minorHAnsi"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933" w:type="dxa"/>
            <w:vAlign w:val="center"/>
          </w:tcPr>
          <w:p w14:paraId="4128E7BE" w14:textId="77777777" w:rsidR="00C43336" w:rsidRPr="000F2D7C" w:rsidRDefault="00C43336" w:rsidP="000F2D7C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2D7C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276" w:type="dxa"/>
            <w:vAlign w:val="center"/>
          </w:tcPr>
          <w:p w14:paraId="594F3A0A" w14:textId="77777777" w:rsidR="00C43336" w:rsidRPr="000F2D7C" w:rsidRDefault="00C43336" w:rsidP="000F2D7C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2D7C">
              <w:rPr>
                <w:rFonts w:asciiTheme="minorHAnsi" w:hAnsiTheme="minorHAnsi" w:cstheme="minorHAnsi"/>
                <w:sz w:val="18"/>
                <w:szCs w:val="18"/>
              </w:rPr>
              <w:t>880-xxx-xxx</w:t>
            </w:r>
          </w:p>
        </w:tc>
        <w:tc>
          <w:tcPr>
            <w:tcW w:w="1559" w:type="dxa"/>
            <w:vAlign w:val="center"/>
          </w:tcPr>
          <w:p w14:paraId="4F727F8D" w14:textId="77777777" w:rsidR="00C43336" w:rsidRPr="000F2D7C" w:rsidRDefault="00C43336" w:rsidP="000F2D7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0F2D7C">
              <w:rPr>
                <w:rFonts w:asciiTheme="minorHAnsi" w:hAnsiTheme="minorHAnsi" w:cstheme="minorHAnsi"/>
                <w:sz w:val="18"/>
                <w:szCs w:val="18"/>
              </w:rPr>
              <w:t>WCDMA / GSM</w:t>
            </w:r>
          </w:p>
        </w:tc>
        <w:tc>
          <w:tcPr>
            <w:tcW w:w="1843" w:type="dxa"/>
            <w:vAlign w:val="center"/>
          </w:tcPr>
          <w:p w14:paraId="76942FF7" w14:textId="77777777" w:rsidR="00C43336" w:rsidRPr="000F2D7C" w:rsidRDefault="00C43336" w:rsidP="000F2D7C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2D7C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3260" w:type="dxa"/>
            <w:vAlign w:val="center"/>
          </w:tcPr>
          <w:p w14:paraId="2E011E94" w14:textId="77777777" w:rsidR="00C43336" w:rsidRPr="000F2D7C" w:rsidRDefault="00C43336" w:rsidP="000F2D7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0F2D7C">
              <w:rPr>
                <w:rFonts w:asciiTheme="minorHAnsi" w:hAnsiTheme="minorHAnsi" w:cstheme="minorHAnsi"/>
                <w:sz w:val="18"/>
                <w:szCs w:val="18"/>
              </w:rPr>
              <w:t>Myanma Posts and Telecommunications</w:t>
            </w:r>
          </w:p>
        </w:tc>
      </w:tr>
      <w:tr w:rsidR="00C43336" w:rsidRPr="000F2D7C" w14:paraId="3C2B3C9B" w14:textId="77777777" w:rsidTr="00A46C57">
        <w:trPr>
          <w:cantSplit/>
          <w:jc w:val="center"/>
        </w:trPr>
        <w:tc>
          <w:tcPr>
            <w:tcW w:w="665" w:type="dxa"/>
            <w:vAlign w:val="center"/>
          </w:tcPr>
          <w:p w14:paraId="7A00123E" w14:textId="77777777" w:rsidR="00C43336" w:rsidRPr="000F2D7C" w:rsidRDefault="00C43336" w:rsidP="000F2D7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ind w:right="113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D7C">
              <w:rPr>
                <w:rFonts w:asciiTheme="minorHAnsi" w:hAnsiTheme="minorHAnsi"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933" w:type="dxa"/>
            <w:vAlign w:val="center"/>
          </w:tcPr>
          <w:p w14:paraId="6FC8C4D7" w14:textId="77777777" w:rsidR="00C43336" w:rsidRPr="000F2D7C" w:rsidRDefault="00C43336" w:rsidP="000F2D7C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2D7C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276" w:type="dxa"/>
            <w:vAlign w:val="center"/>
          </w:tcPr>
          <w:p w14:paraId="043450BD" w14:textId="77777777" w:rsidR="00C43336" w:rsidRPr="000F2D7C" w:rsidRDefault="00C43336" w:rsidP="000F2D7C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2D7C">
              <w:rPr>
                <w:rFonts w:asciiTheme="minorHAnsi" w:hAnsiTheme="minorHAnsi" w:cstheme="minorHAnsi"/>
                <w:sz w:val="18"/>
                <w:szCs w:val="18"/>
              </w:rPr>
              <w:t>881-xxx-xxx</w:t>
            </w:r>
          </w:p>
        </w:tc>
        <w:tc>
          <w:tcPr>
            <w:tcW w:w="1559" w:type="dxa"/>
            <w:vAlign w:val="center"/>
          </w:tcPr>
          <w:p w14:paraId="660A1409" w14:textId="77777777" w:rsidR="00C43336" w:rsidRPr="000F2D7C" w:rsidRDefault="00C43336" w:rsidP="000F2D7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0F2D7C">
              <w:rPr>
                <w:rFonts w:asciiTheme="minorHAnsi" w:hAnsiTheme="minorHAnsi" w:cstheme="minorHAnsi"/>
                <w:sz w:val="18"/>
                <w:szCs w:val="18"/>
              </w:rPr>
              <w:t>WCDMA / GSM</w:t>
            </w:r>
          </w:p>
        </w:tc>
        <w:tc>
          <w:tcPr>
            <w:tcW w:w="1843" w:type="dxa"/>
            <w:vAlign w:val="center"/>
          </w:tcPr>
          <w:p w14:paraId="2BAF9202" w14:textId="77777777" w:rsidR="00C43336" w:rsidRPr="000F2D7C" w:rsidRDefault="00C43336" w:rsidP="000F2D7C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2D7C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3260" w:type="dxa"/>
            <w:vAlign w:val="center"/>
          </w:tcPr>
          <w:p w14:paraId="0981306B" w14:textId="77777777" w:rsidR="00C43336" w:rsidRPr="000F2D7C" w:rsidRDefault="00C43336" w:rsidP="000F2D7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0F2D7C">
              <w:rPr>
                <w:rFonts w:asciiTheme="minorHAnsi" w:hAnsiTheme="minorHAnsi" w:cstheme="minorHAnsi"/>
                <w:sz w:val="18"/>
                <w:szCs w:val="18"/>
              </w:rPr>
              <w:t>Myanma Posts and Telecommunications</w:t>
            </w:r>
          </w:p>
        </w:tc>
      </w:tr>
      <w:tr w:rsidR="00C43336" w:rsidRPr="000F2D7C" w14:paraId="29F3DC06" w14:textId="77777777" w:rsidTr="00A46C57">
        <w:trPr>
          <w:cantSplit/>
          <w:jc w:val="center"/>
        </w:trPr>
        <w:tc>
          <w:tcPr>
            <w:tcW w:w="665" w:type="dxa"/>
            <w:vAlign w:val="center"/>
          </w:tcPr>
          <w:p w14:paraId="61C0E7F0" w14:textId="77777777" w:rsidR="00C43336" w:rsidRPr="000F2D7C" w:rsidRDefault="00C43336" w:rsidP="000F2D7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ind w:right="113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D7C">
              <w:rPr>
                <w:rFonts w:asciiTheme="minorHAnsi" w:hAnsiTheme="minorHAnsi"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933" w:type="dxa"/>
            <w:vAlign w:val="center"/>
          </w:tcPr>
          <w:p w14:paraId="408ED607" w14:textId="77777777" w:rsidR="00C43336" w:rsidRPr="000F2D7C" w:rsidRDefault="00C43336" w:rsidP="000F2D7C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2D7C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276" w:type="dxa"/>
            <w:vAlign w:val="center"/>
          </w:tcPr>
          <w:p w14:paraId="42B59D57" w14:textId="77777777" w:rsidR="00C43336" w:rsidRPr="000F2D7C" w:rsidRDefault="00C43336" w:rsidP="000F2D7C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2D7C">
              <w:rPr>
                <w:rFonts w:asciiTheme="minorHAnsi" w:hAnsiTheme="minorHAnsi" w:cstheme="minorHAnsi"/>
                <w:sz w:val="18"/>
                <w:szCs w:val="18"/>
              </w:rPr>
              <w:t>882-xxx-xxx</w:t>
            </w:r>
          </w:p>
        </w:tc>
        <w:tc>
          <w:tcPr>
            <w:tcW w:w="1559" w:type="dxa"/>
            <w:vAlign w:val="center"/>
          </w:tcPr>
          <w:p w14:paraId="4C61E16E" w14:textId="77777777" w:rsidR="00C43336" w:rsidRPr="000F2D7C" w:rsidRDefault="00C43336" w:rsidP="000F2D7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0F2D7C">
              <w:rPr>
                <w:rFonts w:asciiTheme="minorHAnsi" w:hAnsiTheme="minorHAnsi" w:cstheme="minorHAnsi"/>
                <w:sz w:val="18"/>
                <w:szCs w:val="18"/>
              </w:rPr>
              <w:t>WCDMA / GSM</w:t>
            </w:r>
          </w:p>
        </w:tc>
        <w:tc>
          <w:tcPr>
            <w:tcW w:w="1843" w:type="dxa"/>
            <w:vAlign w:val="center"/>
          </w:tcPr>
          <w:p w14:paraId="62121618" w14:textId="77777777" w:rsidR="00C43336" w:rsidRPr="000F2D7C" w:rsidRDefault="00C43336" w:rsidP="000F2D7C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2D7C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3260" w:type="dxa"/>
            <w:vAlign w:val="center"/>
          </w:tcPr>
          <w:p w14:paraId="6AE68E74" w14:textId="77777777" w:rsidR="00C43336" w:rsidRPr="000F2D7C" w:rsidRDefault="00C43336" w:rsidP="000F2D7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0F2D7C">
              <w:rPr>
                <w:rFonts w:asciiTheme="minorHAnsi" w:hAnsiTheme="minorHAnsi" w:cstheme="minorHAnsi"/>
                <w:sz w:val="18"/>
                <w:szCs w:val="18"/>
              </w:rPr>
              <w:t>Myanma Posts and Telecommunications</w:t>
            </w:r>
          </w:p>
        </w:tc>
      </w:tr>
      <w:tr w:rsidR="00C43336" w:rsidRPr="000F2D7C" w14:paraId="7E861FD8" w14:textId="77777777" w:rsidTr="00A46C57">
        <w:trPr>
          <w:cantSplit/>
          <w:jc w:val="center"/>
        </w:trPr>
        <w:tc>
          <w:tcPr>
            <w:tcW w:w="665" w:type="dxa"/>
            <w:vAlign w:val="center"/>
          </w:tcPr>
          <w:p w14:paraId="0B4C8A9B" w14:textId="77777777" w:rsidR="00C43336" w:rsidRPr="000F2D7C" w:rsidRDefault="00C43336" w:rsidP="000F2D7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ind w:right="113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D7C">
              <w:rPr>
                <w:rFonts w:asciiTheme="minorHAnsi" w:hAnsiTheme="minorHAnsi" w:cstheme="minorHAnsi"/>
                <w:i/>
                <w:sz w:val="18"/>
                <w:szCs w:val="18"/>
              </w:rPr>
              <w:t>9</w:t>
            </w:r>
          </w:p>
        </w:tc>
        <w:tc>
          <w:tcPr>
            <w:tcW w:w="933" w:type="dxa"/>
            <w:vAlign w:val="center"/>
          </w:tcPr>
          <w:p w14:paraId="126E072C" w14:textId="77777777" w:rsidR="00C43336" w:rsidRPr="000F2D7C" w:rsidRDefault="00C43336" w:rsidP="000F2D7C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2D7C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276" w:type="dxa"/>
            <w:vAlign w:val="center"/>
          </w:tcPr>
          <w:p w14:paraId="2215D291" w14:textId="77777777" w:rsidR="00C43336" w:rsidRPr="000F2D7C" w:rsidRDefault="00C43336" w:rsidP="000F2D7C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2D7C">
              <w:rPr>
                <w:rFonts w:asciiTheme="minorHAnsi" w:hAnsiTheme="minorHAnsi" w:cstheme="minorHAnsi"/>
                <w:sz w:val="18"/>
                <w:szCs w:val="18"/>
              </w:rPr>
              <w:t>883-xxx-xxx</w:t>
            </w:r>
          </w:p>
        </w:tc>
        <w:tc>
          <w:tcPr>
            <w:tcW w:w="1559" w:type="dxa"/>
            <w:vAlign w:val="center"/>
          </w:tcPr>
          <w:p w14:paraId="3A3BC544" w14:textId="77777777" w:rsidR="00C43336" w:rsidRPr="000F2D7C" w:rsidRDefault="00C43336" w:rsidP="000F2D7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0F2D7C">
              <w:rPr>
                <w:rFonts w:asciiTheme="minorHAnsi" w:hAnsiTheme="minorHAnsi" w:cstheme="minorHAnsi"/>
                <w:sz w:val="18"/>
                <w:szCs w:val="18"/>
              </w:rPr>
              <w:t>WCDMA / GSM</w:t>
            </w:r>
          </w:p>
        </w:tc>
        <w:tc>
          <w:tcPr>
            <w:tcW w:w="1843" w:type="dxa"/>
            <w:vAlign w:val="center"/>
          </w:tcPr>
          <w:p w14:paraId="220B8B36" w14:textId="77777777" w:rsidR="00C43336" w:rsidRPr="000F2D7C" w:rsidRDefault="00C43336" w:rsidP="000F2D7C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2D7C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3260" w:type="dxa"/>
            <w:vAlign w:val="center"/>
          </w:tcPr>
          <w:p w14:paraId="2FE8515D" w14:textId="77777777" w:rsidR="00C43336" w:rsidRPr="000F2D7C" w:rsidRDefault="00C43336" w:rsidP="000F2D7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0F2D7C">
              <w:rPr>
                <w:rFonts w:asciiTheme="minorHAnsi" w:hAnsiTheme="minorHAnsi" w:cstheme="minorHAnsi"/>
                <w:sz w:val="18"/>
                <w:szCs w:val="18"/>
              </w:rPr>
              <w:t>Myanma Posts and Telecommunications</w:t>
            </w:r>
          </w:p>
        </w:tc>
      </w:tr>
      <w:tr w:rsidR="00C43336" w:rsidRPr="000F2D7C" w14:paraId="0A9E0D18" w14:textId="77777777" w:rsidTr="00A46C57">
        <w:trPr>
          <w:cantSplit/>
          <w:jc w:val="center"/>
        </w:trPr>
        <w:tc>
          <w:tcPr>
            <w:tcW w:w="665" w:type="dxa"/>
            <w:vAlign w:val="center"/>
          </w:tcPr>
          <w:p w14:paraId="7A80911C" w14:textId="77777777" w:rsidR="00C43336" w:rsidRPr="000F2D7C" w:rsidRDefault="00C43336" w:rsidP="000F2D7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ind w:right="113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D7C">
              <w:rPr>
                <w:rFonts w:asciiTheme="minorHAnsi" w:hAnsiTheme="minorHAnsi" w:cstheme="minorHAnsi"/>
                <w:i/>
                <w:sz w:val="18"/>
                <w:szCs w:val="18"/>
              </w:rPr>
              <w:t>10</w:t>
            </w:r>
          </w:p>
        </w:tc>
        <w:tc>
          <w:tcPr>
            <w:tcW w:w="933" w:type="dxa"/>
            <w:vAlign w:val="center"/>
          </w:tcPr>
          <w:p w14:paraId="314BD1E3" w14:textId="77777777" w:rsidR="00C43336" w:rsidRPr="000F2D7C" w:rsidRDefault="00C43336" w:rsidP="000F2D7C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2D7C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276" w:type="dxa"/>
            <w:vAlign w:val="center"/>
          </w:tcPr>
          <w:p w14:paraId="44BFCEE7" w14:textId="77777777" w:rsidR="00C43336" w:rsidRPr="000F2D7C" w:rsidRDefault="00C43336" w:rsidP="000F2D7C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2D7C">
              <w:rPr>
                <w:rFonts w:asciiTheme="minorHAnsi" w:hAnsiTheme="minorHAnsi" w:cstheme="minorHAnsi"/>
                <w:sz w:val="18"/>
                <w:szCs w:val="18"/>
              </w:rPr>
              <w:t>940-xxx-xxx</w:t>
            </w:r>
          </w:p>
        </w:tc>
        <w:tc>
          <w:tcPr>
            <w:tcW w:w="1559" w:type="dxa"/>
            <w:vAlign w:val="center"/>
          </w:tcPr>
          <w:p w14:paraId="0D713ACE" w14:textId="77777777" w:rsidR="00C43336" w:rsidRPr="000F2D7C" w:rsidRDefault="00C43336" w:rsidP="000F2D7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0F2D7C">
              <w:rPr>
                <w:rFonts w:asciiTheme="minorHAnsi" w:hAnsiTheme="minorHAnsi" w:cstheme="minorHAnsi"/>
                <w:sz w:val="18"/>
                <w:szCs w:val="18"/>
              </w:rPr>
              <w:t>WCDMA / GSM</w:t>
            </w:r>
          </w:p>
        </w:tc>
        <w:tc>
          <w:tcPr>
            <w:tcW w:w="1843" w:type="dxa"/>
            <w:vAlign w:val="center"/>
          </w:tcPr>
          <w:p w14:paraId="4BE99DDE" w14:textId="77777777" w:rsidR="00C43336" w:rsidRPr="000F2D7C" w:rsidRDefault="00C43336" w:rsidP="000F2D7C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2D7C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3260" w:type="dxa"/>
            <w:vAlign w:val="center"/>
          </w:tcPr>
          <w:p w14:paraId="5C5A2DDB" w14:textId="77777777" w:rsidR="00C43336" w:rsidRPr="000F2D7C" w:rsidRDefault="00C43336" w:rsidP="000F2D7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0F2D7C">
              <w:rPr>
                <w:rFonts w:asciiTheme="minorHAnsi" w:hAnsiTheme="minorHAnsi" w:cstheme="minorHAnsi"/>
                <w:sz w:val="18"/>
                <w:szCs w:val="18"/>
              </w:rPr>
              <w:t>Ooredoo Myanmar Limited</w:t>
            </w:r>
          </w:p>
        </w:tc>
      </w:tr>
    </w:tbl>
    <w:p w14:paraId="60AC0A95" w14:textId="77777777" w:rsidR="00C43336" w:rsidRPr="00D75DA3" w:rsidRDefault="00C43336" w:rsidP="00C43336">
      <w:pPr>
        <w:keepLines/>
        <w:spacing w:before="240"/>
        <w:rPr>
          <w:rFonts w:cs="Arial"/>
          <w:lang w:val="ru-RU"/>
        </w:rPr>
      </w:pPr>
      <w:r w:rsidRPr="00D75DA3">
        <w:rPr>
          <w:rFonts w:cs="Arial"/>
          <w:lang w:val="ru-RU"/>
        </w:rPr>
        <w:t>Для контактов:</w:t>
      </w:r>
    </w:p>
    <w:p w14:paraId="2D1DC05E" w14:textId="776FEDD7" w:rsidR="004E777E" w:rsidRPr="00A7058B" w:rsidRDefault="00C43336" w:rsidP="00222201">
      <w:pPr>
        <w:pStyle w:val="Default"/>
        <w:tabs>
          <w:tab w:val="left" w:pos="1560"/>
        </w:tabs>
        <w:ind w:left="567" w:hanging="567"/>
        <w:rPr>
          <w:rStyle w:val="Hyperlink"/>
          <w:rFonts w:asciiTheme="minorHAnsi" w:hAnsiTheme="minorHAnsi" w:cstheme="minorHAnsi"/>
          <w:sz w:val="20"/>
          <w:szCs w:val="20"/>
          <w:lang w:val="en-GB"/>
        </w:rPr>
      </w:pPr>
      <w:r w:rsidRPr="00A7058B">
        <w:rPr>
          <w:rFonts w:asciiTheme="minorHAnsi" w:hAnsiTheme="minorHAnsi" w:cstheme="minorHAnsi"/>
          <w:sz w:val="20"/>
          <w:szCs w:val="20"/>
          <w:lang w:val="en-GB"/>
        </w:rPr>
        <w:tab/>
        <w:t>Ministry of Transport and Communications</w:t>
      </w:r>
      <w:r w:rsidRPr="00A7058B">
        <w:rPr>
          <w:rFonts w:asciiTheme="minorHAnsi" w:hAnsiTheme="minorHAnsi" w:cstheme="minorHAnsi"/>
          <w:sz w:val="20"/>
          <w:szCs w:val="20"/>
          <w:lang w:val="en-GB"/>
        </w:rPr>
        <w:br/>
        <w:t>Posts and Telecommunications Department (PTD)</w:t>
      </w:r>
      <w:r w:rsidRPr="00A7058B">
        <w:rPr>
          <w:rFonts w:asciiTheme="minorHAnsi" w:hAnsiTheme="minorHAnsi" w:cstheme="minorHAnsi"/>
          <w:sz w:val="20"/>
          <w:szCs w:val="20"/>
          <w:lang w:val="en-GB"/>
        </w:rPr>
        <w:br/>
        <w:t>Building No. 2</w:t>
      </w:r>
      <w:r w:rsidRPr="00A7058B">
        <w:rPr>
          <w:rFonts w:asciiTheme="minorHAnsi" w:hAnsiTheme="minorHAnsi" w:cstheme="minorHAnsi"/>
          <w:sz w:val="20"/>
          <w:szCs w:val="20"/>
          <w:lang w:val="en-GB"/>
        </w:rPr>
        <w:br/>
        <w:t>NAY PYI TAW</w:t>
      </w:r>
      <w:r w:rsidRPr="00A7058B">
        <w:rPr>
          <w:rFonts w:asciiTheme="minorHAnsi" w:hAnsiTheme="minorHAnsi" w:cstheme="minorHAnsi"/>
          <w:sz w:val="20"/>
          <w:szCs w:val="20"/>
          <w:lang w:val="en-GB"/>
        </w:rPr>
        <w:br/>
        <w:t>Myanmar</w:t>
      </w:r>
      <w:r w:rsidRPr="00A7058B">
        <w:rPr>
          <w:rFonts w:asciiTheme="minorHAnsi" w:hAnsiTheme="minorHAnsi" w:cstheme="minorHAnsi"/>
          <w:sz w:val="20"/>
          <w:szCs w:val="20"/>
          <w:lang w:val="en-GB"/>
        </w:rPr>
        <w:br/>
      </w:r>
      <w:r w:rsidRPr="00C43336">
        <w:rPr>
          <w:rFonts w:asciiTheme="minorHAnsi" w:hAnsiTheme="minorHAnsi" w:cstheme="minorHAnsi"/>
          <w:sz w:val="20"/>
          <w:szCs w:val="20"/>
          <w:lang w:val="ru-RU"/>
        </w:rPr>
        <w:t>Тел</w:t>
      </w:r>
      <w:r w:rsidRPr="00A7058B">
        <w:rPr>
          <w:rFonts w:asciiTheme="minorHAnsi" w:hAnsiTheme="minorHAnsi" w:cstheme="minorHAnsi"/>
          <w:sz w:val="20"/>
          <w:szCs w:val="20"/>
          <w:lang w:val="en-GB"/>
        </w:rPr>
        <w:t>.:</w:t>
      </w:r>
      <w:r w:rsidRPr="00A7058B">
        <w:rPr>
          <w:rFonts w:asciiTheme="minorHAnsi" w:hAnsiTheme="minorHAnsi" w:cstheme="minorHAnsi"/>
          <w:sz w:val="20"/>
          <w:szCs w:val="20"/>
          <w:lang w:val="en-GB"/>
        </w:rPr>
        <w:tab/>
        <w:t>+95 67 3407 225</w:t>
      </w:r>
      <w:r w:rsidRPr="00A7058B">
        <w:rPr>
          <w:rFonts w:asciiTheme="minorHAnsi" w:hAnsiTheme="minorHAnsi" w:cstheme="minorHAnsi"/>
          <w:sz w:val="20"/>
          <w:szCs w:val="20"/>
          <w:lang w:val="en-GB"/>
        </w:rPr>
        <w:br/>
      </w:r>
      <w:r w:rsidRPr="00C43336">
        <w:rPr>
          <w:rFonts w:asciiTheme="minorHAnsi" w:hAnsiTheme="minorHAnsi" w:cstheme="minorHAnsi"/>
          <w:sz w:val="20"/>
          <w:szCs w:val="20"/>
          <w:lang w:val="ru-RU"/>
        </w:rPr>
        <w:t>Факс</w:t>
      </w:r>
      <w:r w:rsidRPr="00A7058B">
        <w:rPr>
          <w:rFonts w:asciiTheme="minorHAnsi" w:hAnsiTheme="minorHAnsi" w:cstheme="minorHAnsi"/>
          <w:sz w:val="20"/>
          <w:szCs w:val="20"/>
          <w:lang w:val="en-GB"/>
        </w:rPr>
        <w:t xml:space="preserve">: </w:t>
      </w:r>
      <w:r w:rsidRPr="00A7058B">
        <w:rPr>
          <w:rFonts w:asciiTheme="minorHAnsi" w:hAnsiTheme="minorHAnsi" w:cstheme="minorHAnsi"/>
          <w:sz w:val="20"/>
          <w:szCs w:val="20"/>
          <w:lang w:val="en-GB"/>
        </w:rPr>
        <w:tab/>
        <w:t>+95 67 3407 216</w:t>
      </w:r>
      <w:r w:rsidRPr="00A7058B">
        <w:rPr>
          <w:rFonts w:asciiTheme="minorHAnsi" w:hAnsiTheme="minorHAnsi" w:cstheme="minorHAnsi"/>
          <w:sz w:val="20"/>
          <w:szCs w:val="20"/>
          <w:lang w:val="en-GB"/>
        </w:rPr>
        <w:br/>
      </w:r>
      <w:r w:rsidRPr="00C43336">
        <w:rPr>
          <w:rFonts w:asciiTheme="minorHAnsi" w:hAnsiTheme="minorHAnsi" w:cstheme="minorHAnsi"/>
          <w:sz w:val="20"/>
          <w:szCs w:val="20"/>
          <w:lang w:val="ru-RU"/>
        </w:rPr>
        <w:t>Эл</w:t>
      </w:r>
      <w:r w:rsidRPr="00A7058B">
        <w:rPr>
          <w:rFonts w:asciiTheme="minorHAnsi" w:hAnsiTheme="minorHAnsi" w:cstheme="minorHAnsi"/>
          <w:sz w:val="20"/>
          <w:szCs w:val="20"/>
          <w:lang w:val="en-GB"/>
        </w:rPr>
        <w:t xml:space="preserve">. </w:t>
      </w:r>
      <w:r w:rsidRPr="00C43336">
        <w:rPr>
          <w:rFonts w:asciiTheme="minorHAnsi" w:hAnsiTheme="minorHAnsi" w:cstheme="minorHAnsi"/>
          <w:sz w:val="20"/>
          <w:szCs w:val="20"/>
          <w:lang w:val="ru-RU"/>
        </w:rPr>
        <w:t>почта</w:t>
      </w:r>
      <w:r w:rsidRPr="00A7058B">
        <w:rPr>
          <w:rFonts w:asciiTheme="minorHAnsi" w:hAnsiTheme="minorHAnsi" w:cstheme="minorHAnsi"/>
          <w:sz w:val="20"/>
          <w:szCs w:val="20"/>
          <w:lang w:val="en-GB"/>
        </w:rPr>
        <w:t xml:space="preserve">: </w:t>
      </w:r>
      <w:r w:rsidRPr="00A7058B">
        <w:rPr>
          <w:rFonts w:asciiTheme="minorHAnsi" w:hAnsiTheme="minorHAnsi" w:cstheme="minorHAnsi"/>
          <w:sz w:val="20"/>
          <w:szCs w:val="20"/>
          <w:lang w:val="en-GB"/>
        </w:rPr>
        <w:tab/>
      </w:r>
      <w:hyperlink r:id="rId21" w:history="1">
        <w:r w:rsidRPr="00A7058B"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>dg.ptd@mptmail.net.mm</w:t>
        </w:r>
      </w:hyperlink>
    </w:p>
    <w:p w14:paraId="0DB2B249" w14:textId="77777777" w:rsidR="001B772D" w:rsidRPr="00067734" w:rsidRDefault="001B772D" w:rsidP="001B772D">
      <w:pPr>
        <w:pStyle w:val="Heading20"/>
        <w:pageBreakBefore/>
        <w:spacing w:after="0"/>
        <w:rPr>
          <w:rFonts w:asciiTheme="minorHAnsi" w:hAnsiTheme="minorHAnsi"/>
          <w:sz w:val="22"/>
          <w:szCs w:val="22"/>
          <w:lang w:val="ru-RU"/>
        </w:rPr>
      </w:pPr>
      <w:bookmarkStart w:id="60" w:name="_Toc355708865"/>
      <w:r w:rsidRPr="00067734">
        <w:rPr>
          <w:rFonts w:asciiTheme="minorHAnsi" w:hAnsiTheme="minorHAnsi"/>
          <w:sz w:val="22"/>
          <w:szCs w:val="22"/>
          <w:lang w:val="ru-RU"/>
        </w:rPr>
        <w:lastRenderedPageBreak/>
        <w:t xml:space="preserve">Изменения в администрациях/ПЭО и других объединениях </w:t>
      </w:r>
      <w:r w:rsidRPr="00067734">
        <w:rPr>
          <w:rFonts w:asciiTheme="minorHAnsi" w:hAnsiTheme="minorHAnsi"/>
          <w:sz w:val="22"/>
          <w:szCs w:val="22"/>
          <w:lang w:val="ru-RU"/>
        </w:rPr>
        <w:br/>
        <w:t>или организациях</w:t>
      </w:r>
      <w:bookmarkEnd w:id="60"/>
    </w:p>
    <w:p w14:paraId="1B6E5019" w14:textId="03BE6E08" w:rsidR="001B772D" w:rsidRPr="00067734" w:rsidRDefault="001B772D" w:rsidP="001B772D">
      <w:pPr>
        <w:keepNext/>
        <w:spacing w:before="240"/>
        <w:outlineLvl w:val="1"/>
        <w:rPr>
          <w:rFonts w:cs="Arial"/>
          <w:b/>
          <w:bCs/>
          <w:szCs w:val="24"/>
          <w:lang w:val="ru-RU" w:eastAsia="el-GR"/>
        </w:rPr>
      </w:pPr>
      <w:r w:rsidRPr="00067734">
        <w:rPr>
          <w:rFonts w:cs="Arial"/>
          <w:b/>
          <w:bCs/>
          <w:szCs w:val="24"/>
          <w:lang w:val="ru-RU"/>
        </w:rPr>
        <w:t>Норвегия</w:t>
      </w:r>
    </w:p>
    <w:p w14:paraId="72037DAF" w14:textId="66D579AE" w:rsidR="001B772D" w:rsidRPr="00067734" w:rsidRDefault="001B772D" w:rsidP="001B772D">
      <w:pPr>
        <w:rPr>
          <w:rFonts w:cs="Arial"/>
          <w:lang w:val="ru-RU"/>
        </w:rPr>
      </w:pPr>
      <w:bookmarkStart w:id="61" w:name="lt_pId784"/>
      <w:r w:rsidRPr="00067734">
        <w:rPr>
          <w:rFonts w:cs="Arial"/>
          <w:lang w:val="ru-RU"/>
        </w:rPr>
        <w:t xml:space="preserve">Сообщение от </w:t>
      </w:r>
      <w:r w:rsidRPr="001B772D">
        <w:rPr>
          <w:rFonts w:cs="Arial"/>
          <w:lang w:val="ru-RU"/>
        </w:rPr>
        <w:t>29.VI.2020</w:t>
      </w:r>
      <w:r w:rsidRPr="00067734">
        <w:rPr>
          <w:rFonts w:cs="Arial"/>
          <w:lang w:val="ru-RU"/>
        </w:rPr>
        <w:t>:</w:t>
      </w:r>
      <w:bookmarkEnd w:id="61"/>
    </w:p>
    <w:p w14:paraId="0AF9A208" w14:textId="6457BC68" w:rsidR="001B772D" w:rsidRPr="00222201" w:rsidRDefault="001B772D" w:rsidP="001B772D">
      <w:pPr>
        <w:tabs>
          <w:tab w:val="left" w:pos="1560"/>
          <w:tab w:val="left" w:pos="2127"/>
        </w:tabs>
        <w:spacing w:before="240" w:after="120"/>
        <w:jc w:val="center"/>
        <w:outlineLvl w:val="3"/>
        <w:rPr>
          <w:rFonts w:cs="Arial"/>
          <w:i/>
          <w:iCs/>
          <w:lang w:val="ru-RU"/>
        </w:rPr>
      </w:pPr>
      <w:r w:rsidRPr="00067734">
        <w:rPr>
          <w:rFonts w:eastAsia="SimSun"/>
          <w:i/>
          <w:iCs/>
          <w:lang w:val="ru-RU"/>
        </w:rPr>
        <w:t>Предоставление статуса признанной эксплуатационной организации (ПЭО</w:t>
      </w:r>
      <w:r w:rsidR="00222201" w:rsidRPr="00222201">
        <w:rPr>
          <w:rFonts w:eastAsia="SimSun"/>
          <w:i/>
          <w:iCs/>
          <w:lang w:val="ru-RU"/>
        </w:rPr>
        <w:t>)</w:t>
      </w:r>
    </w:p>
    <w:p w14:paraId="25C9BF56" w14:textId="48E08B66" w:rsidR="001B772D" w:rsidRPr="00067734" w:rsidRDefault="001B772D" w:rsidP="001B772D">
      <w:pPr>
        <w:spacing w:after="120"/>
        <w:rPr>
          <w:lang w:val="ru-RU" w:bidi="he-IL"/>
        </w:rPr>
      </w:pPr>
      <w:r w:rsidRPr="00067734">
        <w:rPr>
          <w:i/>
          <w:iCs/>
          <w:lang w:val="ru-RU" w:bidi="he-IL"/>
        </w:rPr>
        <w:t xml:space="preserve">Норвежское управление связи, </w:t>
      </w:r>
      <w:r w:rsidRPr="00067734">
        <w:rPr>
          <w:lang w:val="ru-RU" w:bidi="he-IL"/>
        </w:rPr>
        <w:t xml:space="preserve">Лиллесанн, </w:t>
      </w:r>
      <w:r w:rsidRPr="00067734">
        <w:rPr>
          <w:rFonts w:asciiTheme="minorHAnsi" w:eastAsia="SimSun" w:hAnsiTheme="minorHAnsi" w:cstheme="minorHAnsi"/>
          <w:lang w:val="ru-RU" w:bidi="he-IL"/>
        </w:rPr>
        <w:t>объявляет, что следующему оператору и поставщику услуг электросвязи был предоставлен статус признанной эксплуатационной организации (ПЭО) в соответствии со Статьей 6 и пп. 1007 и 1008 Приложения к Уставу МСЭ</w:t>
      </w:r>
      <w:r w:rsidRPr="00067734">
        <w:rPr>
          <w:lang w:val="ru-RU" w:bidi="he-IL"/>
        </w:rPr>
        <w:t>.</w:t>
      </w:r>
    </w:p>
    <w:p w14:paraId="47BE0315" w14:textId="4CC4E775" w:rsidR="001B772D" w:rsidRPr="00067734" w:rsidRDefault="001B772D" w:rsidP="001B772D">
      <w:pPr>
        <w:spacing w:after="120"/>
        <w:rPr>
          <w:i/>
          <w:iCs/>
          <w:lang w:val="ru-RU" w:bidi="he-IL"/>
        </w:rPr>
      </w:pPr>
      <w:r w:rsidRPr="00067734">
        <w:rPr>
          <w:rFonts w:eastAsia="SimSun"/>
          <w:lang w:val="ru-RU" w:bidi="he-IL"/>
        </w:rPr>
        <w:t xml:space="preserve">Название оператора и поставщика услуг электросвязи, которому предоставлен статус признанной эксплуатационной организации (ПЭО): </w:t>
      </w:r>
      <w:r w:rsidRPr="001B772D">
        <w:rPr>
          <w:i/>
          <w:iCs/>
          <w:lang w:val="ru-RU" w:bidi="he-IL"/>
        </w:rPr>
        <w:t>Norwegian Defence Research Establishment (FFI)</w:t>
      </w:r>
      <w:r>
        <w:rPr>
          <w:i/>
          <w:iCs/>
          <w:lang w:val="ru-RU" w:bidi="he-IL"/>
        </w:rPr>
        <w:t xml:space="preserve"> (</w:t>
      </w:r>
      <w:r w:rsidRPr="001B772D">
        <w:rPr>
          <w:i/>
          <w:iCs/>
          <w:lang w:val="ru-RU" w:bidi="he-IL"/>
        </w:rPr>
        <w:t>Норвежский центр оборонных исследований</w:t>
      </w:r>
      <w:r>
        <w:rPr>
          <w:i/>
          <w:iCs/>
          <w:lang w:val="ru-RU" w:bidi="he-IL"/>
        </w:rPr>
        <w:t>)</w:t>
      </w:r>
      <w:r w:rsidRPr="00067734">
        <w:rPr>
          <w:lang w:val="ru-RU" w:bidi="he-IL"/>
        </w:rPr>
        <w:t>.</w:t>
      </w:r>
    </w:p>
    <w:p w14:paraId="5F892959" w14:textId="77777777" w:rsidR="001B772D" w:rsidRPr="00A7058B" w:rsidRDefault="001B772D" w:rsidP="001B772D">
      <w:pPr>
        <w:spacing w:before="360"/>
        <w:ind w:left="567" w:hanging="567"/>
        <w:rPr>
          <w:lang w:bidi="he-IL"/>
        </w:rPr>
      </w:pPr>
      <w:r w:rsidRPr="00067734">
        <w:rPr>
          <w:lang w:val="ru-RU" w:bidi="he-IL"/>
        </w:rPr>
        <w:t>Для</w:t>
      </w:r>
      <w:r w:rsidRPr="00A7058B">
        <w:rPr>
          <w:lang w:bidi="he-IL"/>
        </w:rPr>
        <w:t xml:space="preserve"> </w:t>
      </w:r>
      <w:r w:rsidRPr="00067734">
        <w:rPr>
          <w:lang w:val="ru-RU" w:bidi="he-IL"/>
        </w:rPr>
        <w:t>контактов</w:t>
      </w:r>
      <w:r w:rsidRPr="00A7058B">
        <w:rPr>
          <w:lang w:bidi="he-IL"/>
        </w:rPr>
        <w:t>:</w:t>
      </w:r>
    </w:p>
    <w:p w14:paraId="2A3F3855" w14:textId="58DBA992" w:rsidR="001B772D" w:rsidRDefault="001B772D" w:rsidP="001B772D">
      <w:pPr>
        <w:tabs>
          <w:tab w:val="left" w:pos="720"/>
        </w:tabs>
        <w:ind w:left="720" w:right="794"/>
        <w:rPr>
          <w:lang w:bidi="he-IL"/>
        </w:rPr>
      </w:pPr>
      <w:r>
        <w:rPr>
          <w:lang w:bidi="he-IL"/>
        </w:rPr>
        <w:t>Norwegian Defence Research Establishment (FFI)</w:t>
      </w:r>
    </w:p>
    <w:p w14:paraId="5660EE91" w14:textId="77777777" w:rsidR="001B772D" w:rsidRPr="00A7058B" w:rsidRDefault="001B772D" w:rsidP="001B772D">
      <w:pPr>
        <w:tabs>
          <w:tab w:val="left" w:pos="720"/>
        </w:tabs>
        <w:ind w:left="720" w:right="794"/>
        <w:rPr>
          <w:lang w:val="ru-RU" w:bidi="he-IL"/>
        </w:rPr>
      </w:pPr>
      <w:r>
        <w:rPr>
          <w:lang w:bidi="he-IL"/>
        </w:rPr>
        <w:t>Instituttveien</w:t>
      </w:r>
      <w:r w:rsidRPr="00A7058B">
        <w:rPr>
          <w:lang w:val="ru-RU" w:bidi="he-IL"/>
        </w:rPr>
        <w:t xml:space="preserve"> 20</w:t>
      </w:r>
    </w:p>
    <w:p w14:paraId="5FAD1AC6" w14:textId="77777777" w:rsidR="001B772D" w:rsidRPr="00A7058B" w:rsidRDefault="001B772D" w:rsidP="001B772D">
      <w:pPr>
        <w:tabs>
          <w:tab w:val="left" w:pos="720"/>
        </w:tabs>
        <w:ind w:left="720" w:right="794"/>
        <w:rPr>
          <w:lang w:val="ru-RU" w:bidi="he-IL"/>
        </w:rPr>
      </w:pPr>
      <w:r w:rsidRPr="00A7058B">
        <w:rPr>
          <w:lang w:val="ru-RU" w:bidi="he-IL"/>
        </w:rPr>
        <w:t xml:space="preserve">2007 </w:t>
      </w:r>
      <w:r>
        <w:rPr>
          <w:lang w:bidi="he-IL"/>
        </w:rPr>
        <w:t>KJELLER</w:t>
      </w:r>
    </w:p>
    <w:p w14:paraId="7B04E585" w14:textId="77777777" w:rsidR="001B772D" w:rsidRPr="00A7058B" w:rsidRDefault="001B772D" w:rsidP="001B772D">
      <w:pPr>
        <w:tabs>
          <w:tab w:val="left" w:pos="1701"/>
        </w:tabs>
        <w:ind w:left="720" w:right="794"/>
        <w:rPr>
          <w:lang w:val="ru-RU" w:bidi="he-IL"/>
        </w:rPr>
      </w:pPr>
      <w:r>
        <w:rPr>
          <w:lang w:bidi="he-IL"/>
        </w:rPr>
        <w:t>Norway</w:t>
      </w:r>
    </w:p>
    <w:p w14:paraId="30EA33A1" w14:textId="4D924C7F" w:rsidR="001B772D" w:rsidRPr="00A7058B" w:rsidRDefault="001B772D" w:rsidP="001B772D">
      <w:pPr>
        <w:tabs>
          <w:tab w:val="left" w:pos="720"/>
          <w:tab w:val="left" w:pos="1701"/>
        </w:tabs>
        <w:ind w:left="720" w:right="794"/>
        <w:rPr>
          <w:lang w:val="ru-RU" w:bidi="he-IL"/>
        </w:rPr>
      </w:pPr>
      <w:r>
        <w:rPr>
          <w:lang w:val="ru-RU" w:bidi="he-IL"/>
        </w:rPr>
        <w:t>Тел.</w:t>
      </w:r>
      <w:r w:rsidRPr="00A7058B">
        <w:rPr>
          <w:lang w:val="ru-RU" w:bidi="he-IL"/>
        </w:rPr>
        <w:t>:</w:t>
      </w:r>
      <w:r w:rsidRPr="00A7058B">
        <w:rPr>
          <w:lang w:val="ru-RU" w:bidi="he-IL"/>
        </w:rPr>
        <w:tab/>
        <w:t>+47 63 80 70 00</w:t>
      </w:r>
    </w:p>
    <w:p w14:paraId="2C042AAD" w14:textId="4DBC85F8" w:rsidR="001B772D" w:rsidRPr="00067734" w:rsidRDefault="001B772D" w:rsidP="001B772D">
      <w:pPr>
        <w:tabs>
          <w:tab w:val="left" w:pos="1701"/>
        </w:tabs>
        <w:ind w:left="720" w:right="794"/>
        <w:rPr>
          <w:lang w:val="ru-RU" w:bidi="he-IL"/>
        </w:rPr>
      </w:pPr>
      <w:r w:rsidRPr="00067734">
        <w:rPr>
          <w:lang w:val="ru-RU" w:bidi="he-IL"/>
        </w:rPr>
        <w:t>Эл. почта:</w:t>
      </w:r>
      <w:r w:rsidRPr="00067734">
        <w:rPr>
          <w:lang w:val="ru-RU" w:bidi="he-IL"/>
        </w:rPr>
        <w:tab/>
      </w:r>
      <w:r w:rsidRPr="00222201">
        <w:rPr>
          <w:rStyle w:val="Hyperlink"/>
          <w:rFonts w:cs="Arial"/>
          <w:bCs/>
        </w:rPr>
        <w:t>firmapost@ffi.no</w:t>
      </w:r>
    </w:p>
    <w:p w14:paraId="36E6058A" w14:textId="77777777" w:rsidR="001B772D" w:rsidRPr="00067734" w:rsidRDefault="001B772D" w:rsidP="001B772D">
      <w:pPr>
        <w:spacing w:before="360"/>
        <w:ind w:left="567" w:hanging="567"/>
        <w:rPr>
          <w:lang w:val="ru-RU" w:bidi="he-IL"/>
        </w:rPr>
      </w:pPr>
      <w:r w:rsidRPr="00067734">
        <w:rPr>
          <w:rFonts w:eastAsia="SimSun"/>
          <w:lang w:val="ru-RU" w:bidi="he-IL"/>
        </w:rPr>
        <w:t>Для получения дополнительной информации просим обращаться:</w:t>
      </w:r>
    </w:p>
    <w:p w14:paraId="316F5F0B" w14:textId="2A767266" w:rsidR="001B772D" w:rsidRPr="00A7058B" w:rsidRDefault="001B772D" w:rsidP="00782E4D">
      <w:pPr>
        <w:tabs>
          <w:tab w:val="left" w:pos="1701"/>
        </w:tabs>
        <w:ind w:left="567" w:hanging="567"/>
        <w:jc w:val="left"/>
        <w:rPr>
          <w:rFonts w:cs="Arial"/>
          <w:bCs/>
        </w:rPr>
      </w:pPr>
      <w:r w:rsidRPr="00067734">
        <w:rPr>
          <w:lang w:val="ru-RU"/>
        </w:rPr>
        <w:tab/>
      </w:r>
      <w:r w:rsidRPr="00A7058B">
        <w:t>Norwegian Communications Authority</w:t>
      </w:r>
      <w:r w:rsidRPr="00A7058B">
        <w:br/>
      </w:r>
      <w:r w:rsidRPr="00A7058B">
        <w:rPr>
          <w:rFonts w:cs="Arial"/>
          <w:bCs/>
        </w:rPr>
        <w:t>P.O. Box 93</w:t>
      </w:r>
      <w:r w:rsidRPr="00A7058B">
        <w:rPr>
          <w:rFonts w:cs="Arial"/>
          <w:bCs/>
        </w:rPr>
        <w:br/>
        <w:t>4791 LILLESAND</w:t>
      </w:r>
      <w:r w:rsidRPr="00A7058B">
        <w:rPr>
          <w:rFonts w:cs="Arial"/>
          <w:bCs/>
        </w:rPr>
        <w:br/>
        <w:t>Norway</w:t>
      </w:r>
      <w:r w:rsidRPr="00A7058B">
        <w:rPr>
          <w:rFonts w:cs="Arial"/>
          <w:bCs/>
        </w:rPr>
        <w:br/>
      </w:r>
      <w:r w:rsidRPr="00067734">
        <w:rPr>
          <w:rFonts w:cs="Arial"/>
          <w:bCs/>
          <w:lang w:val="ru-RU"/>
        </w:rPr>
        <w:t>Тел</w:t>
      </w:r>
      <w:r w:rsidRPr="00A7058B">
        <w:rPr>
          <w:rFonts w:cs="Arial"/>
          <w:bCs/>
        </w:rPr>
        <w:t>.:</w:t>
      </w:r>
      <w:r w:rsidRPr="00A7058B">
        <w:rPr>
          <w:rFonts w:cs="Arial"/>
          <w:bCs/>
        </w:rPr>
        <w:tab/>
      </w:r>
      <w:r>
        <w:rPr>
          <w:rFonts w:cs="Arial"/>
          <w:bCs/>
        </w:rPr>
        <w:t>+47 22824600</w:t>
      </w:r>
      <w:r w:rsidRPr="00A7058B">
        <w:rPr>
          <w:rFonts w:cs="Arial"/>
          <w:bCs/>
        </w:rPr>
        <w:br/>
      </w:r>
      <w:r w:rsidRPr="00067734">
        <w:rPr>
          <w:rFonts w:cs="Arial"/>
          <w:bCs/>
          <w:lang w:val="ru-RU"/>
        </w:rPr>
        <w:t>Факс</w:t>
      </w:r>
      <w:r w:rsidRPr="00A7058B">
        <w:rPr>
          <w:rFonts w:cs="Arial"/>
          <w:bCs/>
        </w:rPr>
        <w:t>:</w:t>
      </w:r>
      <w:r w:rsidRPr="00A7058B">
        <w:rPr>
          <w:rFonts w:cs="Arial"/>
          <w:bCs/>
        </w:rPr>
        <w:tab/>
      </w:r>
      <w:r w:rsidRPr="00AD16AA">
        <w:rPr>
          <w:rFonts w:cs="Arial"/>
          <w:bCs/>
        </w:rPr>
        <w:t xml:space="preserve">+47 </w:t>
      </w:r>
      <w:r w:rsidRPr="00AD16AA">
        <w:rPr>
          <w:lang w:bidi="he-IL"/>
        </w:rPr>
        <w:t>22824640</w:t>
      </w:r>
      <w:r w:rsidRPr="00A7058B">
        <w:rPr>
          <w:rFonts w:cs="Arial"/>
          <w:bCs/>
        </w:rPr>
        <w:br/>
      </w:r>
      <w:r w:rsidRPr="00067734">
        <w:rPr>
          <w:rFonts w:cs="Arial"/>
          <w:bCs/>
          <w:lang w:val="ru-RU"/>
        </w:rPr>
        <w:t>Эл</w:t>
      </w:r>
      <w:r w:rsidRPr="00A7058B">
        <w:rPr>
          <w:rFonts w:cs="Arial"/>
          <w:bCs/>
        </w:rPr>
        <w:t xml:space="preserve">. </w:t>
      </w:r>
      <w:r w:rsidRPr="00067734">
        <w:rPr>
          <w:rFonts w:cs="Arial"/>
          <w:bCs/>
          <w:lang w:val="ru-RU"/>
        </w:rPr>
        <w:t>почта</w:t>
      </w:r>
      <w:r w:rsidRPr="00A7058B">
        <w:rPr>
          <w:rFonts w:cs="Arial"/>
          <w:bCs/>
        </w:rPr>
        <w:t>:</w:t>
      </w:r>
      <w:r w:rsidRPr="00A7058B">
        <w:rPr>
          <w:rFonts w:cs="Arial"/>
          <w:bCs/>
        </w:rPr>
        <w:tab/>
      </w:r>
      <w:hyperlink r:id="rId22" w:history="1">
        <w:r w:rsidRPr="00A7058B">
          <w:rPr>
            <w:rStyle w:val="Hyperlink"/>
            <w:rFonts w:cs="Arial"/>
            <w:bCs/>
          </w:rPr>
          <w:t>firmapost@nkom.no</w:t>
        </w:r>
      </w:hyperlink>
      <w:r w:rsidRPr="00A7058B">
        <w:br/>
      </w:r>
      <w:r w:rsidRPr="00A7058B">
        <w:rPr>
          <w:rFonts w:cs="Arial"/>
          <w:bCs/>
        </w:rPr>
        <w:t>URL:</w:t>
      </w:r>
      <w:r w:rsidRPr="00A7058B">
        <w:rPr>
          <w:rFonts w:cs="Arial"/>
          <w:bCs/>
        </w:rPr>
        <w:tab/>
      </w:r>
      <w:hyperlink r:id="rId23" w:history="1">
        <w:r w:rsidRPr="00A7058B">
          <w:rPr>
            <w:rStyle w:val="Hyperlink"/>
            <w:rFonts w:cs="Arial"/>
            <w:bCs/>
          </w:rPr>
          <w:t>www.nkom.no</w:t>
        </w:r>
      </w:hyperlink>
    </w:p>
    <w:p w14:paraId="1C04544F" w14:textId="77777777" w:rsidR="001B772D" w:rsidRPr="00C43336" w:rsidRDefault="001B772D" w:rsidP="00C43336">
      <w:pPr>
        <w:pStyle w:val="Default"/>
        <w:tabs>
          <w:tab w:val="left" w:pos="1276"/>
        </w:tabs>
        <w:ind w:left="567" w:hanging="567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p w14:paraId="58121F43" w14:textId="77777777" w:rsidR="001063A9" w:rsidRPr="00C43336" w:rsidRDefault="001063A9" w:rsidP="00AF7781">
      <w:pPr>
        <w:rPr>
          <w:rFonts w:asciiTheme="minorHAnsi" w:hAnsiTheme="minorHAnsi" w:cstheme="minorHAnsi"/>
          <w:lang w:val="en-US"/>
        </w:rPr>
        <w:sectPr w:rsidR="001063A9" w:rsidRPr="00C43336" w:rsidSect="001B608C">
          <w:headerReference w:type="even" r:id="rId24"/>
          <w:headerReference w:type="default" r:id="rId25"/>
          <w:footerReference w:type="even" r:id="rId26"/>
          <w:footerReference w:type="default" r:id="rId27"/>
          <w:type w:val="continuous"/>
          <w:pgSz w:w="11901" w:h="16840" w:code="9"/>
          <w:pgMar w:top="1134" w:right="1418" w:bottom="1701" w:left="1418" w:header="720" w:footer="720" w:gutter="0"/>
          <w:paperSrc w:first="7" w:other="7"/>
          <w:cols w:space="720"/>
          <w:titlePg/>
          <w:docGrid w:linePitch="360"/>
        </w:sectPr>
      </w:pPr>
    </w:p>
    <w:bookmarkEnd w:id="0"/>
    <w:bookmarkEnd w:id="1"/>
    <w:p w14:paraId="4A4638DD" w14:textId="77777777" w:rsidR="00D5349A" w:rsidRPr="00F32F52" w:rsidRDefault="00D5349A" w:rsidP="00AF7781">
      <w:pPr>
        <w:pStyle w:val="Heading20"/>
        <w:pageBreakBefore/>
        <w:rPr>
          <w:rFonts w:asciiTheme="minorHAnsi" w:hAnsiTheme="minorHAnsi"/>
          <w:sz w:val="24"/>
          <w:szCs w:val="24"/>
          <w:lang w:val="ru-RU"/>
        </w:rPr>
      </w:pPr>
      <w:r w:rsidRPr="00F32F52">
        <w:rPr>
          <w:rFonts w:asciiTheme="minorHAnsi" w:hAnsiTheme="minorHAnsi"/>
          <w:sz w:val="24"/>
          <w:szCs w:val="24"/>
          <w:lang w:val="ru-RU"/>
        </w:rPr>
        <w:lastRenderedPageBreak/>
        <w:t>Ограничения обслуживания</w:t>
      </w:r>
    </w:p>
    <w:p w14:paraId="030042DE" w14:textId="77777777" w:rsidR="00D5349A" w:rsidRPr="00F32F52" w:rsidRDefault="00D5349A" w:rsidP="00AF7781">
      <w:pPr>
        <w:spacing w:after="360"/>
        <w:jc w:val="center"/>
        <w:rPr>
          <w:rFonts w:asciiTheme="minorHAnsi" w:hAnsiTheme="minorHAnsi"/>
          <w:lang w:val="ru-RU"/>
        </w:rPr>
      </w:pPr>
      <w:bookmarkStart w:id="62" w:name="_Toc248829287"/>
      <w:bookmarkStart w:id="63" w:name="_Toc251059440"/>
      <w:r w:rsidRPr="00F32F52">
        <w:rPr>
          <w:rFonts w:asciiTheme="minorHAnsi" w:hAnsiTheme="minorHAnsi"/>
          <w:lang w:val="ru-RU"/>
        </w:rPr>
        <w:t xml:space="preserve">См. </w:t>
      </w:r>
      <w:r w:rsidRPr="00F32F52">
        <w:rPr>
          <w:rFonts w:asciiTheme="minorHAnsi" w:hAnsiTheme="minorHAnsi"/>
          <w:lang w:val="en-US"/>
        </w:rPr>
        <w:t>URL</w:t>
      </w:r>
      <w:r w:rsidRPr="00F32F52">
        <w:rPr>
          <w:rFonts w:asciiTheme="minorHAnsi" w:hAnsiTheme="minorHAnsi"/>
          <w:lang w:val="ru-RU"/>
        </w:rPr>
        <w:t xml:space="preserve">: </w:t>
      </w:r>
      <w:hyperlink r:id="rId28" w:history="1">
        <w:r w:rsidR="00604907" w:rsidRPr="00222201">
          <w:rPr>
            <w:rStyle w:val="Hyperlink"/>
            <w:rFonts w:cs="Arial"/>
            <w:bCs/>
          </w:rPr>
          <w:t>www.itu.int/pub/T-SP-SR.1-2012</w:t>
        </w:r>
      </w:hyperlink>
      <w:r w:rsidR="00604907" w:rsidRPr="00F32F52">
        <w:rPr>
          <w:rStyle w:val="Hyperlink"/>
          <w:rFonts w:asciiTheme="minorHAnsi" w:hAnsiTheme="minorHAnsi"/>
          <w:color w:val="auto"/>
          <w:lang w:val="ru-RU"/>
        </w:rPr>
        <w:t xml:space="preserve"> </w:t>
      </w:r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F32F52" w14:paraId="24FA5CA0" w14:textId="77777777" w:rsidTr="00D5349A">
        <w:tc>
          <w:tcPr>
            <w:tcW w:w="2977" w:type="dxa"/>
          </w:tcPr>
          <w:p w14:paraId="3C11E430" w14:textId="77777777" w:rsidR="00D5349A" w:rsidRPr="00F32F52" w:rsidRDefault="00D5349A" w:rsidP="00AF7781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F32F52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F32F52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14:paraId="156BDF5B" w14:textId="77777777" w:rsidR="00D5349A" w:rsidRPr="00F32F52" w:rsidRDefault="00D5349A" w:rsidP="00AF7781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14:paraId="66646F56" w14:textId="77777777" w:rsidR="00D5349A" w:rsidRPr="00F32F52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61028CF" w14:textId="77777777" w:rsidR="00D5349A" w:rsidRPr="00F32F52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F32F52" w14:paraId="40213D23" w14:textId="77777777" w:rsidTr="00D5349A">
        <w:tc>
          <w:tcPr>
            <w:tcW w:w="2977" w:type="dxa"/>
          </w:tcPr>
          <w:p w14:paraId="33C02E48" w14:textId="77777777" w:rsidR="00D5349A" w:rsidRPr="00F32F52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14:paraId="6EBC56EC" w14:textId="77777777" w:rsidR="00D5349A" w:rsidRPr="00F32F52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14:paraId="4A5F829C" w14:textId="77777777" w:rsidR="00D5349A" w:rsidRPr="00F32F52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4D2283A5" w14:textId="77777777" w:rsidR="00D5349A" w:rsidRPr="00F32F52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F32F52" w14:paraId="3D49783D" w14:textId="77777777" w:rsidTr="00D5349A">
        <w:tc>
          <w:tcPr>
            <w:tcW w:w="2977" w:type="dxa"/>
          </w:tcPr>
          <w:p w14:paraId="56334CA4" w14:textId="77777777" w:rsidR="00D5349A" w:rsidRPr="00F32F52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14:paraId="0910231F" w14:textId="77777777" w:rsidR="00D5349A" w:rsidRPr="00F32F52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14:paraId="4B20132F" w14:textId="77777777" w:rsidR="00D5349A" w:rsidRPr="00F32F52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88CD162" w14:textId="77777777" w:rsidR="00D5349A" w:rsidRPr="00F32F52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D26BB" w:rsidRPr="00F32F52" w14:paraId="08BDDD60" w14:textId="77777777" w:rsidTr="00D5349A">
        <w:tc>
          <w:tcPr>
            <w:tcW w:w="2977" w:type="dxa"/>
          </w:tcPr>
          <w:p w14:paraId="46969B9E" w14:textId="77777777" w:rsidR="00BD26BB" w:rsidRPr="00F32F52" w:rsidRDefault="00BD26BB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14:paraId="1ADCE5FA" w14:textId="77777777" w:rsidR="00BD26BB" w:rsidRPr="00F32F52" w:rsidRDefault="00BD26BB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276F58AD" w14:textId="77777777" w:rsidR="00BD26BB" w:rsidRPr="00F32F52" w:rsidRDefault="00BD26BB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75A9A8CE" w14:textId="77777777" w:rsidR="00BD26BB" w:rsidRPr="00F32F52" w:rsidRDefault="00BD26BB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F32F52" w14:paraId="6BE8FD00" w14:textId="77777777" w:rsidTr="00D5349A">
        <w:tc>
          <w:tcPr>
            <w:tcW w:w="2977" w:type="dxa"/>
          </w:tcPr>
          <w:p w14:paraId="76E26D22" w14:textId="77777777" w:rsidR="00D5349A" w:rsidRPr="00F32F52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14:paraId="6781B992" w14:textId="77777777" w:rsidR="00D5349A" w:rsidRPr="00F32F52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76B8F891" w14:textId="77777777" w:rsidR="00D5349A" w:rsidRPr="00F32F52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124CD69" w14:textId="77777777" w:rsidR="00D5349A" w:rsidRPr="00F32F52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F32F52" w14:paraId="3D21CB29" w14:textId="77777777" w:rsidTr="00D5349A">
        <w:tc>
          <w:tcPr>
            <w:tcW w:w="2977" w:type="dxa"/>
          </w:tcPr>
          <w:p w14:paraId="643ECA41" w14:textId="77777777" w:rsidR="00D5349A" w:rsidRPr="00F32F52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14:paraId="57E2171F" w14:textId="77777777" w:rsidR="00D5349A" w:rsidRPr="00F32F52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179DF59A" w14:textId="77777777" w:rsidR="00D5349A" w:rsidRPr="00F32F52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1E3D9A8" w14:textId="77777777" w:rsidR="00D5349A" w:rsidRPr="00F32F52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F32F52" w14:paraId="52A9FE51" w14:textId="77777777" w:rsidTr="00D5349A">
        <w:tc>
          <w:tcPr>
            <w:tcW w:w="2977" w:type="dxa"/>
          </w:tcPr>
          <w:p w14:paraId="547BC886" w14:textId="77777777" w:rsidR="00D5349A" w:rsidRPr="00F32F52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14:paraId="2BC89459" w14:textId="77777777" w:rsidR="00D5349A" w:rsidRPr="00F32F52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48EFE1BD" w14:textId="77777777" w:rsidR="00D5349A" w:rsidRPr="00F32F52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5B3ED79" w14:textId="77777777" w:rsidR="00D5349A" w:rsidRPr="00F32F52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F32F52" w14:paraId="62E89DEE" w14:textId="77777777" w:rsidTr="00D5349A">
        <w:tc>
          <w:tcPr>
            <w:tcW w:w="2977" w:type="dxa"/>
          </w:tcPr>
          <w:p w14:paraId="5E8E4E94" w14:textId="77777777" w:rsidR="00D5349A" w:rsidRPr="00F32F52" w:rsidRDefault="00D5349A" w:rsidP="00AF7781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14:paraId="146965DA" w14:textId="77777777" w:rsidR="00D5349A" w:rsidRPr="00F32F52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14:paraId="2A7506C2" w14:textId="77777777" w:rsidR="00D5349A" w:rsidRPr="00F32F52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690FA8B" w14:textId="77777777" w:rsidR="00D5349A" w:rsidRPr="00F32F52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D2718" w:rsidRPr="00F32F52" w14:paraId="731728AA" w14:textId="77777777" w:rsidTr="00D5349A">
        <w:tc>
          <w:tcPr>
            <w:tcW w:w="2977" w:type="dxa"/>
          </w:tcPr>
          <w:p w14:paraId="10FFA1D5" w14:textId="77777777" w:rsidR="00DD2718" w:rsidRPr="00F32F52" w:rsidRDefault="00DD2718" w:rsidP="00AF7781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14:paraId="39F03136" w14:textId="77777777" w:rsidR="00DD2718" w:rsidRPr="00F32F52" w:rsidRDefault="00DD2718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4E9CAD5F" w14:textId="77777777" w:rsidR="00DD2718" w:rsidRPr="00F32F52" w:rsidRDefault="00DD2718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BB3FDA9" w14:textId="77777777" w:rsidR="00DD2718" w:rsidRPr="00F32F52" w:rsidRDefault="00DD2718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5A7FEDBA" w14:textId="77777777" w:rsidR="00D5349A" w:rsidRPr="00F32F52" w:rsidRDefault="00D5349A" w:rsidP="00AF7781">
      <w:pPr>
        <w:pStyle w:val="Heading20"/>
        <w:spacing w:before="1520"/>
        <w:rPr>
          <w:rFonts w:asciiTheme="minorHAnsi" w:hAnsiTheme="minorHAnsi"/>
          <w:sz w:val="24"/>
          <w:szCs w:val="24"/>
          <w:lang w:val="ru-RU"/>
        </w:rPr>
      </w:pPr>
      <w:bookmarkStart w:id="64" w:name="_Toc253407167"/>
      <w:bookmarkStart w:id="65" w:name="_Toc259783162"/>
      <w:bookmarkStart w:id="66" w:name="_Toc262631833"/>
      <w:bookmarkStart w:id="67" w:name="_Toc265056512"/>
      <w:bookmarkStart w:id="68" w:name="_Toc266181259"/>
      <w:bookmarkStart w:id="69" w:name="_Toc268774044"/>
      <w:bookmarkStart w:id="70" w:name="_Toc271700513"/>
      <w:bookmarkStart w:id="71" w:name="_Toc273023374"/>
      <w:bookmarkStart w:id="72" w:name="_Toc274223848"/>
      <w:bookmarkStart w:id="73" w:name="_Toc276717184"/>
      <w:bookmarkStart w:id="74" w:name="_Toc279669170"/>
      <w:bookmarkStart w:id="75" w:name="_Toc280349226"/>
      <w:bookmarkStart w:id="76" w:name="_Toc282526058"/>
      <w:bookmarkStart w:id="77" w:name="_Toc283737224"/>
      <w:bookmarkStart w:id="78" w:name="_Toc286218735"/>
      <w:bookmarkStart w:id="79" w:name="_Toc288660300"/>
      <w:bookmarkStart w:id="80" w:name="_Toc291005409"/>
      <w:bookmarkStart w:id="81" w:name="_Toc292704993"/>
      <w:bookmarkStart w:id="82" w:name="_Toc295387918"/>
      <w:bookmarkStart w:id="83" w:name="_Toc296675488"/>
      <w:bookmarkStart w:id="84" w:name="_Toc297804739"/>
      <w:bookmarkStart w:id="85" w:name="_Toc301945313"/>
      <w:bookmarkStart w:id="86" w:name="_Toc303344268"/>
      <w:bookmarkStart w:id="87" w:name="_Toc304892186"/>
      <w:bookmarkStart w:id="88" w:name="_Toc308530351"/>
      <w:bookmarkStart w:id="89" w:name="_Toc311103663"/>
      <w:bookmarkStart w:id="90" w:name="_Toc313973328"/>
      <w:bookmarkStart w:id="91" w:name="_Toc316479984"/>
      <w:bookmarkStart w:id="92" w:name="_Toc318965022"/>
      <w:bookmarkStart w:id="93" w:name="_Toc320536978"/>
      <w:bookmarkStart w:id="94" w:name="_Toc323035741"/>
      <w:bookmarkStart w:id="95" w:name="_Toc323904394"/>
      <w:bookmarkStart w:id="96" w:name="_Toc332272672"/>
      <w:bookmarkStart w:id="97" w:name="_Toc334776207"/>
      <w:bookmarkStart w:id="98" w:name="_Toc335901526"/>
      <w:bookmarkStart w:id="99" w:name="_Toc337110352"/>
      <w:bookmarkStart w:id="100" w:name="_Toc338779393"/>
      <w:bookmarkStart w:id="101" w:name="_Toc340225540"/>
      <w:bookmarkStart w:id="102" w:name="_Toc341451238"/>
      <w:bookmarkStart w:id="103" w:name="_Toc342912869"/>
      <w:bookmarkStart w:id="104" w:name="_Toc343262689"/>
      <w:bookmarkStart w:id="105" w:name="_Toc345579844"/>
      <w:bookmarkStart w:id="106" w:name="_Toc346885966"/>
      <w:bookmarkStart w:id="107" w:name="_Toc347929611"/>
      <w:bookmarkStart w:id="108" w:name="_Toc349288272"/>
      <w:bookmarkStart w:id="109" w:name="_Toc350415590"/>
      <w:bookmarkStart w:id="110" w:name="_Toc351549911"/>
      <w:bookmarkStart w:id="111" w:name="_Toc352940516"/>
      <w:bookmarkStart w:id="112" w:name="_Toc354053853"/>
      <w:bookmarkStart w:id="113" w:name="_Toc355708879"/>
      <w:r w:rsidRPr="00F32F52">
        <w:rPr>
          <w:rFonts w:asciiTheme="minorHAnsi" w:hAnsiTheme="minorHAnsi"/>
          <w:sz w:val="24"/>
          <w:szCs w:val="24"/>
          <w:lang w:val="ru-RU"/>
        </w:rPr>
        <w:t xml:space="preserve">Обратный вызов </w:t>
      </w:r>
      <w:r w:rsidRPr="00F32F52">
        <w:rPr>
          <w:rFonts w:asciiTheme="minorHAnsi" w:hAnsiTheme="minorHAnsi"/>
          <w:sz w:val="24"/>
          <w:szCs w:val="24"/>
          <w:lang w:val="ru-RU"/>
        </w:rPr>
        <w:br/>
        <w:t>и альтернативные процедуры вызова (Рез. 21 (Пересм. ПК-06))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</w:p>
    <w:p w14:paraId="78CFEF07" w14:textId="77777777" w:rsidR="00D5349A" w:rsidRPr="00F32F52" w:rsidRDefault="00D5349A" w:rsidP="00AF7781">
      <w:pPr>
        <w:jc w:val="center"/>
        <w:rPr>
          <w:rFonts w:asciiTheme="minorHAnsi" w:hAnsiTheme="minorHAnsi"/>
          <w:lang w:val="ru-RU"/>
        </w:rPr>
      </w:pPr>
      <w:r w:rsidRPr="00F32F52">
        <w:rPr>
          <w:rFonts w:asciiTheme="minorHAnsi" w:hAnsiTheme="minorHAnsi"/>
          <w:lang w:val="ru-RU"/>
        </w:rPr>
        <w:t xml:space="preserve">См. URL: </w:t>
      </w:r>
      <w:hyperlink r:id="rId29" w:history="1">
        <w:r w:rsidR="003A6F9E" w:rsidRPr="00222201">
          <w:rPr>
            <w:rStyle w:val="Hyperlink"/>
            <w:rFonts w:cs="Arial"/>
            <w:bCs/>
          </w:rPr>
          <w:t>www.itu.int/pub/T-SP-PP.RES.21-2011/</w:t>
        </w:r>
      </w:hyperlink>
      <w:r w:rsidR="003A6F9E" w:rsidRPr="00F32F52">
        <w:rPr>
          <w:rStyle w:val="Hyperlink"/>
          <w:rFonts w:asciiTheme="minorHAnsi" w:eastAsia="SimSun" w:hAnsiTheme="minorHAnsi"/>
          <w:color w:val="auto"/>
          <w:lang w:val="ru-RU"/>
        </w:rPr>
        <w:t xml:space="preserve"> </w:t>
      </w:r>
    </w:p>
    <w:p w14:paraId="5C11E66A" w14:textId="77777777" w:rsidR="00E5105F" w:rsidRPr="00F32F52" w:rsidRDefault="00E5105F" w:rsidP="00AF7781">
      <w:pPr>
        <w:rPr>
          <w:rFonts w:asciiTheme="minorHAnsi" w:hAnsiTheme="minorHAnsi"/>
          <w:lang w:val="ru-RU"/>
        </w:rPr>
      </w:pPr>
    </w:p>
    <w:p w14:paraId="35C1488D" w14:textId="77777777" w:rsidR="008852E5" w:rsidRPr="00F32F52" w:rsidRDefault="008852E5" w:rsidP="00AF7781">
      <w:pPr>
        <w:pStyle w:val="Heading1"/>
        <w:spacing w:before="0"/>
        <w:ind w:left="142"/>
        <w:jc w:val="center"/>
        <w:rPr>
          <w:lang w:val="ru-RU"/>
        </w:rPr>
        <w:sectPr w:rsidR="008852E5" w:rsidRPr="00F32F52" w:rsidSect="004C24DE">
          <w:footerReference w:type="first" r:id="rId30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14" w:name="_Toc253407169"/>
      <w:bookmarkStart w:id="115" w:name="_Toc259783164"/>
      <w:bookmarkStart w:id="116" w:name="_Toc266181261"/>
      <w:bookmarkStart w:id="117" w:name="_Toc268774046"/>
      <w:bookmarkStart w:id="118" w:name="_Toc271700515"/>
      <w:bookmarkStart w:id="119" w:name="_Toc273023376"/>
      <w:bookmarkStart w:id="120" w:name="_Toc274223850"/>
      <w:bookmarkStart w:id="121" w:name="_Toc276717186"/>
      <w:bookmarkStart w:id="122" w:name="_Toc279669172"/>
      <w:bookmarkStart w:id="123" w:name="_Toc280349228"/>
      <w:bookmarkStart w:id="124" w:name="_Toc282526060"/>
      <w:bookmarkStart w:id="125" w:name="_Toc283737226"/>
      <w:bookmarkStart w:id="126" w:name="_Toc286218737"/>
      <w:bookmarkStart w:id="127" w:name="_Toc288660302"/>
      <w:bookmarkStart w:id="128" w:name="_Toc291005411"/>
      <w:bookmarkStart w:id="129" w:name="_Toc292704995"/>
      <w:bookmarkStart w:id="130" w:name="_Toc295387920"/>
      <w:bookmarkStart w:id="131" w:name="_Toc296675490"/>
      <w:bookmarkStart w:id="132" w:name="_Toc297804741"/>
      <w:bookmarkStart w:id="133" w:name="_Toc301945315"/>
      <w:bookmarkStart w:id="134" w:name="_Toc303344270"/>
      <w:bookmarkStart w:id="135" w:name="_Toc304892188"/>
      <w:bookmarkStart w:id="136" w:name="_Toc308530352"/>
      <w:bookmarkStart w:id="137" w:name="_Toc311103664"/>
      <w:bookmarkStart w:id="138" w:name="_Toc313973329"/>
      <w:bookmarkStart w:id="139" w:name="_Toc316479985"/>
      <w:bookmarkStart w:id="140" w:name="_Toc318965023"/>
      <w:bookmarkStart w:id="141" w:name="_Toc320536979"/>
      <w:bookmarkStart w:id="142" w:name="_Toc321233409"/>
      <w:bookmarkStart w:id="143" w:name="_Toc321311688"/>
      <w:bookmarkStart w:id="144" w:name="_Toc321820569"/>
      <w:bookmarkStart w:id="145" w:name="_Toc323035742"/>
      <w:bookmarkStart w:id="146" w:name="_Toc323904395"/>
      <w:bookmarkStart w:id="147" w:name="_Toc332272673"/>
      <w:bookmarkStart w:id="148" w:name="_Toc334776208"/>
      <w:bookmarkStart w:id="149" w:name="_Toc335901527"/>
      <w:bookmarkStart w:id="150" w:name="_Toc337110353"/>
      <w:bookmarkStart w:id="151" w:name="_Toc338779394"/>
      <w:bookmarkStart w:id="152" w:name="_Toc340225541"/>
      <w:bookmarkStart w:id="153" w:name="_Toc341451239"/>
      <w:bookmarkStart w:id="154" w:name="_Toc342912870"/>
      <w:bookmarkStart w:id="155" w:name="_Toc343262690"/>
      <w:bookmarkStart w:id="156" w:name="_Toc345579845"/>
      <w:bookmarkStart w:id="157" w:name="_Toc346885967"/>
      <w:bookmarkStart w:id="158" w:name="_Toc347929612"/>
      <w:bookmarkStart w:id="159" w:name="_Toc349288273"/>
      <w:bookmarkStart w:id="160" w:name="_Toc350415591"/>
      <w:bookmarkStart w:id="161" w:name="_Toc351549912"/>
      <w:bookmarkStart w:id="162" w:name="_Toc352940517"/>
      <w:bookmarkStart w:id="163" w:name="_Toc354053854"/>
      <w:bookmarkStart w:id="164" w:name="_Toc355708880"/>
      <w:bookmarkStart w:id="165" w:name="_Toc357001963"/>
      <w:bookmarkStart w:id="166" w:name="_Toc358192590"/>
      <w:bookmarkStart w:id="167" w:name="_Toc359489439"/>
      <w:bookmarkStart w:id="168" w:name="_Toc360696839"/>
      <w:bookmarkStart w:id="169" w:name="_Toc361921570"/>
      <w:bookmarkStart w:id="170" w:name="_Toc363741410"/>
      <w:bookmarkStart w:id="171" w:name="_Toc364672359"/>
      <w:bookmarkStart w:id="172" w:name="_Toc366157716"/>
      <w:bookmarkStart w:id="173" w:name="_Toc367715555"/>
      <w:bookmarkStart w:id="174" w:name="_Toc369007689"/>
      <w:bookmarkStart w:id="175" w:name="_Toc369007893"/>
      <w:bookmarkStart w:id="176" w:name="_Toc370373502"/>
      <w:bookmarkStart w:id="177" w:name="_Toc371588868"/>
      <w:bookmarkStart w:id="178" w:name="_Toc373157834"/>
      <w:bookmarkStart w:id="179" w:name="_Toc374006642"/>
      <w:bookmarkStart w:id="180" w:name="_Toc374692696"/>
      <w:bookmarkStart w:id="181" w:name="_Toc374692773"/>
      <w:bookmarkStart w:id="182" w:name="_Toc377026502"/>
      <w:bookmarkStart w:id="183" w:name="_Toc378322723"/>
      <w:bookmarkStart w:id="184" w:name="_Toc379440376"/>
      <w:bookmarkStart w:id="185" w:name="_Toc380582901"/>
      <w:bookmarkStart w:id="186" w:name="_Toc381784234"/>
      <w:bookmarkStart w:id="187" w:name="_Toc383182317"/>
      <w:bookmarkStart w:id="188" w:name="_Toc384625711"/>
      <w:bookmarkStart w:id="189" w:name="_Toc385496803"/>
      <w:bookmarkStart w:id="190" w:name="_Toc388946331"/>
      <w:bookmarkStart w:id="191" w:name="_Toc388947564"/>
      <w:bookmarkStart w:id="192" w:name="_Toc389730888"/>
      <w:bookmarkStart w:id="193" w:name="_Toc391386076"/>
      <w:bookmarkStart w:id="194" w:name="_Toc392235890"/>
      <w:bookmarkStart w:id="195" w:name="_Toc393713421"/>
      <w:bookmarkStart w:id="196" w:name="_Toc393714488"/>
      <w:bookmarkStart w:id="197" w:name="_Toc393715492"/>
      <w:bookmarkStart w:id="198" w:name="_Toc395100467"/>
      <w:bookmarkStart w:id="199" w:name="_Toc396212814"/>
      <w:bookmarkStart w:id="200" w:name="_Toc397517659"/>
      <w:bookmarkStart w:id="201" w:name="_Toc399160642"/>
      <w:bookmarkStart w:id="202" w:name="_Toc400374880"/>
      <w:bookmarkStart w:id="203" w:name="_Toc401757926"/>
      <w:bookmarkStart w:id="204" w:name="_Toc402967106"/>
      <w:bookmarkStart w:id="205" w:name="_Toc404332318"/>
      <w:bookmarkStart w:id="206" w:name="_Toc405386784"/>
      <w:bookmarkStart w:id="207" w:name="_Toc406508022"/>
      <w:bookmarkStart w:id="208" w:name="_Toc408576643"/>
      <w:bookmarkStart w:id="209" w:name="_Toc409708238"/>
      <w:bookmarkStart w:id="210" w:name="_Toc410904541"/>
      <w:bookmarkStart w:id="211" w:name="_Toc414884970"/>
      <w:bookmarkStart w:id="212" w:name="_Toc416360080"/>
      <w:bookmarkStart w:id="213" w:name="_Toc417984363"/>
      <w:bookmarkStart w:id="214" w:name="_Toc420414841"/>
    </w:p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p w14:paraId="53090D1B" w14:textId="77777777" w:rsidR="00872C86" w:rsidRPr="00F32F52" w:rsidRDefault="005C28E6" w:rsidP="00AF7781">
      <w:pPr>
        <w:pStyle w:val="Heading1"/>
        <w:spacing w:before="0"/>
        <w:ind w:left="142"/>
        <w:jc w:val="center"/>
        <w:rPr>
          <w:kern w:val="0"/>
          <w:sz w:val="24"/>
          <w:szCs w:val="24"/>
          <w:lang w:val="ru-RU"/>
        </w:rPr>
      </w:pPr>
      <w:r w:rsidRPr="00F32F52">
        <w:rPr>
          <w:sz w:val="24"/>
          <w:szCs w:val="24"/>
          <w:lang w:val="ru-RU"/>
        </w:rPr>
        <w:lastRenderedPageBreak/>
        <w:t>ПОПРАВКИ К СЛУЖЕБНЫМ ПУБЛИКАЦИЯМ</w:t>
      </w:r>
    </w:p>
    <w:p w14:paraId="1D48B461" w14:textId="77777777" w:rsidR="00872C86" w:rsidRPr="00F32F52" w:rsidRDefault="005C28E6" w:rsidP="00AF7781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F32F52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F32F52" w14:paraId="0720C6FB" w14:textId="77777777" w:rsidTr="00B27BD3">
        <w:tc>
          <w:tcPr>
            <w:tcW w:w="590" w:type="dxa"/>
          </w:tcPr>
          <w:p w14:paraId="093CB27A" w14:textId="77777777" w:rsidR="005C28E6" w:rsidRPr="00F32F52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14:paraId="78979F80" w14:textId="77777777" w:rsidR="005C28E6" w:rsidRPr="00F32F52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14:paraId="6BCEDFA4" w14:textId="77777777" w:rsidR="005C28E6" w:rsidRPr="00F32F52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A669760" w14:textId="77777777" w:rsidR="005C28E6" w:rsidRPr="00F32F52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14:paraId="4CCA475E" w14:textId="77777777" w:rsidR="005C28E6" w:rsidRPr="00F32F52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F32F52" w14:paraId="245BF3AB" w14:textId="77777777" w:rsidTr="00B27BD3">
        <w:tc>
          <w:tcPr>
            <w:tcW w:w="590" w:type="dxa"/>
          </w:tcPr>
          <w:p w14:paraId="0F7E38E5" w14:textId="77777777" w:rsidR="005C28E6" w:rsidRPr="00F32F52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14:paraId="78595505" w14:textId="77777777" w:rsidR="005C28E6" w:rsidRPr="00F32F52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14:paraId="161FAAFD" w14:textId="77777777" w:rsidR="005C28E6" w:rsidRPr="00F32F52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57EF5D49" w14:textId="77777777" w:rsidR="005C28E6" w:rsidRPr="00F32F52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14:paraId="14DAAE43" w14:textId="77777777" w:rsidR="005C28E6" w:rsidRPr="00F32F52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F32F52" w14:paraId="339F778D" w14:textId="77777777" w:rsidTr="00B27BD3">
        <w:tc>
          <w:tcPr>
            <w:tcW w:w="590" w:type="dxa"/>
          </w:tcPr>
          <w:p w14:paraId="769FAADA" w14:textId="77777777" w:rsidR="005C28E6" w:rsidRPr="00F32F52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14:paraId="666A7530" w14:textId="77777777" w:rsidR="005C28E6" w:rsidRPr="00F32F52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14:paraId="1D1EA65B" w14:textId="77777777" w:rsidR="005C28E6" w:rsidRPr="00F32F52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3BE0A476" w14:textId="77777777" w:rsidR="005C28E6" w:rsidRPr="00F32F52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14:paraId="34120D92" w14:textId="77777777" w:rsidR="005C28E6" w:rsidRPr="00F32F52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F32F52" w14:paraId="5369F0C9" w14:textId="77777777" w:rsidTr="00B27BD3">
        <w:tc>
          <w:tcPr>
            <w:tcW w:w="590" w:type="dxa"/>
          </w:tcPr>
          <w:p w14:paraId="07BA2A14" w14:textId="77777777" w:rsidR="005C28E6" w:rsidRPr="00F32F52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14:paraId="0BECEA2E" w14:textId="77777777" w:rsidR="005C28E6" w:rsidRPr="00F32F52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14:paraId="1AE0A0EF" w14:textId="77777777" w:rsidR="005C28E6" w:rsidRPr="00F32F52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368AA979" w14:textId="77777777" w:rsidR="005C28E6" w:rsidRPr="00F32F52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14:paraId="009446BA" w14:textId="77777777" w:rsidR="005C28E6" w:rsidRPr="00F32F52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22473719" w14:textId="4C623786" w:rsidR="00C9732F" w:rsidRPr="00F32F52" w:rsidRDefault="00C9732F" w:rsidP="00AD1C45">
      <w:pPr>
        <w:pStyle w:val="Heading20"/>
        <w:keepLines/>
        <w:spacing w:before="1560"/>
        <w:rPr>
          <w:sz w:val="24"/>
          <w:szCs w:val="24"/>
          <w:lang w:val="ru-RU"/>
        </w:rPr>
      </w:pPr>
      <w:r w:rsidRPr="00F32F52">
        <w:rPr>
          <w:sz w:val="24"/>
          <w:szCs w:val="24"/>
          <w:lang w:val="ru-RU"/>
        </w:rPr>
        <w:t xml:space="preserve">Список идентификационных номеров эмитентов международной карты для расчетов за электросвязь </w:t>
      </w:r>
      <w:r w:rsidRPr="00F32F52">
        <w:rPr>
          <w:sz w:val="24"/>
          <w:szCs w:val="24"/>
          <w:lang w:val="ru-RU"/>
        </w:rPr>
        <w:br/>
        <w:t xml:space="preserve">(согласно Рекомендации МСЭ-Т E.118 (05/2006)) </w:t>
      </w:r>
      <w:r w:rsidRPr="00F32F52">
        <w:rPr>
          <w:sz w:val="24"/>
          <w:szCs w:val="24"/>
          <w:lang w:val="ru-RU"/>
        </w:rPr>
        <w:br/>
        <w:t>(по состоянию на 1 декабря 2018 г.)</w:t>
      </w:r>
    </w:p>
    <w:p w14:paraId="2119847D" w14:textId="34956FE3" w:rsidR="00C9732F" w:rsidRPr="00F32F52" w:rsidRDefault="00C9732F" w:rsidP="00AD1C45">
      <w:pPr>
        <w:tabs>
          <w:tab w:val="left" w:pos="720"/>
        </w:tabs>
        <w:spacing w:before="120" w:after="480"/>
        <w:jc w:val="center"/>
        <w:rPr>
          <w:lang w:val="ru-RU"/>
        </w:rPr>
      </w:pPr>
      <w:r w:rsidRPr="00F32F52">
        <w:rPr>
          <w:lang w:val="ru-RU"/>
        </w:rPr>
        <w:t>(Приложение к Оперативному бюллетеню № 1161 МСЭ – 1.X</w:t>
      </w:r>
      <w:r w:rsidRPr="00F32F52">
        <w:rPr>
          <w:lang w:val="en-US"/>
        </w:rPr>
        <w:t>I</w:t>
      </w:r>
      <w:r w:rsidRPr="00F32F52">
        <w:rPr>
          <w:lang w:val="ru-RU"/>
        </w:rPr>
        <w:t>I.2018)</w:t>
      </w:r>
      <w:r w:rsidRPr="00F32F52">
        <w:rPr>
          <w:lang w:val="ru-RU"/>
        </w:rPr>
        <w:br/>
        <w:t xml:space="preserve">(Поправка № </w:t>
      </w:r>
      <w:r w:rsidR="00D80BE2">
        <w:rPr>
          <w:lang w:val="ru-RU"/>
        </w:rPr>
        <w:t>2</w:t>
      </w:r>
      <w:r w:rsidR="00197380">
        <w:rPr>
          <w:lang w:val="ru-RU"/>
        </w:rPr>
        <w:t>9</w:t>
      </w:r>
      <w:r w:rsidRPr="00F32F52">
        <w:rPr>
          <w:lang w:val="ru-RU"/>
        </w:rPr>
        <w:t>)</w:t>
      </w:r>
    </w:p>
    <w:p w14:paraId="4201668A" w14:textId="00F386A6" w:rsidR="005761CE" w:rsidRPr="00A540E4" w:rsidRDefault="00197380" w:rsidP="00782E4D">
      <w:pPr>
        <w:tabs>
          <w:tab w:val="left" w:pos="1134"/>
          <w:tab w:val="left" w:pos="2268"/>
          <w:tab w:val="left" w:pos="4140"/>
          <w:tab w:val="left" w:pos="4230"/>
        </w:tabs>
        <w:spacing w:after="120"/>
        <w:rPr>
          <w:rFonts w:asciiTheme="minorHAnsi" w:hAnsiTheme="minorHAnsi" w:cs="Arial"/>
        </w:rPr>
      </w:pPr>
      <w:r>
        <w:rPr>
          <w:rFonts w:cs="Arial"/>
          <w:b/>
          <w:bCs/>
          <w:lang w:val="ru-RU"/>
        </w:rPr>
        <w:t>Испания</w:t>
      </w:r>
      <w:r w:rsidR="005761CE">
        <w:rPr>
          <w:rFonts w:asciiTheme="minorHAnsi" w:hAnsiTheme="minorHAnsi" w:cs="Arial"/>
          <w:b/>
          <w:bCs/>
        </w:rPr>
        <w:tab/>
        <w:t xml:space="preserve">ADD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2268"/>
        <w:gridCol w:w="1276"/>
        <w:gridCol w:w="2693"/>
        <w:gridCol w:w="1422"/>
      </w:tblGrid>
      <w:tr w:rsidR="005761CE" w:rsidRPr="00EF4C26" w14:paraId="1298D792" w14:textId="77777777" w:rsidTr="00782E4D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AC789FC" w14:textId="77777777" w:rsidR="005761CE" w:rsidRPr="00EF4C26" w:rsidRDefault="005761CE" w:rsidP="0066614D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highlight w:val="yellow"/>
                <w:lang w:val="ru-RU"/>
              </w:rPr>
            </w:pPr>
            <w:r w:rsidRPr="00EF4C26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40557D2" w14:textId="77777777" w:rsidR="005761CE" w:rsidRPr="00EF4C26" w:rsidRDefault="005761CE" w:rsidP="0066614D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color w:val="000000"/>
                <w:highlight w:val="yellow"/>
                <w:lang w:val="ru-RU"/>
              </w:rPr>
            </w:pPr>
            <w:r w:rsidRPr="00EF4C26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 xml:space="preserve">Название/адрес </w:t>
            </w:r>
            <w:r w:rsidRPr="00EF4C26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br/>
              <w:t>компании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C06F3DF" w14:textId="77777777" w:rsidR="005761CE" w:rsidRPr="00EF4C26" w:rsidRDefault="005761CE" w:rsidP="0066614D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color w:val="000000"/>
                <w:highlight w:val="yellow"/>
                <w:lang w:val="ru-RU"/>
              </w:rPr>
            </w:pPr>
            <w:r w:rsidRPr="00EF4C26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Идентифи-кационный номер эмитента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1C69105" w14:textId="77777777" w:rsidR="005761CE" w:rsidRPr="00EF4C26" w:rsidRDefault="005761CE" w:rsidP="0066614D">
            <w:pPr>
              <w:widowControl w:val="0"/>
              <w:tabs>
                <w:tab w:val="center" w:pos="1679"/>
              </w:tabs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color w:val="000000"/>
                <w:highlight w:val="yellow"/>
                <w:lang w:val="ru-RU"/>
              </w:rPr>
            </w:pPr>
            <w:r w:rsidRPr="00EF4C26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  <w:hideMark/>
          </w:tcPr>
          <w:p w14:paraId="69B652F1" w14:textId="393B0CDA" w:rsidR="005761CE" w:rsidRPr="00EF4C26" w:rsidRDefault="005761CE" w:rsidP="0066614D">
            <w:pPr>
              <w:widowControl w:val="0"/>
              <w:tabs>
                <w:tab w:val="center" w:pos="1679"/>
              </w:tabs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highlight w:val="yellow"/>
                <w:lang w:val="ru-RU"/>
              </w:rPr>
            </w:pPr>
            <w:r w:rsidRPr="00EF4C26">
              <w:rPr>
                <w:i/>
                <w:iCs/>
                <w:color w:val="000000"/>
                <w:sz w:val="18"/>
                <w:szCs w:val="18"/>
                <w:lang w:val="ru-RU"/>
              </w:rPr>
              <w:t>Дата начала</w:t>
            </w:r>
            <w:r w:rsidR="00C80969" w:rsidRPr="00EF4C26">
              <w:rPr>
                <w:i/>
                <w:iCs/>
                <w:color w:val="000000"/>
                <w:sz w:val="18"/>
                <w:szCs w:val="18"/>
                <w:lang w:val="ru-RU"/>
              </w:rPr>
              <w:br/>
            </w:r>
            <w:r w:rsidRPr="00EF4C26">
              <w:rPr>
                <w:i/>
                <w:iCs/>
                <w:color w:val="000000"/>
                <w:sz w:val="18"/>
                <w:szCs w:val="18"/>
                <w:lang w:val="ru-RU"/>
              </w:rPr>
              <w:t>использования</w:t>
            </w:r>
          </w:p>
        </w:tc>
      </w:tr>
      <w:tr w:rsidR="00197380" w:rsidRPr="00EF4C26" w14:paraId="1E840F24" w14:textId="77777777" w:rsidTr="00782E4D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C92C4B9" w14:textId="0FF8B532" w:rsidR="00197380" w:rsidRPr="00EF4C26" w:rsidRDefault="00197380" w:rsidP="00197380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212121"/>
                <w:sz w:val="18"/>
                <w:szCs w:val="18"/>
                <w:lang w:val="ru-RU"/>
              </w:rPr>
            </w:pPr>
            <w:r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t>Испания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582A93D" w14:textId="77777777" w:rsidR="00197380" w:rsidRPr="007A5777" w:rsidRDefault="00197380" w:rsidP="00197380">
            <w:pPr>
              <w:rPr>
                <w:b/>
                <w:sz w:val="18"/>
                <w:szCs w:val="18"/>
                <w:lang w:val="es-CO"/>
              </w:rPr>
            </w:pPr>
            <w:r w:rsidRPr="007A5777">
              <w:rPr>
                <w:b/>
                <w:sz w:val="18"/>
                <w:szCs w:val="18"/>
                <w:lang w:val="es-CO"/>
              </w:rPr>
              <w:t>SYMA MOBILE ESPAÑA SL</w:t>
            </w:r>
          </w:p>
          <w:p w14:paraId="30A3780E" w14:textId="77777777" w:rsidR="00197380" w:rsidRPr="007A5777" w:rsidRDefault="00197380" w:rsidP="00197380">
            <w:pPr>
              <w:rPr>
                <w:rFonts w:asciiTheme="minorHAnsi" w:hAnsiTheme="minorHAnsi"/>
                <w:sz w:val="18"/>
                <w:szCs w:val="18"/>
                <w:lang w:val="es-CO"/>
              </w:rPr>
            </w:pPr>
            <w:r w:rsidRPr="007A5777">
              <w:rPr>
                <w:rFonts w:asciiTheme="minorHAnsi" w:hAnsiTheme="minorHAnsi"/>
                <w:sz w:val="18"/>
                <w:szCs w:val="18"/>
                <w:lang w:val="es-CO"/>
              </w:rPr>
              <w:t>Av. Diagonal, 453 Bis Planta 4</w:t>
            </w:r>
          </w:p>
          <w:p w14:paraId="2D527290" w14:textId="0A418456" w:rsidR="00197380" w:rsidRPr="00EF4C26" w:rsidRDefault="00197380" w:rsidP="00197380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7A5777">
              <w:rPr>
                <w:rFonts w:asciiTheme="minorHAnsi" w:hAnsiTheme="minorHAnsi"/>
                <w:sz w:val="18"/>
                <w:szCs w:val="18"/>
                <w:lang w:val="es-CO"/>
              </w:rPr>
              <w:t>08036 BARCELONA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F01CAF7" w14:textId="267A3394" w:rsidR="00197380" w:rsidRPr="00EF4C26" w:rsidRDefault="00197380" w:rsidP="00197380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color w:val="212121"/>
                <w:sz w:val="18"/>
                <w:szCs w:val="18"/>
                <w:lang w:val="ru-RU"/>
              </w:rPr>
            </w:pPr>
            <w:r w:rsidRPr="007A5777">
              <w:rPr>
                <w:rFonts w:asciiTheme="minorHAnsi" w:hAnsiTheme="minorHAnsi" w:cs="Arial"/>
                <w:b/>
                <w:sz w:val="18"/>
                <w:szCs w:val="18"/>
                <w:lang w:val="es-CO"/>
              </w:rPr>
              <w:t>89 34 13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3920CB7" w14:textId="77777777" w:rsidR="00197380" w:rsidRPr="007A5777" w:rsidRDefault="00197380" w:rsidP="00197380">
            <w:pPr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7A5777">
              <w:rPr>
                <w:rFonts w:asciiTheme="minorHAnsi" w:hAnsiTheme="minorHAnsi" w:cs="Arial"/>
                <w:sz w:val="18"/>
                <w:szCs w:val="18"/>
                <w:lang w:val="pt-BR"/>
              </w:rPr>
              <w:t>Xavier Cascante Serratosa</w:t>
            </w:r>
          </w:p>
          <w:p w14:paraId="34FE9EA6" w14:textId="77777777" w:rsidR="00197380" w:rsidRPr="007A5777" w:rsidRDefault="00197380" w:rsidP="00197380">
            <w:pPr>
              <w:rPr>
                <w:rFonts w:asciiTheme="minorHAnsi" w:hAnsiTheme="minorHAnsi"/>
                <w:sz w:val="18"/>
                <w:szCs w:val="18"/>
                <w:lang w:val="es-CO"/>
              </w:rPr>
            </w:pPr>
            <w:r w:rsidRPr="007A5777">
              <w:rPr>
                <w:rFonts w:asciiTheme="minorHAnsi" w:hAnsiTheme="minorHAnsi"/>
                <w:sz w:val="18"/>
                <w:szCs w:val="18"/>
                <w:lang w:val="es-CO"/>
              </w:rPr>
              <w:t>Av. Diagonal, 453 Bis Planta 4</w:t>
            </w:r>
          </w:p>
          <w:p w14:paraId="27191BCD" w14:textId="77777777" w:rsidR="00197380" w:rsidRPr="007A5777" w:rsidRDefault="00197380" w:rsidP="00197380">
            <w:pPr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="Arial"/>
                <w:sz w:val="18"/>
                <w:szCs w:val="18"/>
                <w:lang w:val="es-CO"/>
              </w:rPr>
            </w:pPr>
            <w:r w:rsidRPr="007A5777">
              <w:rPr>
                <w:rFonts w:asciiTheme="minorHAnsi" w:hAnsiTheme="minorHAnsi"/>
                <w:sz w:val="18"/>
                <w:szCs w:val="18"/>
                <w:lang w:val="es-CO"/>
              </w:rPr>
              <w:t>08036 BARCELONA</w:t>
            </w:r>
            <w:r w:rsidRPr="007A5777">
              <w:rPr>
                <w:rFonts w:asciiTheme="minorHAnsi" w:hAnsiTheme="minorHAnsi" w:cs="Arial"/>
                <w:sz w:val="18"/>
                <w:szCs w:val="18"/>
                <w:lang w:val="es-CO"/>
              </w:rPr>
              <w:t xml:space="preserve"> </w:t>
            </w:r>
          </w:p>
          <w:p w14:paraId="094C449E" w14:textId="11563EBB" w:rsidR="00197380" w:rsidRPr="007A5777" w:rsidRDefault="00197380" w:rsidP="00197380">
            <w:pPr>
              <w:tabs>
                <w:tab w:val="left" w:pos="744"/>
                <w:tab w:val="left" w:pos="940"/>
                <w:tab w:val="left" w:pos="4140"/>
                <w:tab w:val="left" w:pos="4230"/>
              </w:tabs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Тел.</w:t>
            </w:r>
            <w:r w:rsidRPr="007A5777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: </w:t>
            </w:r>
            <w:r w:rsidRPr="007A5777">
              <w:rPr>
                <w:rFonts w:asciiTheme="minorHAnsi" w:hAnsiTheme="minorHAnsi" w:cs="Arial"/>
                <w:sz w:val="18"/>
                <w:szCs w:val="18"/>
                <w:lang w:val="pt-BR"/>
              </w:rPr>
              <w:tab/>
            </w:r>
            <w:r w:rsidRPr="007A5777">
              <w:rPr>
                <w:rFonts w:asciiTheme="minorHAnsi" w:hAnsiTheme="minorHAnsi" w:cs="Arial"/>
                <w:sz w:val="18"/>
                <w:szCs w:val="18"/>
                <w:lang w:val="pt-BR"/>
              </w:rPr>
              <w:tab/>
              <w:t>+33 1 44 24 06 37</w:t>
            </w:r>
          </w:p>
          <w:p w14:paraId="4DF11D44" w14:textId="49AC3887" w:rsidR="00197380" w:rsidRPr="007A5777" w:rsidRDefault="00197380" w:rsidP="00197380">
            <w:pPr>
              <w:tabs>
                <w:tab w:val="left" w:pos="744"/>
                <w:tab w:val="left" w:pos="940"/>
                <w:tab w:val="left" w:pos="4140"/>
                <w:tab w:val="left" w:pos="4230"/>
              </w:tabs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Факс</w:t>
            </w:r>
            <w:r w:rsidRPr="007A5777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: </w:t>
            </w:r>
            <w:r w:rsidRPr="007A5777">
              <w:rPr>
                <w:rFonts w:asciiTheme="minorHAnsi" w:hAnsiTheme="minorHAnsi" w:cs="Arial"/>
                <w:sz w:val="18"/>
                <w:szCs w:val="18"/>
                <w:lang w:val="pt-BR"/>
              </w:rPr>
              <w:tab/>
            </w:r>
            <w:r w:rsidRPr="007A5777">
              <w:rPr>
                <w:rFonts w:asciiTheme="minorHAnsi" w:hAnsiTheme="minorHAnsi" w:cs="Arial"/>
                <w:sz w:val="18"/>
                <w:szCs w:val="18"/>
                <w:lang w:val="pt-BR"/>
              </w:rPr>
              <w:tab/>
              <w:t>+33 1 44 24 01 38</w:t>
            </w:r>
          </w:p>
          <w:p w14:paraId="6801B593" w14:textId="282BB8F8" w:rsidR="003519D8" w:rsidRPr="00EF4C26" w:rsidRDefault="00197380" w:rsidP="003519D8">
            <w:pPr>
              <w:tabs>
                <w:tab w:val="left" w:pos="843"/>
                <w:tab w:val="left" w:pos="940"/>
              </w:tabs>
              <w:spacing w:after="6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Эл. почта</w:t>
            </w:r>
            <w:r w:rsidRPr="007A5777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: </w:t>
            </w:r>
            <w:r w:rsidRPr="007A5777">
              <w:rPr>
                <w:rFonts w:asciiTheme="minorHAnsi" w:hAnsiTheme="minorHAnsi" w:cs="Arial"/>
                <w:sz w:val="18"/>
                <w:szCs w:val="18"/>
                <w:lang w:val="pt-BR"/>
              </w:rPr>
              <w:tab/>
            </w:r>
            <w:r w:rsidR="003519D8">
              <w:rPr>
                <w:rStyle w:val="Hyperlink"/>
                <w:bCs/>
                <w:sz w:val="18"/>
                <w:szCs w:val="18"/>
              </w:rPr>
              <w:fldChar w:fldCharType="begin"/>
            </w:r>
            <w:r w:rsidR="003519D8">
              <w:rPr>
                <w:rStyle w:val="Hyperlink"/>
                <w:bCs/>
                <w:sz w:val="18"/>
                <w:szCs w:val="18"/>
              </w:rPr>
              <w:instrText xml:space="preserve"> HYPERLINK "mailto:</w:instrText>
            </w:r>
            <w:r w:rsidR="003519D8" w:rsidRPr="00222201">
              <w:rPr>
                <w:rStyle w:val="Hyperlink"/>
                <w:bCs/>
                <w:sz w:val="18"/>
                <w:szCs w:val="18"/>
              </w:rPr>
              <w:instrText>xc@symamobile.com</w:instrText>
            </w:r>
            <w:r w:rsidR="003519D8">
              <w:rPr>
                <w:rStyle w:val="Hyperlink"/>
                <w:bCs/>
                <w:sz w:val="18"/>
                <w:szCs w:val="18"/>
              </w:rPr>
              <w:instrText xml:space="preserve">" </w:instrText>
            </w:r>
            <w:r w:rsidR="003519D8">
              <w:rPr>
                <w:rStyle w:val="Hyperlink"/>
                <w:bCs/>
                <w:sz w:val="18"/>
                <w:szCs w:val="18"/>
              </w:rPr>
              <w:fldChar w:fldCharType="separate"/>
            </w:r>
            <w:r w:rsidR="003519D8" w:rsidRPr="00D41C73">
              <w:rPr>
                <w:rStyle w:val="Hyperlink"/>
                <w:bCs/>
                <w:sz w:val="18"/>
                <w:szCs w:val="18"/>
              </w:rPr>
              <w:t>xc@symamobile.com</w:t>
            </w:r>
            <w:r w:rsidR="003519D8">
              <w:rPr>
                <w:rStyle w:val="Hyperlink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hideMark/>
          </w:tcPr>
          <w:p w14:paraId="249FB8DF" w14:textId="5A34BAAF" w:rsidR="00197380" w:rsidRPr="00EF4C26" w:rsidRDefault="00197380" w:rsidP="0019738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A5777">
              <w:rPr>
                <w:rFonts w:cs="Arial"/>
                <w:bCs/>
                <w:sz w:val="18"/>
                <w:szCs w:val="18"/>
                <w:lang w:val="es-CO"/>
              </w:rPr>
              <w:t>1</w:t>
            </w:r>
            <w:r w:rsidRPr="007A5777">
              <w:rPr>
                <w:rFonts w:cs="Arial"/>
                <w:bCs/>
                <w:sz w:val="18"/>
                <w:szCs w:val="18"/>
              </w:rPr>
              <w:t>.VIII.2020</w:t>
            </w:r>
          </w:p>
        </w:tc>
      </w:tr>
    </w:tbl>
    <w:p w14:paraId="4B70B639" w14:textId="77777777" w:rsidR="00B57E79" w:rsidRPr="00545B81" w:rsidRDefault="00B57E79" w:rsidP="00B57E79">
      <w:pPr>
        <w:pStyle w:val="Heading20"/>
        <w:keepLines/>
        <w:pageBreakBefore/>
        <w:spacing w:before="600"/>
        <w:rPr>
          <w:sz w:val="24"/>
          <w:szCs w:val="24"/>
          <w:lang w:val="ru-RU"/>
        </w:rPr>
      </w:pPr>
      <w:r w:rsidRPr="00545B81">
        <w:rPr>
          <w:sz w:val="24"/>
          <w:szCs w:val="24"/>
          <w:lang w:val="ru-RU"/>
        </w:rPr>
        <w:lastRenderedPageBreak/>
        <w:t xml:space="preserve">Коды сетей подвижной связи (MNC) для плана международной </w:t>
      </w:r>
      <w:r w:rsidRPr="00545B81">
        <w:rPr>
          <w:sz w:val="24"/>
          <w:szCs w:val="24"/>
          <w:lang w:val="ru-RU"/>
        </w:rPr>
        <w:br/>
        <w:t xml:space="preserve">идентификации для сетей общего пользования и абонентов </w:t>
      </w:r>
      <w:r w:rsidRPr="00545B81">
        <w:rPr>
          <w:sz w:val="24"/>
          <w:szCs w:val="24"/>
          <w:lang w:val="ru-RU"/>
        </w:rPr>
        <w:br/>
        <w:t xml:space="preserve">(согласно Рекомендации МСЭ-Т E.212 (09/2016)) </w:t>
      </w:r>
      <w:r w:rsidRPr="00545B81">
        <w:rPr>
          <w:sz w:val="24"/>
          <w:szCs w:val="24"/>
          <w:lang w:val="ru-RU"/>
        </w:rPr>
        <w:br/>
        <w:t>(по состоянию на 15 декабря 2018 г.)</w:t>
      </w:r>
    </w:p>
    <w:p w14:paraId="3E0B9774" w14:textId="161BAA84" w:rsidR="00B57E79" w:rsidRDefault="00B57E79" w:rsidP="00B57E79">
      <w:pPr>
        <w:spacing w:after="360"/>
        <w:jc w:val="center"/>
        <w:rPr>
          <w:rFonts w:asciiTheme="minorHAnsi" w:eastAsia="Calibri" w:hAnsiTheme="minorHAnsi"/>
          <w:lang w:val="ru-RU"/>
        </w:rPr>
      </w:pPr>
      <w:r w:rsidRPr="00545B81">
        <w:rPr>
          <w:rFonts w:asciiTheme="minorHAnsi" w:hAnsiTheme="minorHAnsi"/>
          <w:sz w:val="2"/>
          <w:lang w:val="ru-RU"/>
        </w:rPr>
        <w:tab/>
      </w:r>
      <w:r w:rsidRPr="00545B81">
        <w:rPr>
          <w:rFonts w:asciiTheme="minorHAnsi" w:eastAsia="Calibri" w:hAnsiTheme="minorHAnsi"/>
          <w:lang w:val="ru-RU"/>
        </w:rPr>
        <w:t xml:space="preserve">(Приложение к Оперативному бюллетеню МСЭ № </w:t>
      </w:r>
      <w:r w:rsidRPr="00545B81">
        <w:rPr>
          <w:rFonts w:eastAsia="Calibri"/>
          <w:lang w:val="ru-RU"/>
        </w:rPr>
        <w:t>1162 − 15.XII.2018</w:t>
      </w:r>
      <w:r w:rsidRPr="00545B81">
        <w:rPr>
          <w:rFonts w:asciiTheme="minorHAnsi" w:eastAsia="Calibri" w:hAnsiTheme="minorHAnsi"/>
          <w:lang w:val="ru-RU"/>
        </w:rPr>
        <w:t xml:space="preserve">) </w:t>
      </w:r>
      <w:r w:rsidRPr="00545B81">
        <w:rPr>
          <w:rFonts w:asciiTheme="minorHAnsi" w:eastAsia="Calibri" w:hAnsiTheme="minorHAnsi"/>
          <w:lang w:val="ru-RU"/>
        </w:rPr>
        <w:br/>
        <w:t>(Поправка № 3</w:t>
      </w:r>
      <w:r w:rsidR="00AD1C45">
        <w:rPr>
          <w:rFonts w:asciiTheme="minorHAnsi" w:eastAsia="Calibri" w:hAnsiTheme="minorHAnsi"/>
          <w:lang w:val="ru-RU"/>
        </w:rPr>
        <w:t>5</w:t>
      </w:r>
      <w:r w:rsidRPr="00545B81">
        <w:rPr>
          <w:rFonts w:asciiTheme="minorHAnsi" w:eastAsia="Calibri" w:hAnsiTheme="minorHAnsi"/>
          <w:lang w:val="ru-RU"/>
        </w:rPr>
        <w:t>)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6"/>
        <w:gridCol w:w="1701"/>
        <w:gridCol w:w="3260"/>
      </w:tblGrid>
      <w:tr w:rsidR="00B57E79" w:rsidRPr="00AD1C45" w14:paraId="5A0AEEF1" w14:textId="77777777" w:rsidTr="00782E4D">
        <w:trPr>
          <w:trHeight w:val="299"/>
        </w:trPr>
        <w:tc>
          <w:tcPr>
            <w:tcW w:w="28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BE0273" w14:textId="77777777" w:rsidR="00B57E79" w:rsidRPr="00AD1C45" w:rsidRDefault="00B57E79" w:rsidP="00A7058B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AD1C45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ru-RU"/>
              </w:rPr>
              <w:t>Страна</w:t>
            </w:r>
            <w:r w:rsidRPr="00AD1C45">
              <w:rPr>
                <w:rFonts w:asciiTheme="minorHAnsi" w:eastAsia="Calibri" w:hAnsiTheme="minorHAnsi" w:cstheme="minorHAnsi"/>
                <w:b/>
                <w:bCs/>
                <w:iCs/>
                <w:sz w:val="18"/>
                <w:szCs w:val="18"/>
                <w:lang w:val="ru-RU"/>
              </w:rPr>
              <w:t>/</w:t>
            </w:r>
            <w:r w:rsidRPr="00AD1C45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ru-RU"/>
              </w:rPr>
              <w:t>географическая зона</w:t>
            </w:r>
          </w:p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70D04A" w14:textId="77777777" w:rsidR="00B57E79" w:rsidRPr="00AD1C45" w:rsidRDefault="00B57E79" w:rsidP="00A7058B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AD1C45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ru-RU"/>
              </w:rPr>
              <w:t>MCC+MNC</w:t>
            </w:r>
            <w:r w:rsidRPr="00AD1C45">
              <w:rPr>
                <w:rFonts w:asciiTheme="minorHAnsi" w:eastAsia="Calibri" w:hAnsiTheme="minorHAnsi" w:cstheme="minorHAnsi"/>
                <w:b/>
                <w:bCs/>
                <w:iCs/>
                <w:sz w:val="18"/>
                <w:szCs w:val="18"/>
                <w:lang w:val="ru-RU"/>
              </w:rPr>
              <w:t>*</w:t>
            </w:r>
          </w:p>
        </w:tc>
        <w:tc>
          <w:tcPr>
            <w:tcW w:w="32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F390E8" w14:textId="77777777" w:rsidR="00B57E79" w:rsidRPr="00AD1C45" w:rsidRDefault="00B57E79" w:rsidP="00A7058B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AD1C45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ru-RU"/>
              </w:rPr>
              <w:t>Оператор</w:t>
            </w:r>
            <w:r w:rsidRPr="00AD1C45">
              <w:rPr>
                <w:rFonts w:asciiTheme="minorHAnsi" w:eastAsia="Calibri" w:hAnsiTheme="minorHAnsi" w:cstheme="minorHAnsi"/>
                <w:b/>
                <w:bCs/>
                <w:iCs/>
                <w:sz w:val="18"/>
                <w:szCs w:val="18"/>
                <w:lang w:val="ru-RU"/>
              </w:rPr>
              <w:t>/</w:t>
            </w:r>
            <w:r w:rsidRPr="00AD1C45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ru-RU"/>
              </w:rPr>
              <w:t>сеть</w:t>
            </w:r>
          </w:p>
        </w:tc>
      </w:tr>
      <w:tr w:rsidR="00B57E79" w:rsidRPr="00A7058B" w14:paraId="0D587012" w14:textId="77777777" w:rsidTr="00782E4D">
        <w:trPr>
          <w:trHeight w:val="262"/>
        </w:trPr>
        <w:tc>
          <w:tcPr>
            <w:tcW w:w="282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7D8B82" w14:textId="77777777" w:rsidR="00B57E79" w:rsidRPr="00A7058B" w:rsidRDefault="00B57E79" w:rsidP="00A7058B">
            <w:pPr>
              <w:rPr>
                <w:sz w:val="18"/>
                <w:szCs w:val="18"/>
                <w:lang w:val="ru-RU"/>
              </w:rPr>
            </w:pPr>
            <w:r w:rsidRPr="00A7058B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Острова Теркс и Кайкос</w:t>
            </w:r>
            <w:r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     </w:t>
            </w:r>
            <w:r w:rsidRPr="00556362">
              <w:rPr>
                <w:rFonts w:eastAsia="Calibri"/>
                <w:b/>
                <w:color w:val="000000"/>
                <w:sz w:val="18"/>
                <w:szCs w:val="18"/>
              </w:rPr>
              <w:t>SUP</w:t>
            </w:r>
          </w:p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5DF303" w14:textId="77777777" w:rsidR="00B57E79" w:rsidRPr="00A7058B" w:rsidRDefault="00B57E79" w:rsidP="00A7058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2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408C6F" w14:textId="77777777" w:rsidR="00B57E79" w:rsidRPr="00A7058B" w:rsidRDefault="00B57E79" w:rsidP="00A7058B">
            <w:pPr>
              <w:rPr>
                <w:sz w:val="18"/>
                <w:szCs w:val="18"/>
                <w:lang w:val="ru-RU"/>
              </w:rPr>
            </w:pPr>
          </w:p>
        </w:tc>
      </w:tr>
      <w:tr w:rsidR="00B57E79" w:rsidRPr="00556362" w14:paraId="64322E1A" w14:textId="77777777" w:rsidTr="00782E4D">
        <w:trPr>
          <w:trHeight w:val="262"/>
        </w:trPr>
        <w:tc>
          <w:tcPr>
            <w:tcW w:w="282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D00BD4" w14:textId="77777777" w:rsidR="00B57E79" w:rsidRPr="00A7058B" w:rsidRDefault="00B57E79" w:rsidP="00A7058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627AB7" w14:textId="77777777" w:rsidR="00B57E79" w:rsidRPr="00556362" w:rsidRDefault="00B57E79" w:rsidP="00A7058B">
            <w:pPr>
              <w:jc w:val="center"/>
              <w:rPr>
                <w:sz w:val="18"/>
                <w:szCs w:val="18"/>
              </w:rPr>
            </w:pPr>
            <w:r w:rsidRPr="00556362">
              <w:rPr>
                <w:rFonts w:eastAsia="Calibri"/>
                <w:color w:val="000000"/>
                <w:sz w:val="18"/>
                <w:szCs w:val="18"/>
              </w:rPr>
              <w:t>376 351</w:t>
            </w:r>
          </w:p>
        </w:tc>
        <w:tc>
          <w:tcPr>
            <w:tcW w:w="32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0A88E3" w14:textId="77777777" w:rsidR="00B57E79" w:rsidRPr="00556362" w:rsidRDefault="00B57E79" w:rsidP="00A7058B">
            <w:pPr>
              <w:rPr>
                <w:sz w:val="18"/>
                <w:szCs w:val="18"/>
              </w:rPr>
            </w:pPr>
            <w:r w:rsidRPr="00556362">
              <w:rPr>
                <w:rFonts w:eastAsia="Calibri"/>
                <w:color w:val="000000"/>
                <w:sz w:val="18"/>
                <w:szCs w:val="18"/>
              </w:rPr>
              <w:t>Digicel TCI Ltd</w:t>
            </w:r>
          </w:p>
        </w:tc>
      </w:tr>
      <w:tr w:rsidR="00B57E79" w:rsidRPr="00A7058B" w14:paraId="0B7F1A03" w14:textId="77777777" w:rsidTr="00782E4D">
        <w:trPr>
          <w:trHeight w:val="262"/>
        </w:trPr>
        <w:tc>
          <w:tcPr>
            <w:tcW w:w="282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1F79C7" w14:textId="77777777" w:rsidR="00B57E79" w:rsidRPr="00A7058B" w:rsidRDefault="00B57E79" w:rsidP="00A7058B">
            <w:pPr>
              <w:rPr>
                <w:sz w:val="18"/>
                <w:szCs w:val="18"/>
                <w:lang w:val="ru-RU"/>
              </w:rPr>
            </w:pPr>
            <w:r w:rsidRPr="00A7058B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Острова Теркс и Кайкос</w:t>
            </w:r>
            <w:r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     </w:t>
            </w:r>
            <w:r w:rsidRPr="00556362">
              <w:rPr>
                <w:rFonts w:eastAsia="Calibri"/>
                <w:b/>
                <w:color w:val="000000"/>
                <w:sz w:val="18"/>
                <w:szCs w:val="18"/>
              </w:rPr>
              <w:t>ADD</w:t>
            </w:r>
          </w:p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8FBB6E" w14:textId="77777777" w:rsidR="00B57E79" w:rsidRPr="00A7058B" w:rsidRDefault="00B57E79" w:rsidP="00A7058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2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1659C9" w14:textId="77777777" w:rsidR="00B57E79" w:rsidRPr="00A7058B" w:rsidRDefault="00B57E79" w:rsidP="00A7058B">
            <w:pPr>
              <w:rPr>
                <w:sz w:val="18"/>
                <w:szCs w:val="18"/>
                <w:lang w:val="ru-RU"/>
              </w:rPr>
            </w:pPr>
          </w:p>
        </w:tc>
      </w:tr>
      <w:tr w:rsidR="00B57E79" w:rsidRPr="00556362" w14:paraId="4AF8C325" w14:textId="77777777" w:rsidTr="00782E4D">
        <w:trPr>
          <w:trHeight w:val="262"/>
        </w:trPr>
        <w:tc>
          <w:tcPr>
            <w:tcW w:w="282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159C17" w14:textId="77777777" w:rsidR="00B57E79" w:rsidRPr="00A7058B" w:rsidRDefault="00B57E79" w:rsidP="00A7058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11F544" w14:textId="77777777" w:rsidR="00B57E79" w:rsidRPr="00556362" w:rsidRDefault="00B57E79" w:rsidP="00A7058B">
            <w:pPr>
              <w:jc w:val="center"/>
              <w:rPr>
                <w:sz w:val="18"/>
                <w:szCs w:val="18"/>
              </w:rPr>
            </w:pPr>
            <w:r w:rsidRPr="00556362">
              <w:rPr>
                <w:rFonts w:eastAsia="Calibri"/>
                <w:color w:val="000000"/>
                <w:sz w:val="18"/>
                <w:szCs w:val="18"/>
              </w:rPr>
              <w:t>376 360</w:t>
            </w:r>
          </w:p>
        </w:tc>
        <w:tc>
          <w:tcPr>
            <w:tcW w:w="32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FAF0E8" w14:textId="77777777" w:rsidR="00B57E79" w:rsidRPr="00556362" w:rsidRDefault="00B57E79" w:rsidP="00A7058B">
            <w:pPr>
              <w:rPr>
                <w:sz w:val="18"/>
                <w:szCs w:val="18"/>
              </w:rPr>
            </w:pPr>
            <w:r w:rsidRPr="00556362">
              <w:rPr>
                <w:rFonts w:eastAsia="Calibri"/>
                <w:color w:val="000000"/>
                <w:sz w:val="18"/>
                <w:szCs w:val="18"/>
              </w:rPr>
              <w:t>Digicel</w:t>
            </w:r>
          </w:p>
        </w:tc>
      </w:tr>
    </w:tbl>
    <w:p w14:paraId="44632FE1" w14:textId="77777777" w:rsidR="00B57E79" w:rsidRPr="00A7058B" w:rsidRDefault="00B57E79" w:rsidP="00782E4D">
      <w:pPr>
        <w:tabs>
          <w:tab w:val="left" w:pos="284"/>
        </w:tabs>
        <w:spacing w:before="120" w:after="240"/>
        <w:jc w:val="left"/>
        <w:rPr>
          <w:rFonts w:asciiTheme="minorHAnsi" w:eastAsia="Calibri" w:hAnsiTheme="minorHAnsi"/>
        </w:rPr>
      </w:pPr>
      <w:r w:rsidRPr="00A7058B">
        <w:rPr>
          <w:rFonts w:eastAsia="Calibri"/>
          <w:sz w:val="16"/>
          <w:lang w:eastAsia="zh-CN"/>
        </w:rPr>
        <w:t>*</w:t>
      </w:r>
      <w:r w:rsidRPr="00A7058B">
        <w:rPr>
          <w:rFonts w:asciiTheme="minorHAnsi" w:eastAsia="Calibri" w:hAnsiTheme="minorHAnsi"/>
          <w:sz w:val="16"/>
        </w:rPr>
        <w:tab/>
      </w:r>
      <w:r w:rsidRPr="00A7058B">
        <w:rPr>
          <w:rFonts w:asciiTheme="minorHAnsi" w:eastAsia="Calibri" w:hAnsiTheme="minorHAnsi"/>
          <w:sz w:val="16"/>
          <w:szCs w:val="16"/>
        </w:rPr>
        <w:t xml:space="preserve">MCC: </w:t>
      </w:r>
      <w:r w:rsidRPr="00545B81">
        <w:rPr>
          <w:rFonts w:asciiTheme="minorHAnsi" w:eastAsia="Calibri" w:hAnsiTheme="minorHAnsi"/>
          <w:sz w:val="16"/>
          <w:szCs w:val="16"/>
          <w:lang w:val="ru-RU"/>
        </w:rPr>
        <w:t>Код</w:t>
      </w:r>
      <w:r w:rsidRPr="00A7058B">
        <w:rPr>
          <w:rFonts w:asciiTheme="minorHAnsi" w:eastAsia="Calibri" w:hAnsiTheme="minorHAnsi"/>
          <w:sz w:val="16"/>
          <w:szCs w:val="16"/>
        </w:rPr>
        <w:t xml:space="preserve"> </w:t>
      </w:r>
      <w:r w:rsidRPr="00545B81">
        <w:rPr>
          <w:rFonts w:asciiTheme="minorHAnsi" w:eastAsia="Calibri" w:hAnsiTheme="minorHAnsi"/>
          <w:sz w:val="16"/>
          <w:szCs w:val="16"/>
          <w:lang w:val="ru-RU"/>
        </w:rPr>
        <w:t>страны</w:t>
      </w:r>
      <w:r w:rsidRPr="00A7058B">
        <w:rPr>
          <w:rFonts w:asciiTheme="minorHAnsi" w:eastAsia="Calibri" w:hAnsiTheme="minorHAnsi"/>
          <w:sz w:val="16"/>
          <w:szCs w:val="16"/>
        </w:rPr>
        <w:t xml:space="preserve"> </w:t>
      </w:r>
      <w:r w:rsidRPr="00545B81">
        <w:rPr>
          <w:rFonts w:asciiTheme="minorHAnsi" w:eastAsia="Calibri" w:hAnsiTheme="minorHAnsi"/>
          <w:sz w:val="16"/>
          <w:szCs w:val="16"/>
          <w:lang w:val="ru-RU"/>
        </w:rPr>
        <w:t>в</w:t>
      </w:r>
      <w:r w:rsidRPr="00A7058B">
        <w:rPr>
          <w:rFonts w:asciiTheme="minorHAnsi" w:eastAsia="Calibri" w:hAnsiTheme="minorHAnsi"/>
          <w:sz w:val="16"/>
          <w:szCs w:val="16"/>
        </w:rPr>
        <w:t xml:space="preserve"> </w:t>
      </w:r>
      <w:r w:rsidRPr="00545B81">
        <w:rPr>
          <w:rFonts w:asciiTheme="minorHAnsi" w:eastAsia="Calibri" w:hAnsiTheme="minorHAnsi"/>
          <w:sz w:val="16"/>
          <w:szCs w:val="16"/>
          <w:lang w:val="ru-RU"/>
        </w:rPr>
        <w:t>системе</w:t>
      </w:r>
      <w:r w:rsidRPr="00A7058B">
        <w:rPr>
          <w:rFonts w:asciiTheme="minorHAnsi" w:eastAsia="Calibri" w:hAnsiTheme="minorHAnsi"/>
          <w:sz w:val="16"/>
          <w:szCs w:val="16"/>
        </w:rPr>
        <w:t xml:space="preserve"> </w:t>
      </w:r>
      <w:r w:rsidRPr="00545B81">
        <w:rPr>
          <w:rFonts w:asciiTheme="minorHAnsi" w:eastAsia="Calibri" w:hAnsiTheme="minorHAnsi"/>
          <w:sz w:val="16"/>
          <w:szCs w:val="16"/>
          <w:lang w:val="ru-RU"/>
        </w:rPr>
        <w:t>подвижной</w:t>
      </w:r>
      <w:r w:rsidRPr="00A7058B">
        <w:rPr>
          <w:rFonts w:asciiTheme="minorHAnsi" w:eastAsia="Calibri" w:hAnsiTheme="minorHAnsi"/>
          <w:sz w:val="16"/>
          <w:szCs w:val="16"/>
        </w:rPr>
        <w:t xml:space="preserve"> </w:t>
      </w:r>
      <w:r w:rsidRPr="00545B81">
        <w:rPr>
          <w:rFonts w:asciiTheme="minorHAnsi" w:eastAsia="Calibri" w:hAnsiTheme="minorHAnsi"/>
          <w:sz w:val="16"/>
          <w:szCs w:val="16"/>
          <w:lang w:val="ru-RU"/>
        </w:rPr>
        <w:t>связи</w:t>
      </w:r>
      <w:r w:rsidRPr="00A7058B">
        <w:rPr>
          <w:rFonts w:asciiTheme="minorHAnsi" w:eastAsia="Calibri" w:hAnsiTheme="minorHAnsi"/>
          <w:sz w:val="16"/>
          <w:szCs w:val="16"/>
        </w:rPr>
        <w:t>/Mobile Country Code</w:t>
      </w:r>
      <w:r w:rsidRPr="00A7058B">
        <w:rPr>
          <w:rFonts w:asciiTheme="minorHAnsi" w:eastAsia="Calibri" w:hAnsiTheme="minorHAnsi"/>
          <w:sz w:val="18"/>
        </w:rPr>
        <w:br/>
      </w:r>
      <w:r w:rsidRPr="00A7058B">
        <w:rPr>
          <w:rFonts w:asciiTheme="minorHAnsi" w:eastAsia="Calibri" w:hAnsiTheme="minorHAnsi"/>
          <w:sz w:val="18"/>
        </w:rPr>
        <w:tab/>
      </w:r>
      <w:r w:rsidRPr="00A7058B">
        <w:rPr>
          <w:rFonts w:asciiTheme="minorHAnsi" w:eastAsia="Calibri" w:hAnsiTheme="minorHAnsi"/>
          <w:sz w:val="16"/>
          <w:szCs w:val="16"/>
        </w:rPr>
        <w:t xml:space="preserve">MNC: </w:t>
      </w:r>
      <w:r w:rsidRPr="00545B81">
        <w:rPr>
          <w:rFonts w:asciiTheme="minorHAnsi" w:eastAsia="Calibri" w:hAnsiTheme="minorHAnsi"/>
          <w:sz w:val="16"/>
          <w:szCs w:val="16"/>
          <w:lang w:val="ru-RU"/>
        </w:rPr>
        <w:t>Код</w:t>
      </w:r>
      <w:r w:rsidRPr="00A7058B">
        <w:rPr>
          <w:rFonts w:asciiTheme="minorHAnsi" w:eastAsia="Calibri" w:hAnsiTheme="minorHAnsi"/>
          <w:sz w:val="16"/>
          <w:szCs w:val="16"/>
        </w:rPr>
        <w:t xml:space="preserve"> </w:t>
      </w:r>
      <w:r w:rsidRPr="00545B81">
        <w:rPr>
          <w:rFonts w:asciiTheme="minorHAnsi" w:eastAsia="Calibri" w:hAnsiTheme="minorHAnsi"/>
          <w:sz w:val="16"/>
          <w:szCs w:val="16"/>
          <w:lang w:val="ru-RU"/>
        </w:rPr>
        <w:t>сети</w:t>
      </w:r>
      <w:r w:rsidRPr="00A7058B">
        <w:rPr>
          <w:rFonts w:asciiTheme="minorHAnsi" w:eastAsia="Calibri" w:hAnsiTheme="minorHAnsi"/>
          <w:sz w:val="16"/>
          <w:szCs w:val="16"/>
        </w:rPr>
        <w:t xml:space="preserve"> </w:t>
      </w:r>
      <w:r w:rsidRPr="00545B81">
        <w:rPr>
          <w:rFonts w:asciiTheme="minorHAnsi" w:eastAsia="Calibri" w:hAnsiTheme="minorHAnsi"/>
          <w:sz w:val="16"/>
          <w:szCs w:val="16"/>
          <w:lang w:val="ru-RU"/>
        </w:rPr>
        <w:t>подвижной</w:t>
      </w:r>
      <w:r w:rsidRPr="00A7058B">
        <w:rPr>
          <w:rFonts w:asciiTheme="minorHAnsi" w:eastAsia="Calibri" w:hAnsiTheme="minorHAnsi"/>
          <w:sz w:val="16"/>
          <w:szCs w:val="16"/>
        </w:rPr>
        <w:t xml:space="preserve"> </w:t>
      </w:r>
      <w:r w:rsidRPr="00545B81">
        <w:rPr>
          <w:rFonts w:asciiTheme="minorHAnsi" w:eastAsia="Calibri" w:hAnsiTheme="minorHAnsi"/>
          <w:sz w:val="16"/>
          <w:szCs w:val="16"/>
          <w:lang w:val="ru-RU"/>
        </w:rPr>
        <w:t>связи</w:t>
      </w:r>
      <w:r w:rsidRPr="00A7058B">
        <w:rPr>
          <w:rFonts w:asciiTheme="minorHAnsi" w:eastAsia="Calibri" w:hAnsiTheme="minorHAnsi"/>
          <w:sz w:val="16"/>
          <w:szCs w:val="16"/>
        </w:rPr>
        <w:t>/Mobile Network Code</w:t>
      </w:r>
    </w:p>
    <w:p w14:paraId="3F6FF212" w14:textId="77777777" w:rsidR="00FD6470" w:rsidRPr="00D26338" w:rsidRDefault="00FD6470" w:rsidP="00FD6470">
      <w:pPr>
        <w:pStyle w:val="Heading20"/>
        <w:keepLines/>
        <w:pageBreakBefore/>
        <w:spacing w:before="960"/>
        <w:rPr>
          <w:szCs w:val="26"/>
          <w:lang w:val="ru-RU"/>
        </w:rPr>
      </w:pPr>
      <w:r w:rsidRPr="00D26338">
        <w:rPr>
          <w:szCs w:val="26"/>
          <w:lang w:val="ru-RU"/>
        </w:rPr>
        <w:lastRenderedPageBreak/>
        <w:t>Национальный план нумерации</w:t>
      </w:r>
      <w:r w:rsidRPr="00D26338">
        <w:rPr>
          <w:szCs w:val="26"/>
          <w:lang w:val="ru-RU"/>
        </w:rPr>
        <w:br/>
        <w:t>(согласно Рекомендации МСЭ-Т E.129 (01/2013))</w:t>
      </w:r>
    </w:p>
    <w:p w14:paraId="44A665D2" w14:textId="4D9C0D5E" w:rsidR="00FD6470" w:rsidRPr="002E7FBA" w:rsidRDefault="00FD6470" w:rsidP="00FD6470">
      <w:pPr>
        <w:tabs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ru-RU"/>
        </w:rPr>
      </w:pPr>
      <w:bookmarkStart w:id="215" w:name="_Toc36875244"/>
      <w:bookmarkStart w:id="216" w:name="_Toc469048962"/>
      <w:r w:rsidRPr="002E7FBA">
        <w:rPr>
          <w:rFonts w:eastAsia="SimSun" w:cs="Arial"/>
          <w:lang w:val="ru-RU"/>
        </w:rPr>
        <w:t>Веб-страница</w:t>
      </w:r>
      <w:hyperlink r:id="rId31" w:history="1">
        <w:r w:rsidRPr="002E7FBA">
          <w:rPr>
            <w:rFonts w:eastAsia="SimSun"/>
            <w:lang w:val="ru-RU"/>
          </w:rPr>
          <w:t>:</w:t>
        </w:r>
        <w:bookmarkEnd w:id="215"/>
        <w:r w:rsidRPr="002E7FBA">
          <w:rPr>
            <w:rFonts w:eastAsia="SimSun"/>
            <w:lang w:val="ru-RU"/>
          </w:rPr>
          <w:t xml:space="preserve"> </w:t>
        </w:r>
        <w:r w:rsidRPr="00222201">
          <w:rPr>
            <w:rStyle w:val="Hyperlink"/>
            <w:rFonts w:cs="Arial"/>
            <w:bCs/>
          </w:rPr>
          <w:t>www</w:t>
        </w:r>
        <w:r w:rsidRPr="003519D8">
          <w:rPr>
            <w:rStyle w:val="Hyperlink"/>
            <w:rFonts w:cs="Arial"/>
            <w:bCs/>
            <w:lang w:val="ru-RU"/>
          </w:rPr>
          <w:t>.</w:t>
        </w:r>
        <w:proofErr w:type="spellStart"/>
        <w:r w:rsidRPr="00222201">
          <w:rPr>
            <w:rStyle w:val="Hyperlink"/>
            <w:rFonts w:cs="Arial"/>
            <w:bCs/>
          </w:rPr>
          <w:t>itu</w:t>
        </w:r>
        <w:proofErr w:type="spellEnd"/>
        <w:r w:rsidRPr="003519D8">
          <w:rPr>
            <w:rStyle w:val="Hyperlink"/>
            <w:rFonts w:cs="Arial"/>
            <w:bCs/>
            <w:lang w:val="ru-RU"/>
          </w:rPr>
          <w:t>.</w:t>
        </w:r>
        <w:r w:rsidRPr="00222201">
          <w:rPr>
            <w:rStyle w:val="Hyperlink"/>
            <w:rFonts w:cs="Arial"/>
            <w:bCs/>
          </w:rPr>
          <w:t>int</w:t>
        </w:r>
        <w:r w:rsidRPr="003519D8">
          <w:rPr>
            <w:rStyle w:val="Hyperlink"/>
            <w:rFonts w:cs="Arial"/>
            <w:bCs/>
            <w:lang w:val="ru-RU"/>
          </w:rPr>
          <w:t>/</w:t>
        </w:r>
        <w:proofErr w:type="spellStart"/>
        <w:r w:rsidRPr="00222201">
          <w:rPr>
            <w:rStyle w:val="Hyperlink"/>
            <w:rFonts w:cs="Arial"/>
            <w:bCs/>
          </w:rPr>
          <w:t>itu</w:t>
        </w:r>
        <w:proofErr w:type="spellEnd"/>
        <w:r w:rsidRPr="003519D8">
          <w:rPr>
            <w:rStyle w:val="Hyperlink"/>
            <w:rFonts w:cs="Arial"/>
            <w:bCs/>
            <w:lang w:val="ru-RU"/>
          </w:rPr>
          <w:t>-</w:t>
        </w:r>
        <w:r w:rsidRPr="00222201">
          <w:rPr>
            <w:rStyle w:val="Hyperlink"/>
            <w:rFonts w:cs="Arial"/>
            <w:bCs/>
          </w:rPr>
          <w:t>t</w:t>
        </w:r>
        <w:r w:rsidRPr="003519D8">
          <w:rPr>
            <w:rStyle w:val="Hyperlink"/>
            <w:rFonts w:cs="Arial"/>
            <w:bCs/>
            <w:lang w:val="ru-RU"/>
          </w:rPr>
          <w:t>/</w:t>
        </w:r>
        <w:proofErr w:type="spellStart"/>
        <w:r w:rsidRPr="00222201">
          <w:rPr>
            <w:rStyle w:val="Hyperlink"/>
            <w:rFonts w:cs="Arial"/>
            <w:bCs/>
          </w:rPr>
          <w:t>inr</w:t>
        </w:r>
        <w:proofErr w:type="spellEnd"/>
        <w:r w:rsidRPr="003519D8">
          <w:rPr>
            <w:rStyle w:val="Hyperlink"/>
            <w:rFonts w:cs="Arial"/>
            <w:bCs/>
            <w:lang w:val="ru-RU"/>
          </w:rPr>
          <w:t>/</w:t>
        </w:r>
        <w:proofErr w:type="spellStart"/>
        <w:r w:rsidRPr="00222201">
          <w:rPr>
            <w:rStyle w:val="Hyperlink"/>
            <w:rFonts w:cs="Arial"/>
            <w:bCs/>
          </w:rPr>
          <w:t>nnp</w:t>
        </w:r>
        <w:proofErr w:type="spellEnd"/>
        <w:r w:rsidRPr="003519D8">
          <w:rPr>
            <w:rStyle w:val="Hyperlink"/>
            <w:rFonts w:cs="Arial"/>
            <w:bCs/>
            <w:lang w:val="ru-RU"/>
          </w:rPr>
          <w:t>/</w:t>
        </w:r>
        <w:r w:rsidRPr="00222201">
          <w:rPr>
            <w:rStyle w:val="Hyperlink"/>
            <w:rFonts w:cs="Arial"/>
            <w:bCs/>
          </w:rPr>
          <w:t>index</w:t>
        </w:r>
        <w:r w:rsidRPr="003519D8">
          <w:rPr>
            <w:rStyle w:val="Hyperlink"/>
            <w:rFonts w:cs="Arial"/>
            <w:bCs/>
            <w:lang w:val="ru-RU"/>
          </w:rPr>
          <w:t>.</w:t>
        </w:r>
        <w:r w:rsidRPr="00222201">
          <w:rPr>
            <w:rStyle w:val="Hyperlink"/>
            <w:rFonts w:cs="Arial"/>
            <w:bCs/>
          </w:rPr>
          <w:t>html</w:t>
        </w:r>
        <w:bookmarkEnd w:id="216"/>
      </w:hyperlink>
    </w:p>
    <w:p w14:paraId="3E9CF57E" w14:textId="77777777" w:rsidR="00FD6470" w:rsidRPr="002E7FBA" w:rsidRDefault="00FD6470" w:rsidP="00FD6470">
      <w:pPr>
        <w:spacing w:before="480"/>
        <w:rPr>
          <w:lang w:val="ru-RU"/>
        </w:rPr>
      </w:pPr>
      <w:r w:rsidRPr="002E7FBA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14:paraId="2682B233" w14:textId="77777777" w:rsidR="00FD6470" w:rsidRPr="002E7FBA" w:rsidRDefault="00FD6470" w:rsidP="00705F2C">
      <w:pPr>
        <w:spacing w:before="120"/>
        <w:rPr>
          <w:lang w:val="ru-RU"/>
        </w:rPr>
      </w:pPr>
      <w:r w:rsidRPr="002E7FBA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32" w:history="1">
        <w:r w:rsidRPr="00222201">
          <w:rPr>
            <w:rStyle w:val="Hyperlink"/>
            <w:rFonts w:cs="Arial"/>
            <w:bCs/>
          </w:rPr>
          <w:t>tsbtson@itu.int</w:t>
        </w:r>
      </w:hyperlink>
      <w:r w:rsidRPr="002E7FBA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14:paraId="7EFB16AE" w14:textId="1993C4CA" w:rsidR="00FD6470" w:rsidRPr="002E7FBA" w:rsidRDefault="00FD6470" w:rsidP="00705F2C">
      <w:pPr>
        <w:spacing w:before="120" w:after="240"/>
        <w:rPr>
          <w:lang w:val="ru-RU"/>
        </w:rPr>
      </w:pPr>
      <w:r w:rsidRPr="002E7FBA">
        <w:rPr>
          <w:lang w:val="ru-RU"/>
        </w:rPr>
        <w:t>В период с 1</w:t>
      </w:r>
      <w:r w:rsidR="00740E9B">
        <w:rPr>
          <w:lang w:val="ru-RU"/>
        </w:rPr>
        <w:t>5</w:t>
      </w:r>
      <w:r w:rsidRPr="002E7FBA">
        <w:rPr>
          <w:lang w:val="ru-RU"/>
        </w:rPr>
        <w:t> </w:t>
      </w:r>
      <w:r w:rsidR="00CC28C2">
        <w:rPr>
          <w:lang w:val="ru-RU"/>
        </w:rPr>
        <w:t>июн</w:t>
      </w:r>
      <w:r w:rsidR="00705F2C">
        <w:rPr>
          <w:lang w:val="ru-RU"/>
        </w:rPr>
        <w:t>я</w:t>
      </w:r>
      <w:r w:rsidRPr="002E7FBA">
        <w:rPr>
          <w:lang w:val="ru-RU"/>
        </w:rPr>
        <w:t xml:space="preserve"> 20</w:t>
      </w:r>
      <w:r>
        <w:rPr>
          <w:lang w:val="ru-RU"/>
        </w:rPr>
        <w:t>20</w:t>
      </w:r>
      <w:r w:rsidRPr="002E7FBA">
        <w:rPr>
          <w:lang w:val="ru-RU"/>
        </w:rPr>
        <w:t> года следующие страны/географические зоны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152"/>
      </w:tblGrid>
      <w:tr w:rsidR="00FD6470" w:rsidRPr="002F1C47" w14:paraId="2BC44554" w14:textId="77777777" w:rsidTr="00FD6470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20E58" w14:textId="77777777" w:rsidR="00FD6470" w:rsidRPr="002F1C47" w:rsidRDefault="00FD6470" w:rsidP="00FD6470">
            <w:pPr>
              <w:spacing w:before="60" w:after="60"/>
              <w:jc w:val="center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2F1C47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Страна/Географическая зона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10D06A2" w14:textId="77777777" w:rsidR="00FD6470" w:rsidRPr="002F1C47" w:rsidRDefault="00FD6470" w:rsidP="00FD6470">
            <w:pPr>
              <w:spacing w:before="60" w:after="60"/>
              <w:jc w:val="center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2F1C47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Код страны (CC)</w:t>
            </w:r>
          </w:p>
        </w:tc>
      </w:tr>
      <w:tr w:rsidR="00CC28C2" w:rsidRPr="002F1C47" w14:paraId="02322CFD" w14:textId="77777777" w:rsidTr="00FD6470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4699B" w14:textId="567B56E2" w:rsidR="00CC28C2" w:rsidRPr="000A6232" w:rsidRDefault="00740E9B" w:rsidP="00CC28C2">
            <w:pPr>
              <w:tabs>
                <w:tab w:val="left" w:pos="1020"/>
              </w:tabs>
              <w:spacing w:before="40" w:after="40"/>
              <w:rPr>
                <w:rFonts w:eastAsia="SimSun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Нигер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41AB9" w14:textId="45F5B187" w:rsidR="00CC28C2" w:rsidRPr="00740E9B" w:rsidRDefault="00CC28C2" w:rsidP="00CC28C2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ru-RU"/>
              </w:rPr>
            </w:pPr>
            <w:r w:rsidRPr="008573BF">
              <w:rPr>
                <w:rFonts w:eastAsia="SimSun"/>
                <w:sz w:val="18"/>
                <w:szCs w:val="18"/>
              </w:rPr>
              <w:t>+</w:t>
            </w:r>
            <w:r w:rsidR="00740E9B">
              <w:rPr>
                <w:rFonts w:eastAsia="SimSun"/>
                <w:sz w:val="18"/>
                <w:szCs w:val="18"/>
                <w:lang w:val="ru-RU"/>
              </w:rPr>
              <w:t>227</w:t>
            </w:r>
          </w:p>
        </w:tc>
      </w:tr>
    </w:tbl>
    <w:p w14:paraId="16E5C0E9" w14:textId="77777777" w:rsidR="00FD6470" w:rsidRPr="00197CAD" w:rsidRDefault="00FD6470" w:rsidP="00705F2C">
      <w:pPr>
        <w:spacing w:before="40"/>
        <w:rPr>
          <w:b/>
          <w:bCs/>
          <w:color w:val="000000"/>
          <w:sz w:val="18"/>
          <w:szCs w:val="18"/>
          <w:lang w:val="pt-BR"/>
        </w:rPr>
      </w:pPr>
    </w:p>
    <w:sectPr w:rsidR="00FD6470" w:rsidRPr="00197CAD" w:rsidSect="004C24DE">
      <w:footerReference w:type="even" r:id="rId33"/>
      <w:footerReference w:type="default" r:id="rId34"/>
      <w:footerReference w:type="first" r:id="rId35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4EAA7A" w14:textId="77777777" w:rsidR="001F53C7" w:rsidRDefault="001F53C7">
      <w:r>
        <w:separator/>
      </w:r>
    </w:p>
  </w:endnote>
  <w:endnote w:type="continuationSeparator" w:id="0">
    <w:p w14:paraId="30C73B9F" w14:textId="77777777" w:rsidR="001F53C7" w:rsidRDefault="001F5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1F53C7" w:rsidRPr="007F091C" w14:paraId="24F22A00" w14:textId="77777777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51187201" w14:textId="77777777" w:rsidR="001F53C7" w:rsidRDefault="001F53C7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1DA761E" w14:textId="77777777" w:rsidR="001F53C7" w:rsidRPr="007F091C" w:rsidRDefault="001F53C7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50AC0E6B" wp14:editId="73B1EE38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421850" w14:textId="77777777" w:rsidR="001F53C7" w:rsidRDefault="001F53C7" w:rsidP="00D94B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1F53C7" w:rsidRPr="007F091C" w14:paraId="678DEB17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75B750A0" w14:textId="501A5835" w:rsidR="001F53C7" w:rsidRPr="007F091C" w:rsidRDefault="001F53C7" w:rsidP="00C14105">
          <w:pPr>
            <w:pStyle w:val="Footer"/>
            <w:spacing w:before="20" w:after="20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46C57">
            <w:rPr>
              <w:noProof/>
              <w:color w:val="FFFFFF"/>
              <w:lang w:val="es-ES_tradnl"/>
            </w:rPr>
            <w:t>1200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149D09CE" w14:textId="77777777" w:rsidR="001F53C7" w:rsidRPr="00911AE9" w:rsidRDefault="001F53C7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4A80C798" w14:textId="77777777" w:rsidR="001F53C7" w:rsidRDefault="001F53C7" w:rsidP="00244C0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1F53C7" w:rsidRPr="007F091C" w14:paraId="37A0095E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49CBA5B1" w14:textId="77777777" w:rsidR="001F53C7" w:rsidRPr="00911AE9" w:rsidRDefault="001F53C7" w:rsidP="00520156">
          <w:pPr>
            <w:pStyle w:val="Footer"/>
            <w:spacing w:before="20" w:after="20"/>
            <w:ind w:left="142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24A0606D" w14:textId="75CB1A8B" w:rsidR="001F53C7" w:rsidRPr="007F091C" w:rsidRDefault="001F53C7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46C57">
            <w:rPr>
              <w:noProof/>
              <w:color w:val="FFFFFF"/>
              <w:lang w:val="es-ES_tradnl"/>
            </w:rPr>
            <w:t>1200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5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119437D7" w14:textId="77777777" w:rsidR="001F53C7" w:rsidRDefault="001F53C7" w:rsidP="00244C0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1F53C7" w:rsidRPr="007F091C" w14:paraId="6DA83423" w14:textId="77777777" w:rsidTr="008358BE">
      <w:trPr>
        <w:cantSplit/>
        <w:jc w:val="right"/>
      </w:trPr>
      <w:tc>
        <w:tcPr>
          <w:tcW w:w="7378" w:type="dxa"/>
          <w:shd w:val="clear" w:color="auto" w:fill="A6A6A6"/>
        </w:tcPr>
        <w:p w14:paraId="6687A85D" w14:textId="77777777" w:rsidR="001F53C7" w:rsidRPr="00911AE9" w:rsidRDefault="001F53C7" w:rsidP="00F540FB">
          <w:pPr>
            <w:pStyle w:val="Footer"/>
            <w:spacing w:before="20" w:after="20"/>
            <w:ind w:left="142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7D52D451" w14:textId="5F72FBC8" w:rsidR="001F53C7" w:rsidRPr="007F091C" w:rsidRDefault="001F53C7" w:rsidP="00F540F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46C57">
            <w:rPr>
              <w:noProof/>
              <w:color w:val="FFFFFF"/>
              <w:lang w:val="es-ES_tradnl"/>
            </w:rPr>
            <w:t>1200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6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68E527B6" w14:textId="77777777" w:rsidR="001F53C7" w:rsidRPr="00F540FB" w:rsidRDefault="001F53C7" w:rsidP="00F540FB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1F53C7" w:rsidRPr="007F091C" w14:paraId="7AD4855E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1276CF43" w14:textId="1FBFEF58" w:rsidR="001F53C7" w:rsidRPr="007F091C" w:rsidRDefault="001F53C7" w:rsidP="002D4253">
          <w:pPr>
            <w:pStyle w:val="Footer"/>
            <w:spacing w:before="20" w:after="20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46C57">
            <w:rPr>
              <w:noProof/>
              <w:color w:val="FFFFFF"/>
              <w:lang w:val="es-ES_tradnl"/>
            </w:rPr>
            <w:t>1200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72F9F90E" w14:textId="77777777" w:rsidR="001F53C7" w:rsidRPr="00911AE9" w:rsidRDefault="001F53C7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460D6DF2" w14:textId="77777777" w:rsidR="001F53C7" w:rsidRDefault="001F53C7" w:rsidP="00D94B2B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1F53C7" w:rsidRPr="007F091C" w14:paraId="08B13DDB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02056ACB" w14:textId="77777777" w:rsidR="001F53C7" w:rsidRPr="00911AE9" w:rsidRDefault="001F53C7" w:rsidP="00520156">
          <w:pPr>
            <w:pStyle w:val="Footer"/>
            <w:spacing w:before="20" w:after="20"/>
            <w:ind w:left="142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24DE8C18" w14:textId="41AA991C" w:rsidR="001F53C7" w:rsidRPr="007F091C" w:rsidRDefault="001F53C7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46C57">
            <w:rPr>
              <w:noProof/>
              <w:color w:val="FFFFFF"/>
              <w:lang w:val="es-ES_tradnl"/>
            </w:rPr>
            <w:t>1200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129EA978" w14:textId="77777777" w:rsidR="001F53C7" w:rsidRDefault="001F53C7" w:rsidP="00D94B2B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1F53C7" w:rsidRPr="007F091C" w14:paraId="3532B18A" w14:textId="77777777" w:rsidTr="008358BE">
      <w:trPr>
        <w:cantSplit/>
        <w:jc w:val="center"/>
      </w:trPr>
      <w:tc>
        <w:tcPr>
          <w:tcW w:w="1761" w:type="dxa"/>
          <w:shd w:val="clear" w:color="auto" w:fill="4C4C4C"/>
        </w:tcPr>
        <w:p w14:paraId="59D79B9C" w14:textId="70FCB973" w:rsidR="001F53C7" w:rsidRPr="007F091C" w:rsidRDefault="001F53C7" w:rsidP="00F540FB">
          <w:pPr>
            <w:pStyle w:val="Footer"/>
            <w:spacing w:before="20" w:after="20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46C57">
            <w:rPr>
              <w:noProof/>
              <w:color w:val="FFFFFF"/>
              <w:lang w:val="es-ES_tradnl"/>
            </w:rPr>
            <w:t>1200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7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F798D68" w14:textId="77777777" w:rsidR="001F53C7" w:rsidRPr="00911AE9" w:rsidRDefault="001F53C7" w:rsidP="00F540FB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74D1BE0A" w14:textId="77777777" w:rsidR="001F53C7" w:rsidRDefault="001F53C7" w:rsidP="00F540F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6014FD" w14:textId="77777777" w:rsidR="001F53C7" w:rsidRDefault="001F53C7">
      <w:r>
        <w:separator/>
      </w:r>
    </w:p>
  </w:footnote>
  <w:footnote w:type="continuationSeparator" w:id="0">
    <w:p w14:paraId="59163308" w14:textId="77777777" w:rsidR="001F53C7" w:rsidRDefault="001F5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5B2E6" w14:textId="77777777" w:rsidR="001F53C7" w:rsidRPr="00FB1F65" w:rsidRDefault="001F53C7" w:rsidP="00FB1F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249A4" w14:textId="77777777" w:rsidR="001F53C7" w:rsidRPr="00513053" w:rsidRDefault="001F53C7" w:rsidP="005130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AE6D6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7063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F0FA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8886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9CDA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62F1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24AF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5AA4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322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70F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2D71162"/>
    <w:multiLevelType w:val="hybridMultilevel"/>
    <w:tmpl w:val="95D0CC04"/>
    <w:lvl w:ilvl="0" w:tplc="9878DC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C10BF1"/>
    <w:multiLevelType w:val="hybridMultilevel"/>
    <w:tmpl w:val="1542F2E4"/>
    <w:lvl w:ilvl="0" w:tplc="AF64060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2A586C"/>
    <w:multiLevelType w:val="hybridMultilevel"/>
    <w:tmpl w:val="F90E35BC"/>
    <w:lvl w:ilvl="0" w:tplc="4A1ECC9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FAB510C"/>
    <w:multiLevelType w:val="hybridMultilevel"/>
    <w:tmpl w:val="A2D40C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C32151"/>
    <w:multiLevelType w:val="hybridMultilevel"/>
    <w:tmpl w:val="8FBE0392"/>
    <w:lvl w:ilvl="0" w:tplc="53B23DD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color w:val="000000" w:themeColor="text1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9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E23677"/>
    <w:multiLevelType w:val="hybridMultilevel"/>
    <w:tmpl w:val="8638A048"/>
    <w:lvl w:ilvl="0" w:tplc="7BEA2014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F3825936" w:tentative="1">
      <w:start w:val="1"/>
      <w:numFmt w:val="lowerLetter"/>
      <w:lvlText w:val="%2."/>
      <w:lvlJc w:val="left"/>
      <w:pPr>
        <w:ind w:left="1440" w:hanging="360"/>
      </w:pPr>
    </w:lvl>
    <w:lvl w:ilvl="2" w:tplc="F2C2C206" w:tentative="1">
      <w:start w:val="1"/>
      <w:numFmt w:val="lowerRoman"/>
      <w:lvlText w:val="%3."/>
      <w:lvlJc w:val="right"/>
      <w:pPr>
        <w:ind w:left="2160" w:hanging="180"/>
      </w:pPr>
    </w:lvl>
    <w:lvl w:ilvl="3" w:tplc="0E425976" w:tentative="1">
      <w:start w:val="1"/>
      <w:numFmt w:val="decimal"/>
      <w:lvlText w:val="%4."/>
      <w:lvlJc w:val="left"/>
      <w:pPr>
        <w:ind w:left="2880" w:hanging="360"/>
      </w:pPr>
    </w:lvl>
    <w:lvl w:ilvl="4" w:tplc="8C30A694" w:tentative="1">
      <w:start w:val="1"/>
      <w:numFmt w:val="lowerLetter"/>
      <w:lvlText w:val="%5."/>
      <w:lvlJc w:val="left"/>
      <w:pPr>
        <w:ind w:left="3600" w:hanging="360"/>
      </w:pPr>
    </w:lvl>
    <w:lvl w:ilvl="5" w:tplc="128AB102" w:tentative="1">
      <w:start w:val="1"/>
      <w:numFmt w:val="lowerRoman"/>
      <w:lvlText w:val="%6."/>
      <w:lvlJc w:val="right"/>
      <w:pPr>
        <w:ind w:left="4320" w:hanging="180"/>
      </w:pPr>
    </w:lvl>
    <w:lvl w:ilvl="6" w:tplc="4E00A476" w:tentative="1">
      <w:start w:val="1"/>
      <w:numFmt w:val="decimal"/>
      <w:lvlText w:val="%7."/>
      <w:lvlJc w:val="left"/>
      <w:pPr>
        <w:ind w:left="5040" w:hanging="360"/>
      </w:pPr>
    </w:lvl>
    <w:lvl w:ilvl="7" w:tplc="C4F22AB2" w:tentative="1">
      <w:start w:val="1"/>
      <w:numFmt w:val="lowerLetter"/>
      <w:lvlText w:val="%8."/>
      <w:lvlJc w:val="left"/>
      <w:pPr>
        <w:ind w:left="5760" w:hanging="360"/>
      </w:pPr>
    </w:lvl>
    <w:lvl w:ilvl="8" w:tplc="71C296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C36526"/>
    <w:multiLevelType w:val="hybridMultilevel"/>
    <w:tmpl w:val="686211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CC50D42"/>
    <w:multiLevelType w:val="hybridMultilevel"/>
    <w:tmpl w:val="A814A1E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2E21C3D"/>
    <w:multiLevelType w:val="hybridMultilevel"/>
    <w:tmpl w:val="5010E884"/>
    <w:lvl w:ilvl="0" w:tplc="0706D9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F34E8A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310D15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3EEE20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3F601E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6E0B29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76A49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ECE50D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6FE17C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0A074E"/>
    <w:multiLevelType w:val="hybridMultilevel"/>
    <w:tmpl w:val="9CB8D302"/>
    <w:lvl w:ilvl="0" w:tplc="16E80B08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9" w15:restartNumberingAfterBreak="0">
    <w:nsid w:val="52B7005C"/>
    <w:multiLevelType w:val="hybridMultilevel"/>
    <w:tmpl w:val="F342C9BE"/>
    <w:lvl w:ilvl="0" w:tplc="1C24FE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394E73"/>
    <w:multiLevelType w:val="hybridMultilevel"/>
    <w:tmpl w:val="F6A0F1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343B2E"/>
    <w:multiLevelType w:val="hybridMultilevel"/>
    <w:tmpl w:val="1884E6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020C15"/>
    <w:multiLevelType w:val="hybridMultilevel"/>
    <w:tmpl w:val="7C36AF0E"/>
    <w:lvl w:ilvl="0" w:tplc="677EE63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8710978"/>
    <w:multiLevelType w:val="hybridMultilevel"/>
    <w:tmpl w:val="DC181CCE"/>
    <w:lvl w:ilvl="0" w:tplc="E22E8F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57C840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7A8A66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A8A91F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64ED4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6FCEA0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C9CB54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36CA73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70C97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5841E09"/>
    <w:multiLevelType w:val="hybridMultilevel"/>
    <w:tmpl w:val="665679DC"/>
    <w:lvl w:ilvl="0" w:tplc="AB463CA8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7CFE7AE9"/>
    <w:multiLevelType w:val="hybridMultilevel"/>
    <w:tmpl w:val="75D298F4"/>
    <w:lvl w:ilvl="0" w:tplc="BBF65CF4">
      <w:start w:val="2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0" w15:restartNumberingAfterBreak="0">
    <w:nsid w:val="7E61334F"/>
    <w:multiLevelType w:val="hybridMultilevel"/>
    <w:tmpl w:val="57A6EF08"/>
    <w:lvl w:ilvl="0" w:tplc="677EE6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18"/>
  </w:num>
  <w:num w:numId="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5">
    <w:abstractNumId w:val="16"/>
  </w:num>
  <w:num w:numId="6">
    <w:abstractNumId w:val="14"/>
  </w:num>
  <w:num w:numId="7">
    <w:abstractNumId w:val="12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8">
    <w:abstractNumId w:val="38"/>
  </w:num>
  <w:num w:numId="19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0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2">
    <w:abstractNumId w:val="15"/>
  </w:num>
  <w:num w:numId="2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</w:num>
  <w:num w:numId="25">
    <w:abstractNumId w:val="28"/>
  </w:num>
  <w:num w:numId="26">
    <w:abstractNumId w:val="39"/>
  </w:num>
  <w:num w:numId="27">
    <w:abstractNumId w:val="17"/>
  </w:num>
  <w:num w:numId="2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9">
    <w:abstractNumId w:val="13"/>
  </w:num>
  <w:num w:numId="30">
    <w:abstractNumId w:val="20"/>
  </w:num>
  <w:num w:numId="31">
    <w:abstractNumId w:val="9"/>
  </w:num>
  <w:num w:numId="32">
    <w:abstractNumId w:val="36"/>
  </w:num>
  <w:num w:numId="33">
    <w:abstractNumId w:val="30"/>
  </w:num>
  <w:num w:numId="3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35">
    <w:abstractNumId w:val="29"/>
  </w:num>
  <w:num w:numId="36">
    <w:abstractNumId w:val="37"/>
  </w:num>
  <w:num w:numId="37">
    <w:abstractNumId w:val="19"/>
  </w:num>
  <w:num w:numId="38">
    <w:abstractNumId w:val="26"/>
  </w:num>
  <w:num w:numId="39">
    <w:abstractNumId w:val="11"/>
  </w:num>
  <w:num w:numId="40">
    <w:abstractNumId w:val="23"/>
  </w:num>
  <w:num w:numId="41">
    <w:abstractNumId w:val="24"/>
  </w:num>
  <w:num w:numId="42">
    <w:abstractNumId w:val="40"/>
  </w:num>
  <w:num w:numId="43">
    <w:abstractNumId w:val="32"/>
  </w:num>
  <w:num w:numId="44">
    <w:abstractNumId w:val="33"/>
  </w:num>
  <w:num w:numId="45">
    <w:abstractNumId w:val="25"/>
  </w:num>
  <w:num w:numId="46">
    <w:abstractNumId w:val="21"/>
  </w:num>
  <w:num w:numId="47">
    <w:abstractNumId w:val="3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ZA" w:vendorID="64" w:dllVersion="6" w:nlCheck="1" w:checkStyle="1"/>
  <w:activeWritingStyle w:appName="MSWord" w:lang="fr-BE" w:vendorID="64" w:dllVersion="6" w:nlCheck="1" w:checkStyle="1"/>
  <w:activeWritingStyle w:appName="MSWord" w:lang="en-IE" w:vendorID="64" w:dllVersion="6" w:nlCheck="1" w:checkStyle="1"/>
  <w:activeWritingStyle w:appName="MSWord" w:lang="es-CO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42"/>
  <w:hyphenationZone w:val="425"/>
  <w:evenAndOddHeaders/>
  <w:noPunctuationKerning/>
  <w:characterSpacingControl w:val="doNotCompress"/>
  <w:hdrShapeDefaults>
    <o:shapedefaults v:ext="edit" spidmax="4362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767"/>
    <w:rsid w:val="000042BD"/>
    <w:rsid w:val="0000457B"/>
    <w:rsid w:val="000046D0"/>
    <w:rsid w:val="00004889"/>
    <w:rsid w:val="00004974"/>
    <w:rsid w:val="00004DC7"/>
    <w:rsid w:val="00004E01"/>
    <w:rsid w:val="00005B6E"/>
    <w:rsid w:val="00005F5D"/>
    <w:rsid w:val="00005FBB"/>
    <w:rsid w:val="0000621F"/>
    <w:rsid w:val="00006494"/>
    <w:rsid w:val="00006D1B"/>
    <w:rsid w:val="0000712A"/>
    <w:rsid w:val="000071FA"/>
    <w:rsid w:val="00007586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7CF"/>
    <w:rsid w:val="00010807"/>
    <w:rsid w:val="00010CCA"/>
    <w:rsid w:val="00010D6F"/>
    <w:rsid w:val="00010EAA"/>
    <w:rsid w:val="00011007"/>
    <w:rsid w:val="0001109F"/>
    <w:rsid w:val="000114E2"/>
    <w:rsid w:val="000116EE"/>
    <w:rsid w:val="0001189B"/>
    <w:rsid w:val="00011F38"/>
    <w:rsid w:val="00012041"/>
    <w:rsid w:val="00012305"/>
    <w:rsid w:val="00012389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670"/>
    <w:rsid w:val="00021CC1"/>
    <w:rsid w:val="00021DA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4F3E"/>
    <w:rsid w:val="0002574A"/>
    <w:rsid w:val="00025A4F"/>
    <w:rsid w:val="00025A85"/>
    <w:rsid w:val="00025CA3"/>
    <w:rsid w:val="00025D8E"/>
    <w:rsid w:val="00025E62"/>
    <w:rsid w:val="0002642F"/>
    <w:rsid w:val="00026537"/>
    <w:rsid w:val="000266A2"/>
    <w:rsid w:val="00026852"/>
    <w:rsid w:val="00026A8A"/>
    <w:rsid w:val="00026B14"/>
    <w:rsid w:val="000270A1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2588"/>
    <w:rsid w:val="000330E2"/>
    <w:rsid w:val="00033534"/>
    <w:rsid w:val="00033B8D"/>
    <w:rsid w:val="00034716"/>
    <w:rsid w:val="0003486D"/>
    <w:rsid w:val="00034905"/>
    <w:rsid w:val="00035167"/>
    <w:rsid w:val="000351B9"/>
    <w:rsid w:val="0003524E"/>
    <w:rsid w:val="000352C3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4E7"/>
    <w:rsid w:val="00040639"/>
    <w:rsid w:val="00040D04"/>
    <w:rsid w:val="00040DCC"/>
    <w:rsid w:val="00040FB4"/>
    <w:rsid w:val="000410C1"/>
    <w:rsid w:val="00041498"/>
    <w:rsid w:val="00041772"/>
    <w:rsid w:val="00041791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C17"/>
    <w:rsid w:val="00042C62"/>
    <w:rsid w:val="00042F61"/>
    <w:rsid w:val="00043328"/>
    <w:rsid w:val="0004345F"/>
    <w:rsid w:val="000434CE"/>
    <w:rsid w:val="00043644"/>
    <w:rsid w:val="00043C6A"/>
    <w:rsid w:val="00043FC0"/>
    <w:rsid w:val="0004400A"/>
    <w:rsid w:val="000441B5"/>
    <w:rsid w:val="000441F8"/>
    <w:rsid w:val="0004426D"/>
    <w:rsid w:val="000444CD"/>
    <w:rsid w:val="00044B9F"/>
    <w:rsid w:val="00044D71"/>
    <w:rsid w:val="00044F72"/>
    <w:rsid w:val="000456B1"/>
    <w:rsid w:val="00046038"/>
    <w:rsid w:val="0004620E"/>
    <w:rsid w:val="00046529"/>
    <w:rsid w:val="00047139"/>
    <w:rsid w:val="000479FB"/>
    <w:rsid w:val="00047AC3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1208"/>
    <w:rsid w:val="00051213"/>
    <w:rsid w:val="0005185B"/>
    <w:rsid w:val="0005193E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762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4C3"/>
    <w:rsid w:val="0005668F"/>
    <w:rsid w:val="000568FF"/>
    <w:rsid w:val="00056989"/>
    <w:rsid w:val="00057223"/>
    <w:rsid w:val="00057689"/>
    <w:rsid w:val="000577B0"/>
    <w:rsid w:val="00057843"/>
    <w:rsid w:val="00057A61"/>
    <w:rsid w:val="00057AF9"/>
    <w:rsid w:val="00057F0C"/>
    <w:rsid w:val="0006007B"/>
    <w:rsid w:val="0006013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92A"/>
    <w:rsid w:val="00064CC4"/>
    <w:rsid w:val="00064E11"/>
    <w:rsid w:val="00064F82"/>
    <w:rsid w:val="0006530E"/>
    <w:rsid w:val="00065343"/>
    <w:rsid w:val="000654E8"/>
    <w:rsid w:val="000655E1"/>
    <w:rsid w:val="00065937"/>
    <w:rsid w:val="00065ADB"/>
    <w:rsid w:val="00065D28"/>
    <w:rsid w:val="000662EA"/>
    <w:rsid w:val="000669F7"/>
    <w:rsid w:val="00066A6D"/>
    <w:rsid w:val="00066FAE"/>
    <w:rsid w:val="0006743F"/>
    <w:rsid w:val="000676FA"/>
    <w:rsid w:val="00067734"/>
    <w:rsid w:val="00067C42"/>
    <w:rsid w:val="0007057F"/>
    <w:rsid w:val="000706BF"/>
    <w:rsid w:val="00070BB5"/>
    <w:rsid w:val="00070BD4"/>
    <w:rsid w:val="00070C48"/>
    <w:rsid w:val="00070F6C"/>
    <w:rsid w:val="000710F8"/>
    <w:rsid w:val="0007124B"/>
    <w:rsid w:val="00071792"/>
    <w:rsid w:val="00071A15"/>
    <w:rsid w:val="000721A6"/>
    <w:rsid w:val="00072208"/>
    <w:rsid w:val="0007240C"/>
    <w:rsid w:val="000725EA"/>
    <w:rsid w:val="00072F20"/>
    <w:rsid w:val="00073036"/>
    <w:rsid w:val="000731EE"/>
    <w:rsid w:val="000732A1"/>
    <w:rsid w:val="00073709"/>
    <w:rsid w:val="00073CDF"/>
    <w:rsid w:val="00073F80"/>
    <w:rsid w:val="00074047"/>
    <w:rsid w:val="0007407E"/>
    <w:rsid w:val="0007479D"/>
    <w:rsid w:val="00074AD3"/>
    <w:rsid w:val="00074E3B"/>
    <w:rsid w:val="00075191"/>
    <w:rsid w:val="00075248"/>
    <w:rsid w:val="00075D35"/>
    <w:rsid w:val="00075E3D"/>
    <w:rsid w:val="00075E49"/>
    <w:rsid w:val="00075F9E"/>
    <w:rsid w:val="00075FD3"/>
    <w:rsid w:val="00076007"/>
    <w:rsid w:val="000763E0"/>
    <w:rsid w:val="00076837"/>
    <w:rsid w:val="00076935"/>
    <w:rsid w:val="000772A0"/>
    <w:rsid w:val="00077404"/>
    <w:rsid w:val="000806BE"/>
    <w:rsid w:val="0008078B"/>
    <w:rsid w:val="000808FE"/>
    <w:rsid w:val="0008093B"/>
    <w:rsid w:val="00080BFE"/>
    <w:rsid w:val="00080ED9"/>
    <w:rsid w:val="000810C9"/>
    <w:rsid w:val="0008125D"/>
    <w:rsid w:val="000812D6"/>
    <w:rsid w:val="00081E45"/>
    <w:rsid w:val="00081E4F"/>
    <w:rsid w:val="00082433"/>
    <w:rsid w:val="0008290F"/>
    <w:rsid w:val="00082934"/>
    <w:rsid w:val="00082A76"/>
    <w:rsid w:val="00082BE6"/>
    <w:rsid w:val="00082C77"/>
    <w:rsid w:val="0008303C"/>
    <w:rsid w:val="000832CF"/>
    <w:rsid w:val="0008357A"/>
    <w:rsid w:val="000835B5"/>
    <w:rsid w:val="000835EF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68E"/>
    <w:rsid w:val="000846D8"/>
    <w:rsid w:val="000849FF"/>
    <w:rsid w:val="00084A0B"/>
    <w:rsid w:val="00084BD5"/>
    <w:rsid w:val="00084D92"/>
    <w:rsid w:val="000850D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6F4"/>
    <w:rsid w:val="00091C87"/>
    <w:rsid w:val="00091D37"/>
    <w:rsid w:val="00092287"/>
    <w:rsid w:val="0009244C"/>
    <w:rsid w:val="000926BE"/>
    <w:rsid w:val="00092C13"/>
    <w:rsid w:val="00092F87"/>
    <w:rsid w:val="000931DE"/>
    <w:rsid w:val="0009327F"/>
    <w:rsid w:val="000940E7"/>
    <w:rsid w:val="00094362"/>
    <w:rsid w:val="000945BE"/>
    <w:rsid w:val="00094641"/>
    <w:rsid w:val="00094830"/>
    <w:rsid w:val="00094D2C"/>
    <w:rsid w:val="00094FB9"/>
    <w:rsid w:val="000951D8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97EC5"/>
    <w:rsid w:val="000A00C3"/>
    <w:rsid w:val="000A03A4"/>
    <w:rsid w:val="000A03CF"/>
    <w:rsid w:val="000A0985"/>
    <w:rsid w:val="000A0DF2"/>
    <w:rsid w:val="000A0FE1"/>
    <w:rsid w:val="000A110B"/>
    <w:rsid w:val="000A12F6"/>
    <w:rsid w:val="000A1A3D"/>
    <w:rsid w:val="000A1D15"/>
    <w:rsid w:val="000A1F79"/>
    <w:rsid w:val="000A2289"/>
    <w:rsid w:val="000A28BC"/>
    <w:rsid w:val="000A33C9"/>
    <w:rsid w:val="000A3401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276"/>
    <w:rsid w:val="000A5373"/>
    <w:rsid w:val="000A588D"/>
    <w:rsid w:val="000A6232"/>
    <w:rsid w:val="000A6408"/>
    <w:rsid w:val="000A6BAB"/>
    <w:rsid w:val="000A6F4B"/>
    <w:rsid w:val="000A78C7"/>
    <w:rsid w:val="000A7B09"/>
    <w:rsid w:val="000A7F2B"/>
    <w:rsid w:val="000A7FCF"/>
    <w:rsid w:val="000A7FF6"/>
    <w:rsid w:val="000B0247"/>
    <w:rsid w:val="000B0364"/>
    <w:rsid w:val="000B0733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2B96"/>
    <w:rsid w:val="000B3399"/>
    <w:rsid w:val="000B3AB6"/>
    <w:rsid w:val="000B3F89"/>
    <w:rsid w:val="000B4223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62"/>
    <w:rsid w:val="000B4D8F"/>
    <w:rsid w:val="000B51FB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B7E7E"/>
    <w:rsid w:val="000C03D1"/>
    <w:rsid w:val="000C0567"/>
    <w:rsid w:val="000C058B"/>
    <w:rsid w:val="000C0D1E"/>
    <w:rsid w:val="000C100C"/>
    <w:rsid w:val="000C116C"/>
    <w:rsid w:val="000C18B8"/>
    <w:rsid w:val="000C195C"/>
    <w:rsid w:val="000C1B1F"/>
    <w:rsid w:val="000C1D38"/>
    <w:rsid w:val="000C1F56"/>
    <w:rsid w:val="000C219A"/>
    <w:rsid w:val="000C2DD4"/>
    <w:rsid w:val="000C2E1F"/>
    <w:rsid w:val="000C2E2D"/>
    <w:rsid w:val="000C2FCD"/>
    <w:rsid w:val="000C3B60"/>
    <w:rsid w:val="000C3D0A"/>
    <w:rsid w:val="000C3EB4"/>
    <w:rsid w:val="000C40BE"/>
    <w:rsid w:val="000C46C1"/>
    <w:rsid w:val="000C4C2C"/>
    <w:rsid w:val="000C5082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85E"/>
    <w:rsid w:val="000C7B9F"/>
    <w:rsid w:val="000C7FB2"/>
    <w:rsid w:val="000D0201"/>
    <w:rsid w:val="000D0A93"/>
    <w:rsid w:val="000D0D1D"/>
    <w:rsid w:val="000D0F64"/>
    <w:rsid w:val="000D0F9E"/>
    <w:rsid w:val="000D12DC"/>
    <w:rsid w:val="000D189D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4DA5"/>
    <w:rsid w:val="000D511F"/>
    <w:rsid w:val="000D5A3E"/>
    <w:rsid w:val="000D5A70"/>
    <w:rsid w:val="000D604A"/>
    <w:rsid w:val="000D614A"/>
    <w:rsid w:val="000D6685"/>
    <w:rsid w:val="000D70F7"/>
    <w:rsid w:val="000D7157"/>
    <w:rsid w:val="000D76BB"/>
    <w:rsid w:val="000D7EFC"/>
    <w:rsid w:val="000E03FF"/>
    <w:rsid w:val="000E041A"/>
    <w:rsid w:val="000E0CBE"/>
    <w:rsid w:val="000E0E2D"/>
    <w:rsid w:val="000E1241"/>
    <w:rsid w:val="000E130A"/>
    <w:rsid w:val="000E16D6"/>
    <w:rsid w:val="000E16E7"/>
    <w:rsid w:val="000E2949"/>
    <w:rsid w:val="000E323C"/>
    <w:rsid w:val="000E32A3"/>
    <w:rsid w:val="000E343E"/>
    <w:rsid w:val="000E3B3F"/>
    <w:rsid w:val="000E3C3D"/>
    <w:rsid w:val="000E3EB8"/>
    <w:rsid w:val="000E4433"/>
    <w:rsid w:val="000E4608"/>
    <w:rsid w:val="000E4728"/>
    <w:rsid w:val="000E4776"/>
    <w:rsid w:val="000E4A64"/>
    <w:rsid w:val="000E554F"/>
    <w:rsid w:val="000E56F7"/>
    <w:rsid w:val="000E65FD"/>
    <w:rsid w:val="000E67E7"/>
    <w:rsid w:val="000E6873"/>
    <w:rsid w:val="000E768D"/>
    <w:rsid w:val="000E79E1"/>
    <w:rsid w:val="000E79FB"/>
    <w:rsid w:val="000E7F5A"/>
    <w:rsid w:val="000F014F"/>
    <w:rsid w:val="000F0786"/>
    <w:rsid w:val="000F100F"/>
    <w:rsid w:val="000F11AD"/>
    <w:rsid w:val="000F165B"/>
    <w:rsid w:val="000F17FB"/>
    <w:rsid w:val="000F1819"/>
    <w:rsid w:val="000F2C7A"/>
    <w:rsid w:val="000F2D7C"/>
    <w:rsid w:val="000F33EB"/>
    <w:rsid w:val="000F38C2"/>
    <w:rsid w:val="000F3902"/>
    <w:rsid w:val="000F3BC2"/>
    <w:rsid w:val="000F3D15"/>
    <w:rsid w:val="000F431D"/>
    <w:rsid w:val="000F4346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0C4B"/>
    <w:rsid w:val="001013E2"/>
    <w:rsid w:val="001019A8"/>
    <w:rsid w:val="001019D2"/>
    <w:rsid w:val="00101E5A"/>
    <w:rsid w:val="00102704"/>
    <w:rsid w:val="00102FF4"/>
    <w:rsid w:val="001030E3"/>
    <w:rsid w:val="0010335F"/>
    <w:rsid w:val="00103710"/>
    <w:rsid w:val="00103755"/>
    <w:rsid w:val="001038D6"/>
    <w:rsid w:val="00103987"/>
    <w:rsid w:val="00103C94"/>
    <w:rsid w:val="0010412A"/>
    <w:rsid w:val="0010461C"/>
    <w:rsid w:val="00104958"/>
    <w:rsid w:val="00104AF6"/>
    <w:rsid w:val="00105083"/>
    <w:rsid w:val="001057BD"/>
    <w:rsid w:val="001059BB"/>
    <w:rsid w:val="00105B1F"/>
    <w:rsid w:val="00106077"/>
    <w:rsid w:val="001063A9"/>
    <w:rsid w:val="001066AF"/>
    <w:rsid w:val="00106834"/>
    <w:rsid w:val="00106C38"/>
    <w:rsid w:val="00106DAF"/>
    <w:rsid w:val="0010707F"/>
    <w:rsid w:val="001070B8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20BD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132"/>
    <w:rsid w:val="00114806"/>
    <w:rsid w:val="00114EC0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49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91B"/>
    <w:rsid w:val="00122B53"/>
    <w:rsid w:val="00122E65"/>
    <w:rsid w:val="00122E6E"/>
    <w:rsid w:val="00123051"/>
    <w:rsid w:val="0012306E"/>
    <w:rsid w:val="00123360"/>
    <w:rsid w:val="00123531"/>
    <w:rsid w:val="0012355F"/>
    <w:rsid w:val="00123667"/>
    <w:rsid w:val="00123B6F"/>
    <w:rsid w:val="00123F12"/>
    <w:rsid w:val="001247F3"/>
    <w:rsid w:val="00124CAF"/>
    <w:rsid w:val="00125221"/>
    <w:rsid w:val="0012550E"/>
    <w:rsid w:val="0012562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E1D"/>
    <w:rsid w:val="00127F4C"/>
    <w:rsid w:val="00127F77"/>
    <w:rsid w:val="00127FDE"/>
    <w:rsid w:val="00130058"/>
    <w:rsid w:val="00130B30"/>
    <w:rsid w:val="00130F07"/>
    <w:rsid w:val="001314F9"/>
    <w:rsid w:val="001316B8"/>
    <w:rsid w:val="001316D0"/>
    <w:rsid w:val="0013225C"/>
    <w:rsid w:val="0013230B"/>
    <w:rsid w:val="0013241F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DFA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3BF3"/>
    <w:rsid w:val="0014408F"/>
    <w:rsid w:val="00144F58"/>
    <w:rsid w:val="0014523B"/>
    <w:rsid w:val="00145637"/>
    <w:rsid w:val="00145B6F"/>
    <w:rsid w:val="00145CC0"/>
    <w:rsid w:val="00146406"/>
    <w:rsid w:val="0014665D"/>
    <w:rsid w:val="0014702E"/>
    <w:rsid w:val="00147473"/>
    <w:rsid w:val="00147D4D"/>
    <w:rsid w:val="00147E25"/>
    <w:rsid w:val="00147F00"/>
    <w:rsid w:val="00150052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AFE"/>
    <w:rsid w:val="00151DCC"/>
    <w:rsid w:val="001523DB"/>
    <w:rsid w:val="00152662"/>
    <w:rsid w:val="00152E8F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C26"/>
    <w:rsid w:val="00155E8B"/>
    <w:rsid w:val="00156181"/>
    <w:rsid w:val="00156247"/>
    <w:rsid w:val="001562D5"/>
    <w:rsid w:val="001566C1"/>
    <w:rsid w:val="00156C0B"/>
    <w:rsid w:val="00156F29"/>
    <w:rsid w:val="00157022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AF2"/>
    <w:rsid w:val="00163DA8"/>
    <w:rsid w:val="0016401B"/>
    <w:rsid w:val="00164334"/>
    <w:rsid w:val="00164345"/>
    <w:rsid w:val="00164AA8"/>
    <w:rsid w:val="00164E06"/>
    <w:rsid w:val="001650CB"/>
    <w:rsid w:val="00165164"/>
    <w:rsid w:val="00165168"/>
    <w:rsid w:val="00165260"/>
    <w:rsid w:val="00165299"/>
    <w:rsid w:val="001653D3"/>
    <w:rsid w:val="00165974"/>
    <w:rsid w:val="00165C91"/>
    <w:rsid w:val="001666EB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3B08"/>
    <w:rsid w:val="00173EFF"/>
    <w:rsid w:val="001746B2"/>
    <w:rsid w:val="0017490C"/>
    <w:rsid w:val="0017498F"/>
    <w:rsid w:val="00175386"/>
    <w:rsid w:val="001755D8"/>
    <w:rsid w:val="0017589C"/>
    <w:rsid w:val="001763E7"/>
    <w:rsid w:val="001765CE"/>
    <w:rsid w:val="0017690A"/>
    <w:rsid w:val="00176A13"/>
    <w:rsid w:val="0017734E"/>
    <w:rsid w:val="001779EC"/>
    <w:rsid w:val="00177B8F"/>
    <w:rsid w:val="00177C8A"/>
    <w:rsid w:val="00177CD9"/>
    <w:rsid w:val="00180473"/>
    <w:rsid w:val="001804B1"/>
    <w:rsid w:val="00180779"/>
    <w:rsid w:val="00180843"/>
    <w:rsid w:val="001808B0"/>
    <w:rsid w:val="00180F3C"/>
    <w:rsid w:val="00181CA4"/>
    <w:rsid w:val="00182524"/>
    <w:rsid w:val="00182848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69F"/>
    <w:rsid w:val="00185C4D"/>
    <w:rsid w:val="00185CA5"/>
    <w:rsid w:val="00185D8B"/>
    <w:rsid w:val="00185F2F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332"/>
    <w:rsid w:val="001906B8"/>
    <w:rsid w:val="0019128F"/>
    <w:rsid w:val="00191852"/>
    <w:rsid w:val="00191E75"/>
    <w:rsid w:val="0019227F"/>
    <w:rsid w:val="00192778"/>
    <w:rsid w:val="001928EA"/>
    <w:rsid w:val="00193393"/>
    <w:rsid w:val="0019340A"/>
    <w:rsid w:val="0019353D"/>
    <w:rsid w:val="001935E8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D71"/>
    <w:rsid w:val="00195EBF"/>
    <w:rsid w:val="001960B3"/>
    <w:rsid w:val="001965AC"/>
    <w:rsid w:val="00196652"/>
    <w:rsid w:val="00196825"/>
    <w:rsid w:val="00197302"/>
    <w:rsid w:val="00197380"/>
    <w:rsid w:val="00197655"/>
    <w:rsid w:val="00197CAD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6F"/>
    <w:rsid w:val="001A39CD"/>
    <w:rsid w:val="001A3A8C"/>
    <w:rsid w:val="001A40FD"/>
    <w:rsid w:val="001A41B2"/>
    <w:rsid w:val="001A42FF"/>
    <w:rsid w:val="001A432D"/>
    <w:rsid w:val="001A438D"/>
    <w:rsid w:val="001A4500"/>
    <w:rsid w:val="001A45C0"/>
    <w:rsid w:val="001A4CC2"/>
    <w:rsid w:val="001A4FCF"/>
    <w:rsid w:val="001A52D5"/>
    <w:rsid w:val="001A5467"/>
    <w:rsid w:val="001A5622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09A8"/>
    <w:rsid w:val="001B1723"/>
    <w:rsid w:val="001B1B44"/>
    <w:rsid w:val="001B2021"/>
    <w:rsid w:val="001B210F"/>
    <w:rsid w:val="001B21B2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6EF1"/>
    <w:rsid w:val="001B7013"/>
    <w:rsid w:val="001B71AA"/>
    <w:rsid w:val="001B7203"/>
    <w:rsid w:val="001B7346"/>
    <w:rsid w:val="001B7417"/>
    <w:rsid w:val="001B74BF"/>
    <w:rsid w:val="001B772D"/>
    <w:rsid w:val="001B7899"/>
    <w:rsid w:val="001B79A8"/>
    <w:rsid w:val="001B7F2A"/>
    <w:rsid w:val="001C0055"/>
    <w:rsid w:val="001C0116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323C"/>
    <w:rsid w:val="001C3878"/>
    <w:rsid w:val="001C397D"/>
    <w:rsid w:val="001C3A1E"/>
    <w:rsid w:val="001C3C77"/>
    <w:rsid w:val="001C3CBC"/>
    <w:rsid w:val="001C3E6E"/>
    <w:rsid w:val="001C494A"/>
    <w:rsid w:val="001C4CA6"/>
    <w:rsid w:val="001C4EBE"/>
    <w:rsid w:val="001C4F41"/>
    <w:rsid w:val="001C5360"/>
    <w:rsid w:val="001C5538"/>
    <w:rsid w:val="001C5836"/>
    <w:rsid w:val="001C5D4A"/>
    <w:rsid w:val="001C5FF9"/>
    <w:rsid w:val="001C63B6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90A"/>
    <w:rsid w:val="001D2B0D"/>
    <w:rsid w:val="001D335B"/>
    <w:rsid w:val="001D3D17"/>
    <w:rsid w:val="001D3DB0"/>
    <w:rsid w:val="001D3F38"/>
    <w:rsid w:val="001D4010"/>
    <w:rsid w:val="001D4188"/>
    <w:rsid w:val="001D4663"/>
    <w:rsid w:val="001D4930"/>
    <w:rsid w:val="001D4F76"/>
    <w:rsid w:val="001D541C"/>
    <w:rsid w:val="001D61B1"/>
    <w:rsid w:val="001D61B9"/>
    <w:rsid w:val="001D65E8"/>
    <w:rsid w:val="001D6657"/>
    <w:rsid w:val="001D6977"/>
    <w:rsid w:val="001D6D56"/>
    <w:rsid w:val="001D701B"/>
    <w:rsid w:val="001D7081"/>
    <w:rsid w:val="001D74C5"/>
    <w:rsid w:val="001D7DC1"/>
    <w:rsid w:val="001E01C0"/>
    <w:rsid w:val="001E0267"/>
    <w:rsid w:val="001E04FD"/>
    <w:rsid w:val="001E05E3"/>
    <w:rsid w:val="001E0C53"/>
    <w:rsid w:val="001E0CB4"/>
    <w:rsid w:val="001E0D47"/>
    <w:rsid w:val="001E0DE8"/>
    <w:rsid w:val="001E0F06"/>
    <w:rsid w:val="001E0FEF"/>
    <w:rsid w:val="001E1732"/>
    <w:rsid w:val="001E1985"/>
    <w:rsid w:val="001E1B7D"/>
    <w:rsid w:val="001E1B8E"/>
    <w:rsid w:val="001E1BE5"/>
    <w:rsid w:val="001E1F5F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E51"/>
    <w:rsid w:val="001E5F60"/>
    <w:rsid w:val="001E622F"/>
    <w:rsid w:val="001E62D8"/>
    <w:rsid w:val="001E6628"/>
    <w:rsid w:val="001E6D08"/>
    <w:rsid w:val="001E6E4B"/>
    <w:rsid w:val="001E6F4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9D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F"/>
    <w:rsid w:val="001F53C7"/>
    <w:rsid w:val="001F5594"/>
    <w:rsid w:val="001F560B"/>
    <w:rsid w:val="001F5AB0"/>
    <w:rsid w:val="001F5D8F"/>
    <w:rsid w:val="001F5FE6"/>
    <w:rsid w:val="001F60FF"/>
    <w:rsid w:val="001F663A"/>
    <w:rsid w:val="001F69FD"/>
    <w:rsid w:val="001F6B96"/>
    <w:rsid w:val="001F6BF7"/>
    <w:rsid w:val="001F6D99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125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5116"/>
    <w:rsid w:val="00205382"/>
    <w:rsid w:val="0020539B"/>
    <w:rsid w:val="002058AD"/>
    <w:rsid w:val="00205F2F"/>
    <w:rsid w:val="00206198"/>
    <w:rsid w:val="002061FE"/>
    <w:rsid w:val="00206CAE"/>
    <w:rsid w:val="00206F01"/>
    <w:rsid w:val="002070CB"/>
    <w:rsid w:val="00207123"/>
    <w:rsid w:val="002076D7"/>
    <w:rsid w:val="0020775D"/>
    <w:rsid w:val="0021001A"/>
    <w:rsid w:val="002101C3"/>
    <w:rsid w:val="00210A9F"/>
    <w:rsid w:val="00210B46"/>
    <w:rsid w:val="00210DF2"/>
    <w:rsid w:val="002116A0"/>
    <w:rsid w:val="002116DC"/>
    <w:rsid w:val="0021191A"/>
    <w:rsid w:val="00211AAF"/>
    <w:rsid w:val="00212204"/>
    <w:rsid w:val="0021243B"/>
    <w:rsid w:val="00212612"/>
    <w:rsid w:val="0021275D"/>
    <w:rsid w:val="0021284C"/>
    <w:rsid w:val="002129DF"/>
    <w:rsid w:val="00212DB5"/>
    <w:rsid w:val="00212E7A"/>
    <w:rsid w:val="002131FF"/>
    <w:rsid w:val="002132A7"/>
    <w:rsid w:val="002139E0"/>
    <w:rsid w:val="00213BAA"/>
    <w:rsid w:val="00213F3B"/>
    <w:rsid w:val="00214082"/>
    <w:rsid w:val="002142F8"/>
    <w:rsid w:val="00214EEF"/>
    <w:rsid w:val="0021514F"/>
    <w:rsid w:val="002154E4"/>
    <w:rsid w:val="00215619"/>
    <w:rsid w:val="0021613E"/>
    <w:rsid w:val="00216184"/>
    <w:rsid w:val="00216930"/>
    <w:rsid w:val="00216B53"/>
    <w:rsid w:val="00216E1E"/>
    <w:rsid w:val="00216FC8"/>
    <w:rsid w:val="00216FCD"/>
    <w:rsid w:val="002170B2"/>
    <w:rsid w:val="00217321"/>
    <w:rsid w:val="00217BCE"/>
    <w:rsid w:val="00217E1B"/>
    <w:rsid w:val="00217F5B"/>
    <w:rsid w:val="00217F64"/>
    <w:rsid w:val="00217F77"/>
    <w:rsid w:val="00220108"/>
    <w:rsid w:val="00220689"/>
    <w:rsid w:val="00220989"/>
    <w:rsid w:val="00220ACE"/>
    <w:rsid w:val="00220E61"/>
    <w:rsid w:val="00220EE8"/>
    <w:rsid w:val="00221488"/>
    <w:rsid w:val="002214C8"/>
    <w:rsid w:val="0022169C"/>
    <w:rsid w:val="00221AFB"/>
    <w:rsid w:val="00221D54"/>
    <w:rsid w:val="00221F66"/>
    <w:rsid w:val="002220DC"/>
    <w:rsid w:val="0022219C"/>
    <w:rsid w:val="00222201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70A"/>
    <w:rsid w:val="002249F2"/>
    <w:rsid w:val="00224F60"/>
    <w:rsid w:val="002257A8"/>
    <w:rsid w:val="00225810"/>
    <w:rsid w:val="00225E2C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087"/>
    <w:rsid w:val="002309B8"/>
    <w:rsid w:val="00230CE2"/>
    <w:rsid w:val="0023106F"/>
    <w:rsid w:val="0023110C"/>
    <w:rsid w:val="00231116"/>
    <w:rsid w:val="0023136A"/>
    <w:rsid w:val="00231392"/>
    <w:rsid w:val="002314FB"/>
    <w:rsid w:val="002317E6"/>
    <w:rsid w:val="0023185E"/>
    <w:rsid w:val="00231EF4"/>
    <w:rsid w:val="00232108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94"/>
    <w:rsid w:val="002339A7"/>
    <w:rsid w:val="00233AD2"/>
    <w:rsid w:val="00233B13"/>
    <w:rsid w:val="00233E3C"/>
    <w:rsid w:val="0023401A"/>
    <w:rsid w:val="00235031"/>
    <w:rsid w:val="00236E50"/>
    <w:rsid w:val="00236EB6"/>
    <w:rsid w:val="0023715B"/>
    <w:rsid w:val="0023728A"/>
    <w:rsid w:val="0023796F"/>
    <w:rsid w:val="00237A07"/>
    <w:rsid w:val="00237EE4"/>
    <w:rsid w:val="002402F7"/>
    <w:rsid w:val="00240300"/>
    <w:rsid w:val="0024044C"/>
    <w:rsid w:val="002407BB"/>
    <w:rsid w:val="00241159"/>
    <w:rsid w:val="00241303"/>
    <w:rsid w:val="0024159E"/>
    <w:rsid w:val="00241948"/>
    <w:rsid w:val="002421C6"/>
    <w:rsid w:val="0024234A"/>
    <w:rsid w:val="002427C1"/>
    <w:rsid w:val="00242A56"/>
    <w:rsid w:val="00242DBE"/>
    <w:rsid w:val="00243093"/>
    <w:rsid w:val="00243DA8"/>
    <w:rsid w:val="00243EBB"/>
    <w:rsid w:val="00243ED1"/>
    <w:rsid w:val="0024427F"/>
    <w:rsid w:val="002443BC"/>
    <w:rsid w:val="002443FD"/>
    <w:rsid w:val="00244C0C"/>
    <w:rsid w:val="00245429"/>
    <w:rsid w:val="0024585E"/>
    <w:rsid w:val="00245A33"/>
    <w:rsid w:val="00245C9D"/>
    <w:rsid w:val="00245DA8"/>
    <w:rsid w:val="00245F43"/>
    <w:rsid w:val="002467EB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2F1"/>
    <w:rsid w:val="002515A8"/>
    <w:rsid w:val="00251719"/>
    <w:rsid w:val="00251A45"/>
    <w:rsid w:val="00251E46"/>
    <w:rsid w:val="00251FFB"/>
    <w:rsid w:val="002528ED"/>
    <w:rsid w:val="00253161"/>
    <w:rsid w:val="002538A7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30B"/>
    <w:rsid w:val="002574B3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20C"/>
    <w:rsid w:val="0026230D"/>
    <w:rsid w:val="00262321"/>
    <w:rsid w:val="00262365"/>
    <w:rsid w:val="00262424"/>
    <w:rsid w:val="00262667"/>
    <w:rsid w:val="0026303E"/>
    <w:rsid w:val="00263300"/>
    <w:rsid w:val="002633B7"/>
    <w:rsid w:val="002635C7"/>
    <w:rsid w:val="00263A1E"/>
    <w:rsid w:val="00263AD7"/>
    <w:rsid w:val="00263E89"/>
    <w:rsid w:val="0026459D"/>
    <w:rsid w:val="00264CD6"/>
    <w:rsid w:val="0026574E"/>
    <w:rsid w:val="00265B9B"/>
    <w:rsid w:val="00265CAE"/>
    <w:rsid w:val="00266366"/>
    <w:rsid w:val="00266AF9"/>
    <w:rsid w:val="00266CAD"/>
    <w:rsid w:val="00266D8C"/>
    <w:rsid w:val="00266EB2"/>
    <w:rsid w:val="002672A1"/>
    <w:rsid w:val="00267331"/>
    <w:rsid w:val="002673CB"/>
    <w:rsid w:val="002705EC"/>
    <w:rsid w:val="00270712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72F"/>
    <w:rsid w:val="00272B52"/>
    <w:rsid w:val="00273233"/>
    <w:rsid w:val="0027361B"/>
    <w:rsid w:val="00273AA6"/>
    <w:rsid w:val="00273F3B"/>
    <w:rsid w:val="002740BF"/>
    <w:rsid w:val="00274330"/>
    <w:rsid w:val="00274571"/>
    <w:rsid w:val="0027472C"/>
    <w:rsid w:val="002749B8"/>
    <w:rsid w:val="00274C9C"/>
    <w:rsid w:val="00274E62"/>
    <w:rsid w:val="002751DC"/>
    <w:rsid w:val="00275FCB"/>
    <w:rsid w:val="002763FA"/>
    <w:rsid w:val="002767D3"/>
    <w:rsid w:val="0027762B"/>
    <w:rsid w:val="0027788A"/>
    <w:rsid w:val="002779B8"/>
    <w:rsid w:val="00277A5C"/>
    <w:rsid w:val="00277CC5"/>
    <w:rsid w:val="00277D52"/>
    <w:rsid w:val="00277F3D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1E5"/>
    <w:rsid w:val="00290C76"/>
    <w:rsid w:val="00290DA4"/>
    <w:rsid w:val="00290E08"/>
    <w:rsid w:val="002912FA"/>
    <w:rsid w:val="002914BF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2E0B"/>
    <w:rsid w:val="00293080"/>
    <w:rsid w:val="00293262"/>
    <w:rsid w:val="002934E1"/>
    <w:rsid w:val="00293B5F"/>
    <w:rsid w:val="00293D6F"/>
    <w:rsid w:val="00293DCA"/>
    <w:rsid w:val="0029407A"/>
    <w:rsid w:val="0029410F"/>
    <w:rsid w:val="002941C4"/>
    <w:rsid w:val="002943B9"/>
    <w:rsid w:val="00294692"/>
    <w:rsid w:val="00294DB6"/>
    <w:rsid w:val="00294F4C"/>
    <w:rsid w:val="002954AD"/>
    <w:rsid w:val="00295540"/>
    <w:rsid w:val="002957A0"/>
    <w:rsid w:val="002957F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BD"/>
    <w:rsid w:val="002A00E4"/>
    <w:rsid w:val="002A03BA"/>
    <w:rsid w:val="002A0473"/>
    <w:rsid w:val="002A0A2C"/>
    <w:rsid w:val="002A0AEE"/>
    <w:rsid w:val="002A0BB6"/>
    <w:rsid w:val="002A17F9"/>
    <w:rsid w:val="002A1803"/>
    <w:rsid w:val="002A1ABC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5DE9"/>
    <w:rsid w:val="002A6183"/>
    <w:rsid w:val="002A67E4"/>
    <w:rsid w:val="002A6832"/>
    <w:rsid w:val="002A6CE2"/>
    <w:rsid w:val="002A6DE1"/>
    <w:rsid w:val="002A744A"/>
    <w:rsid w:val="002A75FB"/>
    <w:rsid w:val="002A7729"/>
    <w:rsid w:val="002A77B4"/>
    <w:rsid w:val="002A7A22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5D"/>
    <w:rsid w:val="002B27DE"/>
    <w:rsid w:val="002B2A4F"/>
    <w:rsid w:val="002B2E6A"/>
    <w:rsid w:val="002B3041"/>
    <w:rsid w:val="002B592C"/>
    <w:rsid w:val="002B6156"/>
    <w:rsid w:val="002B63C5"/>
    <w:rsid w:val="002B66C1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155"/>
    <w:rsid w:val="002C184E"/>
    <w:rsid w:val="002C1DE0"/>
    <w:rsid w:val="002C1F82"/>
    <w:rsid w:val="002C2878"/>
    <w:rsid w:val="002C295B"/>
    <w:rsid w:val="002C2B02"/>
    <w:rsid w:val="002C2D15"/>
    <w:rsid w:val="002C2D56"/>
    <w:rsid w:val="002C3461"/>
    <w:rsid w:val="002C349E"/>
    <w:rsid w:val="002C3BB4"/>
    <w:rsid w:val="002C3BE0"/>
    <w:rsid w:val="002C3FBC"/>
    <w:rsid w:val="002C422E"/>
    <w:rsid w:val="002C4291"/>
    <w:rsid w:val="002C43D9"/>
    <w:rsid w:val="002C4501"/>
    <w:rsid w:val="002C4E18"/>
    <w:rsid w:val="002C5236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7EC"/>
    <w:rsid w:val="002D0862"/>
    <w:rsid w:val="002D0B67"/>
    <w:rsid w:val="002D1233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038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AA"/>
    <w:rsid w:val="002D3F79"/>
    <w:rsid w:val="002D4253"/>
    <w:rsid w:val="002D47E9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A67"/>
    <w:rsid w:val="002D6D56"/>
    <w:rsid w:val="002D7113"/>
    <w:rsid w:val="002D71BF"/>
    <w:rsid w:val="002D7FBF"/>
    <w:rsid w:val="002E0B3E"/>
    <w:rsid w:val="002E0CF8"/>
    <w:rsid w:val="002E12C1"/>
    <w:rsid w:val="002E131A"/>
    <w:rsid w:val="002E166F"/>
    <w:rsid w:val="002E1A4B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AD4"/>
    <w:rsid w:val="002E5B77"/>
    <w:rsid w:val="002E66CA"/>
    <w:rsid w:val="002E6966"/>
    <w:rsid w:val="002E72AA"/>
    <w:rsid w:val="002E73CB"/>
    <w:rsid w:val="002E741D"/>
    <w:rsid w:val="002E75F2"/>
    <w:rsid w:val="002E7610"/>
    <w:rsid w:val="002E76F8"/>
    <w:rsid w:val="002E7AC1"/>
    <w:rsid w:val="002E7C26"/>
    <w:rsid w:val="002E7FBA"/>
    <w:rsid w:val="002F0635"/>
    <w:rsid w:val="002F0EBD"/>
    <w:rsid w:val="002F0FFB"/>
    <w:rsid w:val="002F1152"/>
    <w:rsid w:val="002F1501"/>
    <w:rsid w:val="002F1CA4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BDA"/>
    <w:rsid w:val="002F463B"/>
    <w:rsid w:val="002F468F"/>
    <w:rsid w:val="002F46CC"/>
    <w:rsid w:val="002F46CD"/>
    <w:rsid w:val="002F48E1"/>
    <w:rsid w:val="002F4A3E"/>
    <w:rsid w:val="002F4B49"/>
    <w:rsid w:val="002F5236"/>
    <w:rsid w:val="002F5403"/>
    <w:rsid w:val="002F5603"/>
    <w:rsid w:val="002F5690"/>
    <w:rsid w:val="002F5750"/>
    <w:rsid w:val="002F5E2F"/>
    <w:rsid w:val="002F6132"/>
    <w:rsid w:val="002F61F1"/>
    <w:rsid w:val="002F62A9"/>
    <w:rsid w:val="002F67E3"/>
    <w:rsid w:val="002F6F1E"/>
    <w:rsid w:val="002F6FE8"/>
    <w:rsid w:val="002F709A"/>
    <w:rsid w:val="002F77C3"/>
    <w:rsid w:val="002F7D39"/>
    <w:rsid w:val="0030047A"/>
    <w:rsid w:val="0030089D"/>
    <w:rsid w:val="003009FC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61"/>
    <w:rsid w:val="003049AE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F02"/>
    <w:rsid w:val="003102FC"/>
    <w:rsid w:val="003103F4"/>
    <w:rsid w:val="00310532"/>
    <w:rsid w:val="00310CBD"/>
    <w:rsid w:val="00310F53"/>
    <w:rsid w:val="003111A1"/>
    <w:rsid w:val="003112EB"/>
    <w:rsid w:val="0031157B"/>
    <w:rsid w:val="003116B6"/>
    <w:rsid w:val="00311ECC"/>
    <w:rsid w:val="00311FAD"/>
    <w:rsid w:val="00312013"/>
    <w:rsid w:val="0031233D"/>
    <w:rsid w:val="003125B7"/>
    <w:rsid w:val="0031274B"/>
    <w:rsid w:val="00312A88"/>
    <w:rsid w:val="003132A0"/>
    <w:rsid w:val="00313AD0"/>
    <w:rsid w:val="00313B9D"/>
    <w:rsid w:val="00313E3E"/>
    <w:rsid w:val="00313F32"/>
    <w:rsid w:val="0031417D"/>
    <w:rsid w:val="003142D8"/>
    <w:rsid w:val="0031464B"/>
    <w:rsid w:val="0031478F"/>
    <w:rsid w:val="00315D50"/>
    <w:rsid w:val="00315F9A"/>
    <w:rsid w:val="00316337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C1B"/>
    <w:rsid w:val="00321FF1"/>
    <w:rsid w:val="00322646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3A9"/>
    <w:rsid w:val="00324727"/>
    <w:rsid w:val="003250D0"/>
    <w:rsid w:val="00325203"/>
    <w:rsid w:val="0032539F"/>
    <w:rsid w:val="00325694"/>
    <w:rsid w:val="0032587B"/>
    <w:rsid w:val="00325C1D"/>
    <w:rsid w:val="00325E24"/>
    <w:rsid w:val="00325E36"/>
    <w:rsid w:val="00326453"/>
    <w:rsid w:val="003268A9"/>
    <w:rsid w:val="00326BC6"/>
    <w:rsid w:val="00326C09"/>
    <w:rsid w:val="00326E03"/>
    <w:rsid w:val="00327060"/>
    <w:rsid w:val="003273D1"/>
    <w:rsid w:val="003274C8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4F"/>
    <w:rsid w:val="003321CC"/>
    <w:rsid w:val="00332991"/>
    <w:rsid w:val="00332E11"/>
    <w:rsid w:val="00333AE8"/>
    <w:rsid w:val="00333C50"/>
    <w:rsid w:val="00333D4A"/>
    <w:rsid w:val="00333EB4"/>
    <w:rsid w:val="0033420D"/>
    <w:rsid w:val="0033428A"/>
    <w:rsid w:val="00334853"/>
    <w:rsid w:val="0033485B"/>
    <w:rsid w:val="003355E0"/>
    <w:rsid w:val="0033592A"/>
    <w:rsid w:val="00335A9A"/>
    <w:rsid w:val="00335B5F"/>
    <w:rsid w:val="00336186"/>
    <w:rsid w:val="003366E8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341E"/>
    <w:rsid w:val="003435F5"/>
    <w:rsid w:val="00343922"/>
    <w:rsid w:val="00343D92"/>
    <w:rsid w:val="003446B9"/>
    <w:rsid w:val="00344744"/>
    <w:rsid w:val="00344C10"/>
    <w:rsid w:val="00344C91"/>
    <w:rsid w:val="00344D29"/>
    <w:rsid w:val="00344F14"/>
    <w:rsid w:val="003450BD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982"/>
    <w:rsid w:val="00350A1A"/>
    <w:rsid w:val="00350CC3"/>
    <w:rsid w:val="003519D8"/>
    <w:rsid w:val="00351C58"/>
    <w:rsid w:val="00351CBE"/>
    <w:rsid w:val="0035216C"/>
    <w:rsid w:val="0035234F"/>
    <w:rsid w:val="00352A15"/>
    <w:rsid w:val="00352AFC"/>
    <w:rsid w:val="00352CA2"/>
    <w:rsid w:val="00352ED7"/>
    <w:rsid w:val="00353098"/>
    <w:rsid w:val="0035349F"/>
    <w:rsid w:val="0035350E"/>
    <w:rsid w:val="00353694"/>
    <w:rsid w:val="00353B2C"/>
    <w:rsid w:val="00353EED"/>
    <w:rsid w:val="003540D6"/>
    <w:rsid w:val="00354173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0BB"/>
    <w:rsid w:val="0035612F"/>
    <w:rsid w:val="00356167"/>
    <w:rsid w:val="00356307"/>
    <w:rsid w:val="00356ACB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193"/>
    <w:rsid w:val="00365ABB"/>
    <w:rsid w:val="00365C2D"/>
    <w:rsid w:val="00365D2D"/>
    <w:rsid w:val="00365F1F"/>
    <w:rsid w:val="0036611B"/>
    <w:rsid w:val="003662F6"/>
    <w:rsid w:val="00366C34"/>
    <w:rsid w:val="00366C79"/>
    <w:rsid w:val="00366D3F"/>
    <w:rsid w:val="003676E7"/>
    <w:rsid w:val="003677E2"/>
    <w:rsid w:val="003678B9"/>
    <w:rsid w:val="00367BA7"/>
    <w:rsid w:val="00367BAE"/>
    <w:rsid w:val="00367E81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AD2"/>
    <w:rsid w:val="00374E33"/>
    <w:rsid w:val="00375404"/>
    <w:rsid w:val="0037578B"/>
    <w:rsid w:val="003761FE"/>
    <w:rsid w:val="00376763"/>
    <w:rsid w:val="003768F2"/>
    <w:rsid w:val="00376E4B"/>
    <w:rsid w:val="00376F3E"/>
    <w:rsid w:val="00377325"/>
    <w:rsid w:val="00377519"/>
    <w:rsid w:val="00377817"/>
    <w:rsid w:val="00377BC8"/>
    <w:rsid w:val="00380058"/>
    <w:rsid w:val="003800B7"/>
    <w:rsid w:val="0038020B"/>
    <w:rsid w:val="003802B5"/>
    <w:rsid w:val="003803EF"/>
    <w:rsid w:val="00380874"/>
    <w:rsid w:val="003808AE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6A"/>
    <w:rsid w:val="00381C7E"/>
    <w:rsid w:val="00382032"/>
    <w:rsid w:val="0038250D"/>
    <w:rsid w:val="003827FA"/>
    <w:rsid w:val="00382ADD"/>
    <w:rsid w:val="00382BAF"/>
    <w:rsid w:val="00382F02"/>
    <w:rsid w:val="00383895"/>
    <w:rsid w:val="003838E0"/>
    <w:rsid w:val="00383AAD"/>
    <w:rsid w:val="003841F7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1D3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11D6"/>
    <w:rsid w:val="003A148F"/>
    <w:rsid w:val="003A1497"/>
    <w:rsid w:val="003A188B"/>
    <w:rsid w:val="003A19BC"/>
    <w:rsid w:val="003A213B"/>
    <w:rsid w:val="003A2A91"/>
    <w:rsid w:val="003A2DC3"/>
    <w:rsid w:val="003A2DEB"/>
    <w:rsid w:val="003A3283"/>
    <w:rsid w:val="003A336C"/>
    <w:rsid w:val="003A39F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407"/>
    <w:rsid w:val="003A5FDC"/>
    <w:rsid w:val="003A67D5"/>
    <w:rsid w:val="003A6841"/>
    <w:rsid w:val="003A68D7"/>
    <w:rsid w:val="003A6BCE"/>
    <w:rsid w:val="003A6F9E"/>
    <w:rsid w:val="003A73B9"/>
    <w:rsid w:val="003A74B9"/>
    <w:rsid w:val="003A7675"/>
    <w:rsid w:val="003A7ABB"/>
    <w:rsid w:val="003B0F2A"/>
    <w:rsid w:val="003B121E"/>
    <w:rsid w:val="003B1228"/>
    <w:rsid w:val="003B1469"/>
    <w:rsid w:val="003B1B77"/>
    <w:rsid w:val="003B1C90"/>
    <w:rsid w:val="003B1D0C"/>
    <w:rsid w:val="003B20CE"/>
    <w:rsid w:val="003B2909"/>
    <w:rsid w:val="003B2BAA"/>
    <w:rsid w:val="003B2F5D"/>
    <w:rsid w:val="003B30A2"/>
    <w:rsid w:val="003B3953"/>
    <w:rsid w:val="003B3BE7"/>
    <w:rsid w:val="003B49F2"/>
    <w:rsid w:val="003B4B94"/>
    <w:rsid w:val="003B4D29"/>
    <w:rsid w:val="003B5537"/>
    <w:rsid w:val="003B5920"/>
    <w:rsid w:val="003B5DBA"/>
    <w:rsid w:val="003B5EAC"/>
    <w:rsid w:val="003B5F62"/>
    <w:rsid w:val="003B606B"/>
    <w:rsid w:val="003B623D"/>
    <w:rsid w:val="003B68BF"/>
    <w:rsid w:val="003B6BE2"/>
    <w:rsid w:val="003B72EB"/>
    <w:rsid w:val="003B765F"/>
    <w:rsid w:val="003B76EB"/>
    <w:rsid w:val="003B77C0"/>
    <w:rsid w:val="003B7DBF"/>
    <w:rsid w:val="003B7E47"/>
    <w:rsid w:val="003C025B"/>
    <w:rsid w:val="003C045B"/>
    <w:rsid w:val="003C0541"/>
    <w:rsid w:val="003C093E"/>
    <w:rsid w:val="003C0C98"/>
    <w:rsid w:val="003C0CC6"/>
    <w:rsid w:val="003C0D4E"/>
    <w:rsid w:val="003C0DD7"/>
    <w:rsid w:val="003C1458"/>
    <w:rsid w:val="003C154C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FB8"/>
    <w:rsid w:val="003C4A77"/>
    <w:rsid w:val="003C4B53"/>
    <w:rsid w:val="003C4B6C"/>
    <w:rsid w:val="003C4E4F"/>
    <w:rsid w:val="003C4EF2"/>
    <w:rsid w:val="003C62EA"/>
    <w:rsid w:val="003C646C"/>
    <w:rsid w:val="003C67E1"/>
    <w:rsid w:val="003C7E25"/>
    <w:rsid w:val="003C7F65"/>
    <w:rsid w:val="003C7F7F"/>
    <w:rsid w:val="003D00A6"/>
    <w:rsid w:val="003D0193"/>
    <w:rsid w:val="003D040F"/>
    <w:rsid w:val="003D143E"/>
    <w:rsid w:val="003D184F"/>
    <w:rsid w:val="003D1997"/>
    <w:rsid w:val="003D1AD6"/>
    <w:rsid w:val="003D25ED"/>
    <w:rsid w:val="003D268C"/>
    <w:rsid w:val="003D2BAC"/>
    <w:rsid w:val="003D2E78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504D"/>
    <w:rsid w:val="003D5755"/>
    <w:rsid w:val="003D5BF5"/>
    <w:rsid w:val="003D5D19"/>
    <w:rsid w:val="003D5E29"/>
    <w:rsid w:val="003D69C3"/>
    <w:rsid w:val="003D73A8"/>
    <w:rsid w:val="003D778E"/>
    <w:rsid w:val="003D78C7"/>
    <w:rsid w:val="003D7A06"/>
    <w:rsid w:val="003D7C96"/>
    <w:rsid w:val="003D7DE7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A70"/>
    <w:rsid w:val="003E3B85"/>
    <w:rsid w:val="003E3FE0"/>
    <w:rsid w:val="003E42B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2A4"/>
    <w:rsid w:val="003E7358"/>
    <w:rsid w:val="003E73F8"/>
    <w:rsid w:val="003E7557"/>
    <w:rsid w:val="003E7C40"/>
    <w:rsid w:val="003E7CA0"/>
    <w:rsid w:val="003E7DC1"/>
    <w:rsid w:val="003F0169"/>
    <w:rsid w:val="003F036E"/>
    <w:rsid w:val="003F03D4"/>
    <w:rsid w:val="003F0646"/>
    <w:rsid w:val="003F0826"/>
    <w:rsid w:val="003F0A5D"/>
    <w:rsid w:val="003F0C4E"/>
    <w:rsid w:val="003F0C9B"/>
    <w:rsid w:val="003F1693"/>
    <w:rsid w:val="003F1912"/>
    <w:rsid w:val="003F19B6"/>
    <w:rsid w:val="003F1B84"/>
    <w:rsid w:val="003F1EB6"/>
    <w:rsid w:val="003F2092"/>
    <w:rsid w:val="003F2356"/>
    <w:rsid w:val="003F2421"/>
    <w:rsid w:val="003F2656"/>
    <w:rsid w:val="003F2A61"/>
    <w:rsid w:val="003F315F"/>
    <w:rsid w:val="003F3703"/>
    <w:rsid w:val="003F39F3"/>
    <w:rsid w:val="003F4194"/>
    <w:rsid w:val="003F4338"/>
    <w:rsid w:val="003F493D"/>
    <w:rsid w:val="003F4AB1"/>
    <w:rsid w:val="003F5022"/>
    <w:rsid w:val="003F52ED"/>
    <w:rsid w:val="003F54CB"/>
    <w:rsid w:val="003F5BF9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D5"/>
    <w:rsid w:val="00407F48"/>
    <w:rsid w:val="004102F9"/>
    <w:rsid w:val="00410374"/>
    <w:rsid w:val="00410464"/>
    <w:rsid w:val="00410BD5"/>
    <w:rsid w:val="00410CDA"/>
    <w:rsid w:val="00410D74"/>
    <w:rsid w:val="00411258"/>
    <w:rsid w:val="004118C4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3D0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3B9"/>
    <w:rsid w:val="00417FE6"/>
    <w:rsid w:val="00420775"/>
    <w:rsid w:val="004207BC"/>
    <w:rsid w:val="00420880"/>
    <w:rsid w:val="004209DB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392"/>
    <w:rsid w:val="0043041D"/>
    <w:rsid w:val="004305CD"/>
    <w:rsid w:val="00431253"/>
    <w:rsid w:val="004316E2"/>
    <w:rsid w:val="00431A5C"/>
    <w:rsid w:val="0043241E"/>
    <w:rsid w:val="004324A5"/>
    <w:rsid w:val="00432748"/>
    <w:rsid w:val="0043289A"/>
    <w:rsid w:val="00432BA4"/>
    <w:rsid w:val="00432FA3"/>
    <w:rsid w:val="00432FAA"/>
    <w:rsid w:val="00433064"/>
    <w:rsid w:val="00433183"/>
    <w:rsid w:val="00433418"/>
    <w:rsid w:val="004334E4"/>
    <w:rsid w:val="00433571"/>
    <w:rsid w:val="00433B78"/>
    <w:rsid w:val="00433CAE"/>
    <w:rsid w:val="00433E2E"/>
    <w:rsid w:val="004340F1"/>
    <w:rsid w:val="00434143"/>
    <w:rsid w:val="00434286"/>
    <w:rsid w:val="00434372"/>
    <w:rsid w:val="0043495E"/>
    <w:rsid w:val="004349D2"/>
    <w:rsid w:val="00434DBB"/>
    <w:rsid w:val="004351D2"/>
    <w:rsid w:val="004362AE"/>
    <w:rsid w:val="00436689"/>
    <w:rsid w:val="00436BC8"/>
    <w:rsid w:val="00436C38"/>
    <w:rsid w:val="00436E33"/>
    <w:rsid w:val="00436E36"/>
    <w:rsid w:val="004370DD"/>
    <w:rsid w:val="004373DE"/>
    <w:rsid w:val="00437438"/>
    <w:rsid w:val="0043747B"/>
    <w:rsid w:val="00437662"/>
    <w:rsid w:val="00437BB3"/>
    <w:rsid w:val="00437CD3"/>
    <w:rsid w:val="00437E2D"/>
    <w:rsid w:val="00437F2C"/>
    <w:rsid w:val="00440265"/>
    <w:rsid w:val="00440326"/>
    <w:rsid w:val="004405D4"/>
    <w:rsid w:val="00440B09"/>
    <w:rsid w:val="00440E02"/>
    <w:rsid w:val="00440F06"/>
    <w:rsid w:val="00440F0B"/>
    <w:rsid w:val="0044114B"/>
    <w:rsid w:val="004411E5"/>
    <w:rsid w:val="004411E9"/>
    <w:rsid w:val="0044150A"/>
    <w:rsid w:val="00441D20"/>
    <w:rsid w:val="00441E01"/>
    <w:rsid w:val="00442193"/>
    <w:rsid w:val="004428C0"/>
    <w:rsid w:val="00442C89"/>
    <w:rsid w:val="00442D27"/>
    <w:rsid w:val="00443124"/>
    <w:rsid w:val="0044363C"/>
    <w:rsid w:val="00443AE7"/>
    <w:rsid w:val="00443B8D"/>
    <w:rsid w:val="00443CA8"/>
    <w:rsid w:val="00443EAF"/>
    <w:rsid w:val="004446F8"/>
    <w:rsid w:val="004448AB"/>
    <w:rsid w:val="00444D63"/>
    <w:rsid w:val="00444DB8"/>
    <w:rsid w:val="0044501A"/>
    <w:rsid w:val="0044555D"/>
    <w:rsid w:val="00445CA0"/>
    <w:rsid w:val="00445D8E"/>
    <w:rsid w:val="00445E2D"/>
    <w:rsid w:val="00445E2F"/>
    <w:rsid w:val="00445E46"/>
    <w:rsid w:val="00445EEC"/>
    <w:rsid w:val="00446FDF"/>
    <w:rsid w:val="004478C5"/>
    <w:rsid w:val="00447A36"/>
    <w:rsid w:val="00447D57"/>
    <w:rsid w:val="00447E6E"/>
    <w:rsid w:val="0045045D"/>
    <w:rsid w:val="004504BB"/>
    <w:rsid w:val="004504BE"/>
    <w:rsid w:val="004508B5"/>
    <w:rsid w:val="00450B1E"/>
    <w:rsid w:val="004510B3"/>
    <w:rsid w:val="00451490"/>
    <w:rsid w:val="004514BB"/>
    <w:rsid w:val="004515DF"/>
    <w:rsid w:val="00451D79"/>
    <w:rsid w:val="00452022"/>
    <w:rsid w:val="00452290"/>
    <w:rsid w:val="004523EF"/>
    <w:rsid w:val="004529B4"/>
    <w:rsid w:val="004537B3"/>
    <w:rsid w:val="0045393B"/>
    <w:rsid w:val="00453A51"/>
    <w:rsid w:val="00453F27"/>
    <w:rsid w:val="00454AB9"/>
    <w:rsid w:val="004556A1"/>
    <w:rsid w:val="00455837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6BB2"/>
    <w:rsid w:val="00456C31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4CC"/>
    <w:rsid w:val="00461913"/>
    <w:rsid w:val="0046191C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24B"/>
    <w:rsid w:val="00466456"/>
    <w:rsid w:val="004666FA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C5E"/>
    <w:rsid w:val="00471271"/>
    <w:rsid w:val="0047147B"/>
    <w:rsid w:val="00471809"/>
    <w:rsid w:val="004718BA"/>
    <w:rsid w:val="00471C84"/>
    <w:rsid w:val="00471CD0"/>
    <w:rsid w:val="00471F1D"/>
    <w:rsid w:val="00472297"/>
    <w:rsid w:val="00472D1C"/>
    <w:rsid w:val="00472DFB"/>
    <w:rsid w:val="00472EC5"/>
    <w:rsid w:val="0047300A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BA8"/>
    <w:rsid w:val="0047675F"/>
    <w:rsid w:val="00476AAC"/>
    <w:rsid w:val="00476D6F"/>
    <w:rsid w:val="00476DB6"/>
    <w:rsid w:val="004770B9"/>
    <w:rsid w:val="004770ED"/>
    <w:rsid w:val="004777E9"/>
    <w:rsid w:val="00480475"/>
    <w:rsid w:val="004808B7"/>
    <w:rsid w:val="00480B93"/>
    <w:rsid w:val="004812FE"/>
    <w:rsid w:val="00481602"/>
    <w:rsid w:val="0048163A"/>
    <w:rsid w:val="00481943"/>
    <w:rsid w:val="00481BAC"/>
    <w:rsid w:val="00481FDC"/>
    <w:rsid w:val="0048290A"/>
    <w:rsid w:val="00483A31"/>
    <w:rsid w:val="00483FFE"/>
    <w:rsid w:val="0048438B"/>
    <w:rsid w:val="00484962"/>
    <w:rsid w:val="00484B36"/>
    <w:rsid w:val="00484BF0"/>
    <w:rsid w:val="00484ED5"/>
    <w:rsid w:val="004852C4"/>
    <w:rsid w:val="00485C18"/>
    <w:rsid w:val="00485EAC"/>
    <w:rsid w:val="00485F1C"/>
    <w:rsid w:val="004860E1"/>
    <w:rsid w:val="00486175"/>
    <w:rsid w:val="00486298"/>
    <w:rsid w:val="00486590"/>
    <w:rsid w:val="0048679F"/>
    <w:rsid w:val="0048741A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A89"/>
    <w:rsid w:val="00493DF8"/>
    <w:rsid w:val="00493F7F"/>
    <w:rsid w:val="00493FDE"/>
    <w:rsid w:val="00494ABE"/>
    <w:rsid w:val="00494E37"/>
    <w:rsid w:val="00494ED8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8C9"/>
    <w:rsid w:val="00496A4B"/>
    <w:rsid w:val="00496FBE"/>
    <w:rsid w:val="0049705A"/>
    <w:rsid w:val="00497339"/>
    <w:rsid w:val="0049744E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272D"/>
    <w:rsid w:val="004A3695"/>
    <w:rsid w:val="004A37CA"/>
    <w:rsid w:val="004A409F"/>
    <w:rsid w:val="004A4101"/>
    <w:rsid w:val="004A4878"/>
    <w:rsid w:val="004A4B95"/>
    <w:rsid w:val="004A52CE"/>
    <w:rsid w:val="004A539D"/>
    <w:rsid w:val="004A5469"/>
    <w:rsid w:val="004A5D80"/>
    <w:rsid w:val="004A5E9B"/>
    <w:rsid w:val="004A6598"/>
    <w:rsid w:val="004A65E2"/>
    <w:rsid w:val="004A664B"/>
    <w:rsid w:val="004A6674"/>
    <w:rsid w:val="004A6746"/>
    <w:rsid w:val="004A6D9B"/>
    <w:rsid w:val="004A715D"/>
    <w:rsid w:val="004A71E0"/>
    <w:rsid w:val="004A765E"/>
    <w:rsid w:val="004A7E9B"/>
    <w:rsid w:val="004A7EB6"/>
    <w:rsid w:val="004B0065"/>
    <w:rsid w:val="004B097D"/>
    <w:rsid w:val="004B0AB3"/>
    <w:rsid w:val="004B0AE5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61E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EEA"/>
    <w:rsid w:val="004B4C5D"/>
    <w:rsid w:val="004B4FD7"/>
    <w:rsid w:val="004B5130"/>
    <w:rsid w:val="004B539E"/>
    <w:rsid w:val="004B54C8"/>
    <w:rsid w:val="004B5DF4"/>
    <w:rsid w:val="004B5E5A"/>
    <w:rsid w:val="004B607A"/>
    <w:rsid w:val="004B67C3"/>
    <w:rsid w:val="004B6D00"/>
    <w:rsid w:val="004B6E1A"/>
    <w:rsid w:val="004B702E"/>
    <w:rsid w:val="004B7BEB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51"/>
    <w:rsid w:val="004C2D77"/>
    <w:rsid w:val="004C2E2A"/>
    <w:rsid w:val="004C324D"/>
    <w:rsid w:val="004C34ED"/>
    <w:rsid w:val="004C3B8A"/>
    <w:rsid w:val="004C3CBD"/>
    <w:rsid w:val="004C3CFC"/>
    <w:rsid w:val="004C3FD8"/>
    <w:rsid w:val="004C42E8"/>
    <w:rsid w:val="004C4780"/>
    <w:rsid w:val="004C490F"/>
    <w:rsid w:val="004C4EDB"/>
    <w:rsid w:val="004C55DA"/>
    <w:rsid w:val="004C56B3"/>
    <w:rsid w:val="004C58C6"/>
    <w:rsid w:val="004C59FC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8CB"/>
    <w:rsid w:val="004C7C07"/>
    <w:rsid w:val="004C7F52"/>
    <w:rsid w:val="004D050E"/>
    <w:rsid w:val="004D0751"/>
    <w:rsid w:val="004D07E5"/>
    <w:rsid w:val="004D094F"/>
    <w:rsid w:val="004D095F"/>
    <w:rsid w:val="004D0A78"/>
    <w:rsid w:val="004D0C86"/>
    <w:rsid w:val="004D0DE7"/>
    <w:rsid w:val="004D14E6"/>
    <w:rsid w:val="004D1797"/>
    <w:rsid w:val="004D1E9D"/>
    <w:rsid w:val="004D21CF"/>
    <w:rsid w:val="004D2B85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D77"/>
    <w:rsid w:val="004D5624"/>
    <w:rsid w:val="004D5D48"/>
    <w:rsid w:val="004D635C"/>
    <w:rsid w:val="004D654B"/>
    <w:rsid w:val="004D66EE"/>
    <w:rsid w:val="004D676F"/>
    <w:rsid w:val="004D6EF6"/>
    <w:rsid w:val="004D7018"/>
    <w:rsid w:val="004D7039"/>
    <w:rsid w:val="004D75D3"/>
    <w:rsid w:val="004D781C"/>
    <w:rsid w:val="004D7844"/>
    <w:rsid w:val="004D7D8F"/>
    <w:rsid w:val="004D7F4A"/>
    <w:rsid w:val="004E0416"/>
    <w:rsid w:val="004E0463"/>
    <w:rsid w:val="004E051B"/>
    <w:rsid w:val="004E0940"/>
    <w:rsid w:val="004E0A1D"/>
    <w:rsid w:val="004E0FFE"/>
    <w:rsid w:val="004E10EE"/>
    <w:rsid w:val="004E111A"/>
    <w:rsid w:val="004E1162"/>
    <w:rsid w:val="004E1930"/>
    <w:rsid w:val="004E1E0A"/>
    <w:rsid w:val="004E2480"/>
    <w:rsid w:val="004E2911"/>
    <w:rsid w:val="004E2AF6"/>
    <w:rsid w:val="004E2DF7"/>
    <w:rsid w:val="004E2F7C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587A"/>
    <w:rsid w:val="004E598F"/>
    <w:rsid w:val="004E5B45"/>
    <w:rsid w:val="004E5E45"/>
    <w:rsid w:val="004E648D"/>
    <w:rsid w:val="004E65C6"/>
    <w:rsid w:val="004E6B42"/>
    <w:rsid w:val="004E6F3E"/>
    <w:rsid w:val="004E700D"/>
    <w:rsid w:val="004E757E"/>
    <w:rsid w:val="004E7773"/>
    <w:rsid w:val="004E777E"/>
    <w:rsid w:val="004E7EEA"/>
    <w:rsid w:val="004F00CD"/>
    <w:rsid w:val="004F011F"/>
    <w:rsid w:val="004F061E"/>
    <w:rsid w:val="004F07A3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2DCC"/>
    <w:rsid w:val="004F314A"/>
    <w:rsid w:val="004F320A"/>
    <w:rsid w:val="004F3341"/>
    <w:rsid w:val="004F343A"/>
    <w:rsid w:val="004F366E"/>
    <w:rsid w:val="004F3BD5"/>
    <w:rsid w:val="004F3C27"/>
    <w:rsid w:val="004F3D9A"/>
    <w:rsid w:val="004F4443"/>
    <w:rsid w:val="004F44A2"/>
    <w:rsid w:val="004F454E"/>
    <w:rsid w:val="004F48FB"/>
    <w:rsid w:val="004F4B33"/>
    <w:rsid w:val="004F4D8C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2E13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6482"/>
    <w:rsid w:val="005070EF"/>
    <w:rsid w:val="005073C5"/>
    <w:rsid w:val="0050798C"/>
    <w:rsid w:val="00507D51"/>
    <w:rsid w:val="00507F7D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B56"/>
    <w:rsid w:val="00512C0D"/>
    <w:rsid w:val="00512D1A"/>
    <w:rsid w:val="00512F7F"/>
    <w:rsid w:val="00513053"/>
    <w:rsid w:val="00513B04"/>
    <w:rsid w:val="00513FAB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82B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29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663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33F"/>
    <w:rsid w:val="00527515"/>
    <w:rsid w:val="00527B48"/>
    <w:rsid w:val="00527B80"/>
    <w:rsid w:val="00527DFF"/>
    <w:rsid w:val="00527EBB"/>
    <w:rsid w:val="00527F50"/>
    <w:rsid w:val="00530194"/>
    <w:rsid w:val="00530511"/>
    <w:rsid w:val="00530F57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219"/>
    <w:rsid w:val="00535575"/>
    <w:rsid w:val="005356BC"/>
    <w:rsid w:val="00535B20"/>
    <w:rsid w:val="00535B39"/>
    <w:rsid w:val="00535C78"/>
    <w:rsid w:val="00536115"/>
    <w:rsid w:val="00536608"/>
    <w:rsid w:val="00536BD6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441"/>
    <w:rsid w:val="00545964"/>
    <w:rsid w:val="005459E8"/>
    <w:rsid w:val="005459F3"/>
    <w:rsid w:val="00545D17"/>
    <w:rsid w:val="005475D7"/>
    <w:rsid w:val="00547B91"/>
    <w:rsid w:val="00547FC6"/>
    <w:rsid w:val="005502B3"/>
    <w:rsid w:val="005504B2"/>
    <w:rsid w:val="0055066E"/>
    <w:rsid w:val="00550A50"/>
    <w:rsid w:val="00551EDD"/>
    <w:rsid w:val="005522D7"/>
    <w:rsid w:val="005525AA"/>
    <w:rsid w:val="00552C64"/>
    <w:rsid w:val="00553536"/>
    <w:rsid w:val="00553B4F"/>
    <w:rsid w:val="00553BD4"/>
    <w:rsid w:val="00553BF1"/>
    <w:rsid w:val="00553E1C"/>
    <w:rsid w:val="00553F5A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C6"/>
    <w:rsid w:val="00562FE2"/>
    <w:rsid w:val="005638F4"/>
    <w:rsid w:val="00563CFE"/>
    <w:rsid w:val="005640F1"/>
    <w:rsid w:val="005645AE"/>
    <w:rsid w:val="005646A3"/>
    <w:rsid w:val="00564879"/>
    <w:rsid w:val="0056492D"/>
    <w:rsid w:val="005649AC"/>
    <w:rsid w:val="00564A8A"/>
    <w:rsid w:val="00564D22"/>
    <w:rsid w:val="00564EFB"/>
    <w:rsid w:val="00565498"/>
    <w:rsid w:val="00565822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D5"/>
    <w:rsid w:val="00567A6A"/>
    <w:rsid w:val="00567C0C"/>
    <w:rsid w:val="00567FEF"/>
    <w:rsid w:val="00570003"/>
    <w:rsid w:val="00570130"/>
    <w:rsid w:val="00570190"/>
    <w:rsid w:val="00571DED"/>
    <w:rsid w:val="0057209D"/>
    <w:rsid w:val="0057225A"/>
    <w:rsid w:val="005728BB"/>
    <w:rsid w:val="00572A7A"/>
    <w:rsid w:val="00572A7C"/>
    <w:rsid w:val="005735D7"/>
    <w:rsid w:val="005736D8"/>
    <w:rsid w:val="005737E0"/>
    <w:rsid w:val="005738BD"/>
    <w:rsid w:val="00573CED"/>
    <w:rsid w:val="00574060"/>
    <w:rsid w:val="0057410C"/>
    <w:rsid w:val="0057412D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1CE"/>
    <w:rsid w:val="0057629C"/>
    <w:rsid w:val="0057653D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839"/>
    <w:rsid w:val="00584987"/>
    <w:rsid w:val="00584A14"/>
    <w:rsid w:val="00584B5A"/>
    <w:rsid w:val="00584C98"/>
    <w:rsid w:val="00585189"/>
    <w:rsid w:val="0058550F"/>
    <w:rsid w:val="00585522"/>
    <w:rsid w:val="0058552F"/>
    <w:rsid w:val="00586214"/>
    <w:rsid w:val="005866C1"/>
    <w:rsid w:val="0058676B"/>
    <w:rsid w:val="00586ABA"/>
    <w:rsid w:val="00586D7B"/>
    <w:rsid w:val="00586E11"/>
    <w:rsid w:val="0058737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232"/>
    <w:rsid w:val="00594B51"/>
    <w:rsid w:val="00594BA3"/>
    <w:rsid w:val="00595171"/>
    <w:rsid w:val="00595436"/>
    <w:rsid w:val="00595DA7"/>
    <w:rsid w:val="005961D3"/>
    <w:rsid w:val="005963D6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97FC7"/>
    <w:rsid w:val="005A0006"/>
    <w:rsid w:val="005A05FA"/>
    <w:rsid w:val="005A0A73"/>
    <w:rsid w:val="005A0B0C"/>
    <w:rsid w:val="005A0EEA"/>
    <w:rsid w:val="005A11A9"/>
    <w:rsid w:val="005A168B"/>
    <w:rsid w:val="005A16C2"/>
    <w:rsid w:val="005A2468"/>
    <w:rsid w:val="005A2AB6"/>
    <w:rsid w:val="005A2B8D"/>
    <w:rsid w:val="005A302B"/>
    <w:rsid w:val="005A3512"/>
    <w:rsid w:val="005A3757"/>
    <w:rsid w:val="005A3FB8"/>
    <w:rsid w:val="005A435F"/>
    <w:rsid w:val="005A4589"/>
    <w:rsid w:val="005A4686"/>
    <w:rsid w:val="005A48A5"/>
    <w:rsid w:val="005A49C1"/>
    <w:rsid w:val="005A5155"/>
    <w:rsid w:val="005A5754"/>
    <w:rsid w:val="005A581E"/>
    <w:rsid w:val="005A5956"/>
    <w:rsid w:val="005A5BE5"/>
    <w:rsid w:val="005A60B2"/>
    <w:rsid w:val="005A6181"/>
    <w:rsid w:val="005A750C"/>
    <w:rsid w:val="005A7644"/>
    <w:rsid w:val="005B056F"/>
    <w:rsid w:val="005B0899"/>
    <w:rsid w:val="005B111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761"/>
    <w:rsid w:val="005B38F8"/>
    <w:rsid w:val="005B3E0F"/>
    <w:rsid w:val="005B3E8E"/>
    <w:rsid w:val="005B40EB"/>
    <w:rsid w:val="005B41CD"/>
    <w:rsid w:val="005B4862"/>
    <w:rsid w:val="005B4C5B"/>
    <w:rsid w:val="005B4C6C"/>
    <w:rsid w:val="005B4F67"/>
    <w:rsid w:val="005B5240"/>
    <w:rsid w:val="005B5A98"/>
    <w:rsid w:val="005B5B32"/>
    <w:rsid w:val="005B5B37"/>
    <w:rsid w:val="005B5C2B"/>
    <w:rsid w:val="005B5D08"/>
    <w:rsid w:val="005B5DEC"/>
    <w:rsid w:val="005B62AC"/>
    <w:rsid w:val="005B6565"/>
    <w:rsid w:val="005B6967"/>
    <w:rsid w:val="005B72DD"/>
    <w:rsid w:val="005B7824"/>
    <w:rsid w:val="005C04CF"/>
    <w:rsid w:val="005C059A"/>
    <w:rsid w:val="005C0686"/>
    <w:rsid w:val="005C0826"/>
    <w:rsid w:val="005C09A4"/>
    <w:rsid w:val="005C0F19"/>
    <w:rsid w:val="005C10BD"/>
    <w:rsid w:val="005C1556"/>
    <w:rsid w:val="005C1C49"/>
    <w:rsid w:val="005C2251"/>
    <w:rsid w:val="005C240D"/>
    <w:rsid w:val="005C247A"/>
    <w:rsid w:val="005C2544"/>
    <w:rsid w:val="005C28E6"/>
    <w:rsid w:val="005C2B0C"/>
    <w:rsid w:val="005C2F54"/>
    <w:rsid w:val="005C30D6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CD8"/>
    <w:rsid w:val="005C6D61"/>
    <w:rsid w:val="005C6D87"/>
    <w:rsid w:val="005C7435"/>
    <w:rsid w:val="005C76F9"/>
    <w:rsid w:val="005C775E"/>
    <w:rsid w:val="005C77AB"/>
    <w:rsid w:val="005C7B6B"/>
    <w:rsid w:val="005C7DA2"/>
    <w:rsid w:val="005C7EBF"/>
    <w:rsid w:val="005D0198"/>
    <w:rsid w:val="005D1753"/>
    <w:rsid w:val="005D1A1F"/>
    <w:rsid w:val="005D1A5F"/>
    <w:rsid w:val="005D2841"/>
    <w:rsid w:val="005D29D3"/>
    <w:rsid w:val="005D2A65"/>
    <w:rsid w:val="005D3277"/>
    <w:rsid w:val="005D3411"/>
    <w:rsid w:val="005D3BFA"/>
    <w:rsid w:val="005D3C4A"/>
    <w:rsid w:val="005D4219"/>
    <w:rsid w:val="005D439F"/>
    <w:rsid w:val="005D447C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662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5F9"/>
    <w:rsid w:val="005E1682"/>
    <w:rsid w:val="005E178C"/>
    <w:rsid w:val="005E17CD"/>
    <w:rsid w:val="005E1BC6"/>
    <w:rsid w:val="005E1C88"/>
    <w:rsid w:val="005E1D19"/>
    <w:rsid w:val="005E1E92"/>
    <w:rsid w:val="005E22F2"/>
    <w:rsid w:val="005E2F8F"/>
    <w:rsid w:val="005E3284"/>
    <w:rsid w:val="005E3379"/>
    <w:rsid w:val="005E34F5"/>
    <w:rsid w:val="005E3BE3"/>
    <w:rsid w:val="005E3CD1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483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D06"/>
    <w:rsid w:val="005F0E9C"/>
    <w:rsid w:val="005F10A9"/>
    <w:rsid w:val="005F160B"/>
    <w:rsid w:val="005F19FA"/>
    <w:rsid w:val="005F23C5"/>
    <w:rsid w:val="005F33C2"/>
    <w:rsid w:val="005F34EB"/>
    <w:rsid w:val="005F36F7"/>
    <w:rsid w:val="005F3880"/>
    <w:rsid w:val="005F3EDA"/>
    <w:rsid w:val="005F429E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1C1"/>
    <w:rsid w:val="005F6315"/>
    <w:rsid w:val="005F67DC"/>
    <w:rsid w:val="005F6A07"/>
    <w:rsid w:val="005F6F25"/>
    <w:rsid w:val="005F7C3F"/>
    <w:rsid w:val="005F7F56"/>
    <w:rsid w:val="005F7F5A"/>
    <w:rsid w:val="006001A0"/>
    <w:rsid w:val="006003CF"/>
    <w:rsid w:val="00600418"/>
    <w:rsid w:val="00600957"/>
    <w:rsid w:val="00600C82"/>
    <w:rsid w:val="00601293"/>
    <w:rsid w:val="006018CF"/>
    <w:rsid w:val="00601A53"/>
    <w:rsid w:val="00601FEC"/>
    <w:rsid w:val="0060228D"/>
    <w:rsid w:val="006029F4"/>
    <w:rsid w:val="00603237"/>
    <w:rsid w:val="006037A0"/>
    <w:rsid w:val="0060390A"/>
    <w:rsid w:val="00603A7A"/>
    <w:rsid w:val="00603DAC"/>
    <w:rsid w:val="006046F5"/>
    <w:rsid w:val="00604802"/>
    <w:rsid w:val="00604907"/>
    <w:rsid w:val="00604CCB"/>
    <w:rsid w:val="00604DE1"/>
    <w:rsid w:val="006051C7"/>
    <w:rsid w:val="0060521F"/>
    <w:rsid w:val="006054B1"/>
    <w:rsid w:val="00605594"/>
    <w:rsid w:val="0060562F"/>
    <w:rsid w:val="00605B4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787"/>
    <w:rsid w:val="00610968"/>
    <w:rsid w:val="00610B21"/>
    <w:rsid w:val="00611186"/>
    <w:rsid w:val="006111D0"/>
    <w:rsid w:val="00611251"/>
    <w:rsid w:val="00611351"/>
    <w:rsid w:val="006116BD"/>
    <w:rsid w:val="0061217E"/>
    <w:rsid w:val="00612930"/>
    <w:rsid w:val="00612979"/>
    <w:rsid w:val="00613021"/>
    <w:rsid w:val="00613288"/>
    <w:rsid w:val="006134EB"/>
    <w:rsid w:val="00613C0A"/>
    <w:rsid w:val="00614707"/>
    <w:rsid w:val="006147B9"/>
    <w:rsid w:val="006147CB"/>
    <w:rsid w:val="00614A44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6D1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8EE"/>
    <w:rsid w:val="00624970"/>
    <w:rsid w:val="00624ADA"/>
    <w:rsid w:val="00624B13"/>
    <w:rsid w:val="00624C00"/>
    <w:rsid w:val="00624E5D"/>
    <w:rsid w:val="00624EC7"/>
    <w:rsid w:val="00625328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69"/>
    <w:rsid w:val="00630FC9"/>
    <w:rsid w:val="006313B8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8A3"/>
    <w:rsid w:val="006338B9"/>
    <w:rsid w:val="00633A86"/>
    <w:rsid w:val="00633A8A"/>
    <w:rsid w:val="0063402D"/>
    <w:rsid w:val="00634989"/>
    <w:rsid w:val="0063513F"/>
    <w:rsid w:val="0063542E"/>
    <w:rsid w:val="006358A4"/>
    <w:rsid w:val="00635AD8"/>
    <w:rsid w:val="006365EF"/>
    <w:rsid w:val="00636724"/>
    <w:rsid w:val="00636739"/>
    <w:rsid w:val="00636806"/>
    <w:rsid w:val="00636986"/>
    <w:rsid w:val="00636E2F"/>
    <w:rsid w:val="00637045"/>
    <w:rsid w:val="006377F8"/>
    <w:rsid w:val="0063786A"/>
    <w:rsid w:val="00637A1B"/>
    <w:rsid w:val="0064004E"/>
    <w:rsid w:val="00640377"/>
    <w:rsid w:val="00640895"/>
    <w:rsid w:val="006408C7"/>
    <w:rsid w:val="0064097F"/>
    <w:rsid w:val="006409CF"/>
    <w:rsid w:val="00640B93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7A"/>
    <w:rsid w:val="00643AB0"/>
    <w:rsid w:val="00643BEC"/>
    <w:rsid w:val="00643CEE"/>
    <w:rsid w:val="00643D0F"/>
    <w:rsid w:val="00643D35"/>
    <w:rsid w:val="006447E2"/>
    <w:rsid w:val="006450F8"/>
    <w:rsid w:val="006450FD"/>
    <w:rsid w:val="006451B2"/>
    <w:rsid w:val="00645450"/>
    <w:rsid w:val="00645D44"/>
    <w:rsid w:val="00645EEB"/>
    <w:rsid w:val="00646162"/>
    <w:rsid w:val="006469D0"/>
    <w:rsid w:val="006469D5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1F61"/>
    <w:rsid w:val="00652175"/>
    <w:rsid w:val="00652230"/>
    <w:rsid w:val="00652587"/>
    <w:rsid w:val="00652D0A"/>
    <w:rsid w:val="00652D68"/>
    <w:rsid w:val="00652DE8"/>
    <w:rsid w:val="006537AA"/>
    <w:rsid w:val="0065390C"/>
    <w:rsid w:val="00653BA6"/>
    <w:rsid w:val="00653D55"/>
    <w:rsid w:val="00653E62"/>
    <w:rsid w:val="00653E80"/>
    <w:rsid w:val="00653EAC"/>
    <w:rsid w:val="006542E9"/>
    <w:rsid w:val="00654570"/>
    <w:rsid w:val="00654A26"/>
    <w:rsid w:val="00655131"/>
    <w:rsid w:val="006551AD"/>
    <w:rsid w:val="00655250"/>
    <w:rsid w:val="00655340"/>
    <w:rsid w:val="00655BA4"/>
    <w:rsid w:val="00655F50"/>
    <w:rsid w:val="00656074"/>
    <w:rsid w:val="006560E3"/>
    <w:rsid w:val="006562C5"/>
    <w:rsid w:val="006564A1"/>
    <w:rsid w:val="00656602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9EA"/>
    <w:rsid w:val="00661A57"/>
    <w:rsid w:val="00661D40"/>
    <w:rsid w:val="00661F0F"/>
    <w:rsid w:val="006623B1"/>
    <w:rsid w:val="00662D52"/>
    <w:rsid w:val="00663128"/>
    <w:rsid w:val="006634FF"/>
    <w:rsid w:val="00663576"/>
    <w:rsid w:val="00663C1C"/>
    <w:rsid w:val="00664201"/>
    <w:rsid w:val="00664A15"/>
    <w:rsid w:val="00664C37"/>
    <w:rsid w:val="0066506A"/>
    <w:rsid w:val="0066614D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A0"/>
    <w:rsid w:val="00672FCE"/>
    <w:rsid w:val="00673305"/>
    <w:rsid w:val="00673A32"/>
    <w:rsid w:val="00674283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65EF"/>
    <w:rsid w:val="00677B65"/>
    <w:rsid w:val="00677E5E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28F6"/>
    <w:rsid w:val="00682BB6"/>
    <w:rsid w:val="00682F08"/>
    <w:rsid w:val="00683452"/>
    <w:rsid w:val="00683588"/>
    <w:rsid w:val="00683EF4"/>
    <w:rsid w:val="00683FC3"/>
    <w:rsid w:val="006840DC"/>
    <w:rsid w:val="00684479"/>
    <w:rsid w:val="006845AC"/>
    <w:rsid w:val="00684A4F"/>
    <w:rsid w:val="00685019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A4"/>
    <w:rsid w:val="006920B2"/>
    <w:rsid w:val="00692196"/>
    <w:rsid w:val="00693647"/>
    <w:rsid w:val="006936A4"/>
    <w:rsid w:val="00693A2B"/>
    <w:rsid w:val="00693D32"/>
    <w:rsid w:val="00693DF6"/>
    <w:rsid w:val="00693F1C"/>
    <w:rsid w:val="00694393"/>
    <w:rsid w:val="00694614"/>
    <w:rsid w:val="00694806"/>
    <w:rsid w:val="006949DF"/>
    <w:rsid w:val="00694A52"/>
    <w:rsid w:val="00694D9C"/>
    <w:rsid w:val="00695067"/>
    <w:rsid w:val="0069598D"/>
    <w:rsid w:val="00695B6C"/>
    <w:rsid w:val="00695C1A"/>
    <w:rsid w:val="00696526"/>
    <w:rsid w:val="00696771"/>
    <w:rsid w:val="006967D5"/>
    <w:rsid w:val="00696A2E"/>
    <w:rsid w:val="00696BB3"/>
    <w:rsid w:val="00696CFE"/>
    <w:rsid w:val="00697138"/>
    <w:rsid w:val="00697225"/>
    <w:rsid w:val="00697376"/>
    <w:rsid w:val="00697635"/>
    <w:rsid w:val="00697662"/>
    <w:rsid w:val="00697F77"/>
    <w:rsid w:val="006A00A2"/>
    <w:rsid w:val="006A0A8B"/>
    <w:rsid w:val="006A0B00"/>
    <w:rsid w:val="006A0C00"/>
    <w:rsid w:val="006A0FE3"/>
    <w:rsid w:val="006A12E8"/>
    <w:rsid w:val="006A155B"/>
    <w:rsid w:val="006A1571"/>
    <w:rsid w:val="006A1966"/>
    <w:rsid w:val="006A1D27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6219"/>
    <w:rsid w:val="006A660C"/>
    <w:rsid w:val="006A67C0"/>
    <w:rsid w:val="006A69EA"/>
    <w:rsid w:val="006A6D6E"/>
    <w:rsid w:val="006A73E0"/>
    <w:rsid w:val="006A78FB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A76"/>
    <w:rsid w:val="006B3D8A"/>
    <w:rsid w:val="006B3F11"/>
    <w:rsid w:val="006B45ED"/>
    <w:rsid w:val="006B4A80"/>
    <w:rsid w:val="006B4AF0"/>
    <w:rsid w:val="006B4B4C"/>
    <w:rsid w:val="006B4EA2"/>
    <w:rsid w:val="006B50A3"/>
    <w:rsid w:val="006B50FB"/>
    <w:rsid w:val="006B510B"/>
    <w:rsid w:val="006B537D"/>
    <w:rsid w:val="006B5393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B7ED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4F1"/>
    <w:rsid w:val="006C16C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41FE"/>
    <w:rsid w:val="006C45D4"/>
    <w:rsid w:val="006C52E9"/>
    <w:rsid w:val="006C5536"/>
    <w:rsid w:val="006C55B1"/>
    <w:rsid w:val="006C59E0"/>
    <w:rsid w:val="006C5F88"/>
    <w:rsid w:val="006C6030"/>
    <w:rsid w:val="006C603A"/>
    <w:rsid w:val="006C637D"/>
    <w:rsid w:val="006C657E"/>
    <w:rsid w:val="006C6616"/>
    <w:rsid w:val="006C67A1"/>
    <w:rsid w:val="006C6F47"/>
    <w:rsid w:val="006C7112"/>
    <w:rsid w:val="006C7288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08E"/>
    <w:rsid w:val="006D2201"/>
    <w:rsid w:val="006D2362"/>
    <w:rsid w:val="006D2A0A"/>
    <w:rsid w:val="006D2D0E"/>
    <w:rsid w:val="006D2DC5"/>
    <w:rsid w:val="006D32A3"/>
    <w:rsid w:val="006D359E"/>
    <w:rsid w:val="006D38E7"/>
    <w:rsid w:val="006D3923"/>
    <w:rsid w:val="006D3D72"/>
    <w:rsid w:val="006D44A7"/>
    <w:rsid w:val="006D4798"/>
    <w:rsid w:val="006D4A50"/>
    <w:rsid w:val="006D4C65"/>
    <w:rsid w:val="006D4F6A"/>
    <w:rsid w:val="006D5D98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06B"/>
    <w:rsid w:val="006E1318"/>
    <w:rsid w:val="006E14A7"/>
    <w:rsid w:val="006E151D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56C0"/>
    <w:rsid w:val="006E62D1"/>
    <w:rsid w:val="006E6A4D"/>
    <w:rsid w:val="006E6D0C"/>
    <w:rsid w:val="006E7D1A"/>
    <w:rsid w:val="006E7DBC"/>
    <w:rsid w:val="006E7E59"/>
    <w:rsid w:val="006F0603"/>
    <w:rsid w:val="006F062C"/>
    <w:rsid w:val="006F0EB4"/>
    <w:rsid w:val="006F1116"/>
    <w:rsid w:val="006F1222"/>
    <w:rsid w:val="006F130B"/>
    <w:rsid w:val="006F1D74"/>
    <w:rsid w:val="006F1E55"/>
    <w:rsid w:val="006F1FF0"/>
    <w:rsid w:val="006F201E"/>
    <w:rsid w:val="006F255A"/>
    <w:rsid w:val="006F275C"/>
    <w:rsid w:val="006F27E0"/>
    <w:rsid w:val="006F280B"/>
    <w:rsid w:val="006F2D51"/>
    <w:rsid w:val="006F33B0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98B"/>
    <w:rsid w:val="00701CE9"/>
    <w:rsid w:val="00701DE6"/>
    <w:rsid w:val="00702661"/>
    <w:rsid w:val="007027C0"/>
    <w:rsid w:val="00702F7A"/>
    <w:rsid w:val="00703434"/>
    <w:rsid w:val="00703587"/>
    <w:rsid w:val="00704315"/>
    <w:rsid w:val="00704895"/>
    <w:rsid w:val="00704AB9"/>
    <w:rsid w:val="00704C46"/>
    <w:rsid w:val="00704CF0"/>
    <w:rsid w:val="00704EF8"/>
    <w:rsid w:val="0070506A"/>
    <w:rsid w:val="00705478"/>
    <w:rsid w:val="00705AA4"/>
    <w:rsid w:val="00705C9D"/>
    <w:rsid w:val="00705F2C"/>
    <w:rsid w:val="00706196"/>
    <w:rsid w:val="007061A7"/>
    <w:rsid w:val="00706B8F"/>
    <w:rsid w:val="00706BDF"/>
    <w:rsid w:val="00706C50"/>
    <w:rsid w:val="00707170"/>
    <w:rsid w:val="007073E1"/>
    <w:rsid w:val="007077DE"/>
    <w:rsid w:val="0070783C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3BD4"/>
    <w:rsid w:val="00714239"/>
    <w:rsid w:val="0071436D"/>
    <w:rsid w:val="00714898"/>
    <w:rsid w:val="00714DF8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6D87"/>
    <w:rsid w:val="00717265"/>
    <w:rsid w:val="00717658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ABD"/>
    <w:rsid w:val="00721E93"/>
    <w:rsid w:val="007222EA"/>
    <w:rsid w:val="00722B34"/>
    <w:rsid w:val="00722C8E"/>
    <w:rsid w:val="007233BF"/>
    <w:rsid w:val="0072449C"/>
    <w:rsid w:val="0072457F"/>
    <w:rsid w:val="00724C6F"/>
    <w:rsid w:val="00725151"/>
    <w:rsid w:val="007257BC"/>
    <w:rsid w:val="00725979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1C4"/>
    <w:rsid w:val="007274A5"/>
    <w:rsid w:val="007275CD"/>
    <w:rsid w:val="00727791"/>
    <w:rsid w:val="007277B1"/>
    <w:rsid w:val="00727F59"/>
    <w:rsid w:val="00730183"/>
    <w:rsid w:val="00730598"/>
    <w:rsid w:val="0073059D"/>
    <w:rsid w:val="007306AB"/>
    <w:rsid w:val="00730F1A"/>
    <w:rsid w:val="00731046"/>
    <w:rsid w:val="0073122E"/>
    <w:rsid w:val="0073166E"/>
    <w:rsid w:val="007323A2"/>
    <w:rsid w:val="00732678"/>
    <w:rsid w:val="007326F2"/>
    <w:rsid w:val="00732916"/>
    <w:rsid w:val="007329B7"/>
    <w:rsid w:val="00732CAC"/>
    <w:rsid w:val="00732D15"/>
    <w:rsid w:val="00732D2B"/>
    <w:rsid w:val="00733139"/>
    <w:rsid w:val="0073333C"/>
    <w:rsid w:val="007334C4"/>
    <w:rsid w:val="00733FFC"/>
    <w:rsid w:val="007340EE"/>
    <w:rsid w:val="00734249"/>
    <w:rsid w:val="007343EB"/>
    <w:rsid w:val="00734A47"/>
    <w:rsid w:val="00735077"/>
    <w:rsid w:val="0073539E"/>
    <w:rsid w:val="007354A9"/>
    <w:rsid w:val="00735FA7"/>
    <w:rsid w:val="0073613C"/>
    <w:rsid w:val="007361D6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E9B"/>
    <w:rsid w:val="00740F63"/>
    <w:rsid w:val="00740F67"/>
    <w:rsid w:val="00741306"/>
    <w:rsid w:val="00741532"/>
    <w:rsid w:val="00741C15"/>
    <w:rsid w:val="00741D8B"/>
    <w:rsid w:val="00742DA7"/>
    <w:rsid w:val="00743007"/>
    <w:rsid w:val="007432B6"/>
    <w:rsid w:val="00744002"/>
    <w:rsid w:val="00744091"/>
    <w:rsid w:val="00744ACA"/>
    <w:rsid w:val="00744D6F"/>
    <w:rsid w:val="00744D8B"/>
    <w:rsid w:val="007451F6"/>
    <w:rsid w:val="0074531E"/>
    <w:rsid w:val="00745551"/>
    <w:rsid w:val="007458F9"/>
    <w:rsid w:val="00745CA3"/>
    <w:rsid w:val="00745CF1"/>
    <w:rsid w:val="00746225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580"/>
    <w:rsid w:val="0075069B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1EBF"/>
    <w:rsid w:val="007520B6"/>
    <w:rsid w:val="007520DD"/>
    <w:rsid w:val="00752640"/>
    <w:rsid w:val="00752A1E"/>
    <w:rsid w:val="00752B44"/>
    <w:rsid w:val="0075360B"/>
    <w:rsid w:val="0075399F"/>
    <w:rsid w:val="00753E0C"/>
    <w:rsid w:val="00754BFF"/>
    <w:rsid w:val="00754D03"/>
    <w:rsid w:val="00755157"/>
    <w:rsid w:val="0075557F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D5D"/>
    <w:rsid w:val="00760E82"/>
    <w:rsid w:val="00761065"/>
    <w:rsid w:val="00761175"/>
    <w:rsid w:val="007616A3"/>
    <w:rsid w:val="00761A5A"/>
    <w:rsid w:val="00761C96"/>
    <w:rsid w:val="00761C9E"/>
    <w:rsid w:val="00762D16"/>
    <w:rsid w:val="00763226"/>
    <w:rsid w:val="00763A83"/>
    <w:rsid w:val="00763BC8"/>
    <w:rsid w:val="00764238"/>
    <w:rsid w:val="0076452C"/>
    <w:rsid w:val="00764D79"/>
    <w:rsid w:val="007651D6"/>
    <w:rsid w:val="0076544B"/>
    <w:rsid w:val="00765A4A"/>
    <w:rsid w:val="00765E8F"/>
    <w:rsid w:val="00766711"/>
    <w:rsid w:val="007668E3"/>
    <w:rsid w:val="007669A0"/>
    <w:rsid w:val="00766A16"/>
    <w:rsid w:val="00766E66"/>
    <w:rsid w:val="00767087"/>
    <w:rsid w:val="00767285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8E"/>
    <w:rsid w:val="00773C9C"/>
    <w:rsid w:val="0077403A"/>
    <w:rsid w:val="007740B0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F7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9D"/>
    <w:rsid w:val="00782ABE"/>
    <w:rsid w:val="00782DAA"/>
    <w:rsid w:val="00782E4D"/>
    <w:rsid w:val="00782EAC"/>
    <w:rsid w:val="00782F05"/>
    <w:rsid w:val="0078317F"/>
    <w:rsid w:val="007833F0"/>
    <w:rsid w:val="00783670"/>
    <w:rsid w:val="0078372B"/>
    <w:rsid w:val="00783E26"/>
    <w:rsid w:val="00783E8B"/>
    <w:rsid w:val="00783FD4"/>
    <w:rsid w:val="0078408F"/>
    <w:rsid w:val="007841F5"/>
    <w:rsid w:val="00784533"/>
    <w:rsid w:val="0078473C"/>
    <w:rsid w:val="00784C75"/>
    <w:rsid w:val="00784D3E"/>
    <w:rsid w:val="007852D0"/>
    <w:rsid w:val="00785672"/>
    <w:rsid w:val="0078584F"/>
    <w:rsid w:val="0078594C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8767D"/>
    <w:rsid w:val="00790FE1"/>
    <w:rsid w:val="007910E1"/>
    <w:rsid w:val="007910E9"/>
    <w:rsid w:val="00791481"/>
    <w:rsid w:val="007915C2"/>
    <w:rsid w:val="00791651"/>
    <w:rsid w:val="007918A2"/>
    <w:rsid w:val="007919D6"/>
    <w:rsid w:val="00791BF5"/>
    <w:rsid w:val="00791DC1"/>
    <w:rsid w:val="00791DD2"/>
    <w:rsid w:val="0079200E"/>
    <w:rsid w:val="007920E4"/>
    <w:rsid w:val="007921AA"/>
    <w:rsid w:val="007922F2"/>
    <w:rsid w:val="00792319"/>
    <w:rsid w:val="007923EF"/>
    <w:rsid w:val="00792567"/>
    <w:rsid w:val="007926ED"/>
    <w:rsid w:val="00792B1A"/>
    <w:rsid w:val="00792DEF"/>
    <w:rsid w:val="00793006"/>
    <w:rsid w:val="00793155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E14"/>
    <w:rsid w:val="007950F4"/>
    <w:rsid w:val="00795359"/>
    <w:rsid w:val="0079584B"/>
    <w:rsid w:val="00795C18"/>
    <w:rsid w:val="00795D7E"/>
    <w:rsid w:val="00795E21"/>
    <w:rsid w:val="00796261"/>
    <w:rsid w:val="00796603"/>
    <w:rsid w:val="007966EA"/>
    <w:rsid w:val="007968A0"/>
    <w:rsid w:val="00796AF8"/>
    <w:rsid w:val="00796F49"/>
    <w:rsid w:val="0079731E"/>
    <w:rsid w:val="007977E6"/>
    <w:rsid w:val="00797900"/>
    <w:rsid w:val="00797A53"/>
    <w:rsid w:val="00797B24"/>
    <w:rsid w:val="00797D58"/>
    <w:rsid w:val="00797DE0"/>
    <w:rsid w:val="00797E0A"/>
    <w:rsid w:val="00797F78"/>
    <w:rsid w:val="00797FAF"/>
    <w:rsid w:val="007A06F6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5D2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54B"/>
    <w:rsid w:val="007C375F"/>
    <w:rsid w:val="007C5014"/>
    <w:rsid w:val="007C50A8"/>
    <w:rsid w:val="007C5404"/>
    <w:rsid w:val="007C5509"/>
    <w:rsid w:val="007C580C"/>
    <w:rsid w:val="007C62FA"/>
    <w:rsid w:val="007C632D"/>
    <w:rsid w:val="007C6343"/>
    <w:rsid w:val="007C688C"/>
    <w:rsid w:val="007C6A03"/>
    <w:rsid w:val="007C6A17"/>
    <w:rsid w:val="007C753D"/>
    <w:rsid w:val="007D006D"/>
    <w:rsid w:val="007D01F6"/>
    <w:rsid w:val="007D0432"/>
    <w:rsid w:val="007D053A"/>
    <w:rsid w:val="007D06FA"/>
    <w:rsid w:val="007D07D8"/>
    <w:rsid w:val="007D0B96"/>
    <w:rsid w:val="007D1210"/>
    <w:rsid w:val="007D1574"/>
    <w:rsid w:val="007D1584"/>
    <w:rsid w:val="007D1954"/>
    <w:rsid w:val="007D1A4F"/>
    <w:rsid w:val="007D1C14"/>
    <w:rsid w:val="007D1EAD"/>
    <w:rsid w:val="007D2301"/>
    <w:rsid w:val="007D24B4"/>
    <w:rsid w:val="007D2B27"/>
    <w:rsid w:val="007D2D61"/>
    <w:rsid w:val="007D3172"/>
    <w:rsid w:val="007D32B4"/>
    <w:rsid w:val="007D33FD"/>
    <w:rsid w:val="007D3476"/>
    <w:rsid w:val="007D37A6"/>
    <w:rsid w:val="007D3D3C"/>
    <w:rsid w:val="007D4311"/>
    <w:rsid w:val="007D49E7"/>
    <w:rsid w:val="007D4B6A"/>
    <w:rsid w:val="007D4D6F"/>
    <w:rsid w:val="007D4E23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6B7C"/>
    <w:rsid w:val="007D7043"/>
    <w:rsid w:val="007D7129"/>
    <w:rsid w:val="007D712C"/>
    <w:rsid w:val="007D71FD"/>
    <w:rsid w:val="007D741A"/>
    <w:rsid w:val="007D7658"/>
    <w:rsid w:val="007D7BC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074"/>
    <w:rsid w:val="007F11A2"/>
    <w:rsid w:val="007F187D"/>
    <w:rsid w:val="007F1B82"/>
    <w:rsid w:val="007F1F51"/>
    <w:rsid w:val="007F24F4"/>
    <w:rsid w:val="007F2773"/>
    <w:rsid w:val="007F2837"/>
    <w:rsid w:val="007F3265"/>
    <w:rsid w:val="007F33FF"/>
    <w:rsid w:val="007F35E0"/>
    <w:rsid w:val="007F36DB"/>
    <w:rsid w:val="007F38EA"/>
    <w:rsid w:val="007F3D02"/>
    <w:rsid w:val="007F3DA9"/>
    <w:rsid w:val="007F3F24"/>
    <w:rsid w:val="007F4279"/>
    <w:rsid w:val="007F4B21"/>
    <w:rsid w:val="007F4C96"/>
    <w:rsid w:val="007F5254"/>
    <w:rsid w:val="007F5403"/>
    <w:rsid w:val="007F55F4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16E"/>
    <w:rsid w:val="0080545A"/>
    <w:rsid w:val="0080557D"/>
    <w:rsid w:val="0080569E"/>
    <w:rsid w:val="00805BE0"/>
    <w:rsid w:val="00805DC1"/>
    <w:rsid w:val="00806403"/>
    <w:rsid w:val="00806419"/>
    <w:rsid w:val="00806449"/>
    <w:rsid w:val="00806510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471"/>
    <w:rsid w:val="00811521"/>
    <w:rsid w:val="0081198E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40AB"/>
    <w:rsid w:val="008142BF"/>
    <w:rsid w:val="0081452A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5F6"/>
    <w:rsid w:val="0081783E"/>
    <w:rsid w:val="00817884"/>
    <w:rsid w:val="00817AB9"/>
    <w:rsid w:val="00817AE5"/>
    <w:rsid w:val="00817ED0"/>
    <w:rsid w:val="00817F97"/>
    <w:rsid w:val="0082004E"/>
    <w:rsid w:val="0082065F"/>
    <w:rsid w:val="008206B9"/>
    <w:rsid w:val="00820862"/>
    <w:rsid w:val="00820C9E"/>
    <w:rsid w:val="00820E6E"/>
    <w:rsid w:val="008210BD"/>
    <w:rsid w:val="008213FE"/>
    <w:rsid w:val="00821726"/>
    <w:rsid w:val="008218ED"/>
    <w:rsid w:val="00821D58"/>
    <w:rsid w:val="00821EBB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944"/>
    <w:rsid w:val="00831E40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A5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8AC"/>
    <w:rsid w:val="008369D0"/>
    <w:rsid w:val="00836AA8"/>
    <w:rsid w:val="00836AB0"/>
    <w:rsid w:val="008376E7"/>
    <w:rsid w:val="008378F3"/>
    <w:rsid w:val="00837D88"/>
    <w:rsid w:val="008403E1"/>
    <w:rsid w:val="0084050F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334D"/>
    <w:rsid w:val="00843A72"/>
    <w:rsid w:val="00843B5B"/>
    <w:rsid w:val="00843B6F"/>
    <w:rsid w:val="00843CB5"/>
    <w:rsid w:val="00843D5C"/>
    <w:rsid w:val="0084440E"/>
    <w:rsid w:val="008445DA"/>
    <w:rsid w:val="00844662"/>
    <w:rsid w:val="00844874"/>
    <w:rsid w:val="00844FA6"/>
    <w:rsid w:val="00845028"/>
    <w:rsid w:val="008452DB"/>
    <w:rsid w:val="008452F4"/>
    <w:rsid w:val="0084569D"/>
    <w:rsid w:val="008458DC"/>
    <w:rsid w:val="00846056"/>
    <w:rsid w:val="00846499"/>
    <w:rsid w:val="0084677C"/>
    <w:rsid w:val="00846CCD"/>
    <w:rsid w:val="00846CE7"/>
    <w:rsid w:val="00846FBD"/>
    <w:rsid w:val="00847140"/>
    <w:rsid w:val="008472BC"/>
    <w:rsid w:val="008477A6"/>
    <w:rsid w:val="008477C1"/>
    <w:rsid w:val="008477E2"/>
    <w:rsid w:val="00847D85"/>
    <w:rsid w:val="0085006A"/>
    <w:rsid w:val="00850510"/>
    <w:rsid w:val="00850817"/>
    <w:rsid w:val="0085081D"/>
    <w:rsid w:val="00850C9A"/>
    <w:rsid w:val="008510B8"/>
    <w:rsid w:val="0085141D"/>
    <w:rsid w:val="008514CD"/>
    <w:rsid w:val="0085158D"/>
    <w:rsid w:val="008517BF"/>
    <w:rsid w:val="00851982"/>
    <w:rsid w:val="00851C63"/>
    <w:rsid w:val="00851CCC"/>
    <w:rsid w:val="00851E1E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390E"/>
    <w:rsid w:val="00853CDE"/>
    <w:rsid w:val="0085409D"/>
    <w:rsid w:val="008543C7"/>
    <w:rsid w:val="008549AA"/>
    <w:rsid w:val="00854B2F"/>
    <w:rsid w:val="00854B3D"/>
    <w:rsid w:val="00854C5F"/>
    <w:rsid w:val="0085551B"/>
    <w:rsid w:val="00855C44"/>
    <w:rsid w:val="00855E1E"/>
    <w:rsid w:val="00856244"/>
    <w:rsid w:val="0085727A"/>
    <w:rsid w:val="0085745F"/>
    <w:rsid w:val="00857FDD"/>
    <w:rsid w:val="00860837"/>
    <w:rsid w:val="0086083A"/>
    <w:rsid w:val="00860B34"/>
    <w:rsid w:val="00860C0F"/>
    <w:rsid w:val="00860C1F"/>
    <w:rsid w:val="00860E9A"/>
    <w:rsid w:val="0086116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914"/>
    <w:rsid w:val="00864D35"/>
    <w:rsid w:val="0086562C"/>
    <w:rsid w:val="00865AD2"/>
    <w:rsid w:val="00865EC0"/>
    <w:rsid w:val="00865ECC"/>
    <w:rsid w:val="00865F09"/>
    <w:rsid w:val="008663AC"/>
    <w:rsid w:val="0086691A"/>
    <w:rsid w:val="008675CC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79B"/>
    <w:rsid w:val="00872A5B"/>
    <w:rsid w:val="00872C86"/>
    <w:rsid w:val="00873038"/>
    <w:rsid w:val="008732AE"/>
    <w:rsid w:val="008732C8"/>
    <w:rsid w:val="008732E2"/>
    <w:rsid w:val="008739B4"/>
    <w:rsid w:val="00873B1F"/>
    <w:rsid w:val="00873C05"/>
    <w:rsid w:val="008747F7"/>
    <w:rsid w:val="008749A2"/>
    <w:rsid w:val="00874A41"/>
    <w:rsid w:val="00874C00"/>
    <w:rsid w:val="00874F1D"/>
    <w:rsid w:val="008769AE"/>
    <w:rsid w:val="00876D56"/>
    <w:rsid w:val="00876DA9"/>
    <w:rsid w:val="0087710F"/>
    <w:rsid w:val="0087734B"/>
    <w:rsid w:val="00877712"/>
    <w:rsid w:val="00877D3D"/>
    <w:rsid w:val="00877F4B"/>
    <w:rsid w:val="008801A5"/>
    <w:rsid w:val="00880533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AD6"/>
    <w:rsid w:val="00883D1B"/>
    <w:rsid w:val="00883F5D"/>
    <w:rsid w:val="00884032"/>
    <w:rsid w:val="00884265"/>
    <w:rsid w:val="00884389"/>
    <w:rsid w:val="00884816"/>
    <w:rsid w:val="00884B22"/>
    <w:rsid w:val="00884BB0"/>
    <w:rsid w:val="00885076"/>
    <w:rsid w:val="008852E5"/>
    <w:rsid w:val="008874F0"/>
    <w:rsid w:val="00887609"/>
    <w:rsid w:val="00887650"/>
    <w:rsid w:val="00887797"/>
    <w:rsid w:val="00887A6B"/>
    <w:rsid w:val="00887CAB"/>
    <w:rsid w:val="00887F17"/>
    <w:rsid w:val="00887F20"/>
    <w:rsid w:val="00890875"/>
    <w:rsid w:val="008912B6"/>
    <w:rsid w:val="00891611"/>
    <w:rsid w:val="00891751"/>
    <w:rsid w:val="00891914"/>
    <w:rsid w:val="00891A16"/>
    <w:rsid w:val="00891A74"/>
    <w:rsid w:val="00891E10"/>
    <w:rsid w:val="00891F09"/>
    <w:rsid w:val="00892366"/>
    <w:rsid w:val="0089267D"/>
    <w:rsid w:val="00892DBA"/>
    <w:rsid w:val="00892E77"/>
    <w:rsid w:val="00892E7C"/>
    <w:rsid w:val="00892FD7"/>
    <w:rsid w:val="008937E5"/>
    <w:rsid w:val="0089392F"/>
    <w:rsid w:val="00893B74"/>
    <w:rsid w:val="008943C9"/>
    <w:rsid w:val="00894511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B29"/>
    <w:rsid w:val="00897EEE"/>
    <w:rsid w:val="008A026E"/>
    <w:rsid w:val="008A0641"/>
    <w:rsid w:val="008A0B1B"/>
    <w:rsid w:val="008A0EE6"/>
    <w:rsid w:val="008A0F21"/>
    <w:rsid w:val="008A1021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DBC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C10"/>
    <w:rsid w:val="008A6C18"/>
    <w:rsid w:val="008A7000"/>
    <w:rsid w:val="008A701A"/>
    <w:rsid w:val="008A7397"/>
    <w:rsid w:val="008A772C"/>
    <w:rsid w:val="008A78F0"/>
    <w:rsid w:val="008A7F6D"/>
    <w:rsid w:val="008B00D7"/>
    <w:rsid w:val="008B026B"/>
    <w:rsid w:val="008B0906"/>
    <w:rsid w:val="008B0B9A"/>
    <w:rsid w:val="008B0BA6"/>
    <w:rsid w:val="008B0C90"/>
    <w:rsid w:val="008B0D6E"/>
    <w:rsid w:val="008B1497"/>
    <w:rsid w:val="008B188C"/>
    <w:rsid w:val="008B1EA4"/>
    <w:rsid w:val="008B217C"/>
    <w:rsid w:val="008B2781"/>
    <w:rsid w:val="008B2B85"/>
    <w:rsid w:val="008B2DD4"/>
    <w:rsid w:val="008B31BB"/>
    <w:rsid w:val="008B3350"/>
    <w:rsid w:val="008B36AE"/>
    <w:rsid w:val="008B3A66"/>
    <w:rsid w:val="008B3ADC"/>
    <w:rsid w:val="008B3EB8"/>
    <w:rsid w:val="008B4406"/>
    <w:rsid w:val="008B476F"/>
    <w:rsid w:val="008B4839"/>
    <w:rsid w:val="008B50C5"/>
    <w:rsid w:val="008B513B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6FAF"/>
    <w:rsid w:val="008B7AAB"/>
    <w:rsid w:val="008B7C59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26D"/>
    <w:rsid w:val="008C255B"/>
    <w:rsid w:val="008C2E80"/>
    <w:rsid w:val="008C349B"/>
    <w:rsid w:val="008C4225"/>
    <w:rsid w:val="008C4578"/>
    <w:rsid w:val="008C467D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6ACA"/>
    <w:rsid w:val="008C723B"/>
    <w:rsid w:val="008C7284"/>
    <w:rsid w:val="008C7BDA"/>
    <w:rsid w:val="008C7DE0"/>
    <w:rsid w:val="008D0374"/>
    <w:rsid w:val="008D0410"/>
    <w:rsid w:val="008D0591"/>
    <w:rsid w:val="008D069A"/>
    <w:rsid w:val="008D07A4"/>
    <w:rsid w:val="008D0D6F"/>
    <w:rsid w:val="008D138A"/>
    <w:rsid w:val="008D165A"/>
    <w:rsid w:val="008D1888"/>
    <w:rsid w:val="008D1984"/>
    <w:rsid w:val="008D1B36"/>
    <w:rsid w:val="008D1C44"/>
    <w:rsid w:val="008D1C79"/>
    <w:rsid w:val="008D2184"/>
    <w:rsid w:val="008D22E5"/>
    <w:rsid w:val="008D25D6"/>
    <w:rsid w:val="008D283B"/>
    <w:rsid w:val="008D28C3"/>
    <w:rsid w:val="008D29D0"/>
    <w:rsid w:val="008D2A89"/>
    <w:rsid w:val="008D2C72"/>
    <w:rsid w:val="008D2CA6"/>
    <w:rsid w:val="008D326E"/>
    <w:rsid w:val="008D32FF"/>
    <w:rsid w:val="008D3867"/>
    <w:rsid w:val="008D3AD1"/>
    <w:rsid w:val="008D3E1B"/>
    <w:rsid w:val="008D41FF"/>
    <w:rsid w:val="008D432C"/>
    <w:rsid w:val="008D43A6"/>
    <w:rsid w:val="008D4419"/>
    <w:rsid w:val="008D499C"/>
    <w:rsid w:val="008D4DD7"/>
    <w:rsid w:val="008D4EA3"/>
    <w:rsid w:val="008D5558"/>
    <w:rsid w:val="008D5995"/>
    <w:rsid w:val="008D5D61"/>
    <w:rsid w:val="008D6219"/>
    <w:rsid w:val="008D6962"/>
    <w:rsid w:val="008D6BE3"/>
    <w:rsid w:val="008D6D2C"/>
    <w:rsid w:val="008D72D9"/>
    <w:rsid w:val="008D7465"/>
    <w:rsid w:val="008D7690"/>
    <w:rsid w:val="008D7D0C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953"/>
    <w:rsid w:val="008E40D5"/>
    <w:rsid w:val="008E4C13"/>
    <w:rsid w:val="008E4D34"/>
    <w:rsid w:val="008E502A"/>
    <w:rsid w:val="008E50D8"/>
    <w:rsid w:val="008E519D"/>
    <w:rsid w:val="008E568C"/>
    <w:rsid w:val="008E5824"/>
    <w:rsid w:val="008E5840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489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35D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2234"/>
    <w:rsid w:val="00902504"/>
    <w:rsid w:val="009025A8"/>
    <w:rsid w:val="009025ED"/>
    <w:rsid w:val="00902A7C"/>
    <w:rsid w:val="00902B45"/>
    <w:rsid w:val="00902B8B"/>
    <w:rsid w:val="00902F86"/>
    <w:rsid w:val="00903810"/>
    <w:rsid w:val="00903A1A"/>
    <w:rsid w:val="00903F95"/>
    <w:rsid w:val="009041E6"/>
    <w:rsid w:val="00904217"/>
    <w:rsid w:val="00904634"/>
    <w:rsid w:val="0090480C"/>
    <w:rsid w:val="00904D41"/>
    <w:rsid w:val="00905051"/>
    <w:rsid w:val="009051F8"/>
    <w:rsid w:val="00905707"/>
    <w:rsid w:val="0090598A"/>
    <w:rsid w:val="00905BBB"/>
    <w:rsid w:val="00905DDB"/>
    <w:rsid w:val="00906019"/>
    <w:rsid w:val="00906093"/>
    <w:rsid w:val="009066D2"/>
    <w:rsid w:val="00906825"/>
    <w:rsid w:val="00906BC9"/>
    <w:rsid w:val="00906FA0"/>
    <w:rsid w:val="009071F2"/>
    <w:rsid w:val="00907233"/>
    <w:rsid w:val="0090794F"/>
    <w:rsid w:val="00907D11"/>
    <w:rsid w:val="00910110"/>
    <w:rsid w:val="00910510"/>
    <w:rsid w:val="009106A4"/>
    <w:rsid w:val="00911063"/>
    <w:rsid w:val="0091109A"/>
    <w:rsid w:val="00911613"/>
    <w:rsid w:val="00911AE9"/>
    <w:rsid w:val="00911C93"/>
    <w:rsid w:val="00912394"/>
    <w:rsid w:val="00912454"/>
    <w:rsid w:val="0091304F"/>
    <w:rsid w:val="009131B7"/>
    <w:rsid w:val="009134D5"/>
    <w:rsid w:val="0091364D"/>
    <w:rsid w:val="009137B5"/>
    <w:rsid w:val="00913DFF"/>
    <w:rsid w:val="00913F6E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3D"/>
    <w:rsid w:val="00916DCE"/>
    <w:rsid w:val="00916DF5"/>
    <w:rsid w:val="009179A1"/>
    <w:rsid w:val="00917B44"/>
    <w:rsid w:val="00920316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3B6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275"/>
    <w:rsid w:val="00927359"/>
    <w:rsid w:val="00927372"/>
    <w:rsid w:val="009276D3"/>
    <w:rsid w:val="00927733"/>
    <w:rsid w:val="0092779C"/>
    <w:rsid w:val="0093002B"/>
    <w:rsid w:val="009303C1"/>
    <w:rsid w:val="00930499"/>
    <w:rsid w:val="0093061D"/>
    <w:rsid w:val="00930C13"/>
    <w:rsid w:val="00930C4E"/>
    <w:rsid w:val="00930F83"/>
    <w:rsid w:val="00931382"/>
    <w:rsid w:val="00931EE7"/>
    <w:rsid w:val="009324A2"/>
    <w:rsid w:val="0093296E"/>
    <w:rsid w:val="00932BF7"/>
    <w:rsid w:val="009332CF"/>
    <w:rsid w:val="0093349B"/>
    <w:rsid w:val="00933861"/>
    <w:rsid w:val="00933A20"/>
    <w:rsid w:val="00933F50"/>
    <w:rsid w:val="009349E0"/>
    <w:rsid w:val="00934C22"/>
    <w:rsid w:val="00935A39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1E89"/>
    <w:rsid w:val="00941F6A"/>
    <w:rsid w:val="00942000"/>
    <w:rsid w:val="00942921"/>
    <w:rsid w:val="009435FE"/>
    <w:rsid w:val="00943771"/>
    <w:rsid w:val="00943C8E"/>
    <w:rsid w:val="00943ECA"/>
    <w:rsid w:val="009448AE"/>
    <w:rsid w:val="00944AE1"/>
    <w:rsid w:val="00944C61"/>
    <w:rsid w:val="00945023"/>
    <w:rsid w:val="00945C6F"/>
    <w:rsid w:val="009461B7"/>
    <w:rsid w:val="0094620F"/>
    <w:rsid w:val="009463E4"/>
    <w:rsid w:val="00946B04"/>
    <w:rsid w:val="00946CE1"/>
    <w:rsid w:val="00946DB7"/>
    <w:rsid w:val="009478B1"/>
    <w:rsid w:val="00947C3D"/>
    <w:rsid w:val="00947D15"/>
    <w:rsid w:val="00950270"/>
    <w:rsid w:val="0095078F"/>
    <w:rsid w:val="00950CF6"/>
    <w:rsid w:val="0095103D"/>
    <w:rsid w:val="00951164"/>
    <w:rsid w:val="00951428"/>
    <w:rsid w:val="0095160B"/>
    <w:rsid w:val="00951949"/>
    <w:rsid w:val="00951E87"/>
    <w:rsid w:val="00951FA8"/>
    <w:rsid w:val="00952395"/>
    <w:rsid w:val="00952727"/>
    <w:rsid w:val="00952866"/>
    <w:rsid w:val="00952871"/>
    <w:rsid w:val="00952946"/>
    <w:rsid w:val="00953491"/>
    <w:rsid w:val="009535D6"/>
    <w:rsid w:val="00953777"/>
    <w:rsid w:val="00953D33"/>
    <w:rsid w:val="0095443F"/>
    <w:rsid w:val="009545D1"/>
    <w:rsid w:val="0095484C"/>
    <w:rsid w:val="00954F96"/>
    <w:rsid w:val="0095500D"/>
    <w:rsid w:val="00955338"/>
    <w:rsid w:val="009555AA"/>
    <w:rsid w:val="00955629"/>
    <w:rsid w:val="0095596E"/>
    <w:rsid w:val="009560FB"/>
    <w:rsid w:val="009564C1"/>
    <w:rsid w:val="009566E1"/>
    <w:rsid w:val="00956894"/>
    <w:rsid w:val="009568B0"/>
    <w:rsid w:val="00956A11"/>
    <w:rsid w:val="00956B27"/>
    <w:rsid w:val="00956C5B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84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470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A64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70096"/>
    <w:rsid w:val="0097037F"/>
    <w:rsid w:val="009705A2"/>
    <w:rsid w:val="00970695"/>
    <w:rsid w:val="00970978"/>
    <w:rsid w:val="009710A8"/>
    <w:rsid w:val="00971CA2"/>
    <w:rsid w:val="00971D1A"/>
    <w:rsid w:val="00971F70"/>
    <w:rsid w:val="009722A0"/>
    <w:rsid w:val="009723A1"/>
    <w:rsid w:val="00972ADE"/>
    <w:rsid w:val="00972BEA"/>
    <w:rsid w:val="00972E2A"/>
    <w:rsid w:val="00973092"/>
    <w:rsid w:val="009735E6"/>
    <w:rsid w:val="0097380C"/>
    <w:rsid w:val="00973E26"/>
    <w:rsid w:val="00973F2A"/>
    <w:rsid w:val="009741B9"/>
    <w:rsid w:val="009745E2"/>
    <w:rsid w:val="0097473B"/>
    <w:rsid w:val="009748AD"/>
    <w:rsid w:val="009749F2"/>
    <w:rsid w:val="00974A62"/>
    <w:rsid w:val="00974BFE"/>
    <w:rsid w:val="00974DEA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6C82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4928"/>
    <w:rsid w:val="00984975"/>
    <w:rsid w:val="00984D2C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FBA"/>
    <w:rsid w:val="0098731D"/>
    <w:rsid w:val="00987675"/>
    <w:rsid w:val="00987929"/>
    <w:rsid w:val="00987D06"/>
    <w:rsid w:val="0099021A"/>
    <w:rsid w:val="00990426"/>
    <w:rsid w:val="00990AB7"/>
    <w:rsid w:val="0099136C"/>
    <w:rsid w:val="00991559"/>
    <w:rsid w:val="00991741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54C"/>
    <w:rsid w:val="009939D7"/>
    <w:rsid w:val="00993BD6"/>
    <w:rsid w:val="00993D5A"/>
    <w:rsid w:val="00993EC1"/>
    <w:rsid w:val="009948F7"/>
    <w:rsid w:val="00995077"/>
    <w:rsid w:val="00995947"/>
    <w:rsid w:val="00995BF0"/>
    <w:rsid w:val="00995CFB"/>
    <w:rsid w:val="00996E25"/>
    <w:rsid w:val="0099722E"/>
    <w:rsid w:val="00997369"/>
    <w:rsid w:val="009973A3"/>
    <w:rsid w:val="00997557"/>
    <w:rsid w:val="009975DA"/>
    <w:rsid w:val="009977E1"/>
    <w:rsid w:val="009978F5"/>
    <w:rsid w:val="00997B00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4F"/>
    <w:rsid w:val="009A1BB1"/>
    <w:rsid w:val="009A1DD2"/>
    <w:rsid w:val="009A228D"/>
    <w:rsid w:val="009A2334"/>
    <w:rsid w:val="009A2867"/>
    <w:rsid w:val="009A33D0"/>
    <w:rsid w:val="009A3A15"/>
    <w:rsid w:val="009A3A4D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7501"/>
    <w:rsid w:val="009A762A"/>
    <w:rsid w:val="009A7708"/>
    <w:rsid w:val="009A7805"/>
    <w:rsid w:val="009A7903"/>
    <w:rsid w:val="009A7996"/>
    <w:rsid w:val="009B0A05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0AE"/>
    <w:rsid w:val="009B4183"/>
    <w:rsid w:val="009B4485"/>
    <w:rsid w:val="009B4667"/>
    <w:rsid w:val="009B4700"/>
    <w:rsid w:val="009B4E42"/>
    <w:rsid w:val="009B4E56"/>
    <w:rsid w:val="009B55A9"/>
    <w:rsid w:val="009B5A90"/>
    <w:rsid w:val="009B6511"/>
    <w:rsid w:val="009B72FB"/>
    <w:rsid w:val="009B73C8"/>
    <w:rsid w:val="009B7422"/>
    <w:rsid w:val="009B74E8"/>
    <w:rsid w:val="009B7517"/>
    <w:rsid w:val="009B77B8"/>
    <w:rsid w:val="009B788B"/>
    <w:rsid w:val="009B7E03"/>
    <w:rsid w:val="009C0394"/>
    <w:rsid w:val="009C0683"/>
    <w:rsid w:val="009C082B"/>
    <w:rsid w:val="009C0E8D"/>
    <w:rsid w:val="009C109A"/>
    <w:rsid w:val="009C152A"/>
    <w:rsid w:val="009C17B8"/>
    <w:rsid w:val="009C1F26"/>
    <w:rsid w:val="009C2389"/>
    <w:rsid w:val="009C2457"/>
    <w:rsid w:val="009C26A6"/>
    <w:rsid w:val="009C2CCE"/>
    <w:rsid w:val="009C2E10"/>
    <w:rsid w:val="009C2F48"/>
    <w:rsid w:val="009C2FDB"/>
    <w:rsid w:val="009C33FD"/>
    <w:rsid w:val="009C345F"/>
    <w:rsid w:val="009C3562"/>
    <w:rsid w:val="009C386C"/>
    <w:rsid w:val="009C3E81"/>
    <w:rsid w:val="009C4573"/>
    <w:rsid w:val="009C485F"/>
    <w:rsid w:val="009C48F6"/>
    <w:rsid w:val="009C4CB5"/>
    <w:rsid w:val="009C4F0E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903"/>
    <w:rsid w:val="009D5B43"/>
    <w:rsid w:val="009D5C84"/>
    <w:rsid w:val="009D65FC"/>
    <w:rsid w:val="009D6EBB"/>
    <w:rsid w:val="009D705B"/>
    <w:rsid w:val="009D736D"/>
    <w:rsid w:val="009D7982"/>
    <w:rsid w:val="009D7A37"/>
    <w:rsid w:val="009D7DF4"/>
    <w:rsid w:val="009E05B8"/>
    <w:rsid w:val="009E060A"/>
    <w:rsid w:val="009E062D"/>
    <w:rsid w:val="009E077C"/>
    <w:rsid w:val="009E09BC"/>
    <w:rsid w:val="009E0CD5"/>
    <w:rsid w:val="009E0D7D"/>
    <w:rsid w:val="009E0E01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503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4D79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E7B62"/>
    <w:rsid w:val="009F05E6"/>
    <w:rsid w:val="009F099C"/>
    <w:rsid w:val="009F0AAC"/>
    <w:rsid w:val="009F0D31"/>
    <w:rsid w:val="009F0D78"/>
    <w:rsid w:val="009F12E0"/>
    <w:rsid w:val="009F13B9"/>
    <w:rsid w:val="009F13EB"/>
    <w:rsid w:val="009F14B6"/>
    <w:rsid w:val="009F1630"/>
    <w:rsid w:val="009F171E"/>
    <w:rsid w:val="009F1BE5"/>
    <w:rsid w:val="009F29D6"/>
    <w:rsid w:val="009F36FE"/>
    <w:rsid w:val="009F3D60"/>
    <w:rsid w:val="009F3D6A"/>
    <w:rsid w:val="009F3DA3"/>
    <w:rsid w:val="009F412B"/>
    <w:rsid w:val="009F41BB"/>
    <w:rsid w:val="009F42DE"/>
    <w:rsid w:val="009F44EB"/>
    <w:rsid w:val="009F4709"/>
    <w:rsid w:val="009F4D0D"/>
    <w:rsid w:val="009F52BF"/>
    <w:rsid w:val="009F539B"/>
    <w:rsid w:val="009F5519"/>
    <w:rsid w:val="009F59E1"/>
    <w:rsid w:val="009F5E7F"/>
    <w:rsid w:val="009F6474"/>
    <w:rsid w:val="009F65DF"/>
    <w:rsid w:val="009F68EC"/>
    <w:rsid w:val="009F7176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DF3"/>
    <w:rsid w:val="00A02E67"/>
    <w:rsid w:val="00A02FC2"/>
    <w:rsid w:val="00A03189"/>
    <w:rsid w:val="00A037A5"/>
    <w:rsid w:val="00A0393B"/>
    <w:rsid w:val="00A03A3D"/>
    <w:rsid w:val="00A03B12"/>
    <w:rsid w:val="00A03CE6"/>
    <w:rsid w:val="00A044E4"/>
    <w:rsid w:val="00A047B8"/>
    <w:rsid w:val="00A050C7"/>
    <w:rsid w:val="00A058EA"/>
    <w:rsid w:val="00A05EF4"/>
    <w:rsid w:val="00A05F70"/>
    <w:rsid w:val="00A061C0"/>
    <w:rsid w:val="00A0620C"/>
    <w:rsid w:val="00A0625D"/>
    <w:rsid w:val="00A0628E"/>
    <w:rsid w:val="00A06B28"/>
    <w:rsid w:val="00A0725C"/>
    <w:rsid w:val="00A074D2"/>
    <w:rsid w:val="00A07547"/>
    <w:rsid w:val="00A07E3C"/>
    <w:rsid w:val="00A105CB"/>
    <w:rsid w:val="00A10733"/>
    <w:rsid w:val="00A10A12"/>
    <w:rsid w:val="00A10FB4"/>
    <w:rsid w:val="00A11478"/>
    <w:rsid w:val="00A11530"/>
    <w:rsid w:val="00A11649"/>
    <w:rsid w:val="00A11A72"/>
    <w:rsid w:val="00A11BD9"/>
    <w:rsid w:val="00A11CD3"/>
    <w:rsid w:val="00A11E80"/>
    <w:rsid w:val="00A11F41"/>
    <w:rsid w:val="00A127F3"/>
    <w:rsid w:val="00A12B2B"/>
    <w:rsid w:val="00A12E28"/>
    <w:rsid w:val="00A132E0"/>
    <w:rsid w:val="00A133F8"/>
    <w:rsid w:val="00A1343E"/>
    <w:rsid w:val="00A13766"/>
    <w:rsid w:val="00A1394F"/>
    <w:rsid w:val="00A13C12"/>
    <w:rsid w:val="00A13D63"/>
    <w:rsid w:val="00A13E88"/>
    <w:rsid w:val="00A14233"/>
    <w:rsid w:val="00A1428B"/>
    <w:rsid w:val="00A144BB"/>
    <w:rsid w:val="00A1491B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B5C"/>
    <w:rsid w:val="00A21BEA"/>
    <w:rsid w:val="00A226EA"/>
    <w:rsid w:val="00A227DA"/>
    <w:rsid w:val="00A22A2E"/>
    <w:rsid w:val="00A22B07"/>
    <w:rsid w:val="00A22BB3"/>
    <w:rsid w:val="00A22DF0"/>
    <w:rsid w:val="00A232D8"/>
    <w:rsid w:val="00A24193"/>
    <w:rsid w:val="00A24BFF"/>
    <w:rsid w:val="00A24D61"/>
    <w:rsid w:val="00A24FBF"/>
    <w:rsid w:val="00A250F9"/>
    <w:rsid w:val="00A252A5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27DBC"/>
    <w:rsid w:val="00A30055"/>
    <w:rsid w:val="00A3030C"/>
    <w:rsid w:val="00A3072A"/>
    <w:rsid w:val="00A309D4"/>
    <w:rsid w:val="00A314EA"/>
    <w:rsid w:val="00A31599"/>
    <w:rsid w:val="00A318F0"/>
    <w:rsid w:val="00A31C01"/>
    <w:rsid w:val="00A31EE2"/>
    <w:rsid w:val="00A32145"/>
    <w:rsid w:val="00A3239F"/>
    <w:rsid w:val="00A32845"/>
    <w:rsid w:val="00A3284D"/>
    <w:rsid w:val="00A32ADF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715"/>
    <w:rsid w:val="00A37CCB"/>
    <w:rsid w:val="00A37EF5"/>
    <w:rsid w:val="00A408DC"/>
    <w:rsid w:val="00A40A3C"/>
    <w:rsid w:val="00A40AD3"/>
    <w:rsid w:val="00A40BD6"/>
    <w:rsid w:val="00A40C09"/>
    <w:rsid w:val="00A40C48"/>
    <w:rsid w:val="00A40EE9"/>
    <w:rsid w:val="00A41B4D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A5F"/>
    <w:rsid w:val="00A43ABD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2CB"/>
    <w:rsid w:val="00A45407"/>
    <w:rsid w:val="00A46284"/>
    <w:rsid w:val="00A463FA"/>
    <w:rsid w:val="00A4672C"/>
    <w:rsid w:val="00A46C57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0CDA"/>
    <w:rsid w:val="00A51125"/>
    <w:rsid w:val="00A512E8"/>
    <w:rsid w:val="00A514C4"/>
    <w:rsid w:val="00A51BC6"/>
    <w:rsid w:val="00A51E7A"/>
    <w:rsid w:val="00A524C1"/>
    <w:rsid w:val="00A528AF"/>
    <w:rsid w:val="00A52A2D"/>
    <w:rsid w:val="00A52C2E"/>
    <w:rsid w:val="00A52E1B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6032"/>
    <w:rsid w:val="00A56173"/>
    <w:rsid w:val="00A563A4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B63"/>
    <w:rsid w:val="00A60F0E"/>
    <w:rsid w:val="00A61002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B32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5D"/>
    <w:rsid w:val="00A663E1"/>
    <w:rsid w:val="00A66605"/>
    <w:rsid w:val="00A66857"/>
    <w:rsid w:val="00A669D3"/>
    <w:rsid w:val="00A6701E"/>
    <w:rsid w:val="00A67286"/>
    <w:rsid w:val="00A6761D"/>
    <w:rsid w:val="00A677DA"/>
    <w:rsid w:val="00A67C05"/>
    <w:rsid w:val="00A67D11"/>
    <w:rsid w:val="00A67D78"/>
    <w:rsid w:val="00A7058B"/>
    <w:rsid w:val="00A707BC"/>
    <w:rsid w:val="00A70870"/>
    <w:rsid w:val="00A70C98"/>
    <w:rsid w:val="00A70CB6"/>
    <w:rsid w:val="00A70EB9"/>
    <w:rsid w:val="00A716CA"/>
    <w:rsid w:val="00A71BA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334"/>
    <w:rsid w:val="00A82611"/>
    <w:rsid w:val="00A82B09"/>
    <w:rsid w:val="00A82FA1"/>
    <w:rsid w:val="00A82FB0"/>
    <w:rsid w:val="00A832A8"/>
    <w:rsid w:val="00A835D3"/>
    <w:rsid w:val="00A83B85"/>
    <w:rsid w:val="00A83CDB"/>
    <w:rsid w:val="00A83D6C"/>
    <w:rsid w:val="00A8426B"/>
    <w:rsid w:val="00A847D5"/>
    <w:rsid w:val="00A84D47"/>
    <w:rsid w:val="00A85419"/>
    <w:rsid w:val="00A854CB"/>
    <w:rsid w:val="00A8553F"/>
    <w:rsid w:val="00A855A6"/>
    <w:rsid w:val="00A855B7"/>
    <w:rsid w:val="00A858F8"/>
    <w:rsid w:val="00A85D27"/>
    <w:rsid w:val="00A85D94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1FBE"/>
    <w:rsid w:val="00A9208D"/>
    <w:rsid w:val="00A925DA"/>
    <w:rsid w:val="00A92A11"/>
    <w:rsid w:val="00A92DB5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3D1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007"/>
    <w:rsid w:val="00AA6B8B"/>
    <w:rsid w:val="00AA6BE5"/>
    <w:rsid w:val="00AA6C6D"/>
    <w:rsid w:val="00AA6CDC"/>
    <w:rsid w:val="00AA6E96"/>
    <w:rsid w:val="00AA70B5"/>
    <w:rsid w:val="00AA754B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D2C"/>
    <w:rsid w:val="00AB6F17"/>
    <w:rsid w:val="00AB7084"/>
    <w:rsid w:val="00AB7235"/>
    <w:rsid w:val="00AB7306"/>
    <w:rsid w:val="00AB7348"/>
    <w:rsid w:val="00AB7F2B"/>
    <w:rsid w:val="00AC0330"/>
    <w:rsid w:val="00AC03AE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2CE5"/>
    <w:rsid w:val="00AC3051"/>
    <w:rsid w:val="00AC3167"/>
    <w:rsid w:val="00AC57E0"/>
    <w:rsid w:val="00AC582D"/>
    <w:rsid w:val="00AC5994"/>
    <w:rsid w:val="00AC59F0"/>
    <w:rsid w:val="00AC5C20"/>
    <w:rsid w:val="00AC5EE3"/>
    <w:rsid w:val="00AC6236"/>
    <w:rsid w:val="00AC6296"/>
    <w:rsid w:val="00AC62B9"/>
    <w:rsid w:val="00AC62EF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0D10"/>
    <w:rsid w:val="00AD129B"/>
    <w:rsid w:val="00AD13D3"/>
    <w:rsid w:val="00AD1464"/>
    <w:rsid w:val="00AD1C45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451"/>
    <w:rsid w:val="00AD4273"/>
    <w:rsid w:val="00AD42CE"/>
    <w:rsid w:val="00AD43B6"/>
    <w:rsid w:val="00AD43DB"/>
    <w:rsid w:val="00AD4527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C2A"/>
    <w:rsid w:val="00AD6D4D"/>
    <w:rsid w:val="00AD6E38"/>
    <w:rsid w:val="00AD6E7F"/>
    <w:rsid w:val="00AD71BC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1D4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C7"/>
    <w:rsid w:val="00AF067B"/>
    <w:rsid w:val="00AF071A"/>
    <w:rsid w:val="00AF07B6"/>
    <w:rsid w:val="00AF081C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6CC"/>
    <w:rsid w:val="00AF3BF8"/>
    <w:rsid w:val="00AF3D2B"/>
    <w:rsid w:val="00AF3D74"/>
    <w:rsid w:val="00AF46CD"/>
    <w:rsid w:val="00AF487D"/>
    <w:rsid w:val="00AF4944"/>
    <w:rsid w:val="00AF5363"/>
    <w:rsid w:val="00AF55F9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781"/>
    <w:rsid w:val="00AF7C5B"/>
    <w:rsid w:val="00AF7D74"/>
    <w:rsid w:val="00AF7F2D"/>
    <w:rsid w:val="00B00A5A"/>
    <w:rsid w:val="00B00AE6"/>
    <w:rsid w:val="00B012CD"/>
    <w:rsid w:val="00B01389"/>
    <w:rsid w:val="00B0176E"/>
    <w:rsid w:val="00B01823"/>
    <w:rsid w:val="00B01885"/>
    <w:rsid w:val="00B01B77"/>
    <w:rsid w:val="00B02964"/>
    <w:rsid w:val="00B02E69"/>
    <w:rsid w:val="00B0305D"/>
    <w:rsid w:val="00B039EB"/>
    <w:rsid w:val="00B039FB"/>
    <w:rsid w:val="00B03DC9"/>
    <w:rsid w:val="00B04106"/>
    <w:rsid w:val="00B042F1"/>
    <w:rsid w:val="00B044BF"/>
    <w:rsid w:val="00B04659"/>
    <w:rsid w:val="00B048DF"/>
    <w:rsid w:val="00B04969"/>
    <w:rsid w:val="00B0564B"/>
    <w:rsid w:val="00B0574A"/>
    <w:rsid w:val="00B058A8"/>
    <w:rsid w:val="00B05ABA"/>
    <w:rsid w:val="00B05D0D"/>
    <w:rsid w:val="00B05D2E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2E0"/>
    <w:rsid w:val="00B11E41"/>
    <w:rsid w:val="00B11FDF"/>
    <w:rsid w:val="00B121E1"/>
    <w:rsid w:val="00B123DF"/>
    <w:rsid w:val="00B12565"/>
    <w:rsid w:val="00B129D5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529C"/>
    <w:rsid w:val="00B1529F"/>
    <w:rsid w:val="00B152F6"/>
    <w:rsid w:val="00B15693"/>
    <w:rsid w:val="00B15930"/>
    <w:rsid w:val="00B15B8E"/>
    <w:rsid w:val="00B163FF"/>
    <w:rsid w:val="00B16494"/>
    <w:rsid w:val="00B16985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115"/>
    <w:rsid w:val="00B24248"/>
    <w:rsid w:val="00B24455"/>
    <w:rsid w:val="00B2456E"/>
    <w:rsid w:val="00B24907"/>
    <w:rsid w:val="00B24A85"/>
    <w:rsid w:val="00B24AD8"/>
    <w:rsid w:val="00B24AFF"/>
    <w:rsid w:val="00B250BD"/>
    <w:rsid w:val="00B250CC"/>
    <w:rsid w:val="00B25336"/>
    <w:rsid w:val="00B2587B"/>
    <w:rsid w:val="00B2641B"/>
    <w:rsid w:val="00B2648B"/>
    <w:rsid w:val="00B2651B"/>
    <w:rsid w:val="00B26598"/>
    <w:rsid w:val="00B265CE"/>
    <w:rsid w:val="00B2666D"/>
    <w:rsid w:val="00B26FCA"/>
    <w:rsid w:val="00B2796F"/>
    <w:rsid w:val="00B27975"/>
    <w:rsid w:val="00B27BA5"/>
    <w:rsid w:val="00B27BD3"/>
    <w:rsid w:val="00B27FCE"/>
    <w:rsid w:val="00B30024"/>
    <w:rsid w:val="00B3024F"/>
    <w:rsid w:val="00B305F2"/>
    <w:rsid w:val="00B3084C"/>
    <w:rsid w:val="00B30AA2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4C"/>
    <w:rsid w:val="00B3325E"/>
    <w:rsid w:val="00B33650"/>
    <w:rsid w:val="00B339F8"/>
    <w:rsid w:val="00B33A44"/>
    <w:rsid w:val="00B33DDC"/>
    <w:rsid w:val="00B33F0B"/>
    <w:rsid w:val="00B34323"/>
    <w:rsid w:val="00B34379"/>
    <w:rsid w:val="00B344EB"/>
    <w:rsid w:val="00B34624"/>
    <w:rsid w:val="00B34662"/>
    <w:rsid w:val="00B34DAF"/>
    <w:rsid w:val="00B34DF8"/>
    <w:rsid w:val="00B3529D"/>
    <w:rsid w:val="00B35334"/>
    <w:rsid w:val="00B35357"/>
    <w:rsid w:val="00B356B1"/>
    <w:rsid w:val="00B356C0"/>
    <w:rsid w:val="00B35D2C"/>
    <w:rsid w:val="00B35E4B"/>
    <w:rsid w:val="00B35FE5"/>
    <w:rsid w:val="00B360C3"/>
    <w:rsid w:val="00B36C52"/>
    <w:rsid w:val="00B36D22"/>
    <w:rsid w:val="00B36E0D"/>
    <w:rsid w:val="00B37207"/>
    <w:rsid w:val="00B37232"/>
    <w:rsid w:val="00B3731C"/>
    <w:rsid w:val="00B373F5"/>
    <w:rsid w:val="00B37AE3"/>
    <w:rsid w:val="00B37B6F"/>
    <w:rsid w:val="00B37C50"/>
    <w:rsid w:val="00B40384"/>
    <w:rsid w:val="00B40538"/>
    <w:rsid w:val="00B40F86"/>
    <w:rsid w:val="00B40FBB"/>
    <w:rsid w:val="00B410E6"/>
    <w:rsid w:val="00B41165"/>
    <w:rsid w:val="00B4135C"/>
    <w:rsid w:val="00B413B6"/>
    <w:rsid w:val="00B415FF"/>
    <w:rsid w:val="00B419AB"/>
    <w:rsid w:val="00B41D2D"/>
    <w:rsid w:val="00B41DE6"/>
    <w:rsid w:val="00B42059"/>
    <w:rsid w:val="00B424F1"/>
    <w:rsid w:val="00B42AEE"/>
    <w:rsid w:val="00B42E74"/>
    <w:rsid w:val="00B4304F"/>
    <w:rsid w:val="00B43551"/>
    <w:rsid w:val="00B43578"/>
    <w:rsid w:val="00B4365B"/>
    <w:rsid w:val="00B43ACB"/>
    <w:rsid w:val="00B43B13"/>
    <w:rsid w:val="00B44170"/>
    <w:rsid w:val="00B44B23"/>
    <w:rsid w:val="00B44B40"/>
    <w:rsid w:val="00B44CE0"/>
    <w:rsid w:val="00B44E73"/>
    <w:rsid w:val="00B45082"/>
    <w:rsid w:val="00B455C4"/>
    <w:rsid w:val="00B458CF"/>
    <w:rsid w:val="00B45B8B"/>
    <w:rsid w:val="00B45D1D"/>
    <w:rsid w:val="00B46793"/>
    <w:rsid w:val="00B46B68"/>
    <w:rsid w:val="00B473C0"/>
    <w:rsid w:val="00B47B32"/>
    <w:rsid w:val="00B504B0"/>
    <w:rsid w:val="00B5059A"/>
    <w:rsid w:val="00B506FF"/>
    <w:rsid w:val="00B507E9"/>
    <w:rsid w:val="00B5104C"/>
    <w:rsid w:val="00B5187D"/>
    <w:rsid w:val="00B51C54"/>
    <w:rsid w:val="00B5209F"/>
    <w:rsid w:val="00B52244"/>
    <w:rsid w:val="00B522FD"/>
    <w:rsid w:val="00B527D5"/>
    <w:rsid w:val="00B52E09"/>
    <w:rsid w:val="00B52EF5"/>
    <w:rsid w:val="00B532D9"/>
    <w:rsid w:val="00B534D5"/>
    <w:rsid w:val="00B53AC7"/>
    <w:rsid w:val="00B53B68"/>
    <w:rsid w:val="00B544E6"/>
    <w:rsid w:val="00B54CA3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0A2"/>
    <w:rsid w:val="00B571B5"/>
    <w:rsid w:val="00B57619"/>
    <w:rsid w:val="00B578B5"/>
    <w:rsid w:val="00B578F9"/>
    <w:rsid w:val="00B5790F"/>
    <w:rsid w:val="00B57E79"/>
    <w:rsid w:val="00B600EA"/>
    <w:rsid w:val="00B6010B"/>
    <w:rsid w:val="00B605E4"/>
    <w:rsid w:val="00B60BA6"/>
    <w:rsid w:val="00B60E0B"/>
    <w:rsid w:val="00B60F34"/>
    <w:rsid w:val="00B6138C"/>
    <w:rsid w:val="00B614AE"/>
    <w:rsid w:val="00B61E36"/>
    <w:rsid w:val="00B61EE8"/>
    <w:rsid w:val="00B61FF3"/>
    <w:rsid w:val="00B6211A"/>
    <w:rsid w:val="00B62161"/>
    <w:rsid w:val="00B62509"/>
    <w:rsid w:val="00B629B5"/>
    <w:rsid w:val="00B62F74"/>
    <w:rsid w:val="00B6321D"/>
    <w:rsid w:val="00B63476"/>
    <w:rsid w:val="00B637F4"/>
    <w:rsid w:val="00B6388C"/>
    <w:rsid w:val="00B63B22"/>
    <w:rsid w:val="00B63B90"/>
    <w:rsid w:val="00B643BC"/>
    <w:rsid w:val="00B64548"/>
    <w:rsid w:val="00B6458B"/>
    <w:rsid w:val="00B645F1"/>
    <w:rsid w:val="00B648AB"/>
    <w:rsid w:val="00B648E2"/>
    <w:rsid w:val="00B64A3E"/>
    <w:rsid w:val="00B64B68"/>
    <w:rsid w:val="00B64CC5"/>
    <w:rsid w:val="00B64D13"/>
    <w:rsid w:val="00B65042"/>
    <w:rsid w:val="00B650E8"/>
    <w:rsid w:val="00B65366"/>
    <w:rsid w:val="00B654E4"/>
    <w:rsid w:val="00B654E8"/>
    <w:rsid w:val="00B656C2"/>
    <w:rsid w:val="00B6582D"/>
    <w:rsid w:val="00B65D03"/>
    <w:rsid w:val="00B661A9"/>
    <w:rsid w:val="00B662FD"/>
    <w:rsid w:val="00B66B85"/>
    <w:rsid w:val="00B66ED3"/>
    <w:rsid w:val="00B66F96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4F46"/>
    <w:rsid w:val="00B7525E"/>
    <w:rsid w:val="00B7562F"/>
    <w:rsid w:val="00B757EE"/>
    <w:rsid w:val="00B759AE"/>
    <w:rsid w:val="00B75BBC"/>
    <w:rsid w:val="00B75C16"/>
    <w:rsid w:val="00B75CF6"/>
    <w:rsid w:val="00B75E78"/>
    <w:rsid w:val="00B7612E"/>
    <w:rsid w:val="00B7632B"/>
    <w:rsid w:val="00B76369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28A"/>
    <w:rsid w:val="00B77359"/>
    <w:rsid w:val="00B77803"/>
    <w:rsid w:val="00B77EA2"/>
    <w:rsid w:val="00B80466"/>
    <w:rsid w:val="00B80BCC"/>
    <w:rsid w:val="00B80C25"/>
    <w:rsid w:val="00B80C62"/>
    <w:rsid w:val="00B80CB1"/>
    <w:rsid w:val="00B80E51"/>
    <w:rsid w:val="00B80F18"/>
    <w:rsid w:val="00B80F87"/>
    <w:rsid w:val="00B81247"/>
    <w:rsid w:val="00B813C9"/>
    <w:rsid w:val="00B81CFB"/>
    <w:rsid w:val="00B81D1A"/>
    <w:rsid w:val="00B81F3C"/>
    <w:rsid w:val="00B82028"/>
    <w:rsid w:val="00B829F7"/>
    <w:rsid w:val="00B82AD9"/>
    <w:rsid w:val="00B83377"/>
    <w:rsid w:val="00B83767"/>
    <w:rsid w:val="00B83AEC"/>
    <w:rsid w:val="00B84048"/>
    <w:rsid w:val="00B8479E"/>
    <w:rsid w:val="00B84D83"/>
    <w:rsid w:val="00B84DB2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7966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880"/>
    <w:rsid w:val="00B93A7A"/>
    <w:rsid w:val="00B93FCB"/>
    <w:rsid w:val="00B94017"/>
    <w:rsid w:val="00B949FA"/>
    <w:rsid w:val="00B94F44"/>
    <w:rsid w:val="00B950D7"/>
    <w:rsid w:val="00B95710"/>
    <w:rsid w:val="00B95A9C"/>
    <w:rsid w:val="00B95DEA"/>
    <w:rsid w:val="00B95EF3"/>
    <w:rsid w:val="00B95F3A"/>
    <w:rsid w:val="00B95F52"/>
    <w:rsid w:val="00B960C9"/>
    <w:rsid w:val="00B961A9"/>
    <w:rsid w:val="00B961EC"/>
    <w:rsid w:val="00B964DB"/>
    <w:rsid w:val="00B96695"/>
    <w:rsid w:val="00B967E3"/>
    <w:rsid w:val="00B9682A"/>
    <w:rsid w:val="00B96895"/>
    <w:rsid w:val="00B96E8C"/>
    <w:rsid w:val="00B97554"/>
    <w:rsid w:val="00B9761E"/>
    <w:rsid w:val="00B977D0"/>
    <w:rsid w:val="00B97B1E"/>
    <w:rsid w:val="00B97DD3"/>
    <w:rsid w:val="00BA05FF"/>
    <w:rsid w:val="00BA089D"/>
    <w:rsid w:val="00BA09E2"/>
    <w:rsid w:val="00BA0BB2"/>
    <w:rsid w:val="00BA0F2C"/>
    <w:rsid w:val="00BA0F46"/>
    <w:rsid w:val="00BA12CF"/>
    <w:rsid w:val="00BA1313"/>
    <w:rsid w:val="00BA1398"/>
    <w:rsid w:val="00BA16B8"/>
    <w:rsid w:val="00BA181B"/>
    <w:rsid w:val="00BA1D90"/>
    <w:rsid w:val="00BA2223"/>
    <w:rsid w:val="00BA22FF"/>
    <w:rsid w:val="00BA2331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ABE"/>
    <w:rsid w:val="00BA501A"/>
    <w:rsid w:val="00BA6411"/>
    <w:rsid w:val="00BA64AE"/>
    <w:rsid w:val="00BA67BD"/>
    <w:rsid w:val="00BA684B"/>
    <w:rsid w:val="00BA6ACE"/>
    <w:rsid w:val="00BA6D8A"/>
    <w:rsid w:val="00BA6DCA"/>
    <w:rsid w:val="00BA6FFD"/>
    <w:rsid w:val="00BA71C2"/>
    <w:rsid w:val="00BA7278"/>
    <w:rsid w:val="00BA729C"/>
    <w:rsid w:val="00BA7A37"/>
    <w:rsid w:val="00BA7B0D"/>
    <w:rsid w:val="00BA7FE7"/>
    <w:rsid w:val="00BB007D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01E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38B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693"/>
    <w:rsid w:val="00BC378E"/>
    <w:rsid w:val="00BC3FEE"/>
    <w:rsid w:val="00BC4B55"/>
    <w:rsid w:val="00BC4B86"/>
    <w:rsid w:val="00BC4C21"/>
    <w:rsid w:val="00BC5091"/>
    <w:rsid w:val="00BC5257"/>
    <w:rsid w:val="00BC5B88"/>
    <w:rsid w:val="00BC5EDD"/>
    <w:rsid w:val="00BC622F"/>
    <w:rsid w:val="00BC6656"/>
    <w:rsid w:val="00BC66DB"/>
    <w:rsid w:val="00BC6ABE"/>
    <w:rsid w:val="00BC6F2B"/>
    <w:rsid w:val="00BC717B"/>
    <w:rsid w:val="00BC71D2"/>
    <w:rsid w:val="00BC7917"/>
    <w:rsid w:val="00BC7941"/>
    <w:rsid w:val="00BC7A15"/>
    <w:rsid w:val="00BC7F99"/>
    <w:rsid w:val="00BD0356"/>
    <w:rsid w:val="00BD05C4"/>
    <w:rsid w:val="00BD0A37"/>
    <w:rsid w:val="00BD0A82"/>
    <w:rsid w:val="00BD0C16"/>
    <w:rsid w:val="00BD1386"/>
    <w:rsid w:val="00BD15F2"/>
    <w:rsid w:val="00BD1A69"/>
    <w:rsid w:val="00BD1B6C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966"/>
    <w:rsid w:val="00BD4C63"/>
    <w:rsid w:val="00BD5490"/>
    <w:rsid w:val="00BD5609"/>
    <w:rsid w:val="00BD5784"/>
    <w:rsid w:val="00BD5826"/>
    <w:rsid w:val="00BD5A47"/>
    <w:rsid w:val="00BD617F"/>
    <w:rsid w:val="00BD62F3"/>
    <w:rsid w:val="00BD6589"/>
    <w:rsid w:val="00BD666D"/>
    <w:rsid w:val="00BD6836"/>
    <w:rsid w:val="00BD68C4"/>
    <w:rsid w:val="00BD6BBC"/>
    <w:rsid w:val="00BE01CB"/>
    <w:rsid w:val="00BE03ED"/>
    <w:rsid w:val="00BE0673"/>
    <w:rsid w:val="00BE06BE"/>
    <w:rsid w:val="00BE09EC"/>
    <w:rsid w:val="00BE0B77"/>
    <w:rsid w:val="00BE0CD2"/>
    <w:rsid w:val="00BE0E68"/>
    <w:rsid w:val="00BE12A0"/>
    <w:rsid w:val="00BE12DC"/>
    <w:rsid w:val="00BE2558"/>
    <w:rsid w:val="00BE26FF"/>
    <w:rsid w:val="00BE2B76"/>
    <w:rsid w:val="00BE2BD0"/>
    <w:rsid w:val="00BE37C1"/>
    <w:rsid w:val="00BE42DB"/>
    <w:rsid w:val="00BE433D"/>
    <w:rsid w:val="00BE51F1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2409"/>
    <w:rsid w:val="00BF2682"/>
    <w:rsid w:val="00BF26A4"/>
    <w:rsid w:val="00BF2BC7"/>
    <w:rsid w:val="00BF2E37"/>
    <w:rsid w:val="00BF33F6"/>
    <w:rsid w:val="00BF3490"/>
    <w:rsid w:val="00BF3C39"/>
    <w:rsid w:val="00BF3E1A"/>
    <w:rsid w:val="00BF42FD"/>
    <w:rsid w:val="00BF431C"/>
    <w:rsid w:val="00BF434D"/>
    <w:rsid w:val="00BF467D"/>
    <w:rsid w:val="00BF47F6"/>
    <w:rsid w:val="00BF48B7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1D1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BAA"/>
    <w:rsid w:val="00C02D00"/>
    <w:rsid w:val="00C02EED"/>
    <w:rsid w:val="00C031DB"/>
    <w:rsid w:val="00C03581"/>
    <w:rsid w:val="00C03C36"/>
    <w:rsid w:val="00C03EC8"/>
    <w:rsid w:val="00C03F9B"/>
    <w:rsid w:val="00C041F0"/>
    <w:rsid w:val="00C0483B"/>
    <w:rsid w:val="00C048DB"/>
    <w:rsid w:val="00C0490C"/>
    <w:rsid w:val="00C04936"/>
    <w:rsid w:val="00C049FD"/>
    <w:rsid w:val="00C04F5A"/>
    <w:rsid w:val="00C0515D"/>
    <w:rsid w:val="00C052FA"/>
    <w:rsid w:val="00C053D3"/>
    <w:rsid w:val="00C05553"/>
    <w:rsid w:val="00C05A91"/>
    <w:rsid w:val="00C05B30"/>
    <w:rsid w:val="00C05DBA"/>
    <w:rsid w:val="00C06139"/>
    <w:rsid w:val="00C06729"/>
    <w:rsid w:val="00C068C5"/>
    <w:rsid w:val="00C06955"/>
    <w:rsid w:val="00C07030"/>
    <w:rsid w:val="00C0722C"/>
    <w:rsid w:val="00C073ED"/>
    <w:rsid w:val="00C074D3"/>
    <w:rsid w:val="00C077DA"/>
    <w:rsid w:val="00C0795A"/>
    <w:rsid w:val="00C07E43"/>
    <w:rsid w:val="00C07F5A"/>
    <w:rsid w:val="00C10013"/>
    <w:rsid w:val="00C1080B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933"/>
    <w:rsid w:val="00C13D83"/>
    <w:rsid w:val="00C13DAC"/>
    <w:rsid w:val="00C140BC"/>
    <w:rsid w:val="00C14105"/>
    <w:rsid w:val="00C1483A"/>
    <w:rsid w:val="00C152B2"/>
    <w:rsid w:val="00C15873"/>
    <w:rsid w:val="00C158E0"/>
    <w:rsid w:val="00C15A3C"/>
    <w:rsid w:val="00C1603C"/>
    <w:rsid w:val="00C1615B"/>
    <w:rsid w:val="00C16A85"/>
    <w:rsid w:val="00C16F89"/>
    <w:rsid w:val="00C17394"/>
    <w:rsid w:val="00C1795E"/>
    <w:rsid w:val="00C17F95"/>
    <w:rsid w:val="00C204C9"/>
    <w:rsid w:val="00C209A4"/>
    <w:rsid w:val="00C20BE3"/>
    <w:rsid w:val="00C21220"/>
    <w:rsid w:val="00C21A76"/>
    <w:rsid w:val="00C21D20"/>
    <w:rsid w:val="00C21E0D"/>
    <w:rsid w:val="00C22320"/>
    <w:rsid w:val="00C224C6"/>
    <w:rsid w:val="00C22F0B"/>
    <w:rsid w:val="00C22F41"/>
    <w:rsid w:val="00C22F8E"/>
    <w:rsid w:val="00C22FD5"/>
    <w:rsid w:val="00C22FE9"/>
    <w:rsid w:val="00C23266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D38"/>
    <w:rsid w:val="00C25F67"/>
    <w:rsid w:val="00C25F89"/>
    <w:rsid w:val="00C26115"/>
    <w:rsid w:val="00C26373"/>
    <w:rsid w:val="00C27089"/>
    <w:rsid w:val="00C270C0"/>
    <w:rsid w:val="00C27713"/>
    <w:rsid w:val="00C27828"/>
    <w:rsid w:val="00C30140"/>
    <w:rsid w:val="00C3029D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50F"/>
    <w:rsid w:val="00C33946"/>
    <w:rsid w:val="00C33B48"/>
    <w:rsid w:val="00C33D2C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37B76"/>
    <w:rsid w:val="00C401F5"/>
    <w:rsid w:val="00C40872"/>
    <w:rsid w:val="00C40B11"/>
    <w:rsid w:val="00C40B45"/>
    <w:rsid w:val="00C40C9C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336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318"/>
    <w:rsid w:val="00C476DD"/>
    <w:rsid w:val="00C47E15"/>
    <w:rsid w:val="00C47F10"/>
    <w:rsid w:val="00C5049B"/>
    <w:rsid w:val="00C50723"/>
    <w:rsid w:val="00C50860"/>
    <w:rsid w:val="00C509C3"/>
    <w:rsid w:val="00C50D4E"/>
    <w:rsid w:val="00C50D80"/>
    <w:rsid w:val="00C52221"/>
    <w:rsid w:val="00C52532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413"/>
    <w:rsid w:val="00C5468A"/>
    <w:rsid w:val="00C54809"/>
    <w:rsid w:val="00C54C80"/>
    <w:rsid w:val="00C54ED6"/>
    <w:rsid w:val="00C55166"/>
    <w:rsid w:val="00C55418"/>
    <w:rsid w:val="00C554F5"/>
    <w:rsid w:val="00C5558E"/>
    <w:rsid w:val="00C555E2"/>
    <w:rsid w:val="00C55AF5"/>
    <w:rsid w:val="00C55B15"/>
    <w:rsid w:val="00C55D3C"/>
    <w:rsid w:val="00C55D91"/>
    <w:rsid w:val="00C5651B"/>
    <w:rsid w:val="00C56719"/>
    <w:rsid w:val="00C56A04"/>
    <w:rsid w:val="00C56FCA"/>
    <w:rsid w:val="00C5729A"/>
    <w:rsid w:val="00C5754F"/>
    <w:rsid w:val="00C57DCE"/>
    <w:rsid w:val="00C57DE5"/>
    <w:rsid w:val="00C57F01"/>
    <w:rsid w:val="00C6026D"/>
    <w:rsid w:val="00C60645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A7"/>
    <w:rsid w:val="00C62855"/>
    <w:rsid w:val="00C6324F"/>
    <w:rsid w:val="00C6338F"/>
    <w:rsid w:val="00C639A7"/>
    <w:rsid w:val="00C63BC8"/>
    <w:rsid w:val="00C63D3A"/>
    <w:rsid w:val="00C63FE0"/>
    <w:rsid w:val="00C64127"/>
    <w:rsid w:val="00C64479"/>
    <w:rsid w:val="00C64971"/>
    <w:rsid w:val="00C65034"/>
    <w:rsid w:val="00C658E2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397"/>
    <w:rsid w:val="00C70D83"/>
    <w:rsid w:val="00C710D1"/>
    <w:rsid w:val="00C712C4"/>
    <w:rsid w:val="00C71ACA"/>
    <w:rsid w:val="00C71B18"/>
    <w:rsid w:val="00C71CCC"/>
    <w:rsid w:val="00C726B1"/>
    <w:rsid w:val="00C729A1"/>
    <w:rsid w:val="00C72D66"/>
    <w:rsid w:val="00C7321A"/>
    <w:rsid w:val="00C732E2"/>
    <w:rsid w:val="00C736F7"/>
    <w:rsid w:val="00C7377F"/>
    <w:rsid w:val="00C73889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BD7"/>
    <w:rsid w:val="00C75F59"/>
    <w:rsid w:val="00C7600E"/>
    <w:rsid w:val="00C76139"/>
    <w:rsid w:val="00C762A1"/>
    <w:rsid w:val="00C76467"/>
    <w:rsid w:val="00C76AF9"/>
    <w:rsid w:val="00C76B7A"/>
    <w:rsid w:val="00C76C1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969"/>
    <w:rsid w:val="00C80A38"/>
    <w:rsid w:val="00C80B17"/>
    <w:rsid w:val="00C80DA2"/>
    <w:rsid w:val="00C80DE1"/>
    <w:rsid w:val="00C81415"/>
    <w:rsid w:val="00C81E09"/>
    <w:rsid w:val="00C82259"/>
    <w:rsid w:val="00C822A9"/>
    <w:rsid w:val="00C82CF4"/>
    <w:rsid w:val="00C82EBB"/>
    <w:rsid w:val="00C8310D"/>
    <w:rsid w:val="00C836CA"/>
    <w:rsid w:val="00C846E4"/>
    <w:rsid w:val="00C84A11"/>
    <w:rsid w:val="00C852E3"/>
    <w:rsid w:val="00C854F3"/>
    <w:rsid w:val="00C85652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7E1"/>
    <w:rsid w:val="00C90A10"/>
    <w:rsid w:val="00C90A96"/>
    <w:rsid w:val="00C90B5B"/>
    <w:rsid w:val="00C90C4C"/>
    <w:rsid w:val="00C90CE6"/>
    <w:rsid w:val="00C90F83"/>
    <w:rsid w:val="00C90FC0"/>
    <w:rsid w:val="00C9100C"/>
    <w:rsid w:val="00C91862"/>
    <w:rsid w:val="00C91CB7"/>
    <w:rsid w:val="00C91EAD"/>
    <w:rsid w:val="00C920B1"/>
    <w:rsid w:val="00C922A9"/>
    <w:rsid w:val="00C9244B"/>
    <w:rsid w:val="00C9250B"/>
    <w:rsid w:val="00C92B74"/>
    <w:rsid w:val="00C92D0D"/>
    <w:rsid w:val="00C93659"/>
    <w:rsid w:val="00C937F2"/>
    <w:rsid w:val="00C93951"/>
    <w:rsid w:val="00C93B45"/>
    <w:rsid w:val="00C93D0F"/>
    <w:rsid w:val="00C941A7"/>
    <w:rsid w:val="00C94697"/>
    <w:rsid w:val="00C94820"/>
    <w:rsid w:val="00C94912"/>
    <w:rsid w:val="00C94934"/>
    <w:rsid w:val="00C94FE0"/>
    <w:rsid w:val="00C94FED"/>
    <w:rsid w:val="00C950F3"/>
    <w:rsid w:val="00C9522F"/>
    <w:rsid w:val="00C95243"/>
    <w:rsid w:val="00C95466"/>
    <w:rsid w:val="00C95658"/>
    <w:rsid w:val="00C957D5"/>
    <w:rsid w:val="00C960C6"/>
    <w:rsid w:val="00C963FA"/>
    <w:rsid w:val="00C96418"/>
    <w:rsid w:val="00C96446"/>
    <w:rsid w:val="00C964CD"/>
    <w:rsid w:val="00C964F0"/>
    <w:rsid w:val="00C9653C"/>
    <w:rsid w:val="00C96C75"/>
    <w:rsid w:val="00C972C7"/>
    <w:rsid w:val="00C9732F"/>
    <w:rsid w:val="00C97677"/>
    <w:rsid w:val="00C97819"/>
    <w:rsid w:val="00C97940"/>
    <w:rsid w:val="00CA08A5"/>
    <w:rsid w:val="00CA08EE"/>
    <w:rsid w:val="00CA1537"/>
    <w:rsid w:val="00CA1F05"/>
    <w:rsid w:val="00CA23C0"/>
    <w:rsid w:val="00CA25D3"/>
    <w:rsid w:val="00CA2821"/>
    <w:rsid w:val="00CA35F6"/>
    <w:rsid w:val="00CA3616"/>
    <w:rsid w:val="00CA3B71"/>
    <w:rsid w:val="00CA3F2E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D07"/>
    <w:rsid w:val="00CA6F3A"/>
    <w:rsid w:val="00CA6F55"/>
    <w:rsid w:val="00CA6FDF"/>
    <w:rsid w:val="00CA7064"/>
    <w:rsid w:val="00CA751F"/>
    <w:rsid w:val="00CA7B52"/>
    <w:rsid w:val="00CB00D3"/>
    <w:rsid w:val="00CB026C"/>
    <w:rsid w:val="00CB043F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0B"/>
    <w:rsid w:val="00CB637B"/>
    <w:rsid w:val="00CB70A6"/>
    <w:rsid w:val="00CB70AA"/>
    <w:rsid w:val="00CB71F6"/>
    <w:rsid w:val="00CB77F3"/>
    <w:rsid w:val="00CB7F9B"/>
    <w:rsid w:val="00CC004E"/>
    <w:rsid w:val="00CC0061"/>
    <w:rsid w:val="00CC0649"/>
    <w:rsid w:val="00CC093D"/>
    <w:rsid w:val="00CC0BB4"/>
    <w:rsid w:val="00CC1064"/>
    <w:rsid w:val="00CC1A54"/>
    <w:rsid w:val="00CC22B0"/>
    <w:rsid w:val="00CC28C2"/>
    <w:rsid w:val="00CC29E9"/>
    <w:rsid w:val="00CC2B37"/>
    <w:rsid w:val="00CC2C26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774"/>
    <w:rsid w:val="00CC69B7"/>
    <w:rsid w:val="00CC6A2B"/>
    <w:rsid w:val="00CC6F3E"/>
    <w:rsid w:val="00CC7C13"/>
    <w:rsid w:val="00CC7E17"/>
    <w:rsid w:val="00CD02D7"/>
    <w:rsid w:val="00CD03AB"/>
    <w:rsid w:val="00CD04A6"/>
    <w:rsid w:val="00CD067F"/>
    <w:rsid w:val="00CD0CB6"/>
    <w:rsid w:val="00CD16AA"/>
    <w:rsid w:val="00CD16ED"/>
    <w:rsid w:val="00CD1F9C"/>
    <w:rsid w:val="00CD1FD2"/>
    <w:rsid w:val="00CD2349"/>
    <w:rsid w:val="00CD2414"/>
    <w:rsid w:val="00CD25DE"/>
    <w:rsid w:val="00CD32C4"/>
    <w:rsid w:val="00CD3835"/>
    <w:rsid w:val="00CD3CFD"/>
    <w:rsid w:val="00CD3E98"/>
    <w:rsid w:val="00CD49F3"/>
    <w:rsid w:val="00CD5018"/>
    <w:rsid w:val="00CD5057"/>
    <w:rsid w:val="00CD552C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AB8"/>
    <w:rsid w:val="00CE0ADA"/>
    <w:rsid w:val="00CE0AE3"/>
    <w:rsid w:val="00CE0BD4"/>
    <w:rsid w:val="00CE0EEB"/>
    <w:rsid w:val="00CE22F4"/>
    <w:rsid w:val="00CE2BF8"/>
    <w:rsid w:val="00CE35B8"/>
    <w:rsid w:val="00CE35ED"/>
    <w:rsid w:val="00CE3901"/>
    <w:rsid w:val="00CE398A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5FC8"/>
    <w:rsid w:val="00CE6290"/>
    <w:rsid w:val="00CE6761"/>
    <w:rsid w:val="00CE6D84"/>
    <w:rsid w:val="00CE727C"/>
    <w:rsid w:val="00CE7537"/>
    <w:rsid w:val="00CE75E7"/>
    <w:rsid w:val="00CE7BBD"/>
    <w:rsid w:val="00CE7F99"/>
    <w:rsid w:val="00CF03AE"/>
    <w:rsid w:val="00CF0498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5C64"/>
    <w:rsid w:val="00CF650B"/>
    <w:rsid w:val="00CF6737"/>
    <w:rsid w:val="00CF6A75"/>
    <w:rsid w:val="00CF6FB0"/>
    <w:rsid w:val="00CF74E1"/>
    <w:rsid w:val="00CF7A5E"/>
    <w:rsid w:val="00D005CE"/>
    <w:rsid w:val="00D00724"/>
    <w:rsid w:val="00D00A28"/>
    <w:rsid w:val="00D00B1F"/>
    <w:rsid w:val="00D01063"/>
    <w:rsid w:val="00D01342"/>
    <w:rsid w:val="00D013F0"/>
    <w:rsid w:val="00D0151D"/>
    <w:rsid w:val="00D015A3"/>
    <w:rsid w:val="00D01CAF"/>
    <w:rsid w:val="00D01E2A"/>
    <w:rsid w:val="00D01EC5"/>
    <w:rsid w:val="00D01ED0"/>
    <w:rsid w:val="00D021A2"/>
    <w:rsid w:val="00D0228B"/>
    <w:rsid w:val="00D023DE"/>
    <w:rsid w:val="00D02779"/>
    <w:rsid w:val="00D02BCD"/>
    <w:rsid w:val="00D02ED4"/>
    <w:rsid w:val="00D0312A"/>
    <w:rsid w:val="00D03216"/>
    <w:rsid w:val="00D035A2"/>
    <w:rsid w:val="00D03FE7"/>
    <w:rsid w:val="00D046AD"/>
    <w:rsid w:val="00D04986"/>
    <w:rsid w:val="00D0503A"/>
    <w:rsid w:val="00D0510B"/>
    <w:rsid w:val="00D05139"/>
    <w:rsid w:val="00D052ED"/>
    <w:rsid w:val="00D05350"/>
    <w:rsid w:val="00D059F1"/>
    <w:rsid w:val="00D065E3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3A"/>
    <w:rsid w:val="00D1149E"/>
    <w:rsid w:val="00D116D0"/>
    <w:rsid w:val="00D119FA"/>
    <w:rsid w:val="00D11A3A"/>
    <w:rsid w:val="00D11B45"/>
    <w:rsid w:val="00D11CC0"/>
    <w:rsid w:val="00D12067"/>
    <w:rsid w:val="00D121C2"/>
    <w:rsid w:val="00D122B6"/>
    <w:rsid w:val="00D127A1"/>
    <w:rsid w:val="00D129DD"/>
    <w:rsid w:val="00D129ED"/>
    <w:rsid w:val="00D12C52"/>
    <w:rsid w:val="00D13039"/>
    <w:rsid w:val="00D13170"/>
    <w:rsid w:val="00D134F9"/>
    <w:rsid w:val="00D138C3"/>
    <w:rsid w:val="00D14739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17FAA"/>
    <w:rsid w:val="00D2027A"/>
    <w:rsid w:val="00D2058C"/>
    <w:rsid w:val="00D20714"/>
    <w:rsid w:val="00D20C1E"/>
    <w:rsid w:val="00D20F82"/>
    <w:rsid w:val="00D21C24"/>
    <w:rsid w:val="00D21CF5"/>
    <w:rsid w:val="00D223A8"/>
    <w:rsid w:val="00D223F5"/>
    <w:rsid w:val="00D2252F"/>
    <w:rsid w:val="00D2260D"/>
    <w:rsid w:val="00D22CF4"/>
    <w:rsid w:val="00D23074"/>
    <w:rsid w:val="00D23B28"/>
    <w:rsid w:val="00D24236"/>
    <w:rsid w:val="00D245C9"/>
    <w:rsid w:val="00D2463C"/>
    <w:rsid w:val="00D24D40"/>
    <w:rsid w:val="00D24EFC"/>
    <w:rsid w:val="00D24FEB"/>
    <w:rsid w:val="00D25601"/>
    <w:rsid w:val="00D25AD7"/>
    <w:rsid w:val="00D25DFB"/>
    <w:rsid w:val="00D26162"/>
    <w:rsid w:val="00D26692"/>
    <w:rsid w:val="00D266FD"/>
    <w:rsid w:val="00D26B97"/>
    <w:rsid w:val="00D26DFD"/>
    <w:rsid w:val="00D26FA2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9DA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375BF"/>
    <w:rsid w:val="00D400A0"/>
    <w:rsid w:val="00D40321"/>
    <w:rsid w:val="00D40554"/>
    <w:rsid w:val="00D408C7"/>
    <w:rsid w:val="00D40ECD"/>
    <w:rsid w:val="00D41047"/>
    <w:rsid w:val="00D4107B"/>
    <w:rsid w:val="00D410CB"/>
    <w:rsid w:val="00D410ED"/>
    <w:rsid w:val="00D4141D"/>
    <w:rsid w:val="00D41708"/>
    <w:rsid w:val="00D418EC"/>
    <w:rsid w:val="00D41F1E"/>
    <w:rsid w:val="00D426E7"/>
    <w:rsid w:val="00D42CF6"/>
    <w:rsid w:val="00D42EA2"/>
    <w:rsid w:val="00D43162"/>
    <w:rsid w:val="00D431E1"/>
    <w:rsid w:val="00D43460"/>
    <w:rsid w:val="00D440F2"/>
    <w:rsid w:val="00D44391"/>
    <w:rsid w:val="00D444E5"/>
    <w:rsid w:val="00D44953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3C4"/>
    <w:rsid w:val="00D47405"/>
    <w:rsid w:val="00D47865"/>
    <w:rsid w:val="00D47A54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9E2"/>
    <w:rsid w:val="00D51F93"/>
    <w:rsid w:val="00D520D3"/>
    <w:rsid w:val="00D5225F"/>
    <w:rsid w:val="00D52A62"/>
    <w:rsid w:val="00D52CDE"/>
    <w:rsid w:val="00D52FD4"/>
    <w:rsid w:val="00D5349A"/>
    <w:rsid w:val="00D53805"/>
    <w:rsid w:val="00D53A32"/>
    <w:rsid w:val="00D53BC4"/>
    <w:rsid w:val="00D54202"/>
    <w:rsid w:val="00D54758"/>
    <w:rsid w:val="00D54A6A"/>
    <w:rsid w:val="00D54F02"/>
    <w:rsid w:val="00D5526C"/>
    <w:rsid w:val="00D55A95"/>
    <w:rsid w:val="00D55CDE"/>
    <w:rsid w:val="00D55DD0"/>
    <w:rsid w:val="00D55F3C"/>
    <w:rsid w:val="00D55F9D"/>
    <w:rsid w:val="00D560E1"/>
    <w:rsid w:val="00D564AC"/>
    <w:rsid w:val="00D56633"/>
    <w:rsid w:val="00D56801"/>
    <w:rsid w:val="00D56862"/>
    <w:rsid w:val="00D56E7F"/>
    <w:rsid w:val="00D56F75"/>
    <w:rsid w:val="00D574EF"/>
    <w:rsid w:val="00D57D5D"/>
    <w:rsid w:val="00D57E43"/>
    <w:rsid w:val="00D57E72"/>
    <w:rsid w:val="00D60305"/>
    <w:rsid w:val="00D607B6"/>
    <w:rsid w:val="00D60CDB"/>
    <w:rsid w:val="00D6138E"/>
    <w:rsid w:val="00D61789"/>
    <w:rsid w:val="00D61C38"/>
    <w:rsid w:val="00D61DC8"/>
    <w:rsid w:val="00D6204E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7110"/>
    <w:rsid w:val="00D674FC"/>
    <w:rsid w:val="00D67519"/>
    <w:rsid w:val="00D675F6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1F6F"/>
    <w:rsid w:val="00D72477"/>
    <w:rsid w:val="00D72D58"/>
    <w:rsid w:val="00D730FE"/>
    <w:rsid w:val="00D7316A"/>
    <w:rsid w:val="00D73385"/>
    <w:rsid w:val="00D737B7"/>
    <w:rsid w:val="00D73802"/>
    <w:rsid w:val="00D74907"/>
    <w:rsid w:val="00D7494F"/>
    <w:rsid w:val="00D749A2"/>
    <w:rsid w:val="00D75342"/>
    <w:rsid w:val="00D75518"/>
    <w:rsid w:val="00D75597"/>
    <w:rsid w:val="00D75735"/>
    <w:rsid w:val="00D75B30"/>
    <w:rsid w:val="00D75CCA"/>
    <w:rsid w:val="00D75DB9"/>
    <w:rsid w:val="00D765BF"/>
    <w:rsid w:val="00D770BE"/>
    <w:rsid w:val="00D770DF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BE2"/>
    <w:rsid w:val="00D80BFA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2E87"/>
    <w:rsid w:val="00D82ED1"/>
    <w:rsid w:val="00D83027"/>
    <w:rsid w:val="00D8313D"/>
    <w:rsid w:val="00D83C8E"/>
    <w:rsid w:val="00D83D01"/>
    <w:rsid w:val="00D84401"/>
    <w:rsid w:val="00D84788"/>
    <w:rsid w:val="00D848D7"/>
    <w:rsid w:val="00D84A6F"/>
    <w:rsid w:val="00D85800"/>
    <w:rsid w:val="00D85E0E"/>
    <w:rsid w:val="00D86387"/>
    <w:rsid w:val="00D86481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1968"/>
    <w:rsid w:val="00D92583"/>
    <w:rsid w:val="00D92625"/>
    <w:rsid w:val="00D92ECC"/>
    <w:rsid w:val="00D93371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C9D"/>
    <w:rsid w:val="00D97D8A"/>
    <w:rsid w:val="00D97D8D"/>
    <w:rsid w:val="00DA0688"/>
    <w:rsid w:val="00DA0824"/>
    <w:rsid w:val="00DA0A35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834"/>
    <w:rsid w:val="00DA2A50"/>
    <w:rsid w:val="00DA2C0F"/>
    <w:rsid w:val="00DA2D12"/>
    <w:rsid w:val="00DA3034"/>
    <w:rsid w:val="00DA3184"/>
    <w:rsid w:val="00DA3577"/>
    <w:rsid w:val="00DA36DF"/>
    <w:rsid w:val="00DA3C36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6E5B"/>
    <w:rsid w:val="00DA7270"/>
    <w:rsid w:val="00DA7616"/>
    <w:rsid w:val="00DA78BE"/>
    <w:rsid w:val="00DA7E4D"/>
    <w:rsid w:val="00DA7EB7"/>
    <w:rsid w:val="00DA7F36"/>
    <w:rsid w:val="00DB01EC"/>
    <w:rsid w:val="00DB0332"/>
    <w:rsid w:val="00DB0439"/>
    <w:rsid w:val="00DB07D8"/>
    <w:rsid w:val="00DB091E"/>
    <w:rsid w:val="00DB0AE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1EB"/>
    <w:rsid w:val="00DB237B"/>
    <w:rsid w:val="00DB25EF"/>
    <w:rsid w:val="00DB27B6"/>
    <w:rsid w:val="00DB2A30"/>
    <w:rsid w:val="00DB2A4F"/>
    <w:rsid w:val="00DB2B82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65C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AE3"/>
    <w:rsid w:val="00DB6C24"/>
    <w:rsid w:val="00DB6DE4"/>
    <w:rsid w:val="00DB709A"/>
    <w:rsid w:val="00DB7284"/>
    <w:rsid w:val="00DB72C1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494"/>
    <w:rsid w:val="00DC795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1340"/>
    <w:rsid w:val="00DD1523"/>
    <w:rsid w:val="00DD1B0D"/>
    <w:rsid w:val="00DD22F7"/>
    <w:rsid w:val="00DD23C1"/>
    <w:rsid w:val="00DD23DF"/>
    <w:rsid w:val="00DD2508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5C72"/>
    <w:rsid w:val="00DD6A5D"/>
    <w:rsid w:val="00DD746A"/>
    <w:rsid w:val="00DD7951"/>
    <w:rsid w:val="00DD798E"/>
    <w:rsid w:val="00DE00CB"/>
    <w:rsid w:val="00DE0177"/>
    <w:rsid w:val="00DE02D5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FA"/>
    <w:rsid w:val="00DE4415"/>
    <w:rsid w:val="00DE44DF"/>
    <w:rsid w:val="00DE4E09"/>
    <w:rsid w:val="00DE5219"/>
    <w:rsid w:val="00DE522C"/>
    <w:rsid w:val="00DE5299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D62"/>
    <w:rsid w:val="00DF0000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709"/>
    <w:rsid w:val="00DF4A15"/>
    <w:rsid w:val="00DF501B"/>
    <w:rsid w:val="00DF53C0"/>
    <w:rsid w:val="00DF5758"/>
    <w:rsid w:val="00DF5ACE"/>
    <w:rsid w:val="00DF5C25"/>
    <w:rsid w:val="00DF6029"/>
    <w:rsid w:val="00DF607C"/>
    <w:rsid w:val="00DF6420"/>
    <w:rsid w:val="00DF6F68"/>
    <w:rsid w:val="00DF76AB"/>
    <w:rsid w:val="00E0009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13B"/>
    <w:rsid w:val="00E032E9"/>
    <w:rsid w:val="00E0333A"/>
    <w:rsid w:val="00E0339E"/>
    <w:rsid w:val="00E038F7"/>
    <w:rsid w:val="00E03902"/>
    <w:rsid w:val="00E03B1E"/>
    <w:rsid w:val="00E03DF9"/>
    <w:rsid w:val="00E03E89"/>
    <w:rsid w:val="00E044DB"/>
    <w:rsid w:val="00E0487F"/>
    <w:rsid w:val="00E048A4"/>
    <w:rsid w:val="00E04DDD"/>
    <w:rsid w:val="00E04EA7"/>
    <w:rsid w:val="00E055F7"/>
    <w:rsid w:val="00E057EE"/>
    <w:rsid w:val="00E05954"/>
    <w:rsid w:val="00E0629C"/>
    <w:rsid w:val="00E06336"/>
    <w:rsid w:val="00E065F3"/>
    <w:rsid w:val="00E06870"/>
    <w:rsid w:val="00E06CA8"/>
    <w:rsid w:val="00E06D57"/>
    <w:rsid w:val="00E06D5C"/>
    <w:rsid w:val="00E06E65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3EB"/>
    <w:rsid w:val="00E11814"/>
    <w:rsid w:val="00E11BD2"/>
    <w:rsid w:val="00E11F41"/>
    <w:rsid w:val="00E121F5"/>
    <w:rsid w:val="00E1271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6BD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69A4"/>
    <w:rsid w:val="00E171BA"/>
    <w:rsid w:val="00E17351"/>
    <w:rsid w:val="00E17AD9"/>
    <w:rsid w:val="00E17E01"/>
    <w:rsid w:val="00E20267"/>
    <w:rsid w:val="00E20866"/>
    <w:rsid w:val="00E20980"/>
    <w:rsid w:val="00E21BC1"/>
    <w:rsid w:val="00E221CA"/>
    <w:rsid w:val="00E22369"/>
    <w:rsid w:val="00E22671"/>
    <w:rsid w:val="00E2278F"/>
    <w:rsid w:val="00E234D2"/>
    <w:rsid w:val="00E2351E"/>
    <w:rsid w:val="00E24378"/>
    <w:rsid w:val="00E24917"/>
    <w:rsid w:val="00E249CC"/>
    <w:rsid w:val="00E2520E"/>
    <w:rsid w:val="00E254C1"/>
    <w:rsid w:val="00E25C4D"/>
    <w:rsid w:val="00E25CFA"/>
    <w:rsid w:val="00E261BE"/>
    <w:rsid w:val="00E26D19"/>
    <w:rsid w:val="00E27172"/>
    <w:rsid w:val="00E272C7"/>
    <w:rsid w:val="00E274CF"/>
    <w:rsid w:val="00E2751A"/>
    <w:rsid w:val="00E275B9"/>
    <w:rsid w:val="00E27691"/>
    <w:rsid w:val="00E27948"/>
    <w:rsid w:val="00E3014B"/>
    <w:rsid w:val="00E30960"/>
    <w:rsid w:val="00E30B36"/>
    <w:rsid w:val="00E30CEA"/>
    <w:rsid w:val="00E30CED"/>
    <w:rsid w:val="00E30D42"/>
    <w:rsid w:val="00E30F1D"/>
    <w:rsid w:val="00E31130"/>
    <w:rsid w:val="00E31284"/>
    <w:rsid w:val="00E3134F"/>
    <w:rsid w:val="00E31374"/>
    <w:rsid w:val="00E31437"/>
    <w:rsid w:val="00E31565"/>
    <w:rsid w:val="00E31CC2"/>
    <w:rsid w:val="00E31DB9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2A"/>
    <w:rsid w:val="00E34299"/>
    <w:rsid w:val="00E34A44"/>
    <w:rsid w:val="00E34E80"/>
    <w:rsid w:val="00E352F3"/>
    <w:rsid w:val="00E353BC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13E"/>
    <w:rsid w:val="00E42295"/>
    <w:rsid w:val="00E427E1"/>
    <w:rsid w:val="00E428D5"/>
    <w:rsid w:val="00E42B39"/>
    <w:rsid w:val="00E4318E"/>
    <w:rsid w:val="00E438F6"/>
    <w:rsid w:val="00E43CF9"/>
    <w:rsid w:val="00E441F7"/>
    <w:rsid w:val="00E444AD"/>
    <w:rsid w:val="00E4457B"/>
    <w:rsid w:val="00E44AAF"/>
    <w:rsid w:val="00E44C15"/>
    <w:rsid w:val="00E45724"/>
    <w:rsid w:val="00E45B05"/>
    <w:rsid w:val="00E45C0C"/>
    <w:rsid w:val="00E45E3E"/>
    <w:rsid w:val="00E462D2"/>
    <w:rsid w:val="00E468B4"/>
    <w:rsid w:val="00E46934"/>
    <w:rsid w:val="00E46A61"/>
    <w:rsid w:val="00E46D2E"/>
    <w:rsid w:val="00E471E9"/>
    <w:rsid w:val="00E473E5"/>
    <w:rsid w:val="00E4747E"/>
    <w:rsid w:val="00E4799D"/>
    <w:rsid w:val="00E50269"/>
    <w:rsid w:val="00E50282"/>
    <w:rsid w:val="00E504BC"/>
    <w:rsid w:val="00E50CFD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47D2"/>
    <w:rsid w:val="00E549CD"/>
    <w:rsid w:val="00E551F5"/>
    <w:rsid w:val="00E557CE"/>
    <w:rsid w:val="00E55A6C"/>
    <w:rsid w:val="00E563DB"/>
    <w:rsid w:val="00E56435"/>
    <w:rsid w:val="00E564AD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08"/>
    <w:rsid w:val="00E6022A"/>
    <w:rsid w:val="00E60518"/>
    <w:rsid w:val="00E60AF4"/>
    <w:rsid w:val="00E60EC5"/>
    <w:rsid w:val="00E615C6"/>
    <w:rsid w:val="00E619C2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D3B"/>
    <w:rsid w:val="00E66FAB"/>
    <w:rsid w:val="00E671B8"/>
    <w:rsid w:val="00E676C6"/>
    <w:rsid w:val="00E67963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DC2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A39"/>
    <w:rsid w:val="00E73DE5"/>
    <w:rsid w:val="00E74421"/>
    <w:rsid w:val="00E74B87"/>
    <w:rsid w:val="00E751E9"/>
    <w:rsid w:val="00E753D1"/>
    <w:rsid w:val="00E7544D"/>
    <w:rsid w:val="00E754B8"/>
    <w:rsid w:val="00E75599"/>
    <w:rsid w:val="00E75606"/>
    <w:rsid w:val="00E7596F"/>
    <w:rsid w:val="00E75C2F"/>
    <w:rsid w:val="00E769D7"/>
    <w:rsid w:val="00E769E0"/>
    <w:rsid w:val="00E76AB9"/>
    <w:rsid w:val="00E76C31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20FD"/>
    <w:rsid w:val="00E8221E"/>
    <w:rsid w:val="00E82278"/>
    <w:rsid w:val="00E822EB"/>
    <w:rsid w:val="00E8265B"/>
    <w:rsid w:val="00E8361E"/>
    <w:rsid w:val="00E8369E"/>
    <w:rsid w:val="00E83932"/>
    <w:rsid w:val="00E83AC5"/>
    <w:rsid w:val="00E84416"/>
    <w:rsid w:val="00E844A2"/>
    <w:rsid w:val="00E84D01"/>
    <w:rsid w:val="00E850C5"/>
    <w:rsid w:val="00E8559B"/>
    <w:rsid w:val="00E855EB"/>
    <w:rsid w:val="00E85D1B"/>
    <w:rsid w:val="00E85EB6"/>
    <w:rsid w:val="00E86223"/>
    <w:rsid w:val="00E8691C"/>
    <w:rsid w:val="00E86B38"/>
    <w:rsid w:val="00E86B7A"/>
    <w:rsid w:val="00E86DB7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3B7"/>
    <w:rsid w:val="00E916B4"/>
    <w:rsid w:val="00E91FDE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081C"/>
    <w:rsid w:val="00EA1354"/>
    <w:rsid w:val="00EA165F"/>
    <w:rsid w:val="00EA1680"/>
    <w:rsid w:val="00EA19D3"/>
    <w:rsid w:val="00EA1DB2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E68"/>
    <w:rsid w:val="00EA64AE"/>
    <w:rsid w:val="00EA64BE"/>
    <w:rsid w:val="00EA6858"/>
    <w:rsid w:val="00EA6A95"/>
    <w:rsid w:val="00EA6ECC"/>
    <w:rsid w:val="00EA7053"/>
    <w:rsid w:val="00EA71A6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D08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519"/>
    <w:rsid w:val="00EB4A2E"/>
    <w:rsid w:val="00EB4E65"/>
    <w:rsid w:val="00EB4F61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035"/>
    <w:rsid w:val="00EB75DB"/>
    <w:rsid w:val="00EB7640"/>
    <w:rsid w:val="00EB77FD"/>
    <w:rsid w:val="00EB79EE"/>
    <w:rsid w:val="00EB7BA5"/>
    <w:rsid w:val="00EB7C44"/>
    <w:rsid w:val="00EB7C9D"/>
    <w:rsid w:val="00EC017C"/>
    <w:rsid w:val="00EC03A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643D"/>
    <w:rsid w:val="00EC651C"/>
    <w:rsid w:val="00EC6680"/>
    <w:rsid w:val="00EC6876"/>
    <w:rsid w:val="00EC6991"/>
    <w:rsid w:val="00EC6A4F"/>
    <w:rsid w:val="00EC6AD1"/>
    <w:rsid w:val="00EC6CB4"/>
    <w:rsid w:val="00EC6F8D"/>
    <w:rsid w:val="00EC6FB8"/>
    <w:rsid w:val="00EC71AA"/>
    <w:rsid w:val="00EC7A3B"/>
    <w:rsid w:val="00EC7C35"/>
    <w:rsid w:val="00EC7CF4"/>
    <w:rsid w:val="00EC7E63"/>
    <w:rsid w:val="00ED002F"/>
    <w:rsid w:val="00ED0598"/>
    <w:rsid w:val="00ED071A"/>
    <w:rsid w:val="00ED0BAB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8D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D7AF6"/>
    <w:rsid w:val="00ED7E5B"/>
    <w:rsid w:val="00EE07B5"/>
    <w:rsid w:val="00EE08A8"/>
    <w:rsid w:val="00EE1FF2"/>
    <w:rsid w:val="00EE284E"/>
    <w:rsid w:val="00EE308C"/>
    <w:rsid w:val="00EE3532"/>
    <w:rsid w:val="00EE3975"/>
    <w:rsid w:val="00EE4009"/>
    <w:rsid w:val="00EE4308"/>
    <w:rsid w:val="00EE4881"/>
    <w:rsid w:val="00EE498D"/>
    <w:rsid w:val="00EE4E4E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8"/>
    <w:rsid w:val="00EE7221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C98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439C"/>
    <w:rsid w:val="00EF4C26"/>
    <w:rsid w:val="00EF5400"/>
    <w:rsid w:val="00EF5646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64D"/>
    <w:rsid w:val="00F00715"/>
    <w:rsid w:val="00F008FB"/>
    <w:rsid w:val="00F00CE9"/>
    <w:rsid w:val="00F00F9A"/>
    <w:rsid w:val="00F0127A"/>
    <w:rsid w:val="00F0145F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563A"/>
    <w:rsid w:val="00F0617D"/>
    <w:rsid w:val="00F064E5"/>
    <w:rsid w:val="00F064F3"/>
    <w:rsid w:val="00F067B2"/>
    <w:rsid w:val="00F06C78"/>
    <w:rsid w:val="00F075DC"/>
    <w:rsid w:val="00F07881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053"/>
    <w:rsid w:val="00F11107"/>
    <w:rsid w:val="00F111B8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005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E94"/>
    <w:rsid w:val="00F15F46"/>
    <w:rsid w:val="00F161E7"/>
    <w:rsid w:val="00F16259"/>
    <w:rsid w:val="00F162AB"/>
    <w:rsid w:val="00F166B4"/>
    <w:rsid w:val="00F16EC6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CD6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2F52"/>
    <w:rsid w:val="00F33004"/>
    <w:rsid w:val="00F331A9"/>
    <w:rsid w:val="00F331E2"/>
    <w:rsid w:val="00F33516"/>
    <w:rsid w:val="00F33569"/>
    <w:rsid w:val="00F33922"/>
    <w:rsid w:val="00F33D6D"/>
    <w:rsid w:val="00F343EF"/>
    <w:rsid w:val="00F3452A"/>
    <w:rsid w:val="00F3456D"/>
    <w:rsid w:val="00F34680"/>
    <w:rsid w:val="00F3480C"/>
    <w:rsid w:val="00F34AE4"/>
    <w:rsid w:val="00F34E83"/>
    <w:rsid w:val="00F35015"/>
    <w:rsid w:val="00F35124"/>
    <w:rsid w:val="00F356BA"/>
    <w:rsid w:val="00F35D7A"/>
    <w:rsid w:val="00F360F6"/>
    <w:rsid w:val="00F361EC"/>
    <w:rsid w:val="00F36361"/>
    <w:rsid w:val="00F36760"/>
    <w:rsid w:val="00F36942"/>
    <w:rsid w:val="00F36C33"/>
    <w:rsid w:val="00F373AE"/>
    <w:rsid w:val="00F37AED"/>
    <w:rsid w:val="00F37BCA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36"/>
    <w:rsid w:val="00F433C5"/>
    <w:rsid w:val="00F4341A"/>
    <w:rsid w:val="00F43423"/>
    <w:rsid w:val="00F43564"/>
    <w:rsid w:val="00F43F75"/>
    <w:rsid w:val="00F4475E"/>
    <w:rsid w:val="00F44C0E"/>
    <w:rsid w:val="00F44C51"/>
    <w:rsid w:val="00F452DF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0ED"/>
    <w:rsid w:val="00F506B8"/>
    <w:rsid w:val="00F509D3"/>
    <w:rsid w:val="00F50BD4"/>
    <w:rsid w:val="00F50C08"/>
    <w:rsid w:val="00F50D24"/>
    <w:rsid w:val="00F50EF3"/>
    <w:rsid w:val="00F5113E"/>
    <w:rsid w:val="00F519E2"/>
    <w:rsid w:val="00F51FDC"/>
    <w:rsid w:val="00F5284D"/>
    <w:rsid w:val="00F52B7B"/>
    <w:rsid w:val="00F52BEC"/>
    <w:rsid w:val="00F52DD5"/>
    <w:rsid w:val="00F52E76"/>
    <w:rsid w:val="00F53AD5"/>
    <w:rsid w:val="00F53DED"/>
    <w:rsid w:val="00F53EDF"/>
    <w:rsid w:val="00F540FB"/>
    <w:rsid w:val="00F54A77"/>
    <w:rsid w:val="00F555DD"/>
    <w:rsid w:val="00F55742"/>
    <w:rsid w:val="00F55AD4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508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577"/>
    <w:rsid w:val="00F636AF"/>
    <w:rsid w:val="00F63F10"/>
    <w:rsid w:val="00F63FFA"/>
    <w:rsid w:val="00F64072"/>
    <w:rsid w:val="00F642B9"/>
    <w:rsid w:val="00F6443E"/>
    <w:rsid w:val="00F6513D"/>
    <w:rsid w:val="00F65687"/>
    <w:rsid w:val="00F65822"/>
    <w:rsid w:val="00F659A5"/>
    <w:rsid w:val="00F65A3C"/>
    <w:rsid w:val="00F65D06"/>
    <w:rsid w:val="00F65F14"/>
    <w:rsid w:val="00F66356"/>
    <w:rsid w:val="00F66374"/>
    <w:rsid w:val="00F663DD"/>
    <w:rsid w:val="00F667EC"/>
    <w:rsid w:val="00F66E53"/>
    <w:rsid w:val="00F66F8A"/>
    <w:rsid w:val="00F670B1"/>
    <w:rsid w:val="00F6724B"/>
    <w:rsid w:val="00F67400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368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170"/>
    <w:rsid w:val="00F8148A"/>
    <w:rsid w:val="00F8161E"/>
    <w:rsid w:val="00F81773"/>
    <w:rsid w:val="00F81922"/>
    <w:rsid w:val="00F81A3D"/>
    <w:rsid w:val="00F81C1F"/>
    <w:rsid w:val="00F81C4B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C6E"/>
    <w:rsid w:val="00F83F71"/>
    <w:rsid w:val="00F843EA"/>
    <w:rsid w:val="00F843F9"/>
    <w:rsid w:val="00F844CA"/>
    <w:rsid w:val="00F84CE8"/>
    <w:rsid w:val="00F84F40"/>
    <w:rsid w:val="00F8567E"/>
    <w:rsid w:val="00F85719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9A8"/>
    <w:rsid w:val="00F91A09"/>
    <w:rsid w:val="00F91F59"/>
    <w:rsid w:val="00F91F5D"/>
    <w:rsid w:val="00F92458"/>
    <w:rsid w:val="00F925B8"/>
    <w:rsid w:val="00F92646"/>
    <w:rsid w:val="00F92CC0"/>
    <w:rsid w:val="00F9323A"/>
    <w:rsid w:val="00F935BB"/>
    <w:rsid w:val="00F9397C"/>
    <w:rsid w:val="00F93F3A"/>
    <w:rsid w:val="00F9461D"/>
    <w:rsid w:val="00F946EB"/>
    <w:rsid w:val="00F94968"/>
    <w:rsid w:val="00F94EE3"/>
    <w:rsid w:val="00F95187"/>
    <w:rsid w:val="00F95237"/>
    <w:rsid w:val="00F95531"/>
    <w:rsid w:val="00F95759"/>
    <w:rsid w:val="00F95AE8"/>
    <w:rsid w:val="00F96120"/>
    <w:rsid w:val="00F962B9"/>
    <w:rsid w:val="00F9688B"/>
    <w:rsid w:val="00F96B71"/>
    <w:rsid w:val="00F97051"/>
    <w:rsid w:val="00F970CA"/>
    <w:rsid w:val="00F97161"/>
    <w:rsid w:val="00F97A0E"/>
    <w:rsid w:val="00F97D4C"/>
    <w:rsid w:val="00FA02FE"/>
    <w:rsid w:val="00FA06C2"/>
    <w:rsid w:val="00FA0822"/>
    <w:rsid w:val="00FA0F00"/>
    <w:rsid w:val="00FA1B74"/>
    <w:rsid w:val="00FA1D01"/>
    <w:rsid w:val="00FA1E30"/>
    <w:rsid w:val="00FA2AA9"/>
    <w:rsid w:val="00FA2B45"/>
    <w:rsid w:val="00FA2C07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951"/>
    <w:rsid w:val="00FA5AD8"/>
    <w:rsid w:val="00FA5BB7"/>
    <w:rsid w:val="00FA5C39"/>
    <w:rsid w:val="00FA5D3B"/>
    <w:rsid w:val="00FA5F94"/>
    <w:rsid w:val="00FA63D7"/>
    <w:rsid w:val="00FA641E"/>
    <w:rsid w:val="00FA66BC"/>
    <w:rsid w:val="00FA6C78"/>
    <w:rsid w:val="00FA71BD"/>
    <w:rsid w:val="00FA730A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3DB1"/>
    <w:rsid w:val="00FB4180"/>
    <w:rsid w:val="00FB441E"/>
    <w:rsid w:val="00FB51F4"/>
    <w:rsid w:val="00FB536D"/>
    <w:rsid w:val="00FB5484"/>
    <w:rsid w:val="00FB580D"/>
    <w:rsid w:val="00FB5BA6"/>
    <w:rsid w:val="00FB5CD6"/>
    <w:rsid w:val="00FB62A3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0E2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3FA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6016"/>
    <w:rsid w:val="00FC679F"/>
    <w:rsid w:val="00FC693A"/>
    <w:rsid w:val="00FC6BC7"/>
    <w:rsid w:val="00FC728C"/>
    <w:rsid w:val="00FC7681"/>
    <w:rsid w:val="00FC7A78"/>
    <w:rsid w:val="00FD0374"/>
    <w:rsid w:val="00FD0B25"/>
    <w:rsid w:val="00FD0D34"/>
    <w:rsid w:val="00FD0D42"/>
    <w:rsid w:val="00FD1138"/>
    <w:rsid w:val="00FD1419"/>
    <w:rsid w:val="00FD1A7D"/>
    <w:rsid w:val="00FD1B21"/>
    <w:rsid w:val="00FD1EA7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09E"/>
    <w:rsid w:val="00FD53CB"/>
    <w:rsid w:val="00FD56BB"/>
    <w:rsid w:val="00FD6470"/>
    <w:rsid w:val="00FD65A3"/>
    <w:rsid w:val="00FD65FF"/>
    <w:rsid w:val="00FD68E8"/>
    <w:rsid w:val="00FD6B23"/>
    <w:rsid w:val="00FD6B7B"/>
    <w:rsid w:val="00FD7177"/>
    <w:rsid w:val="00FD7351"/>
    <w:rsid w:val="00FD7B47"/>
    <w:rsid w:val="00FD7BCC"/>
    <w:rsid w:val="00FD7C49"/>
    <w:rsid w:val="00FD7F17"/>
    <w:rsid w:val="00FD7FC4"/>
    <w:rsid w:val="00FE0024"/>
    <w:rsid w:val="00FE0128"/>
    <w:rsid w:val="00FE0143"/>
    <w:rsid w:val="00FE02C5"/>
    <w:rsid w:val="00FE0374"/>
    <w:rsid w:val="00FE061F"/>
    <w:rsid w:val="00FE064B"/>
    <w:rsid w:val="00FE19F4"/>
    <w:rsid w:val="00FE1A1C"/>
    <w:rsid w:val="00FE235F"/>
    <w:rsid w:val="00FE23A7"/>
    <w:rsid w:val="00FE26AA"/>
    <w:rsid w:val="00FE2793"/>
    <w:rsid w:val="00FE2E34"/>
    <w:rsid w:val="00FE3136"/>
    <w:rsid w:val="00FE3C6C"/>
    <w:rsid w:val="00FE3EA1"/>
    <w:rsid w:val="00FE48F2"/>
    <w:rsid w:val="00FE4951"/>
    <w:rsid w:val="00FE4995"/>
    <w:rsid w:val="00FE4A78"/>
    <w:rsid w:val="00FE4B2B"/>
    <w:rsid w:val="00FE4B4A"/>
    <w:rsid w:val="00FE4B7C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F04C8"/>
    <w:rsid w:val="00FF0512"/>
    <w:rsid w:val="00FF0B6F"/>
    <w:rsid w:val="00FF0D91"/>
    <w:rsid w:val="00FF0E47"/>
    <w:rsid w:val="00FF0FED"/>
    <w:rsid w:val="00FF1218"/>
    <w:rsid w:val="00FF19BE"/>
    <w:rsid w:val="00FF1AB2"/>
    <w:rsid w:val="00FF20E9"/>
    <w:rsid w:val="00FF2121"/>
    <w:rsid w:val="00FF239A"/>
    <w:rsid w:val="00FF29DB"/>
    <w:rsid w:val="00FF29DD"/>
    <w:rsid w:val="00FF3374"/>
    <w:rsid w:val="00FF3A1A"/>
    <w:rsid w:val="00FF3D1A"/>
    <w:rsid w:val="00FF3D76"/>
    <w:rsid w:val="00FF4130"/>
    <w:rsid w:val="00FF4307"/>
    <w:rsid w:val="00FF538A"/>
    <w:rsid w:val="00FF5531"/>
    <w:rsid w:val="00FF56D7"/>
    <w:rsid w:val="00FF5A1C"/>
    <w:rsid w:val="00FF5AF9"/>
    <w:rsid w:val="00FF5D45"/>
    <w:rsid w:val="00FF63C5"/>
    <w:rsid w:val="00FF664E"/>
    <w:rsid w:val="00FF67F1"/>
    <w:rsid w:val="00FF6E7C"/>
    <w:rsid w:val="00FF74DE"/>
    <w:rsid w:val="00FF76CE"/>
    <w:rsid w:val="00FF797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6225"/>
    <o:shapelayout v:ext="edit">
      <o:idmap v:ext="edit" data="1"/>
    </o:shapelayout>
  </w:shapeDefaults>
  <w:decimalSymbol w:val="."/>
  <w:listSeparator w:val=","/>
  <w14:docId w14:val="6077493A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nhideWhenUsed="1"/>
    <w:lsdException w:name="Smart Link" w:semiHidden="1" w:uiPriority="99" w:unhideWhenUsed="1"/>
  </w:latentStyles>
  <w:style w:type="paragraph" w:default="1" w:styleId="Normal">
    <w:name w:val="Normal"/>
    <w:qFormat/>
    <w:rsid w:val="00782E4D"/>
    <w:pPr>
      <w:jc w:val="both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660E1C"/>
    <w:pPr>
      <w:keepNext/>
      <w:spacing w:before="240" w:after="60"/>
      <w:jc w:val="left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jc w:val="left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jc w:val="left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jc w:val="left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  <w:jc w:val="left"/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  <w:jc w:val="left"/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left" w:pos="992"/>
        <w:tab w:val="left" w:pos="1418"/>
        <w:tab w:val="left" w:pos="2268"/>
      </w:tabs>
      <w:spacing w:before="80"/>
      <w:ind w:left="567" w:hanging="567"/>
      <w:jc w:val="left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  <w:pPr>
      <w:jc w:val="left"/>
    </w:pPr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418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left" w:pos="2127"/>
      </w:tabs>
      <w:spacing w:before="80" w:after="240"/>
      <w:ind w:left="1559"/>
      <w:jc w:val="left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  <w:jc w:val="left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left" w:pos="1134"/>
        <w:tab w:val="left" w:pos="1560"/>
        <w:tab w:val="left" w:pos="2127"/>
      </w:tabs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left" w:pos="1134"/>
        <w:tab w:val="left" w:pos="1559"/>
        <w:tab w:val="left" w:pos="2126"/>
        <w:tab w:val="left" w:pos="5386"/>
        <w:tab w:val="left" w:pos="5953"/>
      </w:tabs>
      <w:jc w:val="left"/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jc w:val="left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pPr>
      <w:jc w:val="left"/>
    </w:pPr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spacing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left" w:pos="0"/>
      </w:tabs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spacing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4703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spacing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jc w:val="left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spacing w:before="40" w:after="40"/>
      <w:jc w:val="left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spacing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4703"/>
        <w:tab w:val="clear" w:pos="9406"/>
        <w:tab w:val="center" w:pos="4819"/>
        <w:tab w:val="right" w:pos="9071"/>
      </w:tabs>
      <w:spacing w:line="200" w:lineRule="exac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4703"/>
        <w:tab w:val="clear" w:pos="9406"/>
        <w:tab w:val="center" w:pos="4819"/>
        <w:tab w:val="right" w:pos="9071"/>
      </w:tabs>
      <w:spacing w:line="200" w:lineRule="exac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qFormat/>
    <w:rsid w:val="0046797A"/>
    <w:pPr>
      <w:spacing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jc w:val="left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suppressAutoHyphens/>
      <w:jc w:val="center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suppressAutoHyphens/>
      <w:jc w:val="left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suppressAutoHyphens/>
      <w:spacing w:before="240" w:after="120"/>
      <w:jc w:val="left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spacing w:after="240"/>
      <w:jc w:val="center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suppressAutoHyphens/>
      <w:jc w:val="left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suppressAutoHyphens/>
      <w:ind w:left="720"/>
      <w:jc w:val="left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left" w:pos="794"/>
        <w:tab w:val="left" w:pos="1191"/>
        <w:tab w:val="left" w:pos="1588"/>
        <w:tab w:val="left" w:pos="1985"/>
      </w:tabs>
      <w:suppressAutoHyphens/>
      <w:spacing w:before="136"/>
      <w:jc w:val="left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suppressAutoHyphens/>
      <w:jc w:val="left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suppressAutoHyphens/>
      <w:spacing w:after="120" w:line="480" w:lineRule="auto"/>
      <w:jc w:val="left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suppressAutoHyphens/>
      <w:jc w:val="left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suppressAutoHyphens/>
      <w:ind w:left="748"/>
      <w:jc w:val="left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left" w:pos="6660"/>
        <w:tab w:val="right" w:pos="10688"/>
      </w:tabs>
      <w:ind w:right="-1414"/>
      <w:jc w:val="left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left" w:pos="720"/>
      </w:tabs>
      <w:jc w:val="left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spacing w:before="120"/>
      <w:jc w:val="both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spacing w:after="120"/>
      <w:jc w:val="left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left" w:pos="1134"/>
        <w:tab w:val="left" w:pos="1559"/>
        <w:tab w:val="left" w:pos="2126"/>
        <w:tab w:val="left" w:pos="5386"/>
        <w:tab w:val="left" w:pos="5953"/>
      </w:tabs>
      <w:jc w:val="left"/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spacing w:before="60" w:after="60" w:line="260" w:lineRule="atLeast"/>
      <w:jc w:val="left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left" w:pos="1440"/>
      </w:tabs>
      <w:ind w:left="567" w:right="567"/>
      <w:jc w:val="left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right" w:pos="9639"/>
      </w:tabs>
      <w:spacing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jc w:val="left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spacing w:before="100" w:after="100"/>
      <w:jc w:val="left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spacing w:after="200" w:line="276" w:lineRule="auto"/>
      <w:ind w:left="720"/>
      <w:contextualSpacing/>
      <w:jc w:val="left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spacing w:after="160" w:line="240" w:lineRule="exact"/>
      <w:jc w:val="left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jc w:val="left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ind w:left="400"/>
      <w:jc w:val="left"/>
    </w:pPr>
  </w:style>
  <w:style w:type="paragraph" w:customStyle="1" w:styleId="Tablelegend">
    <w:name w:val="Table_legend"/>
    <w:basedOn w:val="Normal"/>
    <w:rsid w:val="00DC7006"/>
    <w:pPr>
      <w:tabs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spacing w:after="160" w:line="240" w:lineRule="exact"/>
      <w:jc w:val="left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left" w:pos="284"/>
        <w:tab w:val="left" w:pos="851"/>
      </w:tabs>
      <w:spacing w:before="60" w:line="199" w:lineRule="exact"/>
      <w:ind w:right="227"/>
      <w:jc w:val="left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4703"/>
        <w:tab w:val="clear" w:pos="9406"/>
        <w:tab w:val="center" w:pos="4849"/>
        <w:tab w:val="right" w:pos="9730"/>
      </w:tabs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left" w:pos="170"/>
      </w:tabs>
      <w:spacing w:before="60" w:after="60"/>
      <w:jc w:val="left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left" w:pos="170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left" w:pos="170"/>
      </w:tabs>
      <w:spacing w:before="60" w:after="60"/>
      <w:jc w:val="left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left" w:pos="170"/>
      </w:tabs>
      <w:spacing w:before="60" w:after="60"/>
      <w:jc w:val="left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left" w:pos="170"/>
      </w:tabs>
      <w:spacing w:before="60" w:after="60"/>
      <w:jc w:val="center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left" w:pos="170"/>
      </w:tabs>
      <w:spacing w:before="60" w:after="60"/>
      <w:jc w:val="center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left" w:pos="170"/>
      </w:tabs>
      <w:spacing w:before="60" w:after="60"/>
      <w:jc w:val="center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left" w:pos="170"/>
      </w:tabs>
      <w:spacing w:before="60" w:after="60"/>
      <w:ind w:left="113" w:hanging="113"/>
      <w:jc w:val="left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spacing w:before="200" w:after="60" w:line="190" w:lineRule="exact"/>
      <w:jc w:val="lef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spacing w:after="20" w:line="190" w:lineRule="exact"/>
      <w:jc w:val="lef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right" w:pos="851"/>
        <w:tab w:val="left" w:pos="879"/>
      </w:tabs>
      <w:spacing w:before="57" w:after="57" w:line="190" w:lineRule="exact"/>
      <w:jc w:val="left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left" w:pos="85"/>
      </w:tabs>
      <w:spacing w:before="57" w:after="57" w:line="190" w:lineRule="exact"/>
      <w:ind w:left="85" w:hanging="85"/>
      <w:jc w:val="left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left" w:pos="765"/>
      </w:tabs>
      <w:spacing w:after="0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spacing w:after="100"/>
      <w:ind w:left="1400"/>
      <w:jc w:val="left"/>
    </w:pPr>
  </w:style>
  <w:style w:type="paragraph" w:customStyle="1" w:styleId="Char6">
    <w:name w:val="Char6"/>
    <w:basedOn w:val="Normal"/>
    <w:semiHidden/>
    <w:rsid w:val="002E12C1"/>
    <w:pPr>
      <w:spacing w:after="160" w:line="240" w:lineRule="exact"/>
      <w:jc w:val="left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suppressAutoHyphens/>
      <w:spacing w:before="280" w:after="280"/>
      <w:jc w:val="left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4703"/>
        <w:tab w:val="clear" w:pos="9406"/>
      </w:tabs>
      <w:spacing w:before="40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uiPriority w:val="99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left" w:pos="907"/>
        <w:tab w:val="right" w:pos="8789"/>
        <w:tab w:val="right" w:pos="9639"/>
      </w:tabs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left" w:pos="794"/>
        <w:tab w:val="left" w:pos="1191"/>
        <w:tab w:val="left" w:pos="1588"/>
        <w:tab w:val="left" w:pos="1985"/>
      </w:tabs>
      <w:spacing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left" w:pos="284"/>
        <w:tab w:val="left" w:pos="851"/>
      </w:tabs>
      <w:spacing w:line="199" w:lineRule="exact"/>
      <w:ind w:left="284" w:hanging="284"/>
      <w:jc w:val="left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left" w:pos="284"/>
      </w:tabs>
      <w:spacing w:before="142" w:line="199" w:lineRule="exact"/>
      <w:ind w:left="284" w:hanging="284"/>
      <w:jc w:val="left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left" w:pos="794"/>
        <w:tab w:val="left" w:pos="1191"/>
        <w:tab w:val="left" w:pos="1588"/>
        <w:tab w:val="left" w:pos="1985"/>
      </w:tabs>
      <w:spacing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left" w:pos="7711"/>
        <w:tab w:val="left" w:pos="8448"/>
        <w:tab w:val="right" w:pos="10603"/>
      </w:tabs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spacing w:after="120"/>
      <w:jc w:val="center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spacing w:before="480"/>
      <w:ind w:left="851"/>
      <w:jc w:val="left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spacing w:before="180"/>
      <w:ind w:left="1418"/>
      <w:jc w:val="left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num" w:pos="1418"/>
      </w:tabs>
      <w:spacing w:before="180"/>
      <w:ind w:left="1418" w:hanging="284"/>
      <w:jc w:val="left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num" w:pos="1417"/>
      </w:tabs>
      <w:spacing w:before="60"/>
      <w:ind w:left="3118" w:hanging="283"/>
      <w:jc w:val="left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spacing w:after="120" w:line="120" w:lineRule="atLeast"/>
      <w:ind w:left="992"/>
      <w:jc w:val="left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spacing w:before="30"/>
      <w:jc w:val="left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left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left" w:pos="1134"/>
        <w:tab w:val="left" w:pos="1560"/>
        <w:tab w:val="left" w:pos="2127"/>
      </w:tabs>
      <w:spacing w:before="300" w:after="0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left" w:pos="1134"/>
      </w:tabs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left" w:pos="1134"/>
        <w:tab w:val="left" w:pos="1560"/>
        <w:tab w:val="left" w:pos="2127"/>
      </w:tabs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left" w:pos="1134"/>
        <w:tab w:val="left" w:pos="1560"/>
        <w:tab w:val="left" w:pos="2127"/>
      </w:tabs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left" w:pos="1985"/>
        <w:tab w:val="left" w:pos="3970"/>
      </w:tabs>
      <w:ind w:left="851" w:hanging="454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left" w:pos="1134"/>
        <w:tab w:val="left" w:pos="1985"/>
        <w:tab w:val="left" w:pos="7088"/>
      </w:tabs>
      <w:ind w:firstLine="567"/>
      <w:jc w:val="left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left" w:pos="1418"/>
        <w:tab w:val="left" w:pos="3686"/>
      </w:tabs>
      <w:ind w:left="567"/>
      <w:jc w:val="left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spacing w:before="40"/>
      <w:ind w:left="1276" w:hanging="709"/>
      <w:jc w:val="left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num" w:pos="360"/>
        <w:tab w:val="num" w:pos="400"/>
      </w:tabs>
      <w:ind w:left="397" w:hanging="397"/>
      <w:jc w:val="left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ind w:left="1600" w:firstLine="567"/>
      <w:jc w:val="left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spacing w:after="200" w:line="276" w:lineRule="auto"/>
      <w:ind w:left="720"/>
      <w:jc w:val="left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spacing w:after="160" w:line="240" w:lineRule="exact"/>
      <w:jc w:val="left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jc w:val="left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851"/>
        <w:tab w:val="left" w:pos="397"/>
        <w:tab w:val="left" w:pos="680"/>
        <w:tab w:val="left" w:pos="964"/>
      </w:tabs>
      <w:ind w:left="114" w:right="113" w:hanging="284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851"/>
        <w:tab w:val="left" w:pos="510"/>
        <w:tab w:val="left" w:pos="794"/>
        <w:tab w:val="left" w:pos="1077"/>
      </w:tabs>
      <w:ind w:left="227" w:right="0" w:hanging="284"/>
    </w:pPr>
  </w:style>
  <w:style w:type="paragraph" w:customStyle="1" w:styleId="Column1">
    <w:name w:val="Column_1"/>
    <w:basedOn w:val="Normal"/>
    <w:link w:val="Column1Char"/>
    <w:rsid w:val="008C7BDA"/>
    <w:pPr>
      <w:tabs>
        <w:tab w:val="left" w:pos="85"/>
      </w:tabs>
      <w:spacing w:before="57" w:after="57" w:line="190" w:lineRule="exact"/>
      <w:ind w:left="85" w:hanging="85"/>
      <w:jc w:val="left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D3CFD"/>
  </w:style>
  <w:style w:type="table" w:customStyle="1" w:styleId="TableGrid1">
    <w:name w:val="Table Grid1"/>
    <w:basedOn w:val="TableNormal"/>
    <w:next w:val="TableGrid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spacing w:after="160" w:line="240" w:lineRule="exact"/>
      <w:jc w:val="left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spacing w:after="160" w:line="240" w:lineRule="exact"/>
      <w:jc w:val="left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spacing w:after="160" w:line="240" w:lineRule="exact"/>
      <w:jc w:val="left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spacing w:after="160" w:line="240" w:lineRule="exact"/>
      <w:jc w:val="left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spacing w:after="160" w:line="240" w:lineRule="exact"/>
      <w:jc w:val="left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spacing w:after="160" w:line="240" w:lineRule="exact"/>
      <w:jc w:val="left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spacing w:after="160" w:line="240" w:lineRule="exact"/>
      <w:jc w:val="left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spacing w:after="160" w:line="240" w:lineRule="exact"/>
      <w:jc w:val="left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spacing w:before="40"/>
      <w:ind w:left="794"/>
      <w:jc w:val="left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left" w:pos="992"/>
        <w:tab w:val="left" w:pos="1418"/>
        <w:tab w:val="left" w:pos="2268"/>
      </w:tabs>
      <w:spacing w:before="80"/>
      <w:ind w:left="992" w:hanging="425"/>
      <w:jc w:val="left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6C55B1"/>
    <w:pPr>
      <w:jc w:val="left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spacing w:before="100" w:beforeAutospacing="1" w:after="100" w:afterAutospacing="1"/>
      <w:jc w:val="left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spacing w:before="100" w:beforeAutospacing="1" w:after="100" w:afterAutospacing="1"/>
      <w:jc w:val="left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spacing w:before="100" w:beforeAutospacing="1" w:after="100" w:afterAutospacing="1"/>
      <w:jc w:val="left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spacing w:before="100" w:beforeAutospacing="1" w:after="100" w:afterAutospacing="1"/>
      <w:jc w:val="left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spacing w:before="100" w:beforeAutospacing="1" w:after="100" w:afterAutospacing="1"/>
      <w:jc w:val="center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spacing w:before="100" w:beforeAutospacing="1" w:after="100" w:afterAutospacing="1"/>
      <w:jc w:val="left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spacing w:line="221" w:lineRule="exact"/>
      <w:jc w:val="left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jc w:val="left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left" w:pos="284"/>
      </w:tabs>
      <w:jc w:val="left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snapToGrid w:val="0"/>
      <w:ind w:firstLine="312"/>
      <w:jc w:val="left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spacing w:before="100" w:beforeAutospacing="1" w:after="100" w:afterAutospacing="1"/>
      <w:jc w:val="left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jc w:val="left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jc w:val="left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jc w:val="left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spacing w:before="100" w:beforeAutospacing="1" w:after="100" w:afterAutospacing="1"/>
      <w:jc w:val="left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spacing w:before="100" w:beforeAutospacing="1" w:after="100" w:afterAutospacing="1"/>
      <w:jc w:val="left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spacing w:before="100" w:beforeAutospacing="1" w:after="100" w:afterAutospacing="1"/>
      <w:jc w:val="left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spacing w:before="100" w:beforeAutospacing="1" w:after="100" w:afterAutospacing="1"/>
      <w:jc w:val="left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spacing w:before="100" w:beforeAutospacing="1" w:after="100" w:afterAutospacing="1"/>
      <w:jc w:val="left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spacing w:before="100" w:beforeAutospacing="1" w:after="100" w:afterAutospacing="1"/>
      <w:jc w:val="left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spacing w:before="100" w:beforeAutospacing="1" w:after="100" w:afterAutospacing="1"/>
      <w:jc w:val="left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spacing w:before="100" w:beforeAutospacing="1" w:after="100" w:afterAutospacing="1"/>
      <w:jc w:val="left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spacing w:before="100" w:beforeAutospacing="1" w:after="100" w:afterAutospacing="1"/>
      <w:jc w:val="left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spacing w:before="100" w:beforeAutospacing="1" w:after="100" w:afterAutospacing="1"/>
      <w:jc w:val="center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spacing w:before="100" w:beforeAutospacing="1" w:after="100" w:afterAutospacing="1"/>
      <w:jc w:val="right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spacing w:before="100" w:beforeAutospacing="1" w:after="100" w:afterAutospacing="1"/>
      <w:jc w:val="center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spacing w:before="100" w:beforeAutospacing="1" w:after="100" w:afterAutospacing="1"/>
      <w:jc w:val="center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spacing w:before="100" w:beforeAutospacing="1" w:after="100" w:afterAutospacing="1"/>
      <w:jc w:val="left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spacing w:before="100" w:beforeAutospacing="1" w:after="100" w:afterAutospacing="1"/>
      <w:jc w:val="center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left" w:pos="794"/>
      </w:tabs>
      <w:spacing w:after="0" w:line="220" w:lineRule="exac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spacing w:before="100" w:beforeAutospacing="1" w:after="100" w:afterAutospacing="1"/>
      <w:jc w:val="left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spacing w:before="100" w:beforeAutospacing="1" w:after="100" w:afterAutospacing="1"/>
      <w:jc w:val="left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spacing w:before="100" w:beforeAutospacing="1" w:after="100" w:afterAutospacing="1"/>
      <w:jc w:val="left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spacing w:before="100" w:beforeAutospacing="1" w:after="100" w:afterAutospacing="1"/>
      <w:jc w:val="left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spacing w:before="100" w:beforeAutospacing="1" w:after="100" w:afterAutospacing="1"/>
      <w:jc w:val="left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spacing w:before="100" w:beforeAutospacing="1" w:after="100" w:afterAutospacing="1"/>
      <w:jc w:val="left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spacing w:before="100" w:beforeAutospacing="1" w:after="100" w:afterAutospacing="1"/>
      <w:jc w:val="left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spacing w:before="100" w:beforeAutospacing="1" w:after="100" w:afterAutospacing="1"/>
      <w:jc w:val="left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spacing w:before="100" w:beforeAutospacing="1" w:after="100" w:afterAutospacing="1"/>
      <w:jc w:val="center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spacing w:before="100" w:beforeAutospacing="1" w:after="100" w:afterAutospacing="1"/>
      <w:jc w:val="left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spacing w:before="100" w:beforeAutospacing="1" w:after="100" w:afterAutospacing="1"/>
      <w:jc w:val="left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left" w:pos="794"/>
        <w:tab w:val="left" w:pos="1134"/>
        <w:tab w:val="left" w:pos="1474"/>
        <w:tab w:val="left" w:pos="1758"/>
      </w:tabs>
      <w:spacing w:before="100"/>
      <w:jc w:val="left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left" w:pos="1134"/>
        <w:tab w:val="left" w:pos="1474"/>
        <w:tab w:val="left" w:pos="1758"/>
      </w:tabs>
      <w:spacing w:before="40"/>
      <w:ind w:left="1134" w:hanging="340"/>
      <w:jc w:val="left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spacing w:before="480" w:after="200"/>
      <w:jc w:val="left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spacing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  <w:jc w:val="lef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spacing w:before="100" w:after="100" w:line="240" w:lineRule="atLeast"/>
      <w:jc w:val="left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spacing w:before="100" w:after="100" w:line="240" w:lineRule="atLeast"/>
      <w:jc w:val="left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spacing w:before="100" w:after="100" w:line="280" w:lineRule="atLeast"/>
      <w:jc w:val="left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spacing w:before="100" w:after="100" w:line="280" w:lineRule="atLeast"/>
      <w:jc w:val="left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spacing w:before="100" w:after="100" w:line="280" w:lineRule="atLeast"/>
      <w:jc w:val="left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spacing w:before="100" w:after="100" w:line="280" w:lineRule="atLeast"/>
      <w:jc w:val="left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spacing w:before="100" w:after="100" w:line="280" w:lineRule="atLeast"/>
      <w:jc w:val="left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spacing w:before="100" w:after="100" w:line="280" w:lineRule="atLeast"/>
      <w:jc w:val="left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spacing w:before="100" w:after="100" w:line="280" w:lineRule="atLeast"/>
      <w:jc w:val="left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spacing w:before="100" w:after="100" w:line="280" w:lineRule="atLeast"/>
      <w:jc w:val="left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  <w:jc w:val="left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spacing w:before="100" w:after="100" w:line="240" w:lineRule="atLeast"/>
      <w:jc w:val="lef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  <w:jc w:val="left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  <w:jc w:val="left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spacing w:before="100" w:after="100" w:line="240" w:lineRule="atLeast"/>
      <w:jc w:val="left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spacing w:before="100" w:after="100" w:line="240" w:lineRule="atLeast"/>
      <w:jc w:val="left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  <w:jc w:val="lef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spacing w:before="100" w:after="100"/>
      <w:jc w:val="left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spacing w:before="100" w:after="100" w:line="240" w:lineRule="atLeast"/>
      <w:jc w:val="left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  <w:jc w:val="lef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  <w:jc w:val="left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  <w:jc w:val="left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  <w:jc w:val="left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spacing w:before="100" w:after="100" w:line="240" w:lineRule="atLeast"/>
      <w:jc w:val="left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spacing w:before="100" w:after="100" w:line="240" w:lineRule="atLeast"/>
      <w:jc w:val="left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spacing w:before="100" w:after="100" w:line="240" w:lineRule="atLeast"/>
      <w:jc w:val="left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spacing w:before="100" w:after="100" w:line="240" w:lineRule="atLeast"/>
      <w:jc w:val="left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spacing w:before="100" w:after="100" w:line="240" w:lineRule="atLeast"/>
      <w:jc w:val="left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spacing w:before="100" w:after="100" w:line="240" w:lineRule="atLeast"/>
      <w:jc w:val="left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spacing w:before="100" w:after="100" w:line="240" w:lineRule="atLeast"/>
      <w:jc w:val="left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spacing w:before="100" w:after="100" w:line="240" w:lineRule="atLeast"/>
      <w:jc w:val="left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spacing w:before="100" w:after="100" w:line="240" w:lineRule="atLeast"/>
      <w:jc w:val="left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spacing w:before="100" w:after="100" w:line="240" w:lineRule="atLeast"/>
      <w:jc w:val="left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spacing w:before="100" w:after="100" w:line="240" w:lineRule="atLeast"/>
      <w:jc w:val="left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spacing w:before="100" w:after="100" w:line="240" w:lineRule="atLeast"/>
      <w:jc w:val="left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spacing w:before="100" w:after="100" w:line="240" w:lineRule="atLeast"/>
      <w:jc w:val="lef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spacing w:before="100" w:after="100" w:line="240" w:lineRule="atLeast"/>
      <w:jc w:val="left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spacing w:before="100" w:after="100" w:line="240" w:lineRule="atLeast"/>
      <w:jc w:val="left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spacing w:before="100" w:after="100" w:line="240" w:lineRule="atLeast"/>
      <w:jc w:val="lef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spacing w:before="100" w:after="100" w:line="240" w:lineRule="atLeast"/>
      <w:jc w:val="lef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spacing w:before="100" w:after="100" w:line="240" w:lineRule="atLeast"/>
      <w:jc w:val="lef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spacing w:before="100" w:after="100"/>
      <w:jc w:val="left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ind w:left="-180"/>
      <w:jc w:val="left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ind w:left="75"/>
      <w:jc w:val="left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ind w:left="240"/>
      <w:jc w:val="left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ind w:left="75"/>
      <w:jc w:val="left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ind w:left="330"/>
      <w:jc w:val="left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ind w:left="420"/>
      <w:jc w:val="left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spacing w:line="240" w:lineRule="atLeast"/>
      <w:ind w:left="240"/>
      <w:jc w:val="left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spacing w:line="240" w:lineRule="atLeast"/>
      <w:ind w:left="390"/>
      <w:jc w:val="left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spacing w:line="240" w:lineRule="atLeast"/>
      <w:ind w:left="540"/>
      <w:jc w:val="left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spacing w:line="240" w:lineRule="atLeast"/>
      <w:ind w:left="240"/>
      <w:jc w:val="left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spacing w:line="240" w:lineRule="atLeast"/>
      <w:ind w:left="390"/>
      <w:jc w:val="left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spacing w:line="240" w:lineRule="atLeast"/>
      <w:ind w:left="540"/>
      <w:jc w:val="left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spacing w:line="240" w:lineRule="atLeast"/>
      <w:ind w:left="240"/>
      <w:jc w:val="left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spacing w:line="240" w:lineRule="atLeast"/>
      <w:ind w:left="390"/>
      <w:jc w:val="left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spacing w:line="240" w:lineRule="atLeast"/>
      <w:ind w:left="540"/>
      <w:jc w:val="left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jc w:val="left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spacing w:before="100" w:after="100"/>
      <w:jc w:val="left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spacing w:before="100" w:after="100" w:line="360" w:lineRule="atLeast"/>
      <w:jc w:val="left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spacing w:before="100" w:after="100"/>
      <w:jc w:val="left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spacing w:before="100" w:after="100"/>
      <w:jc w:val="left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spacing w:before="100" w:after="100"/>
      <w:jc w:val="left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spacing w:before="100" w:after="100"/>
      <w:jc w:val="left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spacing w:before="100" w:after="100"/>
      <w:jc w:val="left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spacing w:before="100" w:after="100" w:line="240" w:lineRule="atLeast"/>
      <w:jc w:val="left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spacing w:before="100" w:after="100" w:line="240" w:lineRule="atLeast"/>
      <w:jc w:val="left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spacing w:before="100" w:after="100" w:line="240" w:lineRule="atLeast"/>
      <w:jc w:val="left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spacing w:before="100" w:after="100" w:line="240" w:lineRule="atLeast"/>
      <w:jc w:val="left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spacing w:before="100" w:after="100" w:line="240" w:lineRule="atLeast"/>
      <w:jc w:val="left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  <w:jc w:val="left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spacing w:before="100" w:after="100" w:line="360" w:lineRule="atLeast"/>
      <w:jc w:val="left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spacing w:before="100" w:after="100" w:line="360" w:lineRule="atLeast"/>
      <w:jc w:val="left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spacing w:before="100" w:after="100" w:line="360" w:lineRule="atLeast"/>
      <w:jc w:val="left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spacing w:before="100" w:after="100" w:line="360" w:lineRule="atLeast"/>
      <w:jc w:val="left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spacing w:before="100" w:after="100" w:line="360" w:lineRule="atLeast"/>
      <w:jc w:val="left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spacing w:before="100" w:after="100" w:line="280" w:lineRule="atLeast"/>
      <w:jc w:val="left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spacing w:before="100" w:after="100" w:line="280" w:lineRule="atLeast"/>
      <w:jc w:val="left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spacing w:before="100" w:after="100" w:line="280" w:lineRule="atLeast"/>
      <w:jc w:val="left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spacing w:before="100" w:after="100" w:line="280" w:lineRule="atLeast"/>
      <w:jc w:val="left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spacing w:before="100" w:after="100" w:line="280" w:lineRule="atLeast"/>
      <w:jc w:val="left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spacing w:before="100" w:after="100" w:line="280" w:lineRule="atLeast"/>
      <w:jc w:val="lef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spacing w:before="100" w:after="100" w:line="280" w:lineRule="atLeast"/>
      <w:jc w:val="left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  <w:jc w:val="lef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spacing w:before="100" w:after="100" w:line="280" w:lineRule="atLeast"/>
      <w:jc w:val="left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spacing w:before="100" w:after="100" w:line="280" w:lineRule="atLeast"/>
      <w:jc w:val="lef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spacing w:before="100" w:after="100" w:line="280" w:lineRule="atLeast"/>
      <w:jc w:val="left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spacing w:before="100" w:after="100" w:line="280" w:lineRule="atLeast"/>
      <w:jc w:val="lef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spacing w:before="100" w:after="100" w:line="280" w:lineRule="atLeast"/>
      <w:jc w:val="left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spacing w:before="100" w:after="100" w:line="280" w:lineRule="atLeast"/>
      <w:jc w:val="lef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spacing w:before="100" w:after="100" w:line="280" w:lineRule="atLeast"/>
      <w:jc w:val="left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spacing w:line="240" w:lineRule="atLeast"/>
      <w:ind w:left="240"/>
      <w:jc w:val="left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spacing w:line="240" w:lineRule="atLeast"/>
      <w:ind w:left="390"/>
      <w:jc w:val="left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spacing w:line="240" w:lineRule="atLeast"/>
      <w:ind w:left="540"/>
      <w:jc w:val="left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spacing w:line="240" w:lineRule="atLeast"/>
      <w:ind w:left="240"/>
      <w:jc w:val="left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spacing w:line="240" w:lineRule="atLeast"/>
      <w:ind w:left="390"/>
      <w:jc w:val="left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spacing w:line="240" w:lineRule="atLeast"/>
      <w:ind w:left="540"/>
      <w:jc w:val="left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spacing w:line="240" w:lineRule="atLeast"/>
      <w:ind w:left="240"/>
      <w:jc w:val="left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spacing w:line="240" w:lineRule="atLeast"/>
      <w:ind w:left="390"/>
      <w:jc w:val="left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spacing w:line="240" w:lineRule="atLeast"/>
      <w:ind w:left="540"/>
      <w:jc w:val="left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spacing w:line="240" w:lineRule="atLeast"/>
      <w:ind w:left="240"/>
      <w:jc w:val="left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spacing w:line="240" w:lineRule="atLeast"/>
      <w:ind w:left="390"/>
      <w:jc w:val="left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spacing w:line="240" w:lineRule="atLeast"/>
      <w:ind w:left="540"/>
      <w:jc w:val="left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spacing w:line="240" w:lineRule="atLeast"/>
      <w:ind w:left="240"/>
      <w:jc w:val="left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spacing w:line="240" w:lineRule="atLeast"/>
      <w:ind w:left="390"/>
      <w:jc w:val="left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spacing w:line="240" w:lineRule="atLeast"/>
      <w:ind w:left="540"/>
      <w:jc w:val="left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  <w:jc w:val="left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  <w:jc w:val="left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  <w:jc w:val="left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  <w:jc w:val="left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  <w:jc w:val="left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  <w:jc w:val="left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spacing w:before="100" w:after="100" w:line="240" w:lineRule="atLeast"/>
      <w:jc w:val="left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spacing w:before="100" w:after="100" w:line="240" w:lineRule="atLeast"/>
      <w:jc w:val="left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left" w:pos="794"/>
        <w:tab w:val="left" w:pos="1134"/>
        <w:tab w:val="left" w:pos="1474"/>
      </w:tabs>
      <w:spacing w:before="80"/>
      <w:jc w:val="left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left" w:pos="794"/>
        <w:tab w:val="left" w:pos="1134"/>
        <w:tab w:val="left" w:pos="1474"/>
        <w:tab w:val="left" w:pos="1792"/>
      </w:tabs>
      <w:spacing w:before="40"/>
      <w:jc w:val="left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left" w:pos="284"/>
      </w:tabs>
      <w:spacing w:before="40" w:after="200"/>
      <w:ind w:left="284" w:hanging="284"/>
      <w:jc w:val="left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spacing w:before="400"/>
      <w:jc w:val="center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</w:pPr>
  </w:style>
  <w:style w:type="paragraph" w:customStyle="1" w:styleId="Title21">
    <w:name w:val="Title2"/>
    <w:basedOn w:val="Normal"/>
    <w:rsid w:val="00F55FE0"/>
    <w:pPr>
      <w:spacing w:before="100" w:after="100"/>
      <w:jc w:val="left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  <w:jc w:val="lef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spacing w:before="100" w:after="100"/>
      <w:jc w:val="left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  <w:jc w:val="lef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jc w:val="left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spacing w:before="100" w:after="100"/>
      <w:jc w:val="left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  <w:jc w:val="lef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</w:style>
  <w:style w:type="paragraph" w:customStyle="1" w:styleId="Title5">
    <w:name w:val="Title5"/>
    <w:basedOn w:val="Normal"/>
    <w:rsid w:val="00F55FE0"/>
    <w:pPr>
      <w:spacing w:before="100" w:after="100"/>
      <w:jc w:val="left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  <w:jc w:val="lef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spacing w:before="100" w:after="100"/>
      <w:jc w:val="left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  <w:jc w:val="lef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spacing w:line="260" w:lineRule="atLeast"/>
      <w:jc w:val="left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left" w:pos="720"/>
      </w:tabs>
      <w:spacing w:line="280" w:lineRule="exact"/>
      <w:jc w:val="left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jc w:val="left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spacing w:before="120" w:after="160" w:line="320" w:lineRule="atLeast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spacing w:line="280" w:lineRule="exact"/>
      <w:jc w:val="left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left" w:pos="851"/>
      </w:tabs>
      <w:spacing w:after="240"/>
      <w:jc w:val="left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jc w:val="center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spacing w:before="220" w:line="220" w:lineRule="atLeast"/>
      <w:jc w:val="left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270712"/>
    <w:pPr>
      <w:spacing w:before="100" w:beforeAutospacing="1" w:after="100" w:afterAutospacing="1"/>
      <w:jc w:val="left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270712"/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270712"/>
  </w:style>
  <w:style w:type="numbering" w:customStyle="1" w:styleId="NoList25">
    <w:name w:val="No List25"/>
    <w:next w:val="NoList"/>
    <w:uiPriority w:val="99"/>
    <w:semiHidden/>
    <w:unhideWhenUsed/>
    <w:rsid w:val="00270712"/>
  </w:style>
  <w:style w:type="numbering" w:customStyle="1" w:styleId="NoList32">
    <w:name w:val="No List32"/>
    <w:next w:val="NoList"/>
    <w:uiPriority w:val="99"/>
    <w:semiHidden/>
    <w:unhideWhenUsed/>
    <w:rsid w:val="00270712"/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spacing w:after="240" w:line="260" w:lineRule="atLeast"/>
      <w:jc w:val="left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270712"/>
    <w:pPr>
      <w:jc w:val="left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numbering" w:customStyle="1" w:styleId="NoList26">
    <w:name w:val="No List26"/>
    <w:next w:val="NoList"/>
    <w:uiPriority w:val="99"/>
    <w:semiHidden/>
    <w:unhideWhenUsed/>
    <w:rsid w:val="00270712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spacing w:before="480" w:after="0" w:line="276" w:lineRule="auto"/>
      <w:ind w:left="720" w:hanging="360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numbering" w:customStyle="1" w:styleId="NoList27">
    <w:name w:val="No List27"/>
    <w:next w:val="NoList"/>
    <w:uiPriority w:val="99"/>
    <w:semiHidden/>
    <w:unhideWhenUsed/>
    <w:rsid w:val="00270712"/>
  </w:style>
  <w:style w:type="numbering" w:customStyle="1" w:styleId="NoList112">
    <w:name w:val="No List112"/>
    <w:next w:val="NoList"/>
    <w:uiPriority w:val="99"/>
    <w:semiHidden/>
    <w:unhideWhenUsed/>
    <w:rsid w:val="00270712"/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270712"/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270712"/>
  </w:style>
  <w:style w:type="numbering" w:customStyle="1" w:styleId="NoList113">
    <w:name w:val="No List113"/>
    <w:next w:val="NoList"/>
    <w:uiPriority w:val="99"/>
    <w:semiHidden/>
    <w:unhideWhenUsed/>
    <w:rsid w:val="00270712"/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270712"/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270712"/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spacing w:line="360" w:lineRule="auto"/>
      <w:jc w:val="left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6B7ED6"/>
  </w:style>
  <w:style w:type="character" w:customStyle="1" w:styleId="shorttext">
    <w:name w:val="short_text"/>
    <w:basedOn w:val="DefaultParagraphFont"/>
    <w:rsid w:val="006B7ED6"/>
  </w:style>
  <w:style w:type="table" w:customStyle="1" w:styleId="TableGrid213">
    <w:name w:val="Table Grid213"/>
    <w:basedOn w:val="TableNormal"/>
    <w:next w:val="TableGrid"/>
    <w:uiPriority w:val="59"/>
    <w:rsid w:val="00AA3D1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FF19BE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FF19BE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FF19BE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FF19BE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FF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F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F19BE"/>
  </w:style>
  <w:style w:type="table" w:customStyle="1" w:styleId="TableGrid49">
    <w:name w:val="Table Grid49"/>
    <w:basedOn w:val="TableNormal"/>
    <w:next w:val="TableGrid"/>
    <w:uiPriority w:val="59"/>
    <w:rsid w:val="00FF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FF19BE"/>
  </w:style>
  <w:style w:type="numbering" w:customStyle="1" w:styleId="NoList115">
    <w:name w:val="No List115"/>
    <w:next w:val="NoList"/>
    <w:uiPriority w:val="99"/>
    <w:semiHidden/>
    <w:unhideWhenUsed/>
    <w:rsid w:val="00FF19BE"/>
  </w:style>
  <w:style w:type="table" w:customStyle="1" w:styleId="TableGrid117">
    <w:name w:val="Table Grid117"/>
    <w:basedOn w:val="TableNormal"/>
    <w:next w:val="TableGrid"/>
    <w:uiPriority w:val="59"/>
    <w:rsid w:val="00FF19B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FF19B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FF19BE"/>
  </w:style>
  <w:style w:type="numbering" w:customStyle="1" w:styleId="NoList34">
    <w:name w:val="No List34"/>
    <w:next w:val="NoList"/>
    <w:uiPriority w:val="99"/>
    <w:semiHidden/>
    <w:unhideWhenUsed/>
    <w:rsid w:val="00FF19BE"/>
  </w:style>
  <w:style w:type="table" w:customStyle="1" w:styleId="TableGrid50">
    <w:name w:val="Table Grid50"/>
    <w:basedOn w:val="TableNormal"/>
    <w:next w:val="TableGrid"/>
    <w:rsid w:val="00FF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FF19BE"/>
  </w:style>
  <w:style w:type="numbering" w:customStyle="1" w:styleId="NoList117">
    <w:name w:val="No List117"/>
    <w:next w:val="NoList"/>
    <w:uiPriority w:val="99"/>
    <w:semiHidden/>
    <w:unhideWhenUsed/>
    <w:rsid w:val="00FF19BE"/>
  </w:style>
  <w:style w:type="table" w:customStyle="1" w:styleId="TableGrid118">
    <w:name w:val="Table Grid118"/>
    <w:basedOn w:val="TableNormal"/>
    <w:next w:val="TableGrid"/>
    <w:rsid w:val="00FF19B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FF19B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semiHidden/>
    <w:unhideWhenUsed/>
    <w:rsid w:val="00FF19BE"/>
  </w:style>
  <w:style w:type="table" w:customStyle="1" w:styleId="TableGrid215">
    <w:name w:val="Table Grid215"/>
    <w:basedOn w:val="TableNormal"/>
    <w:next w:val="TableGrid"/>
    <w:uiPriority w:val="39"/>
    <w:rsid w:val="00FF19B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FF19BE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5">
    <w:name w:val="No List35"/>
    <w:next w:val="NoList"/>
    <w:uiPriority w:val="99"/>
    <w:semiHidden/>
    <w:unhideWhenUsed/>
    <w:rsid w:val="00FF19BE"/>
  </w:style>
  <w:style w:type="table" w:customStyle="1" w:styleId="TableList321">
    <w:name w:val="Table List 32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">
    <w:name w:val="No List41"/>
    <w:next w:val="NoList"/>
    <w:uiPriority w:val="99"/>
    <w:semiHidden/>
    <w:unhideWhenUsed/>
    <w:rsid w:val="00FF19BE"/>
  </w:style>
  <w:style w:type="table" w:customStyle="1" w:styleId="TableGrid314">
    <w:name w:val="Table Grid314"/>
    <w:basedOn w:val="TableNormal"/>
    <w:next w:val="TableGrid"/>
    <w:rsid w:val="00FF19B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rsid w:val="00FF19BE"/>
  </w:style>
  <w:style w:type="table" w:customStyle="1" w:styleId="TableGrid410">
    <w:name w:val="Table Grid410"/>
    <w:basedOn w:val="TableNormal"/>
    <w:next w:val="TableGrid"/>
    <w:rsid w:val="00FF19B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FF19BE"/>
  </w:style>
  <w:style w:type="numbering" w:customStyle="1" w:styleId="NoList71">
    <w:name w:val="No List71"/>
    <w:next w:val="NoList"/>
    <w:uiPriority w:val="99"/>
    <w:semiHidden/>
    <w:unhideWhenUsed/>
    <w:rsid w:val="00FF19BE"/>
  </w:style>
  <w:style w:type="table" w:customStyle="1" w:styleId="TableGrid51">
    <w:name w:val="Table Grid51"/>
    <w:basedOn w:val="TableNormal"/>
    <w:next w:val="TableGrid"/>
    <w:rsid w:val="00FF19B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">
    <w:name w:val="No List81"/>
    <w:next w:val="NoList"/>
    <w:uiPriority w:val="99"/>
    <w:semiHidden/>
    <w:unhideWhenUsed/>
    <w:rsid w:val="00FF19BE"/>
  </w:style>
  <w:style w:type="numbering" w:customStyle="1" w:styleId="NoList91">
    <w:name w:val="No List91"/>
    <w:next w:val="NoList"/>
    <w:uiPriority w:val="99"/>
    <w:semiHidden/>
    <w:unhideWhenUsed/>
    <w:rsid w:val="00FF19BE"/>
  </w:style>
  <w:style w:type="numbering" w:customStyle="1" w:styleId="NoList101">
    <w:name w:val="No List101"/>
    <w:next w:val="NoList"/>
    <w:uiPriority w:val="99"/>
    <w:semiHidden/>
    <w:unhideWhenUsed/>
    <w:rsid w:val="00FF19BE"/>
  </w:style>
  <w:style w:type="table" w:customStyle="1" w:styleId="TableGrid61">
    <w:name w:val="Table Grid61"/>
    <w:basedOn w:val="TableNormal"/>
    <w:next w:val="TableGrid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FF19BE"/>
  </w:style>
  <w:style w:type="table" w:customStyle="1" w:styleId="TableGrid710">
    <w:name w:val="Table Grid71"/>
    <w:basedOn w:val="TableNormal"/>
    <w:next w:val="TableGrid"/>
    <w:uiPriority w:val="59"/>
    <w:rsid w:val="00FF19B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FF19BE"/>
  </w:style>
  <w:style w:type="table" w:customStyle="1" w:styleId="TableGrid810">
    <w:name w:val="Table Grid81"/>
    <w:basedOn w:val="TableNormal"/>
    <w:next w:val="TableGrid"/>
    <w:uiPriority w:val="59"/>
    <w:rsid w:val="00FF19BE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FF19BE"/>
  </w:style>
  <w:style w:type="table" w:customStyle="1" w:styleId="TableGrid92">
    <w:name w:val="Table Grid92"/>
    <w:basedOn w:val="TableNormal"/>
    <w:next w:val="TableGrid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FF19BE"/>
  </w:style>
  <w:style w:type="table" w:customStyle="1" w:styleId="TableGrid101">
    <w:name w:val="Table Grid101"/>
    <w:basedOn w:val="TableNormal"/>
    <w:next w:val="TableGrid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FF19BE"/>
  </w:style>
  <w:style w:type="table" w:customStyle="1" w:styleId="TableClassic11">
    <w:name w:val="Table Classic 11"/>
    <w:basedOn w:val="TableNormal"/>
    <w:next w:val="TableClassic1"/>
    <w:rsid w:val="00FF19BE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FF19BE"/>
  </w:style>
  <w:style w:type="table" w:customStyle="1" w:styleId="TableGrid121">
    <w:name w:val="Table Grid121"/>
    <w:basedOn w:val="TableNormal"/>
    <w:next w:val="TableGrid"/>
    <w:uiPriority w:val="59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FF19BE"/>
  </w:style>
  <w:style w:type="table" w:customStyle="1" w:styleId="TableGrid131">
    <w:name w:val="Table Grid131"/>
    <w:basedOn w:val="TableNormal"/>
    <w:next w:val="TableGrid"/>
    <w:uiPriority w:val="59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FF19BE"/>
  </w:style>
  <w:style w:type="table" w:customStyle="1" w:styleId="TableGrid151">
    <w:name w:val="Table Grid151"/>
    <w:basedOn w:val="TableNormal"/>
    <w:next w:val="TableGrid"/>
    <w:uiPriority w:val="59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FF19BE"/>
  </w:style>
  <w:style w:type="table" w:customStyle="1" w:styleId="TableGrid161">
    <w:name w:val="Table Grid161"/>
    <w:basedOn w:val="TableNormal"/>
    <w:next w:val="TableGrid"/>
    <w:uiPriority w:val="59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FF19BE"/>
  </w:style>
  <w:style w:type="table" w:customStyle="1" w:styleId="TableGrid171">
    <w:name w:val="Table Grid171"/>
    <w:basedOn w:val="TableNormal"/>
    <w:next w:val="TableGrid"/>
    <w:uiPriority w:val="59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FF19BE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FF19BE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FF19BE"/>
  </w:style>
  <w:style w:type="table" w:customStyle="1" w:styleId="TableGrid251">
    <w:name w:val="Table Grid251"/>
    <w:basedOn w:val="TableNormal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FF19BE"/>
  </w:style>
  <w:style w:type="numbering" w:customStyle="1" w:styleId="NoList1101">
    <w:name w:val="No List1101"/>
    <w:next w:val="NoList"/>
    <w:uiPriority w:val="99"/>
    <w:semiHidden/>
    <w:unhideWhenUsed/>
    <w:rsid w:val="00FF19BE"/>
  </w:style>
  <w:style w:type="table" w:customStyle="1" w:styleId="TableGrid221">
    <w:name w:val="Table Grid221"/>
    <w:basedOn w:val="TableNormal"/>
    <w:next w:val="TableGrid"/>
    <w:uiPriority w:val="59"/>
    <w:rsid w:val="00FF19B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">
    <w:name w:val="No List36"/>
    <w:next w:val="NoList"/>
    <w:uiPriority w:val="99"/>
    <w:semiHidden/>
    <w:unhideWhenUsed/>
    <w:rsid w:val="00B61EE8"/>
  </w:style>
  <w:style w:type="numbering" w:customStyle="1" w:styleId="Aucuneliste1">
    <w:name w:val="Aucune liste1"/>
    <w:next w:val="NoList"/>
    <w:uiPriority w:val="99"/>
    <w:semiHidden/>
    <w:unhideWhenUsed/>
    <w:rsid w:val="00B61EE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191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rsid w:val="0046191C"/>
    <w:rPr>
      <w:color w:val="605E5C"/>
      <w:shd w:val="clear" w:color="auto" w:fill="E1DFDD"/>
    </w:rPr>
  </w:style>
  <w:style w:type="character" w:customStyle="1" w:styleId="admitted">
    <w:name w:val="admitted"/>
    <w:basedOn w:val="DefaultParagraphFont"/>
    <w:rsid w:val="00750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1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0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37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72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9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02832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84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7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5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0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45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34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21552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478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bureaufax/index.html" TargetMode="External"/><Relationship Id="rId18" Type="http://schemas.openxmlformats.org/officeDocument/2006/relationships/hyperlink" Target="mailto:darvishi@cra.ir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dg.ptd@mptmail.net.mm" TargetMode="External"/><Relationship Id="rId34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icc/index.html" TargetMode="External"/><Relationship Id="rId17" Type="http://schemas.openxmlformats.org/officeDocument/2006/relationships/hyperlink" Target="file:///\\blue\dfs\compo\COMP\COMP\UIT-T\BE\2017\1120\Recup_ARC\www.ens.dk" TargetMode="External"/><Relationship Id="rId25" Type="http://schemas.openxmlformats.org/officeDocument/2006/relationships/header" Target="header2.xml"/><Relationship Id="rId33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mailto:ens@ens.dk" TargetMode="External"/><Relationship Id="rId20" Type="http://schemas.openxmlformats.org/officeDocument/2006/relationships/hyperlink" Target="mailto:hala.kharbat@trc.gov.jo" TargetMode="External"/><Relationship Id="rId29" Type="http://schemas.openxmlformats.org/officeDocument/2006/relationships/hyperlink" Target="http://www.itu.int/pub/T-SP-PP.RES.21-2011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1.xml"/><Relationship Id="rId32" Type="http://schemas.openxmlformats.org/officeDocument/2006/relationships/hyperlink" Target="mailto:tsbtson@itu/.int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nnp" TargetMode="External"/><Relationship Id="rId23" Type="http://schemas.openxmlformats.org/officeDocument/2006/relationships/hyperlink" Target="http://www.nkom.no" TargetMode="External"/><Relationship Id="rId28" Type="http://schemas.openxmlformats.org/officeDocument/2006/relationships/hyperlink" Target="http://www.itu.int/pub/T-SP-SR.1-2012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brmail@itu.int" TargetMode="External"/><Relationship Id="rId19" Type="http://schemas.openxmlformats.org/officeDocument/2006/relationships/hyperlink" Target="http://www.cra.ir" TargetMode="External"/><Relationship Id="rId31" Type="http://schemas.openxmlformats.org/officeDocument/2006/relationships/hyperlink" Target="http://www.itu.int/itu-t/inr/nnp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/tsbtson@itu.int" TargetMode="External"/><Relationship Id="rId14" Type="http://schemas.openxmlformats.org/officeDocument/2006/relationships/hyperlink" Target="http://www.itu.int/ITU-T/inr/roa/index.html" TargetMode="External"/><Relationship Id="rId22" Type="http://schemas.openxmlformats.org/officeDocument/2006/relationships/hyperlink" Target="mailto:firmapost@nkom.no" TargetMode="External"/><Relationship Id="rId27" Type="http://schemas.openxmlformats.org/officeDocument/2006/relationships/footer" Target="footer3.xml"/><Relationship Id="rId30" Type="http://schemas.openxmlformats.org/officeDocument/2006/relationships/footer" Target="footer4.xml"/><Relationship Id="rId35" Type="http://schemas.openxmlformats.org/officeDocument/2006/relationships/footer" Target="footer7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2D050-1071-4092-A460-F8DF4FFB8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14</Pages>
  <Words>2945</Words>
  <Characters>20502</Characters>
  <Application>Microsoft Office Word</Application>
  <DocSecurity>0</DocSecurity>
  <Lines>170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№1140</vt:lpstr>
    </vt:vector>
  </TitlesOfParts>
  <Company>ITU</Company>
  <LinksUpToDate>false</LinksUpToDate>
  <CharactersWithSpaces>23401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№1140</dc:title>
  <dc:subject/>
  <dc:creator>ITU-T</dc:creator>
  <cp:keywords/>
  <dc:description/>
  <cp:lastModifiedBy>Berdyeva, Elena</cp:lastModifiedBy>
  <cp:revision>19</cp:revision>
  <cp:lastPrinted>2019-08-20T11:44:00Z</cp:lastPrinted>
  <dcterms:created xsi:type="dcterms:W3CDTF">2020-07-15T11:36:00Z</dcterms:created>
  <dcterms:modified xsi:type="dcterms:W3CDTF">2020-07-21T10:45:00Z</dcterms:modified>
</cp:coreProperties>
</file>