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15356B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15356B" w:rsidRDefault="006514E4" w:rsidP="00875AA9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15356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5356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5356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15356B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062BBA2E" w:rsidR="00F540FB" w:rsidRPr="0015356B" w:rsidRDefault="00F540FB" w:rsidP="00875AA9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15356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15356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15356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C80F01" w:rsidRPr="0015356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  <w:r w:rsidR="00680F46" w:rsidRPr="0015356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AC045FA" w:rsidR="00F540FB" w:rsidRPr="0015356B" w:rsidRDefault="00F540FB" w:rsidP="00875AA9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5356B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C22D26" w:rsidRPr="0015356B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680F46" w:rsidRPr="0015356B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15356B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15356B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4692067" w:rsidR="00F540FB" w:rsidRPr="0015356B" w:rsidRDefault="00F540FB" w:rsidP="00875AA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5356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680F46"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="00ED071A"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680F46"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</w:t>
            </w:r>
            <w:r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15356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32CE58D" w:rsidR="00F540FB" w:rsidRPr="0015356B" w:rsidRDefault="00D87087" w:rsidP="00875AA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402204" w:rsidRPr="00402204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2312-</w:t>
            </w:r>
            <w:proofErr w:type="gramStart"/>
            <w:r w:rsidR="00402204" w:rsidRPr="00402204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8232  </w:t>
            </w:r>
            <w:r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</w:t>
            </w:r>
            <w:proofErr w:type="gramEnd"/>
            <w:r w:rsidRPr="001535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версия)</w:t>
            </w:r>
          </w:p>
        </w:tc>
      </w:tr>
      <w:tr w:rsidR="006514E4" w:rsidRPr="0015356B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15356B" w:rsidRDefault="006514E4" w:rsidP="00875AA9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15356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15356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15356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62266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15356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15356B" w:rsidRDefault="006514E4" w:rsidP="00875AA9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62266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62266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62266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15356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15356B" w:rsidRDefault="006514E4" w:rsidP="00875AA9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535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62266D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15356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15356B" w:rsidRDefault="008149B6" w:rsidP="00875AA9">
      <w:pPr>
        <w:rPr>
          <w:lang w:val="ru-RU"/>
        </w:rPr>
      </w:pPr>
    </w:p>
    <w:p w14:paraId="1C147D51" w14:textId="77777777" w:rsidR="008149B6" w:rsidRPr="0015356B" w:rsidRDefault="008149B6" w:rsidP="00875AA9">
      <w:pPr>
        <w:rPr>
          <w:lang w:val="ru-RU"/>
        </w:rPr>
        <w:sectPr w:rsidR="008149B6" w:rsidRPr="0015356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15356B" w:rsidRDefault="00B648E2" w:rsidP="00875AA9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15356B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15356B" w:rsidRDefault="00B648E2" w:rsidP="00875AA9">
      <w:pPr>
        <w:jc w:val="right"/>
        <w:rPr>
          <w:lang w:val="ru-RU"/>
        </w:rPr>
      </w:pPr>
      <w:r w:rsidRPr="0015356B">
        <w:rPr>
          <w:i/>
          <w:iCs/>
          <w:lang w:val="ru-RU"/>
        </w:rPr>
        <w:t>Стр.</w:t>
      </w:r>
    </w:p>
    <w:p w14:paraId="5398935F" w14:textId="77777777" w:rsidR="0027472C" w:rsidRPr="0015356B" w:rsidRDefault="00B648E2" w:rsidP="00875AA9">
      <w:pPr>
        <w:pStyle w:val="TOC1"/>
        <w:rPr>
          <w:rFonts w:eastAsiaTheme="minorEastAsia"/>
          <w:b/>
          <w:bCs/>
          <w:noProof w:val="0"/>
          <w:lang w:val="ru-RU"/>
        </w:rPr>
      </w:pPr>
      <w:r w:rsidRPr="0015356B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15356B" w:rsidRDefault="00BF0163" w:rsidP="00875AA9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15356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15356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15356B">
        <w:rPr>
          <w:noProof w:val="0"/>
          <w:webHidden/>
          <w:lang w:val="ru-RU"/>
        </w:rPr>
        <w:tab/>
      </w:r>
      <w:r w:rsidR="00690A4F" w:rsidRPr="0015356B">
        <w:rPr>
          <w:noProof w:val="0"/>
          <w:webHidden/>
          <w:lang w:val="ru-RU"/>
        </w:rPr>
        <w:tab/>
      </w:r>
      <w:r w:rsidR="00A22B07" w:rsidRPr="0015356B">
        <w:rPr>
          <w:noProof w:val="0"/>
          <w:webHidden/>
          <w:lang w:val="ru-RU"/>
        </w:rPr>
        <w:t>3</w:t>
      </w:r>
    </w:p>
    <w:p w14:paraId="29930120" w14:textId="42F13A4D" w:rsidR="00CF0652" w:rsidRPr="0015356B" w:rsidRDefault="00C22D26" w:rsidP="00875AA9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15356B">
        <w:rPr>
          <w:noProof w:val="0"/>
          <w:lang w:val="ru-RU"/>
        </w:rPr>
        <w:t>Утверждение Рекомендаций МСЭ-Т</w:t>
      </w:r>
      <w:r w:rsidR="00CF0652" w:rsidRPr="0015356B">
        <w:rPr>
          <w:noProof w:val="0"/>
          <w:webHidden/>
          <w:lang w:val="ru-RU"/>
        </w:rPr>
        <w:tab/>
      </w:r>
      <w:r w:rsidR="00CF0652" w:rsidRPr="0015356B">
        <w:rPr>
          <w:noProof w:val="0"/>
          <w:webHidden/>
          <w:lang w:val="ru-RU"/>
        </w:rPr>
        <w:tab/>
        <w:t>4</w:t>
      </w:r>
    </w:p>
    <w:p w14:paraId="6FA8DB7B" w14:textId="49CD4508" w:rsidR="00B12565" w:rsidRPr="0015356B" w:rsidRDefault="007E2BB0" w:rsidP="00875AA9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15356B">
        <w:rPr>
          <w:noProof w:val="0"/>
          <w:szCs w:val="20"/>
          <w:lang w:val="ru-RU"/>
        </w:rPr>
        <w:t>Другие сообщения</w:t>
      </w:r>
      <w:r w:rsidR="001E0C53" w:rsidRPr="0015356B">
        <w:rPr>
          <w:noProof w:val="0"/>
          <w:szCs w:val="20"/>
          <w:lang w:val="ru-RU"/>
        </w:rPr>
        <w:t>:</w:t>
      </w:r>
    </w:p>
    <w:p w14:paraId="004CA552" w14:textId="4BAEEB68" w:rsidR="00C22D26" w:rsidRPr="0015356B" w:rsidRDefault="00C22D26" w:rsidP="00875AA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center" w:leader="dot" w:pos="8505"/>
          <w:tab w:val="right" w:pos="9072"/>
        </w:tabs>
        <w:ind w:left="284" w:hanging="284"/>
        <w:jc w:val="left"/>
        <w:rPr>
          <w:szCs w:val="32"/>
          <w:lang w:val="ru-RU"/>
        </w:rPr>
      </w:pPr>
      <w:r w:rsidRPr="0015356B">
        <w:rPr>
          <w:i/>
          <w:iCs/>
          <w:szCs w:val="32"/>
          <w:lang w:val="ru-RU"/>
        </w:rPr>
        <w:tab/>
      </w:r>
      <w:r w:rsidR="007E2BB0" w:rsidRPr="0015356B">
        <w:rPr>
          <w:i/>
          <w:iCs/>
          <w:lang w:val="ru-RU"/>
        </w:rPr>
        <w:t>Сербия</w:t>
      </w:r>
      <w:r w:rsidRPr="0015356B">
        <w:rPr>
          <w:i/>
          <w:iCs/>
          <w:szCs w:val="32"/>
          <w:lang w:val="ru-RU"/>
        </w:rPr>
        <w:tab/>
      </w:r>
      <w:r w:rsidRPr="0015356B">
        <w:rPr>
          <w:i/>
          <w:iCs/>
          <w:szCs w:val="32"/>
          <w:lang w:val="ru-RU"/>
        </w:rPr>
        <w:tab/>
      </w:r>
      <w:r w:rsidR="007E2BB0" w:rsidRPr="0015356B">
        <w:rPr>
          <w:szCs w:val="32"/>
          <w:lang w:val="ru-RU"/>
        </w:rPr>
        <w:t>4</w:t>
      </w:r>
    </w:p>
    <w:p w14:paraId="78BE8B0C" w14:textId="0F2188C2" w:rsidR="008C723B" w:rsidRPr="0015356B" w:rsidRDefault="00B66F96" w:rsidP="00875AA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5356B">
        <w:rPr>
          <w:noProof w:val="0"/>
          <w:lang w:val="ru-RU"/>
        </w:rPr>
        <w:t>Ограничения обслуживания</w:t>
      </w:r>
      <w:r w:rsidR="008C723B" w:rsidRPr="0015356B">
        <w:rPr>
          <w:noProof w:val="0"/>
          <w:webHidden/>
          <w:lang w:val="ru-RU"/>
        </w:rPr>
        <w:tab/>
      </w:r>
      <w:r w:rsidR="00690A4F" w:rsidRPr="0015356B">
        <w:rPr>
          <w:noProof w:val="0"/>
          <w:webHidden/>
          <w:lang w:val="ru-RU"/>
        </w:rPr>
        <w:tab/>
      </w:r>
      <w:r w:rsidR="007E2BB0" w:rsidRPr="0015356B">
        <w:rPr>
          <w:noProof w:val="0"/>
          <w:webHidden/>
          <w:lang w:val="ru-RU"/>
        </w:rPr>
        <w:t>5</w:t>
      </w:r>
    </w:p>
    <w:p w14:paraId="40E93AB4" w14:textId="57E7A931" w:rsidR="008C723B" w:rsidRPr="0015356B" w:rsidRDefault="00B66F96" w:rsidP="00875AA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5356B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15356B">
        <w:rPr>
          <w:noProof w:val="0"/>
          <w:szCs w:val="20"/>
          <w:lang w:val="ru-RU"/>
        </w:rPr>
        <w:t>Пересм</w:t>
      </w:r>
      <w:proofErr w:type="spellEnd"/>
      <w:r w:rsidRPr="0015356B">
        <w:rPr>
          <w:noProof w:val="0"/>
          <w:szCs w:val="20"/>
          <w:lang w:val="ru-RU"/>
        </w:rPr>
        <w:t>. ПК-06))</w:t>
      </w:r>
      <w:r w:rsidR="008C723B" w:rsidRPr="0015356B">
        <w:rPr>
          <w:noProof w:val="0"/>
          <w:webHidden/>
          <w:lang w:val="ru-RU"/>
        </w:rPr>
        <w:tab/>
      </w:r>
      <w:r w:rsidR="00690A4F" w:rsidRPr="0015356B">
        <w:rPr>
          <w:noProof w:val="0"/>
          <w:webHidden/>
          <w:lang w:val="ru-RU"/>
        </w:rPr>
        <w:tab/>
      </w:r>
      <w:r w:rsidR="007E2BB0" w:rsidRPr="0015356B">
        <w:rPr>
          <w:noProof w:val="0"/>
          <w:webHidden/>
          <w:lang w:val="ru-RU"/>
        </w:rPr>
        <w:t>5</w:t>
      </w:r>
    </w:p>
    <w:p w14:paraId="4E7DE23B" w14:textId="77777777" w:rsidR="00862309" w:rsidRPr="0015356B" w:rsidRDefault="00B66F96" w:rsidP="00875AA9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15356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78B39F60" w:rsidR="00677E5E" w:rsidRPr="0015356B" w:rsidRDefault="00C22D26" w:rsidP="00875AA9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15356B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15356B">
        <w:rPr>
          <w:noProof w:val="0"/>
          <w:lang w:val="ru-RU"/>
        </w:rPr>
        <w:br/>
        <w:t>за электросвязь</w:t>
      </w:r>
      <w:r w:rsidR="006E106B" w:rsidRPr="0015356B">
        <w:rPr>
          <w:noProof w:val="0"/>
          <w:lang w:val="ru-RU"/>
        </w:rPr>
        <w:tab/>
      </w:r>
      <w:r w:rsidR="006E106B" w:rsidRPr="0015356B">
        <w:rPr>
          <w:noProof w:val="0"/>
          <w:lang w:val="ru-RU"/>
        </w:rPr>
        <w:tab/>
      </w:r>
      <w:r w:rsidR="007E2BB0" w:rsidRPr="0015356B">
        <w:rPr>
          <w:noProof w:val="0"/>
          <w:lang w:val="ru-RU"/>
        </w:rPr>
        <w:t>6</w:t>
      </w:r>
    </w:p>
    <w:p w14:paraId="626EB9BC" w14:textId="77777777" w:rsidR="007E2BB0" w:rsidRPr="0015356B" w:rsidRDefault="007E2BB0" w:rsidP="00875AA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15356B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15356B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15356B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15356B">
        <w:rPr>
          <w:noProof w:val="0"/>
          <w:lang w:val="ru-RU"/>
        </w:rPr>
        <w:tab/>
      </w:r>
      <w:r w:rsidRPr="0015356B">
        <w:rPr>
          <w:noProof w:val="0"/>
          <w:lang w:val="ru-RU"/>
        </w:rPr>
        <w:tab/>
        <w:t>7</w:t>
      </w:r>
    </w:p>
    <w:p w14:paraId="02C3BA80" w14:textId="09D39F4D" w:rsidR="007E2BB0" w:rsidRPr="0015356B" w:rsidRDefault="00F569BE" w:rsidP="00543D50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en-GB"/>
        </w:rPr>
      </w:pPr>
      <w:r w:rsidRPr="0015356B">
        <w:rPr>
          <w:noProof w:val="0"/>
          <w:color w:val="000000"/>
          <w:lang w:val="ru-RU"/>
        </w:rPr>
        <w:t>Список наименований доменов административного управления (ADMD)</w:t>
      </w:r>
      <w:r w:rsidR="007E2BB0" w:rsidRPr="0015356B">
        <w:rPr>
          <w:noProof w:val="0"/>
          <w:webHidden/>
          <w:lang w:val="ru-RU"/>
        </w:rPr>
        <w:tab/>
      </w:r>
      <w:r w:rsidR="00543D50">
        <w:rPr>
          <w:noProof w:val="0"/>
          <w:webHidden/>
          <w:lang w:val="ru-RU"/>
        </w:rPr>
        <w:tab/>
      </w:r>
      <w:bookmarkStart w:id="0" w:name="_GoBack"/>
      <w:bookmarkEnd w:id="0"/>
      <w:r w:rsidR="007E2BB0" w:rsidRPr="0015356B">
        <w:rPr>
          <w:noProof w:val="0"/>
          <w:webHidden/>
          <w:lang w:val="ru-RU"/>
        </w:rPr>
        <w:t>7</w:t>
      </w:r>
    </w:p>
    <w:p w14:paraId="20158A1C" w14:textId="2349B92E" w:rsidR="00B65366" w:rsidRPr="0015356B" w:rsidRDefault="00C14894" w:rsidP="00875AA9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15356B">
        <w:rPr>
          <w:noProof w:val="0"/>
          <w:lang w:val="ru-RU"/>
        </w:rPr>
        <w:t>Список кодов МСЭ операторов связи</w:t>
      </w:r>
      <w:r w:rsidR="00CF0652" w:rsidRPr="0015356B">
        <w:rPr>
          <w:noProof w:val="0"/>
          <w:lang w:val="ru-RU"/>
        </w:rPr>
        <w:tab/>
      </w:r>
      <w:r w:rsidR="006E106B" w:rsidRPr="0015356B">
        <w:rPr>
          <w:noProof w:val="0"/>
          <w:lang w:val="ru-RU"/>
        </w:rPr>
        <w:tab/>
      </w:r>
      <w:r w:rsidR="007E2BB0" w:rsidRPr="0015356B">
        <w:rPr>
          <w:noProof w:val="0"/>
          <w:lang w:val="ru-RU"/>
        </w:rPr>
        <w:t>8</w:t>
      </w:r>
    </w:p>
    <w:p w14:paraId="7D16B645" w14:textId="6F59227C" w:rsidR="00C22D26" w:rsidRPr="0015356B" w:rsidRDefault="00C22D26" w:rsidP="00875AA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15356B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15356B">
        <w:rPr>
          <w:lang w:val="ru-RU"/>
        </w:rPr>
        <w:tab/>
      </w:r>
      <w:r w:rsidRPr="0015356B">
        <w:rPr>
          <w:lang w:val="ru-RU"/>
        </w:rPr>
        <w:tab/>
      </w:r>
      <w:r w:rsidR="007E2BB0" w:rsidRPr="0015356B">
        <w:rPr>
          <w:lang w:val="ru-RU"/>
        </w:rPr>
        <w:t>9</w:t>
      </w:r>
    </w:p>
    <w:p w14:paraId="00C754D5" w14:textId="0CEF7CFE" w:rsidR="00677E5E" w:rsidRPr="0015356B" w:rsidRDefault="000C0E4C" w:rsidP="00875AA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15356B">
        <w:rPr>
          <w:rFonts w:asciiTheme="minorHAnsi" w:hAnsiTheme="minorHAnsi"/>
          <w:lang w:val="ru-RU"/>
        </w:rPr>
        <w:t>Национальный план нумерации</w:t>
      </w:r>
      <w:r w:rsidRPr="0015356B">
        <w:rPr>
          <w:lang w:val="ru-RU"/>
        </w:rPr>
        <w:tab/>
      </w:r>
      <w:r w:rsidRPr="0015356B">
        <w:rPr>
          <w:lang w:val="ru-RU"/>
        </w:rPr>
        <w:tab/>
      </w:r>
      <w:r w:rsidR="00C22D26" w:rsidRPr="0015356B">
        <w:rPr>
          <w:lang w:val="ru-RU"/>
        </w:rPr>
        <w:t>1</w:t>
      </w:r>
      <w:r w:rsidR="007E2BB0" w:rsidRPr="0015356B">
        <w:rPr>
          <w:lang w:val="ru-RU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0115" w:rsidRPr="0015356B" w14:paraId="66D21082" w14:textId="77777777" w:rsidTr="003B48B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5B2D" w14:textId="77777777" w:rsidR="008D0115" w:rsidRPr="0015356B" w:rsidRDefault="008D0115" w:rsidP="00875AA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r w:rsidRPr="0015356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341" w14:textId="77777777" w:rsidR="008D0115" w:rsidRPr="0015356B" w:rsidRDefault="008D0115" w:rsidP="00875AA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8D0115" w:rsidRPr="0015356B" w14:paraId="27CEBA26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B9A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D7F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713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1.IV.2020</w:t>
            </w:r>
          </w:p>
        </w:tc>
      </w:tr>
      <w:tr w:rsidR="008D0115" w:rsidRPr="0015356B" w14:paraId="770C471A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9E7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24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694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</w:tr>
      <w:tr w:rsidR="008D0115" w:rsidRPr="0015356B" w14:paraId="2B58268E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A65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889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36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</w:tr>
      <w:tr w:rsidR="008D0115" w:rsidRPr="0015356B" w14:paraId="0A1055DC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3C6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9F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0DF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</w:tr>
      <w:tr w:rsidR="008D0115" w:rsidRPr="0015356B" w14:paraId="40C89E33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C5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268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25C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</w:tr>
      <w:tr w:rsidR="008D0115" w:rsidRPr="0015356B" w14:paraId="1F769E3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F01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974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D27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</w:tr>
      <w:tr w:rsidR="008D0115" w:rsidRPr="0015356B" w14:paraId="36CAD633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7D7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4BE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B5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</w:tr>
      <w:tr w:rsidR="008D0115" w:rsidRPr="0015356B" w14:paraId="03B889FE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AD6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215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E43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</w:tr>
      <w:tr w:rsidR="008D0115" w:rsidRPr="0015356B" w14:paraId="0D02B385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D3E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7A9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D0F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31.VII.2020</w:t>
            </w:r>
          </w:p>
        </w:tc>
      </w:tr>
      <w:tr w:rsidR="008D0115" w:rsidRPr="0015356B" w14:paraId="22D52C8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D97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D25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C43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14.VIII.2020</w:t>
            </w:r>
          </w:p>
        </w:tc>
      </w:tr>
      <w:tr w:rsidR="008D0115" w:rsidRPr="0015356B" w14:paraId="02B0E624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10B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06F4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DF4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</w:tr>
      <w:tr w:rsidR="008D0115" w:rsidRPr="0015356B" w14:paraId="228B664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727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639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E7E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</w:tr>
      <w:tr w:rsidR="008D0115" w:rsidRPr="0015356B" w14:paraId="41704CB7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03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3F8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3A2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</w:tr>
      <w:tr w:rsidR="008D0115" w:rsidRPr="0015356B" w14:paraId="5B42505D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189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B34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111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</w:tr>
      <w:tr w:rsidR="008D0115" w:rsidRPr="0015356B" w14:paraId="261F2B86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98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0E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19D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30.X.2020</w:t>
            </w:r>
          </w:p>
        </w:tc>
      </w:tr>
      <w:tr w:rsidR="008D0115" w:rsidRPr="0015356B" w14:paraId="247FBA9C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2F5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B39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8B7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16.XI.2020</w:t>
            </w:r>
          </w:p>
        </w:tc>
      </w:tr>
      <w:tr w:rsidR="008D0115" w:rsidRPr="0015356B" w14:paraId="2DFE9629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C40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B54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474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</w:tr>
      <w:tr w:rsidR="008D0115" w:rsidRPr="0015356B" w14:paraId="44BE1D0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BA7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775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96A" w14:textId="77777777" w:rsidR="008D0115" w:rsidRPr="0015356B" w:rsidRDefault="008D0115" w:rsidP="00875A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5356B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11.XII.2020</w:t>
            </w:r>
          </w:p>
        </w:tc>
      </w:tr>
    </w:tbl>
    <w:p w14:paraId="54349DF7" w14:textId="77777777" w:rsidR="008368AC" w:rsidRPr="0015356B" w:rsidRDefault="008368AC" w:rsidP="00875AA9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15356B">
        <w:rPr>
          <w:rFonts w:eastAsia="SimSun"/>
          <w:sz w:val="18"/>
          <w:szCs w:val="18"/>
          <w:lang w:val="ru-RU" w:eastAsia="zh-CN"/>
        </w:rPr>
        <w:t>*</w:t>
      </w:r>
      <w:r w:rsidRPr="0015356B">
        <w:rPr>
          <w:rFonts w:eastAsia="SimSun"/>
          <w:sz w:val="18"/>
          <w:szCs w:val="18"/>
          <w:lang w:val="ru-RU" w:eastAsia="zh-CN"/>
        </w:rPr>
        <w:tab/>
      </w:r>
      <w:r w:rsidRPr="0015356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15356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15356B" w:rsidRDefault="0021243B" w:rsidP="00875AA9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15356B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15356B" w:rsidRDefault="0021243B" w:rsidP="00875AA9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15356B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72E76C3" w14:textId="77777777" w:rsidR="00CB621B" w:rsidRPr="0015356B" w:rsidRDefault="009C26A6" w:rsidP="00875AA9">
      <w:pPr>
        <w:spacing w:before="200"/>
        <w:rPr>
          <w:rFonts w:asciiTheme="minorHAnsi" w:hAnsiTheme="minorHAnsi"/>
          <w:b/>
          <w:bCs/>
          <w:lang w:val="ru-RU"/>
        </w:rPr>
      </w:pPr>
      <w:r w:rsidRPr="0015356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5C8EE849" w14:textId="77777777" w:rsidR="00154588" w:rsidRPr="0015356B" w:rsidRDefault="00154588" w:rsidP="00875AA9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A</w:t>
      </w:r>
      <w:r w:rsidRPr="0015356B">
        <w:rPr>
          <w:rFonts w:asciiTheme="minorHAnsi" w:hAnsiTheme="minorHAnsi"/>
          <w:sz w:val="18"/>
          <w:szCs w:val="18"/>
          <w:lang w:val="ru-RU"/>
        </w:rPr>
        <w:tab/>
      </w:r>
      <w:r w:rsidRPr="0015356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172235D" w14:textId="77777777" w:rsidR="00154588" w:rsidRPr="0015356B" w:rsidRDefault="00154588" w:rsidP="00875AA9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ОБ №</w:t>
      </w:r>
    </w:p>
    <w:p w14:paraId="42C3A7BD" w14:textId="77777777" w:rsidR="00595DA7" w:rsidRPr="0015356B" w:rsidRDefault="00595DA7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1162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6706C85D" w14:textId="68A4ECFB" w:rsidR="00595DA7" w:rsidRPr="0015356B" w:rsidRDefault="00595DA7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</w:t>
      </w:r>
      <w:r w:rsidR="00005344" w:rsidRPr="0015356B">
        <w:rPr>
          <w:rFonts w:asciiTheme="minorHAnsi" w:hAnsiTheme="minorHAnsi"/>
          <w:sz w:val="18"/>
          <w:szCs w:val="18"/>
          <w:lang w:val="ru-RU"/>
        </w:rPr>
        <w:t>1</w:t>
      </w:r>
      <w:r w:rsidRPr="0015356B">
        <w:rPr>
          <w:rFonts w:asciiTheme="minorHAnsi" w:hAnsiTheme="minorHAnsi"/>
          <w:sz w:val="18"/>
          <w:szCs w:val="18"/>
          <w:lang w:val="ru-RU"/>
        </w:rPr>
        <w:t>61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0A41754D" w14:textId="77777777" w:rsidR="00674A37" w:rsidRPr="0015356B" w:rsidRDefault="00674A37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1154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15356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15356B">
        <w:rPr>
          <w:rFonts w:asciiTheme="minorHAnsi" w:hAnsiTheme="minorHAnsi"/>
          <w:sz w:val="18"/>
          <w:szCs w:val="18"/>
          <w:lang w:val="ru-RU"/>
        </w:rPr>
        <w:t> г.)</w:t>
      </w:r>
    </w:p>
    <w:p w14:paraId="0C3DB277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1125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15356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15356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35F42824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1125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15356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15356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72B4CDA8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1117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15356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1D42AB68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1114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5356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1B6748C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1109</w:t>
      </w:r>
      <w:r w:rsidRPr="0015356B">
        <w:rPr>
          <w:rFonts w:asciiTheme="minorHAnsi" w:hAnsiTheme="minorHAnsi"/>
          <w:sz w:val="18"/>
          <w:szCs w:val="18"/>
          <w:lang w:val="ru-RU"/>
        </w:rPr>
        <w:tab/>
      </w:r>
      <w:r w:rsidRPr="0015356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15356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6FA1E870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1096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315EF8C4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1060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5356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237A3638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1015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227ED2F8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1002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767038A6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1001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A3A4039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1000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7BEB7BB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994</w:t>
      </w:r>
      <w:r w:rsidRPr="0015356B">
        <w:rPr>
          <w:rFonts w:asciiTheme="minorHAnsi" w:hAnsiTheme="minorHAnsi"/>
          <w:sz w:val="18"/>
          <w:szCs w:val="18"/>
          <w:lang w:val="ru-RU"/>
        </w:rPr>
        <w:tab/>
      </w:r>
      <w:r w:rsidRPr="0015356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A9B3F6D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991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15356B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15356B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20DCFECF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980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928063E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978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6F845774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977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31C02AA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976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15356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49F019C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974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0D8CF3" w14:textId="77777777" w:rsidR="004E456E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955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39E5007F" w14:textId="77777777" w:rsidR="00154588" w:rsidRPr="0015356B" w:rsidRDefault="004E456E" w:rsidP="00875AA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669</w:t>
      </w:r>
      <w:r w:rsidRPr="0015356B">
        <w:rPr>
          <w:rFonts w:asciiTheme="minorHAnsi" w:hAnsiTheme="minorHAnsi"/>
          <w:sz w:val="18"/>
          <w:szCs w:val="18"/>
          <w:lang w:val="ru-RU"/>
        </w:rPr>
        <w:tab/>
      </w:r>
      <w:r w:rsidRPr="0015356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15356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2150E726" w14:textId="77777777" w:rsidR="00CB621B" w:rsidRPr="0015356B" w:rsidRDefault="00154588" w:rsidP="00875AA9">
      <w:pPr>
        <w:spacing w:before="240"/>
        <w:ind w:left="567" w:hanging="567"/>
        <w:rPr>
          <w:rFonts w:asciiTheme="minorHAnsi" w:hAnsiTheme="minorHAnsi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B</w:t>
      </w:r>
      <w:r w:rsidRPr="0015356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15356B">
        <w:rPr>
          <w:rFonts w:asciiTheme="minorHAnsi" w:hAnsiTheme="minorHAnsi"/>
          <w:lang w:val="ru-RU"/>
        </w:rPr>
        <w:t>:</w:t>
      </w:r>
    </w:p>
    <w:p w14:paraId="37C07393" w14:textId="16F564F4" w:rsidR="00CB621B" w:rsidRPr="0015356B" w:rsidRDefault="00FE4B4A" w:rsidP="00875AA9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</w:t>
      </w:r>
      <w:r w:rsidR="00CB621B" w:rsidRPr="0015356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15356B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E806B4" w:rsidRPr="00FC3F9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E806B4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484BF0" w:rsidRPr="0015356B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15356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6D1E8EEA" w14:textId="5D01AF7B" w:rsidR="00CB621B" w:rsidRPr="0015356B" w:rsidRDefault="00C6174B" w:rsidP="00875AA9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15356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15356B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15356B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15356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E806B4" w:rsidRPr="00FC3F9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="00E806B4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15356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485D8FE8" w14:textId="40E9108B" w:rsidR="00CB621B" w:rsidRPr="00E806B4" w:rsidRDefault="00C6174B" w:rsidP="00875AA9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15356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15356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15356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E806B4" w:rsidRPr="00FC3F9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  <w:r w:rsidR="00E806B4">
        <w:rPr>
          <w:rStyle w:val="Hyperlink"/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</w:p>
    <w:p w14:paraId="74F8FEF1" w14:textId="77777777" w:rsidR="006C1A36" w:rsidRPr="0015356B" w:rsidRDefault="006C1A36" w:rsidP="00875AA9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15356B">
        <w:rPr>
          <w:szCs w:val="26"/>
          <w:lang w:val="ru-RU"/>
        </w:rPr>
        <w:lastRenderedPageBreak/>
        <w:t>Утверждение Рекомендаций МСЭ-T</w:t>
      </w:r>
    </w:p>
    <w:p w14:paraId="0F596568" w14:textId="09777518" w:rsidR="006C1A36" w:rsidRPr="0015356B" w:rsidRDefault="00B838C0" w:rsidP="00B838C0">
      <w:pPr>
        <w:spacing w:before="360"/>
        <w:rPr>
          <w:rFonts w:asciiTheme="minorHAnsi" w:hAnsiTheme="minorHAnsi" w:cstheme="minorHAnsi"/>
          <w:lang w:val="ru-RU"/>
        </w:rPr>
      </w:pPr>
      <w:r w:rsidRPr="0015356B">
        <w:rPr>
          <w:rFonts w:asciiTheme="minorHAnsi" w:hAnsiTheme="minorHAnsi" w:cstheme="minorHAnsi"/>
          <w:lang w:val="ru-RU"/>
        </w:rPr>
        <w:t>A</w:t>
      </w:r>
      <w:r w:rsidRPr="0015356B">
        <w:rPr>
          <w:rFonts w:asciiTheme="minorHAnsi" w:hAnsiTheme="minorHAnsi" w:cstheme="minorHAnsi"/>
          <w:lang w:val="ru-RU"/>
        </w:rPr>
        <w:tab/>
      </w:r>
      <w:r w:rsidR="006C1A36" w:rsidRPr="0015356B">
        <w:rPr>
          <w:rFonts w:asciiTheme="minorHAnsi" w:hAnsiTheme="minorHAnsi" w:cstheme="minorHAnsi"/>
          <w:lang w:val="ru-RU"/>
        </w:rPr>
        <w:t>В рамках АПУ-7</w:t>
      </w:r>
      <w:r w:rsidR="0019510E" w:rsidRPr="0015356B">
        <w:rPr>
          <w:rFonts w:asciiTheme="minorHAnsi" w:hAnsiTheme="minorHAnsi" w:cstheme="minorHAnsi"/>
          <w:lang w:val="ru-RU"/>
        </w:rPr>
        <w:t>7</w:t>
      </w:r>
      <w:r w:rsidR="006C1A36" w:rsidRPr="0015356B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7393F203" w14:textId="2FB6F68D" w:rsidR="006C1A36" w:rsidRPr="0015356B" w:rsidRDefault="006C1A36" w:rsidP="0015356B">
      <w:pPr>
        <w:ind w:left="567" w:hanging="567"/>
        <w:rPr>
          <w:lang w:val="ru-RU"/>
        </w:rPr>
      </w:pPr>
      <w:r w:rsidRPr="0015356B">
        <w:rPr>
          <w:lang w:val="ru-RU"/>
        </w:rPr>
        <w:t>–</w:t>
      </w:r>
      <w:r w:rsidRPr="0015356B">
        <w:rPr>
          <w:lang w:val="ru-RU"/>
        </w:rPr>
        <w:tab/>
        <w:t xml:space="preserve">Рекомендация МСЭ-Т </w:t>
      </w:r>
      <w:r w:rsidR="0019510E" w:rsidRPr="0015356B">
        <w:rPr>
          <w:lang w:val="ru-RU"/>
        </w:rPr>
        <w:t xml:space="preserve">X.677 (03/2020): Механизм идентификации </w:t>
      </w:r>
      <w:r w:rsidR="00C905B8" w:rsidRPr="0015356B">
        <w:rPr>
          <w:lang w:val="ru-RU"/>
        </w:rPr>
        <w:t xml:space="preserve">для </w:t>
      </w:r>
      <w:r w:rsidR="0019510E" w:rsidRPr="0015356B">
        <w:rPr>
          <w:lang w:val="ru-RU"/>
        </w:rPr>
        <w:t>беспилотных летательных аппаратов (БПЛА) с использованием идентификаторов объектов</w:t>
      </w:r>
    </w:p>
    <w:bookmarkEnd w:id="56"/>
    <w:p w14:paraId="0C95C07F" w14:textId="77777777" w:rsidR="00C905B8" w:rsidRPr="0015356B" w:rsidRDefault="00C905B8" w:rsidP="00875AA9">
      <w:pPr>
        <w:pStyle w:val="Heading20"/>
        <w:keepLines/>
        <w:spacing w:before="1320"/>
        <w:rPr>
          <w:lang w:val="ru-RU"/>
        </w:rPr>
      </w:pPr>
      <w:r w:rsidRPr="0015356B">
        <w:rPr>
          <w:lang w:val="ru-RU"/>
        </w:rPr>
        <w:t>Другие сообщения</w:t>
      </w:r>
    </w:p>
    <w:p w14:paraId="680689EC" w14:textId="77777777" w:rsidR="00C905B8" w:rsidRPr="0015356B" w:rsidRDefault="00C905B8" w:rsidP="00875AA9">
      <w:pPr>
        <w:pStyle w:val="Country"/>
        <w:spacing w:line="240" w:lineRule="auto"/>
        <w:rPr>
          <w:lang w:val="ru-RU"/>
        </w:rPr>
      </w:pPr>
      <w:r w:rsidRPr="0015356B">
        <w:rPr>
          <w:lang w:val="ru-RU"/>
        </w:rPr>
        <w:t>Сербия</w:t>
      </w:r>
    </w:p>
    <w:p w14:paraId="5DE60F01" w14:textId="1B213D28" w:rsidR="00C905B8" w:rsidRPr="0015356B" w:rsidRDefault="00C905B8" w:rsidP="00875AA9">
      <w:pPr>
        <w:spacing w:before="60"/>
        <w:rPr>
          <w:lang w:val="ru-RU"/>
        </w:rPr>
      </w:pPr>
      <w:bookmarkStart w:id="57" w:name="lt_pId2093"/>
      <w:r w:rsidRPr="0015356B">
        <w:rPr>
          <w:lang w:val="ru-RU"/>
        </w:rPr>
        <w:t>Сообщение от 10.III.2020:</w:t>
      </w:r>
      <w:bookmarkEnd w:id="57"/>
    </w:p>
    <w:p w14:paraId="5DDA8542" w14:textId="10C53BA4" w:rsidR="00C905B8" w:rsidRPr="0015356B" w:rsidRDefault="00C905B8" w:rsidP="00875AA9">
      <w:pPr>
        <w:rPr>
          <w:lang w:val="ru-RU"/>
        </w:rPr>
      </w:pPr>
      <w:r w:rsidRPr="0015356B">
        <w:rPr>
          <w:lang w:val="ru-RU"/>
        </w:rPr>
        <w:t>По случаю 25-й Генеральной конференции Международного союза радиолюбителей (МСР) Республика Сербия разрешает радиостанциям Союза радиолюбителей "Нови Сад" (</w:t>
      </w:r>
      <w:proofErr w:type="spellStart"/>
      <w:r w:rsidRPr="0015356B">
        <w:rPr>
          <w:lang w:val="ru-RU"/>
        </w:rPr>
        <w:t>Novi</w:t>
      </w:r>
      <w:proofErr w:type="spellEnd"/>
      <w:r w:rsidRPr="0015356B">
        <w:rPr>
          <w:lang w:val="ru-RU"/>
        </w:rPr>
        <w:t xml:space="preserve"> </w:t>
      </w:r>
      <w:proofErr w:type="spellStart"/>
      <w:r w:rsidRPr="0015356B">
        <w:rPr>
          <w:lang w:val="ru-RU"/>
        </w:rPr>
        <w:t>Sad</w:t>
      </w:r>
      <w:proofErr w:type="spellEnd"/>
      <w:r w:rsidRPr="0015356B">
        <w:rPr>
          <w:lang w:val="ru-RU"/>
        </w:rPr>
        <w:t xml:space="preserve">) использовать в период с 20 февраля по 31 декабря 2020 года специальный позывной сигнал </w:t>
      </w:r>
      <w:bookmarkStart w:id="58" w:name="lt_pId2095"/>
      <w:r w:rsidRPr="0015356B">
        <w:rPr>
          <w:b/>
          <w:bCs/>
          <w:lang w:val="ru-RU"/>
        </w:rPr>
        <w:t>YU2020IARU</w:t>
      </w:r>
      <w:r w:rsidRPr="0015356B">
        <w:rPr>
          <w:lang w:val="ru-RU"/>
        </w:rPr>
        <w:t>.</w:t>
      </w:r>
      <w:bookmarkEnd w:id="58"/>
    </w:p>
    <w:p w14:paraId="56E5114B" w14:textId="77777777" w:rsidR="00D40321" w:rsidRPr="0015356B" w:rsidRDefault="00D40321" w:rsidP="00875AA9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2CD54403" w14:textId="77777777" w:rsidR="001063A9" w:rsidRPr="0015356B" w:rsidRDefault="001063A9" w:rsidP="00875A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15356B" w:rsidSect="001B608C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14:paraId="0C9EF1CC" w14:textId="77777777" w:rsidR="00D5349A" w:rsidRPr="0015356B" w:rsidRDefault="00D5349A" w:rsidP="00875AA9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15356B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2B139B23" w:rsidR="00D5349A" w:rsidRPr="00783FC5" w:rsidRDefault="00D5349A" w:rsidP="00875AA9">
      <w:pPr>
        <w:spacing w:after="360"/>
        <w:jc w:val="center"/>
        <w:rPr>
          <w:rFonts w:asciiTheme="minorHAnsi" w:hAnsiTheme="minorHAnsi"/>
          <w:lang w:val="en-US"/>
        </w:rPr>
      </w:pPr>
      <w:bookmarkStart w:id="59" w:name="_Toc248829287"/>
      <w:bookmarkStart w:id="60" w:name="_Toc251059440"/>
      <w:r w:rsidRPr="0015356B">
        <w:rPr>
          <w:rFonts w:asciiTheme="minorHAnsi" w:hAnsiTheme="minorHAnsi"/>
          <w:lang w:val="ru-RU"/>
        </w:rPr>
        <w:t xml:space="preserve">См. URL: </w:t>
      </w:r>
      <w:hyperlink r:id="rId19" w:history="1">
        <w:r w:rsidR="00783FC5" w:rsidRPr="00FC3F90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  <w:r w:rsidR="00783FC5">
        <w:rPr>
          <w:rFonts w:asciiTheme="minorHAnsi" w:hAnsiTheme="minorHAnsi"/>
          <w:lang w:val="en-US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15356B" w14:paraId="79EEB411" w14:textId="77777777" w:rsidTr="00D5349A">
        <w:tc>
          <w:tcPr>
            <w:tcW w:w="2977" w:type="dxa"/>
          </w:tcPr>
          <w:p w14:paraId="765E6FD3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15356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15356B" w:rsidRDefault="00D5349A" w:rsidP="00875AA9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5356B" w14:paraId="78452F3F" w14:textId="77777777" w:rsidTr="00D5349A">
        <w:tc>
          <w:tcPr>
            <w:tcW w:w="2977" w:type="dxa"/>
          </w:tcPr>
          <w:p w14:paraId="557EE0DE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5356B" w14:paraId="7C79C623" w14:textId="77777777" w:rsidTr="00D5349A">
        <w:tc>
          <w:tcPr>
            <w:tcW w:w="2977" w:type="dxa"/>
          </w:tcPr>
          <w:p w14:paraId="113274F5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15356B" w14:paraId="3FAD70E1" w14:textId="77777777" w:rsidTr="00D5349A">
        <w:tc>
          <w:tcPr>
            <w:tcW w:w="2977" w:type="dxa"/>
          </w:tcPr>
          <w:p w14:paraId="66B32E90" w14:textId="77777777" w:rsidR="00BD26BB" w:rsidRPr="0015356B" w:rsidRDefault="00BD26BB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15356B" w:rsidRDefault="00BD26BB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15356B" w:rsidRDefault="00BD26BB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15356B" w:rsidRDefault="00BD26BB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5356B" w14:paraId="15CBC9B8" w14:textId="77777777" w:rsidTr="00D5349A">
        <w:tc>
          <w:tcPr>
            <w:tcW w:w="2977" w:type="dxa"/>
          </w:tcPr>
          <w:p w14:paraId="7BD02E2B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5356B" w14:paraId="3CE1A7C2" w14:textId="77777777" w:rsidTr="00D5349A">
        <w:tc>
          <w:tcPr>
            <w:tcW w:w="2977" w:type="dxa"/>
          </w:tcPr>
          <w:p w14:paraId="46066458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5356B" w14:paraId="5BC952A8" w14:textId="77777777" w:rsidTr="00D5349A">
        <w:tc>
          <w:tcPr>
            <w:tcW w:w="2977" w:type="dxa"/>
          </w:tcPr>
          <w:p w14:paraId="37ED9C90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5356B" w14:paraId="69F1EFBE" w14:textId="77777777" w:rsidTr="00D5349A">
        <w:tc>
          <w:tcPr>
            <w:tcW w:w="2977" w:type="dxa"/>
          </w:tcPr>
          <w:p w14:paraId="5574D285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15356B" w:rsidRDefault="00D5349A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15356B" w14:paraId="1DB1D864" w14:textId="77777777" w:rsidTr="00D5349A">
        <w:tc>
          <w:tcPr>
            <w:tcW w:w="2977" w:type="dxa"/>
          </w:tcPr>
          <w:p w14:paraId="0187414A" w14:textId="77777777" w:rsidR="00DD2718" w:rsidRPr="0015356B" w:rsidRDefault="00DD2718" w:rsidP="00875AA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15356B" w:rsidRDefault="00DD2718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15356B" w:rsidRDefault="00DD2718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15356B" w:rsidRDefault="00DD2718" w:rsidP="00875AA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15356B" w:rsidRDefault="00D5349A" w:rsidP="00875AA9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15356B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15356B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15356B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15356B">
        <w:rPr>
          <w:rFonts w:asciiTheme="minorHAnsi" w:hAnsiTheme="minorHAnsi"/>
          <w:szCs w:val="26"/>
          <w:lang w:val="ru-RU"/>
        </w:rPr>
        <w:t>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67935CF8" w:rsidR="00D5349A" w:rsidRPr="00783FC5" w:rsidRDefault="00D5349A" w:rsidP="00875AA9">
      <w:pPr>
        <w:jc w:val="center"/>
        <w:rPr>
          <w:rFonts w:asciiTheme="minorHAnsi" w:hAnsiTheme="minorHAnsi"/>
          <w:lang w:val="en-US"/>
        </w:rPr>
      </w:pPr>
      <w:r w:rsidRPr="0015356B">
        <w:rPr>
          <w:rFonts w:asciiTheme="minorHAnsi" w:hAnsiTheme="minorHAnsi"/>
          <w:lang w:val="ru-RU"/>
        </w:rPr>
        <w:t xml:space="preserve">См. URL: </w:t>
      </w:r>
      <w:hyperlink r:id="rId20" w:history="1">
        <w:r w:rsidR="00783FC5" w:rsidRPr="00FC3F90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783FC5">
        <w:rPr>
          <w:rFonts w:asciiTheme="minorHAnsi" w:eastAsia="SimSun" w:hAnsiTheme="minorHAnsi"/>
          <w:lang w:val="en-US"/>
        </w:rPr>
        <w:t xml:space="preserve"> </w:t>
      </w:r>
    </w:p>
    <w:p w14:paraId="48BF6CD9" w14:textId="77777777" w:rsidR="00E5105F" w:rsidRPr="0015356B" w:rsidRDefault="00E5105F" w:rsidP="00875AA9">
      <w:pPr>
        <w:rPr>
          <w:rFonts w:asciiTheme="minorHAnsi" w:hAnsiTheme="minorHAnsi"/>
          <w:lang w:val="ru-RU"/>
        </w:rPr>
      </w:pPr>
    </w:p>
    <w:p w14:paraId="72BF931A" w14:textId="77777777" w:rsidR="008852E5" w:rsidRPr="0015356B" w:rsidRDefault="008852E5" w:rsidP="00875AA9">
      <w:pPr>
        <w:pStyle w:val="Heading1"/>
        <w:spacing w:before="0"/>
        <w:ind w:left="142"/>
        <w:jc w:val="center"/>
        <w:rPr>
          <w:lang w:val="ru-RU"/>
        </w:rPr>
        <w:sectPr w:rsidR="008852E5" w:rsidRPr="0015356B" w:rsidSect="004C24DE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77777777" w:rsidR="00872C86" w:rsidRPr="0015356B" w:rsidRDefault="005C28E6" w:rsidP="00875AA9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15356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15356B" w:rsidRDefault="005C28E6" w:rsidP="00875AA9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5356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15356B" w14:paraId="3EB8B98B" w14:textId="77777777" w:rsidTr="00B27BD3">
        <w:tc>
          <w:tcPr>
            <w:tcW w:w="590" w:type="dxa"/>
          </w:tcPr>
          <w:p w14:paraId="036CDC5B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15356B" w14:paraId="62A7D9D7" w14:textId="77777777" w:rsidTr="00B27BD3">
        <w:tc>
          <w:tcPr>
            <w:tcW w:w="590" w:type="dxa"/>
          </w:tcPr>
          <w:p w14:paraId="4FB2D7F2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15356B" w14:paraId="3D86B264" w14:textId="77777777" w:rsidTr="00B27BD3">
        <w:tc>
          <w:tcPr>
            <w:tcW w:w="590" w:type="dxa"/>
          </w:tcPr>
          <w:p w14:paraId="5C5D042A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15356B" w14:paraId="4B3A0F24" w14:textId="77777777" w:rsidTr="00B27BD3">
        <w:tc>
          <w:tcPr>
            <w:tcW w:w="590" w:type="dxa"/>
          </w:tcPr>
          <w:p w14:paraId="73768C14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5356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15356B" w:rsidRDefault="005C28E6" w:rsidP="00875AA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26DCBC6" w14:textId="77777777" w:rsidR="0091436E" w:rsidRPr="0015356B" w:rsidRDefault="0091436E" w:rsidP="00875AA9">
      <w:pPr>
        <w:keepNext/>
        <w:keepLines/>
        <w:shd w:val="clear" w:color="auto" w:fill="D9D9D9"/>
        <w:spacing w:before="8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5356B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15356B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15356B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2D875D53" w:rsidR="0091436E" w:rsidRPr="0015356B" w:rsidRDefault="0091436E" w:rsidP="00875AA9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15356B">
        <w:rPr>
          <w:rFonts w:eastAsia="SimSun"/>
          <w:lang w:val="ru-RU"/>
        </w:rPr>
        <w:t>(Приложение к Оперативному бюллетеню № 1161 МСЭ – 1.XII.2018)</w:t>
      </w:r>
      <w:r w:rsidRPr="0015356B">
        <w:rPr>
          <w:rFonts w:eastAsia="SimSun"/>
          <w:lang w:val="ru-RU"/>
        </w:rPr>
        <w:br/>
        <w:t>(Поправка № 2</w:t>
      </w:r>
      <w:r w:rsidR="00E42C02" w:rsidRPr="0015356B">
        <w:rPr>
          <w:rFonts w:eastAsia="SimSun"/>
          <w:lang w:val="ru-RU"/>
        </w:rPr>
        <w:t>3</w:t>
      </w:r>
      <w:r w:rsidRPr="0015356B">
        <w:rPr>
          <w:rFonts w:eastAsia="SimSun"/>
          <w:lang w:val="ru-RU"/>
        </w:rPr>
        <w:t>)</w:t>
      </w:r>
    </w:p>
    <w:p w14:paraId="1057025C" w14:textId="68C8EB7C" w:rsidR="0091436E" w:rsidRPr="0015356B" w:rsidRDefault="00E42C02" w:rsidP="00875AA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240" w:after="120"/>
        <w:jc w:val="left"/>
        <w:outlineLvl w:val="0"/>
        <w:rPr>
          <w:rFonts w:cs="Arial"/>
          <w:b/>
          <w:bCs/>
          <w:lang w:val="ru-RU"/>
        </w:rPr>
      </w:pPr>
      <w:r w:rsidRPr="0015356B">
        <w:rPr>
          <w:rFonts w:cs="Arial"/>
          <w:b/>
          <w:bCs/>
          <w:lang w:val="ru-RU"/>
        </w:rPr>
        <w:t>Германия</w:t>
      </w:r>
      <w:r w:rsidRPr="0015356B">
        <w:rPr>
          <w:rFonts w:cs="Arial"/>
          <w:b/>
          <w:bCs/>
          <w:lang w:val="ru-RU"/>
        </w:rPr>
        <w:tab/>
        <w:t>LIR</w:t>
      </w:r>
    </w:p>
    <w:tbl>
      <w:tblPr>
        <w:tblW w:w="52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5"/>
        <w:gridCol w:w="3519"/>
        <w:gridCol w:w="1513"/>
        <w:gridCol w:w="2944"/>
      </w:tblGrid>
      <w:tr w:rsidR="00E42C02" w:rsidRPr="0015356B" w14:paraId="76BF3E3B" w14:textId="77777777" w:rsidTr="00291533"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E2EB" w14:textId="010E3A1C" w:rsidR="00E42C02" w:rsidRPr="0015356B" w:rsidRDefault="00E42C02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highlight w:val="yellow"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="00005344"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2357" w14:textId="795D1767" w:rsidR="00E42C02" w:rsidRPr="0015356B" w:rsidRDefault="00E42C02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highlight w:val="yellow"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B5DF" w14:textId="77777777" w:rsidR="00E42C02" w:rsidRPr="0015356B" w:rsidRDefault="00E42C02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highlight w:val="yellow"/>
                <w:lang w:val="ru-RU"/>
              </w:rPr>
            </w:pPr>
            <w:proofErr w:type="spellStart"/>
            <w:proofErr w:type="gramStart"/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E9D4" w14:textId="77777777" w:rsidR="00E42C02" w:rsidRPr="0015356B" w:rsidRDefault="00E42C02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highlight w:val="yellow"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247E4B" w:rsidRPr="0015356B" w14:paraId="46236CAF" w14:textId="77777777" w:rsidTr="00291533"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63EF" w14:textId="0AFDD27A" w:rsidR="00247E4B" w:rsidRPr="0015356B" w:rsidRDefault="00247E4B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15356B">
              <w:rPr>
                <w:rFonts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22B4" w14:textId="0FE340F2" w:rsidR="00247E4B" w:rsidRPr="0015356B" w:rsidRDefault="00247E4B" w:rsidP="000053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15356B">
              <w:rPr>
                <w:b/>
                <w:sz w:val="18"/>
                <w:szCs w:val="18"/>
                <w:lang w:val="ru-RU"/>
              </w:rPr>
              <w:t>E-</w:t>
            </w:r>
            <w:proofErr w:type="spellStart"/>
            <w:r w:rsidRPr="0015356B">
              <w:rPr>
                <w:b/>
                <w:sz w:val="18"/>
                <w:szCs w:val="18"/>
                <w:lang w:val="ru-RU"/>
              </w:rPr>
              <w:t>Plus</w:t>
            </w:r>
            <w:proofErr w:type="spellEnd"/>
            <w:r w:rsidRPr="0015356B">
              <w:rPr>
                <w:b/>
                <w:sz w:val="18"/>
                <w:szCs w:val="18"/>
                <w:lang w:val="ru-RU"/>
              </w:rPr>
              <w:t xml:space="preserve"> Service </w:t>
            </w:r>
            <w:proofErr w:type="spellStart"/>
            <w:r w:rsidRPr="0015356B">
              <w:rPr>
                <w:b/>
                <w:sz w:val="18"/>
                <w:szCs w:val="18"/>
                <w:lang w:val="ru-RU"/>
              </w:rPr>
              <w:t>GmbH</w:t>
            </w:r>
            <w:proofErr w:type="spellEnd"/>
            <w:r w:rsidR="00005344" w:rsidRPr="0015356B">
              <w:rPr>
                <w:b/>
                <w:sz w:val="18"/>
                <w:szCs w:val="18"/>
                <w:lang w:val="ru-RU"/>
              </w:rPr>
              <w:br/>
            </w:r>
            <w:r w:rsidRPr="0015356B">
              <w:rPr>
                <w:sz w:val="18"/>
                <w:szCs w:val="18"/>
                <w:lang w:val="ru-RU"/>
              </w:rPr>
              <w:t>E-</w:t>
            </w:r>
            <w:proofErr w:type="spellStart"/>
            <w:r w:rsidRPr="0015356B">
              <w:rPr>
                <w:sz w:val="18"/>
                <w:szCs w:val="18"/>
                <w:lang w:val="ru-RU"/>
              </w:rPr>
              <w:t>Plus</w:t>
            </w:r>
            <w:proofErr w:type="spellEnd"/>
            <w:r w:rsidRPr="0015356B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15356B">
              <w:rPr>
                <w:sz w:val="18"/>
                <w:szCs w:val="18"/>
                <w:lang w:val="ru-RU"/>
              </w:rPr>
              <w:t>Strasse</w:t>
            </w:r>
            <w:proofErr w:type="spellEnd"/>
            <w:r w:rsidRPr="0015356B">
              <w:rPr>
                <w:sz w:val="18"/>
                <w:szCs w:val="18"/>
                <w:lang w:val="ru-RU"/>
              </w:rPr>
              <w:t xml:space="preserve"> 1</w:t>
            </w:r>
            <w:r w:rsidR="00005344" w:rsidRPr="0015356B">
              <w:rPr>
                <w:sz w:val="18"/>
                <w:szCs w:val="18"/>
                <w:lang w:val="ru-RU"/>
              </w:rPr>
              <w:br/>
            </w:r>
            <w:r w:rsidRPr="0015356B">
              <w:rPr>
                <w:sz w:val="18"/>
                <w:szCs w:val="18"/>
                <w:lang w:val="ru-RU"/>
              </w:rPr>
              <w:t>D-40472 DUSSELDORF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50F8" w14:textId="0D523DF4" w:rsidR="00247E4B" w:rsidRPr="0015356B" w:rsidRDefault="00247E4B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5356B">
              <w:rPr>
                <w:b/>
                <w:sz w:val="18"/>
                <w:szCs w:val="18"/>
                <w:lang w:val="ru-RU"/>
              </w:rPr>
              <w:t>829 49 21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D300" w14:textId="761F58C3" w:rsidR="00247E4B" w:rsidRPr="0015356B" w:rsidRDefault="00247E4B" w:rsidP="002915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Special</w:t>
            </w:r>
            <w:proofErr w:type="spellEnd"/>
            <w:r w:rsidRPr="001535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Services</w:t>
            </w:r>
            <w:proofErr w:type="spellEnd"/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Georg-Brauchle-Ring</w:t>
            </w:r>
            <w:proofErr w:type="spellEnd"/>
            <w:r w:rsidRPr="0015356B">
              <w:rPr>
                <w:rFonts w:cs="Calibri"/>
                <w:sz w:val="18"/>
                <w:szCs w:val="18"/>
                <w:lang w:val="ru-RU"/>
              </w:rPr>
              <w:t xml:space="preserve"> 50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r w:rsidRPr="0015356B">
              <w:rPr>
                <w:rFonts w:cs="Calibri"/>
                <w:sz w:val="18"/>
                <w:szCs w:val="18"/>
                <w:lang w:val="ru-RU"/>
              </w:rPr>
              <w:t>D-80992 MUNICH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Germany</w:t>
            </w:r>
            <w:proofErr w:type="spellEnd"/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r w:rsidRPr="0015356B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291533" w:rsidRPr="001535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5356B">
              <w:rPr>
                <w:rFonts w:cs="Calibri"/>
                <w:sz w:val="18"/>
                <w:szCs w:val="18"/>
                <w:lang w:val="ru-RU"/>
              </w:rPr>
              <w:t>+49 89 2442 1788</w:t>
            </w:r>
          </w:p>
        </w:tc>
      </w:tr>
      <w:tr w:rsidR="00247E4B" w:rsidRPr="0015356B" w14:paraId="37CB4515" w14:textId="77777777" w:rsidTr="00291533"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4C91" w14:textId="6CE96453" w:rsidR="00247E4B" w:rsidRPr="0015356B" w:rsidRDefault="00247E4B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15356B">
              <w:rPr>
                <w:rFonts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B0F7" w14:textId="75977AF5" w:rsidR="00247E4B" w:rsidRPr="0015356B" w:rsidRDefault="00247E4B" w:rsidP="000053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b/>
                <w:sz w:val="18"/>
                <w:szCs w:val="18"/>
                <w:lang w:val="ru-RU"/>
              </w:rPr>
              <w:t>Telefónica</w:t>
            </w:r>
            <w:proofErr w:type="spellEnd"/>
            <w:r w:rsidRPr="0015356B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b/>
                <w:sz w:val="18"/>
                <w:szCs w:val="18"/>
                <w:lang w:val="ru-RU"/>
              </w:rPr>
              <w:t>Germany</w:t>
            </w:r>
            <w:proofErr w:type="spellEnd"/>
            <w:r w:rsidRPr="0015356B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b/>
                <w:sz w:val="18"/>
                <w:szCs w:val="18"/>
                <w:lang w:val="ru-RU"/>
              </w:rPr>
              <w:t>GmbH</w:t>
            </w:r>
            <w:proofErr w:type="spellEnd"/>
            <w:r w:rsidRPr="0015356B">
              <w:rPr>
                <w:b/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15356B">
              <w:rPr>
                <w:b/>
                <w:sz w:val="18"/>
                <w:szCs w:val="18"/>
                <w:lang w:val="ru-RU"/>
              </w:rPr>
              <w:t>Co</w:t>
            </w:r>
            <w:proofErr w:type="spellEnd"/>
            <w:r w:rsidRPr="0015356B">
              <w:rPr>
                <w:b/>
                <w:sz w:val="18"/>
                <w:szCs w:val="18"/>
                <w:lang w:val="ru-RU"/>
              </w:rPr>
              <w:t>. OHG</w:t>
            </w:r>
            <w:r w:rsidR="00005344" w:rsidRPr="0015356B">
              <w:rPr>
                <w:b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sz w:val="18"/>
                <w:szCs w:val="18"/>
                <w:lang w:val="ru-RU"/>
              </w:rPr>
              <w:t>Georg-Brauchle-Ring</w:t>
            </w:r>
            <w:proofErr w:type="spellEnd"/>
            <w:r w:rsidRPr="0015356B">
              <w:rPr>
                <w:sz w:val="18"/>
                <w:szCs w:val="18"/>
                <w:lang w:val="ru-RU"/>
              </w:rPr>
              <w:t xml:space="preserve"> 50</w:t>
            </w:r>
            <w:r w:rsidR="00005344" w:rsidRPr="0015356B">
              <w:rPr>
                <w:sz w:val="18"/>
                <w:szCs w:val="18"/>
                <w:lang w:val="ru-RU"/>
              </w:rPr>
              <w:br/>
            </w:r>
            <w:r w:rsidRPr="0015356B">
              <w:rPr>
                <w:sz w:val="18"/>
                <w:szCs w:val="18"/>
                <w:lang w:val="ru-RU"/>
              </w:rPr>
              <w:t>D-80992 MUNICH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D236" w14:textId="46C61BA5" w:rsidR="00247E4B" w:rsidRPr="0015356B" w:rsidRDefault="00247E4B" w:rsidP="0000534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15356B">
              <w:rPr>
                <w:b/>
                <w:sz w:val="18"/>
                <w:szCs w:val="18"/>
                <w:lang w:val="ru-RU"/>
              </w:rPr>
              <w:t>89 49 22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15E" w14:textId="0E62D250" w:rsidR="00247E4B" w:rsidRPr="0015356B" w:rsidRDefault="00247E4B" w:rsidP="000053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Special</w:t>
            </w:r>
            <w:proofErr w:type="spellEnd"/>
            <w:r w:rsidRPr="001535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Services</w:t>
            </w:r>
            <w:proofErr w:type="spellEnd"/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Georg-Brauchle-Ring</w:t>
            </w:r>
            <w:proofErr w:type="spellEnd"/>
            <w:r w:rsidRPr="0015356B">
              <w:rPr>
                <w:rFonts w:cs="Calibri"/>
                <w:sz w:val="18"/>
                <w:szCs w:val="18"/>
                <w:lang w:val="ru-RU"/>
              </w:rPr>
              <w:t xml:space="preserve"> 50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r w:rsidRPr="0015356B">
              <w:rPr>
                <w:rFonts w:cs="Calibri"/>
                <w:sz w:val="18"/>
                <w:szCs w:val="18"/>
                <w:lang w:val="ru-RU"/>
              </w:rPr>
              <w:t>D-80992 MUNICH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Calibri"/>
                <w:sz w:val="18"/>
                <w:szCs w:val="18"/>
                <w:lang w:val="ru-RU"/>
              </w:rPr>
              <w:t>Germany</w:t>
            </w:r>
            <w:proofErr w:type="spellEnd"/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</w:r>
            <w:r w:rsidRPr="0015356B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291533" w:rsidRPr="001535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5356B">
              <w:rPr>
                <w:rFonts w:cs="Calibri"/>
                <w:sz w:val="18"/>
                <w:szCs w:val="18"/>
                <w:lang w:val="ru-RU"/>
              </w:rPr>
              <w:t>+49 89 2442 1788</w:t>
            </w:r>
          </w:p>
        </w:tc>
      </w:tr>
    </w:tbl>
    <w:p w14:paraId="27E5E4B6" w14:textId="659ADA6F" w:rsidR="00E42C02" w:rsidRPr="0015356B" w:rsidRDefault="00E42C02" w:rsidP="00875AA9">
      <w:pPr>
        <w:keepNext/>
        <w:keepLines/>
        <w:tabs>
          <w:tab w:val="clear" w:pos="567"/>
          <w:tab w:val="clear" w:pos="1276"/>
          <w:tab w:val="clear" w:pos="1843"/>
          <w:tab w:val="left" w:pos="1418"/>
          <w:tab w:val="left" w:pos="4140"/>
          <w:tab w:val="left" w:pos="4230"/>
        </w:tabs>
        <w:spacing w:before="240" w:after="120"/>
        <w:jc w:val="left"/>
        <w:outlineLvl w:val="0"/>
        <w:rPr>
          <w:rFonts w:cs="Arial"/>
          <w:lang w:val="ru-RU"/>
        </w:rPr>
      </w:pPr>
      <w:r w:rsidRPr="0015356B">
        <w:rPr>
          <w:rFonts w:cs="Arial"/>
          <w:b/>
          <w:bCs/>
          <w:lang w:val="ru-RU"/>
        </w:rPr>
        <w:t>Швеция</w:t>
      </w:r>
      <w:r w:rsidRPr="0015356B">
        <w:rPr>
          <w:rFonts w:cs="Arial"/>
          <w:b/>
          <w:bCs/>
          <w:lang w:val="ru-RU"/>
        </w:rPr>
        <w:tab/>
        <w:t>SUP</w:t>
      </w:r>
    </w:p>
    <w:tbl>
      <w:tblPr>
        <w:tblW w:w="51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978"/>
        <w:gridCol w:w="1560"/>
        <w:gridCol w:w="2976"/>
        <w:gridCol w:w="1461"/>
      </w:tblGrid>
      <w:tr w:rsidR="00247E4B" w:rsidRPr="0015356B" w14:paraId="6CA543A3" w14:textId="77777777" w:rsidTr="00950F5A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C01A" w14:textId="34AB74CA" w:rsidR="00247E4B" w:rsidRPr="0015356B" w:rsidRDefault="00247E4B" w:rsidP="00950F5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="00005344"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7121" w14:textId="4D4106DF" w:rsidR="00247E4B" w:rsidRPr="0015356B" w:rsidRDefault="00247E4B" w:rsidP="00950F5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9DA1" w14:textId="7AB59C34" w:rsidR="00247E4B" w:rsidRPr="0015356B" w:rsidRDefault="00247E4B" w:rsidP="00950F5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proofErr w:type="spellStart"/>
            <w:proofErr w:type="gramStart"/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34DB" w14:textId="56DD1867" w:rsidR="00247E4B" w:rsidRPr="0015356B" w:rsidRDefault="00247E4B" w:rsidP="00950F5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953F" w14:textId="77777777" w:rsidR="00247E4B" w:rsidRPr="0015356B" w:rsidRDefault="00247E4B" w:rsidP="00950F5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5356B">
              <w:rPr>
                <w:rFonts w:cs="Arial"/>
                <w:i/>
                <w:iCs/>
                <w:sz w:val="18"/>
                <w:szCs w:val="18"/>
                <w:lang w:val="ru-RU"/>
              </w:rPr>
              <w:t>Дата вступления в силу исключения</w:t>
            </w:r>
          </w:p>
        </w:tc>
      </w:tr>
      <w:tr w:rsidR="00247E4B" w:rsidRPr="0015356B" w14:paraId="27D35BE3" w14:textId="77777777" w:rsidTr="00BB53A7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B56F" w14:textId="356EF627" w:rsidR="00247E4B" w:rsidRPr="0015356B" w:rsidRDefault="00247E4B" w:rsidP="00875AA9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cs="Arial"/>
                <w:sz w:val="18"/>
                <w:szCs w:val="18"/>
                <w:lang w:val="ru-RU"/>
              </w:rPr>
            </w:pPr>
            <w:r w:rsidRPr="0015356B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6B07" w14:textId="2C6D7ADC" w:rsidR="00247E4B" w:rsidRPr="0015356B" w:rsidRDefault="00247E4B" w:rsidP="000053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cs="Arial"/>
                <w:b/>
                <w:sz w:val="18"/>
                <w:szCs w:val="18"/>
                <w:lang w:val="ru-RU"/>
              </w:rPr>
              <w:t>Götalandsnätet</w:t>
            </w:r>
            <w:proofErr w:type="spellEnd"/>
            <w:r w:rsidRPr="0015356B">
              <w:rPr>
                <w:rFonts w:cs="Arial"/>
                <w:b/>
                <w:sz w:val="18"/>
                <w:szCs w:val="18"/>
                <w:lang w:val="ru-RU"/>
              </w:rPr>
              <w:t xml:space="preserve"> AB</w:t>
            </w:r>
            <w:r w:rsidR="00005344" w:rsidRPr="0015356B">
              <w:rPr>
                <w:rFonts w:cs="Arial"/>
                <w:b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Box</w:t>
            </w:r>
            <w:proofErr w:type="spellEnd"/>
            <w:r w:rsidRPr="0015356B">
              <w:rPr>
                <w:rFonts w:cs="Arial"/>
                <w:sz w:val="18"/>
                <w:szCs w:val="18"/>
                <w:lang w:val="ru-RU"/>
              </w:rPr>
              <w:t xml:space="preserve"> 33</w:t>
            </w:r>
            <w:r w:rsidR="00005344" w:rsidRPr="0015356B">
              <w:rPr>
                <w:rFonts w:cs="Arial"/>
                <w:sz w:val="18"/>
                <w:szCs w:val="18"/>
                <w:lang w:val="ru-RU"/>
              </w:rPr>
              <w:br/>
            </w:r>
            <w:r w:rsidRPr="0015356B">
              <w:rPr>
                <w:rFonts w:cs="Arial"/>
                <w:sz w:val="18"/>
                <w:szCs w:val="18"/>
                <w:lang w:val="ru-RU"/>
              </w:rPr>
              <w:t>SE-461 21 TROLLHATTAN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C576" w14:textId="7AD50FFF" w:rsidR="00247E4B" w:rsidRPr="0015356B" w:rsidRDefault="00247E4B" w:rsidP="00875AA9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5356B">
              <w:rPr>
                <w:rFonts w:cs="Arial"/>
                <w:b/>
                <w:sz w:val="18"/>
                <w:szCs w:val="18"/>
                <w:lang w:val="ru-RU"/>
              </w:rPr>
              <w:t>89 46 05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9F1D" w14:textId="243FAD28" w:rsidR="00247E4B" w:rsidRPr="0015356B" w:rsidRDefault="00247E4B" w:rsidP="000053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Per</w:t>
            </w:r>
            <w:proofErr w:type="spellEnd"/>
            <w:r w:rsidRPr="0015356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Frykner</w:t>
            </w:r>
            <w:proofErr w:type="spellEnd"/>
            <w:r w:rsidR="00005344" w:rsidRPr="0015356B">
              <w:rPr>
                <w:rFonts w:cs="Arial"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Box</w:t>
            </w:r>
            <w:proofErr w:type="spellEnd"/>
            <w:r w:rsidRPr="0015356B">
              <w:rPr>
                <w:rFonts w:cs="Arial"/>
                <w:sz w:val="18"/>
                <w:szCs w:val="18"/>
                <w:lang w:val="ru-RU"/>
              </w:rPr>
              <w:t xml:space="preserve"> 33</w:t>
            </w:r>
            <w:r w:rsidR="00005344" w:rsidRPr="0015356B">
              <w:rPr>
                <w:rFonts w:cs="Arial"/>
                <w:sz w:val="18"/>
                <w:szCs w:val="18"/>
                <w:lang w:val="ru-RU"/>
              </w:rPr>
              <w:br/>
            </w:r>
            <w:r w:rsidRPr="0015356B">
              <w:rPr>
                <w:rFonts w:cs="Arial"/>
                <w:sz w:val="18"/>
                <w:szCs w:val="18"/>
                <w:lang w:val="ru-RU"/>
              </w:rPr>
              <w:t>SE-461 21 TROLLHATTAN</w:t>
            </w:r>
            <w:r w:rsidR="00005344" w:rsidRPr="0015356B">
              <w:rPr>
                <w:rFonts w:cs="Arial"/>
                <w:sz w:val="18"/>
                <w:szCs w:val="18"/>
                <w:lang w:val="ru-RU"/>
              </w:rPr>
              <w:br/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tab/>
              <w:t>+46 520 500580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  <w:t>Факс: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tab/>
              <w:t>+46 520 500589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F1B4" w14:textId="241D51FD" w:rsidR="00247E4B" w:rsidRPr="0015356B" w:rsidRDefault="00247E4B" w:rsidP="00875A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15356B">
              <w:rPr>
                <w:sz w:val="18"/>
                <w:szCs w:val="18"/>
                <w:lang w:val="ru-RU"/>
              </w:rPr>
              <w:t>10.III.2020</w:t>
            </w:r>
          </w:p>
        </w:tc>
      </w:tr>
    </w:tbl>
    <w:p w14:paraId="1FE7AC8B" w14:textId="0B92284D" w:rsidR="00E42C02" w:rsidRPr="0015356B" w:rsidRDefault="00E42C02" w:rsidP="00875AA9">
      <w:pPr>
        <w:keepNext/>
        <w:keepLines/>
        <w:tabs>
          <w:tab w:val="clear" w:pos="567"/>
          <w:tab w:val="clear" w:pos="1276"/>
          <w:tab w:val="clear" w:pos="1843"/>
          <w:tab w:val="left" w:pos="1418"/>
          <w:tab w:val="left" w:pos="4140"/>
          <w:tab w:val="left" w:pos="4230"/>
        </w:tabs>
        <w:spacing w:before="240" w:after="120"/>
        <w:jc w:val="left"/>
        <w:outlineLvl w:val="0"/>
        <w:rPr>
          <w:rFonts w:cs="Arial"/>
          <w:lang w:val="ru-RU"/>
        </w:rPr>
      </w:pPr>
      <w:r w:rsidRPr="0015356B">
        <w:rPr>
          <w:rFonts w:cs="Arial"/>
          <w:b/>
          <w:bCs/>
          <w:lang w:val="ru-RU"/>
        </w:rPr>
        <w:t>Швеция</w:t>
      </w:r>
      <w:r w:rsidRPr="0015356B">
        <w:rPr>
          <w:rFonts w:cs="Arial"/>
          <w:b/>
          <w:bCs/>
          <w:lang w:val="ru-RU"/>
        </w:rPr>
        <w:tab/>
        <w:t>ADD</w:t>
      </w:r>
    </w:p>
    <w:tbl>
      <w:tblPr>
        <w:tblW w:w="51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978"/>
        <w:gridCol w:w="1560"/>
        <w:gridCol w:w="2976"/>
        <w:gridCol w:w="1457"/>
      </w:tblGrid>
      <w:tr w:rsidR="00E42C02" w:rsidRPr="0015356B" w14:paraId="3009443D" w14:textId="77777777" w:rsidTr="00BB53A7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0912" w14:textId="59B2C651" w:rsidR="00E42C02" w:rsidRPr="0015356B" w:rsidRDefault="00E42C02" w:rsidP="00BB53A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="00005344"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B055" w14:textId="77777777" w:rsidR="00E42C02" w:rsidRPr="0015356B" w:rsidRDefault="00E42C02" w:rsidP="00BB53A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A0F1" w14:textId="77777777" w:rsidR="00E42C02" w:rsidRPr="0015356B" w:rsidRDefault="00E42C02" w:rsidP="00BB53A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proofErr w:type="spellStart"/>
            <w:proofErr w:type="gramStart"/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2540" w14:textId="77777777" w:rsidR="00E42C02" w:rsidRPr="0015356B" w:rsidRDefault="00E42C02" w:rsidP="00BB53A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CF112" w14:textId="77777777" w:rsidR="00E42C02" w:rsidRPr="0015356B" w:rsidRDefault="00E42C02" w:rsidP="00BB53A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247E4B" w:rsidRPr="0015356B" w14:paraId="7C098B83" w14:textId="77777777" w:rsidTr="00BB53A7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A602" w14:textId="7D55C174" w:rsidR="00247E4B" w:rsidRPr="0015356B" w:rsidRDefault="00247E4B" w:rsidP="00875AA9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cs="Arial"/>
                <w:sz w:val="18"/>
                <w:szCs w:val="18"/>
                <w:lang w:val="ru-RU"/>
              </w:rPr>
            </w:pPr>
            <w:r w:rsidRPr="0015356B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54F9" w14:textId="6266CEB2" w:rsidR="00247E4B" w:rsidRPr="0015356B" w:rsidRDefault="00247E4B" w:rsidP="000053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cs="Arial"/>
                <w:b/>
                <w:sz w:val="18"/>
                <w:szCs w:val="18"/>
                <w:lang w:val="ru-RU"/>
              </w:rPr>
              <w:t>Götalandsnätet</w:t>
            </w:r>
            <w:proofErr w:type="spellEnd"/>
            <w:r w:rsidRPr="0015356B">
              <w:rPr>
                <w:rFonts w:cs="Arial"/>
                <w:b/>
                <w:sz w:val="18"/>
                <w:szCs w:val="18"/>
                <w:lang w:val="ru-RU"/>
              </w:rPr>
              <w:t xml:space="preserve"> AB</w:t>
            </w:r>
            <w:r w:rsidR="00005344" w:rsidRPr="0015356B">
              <w:rPr>
                <w:rFonts w:cs="Arial"/>
                <w:b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Box</w:t>
            </w:r>
            <w:proofErr w:type="spellEnd"/>
            <w:r w:rsidRPr="0015356B">
              <w:rPr>
                <w:rFonts w:cs="Arial"/>
                <w:sz w:val="18"/>
                <w:szCs w:val="18"/>
                <w:lang w:val="ru-RU"/>
              </w:rPr>
              <w:t xml:space="preserve"> 912</w:t>
            </w:r>
            <w:r w:rsidR="00005344" w:rsidRPr="0015356B">
              <w:rPr>
                <w:rFonts w:cs="Arial"/>
                <w:sz w:val="18"/>
                <w:szCs w:val="18"/>
                <w:lang w:val="ru-RU"/>
              </w:rPr>
              <w:br/>
            </w:r>
            <w:r w:rsidRPr="0015356B">
              <w:rPr>
                <w:rFonts w:cs="Arial"/>
                <w:sz w:val="18"/>
                <w:szCs w:val="18"/>
                <w:lang w:val="ru-RU"/>
              </w:rPr>
              <w:t>461 29 TROLLHÄTTAN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B950" w14:textId="5CD9AFAF" w:rsidR="00247E4B" w:rsidRPr="0015356B" w:rsidRDefault="00247E4B" w:rsidP="00875AA9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5356B">
              <w:rPr>
                <w:rFonts w:cs="Arial"/>
                <w:b/>
                <w:sz w:val="18"/>
                <w:szCs w:val="18"/>
                <w:lang w:val="ru-RU"/>
              </w:rPr>
              <w:t>89 46 17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ACD5" w14:textId="5B4BD571" w:rsidR="00247E4B" w:rsidRPr="0015356B" w:rsidRDefault="00247E4B" w:rsidP="00950F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Per</w:t>
            </w:r>
            <w:proofErr w:type="spellEnd"/>
            <w:r w:rsidRPr="0015356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Frykner</w:t>
            </w:r>
            <w:proofErr w:type="spellEnd"/>
            <w:r w:rsidR="00950F5A" w:rsidRPr="0015356B">
              <w:rPr>
                <w:rFonts w:cs="Arial"/>
                <w:sz w:val="18"/>
                <w:szCs w:val="18"/>
                <w:lang w:val="ru-RU"/>
              </w:rPr>
              <w:br/>
            </w:r>
            <w:proofErr w:type="spellStart"/>
            <w:r w:rsidRPr="0015356B">
              <w:rPr>
                <w:rFonts w:cs="Arial"/>
                <w:sz w:val="18"/>
                <w:szCs w:val="18"/>
                <w:lang w:val="ru-RU"/>
              </w:rPr>
              <w:t>Box</w:t>
            </w:r>
            <w:proofErr w:type="spellEnd"/>
            <w:r w:rsidRPr="0015356B">
              <w:rPr>
                <w:rFonts w:cs="Arial"/>
                <w:sz w:val="18"/>
                <w:szCs w:val="18"/>
                <w:lang w:val="ru-RU"/>
              </w:rPr>
              <w:t xml:space="preserve"> 912</w:t>
            </w:r>
            <w:r w:rsidR="00950F5A" w:rsidRPr="0015356B">
              <w:rPr>
                <w:rFonts w:cs="Arial"/>
                <w:sz w:val="18"/>
                <w:szCs w:val="18"/>
                <w:lang w:val="ru-RU"/>
              </w:rPr>
              <w:br/>
            </w:r>
            <w:r w:rsidRPr="0015356B">
              <w:rPr>
                <w:rFonts w:cs="Arial"/>
                <w:sz w:val="18"/>
                <w:szCs w:val="18"/>
                <w:lang w:val="ru-RU"/>
              </w:rPr>
              <w:t>461 29 TROLLHÄTTAN</w:t>
            </w:r>
            <w:r w:rsidR="00950F5A" w:rsidRPr="0015356B">
              <w:rPr>
                <w:rFonts w:cs="Arial"/>
                <w:sz w:val="18"/>
                <w:szCs w:val="18"/>
                <w:lang w:val="ru-RU"/>
              </w:rPr>
              <w:br/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tab/>
              <w:t>+46 520 500580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  <w:t>Факс: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tab/>
              <w:t>+46 520 500589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br/>
              <w:t>Эл. почта:</w:t>
            </w:r>
            <w:r w:rsidR="00005344" w:rsidRPr="0015356B">
              <w:rPr>
                <w:rFonts w:cs="Calibri"/>
                <w:sz w:val="18"/>
                <w:szCs w:val="18"/>
                <w:lang w:val="ru-RU"/>
              </w:rPr>
              <w:tab/>
            </w:r>
            <w:hyperlink r:id="rId22" w:history="1">
              <w:r w:rsidR="00005344" w:rsidRPr="0015356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administration@gotanet.se</w:t>
              </w:r>
            </w:hyperlink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4591" w14:textId="1C303EB9" w:rsidR="00247E4B" w:rsidRPr="0015356B" w:rsidRDefault="00247E4B" w:rsidP="00875A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15356B">
              <w:rPr>
                <w:sz w:val="18"/>
                <w:szCs w:val="18"/>
                <w:lang w:val="ru-RU"/>
              </w:rPr>
              <w:t>1.IV.2020</w:t>
            </w:r>
          </w:p>
        </w:tc>
      </w:tr>
    </w:tbl>
    <w:p w14:paraId="7A9DB0E8" w14:textId="77777777" w:rsidR="00AF0250" w:rsidRPr="0015356B" w:rsidRDefault="00AF0250" w:rsidP="00875AA9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12" w:name="_Toc355708884"/>
      <w:r w:rsidRPr="0015356B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15356B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15356B">
        <w:rPr>
          <w:szCs w:val="26"/>
          <w:lang w:val="ru-RU"/>
        </w:rPr>
        <w:br/>
        <w:t xml:space="preserve">(согласно Рекомендации МСЭ-Т E.212 (09/2016)) </w:t>
      </w:r>
      <w:r w:rsidRPr="0015356B">
        <w:rPr>
          <w:szCs w:val="26"/>
          <w:lang w:val="ru-RU"/>
        </w:rPr>
        <w:br/>
        <w:t>(по состоянию на 15 декабря 2018 г.)</w:t>
      </w:r>
    </w:p>
    <w:p w14:paraId="0E98A520" w14:textId="6E942C9C" w:rsidR="00AF0250" w:rsidRPr="0015356B" w:rsidRDefault="00AF0250" w:rsidP="00875AA9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15356B">
        <w:rPr>
          <w:rFonts w:asciiTheme="minorHAnsi" w:hAnsiTheme="minorHAnsi"/>
          <w:sz w:val="2"/>
          <w:lang w:val="ru-RU"/>
        </w:rPr>
        <w:tab/>
      </w:r>
      <w:r w:rsidRPr="0015356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15356B">
        <w:rPr>
          <w:rFonts w:eastAsia="Calibri"/>
          <w:lang w:val="ru-RU"/>
        </w:rPr>
        <w:t>1162 − 15.XII.2018</w:t>
      </w:r>
      <w:r w:rsidRPr="0015356B">
        <w:rPr>
          <w:rFonts w:asciiTheme="minorHAnsi" w:eastAsia="Calibri" w:hAnsiTheme="minorHAnsi"/>
          <w:lang w:val="ru-RU"/>
        </w:rPr>
        <w:t xml:space="preserve">) </w:t>
      </w:r>
      <w:r w:rsidRPr="0015356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608F8" w:rsidRPr="0015356B">
        <w:rPr>
          <w:rFonts w:asciiTheme="minorHAnsi" w:eastAsia="Calibri" w:hAnsiTheme="minorHAnsi"/>
          <w:lang w:val="ru-RU"/>
        </w:rPr>
        <w:t>2</w:t>
      </w:r>
      <w:r w:rsidR="00F569BE" w:rsidRPr="0015356B">
        <w:rPr>
          <w:rFonts w:asciiTheme="minorHAnsi" w:eastAsia="Calibri" w:hAnsiTheme="minorHAnsi"/>
          <w:lang w:val="ru-RU"/>
        </w:rPr>
        <w:t>9</w:t>
      </w:r>
      <w:r w:rsidRPr="0015356B">
        <w:rPr>
          <w:rFonts w:asciiTheme="minorHAnsi" w:eastAsia="Calibri" w:hAnsiTheme="minorHAnsi"/>
          <w:lang w:val="ru-RU"/>
        </w:rPr>
        <w:t>)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8"/>
        <w:gridCol w:w="4870"/>
      </w:tblGrid>
      <w:tr w:rsidR="007608F8" w:rsidRPr="0015356B" w14:paraId="5A242986" w14:textId="77777777" w:rsidTr="00005344">
        <w:trPr>
          <w:trHeight w:val="299"/>
        </w:trPr>
        <w:tc>
          <w:tcPr>
            <w:tcW w:w="270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69D1D" w14:textId="5D5BA5FC" w:rsidR="007608F8" w:rsidRPr="0015356B" w:rsidRDefault="007608F8" w:rsidP="00875AA9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r w:rsidRPr="0015356B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Страна/</w:t>
            </w:r>
            <w:r w:rsidR="00005344" w:rsidRPr="0015356B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географическая </w:t>
            </w:r>
            <w:r w:rsidRPr="0015356B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зона</w:t>
            </w:r>
          </w:p>
        </w:tc>
        <w:tc>
          <w:tcPr>
            <w:tcW w:w="149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63455" w14:textId="1C4A3919" w:rsidR="007608F8" w:rsidRPr="0015356B" w:rsidRDefault="007608F8" w:rsidP="00875AA9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r w:rsidRPr="0015356B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MCC+MNC</w:t>
            </w:r>
            <w:r w:rsidRPr="0015356B">
              <w:rPr>
                <w:rFonts w:eastAsia="Calibri"/>
                <w:bCs/>
                <w:iCs/>
                <w:color w:val="000000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48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26FB5" w14:textId="35916FE7" w:rsidR="007608F8" w:rsidRPr="0015356B" w:rsidRDefault="007608F8" w:rsidP="00875AA9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r w:rsidRPr="0015356B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Оператор/</w:t>
            </w:r>
            <w:r w:rsidR="00005344" w:rsidRPr="0015356B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F569BE" w:rsidRPr="0015356B" w14:paraId="53BE461A" w14:textId="77777777" w:rsidTr="00005344">
        <w:trPr>
          <w:trHeight w:val="262"/>
        </w:trPr>
        <w:tc>
          <w:tcPr>
            <w:tcW w:w="2704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9F16A" w14:textId="0C6C0DDE" w:rsidR="00F569BE" w:rsidRPr="0015356B" w:rsidRDefault="00F569BE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5356B">
              <w:rPr>
                <w:rFonts w:eastAsia="Calibri"/>
                <w:b/>
                <w:color w:val="000000"/>
                <w:lang w:val="ru-RU"/>
              </w:rPr>
              <w:t>Испания      SUP</w:t>
            </w:r>
          </w:p>
        </w:tc>
        <w:tc>
          <w:tcPr>
            <w:tcW w:w="149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F5363" w14:textId="77777777" w:rsidR="00F569BE" w:rsidRPr="0015356B" w:rsidRDefault="00F569BE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87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EDBAD" w14:textId="77777777" w:rsidR="00F569BE" w:rsidRPr="0015356B" w:rsidRDefault="00F569BE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F569BE" w:rsidRPr="0015356B" w14:paraId="3E8316A2" w14:textId="77777777" w:rsidTr="00005344">
        <w:trPr>
          <w:trHeight w:val="262"/>
        </w:trPr>
        <w:tc>
          <w:tcPr>
            <w:tcW w:w="2704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42D82" w14:textId="77777777" w:rsidR="00F569BE" w:rsidRPr="0015356B" w:rsidRDefault="00F569BE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2BACD" w14:textId="27C58737" w:rsidR="00F569BE" w:rsidRPr="0015356B" w:rsidRDefault="00F569BE" w:rsidP="00875AA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302 150</w:t>
            </w:r>
          </w:p>
        </w:tc>
        <w:tc>
          <w:tcPr>
            <w:tcW w:w="48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53DDC" w14:textId="5A860985" w:rsidR="00F569BE" w:rsidRPr="0015356B" w:rsidRDefault="00F569BE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Cogeco</w:t>
            </w:r>
            <w:proofErr w:type="spellEnd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Connexion</w:t>
            </w:r>
            <w:proofErr w:type="spellEnd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569BE" w:rsidRPr="0015356B" w14:paraId="460854A6" w14:textId="77777777" w:rsidTr="00005344">
        <w:trPr>
          <w:trHeight w:val="260"/>
        </w:trPr>
        <w:tc>
          <w:tcPr>
            <w:tcW w:w="270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8D5AC" w14:textId="60F8EA5A" w:rsidR="00F569BE" w:rsidRPr="0015356B" w:rsidRDefault="00F569BE" w:rsidP="00875AA9">
            <w:pPr>
              <w:tabs>
                <w:tab w:val="clear" w:pos="567"/>
                <w:tab w:val="left" w:pos="802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15356B">
              <w:rPr>
                <w:rFonts w:eastAsia="Calibri"/>
                <w:b/>
                <w:color w:val="000000"/>
                <w:lang w:val="ru-RU"/>
              </w:rPr>
              <w:t>Швейцария      SUP</w:t>
            </w:r>
          </w:p>
        </w:tc>
        <w:tc>
          <w:tcPr>
            <w:tcW w:w="149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A1AF4" w14:textId="77777777" w:rsidR="00F569BE" w:rsidRPr="0015356B" w:rsidRDefault="00F569BE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8B298" w14:textId="77777777" w:rsidR="00F569BE" w:rsidRPr="0015356B" w:rsidRDefault="00F569BE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7931BC" w:rsidRPr="0015356B" w14:paraId="45184E2D" w14:textId="77777777" w:rsidTr="00005344">
        <w:trPr>
          <w:trHeight w:val="260"/>
        </w:trPr>
        <w:tc>
          <w:tcPr>
            <w:tcW w:w="270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43F91" w14:textId="77777777" w:rsidR="007931BC" w:rsidRPr="0015356B" w:rsidRDefault="007931BC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780A8" w14:textId="49EA2C71" w:rsidR="007931BC" w:rsidRPr="0015356B" w:rsidRDefault="007931BC" w:rsidP="00875AA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272 21</w:t>
            </w:r>
          </w:p>
        </w:tc>
        <w:tc>
          <w:tcPr>
            <w:tcW w:w="48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F84D8" w14:textId="2084CAF1" w:rsidR="007931BC" w:rsidRPr="0015356B" w:rsidRDefault="007931BC" w:rsidP="00875AA9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Net</w:t>
            </w:r>
            <w:proofErr w:type="spellEnd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Feasa</w:t>
            </w:r>
            <w:proofErr w:type="spellEnd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56B">
              <w:rPr>
                <w:rFonts w:eastAsia="Calibr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</w:tbl>
    <w:p w14:paraId="267B0352" w14:textId="1B371ABA" w:rsidR="00AF0250" w:rsidRPr="0015356B" w:rsidRDefault="00AF0250" w:rsidP="00875A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15356B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583B3109" w14:textId="1583486F" w:rsidR="00AF0250" w:rsidRPr="0015356B" w:rsidRDefault="00291533" w:rsidP="00875AA9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*</w:t>
      </w:r>
      <w:r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Mobile</w:t>
      </w:r>
      <w:proofErr w:type="spellEnd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proofErr w:type="spellStart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Country</w:t>
      </w:r>
      <w:proofErr w:type="spellEnd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proofErr w:type="spellStart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Code</w:t>
      </w:r>
      <w:proofErr w:type="spellEnd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br/>
      </w:r>
      <w:r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MNC: Код сети подвижной связи/</w:t>
      </w:r>
      <w:proofErr w:type="spellStart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Mobile</w:t>
      </w:r>
      <w:proofErr w:type="spellEnd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proofErr w:type="spellStart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Network</w:t>
      </w:r>
      <w:proofErr w:type="spellEnd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proofErr w:type="spellStart"/>
      <w:r w:rsidR="00AF0250" w:rsidRPr="0015356B">
        <w:rPr>
          <w:rFonts w:asciiTheme="minorHAnsi" w:eastAsia="Calibri" w:hAnsiTheme="minorHAnsi" w:cstheme="minorHAnsi"/>
          <w:sz w:val="16"/>
          <w:szCs w:val="16"/>
          <w:lang w:val="ru-RU"/>
        </w:rPr>
        <w:t>Code</w:t>
      </w:r>
      <w:proofErr w:type="spellEnd"/>
    </w:p>
    <w:p w14:paraId="5497B1E3" w14:textId="77777777" w:rsidR="00875AA9" w:rsidRPr="0015356B" w:rsidRDefault="00875AA9" w:rsidP="00875AA9">
      <w:pPr>
        <w:pStyle w:val="Heading20"/>
        <w:keepLines/>
        <w:spacing w:before="840"/>
        <w:rPr>
          <w:szCs w:val="22"/>
          <w:lang w:val="ru-RU"/>
        </w:rPr>
      </w:pPr>
      <w:r w:rsidRPr="0015356B">
        <w:rPr>
          <w:szCs w:val="22"/>
          <w:lang w:val="ru-RU"/>
        </w:rPr>
        <w:t xml:space="preserve">Список наименований доменов административного управления (ADMD) </w:t>
      </w:r>
      <w:r w:rsidRPr="0015356B">
        <w:rPr>
          <w:szCs w:val="22"/>
          <w:lang w:val="ru-RU"/>
        </w:rPr>
        <w:br/>
        <w:t xml:space="preserve">(в соответствии с Рекомендациями МСЭ-Т серии F.400 и X.400) </w:t>
      </w:r>
      <w:r w:rsidRPr="0015356B">
        <w:rPr>
          <w:szCs w:val="22"/>
          <w:lang w:val="ru-RU"/>
        </w:rPr>
        <w:br/>
        <w:t>(по состоянию на 15 февраля 2011 г.)</w:t>
      </w:r>
    </w:p>
    <w:p w14:paraId="5A90265B" w14:textId="70C8BEAE" w:rsidR="00875AA9" w:rsidRPr="0015356B" w:rsidRDefault="00875AA9" w:rsidP="00875AA9">
      <w:pPr>
        <w:jc w:val="center"/>
        <w:rPr>
          <w:b/>
          <w:bCs/>
          <w:lang w:val="ru-RU"/>
        </w:rPr>
      </w:pPr>
      <w:r w:rsidRPr="0015356B">
        <w:rPr>
          <w:lang w:val="ru-RU"/>
        </w:rPr>
        <w:t>(</w:t>
      </w:r>
      <w:r w:rsidRPr="0015356B">
        <w:rPr>
          <w:rFonts w:eastAsia="Calibri"/>
          <w:color w:val="000000"/>
          <w:lang w:val="ru-RU"/>
        </w:rPr>
        <w:t xml:space="preserve">Приложение к Оперативному бюллетеню МСЭ № </w:t>
      </w:r>
      <w:r w:rsidRPr="0015356B">
        <w:rPr>
          <w:lang w:val="ru-RU"/>
        </w:rPr>
        <w:t>974 – 15.II.2011)</w:t>
      </w:r>
      <w:r w:rsidRPr="0015356B">
        <w:rPr>
          <w:lang w:val="ru-RU"/>
        </w:rPr>
        <w:br/>
        <w:t>(Поправка № 9)</w:t>
      </w:r>
    </w:p>
    <w:p w14:paraId="671C698B" w14:textId="2DD7F200" w:rsidR="00875AA9" w:rsidRPr="0015356B" w:rsidRDefault="00875AA9" w:rsidP="00875AA9">
      <w:pPr>
        <w:spacing w:before="360" w:after="120"/>
        <w:rPr>
          <w:b/>
          <w:bCs/>
          <w:lang w:val="ru-RU"/>
        </w:rPr>
      </w:pPr>
      <w:r w:rsidRPr="0015356B">
        <w:rPr>
          <w:b/>
          <w:bCs/>
          <w:lang w:val="ru-RU"/>
        </w:rPr>
        <w:t>P 18    Испания     ADD</w:t>
      </w:r>
    </w:p>
    <w:tbl>
      <w:tblPr>
        <w:tblW w:w="980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9"/>
        <w:gridCol w:w="1453"/>
        <w:gridCol w:w="801"/>
        <w:gridCol w:w="802"/>
        <w:gridCol w:w="801"/>
        <w:gridCol w:w="738"/>
        <w:gridCol w:w="992"/>
        <w:gridCol w:w="1066"/>
        <w:gridCol w:w="2237"/>
      </w:tblGrid>
      <w:tr w:rsidR="00875AA9" w:rsidRPr="0015356B" w14:paraId="52B2FBCD" w14:textId="77777777" w:rsidTr="00291533">
        <w:trPr>
          <w:cantSplit/>
          <w:tblHeader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8DB7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18E3B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44E1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11E3D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1F456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7497B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BD09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</w:tr>
      <w:tr w:rsidR="00875AA9" w:rsidRPr="0015356B" w14:paraId="1B99E05D" w14:textId="77777777" w:rsidTr="00291533">
        <w:trPr>
          <w:cantSplit/>
          <w:tblHeader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D94A" w14:textId="38FA40C8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Страна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6C25A" w14:textId="13C1565D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 xml:space="preserve">Наименование ADMD 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AC1B3" w14:textId="503824E9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Код страны</w:t>
            </w:r>
          </w:p>
        </w:tc>
        <w:tc>
          <w:tcPr>
            <w:tcW w:w="2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C30C" w14:textId="5C81E6FF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Наименование услуги</w:t>
            </w:r>
            <w:r w:rsidRPr="0015356B">
              <w:rPr>
                <w:rFonts w:asciiTheme="minorHAnsi" w:hAnsiTheme="minorHAnsi"/>
                <w:sz w:val="16"/>
                <w:szCs w:val="16"/>
                <w:lang w:val="ru-RU"/>
              </w:rPr>
              <w:t>/</w:t>
            </w:r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услуг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8717" w14:textId="330E490C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Служба поддержки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4E21" w14:textId="3252B5CA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Автома-тический</w:t>
            </w:r>
            <w:proofErr w:type="spellEnd"/>
            <w:proofErr w:type="gramEnd"/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 xml:space="preserve"> ответ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1A7C" w14:textId="7E40F87F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Адрес для контактов</w:t>
            </w:r>
          </w:p>
        </w:tc>
      </w:tr>
      <w:tr w:rsidR="00875AA9" w:rsidRPr="0015356B" w14:paraId="385698D2" w14:textId="77777777" w:rsidTr="00291533">
        <w:trPr>
          <w:cantSplit/>
          <w:tblHeader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7941170A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511DD0DE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7FE2C6C3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23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F0192E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02DABE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478E8D7B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2D67516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</w:tr>
      <w:tr w:rsidR="00875AA9" w:rsidRPr="0015356B" w14:paraId="7DA4FCA3" w14:textId="77777777" w:rsidTr="00291533">
        <w:trPr>
          <w:cantSplit/>
          <w:tblHeader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6D31833B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1F84718F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37054FFE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1DAA354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MT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BB8C87A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IPM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AEFA692" w14:textId="3FE54794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Другое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D5F5FE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094B1201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FFE663D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</w:p>
        </w:tc>
      </w:tr>
      <w:tr w:rsidR="00875AA9" w:rsidRPr="0015356B" w14:paraId="2C5E1949" w14:textId="77777777" w:rsidTr="00291533">
        <w:trPr>
          <w:cantSplit/>
          <w:tblHeader/>
          <w:jc w:val="center"/>
        </w:trPr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CE82F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42D5C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D1DE6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610DF2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60CD77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70BD2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D5CF8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F45C3A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8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82F783" w14:textId="77777777" w:rsidR="00875AA9" w:rsidRPr="0015356B" w:rsidRDefault="00875AA9" w:rsidP="00875AA9">
            <w:pPr>
              <w:spacing w:before="0"/>
              <w:jc w:val="center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9</w:t>
            </w:r>
          </w:p>
        </w:tc>
      </w:tr>
      <w:tr w:rsidR="00875AA9" w:rsidRPr="0015356B" w14:paraId="5A5088B8" w14:textId="77777777" w:rsidTr="00291533">
        <w:trPr>
          <w:cantSplit/>
          <w:jc w:val="center"/>
        </w:trPr>
        <w:tc>
          <w:tcPr>
            <w:tcW w:w="9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0FCBDF1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B0F97C5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03E5CDF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37DBE0B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9F0561C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42426CB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9F1238B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2ED779F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B12C65C" w14:textId="77777777" w:rsidR="00875AA9" w:rsidRPr="0015356B" w:rsidRDefault="00875AA9" w:rsidP="00875AA9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</w:p>
        </w:tc>
      </w:tr>
      <w:tr w:rsidR="00875AA9" w:rsidRPr="0015356B" w14:paraId="5C09FFC4" w14:textId="77777777" w:rsidTr="00291533">
        <w:trPr>
          <w:cantSplit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5E99D7C1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4EF6E9F1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7179B2CA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14:paraId="64CCF354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259FD8C6" w14:textId="77777777" w:rsidR="00875AA9" w:rsidRPr="0015356B" w:rsidRDefault="00875AA9" w:rsidP="00875AA9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004BF60E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2B2D8E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7C7FA2CF" w14:textId="77777777" w:rsidR="00875AA9" w:rsidRPr="0015356B" w:rsidRDefault="00875AA9" w:rsidP="00875AA9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795E1F3" w14:textId="77777777" w:rsidR="00875AA9" w:rsidRPr="0015356B" w:rsidRDefault="00875AA9" w:rsidP="00875AA9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</w:p>
        </w:tc>
      </w:tr>
      <w:tr w:rsidR="005555AB" w:rsidRPr="0015356B" w14:paraId="7D634FFF" w14:textId="77777777" w:rsidTr="00291533">
        <w:trPr>
          <w:cantSplit/>
          <w:trHeight w:val="255"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745249A1" w14:textId="77777777" w:rsidR="005555AB" w:rsidRPr="0015356B" w:rsidRDefault="005555AB" w:rsidP="005555AB">
            <w:pPr>
              <w:spacing w:before="0"/>
              <w:rPr>
                <w:i/>
                <w:iCs/>
                <w:sz w:val="16"/>
                <w:lang w:val="ru-RU"/>
              </w:rPr>
            </w:pPr>
            <w:proofErr w:type="spellStart"/>
            <w:r w:rsidRPr="0015356B">
              <w:rPr>
                <w:i/>
                <w:iCs/>
                <w:sz w:val="16"/>
                <w:lang w:val="ru-RU"/>
              </w:rPr>
              <w:t>Spain</w:t>
            </w:r>
            <w:proofErr w:type="spellEnd"/>
          </w:p>
          <w:p w14:paraId="06A5EFE7" w14:textId="4BA5ECFC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  <w:r w:rsidRPr="0015356B">
              <w:rPr>
                <w:i/>
                <w:iCs/>
                <w:sz w:val="16"/>
                <w:lang w:val="ru-RU"/>
              </w:rPr>
              <w:t>Испания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26F12166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SPAIRAL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0B9B0D8A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ES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14:paraId="5663258C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SPAIRAL-MT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34A45177" w14:textId="77777777" w:rsidR="005555AB" w:rsidRPr="0015356B" w:rsidRDefault="005555AB" w:rsidP="005555AB">
            <w:pPr>
              <w:spacing w:before="0"/>
              <w:rPr>
                <w:sz w:val="16"/>
                <w:szCs w:val="16"/>
                <w:lang w:val="ru-RU"/>
              </w:rPr>
            </w:pPr>
            <w:r w:rsidRPr="0015356B">
              <w:rPr>
                <w:sz w:val="16"/>
                <w:szCs w:val="16"/>
                <w:lang w:val="ru-RU"/>
              </w:rPr>
              <w:t>SPAIRAL-IPM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1ED60166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005E41" w14:textId="09BAA620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НЕТ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102C9FEF" w14:textId="27849350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НЕТ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04FC5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>SPAIRAL COMMERCE S.L.</w:t>
            </w:r>
          </w:p>
          <w:p w14:paraId="7600F807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  <w:proofErr w:type="spellStart"/>
            <w:r w:rsidRPr="0015356B">
              <w:rPr>
                <w:sz w:val="16"/>
                <w:lang w:val="ru-RU"/>
              </w:rPr>
              <w:t>Calle</w:t>
            </w:r>
            <w:proofErr w:type="spellEnd"/>
            <w:r w:rsidRPr="0015356B">
              <w:rPr>
                <w:sz w:val="16"/>
                <w:lang w:val="ru-RU"/>
              </w:rPr>
              <w:t xml:space="preserve"> </w:t>
            </w:r>
            <w:proofErr w:type="spellStart"/>
            <w:r w:rsidRPr="0015356B">
              <w:rPr>
                <w:sz w:val="16"/>
                <w:lang w:val="ru-RU"/>
              </w:rPr>
              <w:t>Alemania</w:t>
            </w:r>
            <w:proofErr w:type="spellEnd"/>
            <w:r w:rsidRPr="0015356B">
              <w:rPr>
                <w:sz w:val="16"/>
                <w:lang w:val="ru-RU"/>
              </w:rPr>
              <w:t xml:space="preserve"> 1 </w:t>
            </w:r>
            <w:proofErr w:type="spellStart"/>
            <w:r w:rsidRPr="0015356B">
              <w:rPr>
                <w:sz w:val="16"/>
                <w:lang w:val="ru-RU"/>
              </w:rPr>
              <w:t>Bajo</w:t>
            </w:r>
            <w:proofErr w:type="spellEnd"/>
          </w:p>
          <w:p w14:paraId="1E381EFA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 xml:space="preserve">E-26007 LOGROÑO, </w:t>
            </w:r>
            <w:proofErr w:type="spellStart"/>
            <w:r w:rsidRPr="0015356B">
              <w:rPr>
                <w:sz w:val="16"/>
                <w:lang w:val="ru-RU"/>
              </w:rPr>
              <w:t>España</w:t>
            </w:r>
            <w:proofErr w:type="spellEnd"/>
          </w:p>
          <w:p w14:paraId="6A092F2A" w14:textId="74300681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  <w:r w:rsidRPr="0015356B">
              <w:rPr>
                <w:sz w:val="16"/>
                <w:lang w:val="ru-RU"/>
              </w:rPr>
              <w:t xml:space="preserve">Эл. почта: </w:t>
            </w:r>
            <w:hyperlink r:id="rId23" w:history="1">
              <w:r w:rsidR="00291533" w:rsidRPr="0015356B">
                <w:rPr>
                  <w:rStyle w:val="Hyperlink"/>
                  <w:sz w:val="16"/>
                  <w:lang w:val="ru-RU"/>
                </w:rPr>
                <w:t>info@spairal.com</w:t>
              </w:r>
            </w:hyperlink>
            <w:r w:rsidR="00291533" w:rsidRPr="0015356B">
              <w:rPr>
                <w:sz w:val="16"/>
                <w:lang w:val="ru-RU"/>
              </w:rPr>
              <w:t xml:space="preserve"> </w:t>
            </w:r>
          </w:p>
        </w:tc>
      </w:tr>
      <w:tr w:rsidR="005555AB" w:rsidRPr="0015356B" w14:paraId="00CC7D42" w14:textId="77777777" w:rsidTr="00291533">
        <w:trPr>
          <w:cantSplit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6600DF7F" w14:textId="0591F663" w:rsidR="005555AB" w:rsidRPr="0015356B" w:rsidRDefault="005555AB" w:rsidP="005555AB">
            <w:pPr>
              <w:spacing w:before="0"/>
              <w:rPr>
                <w:i/>
                <w:iCs/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4A8B00B3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51A6ACA4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14:paraId="0239F2B6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0420EF83" w14:textId="77777777" w:rsidR="005555AB" w:rsidRPr="0015356B" w:rsidRDefault="005555AB" w:rsidP="005555AB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7E911B54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D252D4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62C05A2B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00495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</w:p>
        </w:tc>
      </w:tr>
      <w:tr w:rsidR="005555AB" w:rsidRPr="0015356B" w14:paraId="35A61DC8" w14:textId="77777777" w:rsidTr="00291533">
        <w:trPr>
          <w:cantSplit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3FEDF823" w14:textId="1527CA2B" w:rsidR="005555AB" w:rsidRPr="0015356B" w:rsidRDefault="005555AB" w:rsidP="005555AB">
            <w:pPr>
              <w:spacing w:before="0"/>
              <w:rPr>
                <w:i/>
                <w:iCs/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2755222C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080CAD8E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14:paraId="696AE392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44A940B7" w14:textId="77777777" w:rsidR="005555AB" w:rsidRPr="0015356B" w:rsidRDefault="005555AB" w:rsidP="005555AB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2C247CCE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D4B9E3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11EC0525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E2174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</w:p>
        </w:tc>
      </w:tr>
      <w:tr w:rsidR="005555AB" w:rsidRPr="0015356B" w14:paraId="521FB58E" w14:textId="77777777" w:rsidTr="00291533">
        <w:trPr>
          <w:cantSplit/>
          <w:jc w:val="center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40D155CD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39D572A3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4C9BB6E6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14:paraId="0CC46DAC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66B02A56" w14:textId="77777777" w:rsidR="005555AB" w:rsidRPr="0015356B" w:rsidRDefault="005555AB" w:rsidP="005555AB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0F5510B1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6E1BE9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143189AC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3EA9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</w:p>
        </w:tc>
      </w:tr>
      <w:tr w:rsidR="005555AB" w:rsidRPr="0015356B" w14:paraId="2FFE99FF" w14:textId="77777777" w:rsidTr="00291533">
        <w:trPr>
          <w:cantSplit/>
          <w:jc w:val="center"/>
        </w:trPr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F276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597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20F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B32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D85" w14:textId="77777777" w:rsidR="005555AB" w:rsidRPr="0015356B" w:rsidRDefault="005555AB" w:rsidP="005555AB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7C9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639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821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882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</w:p>
        </w:tc>
      </w:tr>
      <w:tr w:rsidR="005555AB" w:rsidRPr="0015356B" w14:paraId="63A86FED" w14:textId="77777777" w:rsidTr="00291533">
        <w:trPr>
          <w:cantSplit/>
          <w:jc w:val="center"/>
        </w:trPr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C26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6B4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C9E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272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294" w14:textId="77777777" w:rsidR="005555AB" w:rsidRPr="0015356B" w:rsidRDefault="005555AB" w:rsidP="005555AB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8A6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7CD4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04C" w14:textId="77777777" w:rsidR="005555AB" w:rsidRPr="0015356B" w:rsidRDefault="005555AB" w:rsidP="005555AB">
            <w:pPr>
              <w:spacing w:before="0"/>
              <w:rPr>
                <w:sz w:val="16"/>
                <w:lang w:val="ru-RU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EB0" w14:textId="77777777" w:rsidR="005555AB" w:rsidRPr="0015356B" w:rsidRDefault="005555AB" w:rsidP="005555AB">
            <w:pPr>
              <w:tabs>
                <w:tab w:val="left" w:pos="397"/>
              </w:tabs>
              <w:spacing w:before="0"/>
              <w:rPr>
                <w:sz w:val="16"/>
                <w:lang w:val="ru-RU"/>
              </w:rPr>
            </w:pPr>
          </w:p>
        </w:tc>
      </w:tr>
    </w:tbl>
    <w:p w14:paraId="67E830F5" w14:textId="599D29FC" w:rsidR="000655CD" w:rsidRPr="0015356B" w:rsidRDefault="000655CD" w:rsidP="00875AA9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56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5356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15356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(согласно Рекомендации МСЭ-Т M.1400 (03/2013))</w:t>
      </w:r>
      <w:r w:rsidRPr="0015356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2F036539" w:rsidR="000655CD" w:rsidRPr="0015356B" w:rsidRDefault="000655CD" w:rsidP="00875A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15356B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15356B">
        <w:rPr>
          <w:rFonts w:eastAsia="SimSun"/>
          <w:lang w:val="ru-RU"/>
        </w:rPr>
        <w:t>1060 – 15.IX.2014</w:t>
      </w:r>
      <w:r w:rsidRPr="0015356B">
        <w:rPr>
          <w:rFonts w:asciiTheme="minorHAnsi" w:eastAsia="SimSun" w:hAnsiTheme="minorHAnsi"/>
          <w:lang w:val="ru-RU"/>
        </w:rPr>
        <w:t xml:space="preserve">) </w:t>
      </w:r>
      <w:r w:rsidRPr="0015356B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15356B">
        <w:rPr>
          <w:rFonts w:eastAsia="SimSun"/>
          <w:lang w:val="ru-RU"/>
        </w:rPr>
        <w:t>9</w:t>
      </w:r>
      <w:r w:rsidR="00DE0897" w:rsidRPr="0015356B">
        <w:rPr>
          <w:rFonts w:eastAsia="SimSun"/>
          <w:lang w:val="ru-RU"/>
        </w:rPr>
        <w:t>4</w:t>
      </w:r>
      <w:r w:rsidRPr="0015356B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0655CD" w:rsidRPr="0015356B" w14:paraId="733D5E2D" w14:textId="77777777" w:rsidTr="00291533">
        <w:trPr>
          <w:cantSplit/>
          <w:tblHeader/>
        </w:trPr>
        <w:tc>
          <w:tcPr>
            <w:tcW w:w="3544" w:type="dxa"/>
            <w:hideMark/>
          </w:tcPr>
          <w:p w14:paraId="2C03A556" w14:textId="77777777" w:rsidR="000655CD" w:rsidRPr="0015356B" w:rsidRDefault="000655CD" w:rsidP="00875A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15356B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1701" w:type="dxa"/>
            <w:hideMark/>
          </w:tcPr>
          <w:p w14:paraId="22EA9847" w14:textId="77777777" w:rsidR="000655CD" w:rsidRPr="0015356B" w:rsidRDefault="000655CD" w:rsidP="00875A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1CE0B2F0" w14:textId="77777777" w:rsidR="000655CD" w:rsidRPr="0015356B" w:rsidRDefault="000655CD" w:rsidP="00875A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15356B" w14:paraId="74C8153D" w14:textId="77777777" w:rsidTr="00291533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15356B" w:rsidRDefault="000655CD" w:rsidP="00875A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15356B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77777777" w:rsidR="000655CD" w:rsidRPr="0015356B" w:rsidRDefault="000655CD" w:rsidP="00875A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 xml:space="preserve">(код оператора </w:t>
            </w:r>
            <w:r w:rsidRPr="0015356B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br/>
              <w:t>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15356B" w:rsidRDefault="000655CD" w:rsidP="00875A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4F4B613C" w14:textId="0284A6DC" w:rsidR="000655CD" w:rsidRPr="0015356B" w:rsidRDefault="000655CD" w:rsidP="00752A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overflowPunct/>
        <w:autoSpaceDE/>
        <w:autoSpaceDN/>
        <w:adjustRightInd/>
        <w:spacing w:before="240" w:after="240"/>
        <w:jc w:val="left"/>
        <w:textAlignment w:val="auto"/>
        <w:rPr>
          <w:rFonts w:asciiTheme="minorHAnsi" w:eastAsia="SimSun" w:hAnsiTheme="minorHAnsi" w:cs="Calibri"/>
          <w:b/>
          <w:lang w:val="ru-RU"/>
        </w:rPr>
      </w:pPr>
      <w:r w:rsidRPr="0015356B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15356B">
        <w:rPr>
          <w:rFonts w:asciiTheme="minorHAnsi" w:eastAsia="SimSun" w:hAnsiTheme="minorHAnsi" w:cs="Calibri"/>
          <w:b/>
          <w:i/>
          <w:color w:val="00B050"/>
          <w:lang w:val="ru-RU"/>
        </w:rPr>
        <w:tab/>
      </w:r>
      <w:r w:rsidRPr="0015356B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4F100B" w:rsidRPr="0015356B" w14:paraId="593A0DBD" w14:textId="77777777" w:rsidTr="00291533">
        <w:trPr>
          <w:trHeight w:val="1014"/>
        </w:trPr>
        <w:tc>
          <w:tcPr>
            <w:tcW w:w="3544" w:type="dxa"/>
          </w:tcPr>
          <w:bookmarkEnd w:id="212"/>
          <w:p w14:paraId="198CA79A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NL </w:t>
            </w:r>
            <w:proofErr w:type="spellStart"/>
            <w:r w:rsidRPr="0015356B">
              <w:rPr>
                <w:rFonts w:cstheme="minorBidi"/>
                <w:lang w:val="ru-RU"/>
              </w:rPr>
              <w:t>Bandwidth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B.V.</w:t>
            </w:r>
          </w:p>
          <w:p w14:paraId="4406836E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Prins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Bernhardplein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200</w:t>
            </w:r>
          </w:p>
          <w:p w14:paraId="48ECED8D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>1097JB AMSTERDAM</w:t>
            </w:r>
          </w:p>
          <w:p w14:paraId="03FD0AA6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Netherlands</w:t>
            </w:r>
            <w:proofErr w:type="spellEnd"/>
          </w:p>
          <w:p w14:paraId="446204DA" w14:textId="2F5FA9AC" w:rsidR="00950F5A" w:rsidRPr="0015356B" w:rsidRDefault="00950F5A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</w:p>
        </w:tc>
        <w:tc>
          <w:tcPr>
            <w:tcW w:w="1701" w:type="dxa"/>
          </w:tcPr>
          <w:p w14:paraId="7F60F5BC" w14:textId="77777777" w:rsidR="004F100B" w:rsidRPr="0015356B" w:rsidRDefault="004F100B" w:rsidP="00BB53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5356B">
              <w:rPr>
                <w:rFonts w:eastAsia="SimSun" w:cstheme="minorBidi"/>
                <w:b/>
                <w:bCs/>
                <w:color w:val="000000"/>
                <w:lang w:val="ru-RU"/>
              </w:rPr>
              <w:t>BAND</w:t>
            </w:r>
          </w:p>
        </w:tc>
        <w:tc>
          <w:tcPr>
            <w:tcW w:w="3827" w:type="dxa"/>
          </w:tcPr>
          <w:p w14:paraId="45C025A2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Mr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Jeff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Slater</w:t>
            </w:r>
            <w:proofErr w:type="spellEnd"/>
          </w:p>
          <w:p w14:paraId="777086E6" w14:textId="688C2703" w:rsidR="004F100B" w:rsidRPr="0015356B" w:rsidRDefault="004F100B" w:rsidP="00950F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Тел.: </w:t>
            </w:r>
            <w:r w:rsidRPr="0015356B">
              <w:rPr>
                <w:rFonts w:cstheme="minorBidi"/>
                <w:lang w:val="ru-RU"/>
              </w:rPr>
              <w:tab/>
              <w:t>+1 919 726 7654</w:t>
            </w:r>
          </w:p>
          <w:p w14:paraId="32F41799" w14:textId="453C5A7A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Эл. почта: </w:t>
            </w:r>
            <w:r w:rsidRPr="0015356B">
              <w:rPr>
                <w:rFonts w:cstheme="minorBidi"/>
                <w:lang w:val="ru-RU"/>
              </w:rPr>
              <w:tab/>
            </w:r>
            <w:hyperlink r:id="rId24" w:history="1">
              <w:r w:rsidR="00950F5A" w:rsidRPr="0015356B">
                <w:rPr>
                  <w:rStyle w:val="Hyperlink"/>
                  <w:rFonts w:cstheme="minorBidi"/>
                  <w:lang w:val="ru-RU"/>
                </w:rPr>
                <w:t>EUnumbers@bandwidth.com</w:t>
              </w:r>
            </w:hyperlink>
          </w:p>
        </w:tc>
      </w:tr>
      <w:tr w:rsidR="004F100B" w:rsidRPr="0015356B" w14:paraId="083847A5" w14:textId="77777777" w:rsidTr="00291533">
        <w:trPr>
          <w:trHeight w:val="1014"/>
        </w:trPr>
        <w:tc>
          <w:tcPr>
            <w:tcW w:w="3544" w:type="dxa"/>
          </w:tcPr>
          <w:p w14:paraId="368D25D9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dd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Handelsgesellschaft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mbH</w:t>
            </w:r>
            <w:proofErr w:type="spellEnd"/>
          </w:p>
          <w:p w14:paraId="5FF1CFBF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An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n </w:t>
            </w:r>
            <w:proofErr w:type="spellStart"/>
            <w:r w:rsidRPr="0015356B">
              <w:rPr>
                <w:rFonts w:cstheme="minorBidi"/>
                <w:lang w:val="ru-RU"/>
              </w:rPr>
              <w:t>Slagboom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4 </w:t>
            </w:r>
          </w:p>
          <w:p w14:paraId="5ABBAB07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>D-22848 NORDERSTEDT</w:t>
            </w:r>
          </w:p>
        </w:tc>
        <w:tc>
          <w:tcPr>
            <w:tcW w:w="1701" w:type="dxa"/>
          </w:tcPr>
          <w:p w14:paraId="6C9D00CF" w14:textId="77777777" w:rsidR="004F100B" w:rsidRPr="0015356B" w:rsidRDefault="004F100B" w:rsidP="00BB53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5356B">
              <w:rPr>
                <w:rFonts w:eastAsia="SimSun" w:cstheme="minorBidi"/>
                <w:b/>
                <w:bCs/>
                <w:color w:val="000000"/>
                <w:lang w:val="ru-RU"/>
              </w:rPr>
              <w:t>DDHAND</w:t>
            </w:r>
          </w:p>
        </w:tc>
        <w:tc>
          <w:tcPr>
            <w:tcW w:w="3827" w:type="dxa"/>
          </w:tcPr>
          <w:p w14:paraId="5E34FA29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Mr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Rene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Dommenget</w:t>
            </w:r>
            <w:proofErr w:type="spellEnd"/>
          </w:p>
          <w:p w14:paraId="316DE591" w14:textId="7F8E8471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Тел.: </w:t>
            </w:r>
            <w:r w:rsidRPr="0015356B">
              <w:rPr>
                <w:rFonts w:cstheme="minorBidi"/>
                <w:lang w:val="ru-RU"/>
              </w:rPr>
              <w:tab/>
              <w:t>+49 40 514964 0</w:t>
            </w:r>
          </w:p>
          <w:p w14:paraId="600CAA04" w14:textId="64FCFB91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Факс: </w:t>
            </w:r>
            <w:r w:rsidRPr="0015356B">
              <w:rPr>
                <w:rFonts w:cstheme="minorBidi"/>
                <w:lang w:val="ru-RU"/>
              </w:rPr>
              <w:tab/>
              <w:t>+49 40 514964 13</w:t>
            </w:r>
          </w:p>
          <w:p w14:paraId="76CFEC1C" w14:textId="05816F28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Эл. почта: </w:t>
            </w:r>
            <w:r w:rsidRPr="0015356B">
              <w:rPr>
                <w:rFonts w:cstheme="minorBidi"/>
                <w:lang w:val="ru-RU"/>
              </w:rPr>
              <w:tab/>
            </w:r>
            <w:hyperlink r:id="rId25" w:history="1">
              <w:r w:rsidRPr="0015356B">
                <w:rPr>
                  <w:rStyle w:val="Hyperlink"/>
                  <w:rFonts w:cstheme="minorBidi"/>
                  <w:lang w:val="ru-RU"/>
                </w:rPr>
                <w:t>anbieterwechsel@ddhandel.de</w:t>
              </w:r>
            </w:hyperlink>
          </w:p>
          <w:p w14:paraId="60E33A16" w14:textId="54059FCA" w:rsidR="004F100B" w:rsidRPr="0015356B" w:rsidRDefault="004F100B" w:rsidP="00BB53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</w:tr>
      <w:tr w:rsidR="004F100B" w:rsidRPr="0015356B" w14:paraId="1E33AA47" w14:textId="77777777" w:rsidTr="00291533">
        <w:trPr>
          <w:trHeight w:val="1014"/>
        </w:trPr>
        <w:tc>
          <w:tcPr>
            <w:tcW w:w="3544" w:type="dxa"/>
          </w:tcPr>
          <w:p w14:paraId="72213CC3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HL </w:t>
            </w:r>
            <w:proofErr w:type="spellStart"/>
            <w:r w:rsidRPr="0015356B">
              <w:rPr>
                <w:rFonts w:cstheme="minorBidi"/>
                <w:lang w:val="ru-RU"/>
              </w:rPr>
              <w:t>Komm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Telekommunikations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GmbH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r w:rsidRPr="0015356B">
              <w:rPr>
                <w:rFonts w:cstheme="minorBidi"/>
                <w:lang w:val="ru-RU"/>
              </w:rPr>
              <w:br/>
            </w:r>
            <w:proofErr w:type="spellStart"/>
            <w:r w:rsidRPr="0015356B">
              <w:rPr>
                <w:rFonts w:cstheme="minorBidi"/>
                <w:lang w:val="ru-RU"/>
              </w:rPr>
              <w:t>Bulk-Account</w:t>
            </w:r>
            <w:proofErr w:type="spellEnd"/>
          </w:p>
          <w:p w14:paraId="0024EB0C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Nonnenmuehlgasse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1 </w:t>
            </w:r>
          </w:p>
          <w:p w14:paraId="2359D58C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>D-04107 LEIPZIG</w:t>
            </w:r>
          </w:p>
        </w:tc>
        <w:tc>
          <w:tcPr>
            <w:tcW w:w="1701" w:type="dxa"/>
          </w:tcPr>
          <w:p w14:paraId="48621974" w14:textId="77777777" w:rsidR="004F100B" w:rsidRPr="0015356B" w:rsidRDefault="004F100B" w:rsidP="00BB53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5356B">
              <w:rPr>
                <w:rFonts w:eastAsia="SimSun" w:cstheme="minorBidi"/>
                <w:b/>
                <w:bCs/>
                <w:color w:val="000000"/>
                <w:lang w:val="ru-RU"/>
              </w:rPr>
              <w:t>FLHLK</w:t>
            </w:r>
          </w:p>
        </w:tc>
        <w:tc>
          <w:tcPr>
            <w:tcW w:w="3827" w:type="dxa"/>
          </w:tcPr>
          <w:p w14:paraId="767744D7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Mr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Holger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Comanns</w:t>
            </w:r>
            <w:proofErr w:type="spellEnd"/>
          </w:p>
          <w:p w14:paraId="5898D3CE" w14:textId="325FAE4E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Тел.: </w:t>
            </w:r>
            <w:r w:rsidRPr="0015356B">
              <w:rPr>
                <w:rFonts w:cstheme="minorBidi"/>
                <w:lang w:val="ru-RU"/>
              </w:rPr>
              <w:tab/>
              <w:t>+49 341 8697 159</w:t>
            </w:r>
          </w:p>
          <w:p w14:paraId="7A026EA8" w14:textId="5F6DA495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Факс: </w:t>
            </w:r>
            <w:r w:rsidRPr="0015356B">
              <w:rPr>
                <w:rFonts w:cstheme="minorBidi"/>
                <w:lang w:val="ru-RU"/>
              </w:rPr>
              <w:tab/>
              <w:t>+49 341 8697 199</w:t>
            </w:r>
          </w:p>
          <w:p w14:paraId="4A5C27A7" w14:textId="679D57DC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Эл. почта: </w:t>
            </w:r>
            <w:r w:rsidRPr="0015356B">
              <w:rPr>
                <w:rFonts w:cstheme="minorBidi"/>
                <w:lang w:val="ru-RU"/>
              </w:rPr>
              <w:tab/>
            </w:r>
            <w:hyperlink r:id="rId26" w:history="1">
              <w:r w:rsidRPr="0015356B">
                <w:rPr>
                  <w:rStyle w:val="Hyperlink"/>
                  <w:rFonts w:cstheme="minorBidi"/>
                  <w:lang w:val="ru-RU"/>
                </w:rPr>
                <w:t>holger.comanns@pyur.com</w:t>
              </w:r>
            </w:hyperlink>
          </w:p>
          <w:p w14:paraId="4C6A1EFD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</w:p>
        </w:tc>
      </w:tr>
      <w:tr w:rsidR="004F100B" w:rsidRPr="0015356B" w14:paraId="7064CEE7" w14:textId="77777777" w:rsidTr="00291533">
        <w:trPr>
          <w:trHeight w:val="1014"/>
        </w:trPr>
        <w:tc>
          <w:tcPr>
            <w:tcW w:w="3544" w:type="dxa"/>
          </w:tcPr>
          <w:p w14:paraId="3F181B84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OVIS IT </w:t>
            </w:r>
            <w:proofErr w:type="spellStart"/>
            <w:r w:rsidRPr="0015356B">
              <w:rPr>
                <w:rFonts w:cstheme="minorBidi"/>
                <w:lang w:val="ru-RU"/>
              </w:rPr>
              <w:t>Consulting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GmbH</w:t>
            </w:r>
            <w:proofErr w:type="spellEnd"/>
          </w:p>
          <w:p w14:paraId="1AE479DC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Breite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Strasse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30 </w:t>
            </w:r>
          </w:p>
          <w:p w14:paraId="4A23BDC5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>D-13597 BERLIN</w:t>
            </w:r>
          </w:p>
        </w:tc>
        <w:tc>
          <w:tcPr>
            <w:tcW w:w="1701" w:type="dxa"/>
          </w:tcPr>
          <w:p w14:paraId="58340808" w14:textId="77777777" w:rsidR="004F100B" w:rsidRPr="0015356B" w:rsidRDefault="004F100B" w:rsidP="00BB53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5356B">
              <w:rPr>
                <w:rFonts w:eastAsia="SimSun" w:cstheme="minorBidi"/>
                <w:b/>
                <w:bCs/>
                <w:color w:val="000000"/>
                <w:lang w:val="ru-RU"/>
              </w:rPr>
              <w:t>OVISIT</w:t>
            </w:r>
          </w:p>
        </w:tc>
        <w:tc>
          <w:tcPr>
            <w:tcW w:w="3827" w:type="dxa"/>
          </w:tcPr>
          <w:p w14:paraId="5F24F019" w14:textId="77777777" w:rsidR="004F100B" w:rsidRPr="0015356B" w:rsidRDefault="004F100B" w:rsidP="00BB53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15356B">
              <w:rPr>
                <w:rFonts w:cstheme="minorBidi"/>
                <w:lang w:val="ru-RU"/>
              </w:rPr>
              <w:t>Mr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Thomas</w:t>
            </w:r>
            <w:proofErr w:type="spellEnd"/>
            <w:r w:rsidRPr="0015356B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15356B">
              <w:rPr>
                <w:rFonts w:cstheme="minorBidi"/>
                <w:lang w:val="ru-RU"/>
              </w:rPr>
              <w:t>Wiese</w:t>
            </w:r>
            <w:proofErr w:type="spellEnd"/>
          </w:p>
          <w:p w14:paraId="271BDD14" w14:textId="2A5C8553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Тел.: </w:t>
            </w:r>
            <w:r w:rsidRPr="0015356B">
              <w:rPr>
                <w:rFonts w:cstheme="minorBidi"/>
                <w:lang w:val="ru-RU"/>
              </w:rPr>
              <w:tab/>
              <w:t>+49 30 220120601</w:t>
            </w:r>
          </w:p>
          <w:p w14:paraId="72FD149D" w14:textId="0EAC7F35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Факс: </w:t>
            </w:r>
            <w:r w:rsidRPr="0015356B">
              <w:rPr>
                <w:rFonts w:cstheme="minorBidi"/>
                <w:lang w:val="ru-RU"/>
              </w:rPr>
              <w:tab/>
              <w:t>+49 30 220120633</w:t>
            </w:r>
          </w:p>
          <w:p w14:paraId="720CCEC2" w14:textId="07F2D54D" w:rsidR="004F100B" w:rsidRPr="0015356B" w:rsidRDefault="004F100B" w:rsidP="00950F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8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15356B">
              <w:rPr>
                <w:rFonts w:cstheme="minorBidi"/>
                <w:lang w:val="ru-RU"/>
              </w:rPr>
              <w:t xml:space="preserve">Эл. почта: </w:t>
            </w:r>
            <w:r w:rsidRPr="0015356B">
              <w:rPr>
                <w:rFonts w:cstheme="minorBidi"/>
                <w:lang w:val="ru-RU"/>
              </w:rPr>
              <w:tab/>
            </w:r>
            <w:hyperlink r:id="rId27" w:history="1">
              <w:r w:rsidR="00950F5A" w:rsidRPr="0015356B">
                <w:rPr>
                  <w:rStyle w:val="Hyperlink"/>
                  <w:rFonts w:cstheme="minorBidi"/>
                  <w:lang w:val="ru-RU"/>
                </w:rPr>
                <w:t>info@ovis-it.de</w:t>
              </w:r>
            </w:hyperlink>
          </w:p>
        </w:tc>
      </w:tr>
    </w:tbl>
    <w:p w14:paraId="016ABDCA" w14:textId="77777777" w:rsidR="005B1B90" w:rsidRPr="0015356B" w:rsidRDefault="005B1B90" w:rsidP="00875AA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5356B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15356B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15356B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октября 2016 г.)</w:t>
      </w:r>
    </w:p>
    <w:p w14:paraId="76FF9C63" w14:textId="4711AFA6" w:rsidR="005B1B90" w:rsidRPr="0015356B" w:rsidRDefault="005B1B90" w:rsidP="00875AA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15356B">
        <w:rPr>
          <w:rFonts w:eastAsia="SimSun"/>
          <w:lang w:val="ru-RU"/>
        </w:rPr>
        <w:t xml:space="preserve">(Приложение к Оперативному бюллетеню МСЭ № </w:t>
      </w:r>
      <w:r w:rsidRPr="0015356B">
        <w:rPr>
          <w:rFonts w:eastAsia="SimSun"/>
          <w:bCs/>
          <w:lang w:val="ru-RU"/>
        </w:rPr>
        <w:t>1109 – 1.X.2016</w:t>
      </w:r>
      <w:r w:rsidRPr="0015356B">
        <w:rPr>
          <w:rFonts w:eastAsia="SimSun"/>
          <w:lang w:val="ru-RU"/>
        </w:rPr>
        <w:t>)</w:t>
      </w:r>
      <w:r w:rsidRPr="0015356B">
        <w:rPr>
          <w:rFonts w:eastAsia="SimSun"/>
          <w:lang w:val="ru-RU"/>
        </w:rPr>
        <w:br/>
        <w:t xml:space="preserve">(Поправка № </w:t>
      </w:r>
      <w:r w:rsidR="0059584C" w:rsidRPr="0015356B">
        <w:rPr>
          <w:rFonts w:eastAsia="SimSun"/>
          <w:bCs/>
          <w:lang w:val="ru-RU"/>
        </w:rPr>
        <w:t>71</w:t>
      </w:r>
      <w:r w:rsidRPr="0015356B">
        <w:rPr>
          <w:rFonts w:eastAsia="SimSun"/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218"/>
        <w:gridCol w:w="3118"/>
        <w:gridCol w:w="34"/>
        <w:gridCol w:w="3793"/>
      </w:tblGrid>
      <w:tr w:rsidR="005B1B90" w:rsidRPr="0015356B" w14:paraId="4B6BAA6C" w14:textId="77777777" w:rsidTr="00950F5A">
        <w:trPr>
          <w:cantSplit/>
          <w:trHeight w:val="227"/>
        </w:trPr>
        <w:tc>
          <w:tcPr>
            <w:tcW w:w="2127" w:type="dxa"/>
            <w:gridSpan w:val="2"/>
          </w:tcPr>
          <w:p w14:paraId="471F7009" w14:textId="77777777" w:rsidR="005B1B90" w:rsidRPr="0015356B" w:rsidRDefault="005B1B90" w:rsidP="00875AA9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118" w:type="dxa"/>
            <w:vMerge w:val="restart"/>
          </w:tcPr>
          <w:p w14:paraId="1C19E835" w14:textId="12FD1507" w:rsidR="005B1B90" w:rsidRPr="0015356B" w:rsidRDefault="005B1B90" w:rsidP="00875AA9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="00665697"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</w: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сигнализации</w:t>
            </w:r>
          </w:p>
        </w:tc>
        <w:tc>
          <w:tcPr>
            <w:tcW w:w="3827" w:type="dxa"/>
            <w:gridSpan w:val="2"/>
            <w:vMerge w:val="restart"/>
          </w:tcPr>
          <w:p w14:paraId="28EDF20D" w14:textId="39357F63" w:rsidR="005B1B90" w:rsidRPr="0015356B" w:rsidRDefault="0059584C" w:rsidP="00875AA9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5B1B90" w:rsidRPr="0015356B" w14:paraId="0D95CB5E" w14:textId="77777777" w:rsidTr="00950F5A">
        <w:trPr>
          <w:cantSplit/>
          <w:trHeight w:val="227"/>
        </w:trPr>
        <w:tc>
          <w:tcPr>
            <w:tcW w:w="909" w:type="dxa"/>
          </w:tcPr>
          <w:p w14:paraId="7C75D8EF" w14:textId="77777777" w:rsidR="005B1B90" w:rsidRPr="0015356B" w:rsidRDefault="005B1B90" w:rsidP="00875AA9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1218" w:type="dxa"/>
          </w:tcPr>
          <w:p w14:paraId="501031A6" w14:textId="77777777" w:rsidR="005B1B90" w:rsidRPr="0015356B" w:rsidRDefault="005B1B90" w:rsidP="00875AA9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15356B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118" w:type="dxa"/>
            <w:vMerge/>
          </w:tcPr>
          <w:p w14:paraId="184D8BA4" w14:textId="77777777" w:rsidR="005B1B90" w:rsidRPr="0015356B" w:rsidRDefault="005B1B90" w:rsidP="00875AA9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gridSpan w:val="2"/>
            <w:vMerge/>
          </w:tcPr>
          <w:p w14:paraId="71F2E05A" w14:textId="77777777" w:rsidR="005B1B90" w:rsidRPr="0015356B" w:rsidRDefault="005B1B90" w:rsidP="00875AA9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945D7D" w:rsidRPr="0015356B" w14:paraId="1B1FB6B1" w14:textId="77777777" w:rsidTr="00950F5A">
        <w:trPr>
          <w:cantSplit/>
          <w:trHeight w:val="240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44F8EA3" w14:textId="565B4095" w:rsidR="00945D7D" w:rsidRPr="0015356B" w:rsidRDefault="00945D7D" w:rsidP="00BB53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15356B">
              <w:rPr>
                <w:b/>
                <w:bCs/>
                <w:lang w:val="ru-RU"/>
              </w:rPr>
              <w:t>Панама     SUP</w:t>
            </w:r>
          </w:p>
        </w:tc>
      </w:tr>
      <w:tr w:rsidR="00945D7D" w:rsidRPr="0015356B" w14:paraId="613012DE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B075F9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7-029-2</w:t>
            </w:r>
          </w:p>
        </w:tc>
        <w:tc>
          <w:tcPr>
            <w:tcW w:w="1218" w:type="dxa"/>
            <w:shd w:val="clear" w:color="auto" w:fill="auto"/>
          </w:tcPr>
          <w:p w14:paraId="4EAAAAD9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14570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04691510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Corozal</w:t>
            </w:r>
            <w:proofErr w:type="spellEnd"/>
          </w:p>
        </w:tc>
        <w:tc>
          <w:tcPr>
            <w:tcW w:w="3793" w:type="dxa"/>
          </w:tcPr>
          <w:p w14:paraId="4E59AC34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Trans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Ocean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Communications</w:t>
            </w:r>
            <w:proofErr w:type="spellEnd"/>
            <w:r w:rsidRPr="0015356B">
              <w:rPr>
                <w:lang w:val="ru-RU"/>
              </w:rPr>
              <w:t xml:space="preserve">, </w:t>
            </w:r>
            <w:proofErr w:type="spellStart"/>
            <w:r w:rsidRPr="0015356B">
              <w:rPr>
                <w:lang w:val="ru-RU"/>
              </w:rPr>
              <w:t>Corp</w:t>
            </w:r>
            <w:proofErr w:type="spellEnd"/>
            <w:r w:rsidRPr="0015356B">
              <w:rPr>
                <w:lang w:val="ru-RU"/>
              </w:rPr>
              <w:t>.</w:t>
            </w:r>
          </w:p>
        </w:tc>
      </w:tr>
      <w:tr w:rsidR="00945D7D" w:rsidRPr="0015356B" w14:paraId="0E6AC8EE" w14:textId="77777777" w:rsidTr="00950F5A">
        <w:trPr>
          <w:cantSplit/>
          <w:trHeight w:val="240"/>
        </w:trPr>
        <w:tc>
          <w:tcPr>
            <w:tcW w:w="9072" w:type="dxa"/>
            <w:gridSpan w:val="5"/>
            <w:shd w:val="clear" w:color="auto" w:fill="auto"/>
          </w:tcPr>
          <w:p w14:paraId="0C50AF89" w14:textId="37936293" w:rsidR="00945D7D" w:rsidRPr="0015356B" w:rsidRDefault="00945D7D" w:rsidP="00BB53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15356B">
              <w:rPr>
                <w:b/>
                <w:bCs/>
                <w:lang w:val="ru-RU"/>
              </w:rPr>
              <w:t>Испания     SUP</w:t>
            </w:r>
          </w:p>
        </w:tc>
      </w:tr>
      <w:tr w:rsidR="00945D7D" w:rsidRPr="0015356B" w14:paraId="3F289AF9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AB01BE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2-028-5</w:t>
            </w:r>
          </w:p>
        </w:tc>
        <w:tc>
          <w:tcPr>
            <w:tcW w:w="1218" w:type="dxa"/>
            <w:shd w:val="clear" w:color="auto" w:fill="auto"/>
          </w:tcPr>
          <w:p w14:paraId="086EA11B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4325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17273C70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Madrid</w:t>
            </w:r>
            <w:proofErr w:type="spellEnd"/>
            <w:r w:rsidRPr="0015356B">
              <w:rPr>
                <w:lang w:val="ru-RU"/>
              </w:rPr>
              <w:t>/Alcobendas-3 CADIL</w:t>
            </w:r>
          </w:p>
        </w:tc>
        <w:tc>
          <w:tcPr>
            <w:tcW w:w="3793" w:type="dxa"/>
          </w:tcPr>
          <w:p w14:paraId="57464DEE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Telefónica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de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España</w:t>
            </w:r>
            <w:proofErr w:type="spellEnd"/>
            <w:r w:rsidRPr="0015356B">
              <w:rPr>
                <w:lang w:val="ru-RU"/>
              </w:rPr>
              <w:t>, S.A.U.</w:t>
            </w:r>
          </w:p>
        </w:tc>
      </w:tr>
      <w:tr w:rsidR="00945D7D" w:rsidRPr="0015356B" w14:paraId="4762003D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CE116F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2-029-2</w:t>
            </w:r>
          </w:p>
        </w:tc>
        <w:tc>
          <w:tcPr>
            <w:tcW w:w="1218" w:type="dxa"/>
            <w:shd w:val="clear" w:color="auto" w:fill="auto"/>
          </w:tcPr>
          <w:p w14:paraId="637F9408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4330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305EE667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Madrid</w:t>
            </w:r>
            <w:proofErr w:type="spellEnd"/>
            <w:r w:rsidRPr="0015356B">
              <w:rPr>
                <w:lang w:val="ru-RU"/>
              </w:rPr>
              <w:t>/</w:t>
            </w:r>
            <w:proofErr w:type="spellStart"/>
            <w:r w:rsidRPr="0015356B">
              <w:rPr>
                <w:lang w:val="ru-RU"/>
              </w:rPr>
              <w:t>Bellasvistas</w:t>
            </w:r>
            <w:proofErr w:type="spellEnd"/>
            <w:r w:rsidRPr="0015356B">
              <w:rPr>
                <w:lang w:val="ru-RU"/>
              </w:rPr>
              <w:t xml:space="preserve"> CIL-D</w:t>
            </w:r>
          </w:p>
        </w:tc>
        <w:tc>
          <w:tcPr>
            <w:tcW w:w="3793" w:type="dxa"/>
          </w:tcPr>
          <w:p w14:paraId="43B9BBAF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Telefónica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de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España</w:t>
            </w:r>
            <w:proofErr w:type="spellEnd"/>
            <w:r w:rsidRPr="0015356B">
              <w:rPr>
                <w:lang w:val="ru-RU"/>
              </w:rPr>
              <w:t>, S.A.U.</w:t>
            </w:r>
          </w:p>
        </w:tc>
      </w:tr>
      <w:tr w:rsidR="00945D7D" w:rsidRPr="0015356B" w14:paraId="475474DA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B011EF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2-029-3</w:t>
            </w:r>
          </w:p>
        </w:tc>
        <w:tc>
          <w:tcPr>
            <w:tcW w:w="1218" w:type="dxa"/>
            <w:shd w:val="clear" w:color="auto" w:fill="auto"/>
          </w:tcPr>
          <w:p w14:paraId="1EACB546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4331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62B301CA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Barcelona</w:t>
            </w:r>
            <w:proofErr w:type="spellEnd"/>
            <w:r w:rsidRPr="0015356B">
              <w:rPr>
                <w:lang w:val="ru-RU"/>
              </w:rPr>
              <w:t>/</w:t>
            </w:r>
            <w:proofErr w:type="spellStart"/>
            <w:r w:rsidRPr="0015356B">
              <w:rPr>
                <w:lang w:val="ru-RU"/>
              </w:rPr>
              <w:t>Sepúlveda</w:t>
            </w:r>
            <w:proofErr w:type="spellEnd"/>
            <w:r w:rsidRPr="0015356B">
              <w:rPr>
                <w:lang w:val="ru-RU"/>
              </w:rPr>
              <w:t xml:space="preserve"> CIL-D</w:t>
            </w:r>
          </w:p>
        </w:tc>
        <w:tc>
          <w:tcPr>
            <w:tcW w:w="3793" w:type="dxa"/>
          </w:tcPr>
          <w:p w14:paraId="0858878A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Telefónica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de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España</w:t>
            </w:r>
            <w:proofErr w:type="spellEnd"/>
            <w:r w:rsidRPr="0015356B">
              <w:rPr>
                <w:lang w:val="ru-RU"/>
              </w:rPr>
              <w:t>, S.A.U.</w:t>
            </w:r>
          </w:p>
        </w:tc>
      </w:tr>
      <w:tr w:rsidR="00945D7D" w:rsidRPr="0015356B" w14:paraId="703FD135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13A01F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4-235-2</w:t>
            </w:r>
          </w:p>
        </w:tc>
        <w:tc>
          <w:tcPr>
            <w:tcW w:w="1218" w:type="dxa"/>
            <w:shd w:val="clear" w:color="auto" w:fill="auto"/>
          </w:tcPr>
          <w:p w14:paraId="21F27F55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10074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6F0BB0F3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Las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Rozas</w:t>
            </w:r>
            <w:proofErr w:type="spellEnd"/>
            <w:r w:rsidRPr="0015356B">
              <w:rPr>
                <w:lang w:val="ru-RU"/>
              </w:rPr>
              <w:t xml:space="preserve"> (</w:t>
            </w:r>
            <w:proofErr w:type="spellStart"/>
            <w:r w:rsidRPr="0015356B">
              <w:rPr>
                <w:lang w:val="ru-RU"/>
              </w:rPr>
              <w:t>Madrid</w:t>
            </w:r>
            <w:proofErr w:type="spellEnd"/>
            <w:r w:rsidRPr="0015356B">
              <w:rPr>
                <w:lang w:val="ru-RU"/>
              </w:rPr>
              <w:t>)</w:t>
            </w:r>
          </w:p>
        </w:tc>
        <w:tc>
          <w:tcPr>
            <w:tcW w:w="3793" w:type="dxa"/>
          </w:tcPr>
          <w:p w14:paraId="2E9048A6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NVÍA GESTIÓN DE DATOS, S.L.</w:t>
            </w:r>
          </w:p>
        </w:tc>
      </w:tr>
      <w:tr w:rsidR="00945D7D" w:rsidRPr="0015356B" w14:paraId="3A63F1A3" w14:textId="77777777" w:rsidTr="00950F5A">
        <w:trPr>
          <w:cantSplit/>
          <w:trHeight w:val="240"/>
        </w:trPr>
        <w:tc>
          <w:tcPr>
            <w:tcW w:w="9072" w:type="dxa"/>
            <w:gridSpan w:val="5"/>
            <w:shd w:val="clear" w:color="auto" w:fill="auto"/>
          </w:tcPr>
          <w:p w14:paraId="5B49D457" w14:textId="29D362EB" w:rsidR="00945D7D" w:rsidRPr="0015356B" w:rsidRDefault="00945D7D" w:rsidP="00BB53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15356B">
              <w:rPr>
                <w:b/>
                <w:bCs/>
                <w:lang w:val="ru-RU"/>
              </w:rPr>
              <w:t>Швеция     SUP</w:t>
            </w:r>
          </w:p>
        </w:tc>
      </w:tr>
      <w:tr w:rsidR="00945D7D" w:rsidRPr="0015356B" w14:paraId="01A07CD3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39C080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2-083-7</w:t>
            </w:r>
          </w:p>
        </w:tc>
        <w:tc>
          <w:tcPr>
            <w:tcW w:w="1218" w:type="dxa"/>
            <w:shd w:val="clear" w:color="auto" w:fill="auto"/>
          </w:tcPr>
          <w:p w14:paraId="6D9AB082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4767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62726C67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EQUANT SWEDEN (</w:t>
            </w:r>
            <w:proofErr w:type="spellStart"/>
            <w:r w:rsidRPr="0015356B">
              <w:rPr>
                <w:lang w:val="ru-RU"/>
              </w:rPr>
              <w:t>Stockholm</w:t>
            </w:r>
            <w:proofErr w:type="spellEnd"/>
            <w:r w:rsidRPr="0015356B">
              <w:rPr>
                <w:lang w:val="ru-RU"/>
              </w:rPr>
              <w:t>)</w:t>
            </w:r>
          </w:p>
        </w:tc>
        <w:tc>
          <w:tcPr>
            <w:tcW w:w="3793" w:type="dxa"/>
          </w:tcPr>
          <w:p w14:paraId="5AB58AF3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Orange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Business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Sweden</w:t>
            </w:r>
            <w:proofErr w:type="spellEnd"/>
            <w:r w:rsidRPr="0015356B">
              <w:rPr>
                <w:lang w:val="ru-RU"/>
              </w:rPr>
              <w:t xml:space="preserve"> AB</w:t>
            </w:r>
          </w:p>
        </w:tc>
      </w:tr>
      <w:tr w:rsidR="00945D7D" w:rsidRPr="0015356B" w14:paraId="53E2354D" w14:textId="77777777" w:rsidTr="00950F5A">
        <w:trPr>
          <w:cantSplit/>
          <w:trHeight w:val="240"/>
        </w:trPr>
        <w:tc>
          <w:tcPr>
            <w:tcW w:w="9072" w:type="dxa"/>
            <w:gridSpan w:val="5"/>
            <w:shd w:val="clear" w:color="auto" w:fill="auto"/>
          </w:tcPr>
          <w:p w14:paraId="04E15763" w14:textId="7D46CD42" w:rsidR="00945D7D" w:rsidRPr="0015356B" w:rsidRDefault="00945D7D" w:rsidP="00BB53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15356B">
              <w:rPr>
                <w:b/>
                <w:bCs/>
                <w:lang w:val="ru-RU"/>
              </w:rPr>
              <w:t>Швейцария     SUP</w:t>
            </w:r>
          </w:p>
        </w:tc>
      </w:tr>
      <w:tr w:rsidR="00945D7D" w:rsidRPr="0015356B" w14:paraId="023B4A43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23A31F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2-054-4</w:t>
            </w:r>
          </w:p>
        </w:tc>
        <w:tc>
          <w:tcPr>
            <w:tcW w:w="1218" w:type="dxa"/>
            <w:shd w:val="clear" w:color="auto" w:fill="auto"/>
          </w:tcPr>
          <w:p w14:paraId="7A35B62C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4532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799AB4FC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Zurich</w:t>
            </w:r>
            <w:proofErr w:type="spellEnd"/>
          </w:p>
        </w:tc>
        <w:tc>
          <w:tcPr>
            <w:tcW w:w="3793" w:type="dxa"/>
          </w:tcPr>
          <w:p w14:paraId="3F1E2341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proofErr w:type="spellStart"/>
            <w:r w:rsidRPr="0015356B">
              <w:rPr>
                <w:lang w:val="ru-RU"/>
              </w:rPr>
              <w:t>CenturyLink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Communications</w:t>
            </w:r>
            <w:proofErr w:type="spellEnd"/>
            <w:r w:rsidRPr="0015356B">
              <w:rPr>
                <w:lang w:val="ru-RU"/>
              </w:rPr>
              <w:t xml:space="preserve"> </w:t>
            </w:r>
            <w:proofErr w:type="spellStart"/>
            <w:r w:rsidRPr="0015356B">
              <w:rPr>
                <w:lang w:val="ru-RU"/>
              </w:rPr>
              <w:t>Switzerland</w:t>
            </w:r>
            <w:proofErr w:type="spellEnd"/>
            <w:r w:rsidRPr="0015356B">
              <w:rPr>
                <w:lang w:val="ru-RU"/>
              </w:rPr>
              <w:t xml:space="preserve"> AG</w:t>
            </w:r>
          </w:p>
        </w:tc>
      </w:tr>
      <w:tr w:rsidR="00945D7D" w:rsidRPr="0015356B" w14:paraId="0C75A015" w14:textId="77777777" w:rsidTr="00950F5A">
        <w:trPr>
          <w:cantSplit/>
          <w:trHeight w:val="240"/>
        </w:trPr>
        <w:tc>
          <w:tcPr>
            <w:tcW w:w="9072" w:type="dxa"/>
            <w:gridSpan w:val="5"/>
            <w:shd w:val="clear" w:color="auto" w:fill="auto"/>
          </w:tcPr>
          <w:p w14:paraId="379C910E" w14:textId="2436221A" w:rsidR="00945D7D" w:rsidRPr="0015356B" w:rsidRDefault="00945D7D" w:rsidP="00BB53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15356B">
              <w:rPr>
                <w:b/>
                <w:bCs/>
                <w:lang w:val="ru-RU"/>
              </w:rPr>
              <w:t>Швейцария     ADD</w:t>
            </w:r>
          </w:p>
        </w:tc>
      </w:tr>
      <w:tr w:rsidR="00945D7D" w:rsidRPr="0015356B" w14:paraId="2B77DB83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8AEF84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2-054-4</w:t>
            </w:r>
          </w:p>
        </w:tc>
        <w:tc>
          <w:tcPr>
            <w:tcW w:w="1218" w:type="dxa"/>
            <w:shd w:val="clear" w:color="auto" w:fill="auto"/>
          </w:tcPr>
          <w:p w14:paraId="48136309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4532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2ACB2012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ZH_1</w:t>
            </w:r>
          </w:p>
        </w:tc>
        <w:tc>
          <w:tcPr>
            <w:tcW w:w="3793" w:type="dxa"/>
          </w:tcPr>
          <w:p w14:paraId="4D9A172C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NTH AG</w:t>
            </w:r>
          </w:p>
        </w:tc>
      </w:tr>
      <w:tr w:rsidR="00945D7D" w:rsidRPr="0015356B" w14:paraId="4E64C202" w14:textId="77777777" w:rsidTr="00950F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2CF2FA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2-054-5</w:t>
            </w:r>
          </w:p>
        </w:tc>
        <w:tc>
          <w:tcPr>
            <w:tcW w:w="1218" w:type="dxa"/>
            <w:shd w:val="clear" w:color="auto" w:fill="auto"/>
          </w:tcPr>
          <w:p w14:paraId="4772381D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4533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03DF7B78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ZH_2</w:t>
            </w:r>
          </w:p>
        </w:tc>
        <w:tc>
          <w:tcPr>
            <w:tcW w:w="3793" w:type="dxa"/>
          </w:tcPr>
          <w:p w14:paraId="2F905049" w14:textId="77777777" w:rsidR="00945D7D" w:rsidRPr="0015356B" w:rsidRDefault="00945D7D" w:rsidP="00BB53A7">
            <w:pPr>
              <w:pStyle w:val="StyleTabletextLeft"/>
              <w:rPr>
                <w:lang w:val="ru-RU"/>
              </w:rPr>
            </w:pPr>
            <w:r w:rsidRPr="0015356B">
              <w:rPr>
                <w:lang w:val="ru-RU"/>
              </w:rPr>
              <w:t>NTH AG</w:t>
            </w:r>
          </w:p>
        </w:tc>
      </w:tr>
    </w:tbl>
    <w:p w14:paraId="35BC710C" w14:textId="77777777" w:rsidR="005B5437" w:rsidRPr="0015356B" w:rsidRDefault="005B5437" w:rsidP="00875AA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="SimSun"/>
          <w:position w:val="6"/>
          <w:sz w:val="16"/>
          <w:szCs w:val="16"/>
          <w:lang w:val="ru-RU"/>
        </w:rPr>
      </w:pPr>
      <w:r w:rsidRPr="0015356B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77777777" w:rsidR="005B5437" w:rsidRPr="0015356B" w:rsidRDefault="005B5437" w:rsidP="00875AA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15356B">
        <w:rPr>
          <w:rFonts w:eastAsia="SimSun"/>
          <w:sz w:val="16"/>
          <w:szCs w:val="16"/>
          <w:lang w:val="ru-RU"/>
        </w:rPr>
        <w:t>ISPC:</w:t>
      </w:r>
      <w:r w:rsidRPr="0015356B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15356B">
        <w:rPr>
          <w:rFonts w:eastAsia="SimSun"/>
          <w:sz w:val="16"/>
          <w:szCs w:val="16"/>
          <w:lang w:val="ru-RU"/>
        </w:rPr>
        <w:br/>
      </w:r>
      <w:r w:rsidRPr="0015356B">
        <w:rPr>
          <w:rFonts w:eastAsia="SimSun"/>
          <w:sz w:val="16"/>
          <w:szCs w:val="16"/>
          <w:lang w:val="ru-RU"/>
        </w:rPr>
        <w:tab/>
      </w:r>
      <w:proofErr w:type="spellStart"/>
      <w:r w:rsidRPr="0015356B">
        <w:rPr>
          <w:rFonts w:eastAsia="SimSun"/>
          <w:sz w:val="16"/>
          <w:szCs w:val="16"/>
          <w:lang w:val="ru-RU"/>
        </w:rPr>
        <w:t>International</w:t>
      </w:r>
      <w:proofErr w:type="spellEnd"/>
      <w:r w:rsidRPr="0015356B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15356B">
        <w:rPr>
          <w:rFonts w:eastAsia="SimSun"/>
          <w:sz w:val="16"/>
          <w:szCs w:val="16"/>
          <w:lang w:val="ru-RU"/>
        </w:rPr>
        <w:t>Signalling</w:t>
      </w:r>
      <w:proofErr w:type="spellEnd"/>
      <w:r w:rsidRPr="0015356B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15356B">
        <w:rPr>
          <w:rFonts w:eastAsia="SimSun"/>
          <w:sz w:val="16"/>
          <w:szCs w:val="16"/>
          <w:lang w:val="ru-RU"/>
        </w:rPr>
        <w:t>Point</w:t>
      </w:r>
      <w:proofErr w:type="spellEnd"/>
      <w:r w:rsidRPr="0015356B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15356B">
        <w:rPr>
          <w:rFonts w:eastAsia="SimSun"/>
          <w:sz w:val="16"/>
          <w:szCs w:val="16"/>
          <w:lang w:val="ru-RU"/>
        </w:rPr>
        <w:t>Codes</w:t>
      </w:r>
      <w:proofErr w:type="spellEnd"/>
      <w:r w:rsidRPr="0015356B">
        <w:rPr>
          <w:rFonts w:eastAsia="SimSun"/>
          <w:sz w:val="16"/>
          <w:szCs w:val="16"/>
          <w:lang w:val="ru-RU"/>
        </w:rPr>
        <w:t xml:space="preserve">. </w:t>
      </w:r>
    </w:p>
    <w:p w14:paraId="553DA36F" w14:textId="1BD0A3B7" w:rsidR="009545CF" w:rsidRPr="0015356B" w:rsidRDefault="009545CF" w:rsidP="00875AA9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15356B">
        <w:rPr>
          <w:szCs w:val="26"/>
          <w:lang w:val="ru-RU"/>
        </w:rPr>
        <w:lastRenderedPageBreak/>
        <w:t>Национальный план нумерации</w:t>
      </w:r>
      <w:r w:rsidRPr="0015356B">
        <w:rPr>
          <w:szCs w:val="26"/>
          <w:lang w:val="ru-RU"/>
        </w:rPr>
        <w:br/>
        <w:t>(согласно Рекомендации МСЭ-Т E.129 (01/2013))</w:t>
      </w:r>
    </w:p>
    <w:p w14:paraId="38B3B437" w14:textId="7CE6F0C5" w:rsidR="009545CF" w:rsidRPr="00783FC5" w:rsidRDefault="009545CF" w:rsidP="00875AA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en-US"/>
        </w:rPr>
      </w:pPr>
      <w:bookmarkStart w:id="213" w:name="_Toc36875244"/>
      <w:bookmarkStart w:id="214" w:name="_Toc469048962"/>
      <w:r w:rsidRPr="0015356B">
        <w:rPr>
          <w:rFonts w:eastAsia="SimSun" w:cs="Arial"/>
          <w:lang w:val="ru-RU"/>
        </w:rPr>
        <w:t>Веб-страница</w:t>
      </w:r>
      <w:r w:rsidRPr="0015356B">
        <w:rPr>
          <w:rFonts w:eastAsia="SimSun"/>
          <w:lang w:val="ru-RU"/>
        </w:rPr>
        <w:t>:</w:t>
      </w:r>
      <w:bookmarkEnd w:id="213"/>
      <w:r w:rsidRPr="0015356B">
        <w:rPr>
          <w:rFonts w:eastAsia="SimSun"/>
          <w:lang w:val="ru-RU"/>
        </w:rPr>
        <w:t xml:space="preserve"> </w:t>
      </w:r>
      <w:hyperlink r:id="rId28" w:history="1">
        <w:r w:rsidR="00783FC5" w:rsidRPr="00FC3F90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14"/>
      <w:r w:rsidR="00783FC5">
        <w:rPr>
          <w:rFonts w:eastAsia="SimSun" w:cs="Arial"/>
          <w:lang w:val="en-US"/>
        </w:rPr>
        <w:t xml:space="preserve"> </w:t>
      </w:r>
    </w:p>
    <w:p w14:paraId="6115621E" w14:textId="77777777" w:rsidR="009545CF" w:rsidRPr="0015356B" w:rsidRDefault="009545CF" w:rsidP="00875AA9">
      <w:pPr>
        <w:spacing w:before="480"/>
        <w:rPr>
          <w:lang w:val="ru-RU"/>
        </w:rPr>
      </w:pPr>
      <w:r w:rsidRPr="0015356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34716B28" w:rsidR="009545CF" w:rsidRPr="0015356B" w:rsidRDefault="009545CF" w:rsidP="00875AA9">
      <w:pPr>
        <w:rPr>
          <w:lang w:val="ru-RU"/>
        </w:rPr>
      </w:pPr>
      <w:r w:rsidRPr="0015356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9" w:history="1">
        <w:r w:rsidR="00783FC5" w:rsidRPr="00FC3F90">
          <w:rPr>
            <w:rStyle w:val="Hyperlink"/>
            <w:lang w:val="ru-RU"/>
          </w:rPr>
          <w:t>tsbtson@itu.int</w:t>
        </w:r>
      </w:hyperlink>
      <w:r w:rsidRPr="0015356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2D81F514" w:rsidR="009545CF" w:rsidRPr="0015356B" w:rsidRDefault="009545CF" w:rsidP="00875AA9">
      <w:pPr>
        <w:spacing w:after="360"/>
        <w:rPr>
          <w:lang w:val="ru-RU"/>
        </w:rPr>
      </w:pPr>
      <w:r w:rsidRPr="0015356B">
        <w:rPr>
          <w:lang w:val="ru-RU"/>
        </w:rPr>
        <w:t>В период с 1 </w:t>
      </w:r>
      <w:r w:rsidR="00A61D4D" w:rsidRPr="0015356B">
        <w:rPr>
          <w:lang w:val="ru-RU"/>
        </w:rPr>
        <w:t>марта</w:t>
      </w:r>
      <w:r w:rsidRPr="0015356B">
        <w:rPr>
          <w:lang w:val="ru-RU"/>
        </w:rPr>
        <w:t xml:space="preserve"> 20</w:t>
      </w:r>
      <w:r w:rsidR="00636414" w:rsidRPr="0015356B">
        <w:rPr>
          <w:lang w:val="ru-RU"/>
        </w:rPr>
        <w:t>20</w:t>
      </w:r>
      <w:r w:rsidRPr="0015356B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15356B" w14:paraId="7EE62982" w14:textId="77777777" w:rsidTr="00950F5A">
        <w:trPr>
          <w:jc w:val="center"/>
        </w:trPr>
        <w:tc>
          <w:tcPr>
            <w:tcW w:w="3681" w:type="dxa"/>
            <w:hideMark/>
          </w:tcPr>
          <w:p w14:paraId="7F2B4126" w14:textId="7BF3E746" w:rsidR="009545CF" w:rsidRPr="0015356B" w:rsidRDefault="009545CF" w:rsidP="00875A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950F5A" w:rsidRPr="0015356B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15356B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hideMark/>
          </w:tcPr>
          <w:p w14:paraId="396F5394" w14:textId="77777777" w:rsidR="009545CF" w:rsidRPr="0015356B" w:rsidRDefault="009545CF" w:rsidP="00875A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5356B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A61D4D" w:rsidRPr="0015356B" w14:paraId="7296AE94" w14:textId="77777777" w:rsidTr="00950F5A">
        <w:trPr>
          <w:jc w:val="center"/>
        </w:trPr>
        <w:tc>
          <w:tcPr>
            <w:tcW w:w="3681" w:type="dxa"/>
            <w:hideMark/>
          </w:tcPr>
          <w:p w14:paraId="5ED34AC6" w14:textId="39172454" w:rsidR="00A61D4D" w:rsidRPr="0015356B" w:rsidRDefault="00A61D4D" w:rsidP="00A61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15356B">
              <w:rPr>
                <w:lang w:val="ru-RU"/>
              </w:rPr>
              <w:t>Гана</w:t>
            </w:r>
          </w:p>
        </w:tc>
        <w:tc>
          <w:tcPr>
            <w:tcW w:w="3152" w:type="dxa"/>
            <w:hideMark/>
          </w:tcPr>
          <w:p w14:paraId="6AE87328" w14:textId="146AFEFF" w:rsidR="00A61D4D" w:rsidRPr="0015356B" w:rsidRDefault="00A61D4D" w:rsidP="00A61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15356B">
              <w:rPr>
                <w:rFonts w:eastAsia="SimSun"/>
                <w:lang w:val="ru-RU"/>
              </w:rPr>
              <w:t>+233</w:t>
            </w:r>
          </w:p>
        </w:tc>
      </w:tr>
      <w:tr w:rsidR="00A61D4D" w:rsidRPr="0015356B" w14:paraId="0900DD46" w14:textId="77777777" w:rsidTr="00950F5A">
        <w:trPr>
          <w:jc w:val="center"/>
        </w:trPr>
        <w:tc>
          <w:tcPr>
            <w:tcW w:w="3681" w:type="dxa"/>
            <w:hideMark/>
          </w:tcPr>
          <w:p w14:paraId="19B45715" w14:textId="0A96E2E7" w:rsidR="00A61D4D" w:rsidRPr="0015356B" w:rsidRDefault="00A61D4D" w:rsidP="00A61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15356B">
              <w:rPr>
                <w:lang w:val="ru-RU"/>
              </w:rPr>
              <w:t>Мальта</w:t>
            </w:r>
          </w:p>
        </w:tc>
        <w:tc>
          <w:tcPr>
            <w:tcW w:w="3152" w:type="dxa"/>
            <w:hideMark/>
          </w:tcPr>
          <w:p w14:paraId="367D8916" w14:textId="0D48DD26" w:rsidR="00A61D4D" w:rsidRPr="0015356B" w:rsidRDefault="00A61D4D" w:rsidP="00A61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15356B">
              <w:rPr>
                <w:rFonts w:eastAsia="SimSun"/>
                <w:lang w:val="ru-RU"/>
              </w:rPr>
              <w:t>+356</w:t>
            </w:r>
          </w:p>
        </w:tc>
      </w:tr>
      <w:tr w:rsidR="00A61D4D" w:rsidRPr="0015356B" w14:paraId="6918318C" w14:textId="77777777" w:rsidTr="00950F5A">
        <w:trPr>
          <w:jc w:val="center"/>
        </w:trPr>
        <w:tc>
          <w:tcPr>
            <w:tcW w:w="3681" w:type="dxa"/>
          </w:tcPr>
          <w:p w14:paraId="188530E7" w14:textId="2386CC79" w:rsidR="00A61D4D" w:rsidRPr="0015356B" w:rsidRDefault="00A61D4D" w:rsidP="00A61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15356B">
              <w:rPr>
                <w:lang w:val="ru-RU"/>
              </w:rPr>
              <w:t>Новая Зеландия</w:t>
            </w:r>
          </w:p>
        </w:tc>
        <w:tc>
          <w:tcPr>
            <w:tcW w:w="3152" w:type="dxa"/>
          </w:tcPr>
          <w:p w14:paraId="48B1D3D3" w14:textId="4EAAE22D" w:rsidR="00A61D4D" w:rsidRPr="0015356B" w:rsidRDefault="00A61D4D" w:rsidP="00A61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15356B">
              <w:rPr>
                <w:rFonts w:eastAsia="SimSun"/>
                <w:lang w:val="ru-RU"/>
              </w:rPr>
              <w:t>+64</w:t>
            </w:r>
          </w:p>
        </w:tc>
      </w:tr>
    </w:tbl>
    <w:p w14:paraId="01357676" w14:textId="77777777" w:rsidR="009545CF" w:rsidRPr="0015356B" w:rsidRDefault="009545CF" w:rsidP="00875AA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9545CF" w:rsidRPr="0015356B" w:rsidSect="004C24DE">
      <w:footerReference w:type="even" r:id="rId30"/>
      <w:footerReference w:type="default" r:id="rId31"/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2803" w14:textId="77777777" w:rsidR="00BB53A7" w:rsidRDefault="00BB53A7">
      <w:r>
        <w:separator/>
      </w:r>
    </w:p>
  </w:endnote>
  <w:endnote w:type="continuationSeparator" w:id="0">
    <w:p w14:paraId="19CF6960" w14:textId="77777777" w:rsidR="00BB53A7" w:rsidRDefault="00BB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B53A7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BB53A7" w:rsidRDefault="00BB53A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7777777" w:rsidR="00BB53A7" w:rsidRPr="007F091C" w:rsidRDefault="00BB53A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452D316" wp14:editId="5878DD5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BB53A7" w:rsidRDefault="00BB53A7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B53A7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07D90D57" w:rsidR="00BB53A7" w:rsidRPr="007F091C" w:rsidRDefault="00BB53A7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7905">
            <w:rPr>
              <w:noProof/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BB53A7" w:rsidRPr="00911AE9" w:rsidRDefault="00BB53A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BB53A7" w:rsidRDefault="00BB53A7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B53A7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BB53A7" w:rsidRPr="00911AE9" w:rsidRDefault="00BB53A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00AE0477" w:rsidR="00BB53A7" w:rsidRPr="007F091C" w:rsidRDefault="00BB53A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7905">
            <w:rPr>
              <w:noProof/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BB53A7" w:rsidRDefault="00BB53A7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B53A7" w:rsidRPr="007F091C" w14:paraId="4FBC1741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51B08739" w14:textId="77777777" w:rsidR="00BB53A7" w:rsidRPr="00911AE9" w:rsidRDefault="00BB53A7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C407457" w14:textId="0B73903F" w:rsidR="00BB53A7" w:rsidRPr="007F091C" w:rsidRDefault="00BB53A7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7905">
            <w:rPr>
              <w:noProof/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DD4F6F2" w14:textId="77777777" w:rsidR="00BB53A7" w:rsidRPr="00F540FB" w:rsidRDefault="00BB53A7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B53A7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0C84CC7D" w:rsidR="00BB53A7" w:rsidRPr="007F091C" w:rsidRDefault="00BB53A7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7905">
            <w:rPr>
              <w:noProof/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BB53A7" w:rsidRPr="00911AE9" w:rsidRDefault="00BB53A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BB53A7" w:rsidRDefault="00BB53A7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B53A7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BB53A7" w:rsidRPr="00911AE9" w:rsidRDefault="00BB53A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65808E5" w:rsidR="00BB53A7" w:rsidRPr="007F091C" w:rsidRDefault="00BB53A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7905">
            <w:rPr>
              <w:noProof/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BB53A7" w:rsidRDefault="00BB53A7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B53A7" w:rsidRPr="007F091C" w14:paraId="2310C9AD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7D8B618" w14:textId="7DABE15F" w:rsidR="00BB53A7" w:rsidRPr="007F091C" w:rsidRDefault="00BB53A7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7905">
            <w:rPr>
              <w:noProof/>
              <w:color w:val="FFFFFF"/>
              <w:lang w:val="es-ES_tradnl"/>
            </w:rPr>
            <w:t>1193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FCE9401" w14:textId="77777777" w:rsidR="00BB53A7" w:rsidRPr="00911AE9" w:rsidRDefault="00BB53A7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BB53A7" w:rsidRDefault="00BB53A7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50E6" w14:textId="77777777" w:rsidR="00BB53A7" w:rsidRDefault="00BB53A7">
      <w:r>
        <w:separator/>
      </w:r>
    </w:p>
  </w:footnote>
  <w:footnote w:type="continuationSeparator" w:id="0">
    <w:p w14:paraId="65F77F6B" w14:textId="77777777" w:rsidR="00BB53A7" w:rsidRDefault="00BB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A85" w14:textId="77777777" w:rsidR="00BB53A7" w:rsidRPr="00FB1F65" w:rsidRDefault="00BB53A7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BBB0" w14:textId="77777777" w:rsidR="00BB53A7" w:rsidRPr="00513053" w:rsidRDefault="00BB53A7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0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31"/>
  </w:num>
  <w:num w:numId="27">
    <w:abstractNumId w:val="16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8"/>
  </w:num>
  <w:num w:numId="31">
    <w:abstractNumId w:val="26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1"/>
  </w:num>
  <w:num w:numId="34">
    <w:abstractNumId w:val="25"/>
  </w:num>
  <w:num w:numId="35">
    <w:abstractNumId w:val="20"/>
  </w:num>
  <w:num w:numId="36">
    <w:abstractNumId w:val="29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344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B4E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56B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0E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E4B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533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798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E73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204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7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00B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3D5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AB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84C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26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46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A30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C5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2BB0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5AA9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5D7D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0F5A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1B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1D4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905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8C0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3A7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5B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897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2C02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6B4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9BE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899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3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footer" Target="footer3.xml"/><Relationship Id="rId26" Type="http://schemas.openxmlformats.org/officeDocument/2006/relationships/hyperlink" Target="mailto:holger.comanns@pyur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footer" Target="footer2.xml"/><Relationship Id="rId25" Type="http://schemas.openxmlformats.org/officeDocument/2006/relationships/hyperlink" Target="mailto:anbieterwechsel@ddhandel.d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itu.int/pub/T-SP-PP.RES.21-2011/" TargetMode="External"/><Relationship Id="rId29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EUnumbers@bandwidth.com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info@spairal.com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pub/T-SP-SR.1-2012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administration@gotanet.se" TargetMode="External"/><Relationship Id="rId27" Type="http://schemas.openxmlformats.org/officeDocument/2006/relationships/hyperlink" Target="mailto:info@ovis-it.de" TargetMode="Externa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088A-9EF8-4A6F-B6CA-5821B3A8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1664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13615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26</cp:revision>
  <cp:lastPrinted>2020-03-31T10:10:00Z</cp:lastPrinted>
  <dcterms:created xsi:type="dcterms:W3CDTF">2020-03-28T19:50:00Z</dcterms:created>
  <dcterms:modified xsi:type="dcterms:W3CDTF">2020-03-31T10:10:00Z</dcterms:modified>
</cp:coreProperties>
</file>