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A6C5C" w14:textId="77777777"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1F9F5127" w:rsidR="0021191A" w:rsidRPr="00467C2C" w:rsidRDefault="008149B6" w:rsidP="0029499A">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663DE0">
              <w:rPr>
                <w:rStyle w:val="Foot"/>
                <w:rFonts w:ascii="Arial" w:hAnsi="Arial" w:cs="Arial"/>
                <w:b/>
                <w:bCs/>
                <w:color w:val="FFFFFF" w:themeColor="background1"/>
                <w:sz w:val="28"/>
                <w:szCs w:val="28"/>
                <w:lang w:val="fr-FR"/>
              </w:rPr>
              <w:t>8</w:t>
            </w:r>
            <w:r w:rsidR="0029499A">
              <w:rPr>
                <w:rStyle w:val="Foot"/>
                <w:rFonts w:ascii="Arial" w:hAnsi="Arial" w:cs="Arial"/>
                <w:b/>
                <w:bCs/>
                <w:color w:val="FFFFFF" w:themeColor="background1"/>
                <w:sz w:val="28"/>
                <w:szCs w:val="28"/>
                <w:lang w:val="fr-FR"/>
              </w:rPr>
              <w:t>6</w:t>
            </w:r>
          </w:p>
        </w:tc>
        <w:tc>
          <w:tcPr>
            <w:tcW w:w="1477" w:type="dxa"/>
            <w:tcBorders>
              <w:top w:val="nil"/>
              <w:bottom w:val="nil"/>
            </w:tcBorders>
            <w:shd w:val="clear" w:color="auto" w:fill="A6A6A6"/>
            <w:vAlign w:val="center"/>
          </w:tcPr>
          <w:p w14:paraId="404A6C60" w14:textId="67775112" w:rsidR="00AD284D" w:rsidRPr="00451D79" w:rsidRDefault="001C1EDA" w:rsidP="00F83E2A">
            <w:pPr>
              <w:framePr w:hSpace="181" w:wrap="around" w:vAnchor="text" w:hAnchor="margin" w:xAlign="center" w:y="1"/>
              <w:jc w:val="left"/>
              <w:rPr>
                <w:color w:val="FFFFFF" w:themeColor="background1"/>
              </w:rPr>
            </w:pPr>
            <w:r>
              <w:rPr>
                <w:color w:val="FFFFFF" w:themeColor="background1"/>
              </w:rPr>
              <w:t>1</w:t>
            </w:r>
            <w:r w:rsidR="00A642F2">
              <w:rPr>
                <w:color w:val="FFFFFF" w:themeColor="background1"/>
              </w:rPr>
              <w:t>5</w:t>
            </w:r>
            <w:r w:rsidR="00197D93" w:rsidRPr="00451D79">
              <w:rPr>
                <w:color w:val="FFFFFF" w:themeColor="background1"/>
              </w:rPr>
              <w:t>.</w:t>
            </w:r>
            <w:r w:rsidR="007C23CA">
              <w:rPr>
                <w:color w:val="FFFFFF" w:themeColor="background1"/>
              </w:rPr>
              <w:t>X</w:t>
            </w:r>
            <w:r w:rsidR="00C8678A">
              <w:rPr>
                <w:color w:val="FFFFFF" w:themeColor="background1"/>
              </w:rPr>
              <w:t>I</w:t>
            </w:r>
            <w:r w:rsidR="00F83E2A">
              <w:rPr>
                <w:color w:val="FFFFFF" w:themeColor="background1"/>
              </w:rPr>
              <w:t>I</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14:paraId="404A6C61" w14:textId="0095E429" w:rsidR="008149B6" w:rsidRPr="00D21C24" w:rsidRDefault="008149B6" w:rsidP="00A642F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F83E2A">
              <w:rPr>
                <w:color w:val="FFFFFF" w:themeColor="background1"/>
              </w:rPr>
              <w:t>2</w:t>
            </w:r>
            <w:r w:rsidR="00832472">
              <w:rPr>
                <w:color w:val="FFFFFF" w:themeColor="background1"/>
              </w:rPr>
              <w:t xml:space="preserve"> </w:t>
            </w:r>
            <w:r w:rsidR="00A642F2">
              <w:rPr>
                <w:color w:val="FFFFFF" w:themeColor="background1"/>
              </w:rPr>
              <w:t>December</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848DD"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0" w:name="_Toc273023317"/>
            <w:bookmarkStart w:id="171" w:name="_Toc292704947"/>
            <w:bookmarkStart w:id="172" w:name="_Toc295387892"/>
            <w:bookmarkStart w:id="173" w:name="_Toc296675475"/>
            <w:bookmarkStart w:id="174" w:name="_Toc301945286"/>
            <w:bookmarkStart w:id="175" w:name="_Toc308530333"/>
            <w:bookmarkStart w:id="176" w:name="_Toc321233386"/>
            <w:bookmarkStart w:id="177" w:name="_Toc321311657"/>
            <w:bookmarkStart w:id="178" w:name="_Toc321820537"/>
            <w:bookmarkStart w:id="179" w:name="_Toc323035703"/>
            <w:bookmarkStart w:id="180" w:name="_Toc323904371"/>
            <w:bookmarkStart w:id="181" w:name="_Toc332272643"/>
            <w:bookmarkStart w:id="182" w:name="_Toc334776189"/>
            <w:bookmarkStart w:id="183" w:name="_Toc335901496"/>
            <w:bookmarkStart w:id="184" w:name="_Toc337110330"/>
            <w:bookmarkStart w:id="185" w:name="_Toc338779370"/>
            <w:bookmarkStart w:id="186" w:name="_Toc340225510"/>
            <w:bookmarkStart w:id="187" w:name="_Toc341451209"/>
            <w:bookmarkStart w:id="188" w:name="_Toc342912836"/>
            <w:bookmarkStart w:id="189" w:name="_Toc343262673"/>
            <w:bookmarkStart w:id="190" w:name="_Toc345579824"/>
            <w:bookmarkStart w:id="191" w:name="_Toc346885929"/>
            <w:bookmarkStart w:id="192" w:name="_Toc347929577"/>
            <w:bookmarkStart w:id="193" w:name="_Toc349288245"/>
            <w:bookmarkStart w:id="194" w:name="_Toc350415575"/>
            <w:bookmarkStart w:id="195" w:name="_Toc351549873"/>
            <w:bookmarkStart w:id="196" w:name="_Toc352940473"/>
            <w:bookmarkStart w:id="197" w:name="_Toc354053818"/>
            <w:bookmarkStart w:id="198" w:name="_Toc355708833"/>
            <w:bookmarkStart w:id="199" w:name="_Toc357001926"/>
            <w:bookmarkStart w:id="200" w:name="_Toc358192557"/>
            <w:bookmarkStart w:id="201" w:name="_Toc359489410"/>
            <w:bookmarkStart w:id="202" w:name="_Toc360696813"/>
            <w:bookmarkStart w:id="203" w:name="_Toc361921546"/>
            <w:bookmarkStart w:id="204" w:name="_Toc363741383"/>
            <w:bookmarkStart w:id="205" w:name="_Toc364672332"/>
            <w:bookmarkStart w:id="206" w:name="_Toc366157672"/>
            <w:bookmarkStart w:id="207" w:name="_Toc367715511"/>
            <w:bookmarkStart w:id="208" w:name="_Toc369007673"/>
            <w:bookmarkStart w:id="209" w:name="_Toc369007853"/>
            <w:bookmarkStart w:id="210" w:name="_Toc370373460"/>
            <w:bookmarkStart w:id="211" w:name="_Toc371588836"/>
            <w:bookmarkStart w:id="212" w:name="_Toc373157809"/>
            <w:bookmarkStart w:id="213" w:name="_Toc374006622"/>
            <w:bookmarkStart w:id="214" w:name="_Toc374692680"/>
            <w:bookmarkStart w:id="215" w:name="_Toc374692757"/>
            <w:bookmarkStart w:id="216" w:name="_Toc377026487"/>
            <w:bookmarkStart w:id="217" w:name="_Toc378322702"/>
            <w:bookmarkStart w:id="218" w:name="_Toc379440360"/>
            <w:bookmarkStart w:id="219" w:name="_Toc380582885"/>
            <w:bookmarkStart w:id="220" w:name="_Toc381784215"/>
            <w:bookmarkStart w:id="221" w:name="_Toc383182294"/>
            <w:bookmarkStart w:id="222" w:name="_Toc384625680"/>
            <w:bookmarkStart w:id="223" w:name="_Toc385496779"/>
            <w:bookmarkStart w:id="224" w:name="_Toc388946303"/>
            <w:bookmarkStart w:id="225" w:name="_Toc388947550"/>
            <w:bookmarkStart w:id="226" w:name="_Toc389730865"/>
            <w:bookmarkStart w:id="227" w:name="_Toc391386062"/>
            <w:bookmarkStart w:id="228" w:name="_Toc392235866"/>
            <w:bookmarkStart w:id="229" w:name="_Toc393713405"/>
            <w:bookmarkStart w:id="230" w:name="_Toc393714453"/>
            <w:bookmarkStart w:id="231" w:name="_Toc393715457"/>
            <w:bookmarkStart w:id="232" w:name="_Toc395100442"/>
            <w:bookmarkStart w:id="233" w:name="_Toc396212798"/>
            <w:bookmarkStart w:id="234" w:name="_Toc397517635"/>
            <w:bookmarkStart w:id="235" w:name="_Toc399160619"/>
            <w:bookmarkStart w:id="236" w:name="_Toc400374863"/>
            <w:bookmarkStart w:id="237" w:name="_Toc401757899"/>
            <w:bookmarkStart w:id="238" w:name="_Toc402967088"/>
            <w:bookmarkStart w:id="239" w:name="_Toc404332301"/>
            <w:bookmarkStart w:id="240" w:name="_Toc405386767"/>
            <w:bookmarkStart w:id="241" w:name="_Toc406508000"/>
            <w:bookmarkStart w:id="242" w:name="_Toc408576620"/>
            <w:bookmarkStart w:id="243" w:name="_Toc409708219"/>
            <w:bookmarkStart w:id="244" w:name="_Toc410904529"/>
            <w:bookmarkStart w:id="245" w:name="_Toc414884934"/>
            <w:bookmarkStart w:id="246" w:name="_Toc416360064"/>
            <w:bookmarkStart w:id="247" w:name="_Toc417984327"/>
            <w:bookmarkStart w:id="248" w:name="_Toc420414814"/>
            <w:bookmarkStart w:id="249" w:name="_Toc421783542"/>
            <w:bookmarkStart w:id="250" w:name="_Toc423078761"/>
            <w:bookmarkStart w:id="251" w:name="_Toc424300232"/>
            <w:bookmarkStart w:id="252" w:name="_Toc426533938"/>
            <w:bookmarkStart w:id="253" w:name="_Toc426534936"/>
            <w:bookmarkStart w:id="254" w:name="_Toc428193346"/>
            <w:bookmarkStart w:id="255" w:name="_Toc429469035"/>
            <w:bookmarkStart w:id="256" w:name="_Toc432498822"/>
            <w:bookmarkStart w:id="257" w:name="_Toc268773996"/>
            <w:bookmarkStart w:id="258" w:name="_Toc433358210"/>
            <w:bookmarkStart w:id="259" w:name="_Toc434843819"/>
            <w:bookmarkStart w:id="260" w:name="_Toc436383047"/>
            <w:bookmarkStart w:id="261" w:name="_Toc437264269"/>
            <w:bookmarkStart w:id="262" w:name="_Toc438219154"/>
            <w:bookmarkStart w:id="263" w:name="_Toc440443777"/>
            <w:bookmarkStart w:id="264" w:name="_Toc441671594"/>
            <w:bookmarkStart w:id="265" w:name="_Toc442711609"/>
            <w:bookmarkStart w:id="266" w:name="_Toc445368572"/>
            <w:bookmarkStart w:id="267" w:name="_Toc446578860"/>
            <w:bookmarkStart w:id="268" w:name="_Toc449442754"/>
            <w:bookmarkStart w:id="269" w:name="_Toc450747458"/>
            <w:bookmarkStart w:id="270" w:name="_Toc451863127"/>
            <w:bookmarkStart w:id="271" w:name="_Toc453320497"/>
            <w:bookmarkStart w:id="272" w:name="_Toc454789141"/>
            <w:bookmarkStart w:id="273" w:name="_Toc456103203"/>
            <w:bookmarkStart w:id="274" w:name="_Toc456103319"/>
            <w:bookmarkStart w:id="275" w:name="_Toc469048933"/>
            <w:bookmarkStart w:id="276" w:name="_Toc469924980"/>
            <w:bookmarkStart w:id="277" w:name="_Toc471824655"/>
            <w:bookmarkStart w:id="278" w:name="_Toc473209524"/>
            <w:bookmarkStart w:id="279" w:name="_Toc474504466"/>
            <w:bookmarkStart w:id="280" w:name="_Toc477169038"/>
            <w:bookmarkStart w:id="281" w:name="_Toc478464743"/>
            <w:bookmarkStart w:id="282" w:name="_Toc479671285"/>
            <w:bookmarkStart w:id="283" w:name="_Toc482280079"/>
            <w:bookmarkStart w:id="284" w:name="_Toc483388274"/>
            <w:bookmarkStart w:id="285" w:name="_Toc485117041"/>
            <w:bookmarkStart w:id="286" w:name="_Toc486323154"/>
            <w:bookmarkStart w:id="287" w:name="_Toc487466252"/>
            <w:bookmarkStart w:id="288" w:name="_Toc488848841"/>
            <w:bookmarkStart w:id="289" w:name="_Toc493685636"/>
            <w:bookmarkStart w:id="290" w:name="_Toc495499921"/>
            <w:bookmarkStart w:id="291" w:name="_Toc496537193"/>
            <w:bookmarkStart w:id="292" w:name="_Toc497986893"/>
            <w:bookmarkStart w:id="293" w:name="_Toc497988301"/>
            <w:bookmarkStart w:id="294" w:name="_Toc499624456"/>
            <w:bookmarkStart w:id="295" w:name="_Toc500841771"/>
            <w:bookmarkStart w:id="296" w:name="_Toc500842092"/>
            <w:bookmarkStart w:id="297" w:name="_Toc503439010"/>
            <w:bookmarkStart w:id="298" w:name="_Toc505005324"/>
            <w:bookmarkStart w:id="299" w:name="_Toc507510699"/>
            <w:bookmarkStart w:id="300" w:name="_Toc509838120"/>
            <w:bookmarkStart w:id="301" w:name="_Toc510775343"/>
            <w:bookmarkStart w:id="302" w:name="_Toc513645636"/>
            <w:bookmarkStart w:id="303" w:name="_Toc514850712"/>
            <w:bookmarkStart w:id="304" w:name="_Toc517792321"/>
            <w:bookmarkStart w:id="305" w:name="_Toc518981877"/>
            <w:bookmarkStart w:id="306" w:name="_Toc520709553"/>
            <w:bookmarkStart w:id="307" w:name="_Toc524430944"/>
            <w:bookmarkStart w:id="308" w:name="_Toc525638277"/>
            <w:bookmarkStart w:id="309" w:name="_Toc526431474"/>
            <w:bookmarkStart w:id="310" w:name="_Toc531094560"/>
            <w:bookmarkStart w:id="311" w:name="_Toc531960771"/>
            <w:bookmarkStart w:id="312" w:name="_Toc536101939"/>
            <w:bookmarkStart w:id="313" w:name="_Toc4420917"/>
            <w:bookmarkStart w:id="314" w:name="_Toc6411897"/>
            <w:bookmarkStart w:id="315" w:name="_Toc12354355"/>
            <w:bookmarkStart w:id="316" w:name="_Toc13065942"/>
            <w:bookmarkStart w:id="317" w:name="_Toc21528573"/>
            <w:bookmarkStart w:id="318" w:name="_Toc24365697"/>
            <w:bookmarkStart w:id="319" w:name="_Toc25746883"/>
            <w:bookmarkStart w:id="320" w:name="_Toc26539905"/>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1" w:name="_Toc500841772"/>
            <w:bookmarkStart w:id="322" w:name="_Toc500842093"/>
            <w:bookmarkStart w:id="323" w:name="_Toc503439011"/>
            <w:bookmarkStart w:id="324" w:name="_Toc505005325"/>
            <w:bookmarkStart w:id="325" w:name="_Toc507510700"/>
            <w:bookmarkStart w:id="326" w:name="_Toc509838121"/>
            <w:bookmarkStart w:id="327" w:name="_Toc510775344"/>
            <w:bookmarkStart w:id="328" w:name="_Toc513645637"/>
            <w:bookmarkStart w:id="329" w:name="_Toc514850713"/>
            <w:bookmarkStart w:id="330" w:name="_Toc517792322"/>
            <w:bookmarkStart w:id="331" w:name="_Toc518981878"/>
            <w:bookmarkStart w:id="332" w:name="_Toc520709554"/>
            <w:bookmarkStart w:id="333" w:name="_Toc524430945"/>
            <w:bookmarkStart w:id="334" w:name="_Toc525638278"/>
            <w:bookmarkStart w:id="335" w:name="_Toc526431475"/>
            <w:bookmarkStart w:id="336" w:name="_Toc531094561"/>
            <w:bookmarkStart w:id="337" w:name="_Toc531960772"/>
            <w:bookmarkStart w:id="338" w:name="_Toc536101940"/>
            <w:bookmarkStart w:id="339" w:name="_Toc4420918"/>
            <w:bookmarkStart w:id="340" w:name="_Toc6411898"/>
            <w:bookmarkStart w:id="341" w:name="_Toc12354356"/>
            <w:bookmarkStart w:id="342" w:name="_Toc13065943"/>
            <w:bookmarkStart w:id="343" w:name="_Toc21528574"/>
            <w:bookmarkStart w:id="344" w:name="_Toc24365698"/>
            <w:bookmarkStart w:id="345" w:name="_Toc25746884"/>
            <w:bookmarkStart w:id="346" w:name="_Toc26539906"/>
            <w:bookmarkStart w:id="347" w:name="_Toc268773997"/>
            <w:bookmarkStart w:id="348" w:name="_Toc273023318"/>
            <w:bookmarkStart w:id="349" w:name="_Toc292704948"/>
            <w:bookmarkStart w:id="350" w:name="_Toc295387893"/>
            <w:bookmarkStart w:id="351" w:name="_Toc296675476"/>
            <w:bookmarkStart w:id="352" w:name="_Toc301945287"/>
            <w:bookmarkStart w:id="353" w:name="_Toc308530334"/>
            <w:bookmarkStart w:id="354" w:name="_Toc321233387"/>
            <w:bookmarkStart w:id="355" w:name="_Toc321311658"/>
            <w:bookmarkStart w:id="356" w:name="_Toc321820538"/>
            <w:bookmarkStart w:id="357" w:name="_Toc323035704"/>
            <w:bookmarkStart w:id="358" w:name="_Toc323904372"/>
            <w:bookmarkStart w:id="359" w:name="_Toc332272644"/>
            <w:bookmarkStart w:id="360" w:name="_Toc334776190"/>
            <w:bookmarkStart w:id="361" w:name="_Toc335901497"/>
            <w:bookmarkStart w:id="362" w:name="_Toc337110331"/>
            <w:bookmarkStart w:id="363" w:name="_Toc338779371"/>
            <w:bookmarkStart w:id="364" w:name="_Toc340225511"/>
            <w:bookmarkStart w:id="365" w:name="_Toc341451210"/>
            <w:bookmarkStart w:id="366" w:name="_Toc342912837"/>
            <w:bookmarkStart w:id="367" w:name="_Toc343262674"/>
            <w:bookmarkStart w:id="368" w:name="_Toc345579825"/>
            <w:bookmarkStart w:id="369" w:name="_Toc346885930"/>
            <w:bookmarkStart w:id="370" w:name="_Toc347929578"/>
            <w:bookmarkStart w:id="371" w:name="_Toc349288246"/>
            <w:bookmarkStart w:id="372" w:name="_Toc350415576"/>
            <w:bookmarkStart w:id="373" w:name="_Toc351549874"/>
            <w:bookmarkStart w:id="374" w:name="_Toc352940474"/>
            <w:bookmarkStart w:id="375" w:name="_Toc354053819"/>
            <w:bookmarkStart w:id="376" w:name="_Toc355708834"/>
            <w:bookmarkStart w:id="377" w:name="_Toc357001927"/>
            <w:bookmarkStart w:id="378" w:name="_Toc358192558"/>
            <w:bookmarkStart w:id="379" w:name="_Toc359489411"/>
            <w:bookmarkStart w:id="380" w:name="_Toc360696814"/>
            <w:bookmarkStart w:id="381" w:name="_Toc361921547"/>
            <w:bookmarkStart w:id="382" w:name="_Toc363741384"/>
            <w:bookmarkStart w:id="383" w:name="_Toc364672333"/>
            <w:bookmarkStart w:id="384" w:name="_Toc366157673"/>
            <w:bookmarkStart w:id="385" w:name="_Toc367715512"/>
            <w:bookmarkStart w:id="386" w:name="_Toc369007674"/>
            <w:bookmarkStart w:id="387" w:name="_Toc369007854"/>
            <w:bookmarkStart w:id="388" w:name="_Toc370373461"/>
            <w:bookmarkStart w:id="389" w:name="_Toc371588837"/>
            <w:bookmarkStart w:id="390" w:name="_Toc373157810"/>
            <w:bookmarkStart w:id="391" w:name="_Toc374006623"/>
            <w:bookmarkStart w:id="392" w:name="_Toc374692681"/>
            <w:bookmarkStart w:id="393" w:name="_Toc374692758"/>
            <w:bookmarkStart w:id="394" w:name="_Toc377026488"/>
            <w:bookmarkStart w:id="395" w:name="_Toc378322703"/>
            <w:bookmarkStart w:id="396" w:name="_Toc379440361"/>
            <w:bookmarkStart w:id="397" w:name="_Toc380582886"/>
            <w:bookmarkStart w:id="398" w:name="_Toc381784216"/>
            <w:bookmarkStart w:id="399" w:name="_Toc383182295"/>
            <w:bookmarkStart w:id="400" w:name="_Toc384625681"/>
            <w:bookmarkStart w:id="401" w:name="_Toc385496780"/>
            <w:bookmarkStart w:id="402" w:name="_Toc388946304"/>
            <w:bookmarkStart w:id="403" w:name="_Toc388947551"/>
            <w:bookmarkStart w:id="404" w:name="_Toc389730866"/>
            <w:bookmarkStart w:id="405" w:name="_Toc391386063"/>
            <w:bookmarkStart w:id="406" w:name="_Toc392235867"/>
            <w:bookmarkStart w:id="407" w:name="_Toc393713406"/>
            <w:bookmarkStart w:id="408" w:name="_Toc393714454"/>
            <w:bookmarkStart w:id="409" w:name="_Toc393715458"/>
            <w:bookmarkStart w:id="410" w:name="_Toc395100443"/>
            <w:bookmarkStart w:id="411" w:name="_Toc396212799"/>
            <w:bookmarkStart w:id="412" w:name="_Toc397517636"/>
            <w:bookmarkStart w:id="413" w:name="_Toc399160620"/>
            <w:bookmarkStart w:id="414" w:name="_Toc400374864"/>
            <w:bookmarkStart w:id="415" w:name="_Toc401757900"/>
            <w:bookmarkStart w:id="416" w:name="_Toc402967089"/>
            <w:bookmarkStart w:id="417" w:name="_Toc404332302"/>
            <w:bookmarkStart w:id="418" w:name="_Toc405386768"/>
            <w:bookmarkStart w:id="419" w:name="_Toc406508001"/>
            <w:bookmarkStart w:id="420" w:name="_Toc408576621"/>
            <w:bookmarkStart w:id="421" w:name="_Toc409708220"/>
            <w:bookmarkStart w:id="422" w:name="_Toc410904530"/>
            <w:bookmarkStart w:id="423" w:name="_Toc414884935"/>
            <w:bookmarkStart w:id="424" w:name="_Toc416360065"/>
            <w:bookmarkStart w:id="425" w:name="_Toc417984328"/>
            <w:bookmarkStart w:id="426" w:name="_Toc420414815"/>
            <w:bookmarkStart w:id="427" w:name="_Toc421783543"/>
            <w:bookmarkStart w:id="428" w:name="_Toc423078762"/>
            <w:bookmarkStart w:id="429" w:name="_Toc424300233"/>
            <w:bookmarkStart w:id="430" w:name="_Toc426533939"/>
            <w:bookmarkStart w:id="431" w:name="_Toc426534937"/>
            <w:bookmarkStart w:id="432" w:name="_Toc428193347"/>
            <w:bookmarkStart w:id="433" w:name="_Toc429469036"/>
            <w:bookmarkStart w:id="434" w:name="_Toc432498823"/>
            <w:bookmarkStart w:id="435" w:name="_Toc433358211"/>
            <w:bookmarkStart w:id="436" w:name="_Toc434843820"/>
            <w:bookmarkStart w:id="437" w:name="_Toc436383048"/>
            <w:bookmarkStart w:id="438" w:name="_Toc437264270"/>
            <w:bookmarkStart w:id="439" w:name="_Toc438219155"/>
            <w:bookmarkStart w:id="440" w:name="_Toc440443778"/>
            <w:bookmarkStart w:id="441" w:name="_Toc441671595"/>
            <w:bookmarkStart w:id="442" w:name="_Toc442711610"/>
            <w:bookmarkStart w:id="443" w:name="_Toc445368573"/>
            <w:bookmarkStart w:id="444" w:name="_Toc446578861"/>
            <w:bookmarkStart w:id="445" w:name="_Toc449442755"/>
            <w:bookmarkStart w:id="446" w:name="_Toc450747459"/>
            <w:bookmarkStart w:id="447" w:name="_Toc451863128"/>
            <w:bookmarkStart w:id="448" w:name="_Toc453320498"/>
            <w:bookmarkStart w:id="449" w:name="_Toc454789142"/>
            <w:bookmarkStart w:id="450" w:name="_Toc456103204"/>
            <w:bookmarkStart w:id="451" w:name="_Toc456103320"/>
            <w:bookmarkStart w:id="452" w:name="_Toc469048934"/>
            <w:bookmarkStart w:id="453" w:name="_Toc469924981"/>
            <w:bookmarkStart w:id="454" w:name="_Toc471824656"/>
            <w:bookmarkStart w:id="455" w:name="_Toc473209525"/>
            <w:bookmarkStart w:id="456" w:name="_Toc474504467"/>
            <w:bookmarkStart w:id="457" w:name="_Toc477169039"/>
            <w:bookmarkStart w:id="458" w:name="_Toc478464744"/>
            <w:bookmarkStart w:id="459" w:name="_Toc479671286"/>
            <w:bookmarkStart w:id="460" w:name="_Toc482280080"/>
            <w:bookmarkStart w:id="461" w:name="_Toc483388275"/>
            <w:bookmarkStart w:id="462" w:name="_Toc485117042"/>
            <w:bookmarkStart w:id="463" w:name="_Toc486323155"/>
            <w:bookmarkStart w:id="464" w:name="_Toc487466253"/>
            <w:bookmarkStart w:id="465" w:name="_Toc488848842"/>
            <w:bookmarkStart w:id="466" w:name="_Toc493685637"/>
            <w:bookmarkStart w:id="467" w:name="_Toc495499922"/>
            <w:bookmarkStart w:id="468" w:name="_Toc496537194"/>
            <w:bookmarkStart w:id="469" w:name="_Toc497986894"/>
            <w:bookmarkStart w:id="470" w:name="_Toc497988302"/>
            <w:bookmarkStart w:id="471"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hyperlink>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72" w:name="_Toc253407140"/>
      <w:bookmarkStart w:id="473" w:name="_Toc259783103"/>
      <w:bookmarkStart w:id="474" w:name="_Toc266181232"/>
      <w:bookmarkStart w:id="475" w:name="_Toc268773998"/>
      <w:bookmarkStart w:id="476" w:name="_Toc271700475"/>
      <w:bookmarkStart w:id="477" w:name="_Toc273023319"/>
      <w:bookmarkStart w:id="478" w:name="_Toc274223813"/>
      <w:bookmarkStart w:id="479" w:name="_Toc276717161"/>
      <w:bookmarkStart w:id="480" w:name="_Toc279669134"/>
      <w:bookmarkStart w:id="481" w:name="_Toc280349204"/>
      <w:bookmarkStart w:id="482" w:name="_Toc282526036"/>
      <w:bookmarkStart w:id="483" w:name="_Toc283737193"/>
      <w:bookmarkStart w:id="484" w:name="_Toc286218710"/>
      <w:bookmarkStart w:id="485" w:name="_Toc288660267"/>
      <w:bookmarkStart w:id="486" w:name="_Toc291005377"/>
      <w:bookmarkStart w:id="487" w:name="_Toc292704949"/>
      <w:bookmarkStart w:id="488" w:name="_Toc295387894"/>
      <w:bookmarkStart w:id="489" w:name="_Toc296675477"/>
      <w:bookmarkStart w:id="490" w:name="_Toc297804716"/>
      <w:bookmarkStart w:id="491" w:name="_Toc301945288"/>
      <w:bookmarkStart w:id="492" w:name="_Toc303344247"/>
      <w:bookmarkStart w:id="493" w:name="_Toc304892153"/>
      <w:bookmarkStart w:id="494" w:name="_Toc308530335"/>
      <w:bookmarkStart w:id="495" w:name="_Toc311103641"/>
      <w:bookmarkStart w:id="496" w:name="_Toc313973311"/>
      <w:bookmarkStart w:id="497" w:name="_Toc316479951"/>
      <w:bookmarkStart w:id="498" w:name="_Toc318964997"/>
      <w:bookmarkStart w:id="499" w:name="_Toc320536953"/>
      <w:bookmarkStart w:id="500" w:name="_Toc321233388"/>
      <w:bookmarkStart w:id="501" w:name="_Toc321311659"/>
      <w:bookmarkStart w:id="502" w:name="_Toc321820539"/>
      <w:bookmarkStart w:id="503" w:name="_Toc323035705"/>
      <w:bookmarkStart w:id="504" w:name="_Toc323904373"/>
      <w:bookmarkStart w:id="505" w:name="_Toc332272645"/>
      <w:bookmarkStart w:id="506" w:name="_Toc334776191"/>
      <w:bookmarkStart w:id="507" w:name="_Toc335901498"/>
      <w:bookmarkStart w:id="508" w:name="_Toc337110332"/>
      <w:bookmarkStart w:id="509" w:name="_Toc338779372"/>
      <w:bookmarkStart w:id="510" w:name="_Toc340225512"/>
      <w:bookmarkStart w:id="511" w:name="_Toc341451211"/>
      <w:bookmarkStart w:id="512" w:name="_Toc342912838"/>
      <w:bookmarkStart w:id="513" w:name="_Toc343262675"/>
      <w:bookmarkStart w:id="514" w:name="_Toc345579826"/>
      <w:bookmarkStart w:id="515" w:name="_Toc346885931"/>
      <w:bookmarkStart w:id="516" w:name="_Toc347929579"/>
      <w:bookmarkStart w:id="517" w:name="_Toc349288247"/>
      <w:bookmarkStart w:id="518" w:name="_Toc350415577"/>
      <w:bookmarkStart w:id="519" w:name="_Toc351549875"/>
      <w:bookmarkStart w:id="520" w:name="_Toc352940475"/>
      <w:bookmarkStart w:id="521" w:name="_Toc354053820"/>
      <w:bookmarkStart w:id="522" w:name="_Toc355708835"/>
      <w:bookmarkStart w:id="523" w:name="_Toc357001928"/>
      <w:bookmarkStart w:id="524" w:name="_Toc358192559"/>
      <w:bookmarkStart w:id="525" w:name="_Toc359489412"/>
      <w:bookmarkStart w:id="526" w:name="_Toc360696815"/>
      <w:bookmarkStart w:id="527" w:name="_Toc361921548"/>
      <w:bookmarkStart w:id="528" w:name="_Toc363741385"/>
      <w:bookmarkStart w:id="529" w:name="_Toc364672334"/>
      <w:bookmarkStart w:id="530" w:name="_Toc366157674"/>
      <w:bookmarkStart w:id="531" w:name="_Toc367715513"/>
      <w:bookmarkStart w:id="532" w:name="_Toc369007675"/>
      <w:bookmarkStart w:id="533" w:name="_Toc369007855"/>
      <w:bookmarkStart w:id="534" w:name="_Toc370373462"/>
      <w:bookmarkStart w:id="535" w:name="_Toc371588838"/>
      <w:bookmarkStart w:id="536" w:name="_Toc373157811"/>
      <w:bookmarkStart w:id="537" w:name="_Toc374006624"/>
      <w:bookmarkStart w:id="538" w:name="_Toc374692682"/>
      <w:bookmarkStart w:id="539" w:name="_Toc374692759"/>
      <w:bookmarkStart w:id="540" w:name="_Toc377026489"/>
      <w:bookmarkStart w:id="541" w:name="_Toc378322704"/>
      <w:bookmarkStart w:id="542" w:name="_Toc379440362"/>
      <w:bookmarkStart w:id="543" w:name="_Toc380582887"/>
      <w:bookmarkStart w:id="544" w:name="_Toc381784217"/>
      <w:bookmarkStart w:id="545" w:name="_Toc383182296"/>
      <w:bookmarkStart w:id="546" w:name="_Toc384625682"/>
      <w:bookmarkStart w:id="547" w:name="_Toc385496781"/>
      <w:bookmarkStart w:id="548" w:name="_Toc388946305"/>
      <w:bookmarkStart w:id="549" w:name="_Toc388947552"/>
      <w:bookmarkStart w:id="550" w:name="_Toc389730867"/>
      <w:bookmarkStart w:id="551" w:name="_Toc391386064"/>
      <w:bookmarkStart w:id="552" w:name="_Toc392235868"/>
      <w:bookmarkStart w:id="553" w:name="_Toc393713407"/>
      <w:bookmarkStart w:id="554" w:name="_Toc393714455"/>
      <w:bookmarkStart w:id="555" w:name="_Toc393715459"/>
      <w:bookmarkStart w:id="556" w:name="_Toc395100444"/>
      <w:bookmarkStart w:id="557" w:name="_Toc396212800"/>
      <w:bookmarkStart w:id="558" w:name="_Toc397517637"/>
      <w:bookmarkStart w:id="559" w:name="_Toc399160621"/>
      <w:bookmarkStart w:id="560" w:name="_Toc400374865"/>
      <w:bookmarkStart w:id="561" w:name="_Toc401757901"/>
      <w:bookmarkStart w:id="562" w:name="_Toc402967090"/>
      <w:bookmarkStart w:id="563" w:name="_Toc404332303"/>
      <w:bookmarkStart w:id="564" w:name="_Toc405386769"/>
      <w:bookmarkStart w:id="565" w:name="_Toc406508002"/>
      <w:bookmarkStart w:id="566" w:name="_Toc408576622"/>
      <w:bookmarkStart w:id="567" w:name="_Toc409708221"/>
      <w:bookmarkStart w:id="568" w:name="_Toc410904531"/>
      <w:bookmarkStart w:id="569" w:name="_Toc414884936"/>
      <w:bookmarkStart w:id="570" w:name="_Toc416360066"/>
      <w:bookmarkStart w:id="571" w:name="_Toc417984329"/>
      <w:bookmarkStart w:id="572" w:name="_Toc420414816"/>
      <w:bookmarkStart w:id="573" w:name="_Toc421783544"/>
      <w:bookmarkStart w:id="574" w:name="_Toc423078763"/>
      <w:bookmarkStart w:id="575" w:name="_Toc424300234"/>
      <w:bookmarkStart w:id="576" w:name="_Toc426533940"/>
      <w:bookmarkStart w:id="577" w:name="_Toc426534938"/>
      <w:bookmarkStart w:id="578" w:name="_Toc428193348"/>
      <w:bookmarkStart w:id="579" w:name="_Toc428372288"/>
      <w:bookmarkStart w:id="580" w:name="_Toc429469037"/>
      <w:bookmarkStart w:id="581" w:name="_Toc432498824"/>
      <w:bookmarkStart w:id="582" w:name="_Toc433358212"/>
      <w:bookmarkStart w:id="583" w:name="_Toc434843821"/>
      <w:bookmarkStart w:id="584" w:name="_Toc436383049"/>
      <w:bookmarkStart w:id="585" w:name="_Toc437264271"/>
      <w:bookmarkStart w:id="586" w:name="_Toc438219156"/>
      <w:bookmarkStart w:id="587" w:name="_Toc440443779"/>
      <w:bookmarkStart w:id="588" w:name="_Toc441671596"/>
      <w:bookmarkStart w:id="589" w:name="_Toc442711611"/>
      <w:bookmarkStart w:id="590" w:name="_Toc445368574"/>
      <w:bookmarkStart w:id="591" w:name="_Toc446578862"/>
      <w:bookmarkStart w:id="592" w:name="_Toc449442756"/>
      <w:bookmarkStart w:id="593" w:name="_Toc450747460"/>
      <w:bookmarkStart w:id="594" w:name="_Toc451863129"/>
      <w:bookmarkStart w:id="595" w:name="_Toc453320499"/>
      <w:bookmarkStart w:id="596" w:name="_Toc454789143"/>
      <w:bookmarkStart w:id="597" w:name="_Toc456103205"/>
      <w:bookmarkStart w:id="598" w:name="_Toc456103321"/>
      <w:bookmarkStart w:id="599" w:name="_Toc457223980"/>
      <w:bookmarkStart w:id="600" w:name="_Toc457308207"/>
      <w:bookmarkStart w:id="601" w:name="_Toc466367266"/>
      <w:bookmarkStart w:id="602" w:name="_Toc469048935"/>
      <w:bookmarkStart w:id="603" w:name="_Toc469924982"/>
      <w:bookmarkStart w:id="604" w:name="_Toc471824657"/>
      <w:bookmarkStart w:id="605" w:name="_Toc473209526"/>
      <w:bookmarkStart w:id="606" w:name="_Toc474504468"/>
      <w:bookmarkStart w:id="607" w:name="_Toc477169040"/>
      <w:bookmarkStart w:id="608" w:name="_Toc478464745"/>
      <w:bookmarkStart w:id="609" w:name="_Toc479671287"/>
      <w:bookmarkStart w:id="610" w:name="_Toc482280081"/>
      <w:bookmarkStart w:id="611" w:name="_Toc483388276"/>
      <w:bookmarkStart w:id="612" w:name="_Toc485117043"/>
      <w:bookmarkStart w:id="613" w:name="_Toc486323156"/>
      <w:bookmarkStart w:id="614" w:name="_Toc487466254"/>
      <w:bookmarkStart w:id="615" w:name="_Toc488848843"/>
      <w:bookmarkStart w:id="616" w:name="_Toc510775345"/>
      <w:bookmarkStart w:id="617" w:name="_Toc513645638"/>
      <w:bookmarkStart w:id="618" w:name="_Toc514850714"/>
      <w:bookmarkStart w:id="619" w:name="_Toc517792323"/>
      <w:bookmarkStart w:id="620" w:name="_Toc518981879"/>
      <w:bookmarkStart w:id="621" w:name="_Toc520709555"/>
      <w:bookmarkStart w:id="622" w:name="_Toc524430946"/>
      <w:bookmarkStart w:id="623" w:name="_Toc525638279"/>
      <w:bookmarkStart w:id="624" w:name="_Toc526431476"/>
      <w:bookmarkStart w:id="625" w:name="_Toc531094562"/>
      <w:bookmarkStart w:id="626" w:name="_Toc531960773"/>
      <w:bookmarkStart w:id="627" w:name="_Toc536101941"/>
      <w:bookmarkStart w:id="628" w:name="_Toc340528"/>
      <w:bookmarkStart w:id="629" w:name="_Toc341070"/>
      <w:bookmarkStart w:id="630" w:name="_Toc1570034"/>
      <w:bookmarkStart w:id="631" w:name="_Toc4420919"/>
      <w:bookmarkStart w:id="632" w:name="_Toc6215734"/>
      <w:bookmarkStart w:id="633" w:name="_Toc6411899"/>
      <w:bookmarkStart w:id="634" w:name="_Toc8296057"/>
      <w:bookmarkStart w:id="635" w:name="_Toc9580672"/>
      <w:bookmarkStart w:id="636" w:name="_Toc12354357"/>
      <w:bookmarkStart w:id="637" w:name="_Toc13065944"/>
      <w:bookmarkStart w:id="638" w:name="_Toc14769326"/>
      <w:bookmarkStart w:id="639" w:name="_Toc17298844"/>
      <w:bookmarkStart w:id="640" w:name="_Toc18681551"/>
      <w:bookmarkStart w:id="641" w:name="_Toc21528575"/>
      <w:bookmarkStart w:id="642" w:name="_Toc23321863"/>
      <w:bookmarkStart w:id="643" w:name="_Toc24365699"/>
      <w:bookmarkStart w:id="644" w:name="_Toc25746885"/>
      <w:bookmarkStart w:id="645" w:name="_Toc26539907"/>
      <w:r w:rsidRPr="001C4F41">
        <w:t>Table</w:t>
      </w:r>
      <w:r>
        <w:t xml:space="preserve"> </w:t>
      </w:r>
      <w:r w:rsidRPr="001C4F41">
        <w:t>of Contents</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404A6C6B" w14:textId="2CCAF812" w:rsidR="00610555" w:rsidRPr="000722A3" w:rsidRDefault="00D35551" w:rsidP="000722A3">
      <w:pPr>
        <w:spacing w:before="240"/>
        <w:jc w:val="right"/>
      </w:pPr>
      <w:r w:rsidRPr="00EB4E65">
        <w:rPr>
          <w:i/>
          <w:iCs/>
        </w:rPr>
        <w:t>Page</w:t>
      </w:r>
    </w:p>
    <w:p w14:paraId="3D6581F3" w14:textId="21172F23" w:rsidR="00407D13" w:rsidRPr="00AC140B" w:rsidRDefault="00407D13" w:rsidP="00407D13">
      <w:pPr>
        <w:pStyle w:val="TOC1"/>
        <w:tabs>
          <w:tab w:val="clear" w:pos="9072"/>
          <w:tab w:val="right" w:leader="dot" w:pos="8647"/>
        </w:tabs>
        <w:rPr>
          <w:rFonts w:eastAsiaTheme="minorEastAsia"/>
          <w:b/>
          <w:bCs/>
        </w:rPr>
      </w:pPr>
      <w:r w:rsidRPr="00AC140B">
        <w:rPr>
          <w:b/>
          <w:bCs/>
        </w:rPr>
        <w:t>GENERAL  INFORMATION</w:t>
      </w:r>
    </w:p>
    <w:p w14:paraId="7A3709BC" w14:textId="5ECC24FB" w:rsidR="00407D13" w:rsidRPr="00AC140B" w:rsidRDefault="00407D13" w:rsidP="001664F9">
      <w:pPr>
        <w:pStyle w:val="TOC1"/>
        <w:tabs>
          <w:tab w:val="center" w:leader="dot" w:pos="8505"/>
          <w:tab w:val="right" w:pos="9072"/>
        </w:tabs>
        <w:rPr>
          <w:rFonts w:eastAsiaTheme="minorEastAsia"/>
        </w:rPr>
      </w:pPr>
      <w:r w:rsidRPr="00AC140B">
        <w:rPr>
          <w:lang w:val="en-US"/>
        </w:rPr>
        <w:t xml:space="preserve">Lists annexed to the ITU Operational Bulletin: </w:t>
      </w:r>
      <w:r w:rsidRPr="005B7AFD">
        <w:rPr>
          <w:i/>
          <w:iCs/>
          <w:lang w:val="en-US"/>
        </w:rPr>
        <w:t>Note from TSB</w:t>
      </w:r>
      <w:r w:rsidRPr="00AC140B">
        <w:rPr>
          <w:webHidden/>
        </w:rPr>
        <w:tab/>
      </w:r>
      <w:r w:rsidRPr="00AC140B">
        <w:rPr>
          <w:webHidden/>
        </w:rPr>
        <w:tab/>
      </w:r>
      <w:r w:rsidR="00E17BDC" w:rsidRPr="00AC140B">
        <w:rPr>
          <w:webHidden/>
        </w:rPr>
        <w:t>3</w:t>
      </w:r>
    </w:p>
    <w:p w14:paraId="2C7D75EC" w14:textId="58B391C4" w:rsidR="00407D13" w:rsidRPr="00AC140B" w:rsidRDefault="00407D13" w:rsidP="001664F9">
      <w:pPr>
        <w:pStyle w:val="TOC1"/>
        <w:tabs>
          <w:tab w:val="center" w:leader="dot" w:pos="8505"/>
          <w:tab w:val="right" w:pos="9072"/>
        </w:tabs>
        <w:rPr>
          <w:rFonts w:eastAsiaTheme="minorEastAsia"/>
        </w:rPr>
      </w:pPr>
      <w:r w:rsidRPr="00AC140B">
        <w:rPr>
          <w:lang w:val="en-US"/>
        </w:rPr>
        <w:t>Approval of ITU-T Recommendations</w:t>
      </w:r>
      <w:r w:rsidRPr="00AC140B">
        <w:rPr>
          <w:webHidden/>
        </w:rPr>
        <w:tab/>
      </w:r>
      <w:r w:rsidRPr="00AC140B">
        <w:rPr>
          <w:webHidden/>
        </w:rPr>
        <w:tab/>
      </w:r>
      <w:r w:rsidR="00E17BDC" w:rsidRPr="00AC140B">
        <w:rPr>
          <w:webHidden/>
        </w:rPr>
        <w:t>4</w:t>
      </w:r>
    </w:p>
    <w:p w14:paraId="40297270" w14:textId="1315D2C3" w:rsidR="00925812" w:rsidRPr="00925812" w:rsidRDefault="00925812" w:rsidP="00925812">
      <w:pPr>
        <w:pStyle w:val="TOC1"/>
        <w:tabs>
          <w:tab w:val="center" w:leader="dot" w:pos="8505"/>
          <w:tab w:val="right" w:pos="9072"/>
        </w:tabs>
        <w:rPr>
          <w:rFonts w:eastAsiaTheme="minorEastAsia"/>
        </w:rPr>
      </w:pPr>
      <w:r w:rsidRPr="00925812">
        <w:rPr>
          <w:lang w:val="en-US"/>
        </w:rPr>
        <w:t>Telephone</w:t>
      </w:r>
      <w:r w:rsidRPr="00925812">
        <w:rPr>
          <w:lang w:val="fr-CH"/>
        </w:rPr>
        <w:t xml:space="preserve"> Service</w:t>
      </w:r>
      <w:r>
        <w:rPr>
          <w:lang w:val="fr-CH"/>
        </w:rPr>
        <w:t>:</w:t>
      </w:r>
    </w:p>
    <w:p w14:paraId="11180962" w14:textId="77FEEA92" w:rsidR="00925812" w:rsidRPr="00925812" w:rsidRDefault="00925812" w:rsidP="00A642F2">
      <w:pPr>
        <w:pStyle w:val="TOC2"/>
        <w:tabs>
          <w:tab w:val="center" w:leader="dot" w:pos="8505"/>
          <w:tab w:val="right" w:pos="9072"/>
        </w:tabs>
        <w:rPr>
          <w:rFonts w:eastAsiaTheme="minorEastAsia"/>
        </w:rPr>
      </w:pPr>
      <w:r w:rsidRPr="00925812">
        <w:rPr>
          <w:i/>
          <w:iCs/>
          <w:lang w:val="fr-CH"/>
        </w:rPr>
        <w:t>Denmark (</w:t>
      </w:r>
      <w:r w:rsidRPr="00925812">
        <w:rPr>
          <w:i/>
          <w:iCs/>
          <w:lang w:val="en-GB"/>
        </w:rPr>
        <w:t xml:space="preserve">Danish </w:t>
      </w:r>
      <w:r w:rsidRPr="00925812">
        <w:rPr>
          <w:i/>
          <w:iCs/>
          <w:lang w:val="fr-CH"/>
        </w:rPr>
        <w:t>Energy</w:t>
      </w:r>
      <w:r w:rsidRPr="00925812">
        <w:rPr>
          <w:i/>
          <w:iCs/>
          <w:lang w:val="en-GB"/>
        </w:rPr>
        <w:t xml:space="preserve"> Agency, Copenhagen)</w:t>
      </w:r>
      <w:r w:rsidRPr="00925812">
        <w:rPr>
          <w:webHidden/>
        </w:rPr>
        <w:tab/>
      </w:r>
      <w:r>
        <w:rPr>
          <w:webHidden/>
        </w:rPr>
        <w:tab/>
      </w:r>
      <w:r w:rsidR="00A642F2">
        <w:rPr>
          <w:webHidden/>
        </w:rPr>
        <w:t>5</w:t>
      </w:r>
    </w:p>
    <w:p w14:paraId="6721AE76" w14:textId="21D21D09" w:rsidR="00925812" w:rsidRPr="00925812" w:rsidRDefault="00925812" w:rsidP="00A642F2">
      <w:pPr>
        <w:pStyle w:val="TOC2"/>
        <w:tabs>
          <w:tab w:val="center" w:leader="dot" w:pos="8505"/>
          <w:tab w:val="right" w:pos="9072"/>
        </w:tabs>
        <w:rPr>
          <w:rFonts w:eastAsiaTheme="minorEastAsia"/>
        </w:rPr>
      </w:pPr>
      <w:r w:rsidRPr="00925812">
        <w:rPr>
          <w:i/>
          <w:iCs/>
          <w:lang w:val="fr-CH"/>
        </w:rPr>
        <w:t>Gambia (</w:t>
      </w:r>
      <w:r w:rsidRPr="00925812">
        <w:rPr>
          <w:i/>
          <w:iCs/>
          <w:lang w:val="en-GB"/>
        </w:rPr>
        <w:t>Gambia Public Utilities Regulatory Authority (PURA), Serrekunda)</w:t>
      </w:r>
      <w:r w:rsidRPr="00925812">
        <w:rPr>
          <w:webHidden/>
        </w:rPr>
        <w:tab/>
      </w:r>
      <w:r>
        <w:rPr>
          <w:webHidden/>
        </w:rPr>
        <w:tab/>
      </w:r>
      <w:r w:rsidR="00A642F2">
        <w:rPr>
          <w:webHidden/>
        </w:rPr>
        <w:t>5</w:t>
      </w:r>
    </w:p>
    <w:p w14:paraId="43CDB7EA" w14:textId="585BD04E" w:rsidR="00925812" w:rsidRPr="00925812" w:rsidRDefault="00925812" w:rsidP="00A642F2">
      <w:pPr>
        <w:pStyle w:val="TOC2"/>
        <w:tabs>
          <w:tab w:val="center" w:leader="dot" w:pos="8505"/>
          <w:tab w:val="right" w:pos="9072"/>
        </w:tabs>
        <w:rPr>
          <w:rFonts w:eastAsiaTheme="minorEastAsia"/>
        </w:rPr>
      </w:pPr>
      <w:r w:rsidRPr="00925812">
        <w:rPr>
          <w:i/>
          <w:iCs/>
          <w:lang w:val="fr-CH"/>
        </w:rPr>
        <w:t>Morocco (</w:t>
      </w:r>
      <w:r w:rsidRPr="00925812">
        <w:rPr>
          <w:rFonts w:asciiTheme="minorHAnsi" w:hAnsiTheme="minorHAnsi"/>
          <w:i/>
          <w:iCs/>
          <w:lang w:val="en-GB"/>
        </w:rPr>
        <w:t>Agence Nationale de Réglementation des Télécommunications (ANRT), Rabat)</w:t>
      </w:r>
      <w:r w:rsidRPr="00925812">
        <w:rPr>
          <w:webHidden/>
        </w:rPr>
        <w:tab/>
      </w:r>
      <w:r>
        <w:rPr>
          <w:webHidden/>
        </w:rPr>
        <w:tab/>
      </w:r>
      <w:r w:rsidR="00A642F2">
        <w:rPr>
          <w:webHidden/>
        </w:rPr>
        <w:t>9</w:t>
      </w:r>
    </w:p>
    <w:p w14:paraId="46156AF1" w14:textId="6FD82540" w:rsidR="00925812" w:rsidRPr="00925812" w:rsidRDefault="00925812" w:rsidP="00A642F2">
      <w:pPr>
        <w:pStyle w:val="TOC1"/>
        <w:tabs>
          <w:tab w:val="center" w:leader="dot" w:pos="8505"/>
          <w:tab w:val="right" w:pos="9072"/>
        </w:tabs>
        <w:rPr>
          <w:rFonts w:eastAsiaTheme="minorEastAsia"/>
        </w:rPr>
      </w:pPr>
      <w:r w:rsidRPr="00925812">
        <w:rPr>
          <w:lang w:val="en-GB"/>
        </w:rPr>
        <w:t xml:space="preserve">Service </w:t>
      </w:r>
      <w:r w:rsidRPr="00925812">
        <w:rPr>
          <w:lang w:val="en-US"/>
        </w:rPr>
        <w:t>Restrictions</w:t>
      </w:r>
      <w:r w:rsidRPr="00925812">
        <w:rPr>
          <w:webHidden/>
        </w:rPr>
        <w:tab/>
      </w:r>
      <w:r>
        <w:rPr>
          <w:webHidden/>
        </w:rPr>
        <w:tab/>
      </w:r>
      <w:r w:rsidRPr="00925812">
        <w:rPr>
          <w:webHidden/>
        </w:rPr>
        <w:t>1</w:t>
      </w:r>
      <w:r w:rsidR="00A642F2">
        <w:rPr>
          <w:webHidden/>
        </w:rPr>
        <w:t>0</w:t>
      </w:r>
    </w:p>
    <w:p w14:paraId="3EB47EB6" w14:textId="49E31169" w:rsidR="00925812" w:rsidRPr="00925812" w:rsidRDefault="00925812" w:rsidP="00A642F2">
      <w:pPr>
        <w:pStyle w:val="TOC1"/>
        <w:tabs>
          <w:tab w:val="center" w:leader="dot" w:pos="8505"/>
          <w:tab w:val="right" w:pos="9072"/>
        </w:tabs>
        <w:rPr>
          <w:rFonts w:eastAsiaTheme="minorEastAsia"/>
        </w:rPr>
      </w:pPr>
      <w:r w:rsidRPr="00925812">
        <w:rPr>
          <w:lang w:val="en-US"/>
        </w:rPr>
        <w:t>Call – Back and alternative calling procedures (Res. 21 Rev. PP – 2006)</w:t>
      </w:r>
      <w:r w:rsidRPr="00925812">
        <w:rPr>
          <w:webHidden/>
        </w:rPr>
        <w:tab/>
      </w:r>
      <w:r>
        <w:rPr>
          <w:webHidden/>
        </w:rPr>
        <w:tab/>
      </w:r>
      <w:r w:rsidRPr="00925812">
        <w:rPr>
          <w:webHidden/>
        </w:rPr>
        <w:t>1</w:t>
      </w:r>
      <w:r w:rsidR="00A642F2">
        <w:rPr>
          <w:webHidden/>
        </w:rPr>
        <w:t>0</w:t>
      </w:r>
    </w:p>
    <w:p w14:paraId="2C00D682" w14:textId="77777777" w:rsidR="00925812" w:rsidRPr="00F33CDF" w:rsidRDefault="00925812" w:rsidP="00925812">
      <w:pPr>
        <w:pStyle w:val="TOC1"/>
        <w:tabs>
          <w:tab w:val="center" w:leader="dot" w:pos="8505"/>
          <w:tab w:val="right" w:leader="dot" w:pos="8647"/>
          <w:tab w:val="right" w:pos="9072"/>
        </w:tabs>
        <w:rPr>
          <w:b/>
          <w:bCs/>
        </w:rPr>
      </w:pPr>
      <w:r w:rsidRPr="00AC140B">
        <w:rPr>
          <w:b/>
          <w:bCs/>
        </w:rPr>
        <w:t>AMENDMENTS  TO  SERVICE  PUBLICATIONS</w:t>
      </w:r>
    </w:p>
    <w:p w14:paraId="6A4A0EA0" w14:textId="6CBAE979" w:rsidR="00925812" w:rsidRPr="00925812" w:rsidRDefault="00925812" w:rsidP="00A642F2">
      <w:pPr>
        <w:pStyle w:val="TOC1"/>
        <w:tabs>
          <w:tab w:val="center" w:leader="dot" w:pos="8505"/>
          <w:tab w:val="right" w:pos="9072"/>
        </w:tabs>
        <w:rPr>
          <w:rFonts w:eastAsiaTheme="minorEastAsia"/>
        </w:rPr>
      </w:pPr>
      <w:r w:rsidRPr="00925812">
        <w:t xml:space="preserve">List </w:t>
      </w:r>
      <w:r w:rsidRPr="00A642F2">
        <w:rPr>
          <w:lang w:val="en-US"/>
        </w:rPr>
        <w:t>of</w:t>
      </w:r>
      <w:r w:rsidRPr="00925812">
        <w:t xml:space="preserve"> Coast Stations and Special Service Stations (List IV</w:t>
      </w:r>
      <w:r w:rsidR="00F716ED">
        <w:t>)</w:t>
      </w:r>
      <w:r w:rsidRPr="00925812">
        <w:rPr>
          <w:webHidden/>
        </w:rPr>
        <w:tab/>
      </w:r>
      <w:r>
        <w:rPr>
          <w:webHidden/>
        </w:rPr>
        <w:tab/>
      </w:r>
      <w:r w:rsidRPr="00925812">
        <w:rPr>
          <w:webHidden/>
        </w:rPr>
        <w:t>1</w:t>
      </w:r>
      <w:r w:rsidR="00A642F2">
        <w:rPr>
          <w:webHidden/>
        </w:rPr>
        <w:t>1</w:t>
      </w:r>
    </w:p>
    <w:p w14:paraId="378CF426" w14:textId="0D8F56E8" w:rsidR="00925812" w:rsidRPr="00925812" w:rsidRDefault="00925812" w:rsidP="00A642F2">
      <w:pPr>
        <w:pStyle w:val="TOC1"/>
        <w:tabs>
          <w:tab w:val="center" w:leader="dot" w:pos="8505"/>
          <w:tab w:val="right" w:pos="9072"/>
        </w:tabs>
        <w:rPr>
          <w:lang w:val="en-US"/>
        </w:rPr>
      </w:pPr>
      <w:r w:rsidRPr="00925812">
        <w:rPr>
          <w:lang w:val="en-US"/>
        </w:rPr>
        <w:t>List of Issuer Identifier Numbers for the International Telecommunication Charge Card</w:t>
      </w:r>
      <w:r w:rsidRPr="00925812">
        <w:rPr>
          <w:webHidden/>
          <w:lang w:val="en-US"/>
        </w:rPr>
        <w:tab/>
      </w:r>
      <w:r>
        <w:rPr>
          <w:webHidden/>
          <w:lang w:val="en-US"/>
        </w:rPr>
        <w:tab/>
      </w:r>
      <w:r w:rsidRPr="00925812">
        <w:rPr>
          <w:webHidden/>
          <w:lang w:val="en-US"/>
        </w:rPr>
        <w:t>2</w:t>
      </w:r>
      <w:r w:rsidR="00A642F2">
        <w:rPr>
          <w:webHidden/>
          <w:lang w:val="en-US"/>
        </w:rPr>
        <w:t>1</w:t>
      </w:r>
    </w:p>
    <w:p w14:paraId="357F37F6" w14:textId="27AAB5B4" w:rsidR="00925812" w:rsidRPr="00925812" w:rsidRDefault="00925812" w:rsidP="00A642F2">
      <w:pPr>
        <w:pStyle w:val="TOC1"/>
        <w:tabs>
          <w:tab w:val="center" w:leader="dot" w:pos="8505"/>
          <w:tab w:val="right" w:pos="9072"/>
        </w:tabs>
        <w:rPr>
          <w:lang w:val="en-US"/>
        </w:rPr>
      </w:pPr>
      <w:r w:rsidRPr="00925812">
        <w:rPr>
          <w:lang w:val="en-US"/>
        </w:rPr>
        <w:t>List of Recommendation ITU-T E.164 assigned Country Codes</w:t>
      </w:r>
      <w:r w:rsidRPr="00925812">
        <w:rPr>
          <w:webHidden/>
          <w:lang w:val="en-US"/>
        </w:rPr>
        <w:tab/>
      </w:r>
      <w:r>
        <w:rPr>
          <w:webHidden/>
          <w:lang w:val="en-US"/>
        </w:rPr>
        <w:tab/>
      </w:r>
      <w:r w:rsidRPr="00925812">
        <w:rPr>
          <w:webHidden/>
          <w:lang w:val="en-US"/>
        </w:rPr>
        <w:t>2</w:t>
      </w:r>
      <w:r w:rsidR="00A642F2">
        <w:rPr>
          <w:webHidden/>
          <w:lang w:val="en-US"/>
        </w:rPr>
        <w:t>1</w:t>
      </w:r>
    </w:p>
    <w:p w14:paraId="6C92B041" w14:textId="18073E70" w:rsidR="00925812" w:rsidRPr="00925812" w:rsidRDefault="00925812" w:rsidP="00A642F2">
      <w:pPr>
        <w:pStyle w:val="TOC1"/>
        <w:tabs>
          <w:tab w:val="center" w:leader="dot" w:pos="8505"/>
          <w:tab w:val="right" w:pos="9072"/>
        </w:tabs>
        <w:rPr>
          <w:lang w:val="en-US"/>
        </w:rPr>
      </w:pPr>
      <w:r w:rsidRPr="00925812">
        <w:rPr>
          <w:lang w:val="en-US"/>
        </w:rPr>
        <w:t>Mobile Network Codes (MNC) for the international identification plan  for public networks and</w:t>
      </w:r>
      <w:r>
        <w:rPr>
          <w:lang w:val="en-US"/>
        </w:rPr>
        <w:br/>
      </w:r>
      <w:r w:rsidRPr="00925812">
        <w:rPr>
          <w:lang w:val="en-US"/>
        </w:rPr>
        <w:t>subscriptions</w:t>
      </w:r>
      <w:r w:rsidRPr="00925812">
        <w:rPr>
          <w:webHidden/>
          <w:lang w:val="en-US"/>
        </w:rPr>
        <w:tab/>
      </w:r>
      <w:r>
        <w:rPr>
          <w:webHidden/>
          <w:lang w:val="en-US"/>
        </w:rPr>
        <w:tab/>
      </w:r>
      <w:r w:rsidRPr="00925812">
        <w:rPr>
          <w:webHidden/>
          <w:lang w:val="en-US"/>
        </w:rPr>
        <w:t>2</w:t>
      </w:r>
      <w:r w:rsidR="00A642F2">
        <w:rPr>
          <w:webHidden/>
          <w:lang w:val="en-US"/>
        </w:rPr>
        <w:t>2</w:t>
      </w:r>
    </w:p>
    <w:p w14:paraId="5280B04A" w14:textId="5BA9C4C0" w:rsidR="00925812" w:rsidRPr="00925812" w:rsidRDefault="00925812" w:rsidP="00925812">
      <w:pPr>
        <w:pStyle w:val="TOC1"/>
        <w:tabs>
          <w:tab w:val="center" w:leader="dot" w:pos="8505"/>
          <w:tab w:val="right" w:pos="9072"/>
        </w:tabs>
        <w:rPr>
          <w:lang w:val="en-US"/>
        </w:rPr>
      </w:pPr>
      <w:r w:rsidRPr="00925812">
        <w:rPr>
          <w:lang w:val="en-US"/>
        </w:rPr>
        <w:t>List of ITU Carrier Codes</w:t>
      </w:r>
      <w:r w:rsidRPr="00925812">
        <w:rPr>
          <w:webHidden/>
          <w:lang w:val="en-US"/>
        </w:rPr>
        <w:tab/>
      </w:r>
      <w:r>
        <w:rPr>
          <w:webHidden/>
          <w:lang w:val="en-US"/>
        </w:rPr>
        <w:tab/>
      </w:r>
      <w:r w:rsidRPr="00925812">
        <w:rPr>
          <w:webHidden/>
          <w:lang w:val="en-US"/>
        </w:rPr>
        <w:t>23</w:t>
      </w:r>
    </w:p>
    <w:p w14:paraId="2DF7D855" w14:textId="30961CA2" w:rsidR="00925812" w:rsidRPr="00925812" w:rsidRDefault="00925812" w:rsidP="00925812">
      <w:pPr>
        <w:pStyle w:val="TOC1"/>
        <w:tabs>
          <w:tab w:val="center" w:leader="dot" w:pos="8505"/>
          <w:tab w:val="right" w:pos="9072"/>
        </w:tabs>
        <w:rPr>
          <w:rFonts w:eastAsiaTheme="minorEastAsia"/>
        </w:rPr>
      </w:pPr>
      <w:r w:rsidRPr="00925812">
        <w:rPr>
          <w:lang w:val="en-US"/>
        </w:rPr>
        <w:t>National Numbering Plan</w:t>
      </w:r>
      <w:r w:rsidRPr="00925812">
        <w:rPr>
          <w:webHidden/>
        </w:rPr>
        <w:tab/>
      </w:r>
      <w:r>
        <w:rPr>
          <w:webHidden/>
        </w:rPr>
        <w:tab/>
      </w:r>
      <w:r w:rsidRPr="00925812">
        <w:rPr>
          <w:webHidden/>
        </w:rPr>
        <w:t>24</w:t>
      </w:r>
    </w:p>
    <w:p w14:paraId="47A44864" w14:textId="77777777" w:rsidR="002A4D2B" w:rsidRPr="002A4D2B" w:rsidRDefault="002A4D2B" w:rsidP="002A4D2B">
      <w:pPr>
        <w:rPr>
          <w:rFonts w:eastAsiaTheme="minorEastAsia"/>
          <w:lang w:val="en-GB" w:eastAsia="zh-CN"/>
        </w:rPr>
      </w:pPr>
    </w:p>
    <w:p w14:paraId="53867150" w14:textId="4311EE7E" w:rsidR="008C4E05" w:rsidRDefault="008C4E05" w:rsidP="0083094E">
      <w:pPr>
        <w:pStyle w:val="TOC1"/>
        <w:tabs>
          <w:tab w:val="center" w:leader="dot" w:pos="8505"/>
          <w:tab w:val="right" w:leader="dot" w:pos="8789"/>
          <w:tab w:val="right" w:pos="9072"/>
        </w:tabs>
        <w:ind w:right="397"/>
        <w:rPr>
          <w:rFonts w:asciiTheme="minorHAnsi" w:eastAsiaTheme="minorEastAsia" w:hAnsiTheme="minorHAnsi" w:cstheme="minorBidi"/>
          <w:sz w:val="22"/>
          <w:szCs w:val="22"/>
          <w:lang w:val="en-GB" w:eastAsia="en-GB"/>
        </w:rPr>
      </w:pP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F83E2A" w:rsidRPr="00384440" w14:paraId="5F1B62EA" w14:textId="77777777" w:rsidTr="0044132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78EBAF00"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lastRenderedPageBreak/>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4A59395" w14:textId="77777777" w:rsidR="00F83E2A" w:rsidRPr="00384440" w:rsidRDefault="00F83E2A" w:rsidP="00441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F83E2A" w:rsidRPr="00384440" w14:paraId="2074C719"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9046918"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1187</w:t>
            </w:r>
          </w:p>
        </w:tc>
        <w:tc>
          <w:tcPr>
            <w:tcW w:w="1980" w:type="dxa"/>
            <w:tcBorders>
              <w:top w:val="single" w:sz="4" w:space="0" w:color="auto"/>
              <w:left w:val="single" w:sz="4" w:space="0" w:color="auto"/>
              <w:bottom w:val="single" w:sz="4" w:space="0" w:color="auto"/>
              <w:right w:val="single" w:sz="4" w:space="0" w:color="auto"/>
            </w:tcBorders>
          </w:tcPr>
          <w:p w14:paraId="3940AD7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1.I.2020</w:t>
            </w:r>
          </w:p>
        </w:tc>
        <w:tc>
          <w:tcPr>
            <w:tcW w:w="2520" w:type="dxa"/>
            <w:tcBorders>
              <w:top w:val="single" w:sz="4" w:space="0" w:color="auto"/>
              <w:left w:val="single" w:sz="4" w:space="0" w:color="auto"/>
              <w:bottom w:val="single" w:sz="4" w:space="0" w:color="auto"/>
              <w:right w:val="single" w:sz="4" w:space="0" w:color="auto"/>
            </w:tcBorders>
          </w:tcPr>
          <w:p w14:paraId="014A74F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13.XII.2019</w:t>
            </w:r>
          </w:p>
        </w:tc>
      </w:tr>
      <w:tr w:rsidR="00F83E2A" w:rsidRPr="00384440" w14:paraId="3AD98380"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B06CE7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1188</w:t>
            </w:r>
          </w:p>
        </w:tc>
        <w:tc>
          <w:tcPr>
            <w:tcW w:w="1980" w:type="dxa"/>
            <w:tcBorders>
              <w:top w:val="single" w:sz="4" w:space="0" w:color="auto"/>
              <w:left w:val="single" w:sz="4" w:space="0" w:color="auto"/>
              <w:bottom w:val="single" w:sz="4" w:space="0" w:color="auto"/>
              <w:right w:val="single" w:sz="4" w:space="0" w:color="auto"/>
            </w:tcBorders>
          </w:tcPr>
          <w:p w14:paraId="0F2C96E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15.I.2020</w:t>
            </w:r>
          </w:p>
        </w:tc>
        <w:tc>
          <w:tcPr>
            <w:tcW w:w="2520" w:type="dxa"/>
            <w:tcBorders>
              <w:top w:val="single" w:sz="4" w:space="0" w:color="auto"/>
              <w:left w:val="single" w:sz="4" w:space="0" w:color="auto"/>
              <w:bottom w:val="single" w:sz="4" w:space="0" w:color="auto"/>
              <w:right w:val="single" w:sz="4" w:space="0" w:color="auto"/>
            </w:tcBorders>
          </w:tcPr>
          <w:p w14:paraId="3CA5AC8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w:t>
            </w:r>
            <w:r w:rsidRPr="00384440">
              <w:rPr>
                <w:rFonts w:eastAsia="SimSun"/>
                <w:sz w:val="18"/>
                <w:lang w:eastAsia="zh-CN"/>
              </w:rPr>
              <w:t>.</w:t>
            </w:r>
            <w:r>
              <w:rPr>
                <w:rFonts w:eastAsia="SimSun"/>
                <w:sz w:val="18"/>
                <w:lang w:eastAsia="zh-CN"/>
              </w:rPr>
              <w:t>XI</w:t>
            </w:r>
            <w:r w:rsidRPr="00384440">
              <w:rPr>
                <w:rFonts w:eastAsia="SimSun"/>
                <w:sz w:val="18"/>
                <w:lang w:eastAsia="zh-CN"/>
              </w:rPr>
              <w:t>I.</w:t>
            </w:r>
            <w:r>
              <w:rPr>
                <w:rFonts w:eastAsia="SimSun"/>
                <w:sz w:val="18"/>
                <w:lang w:eastAsia="zh-CN"/>
              </w:rPr>
              <w:t>2019</w:t>
            </w:r>
          </w:p>
        </w:tc>
      </w:tr>
      <w:tr w:rsidR="00F83E2A" w:rsidRPr="00384440" w14:paraId="61119A03"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45969D04"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1189</w:t>
            </w:r>
          </w:p>
        </w:tc>
        <w:tc>
          <w:tcPr>
            <w:tcW w:w="1980" w:type="dxa"/>
            <w:tcBorders>
              <w:top w:val="single" w:sz="4" w:space="0" w:color="auto"/>
              <w:left w:val="single" w:sz="4" w:space="0" w:color="auto"/>
              <w:bottom w:val="single" w:sz="4" w:space="0" w:color="auto"/>
              <w:right w:val="single" w:sz="4" w:space="0" w:color="auto"/>
            </w:tcBorders>
          </w:tcPr>
          <w:p w14:paraId="3E12824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1.II.2020</w:t>
            </w:r>
          </w:p>
        </w:tc>
        <w:tc>
          <w:tcPr>
            <w:tcW w:w="2520" w:type="dxa"/>
            <w:tcBorders>
              <w:top w:val="single" w:sz="4" w:space="0" w:color="auto"/>
              <w:left w:val="single" w:sz="4" w:space="0" w:color="auto"/>
              <w:bottom w:val="single" w:sz="4" w:space="0" w:color="auto"/>
              <w:right w:val="single" w:sz="4" w:space="0" w:color="auto"/>
            </w:tcBorders>
          </w:tcPr>
          <w:p w14:paraId="671D109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15.I.2020</w:t>
            </w:r>
          </w:p>
        </w:tc>
      </w:tr>
      <w:tr w:rsidR="00F83E2A" w:rsidRPr="00384440" w14:paraId="0E1407CD"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B4E5148"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1190</w:t>
            </w:r>
          </w:p>
        </w:tc>
        <w:tc>
          <w:tcPr>
            <w:tcW w:w="1980" w:type="dxa"/>
            <w:tcBorders>
              <w:top w:val="single" w:sz="4" w:space="0" w:color="auto"/>
              <w:left w:val="single" w:sz="4" w:space="0" w:color="auto"/>
              <w:bottom w:val="single" w:sz="4" w:space="0" w:color="auto"/>
              <w:right w:val="single" w:sz="4" w:space="0" w:color="auto"/>
            </w:tcBorders>
          </w:tcPr>
          <w:p w14:paraId="0691427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15.II.2020</w:t>
            </w:r>
          </w:p>
        </w:tc>
        <w:tc>
          <w:tcPr>
            <w:tcW w:w="2520" w:type="dxa"/>
            <w:tcBorders>
              <w:top w:val="single" w:sz="4" w:space="0" w:color="auto"/>
              <w:left w:val="single" w:sz="4" w:space="0" w:color="auto"/>
              <w:bottom w:val="single" w:sz="4" w:space="0" w:color="auto"/>
              <w:right w:val="single" w:sz="4" w:space="0" w:color="auto"/>
            </w:tcBorders>
          </w:tcPr>
          <w:p w14:paraId="0DAF030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31.I.2020</w:t>
            </w:r>
          </w:p>
        </w:tc>
      </w:tr>
      <w:tr w:rsidR="00F83E2A" w:rsidRPr="00384440" w14:paraId="502D8A12"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17BF84C"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1191</w:t>
            </w:r>
          </w:p>
        </w:tc>
        <w:tc>
          <w:tcPr>
            <w:tcW w:w="1980" w:type="dxa"/>
            <w:tcBorders>
              <w:top w:val="single" w:sz="4" w:space="0" w:color="auto"/>
              <w:left w:val="single" w:sz="4" w:space="0" w:color="auto"/>
              <w:bottom w:val="single" w:sz="4" w:space="0" w:color="auto"/>
              <w:right w:val="single" w:sz="4" w:space="0" w:color="auto"/>
            </w:tcBorders>
          </w:tcPr>
          <w:p w14:paraId="7BF1579E"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1.III.2020</w:t>
            </w:r>
          </w:p>
        </w:tc>
        <w:tc>
          <w:tcPr>
            <w:tcW w:w="2520" w:type="dxa"/>
            <w:tcBorders>
              <w:top w:val="single" w:sz="4" w:space="0" w:color="auto"/>
              <w:left w:val="single" w:sz="4" w:space="0" w:color="auto"/>
              <w:bottom w:val="single" w:sz="4" w:space="0" w:color="auto"/>
              <w:right w:val="single" w:sz="4" w:space="0" w:color="auto"/>
            </w:tcBorders>
          </w:tcPr>
          <w:p w14:paraId="74BB4AB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14.II.2020</w:t>
            </w:r>
          </w:p>
        </w:tc>
      </w:tr>
      <w:tr w:rsidR="00F83E2A" w:rsidRPr="00384440" w14:paraId="5FDD7C4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E16B4AB"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1192</w:t>
            </w:r>
          </w:p>
        </w:tc>
        <w:tc>
          <w:tcPr>
            <w:tcW w:w="1980" w:type="dxa"/>
            <w:tcBorders>
              <w:top w:val="single" w:sz="4" w:space="0" w:color="auto"/>
              <w:left w:val="single" w:sz="4" w:space="0" w:color="auto"/>
              <w:bottom w:val="single" w:sz="4" w:space="0" w:color="auto"/>
              <w:right w:val="single" w:sz="4" w:space="0" w:color="auto"/>
            </w:tcBorders>
          </w:tcPr>
          <w:p w14:paraId="481E060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15.III.2020</w:t>
            </w:r>
          </w:p>
        </w:tc>
        <w:tc>
          <w:tcPr>
            <w:tcW w:w="2520" w:type="dxa"/>
            <w:tcBorders>
              <w:top w:val="single" w:sz="4" w:space="0" w:color="auto"/>
              <w:left w:val="single" w:sz="4" w:space="0" w:color="auto"/>
              <w:bottom w:val="single" w:sz="4" w:space="0" w:color="auto"/>
              <w:right w:val="single" w:sz="4" w:space="0" w:color="auto"/>
            </w:tcBorders>
          </w:tcPr>
          <w:p w14:paraId="42DAD30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2.III.2020</w:t>
            </w:r>
          </w:p>
        </w:tc>
      </w:tr>
      <w:tr w:rsidR="00F83E2A" w:rsidRPr="00384440" w14:paraId="1D0DADB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4EF531AA"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1193</w:t>
            </w:r>
          </w:p>
        </w:tc>
        <w:tc>
          <w:tcPr>
            <w:tcW w:w="1980" w:type="dxa"/>
            <w:tcBorders>
              <w:top w:val="single" w:sz="4" w:space="0" w:color="auto"/>
              <w:left w:val="single" w:sz="4" w:space="0" w:color="auto"/>
              <w:bottom w:val="single" w:sz="4" w:space="0" w:color="auto"/>
              <w:right w:val="single" w:sz="4" w:space="0" w:color="auto"/>
            </w:tcBorders>
          </w:tcPr>
          <w:p w14:paraId="2F7F355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c>
          <w:tcPr>
            <w:tcW w:w="2520" w:type="dxa"/>
            <w:tcBorders>
              <w:top w:val="single" w:sz="4" w:space="0" w:color="auto"/>
              <w:left w:val="single" w:sz="4" w:space="0" w:color="auto"/>
              <w:bottom w:val="single" w:sz="4" w:space="0" w:color="auto"/>
              <w:right w:val="single" w:sz="4" w:space="0" w:color="auto"/>
            </w:tcBorders>
          </w:tcPr>
          <w:p w14:paraId="3E2E9B6E"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16.III.2020</w:t>
            </w:r>
          </w:p>
        </w:tc>
      </w:tr>
      <w:tr w:rsidR="00F83E2A" w:rsidRPr="00384440" w14:paraId="22AA720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0CE2EC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1194</w:t>
            </w:r>
          </w:p>
        </w:tc>
        <w:tc>
          <w:tcPr>
            <w:tcW w:w="1980" w:type="dxa"/>
            <w:tcBorders>
              <w:top w:val="single" w:sz="4" w:space="0" w:color="auto"/>
              <w:left w:val="single" w:sz="4" w:space="0" w:color="auto"/>
              <w:bottom w:val="single" w:sz="4" w:space="0" w:color="auto"/>
              <w:right w:val="single" w:sz="4" w:space="0" w:color="auto"/>
            </w:tcBorders>
          </w:tcPr>
          <w:p w14:paraId="70E483D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c>
          <w:tcPr>
            <w:tcW w:w="2520" w:type="dxa"/>
            <w:tcBorders>
              <w:top w:val="single" w:sz="4" w:space="0" w:color="auto"/>
              <w:left w:val="single" w:sz="4" w:space="0" w:color="auto"/>
              <w:bottom w:val="single" w:sz="4" w:space="0" w:color="auto"/>
              <w:right w:val="single" w:sz="4" w:space="0" w:color="auto"/>
            </w:tcBorders>
          </w:tcPr>
          <w:p w14:paraId="09A1E3B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1.IV.2020</w:t>
            </w:r>
          </w:p>
        </w:tc>
      </w:tr>
      <w:tr w:rsidR="00F83E2A" w:rsidRPr="00384440" w14:paraId="2EC3EA8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FE60C86"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1195</w:t>
            </w:r>
          </w:p>
        </w:tc>
        <w:tc>
          <w:tcPr>
            <w:tcW w:w="1980" w:type="dxa"/>
            <w:tcBorders>
              <w:top w:val="single" w:sz="4" w:space="0" w:color="auto"/>
              <w:left w:val="single" w:sz="4" w:space="0" w:color="auto"/>
              <w:bottom w:val="single" w:sz="4" w:space="0" w:color="auto"/>
              <w:right w:val="single" w:sz="4" w:space="0" w:color="auto"/>
            </w:tcBorders>
          </w:tcPr>
          <w:p w14:paraId="377B6C8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c>
          <w:tcPr>
            <w:tcW w:w="2520" w:type="dxa"/>
            <w:tcBorders>
              <w:top w:val="single" w:sz="4" w:space="0" w:color="auto"/>
              <w:left w:val="single" w:sz="4" w:space="0" w:color="auto"/>
              <w:bottom w:val="single" w:sz="4" w:space="0" w:color="auto"/>
              <w:right w:val="single" w:sz="4" w:space="0" w:color="auto"/>
            </w:tcBorders>
          </w:tcPr>
          <w:p w14:paraId="14FFA75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15.IV.2020</w:t>
            </w:r>
          </w:p>
        </w:tc>
      </w:tr>
      <w:tr w:rsidR="00F83E2A" w:rsidRPr="00384440" w14:paraId="05B56845"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2D093E25"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1196</w:t>
            </w:r>
          </w:p>
        </w:tc>
        <w:tc>
          <w:tcPr>
            <w:tcW w:w="1980" w:type="dxa"/>
            <w:tcBorders>
              <w:top w:val="single" w:sz="4" w:space="0" w:color="auto"/>
              <w:left w:val="single" w:sz="4" w:space="0" w:color="auto"/>
              <w:bottom w:val="single" w:sz="4" w:space="0" w:color="auto"/>
              <w:right w:val="single" w:sz="4" w:space="0" w:color="auto"/>
            </w:tcBorders>
          </w:tcPr>
          <w:p w14:paraId="56A1EA0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c>
          <w:tcPr>
            <w:tcW w:w="2520" w:type="dxa"/>
            <w:tcBorders>
              <w:top w:val="single" w:sz="4" w:space="0" w:color="auto"/>
              <w:left w:val="single" w:sz="4" w:space="0" w:color="auto"/>
              <w:bottom w:val="single" w:sz="4" w:space="0" w:color="auto"/>
              <w:right w:val="single" w:sz="4" w:space="0" w:color="auto"/>
            </w:tcBorders>
          </w:tcPr>
          <w:p w14:paraId="1C9B1D0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1.V.2020</w:t>
            </w:r>
          </w:p>
        </w:tc>
      </w:tr>
      <w:tr w:rsidR="00F83E2A" w:rsidRPr="00384440" w14:paraId="20D4BFA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B6DC090"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1197</w:t>
            </w:r>
          </w:p>
        </w:tc>
        <w:tc>
          <w:tcPr>
            <w:tcW w:w="1980" w:type="dxa"/>
            <w:tcBorders>
              <w:top w:val="single" w:sz="4" w:space="0" w:color="auto"/>
              <w:left w:val="single" w:sz="4" w:space="0" w:color="auto"/>
              <w:bottom w:val="single" w:sz="4" w:space="0" w:color="auto"/>
              <w:right w:val="single" w:sz="4" w:space="0" w:color="auto"/>
            </w:tcBorders>
          </w:tcPr>
          <w:p w14:paraId="5C810F3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c>
          <w:tcPr>
            <w:tcW w:w="2520" w:type="dxa"/>
            <w:tcBorders>
              <w:top w:val="single" w:sz="4" w:space="0" w:color="auto"/>
              <w:left w:val="single" w:sz="4" w:space="0" w:color="auto"/>
              <w:bottom w:val="single" w:sz="4" w:space="0" w:color="auto"/>
              <w:right w:val="single" w:sz="4" w:space="0" w:color="auto"/>
            </w:tcBorders>
          </w:tcPr>
          <w:p w14:paraId="5E31354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15.V.2020</w:t>
            </w:r>
          </w:p>
        </w:tc>
      </w:tr>
      <w:tr w:rsidR="00F83E2A" w:rsidRPr="00384440" w14:paraId="27B93A5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CC9369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1198</w:t>
            </w:r>
          </w:p>
        </w:tc>
        <w:tc>
          <w:tcPr>
            <w:tcW w:w="1980" w:type="dxa"/>
            <w:tcBorders>
              <w:top w:val="single" w:sz="4" w:space="0" w:color="auto"/>
              <w:left w:val="single" w:sz="4" w:space="0" w:color="auto"/>
              <w:bottom w:val="single" w:sz="4" w:space="0" w:color="auto"/>
              <w:right w:val="single" w:sz="4" w:space="0" w:color="auto"/>
            </w:tcBorders>
          </w:tcPr>
          <w:p w14:paraId="6E413A2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c>
          <w:tcPr>
            <w:tcW w:w="2520" w:type="dxa"/>
            <w:tcBorders>
              <w:top w:val="single" w:sz="4" w:space="0" w:color="auto"/>
              <w:left w:val="single" w:sz="4" w:space="0" w:color="auto"/>
              <w:bottom w:val="single" w:sz="4" w:space="0" w:color="auto"/>
              <w:right w:val="single" w:sz="4" w:space="0" w:color="auto"/>
            </w:tcBorders>
          </w:tcPr>
          <w:p w14:paraId="576062C0"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1.VI.2020</w:t>
            </w:r>
          </w:p>
        </w:tc>
      </w:tr>
      <w:tr w:rsidR="00F83E2A" w:rsidRPr="00384440" w14:paraId="7D607DD0"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7FFE63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7F30625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c>
          <w:tcPr>
            <w:tcW w:w="2520" w:type="dxa"/>
            <w:tcBorders>
              <w:top w:val="single" w:sz="4" w:space="0" w:color="auto"/>
              <w:left w:val="single" w:sz="4" w:space="0" w:color="auto"/>
              <w:bottom w:val="single" w:sz="4" w:space="0" w:color="auto"/>
              <w:right w:val="single" w:sz="4" w:space="0" w:color="auto"/>
            </w:tcBorders>
          </w:tcPr>
          <w:p w14:paraId="7E39759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15.VI.2020</w:t>
            </w:r>
          </w:p>
        </w:tc>
      </w:tr>
      <w:tr w:rsidR="00F83E2A" w:rsidRPr="00384440" w14:paraId="7316A72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9C786A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76868D4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c>
          <w:tcPr>
            <w:tcW w:w="2520" w:type="dxa"/>
            <w:tcBorders>
              <w:top w:val="single" w:sz="4" w:space="0" w:color="auto"/>
              <w:left w:val="single" w:sz="4" w:space="0" w:color="auto"/>
              <w:bottom w:val="single" w:sz="4" w:space="0" w:color="auto"/>
              <w:right w:val="single" w:sz="4" w:space="0" w:color="auto"/>
            </w:tcBorders>
          </w:tcPr>
          <w:p w14:paraId="22E62B44"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1.VII.2020</w:t>
            </w:r>
          </w:p>
        </w:tc>
      </w:tr>
      <w:tr w:rsidR="00F83E2A" w:rsidRPr="00384440" w14:paraId="3B5D8E27"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47170F4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5AB30DA8"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1.VIII.2020</w:t>
            </w:r>
          </w:p>
        </w:tc>
        <w:tc>
          <w:tcPr>
            <w:tcW w:w="2520" w:type="dxa"/>
            <w:tcBorders>
              <w:top w:val="single" w:sz="4" w:space="0" w:color="auto"/>
              <w:left w:val="single" w:sz="4" w:space="0" w:color="auto"/>
              <w:bottom w:val="single" w:sz="4" w:space="0" w:color="auto"/>
              <w:right w:val="single" w:sz="4" w:space="0" w:color="auto"/>
            </w:tcBorders>
          </w:tcPr>
          <w:p w14:paraId="221FDC9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15.VII.2020</w:t>
            </w:r>
          </w:p>
        </w:tc>
      </w:tr>
      <w:tr w:rsidR="00F83E2A" w:rsidRPr="00384440" w14:paraId="1F38739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F234217"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56AB309D"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15.VIII.2020</w:t>
            </w:r>
          </w:p>
        </w:tc>
        <w:tc>
          <w:tcPr>
            <w:tcW w:w="2520" w:type="dxa"/>
            <w:tcBorders>
              <w:top w:val="single" w:sz="4" w:space="0" w:color="auto"/>
              <w:left w:val="single" w:sz="4" w:space="0" w:color="auto"/>
              <w:bottom w:val="single" w:sz="4" w:space="0" w:color="auto"/>
              <w:right w:val="single" w:sz="4" w:space="0" w:color="auto"/>
            </w:tcBorders>
          </w:tcPr>
          <w:p w14:paraId="0074E31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31.VII.2020</w:t>
            </w:r>
          </w:p>
        </w:tc>
      </w:tr>
      <w:tr w:rsidR="00F83E2A" w:rsidRPr="00384440" w14:paraId="437144C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3B8702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65B47CBF"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c>
          <w:tcPr>
            <w:tcW w:w="2520" w:type="dxa"/>
            <w:tcBorders>
              <w:top w:val="single" w:sz="4" w:space="0" w:color="auto"/>
              <w:left w:val="single" w:sz="4" w:space="0" w:color="auto"/>
              <w:bottom w:val="single" w:sz="4" w:space="0" w:color="auto"/>
              <w:right w:val="single" w:sz="4" w:space="0" w:color="auto"/>
            </w:tcBorders>
          </w:tcPr>
          <w:p w14:paraId="5822A06C"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14.VIII.2020</w:t>
            </w:r>
          </w:p>
        </w:tc>
      </w:tr>
      <w:tr w:rsidR="00F83E2A" w:rsidRPr="00384440" w14:paraId="3F97A29C"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B691FB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3AF2DF5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c>
          <w:tcPr>
            <w:tcW w:w="2520" w:type="dxa"/>
            <w:tcBorders>
              <w:top w:val="single" w:sz="4" w:space="0" w:color="auto"/>
              <w:left w:val="single" w:sz="4" w:space="0" w:color="auto"/>
              <w:bottom w:val="single" w:sz="4" w:space="0" w:color="auto"/>
              <w:right w:val="single" w:sz="4" w:space="0" w:color="auto"/>
            </w:tcBorders>
          </w:tcPr>
          <w:p w14:paraId="126ECC1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1.IX.2020</w:t>
            </w:r>
          </w:p>
        </w:tc>
      </w:tr>
      <w:tr w:rsidR="00F83E2A" w:rsidRPr="00384440" w14:paraId="66230579"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7460CDE"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1568847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c>
          <w:tcPr>
            <w:tcW w:w="2520" w:type="dxa"/>
            <w:tcBorders>
              <w:top w:val="single" w:sz="4" w:space="0" w:color="auto"/>
              <w:left w:val="single" w:sz="4" w:space="0" w:color="auto"/>
              <w:bottom w:val="single" w:sz="4" w:space="0" w:color="auto"/>
              <w:right w:val="single" w:sz="4" w:space="0" w:color="auto"/>
            </w:tcBorders>
          </w:tcPr>
          <w:p w14:paraId="65AE2DE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15.IX.2020</w:t>
            </w:r>
          </w:p>
        </w:tc>
      </w:tr>
      <w:tr w:rsidR="00F83E2A" w:rsidRPr="00384440" w14:paraId="574562F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6895F30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5B987DD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c>
          <w:tcPr>
            <w:tcW w:w="2520" w:type="dxa"/>
            <w:tcBorders>
              <w:top w:val="single" w:sz="4" w:space="0" w:color="auto"/>
              <w:left w:val="single" w:sz="4" w:space="0" w:color="auto"/>
              <w:bottom w:val="single" w:sz="4" w:space="0" w:color="auto"/>
              <w:right w:val="single" w:sz="4" w:space="0" w:color="auto"/>
            </w:tcBorders>
          </w:tcPr>
          <w:p w14:paraId="041FE94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1.X.2020</w:t>
            </w:r>
          </w:p>
        </w:tc>
      </w:tr>
      <w:tr w:rsidR="00F83E2A" w:rsidRPr="00384440" w14:paraId="43A76CFF"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1BF3A36F"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6CD1A825"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1.XI.2020</w:t>
            </w:r>
          </w:p>
        </w:tc>
        <w:tc>
          <w:tcPr>
            <w:tcW w:w="2520" w:type="dxa"/>
            <w:tcBorders>
              <w:top w:val="single" w:sz="4" w:space="0" w:color="auto"/>
              <w:left w:val="single" w:sz="4" w:space="0" w:color="auto"/>
              <w:bottom w:val="single" w:sz="4" w:space="0" w:color="auto"/>
              <w:right w:val="single" w:sz="4" w:space="0" w:color="auto"/>
            </w:tcBorders>
          </w:tcPr>
          <w:p w14:paraId="422C96F1"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15.X.2020</w:t>
            </w:r>
          </w:p>
        </w:tc>
      </w:tr>
      <w:tr w:rsidR="00F83E2A" w:rsidRPr="00384440" w14:paraId="14682804"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090D5D7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60C838A2"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15.XI.2020</w:t>
            </w:r>
          </w:p>
        </w:tc>
        <w:tc>
          <w:tcPr>
            <w:tcW w:w="2520" w:type="dxa"/>
            <w:tcBorders>
              <w:top w:val="single" w:sz="4" w:space="0" w:color="auto"/>
              <w:left w:val="single" w:sz="4" w:space="0" w:color="auto"/>
              <w:bottom w:val="single" w:sz="4" w:space="0" w:color="auto"/>
              <w:right w:val="single" w:sz="4" w:space="0" w:color="auto"/>
            </w:tcBorders>
          </w:tcPr>
          <w:p w14:paraId="7C318FD7"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30.X.2020</w:t>
            </w:r>
          </w:p>
        </w:tc>
      </w:tr>
      <w:tr w:rsidR="00F83E2A" w:rsidRPr="00384440" w14:paraId="0BD97EE8"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7AD3CD22"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2A718D96"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c>
          <w:tcPr>
            <w:tcW w:w="2520" w:type="dxa"/>
            <w:tcBorders>
              <w:top w:val="single" w:sz="4" w:space="0" w:color="auto"/>
              <w:left w:val="single" w:sz="4" w:space="0" w:color="auto"/>
              <w:bottom w:val="single" w:sz="4" w:space="0" w:color="auto"/>
              <w:right w:val="single" w:sz="4" w:space="0" w:color="auto"/>
            </w:tcBorders>
          </w:tcPr>
          <w:p w14:paraId="61516D43"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16.XI.2020</w:t>
            </w:r>
          </w:p>
        </w:tc>
      </w:tr>
      <w:tr w:rsidR="00F83E2A" w:rsidRPr="00384440" w14:paraId="73745CBD"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31E63C6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68A84F79"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15.XII.2020</w:t>
            </w:r>
          </w:p>
        </w:tc>
        <w:tc>
          <w:tcPr>
            <w:tcW w:w="2520" w:type="dxa"/>
            <w:tcBorders>
              <w:top w:val="single" w:sz="4" w:space="0" w:color="auto"/>
              <w:left w:val="single" w:sz="4" w:space="0" w:color="auto"/>
              <w:bottom w:val="single" w:sz="4" w:space="0" w:color="auto"/>
              <w:right w:val="single" w:sz="4" w:space="0" w:color="auto"/>
            </w:tcBorders>
          </w:tcPr>
          <w:p w14:paraId="1BFDD22A" w14:textId="77777777" w:rsidR="00F83E2A" w:rsidRPr="00384440"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1.XII.2020</w:t>
            </w:r>
          </w:p>
        </w:tc>
      </w:tr>
      <w:tr w:rsidR="00F83E2A" w:rsidRPr="00384440" w14:paraId="190E5D99" w14:textId="77777777" w:rsidTr="00441329">
        <w:trPr>
          <w:tblHeader/>
          <w:jc w:val="center"/>
        </w:trPr>
        <w:tc>
          <w:tcPr>
            <w:tcW w:w="1008" w:type="dxa"/>
            <w:tcBorders>
              <w:top w:val="single" w:sz="4" w:space="0" w:color="auto"/>
              <w:left w:val="single" w:sz="4" w:space="0" w:color="auto"/>
              <w:bottom w:val="single" w:sz="4" w:space="0" w:color="auto"/>
              <w:right w:val="single" w:sz="4" w:space="0" w:color="auto"/>
            </w:tcBorders>
          </w:tcPr>
          <w:p w14:paraId="5216A370"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4988E55D"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1.I.2021</w:t>
            </w:r>
          </w:p>
        </w:tc>
        <w:tc>
          <w:tcPr>
            <w:tcW w:w="2520" w:type="dxa"/>
            <w:tcBorders>
              <w:top w:val="single" w:sz="4" w:space="0" w:color="auto"/>
              <w:left w:val="single" w:sz="4" w:space="0" w:color="auto"/>
              <w:bottom w:val="single" w:sz="4" w:space="0" w:color="auto"/>
              <w:right w:val="single" w:sz="4" w:space="0" w:color="auto"/>
            </w:tcBorders>
          </w:tcPr>
          <w:p w14:paraId="23D40D49" w14:textId="77777777" w:rsidR="00F83E2A" w:rsidRDefault="00F83E2A" w:rsidP="00441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11.XII.2020</w:t>
            </w:r>
          </w:p>
        </w:tc>
      </w:tr>
    </w:tbl>
    <w:p w14:paraId="57297346" w14:textId="77777777" w:rsidR="00F83E2A" w:rsidRDefault="00F83E2A" w:rsidP="00F83E2A"/>
    <w:p w14:paraId="69E49974" w14:textId="77777777" w:rsidR="00374F70" w:rsidRDefault="00374F70" w:rsidP="00374F70">
      <w:pPr>
        <w:rPr>
          <w:rFonts w:eastAsiaTheme="minorEastAsia"/>
        </w:rPr>
      </w:pPr>
    </w:p>
    <w:p w14:paraId="08D02AC7" w14:textId="77777777" w:rsidR="00374F70" w:rsidRDefault="00374F70" w:rsidP="00374F70">
      <w:pPr>
        <w:pStyle w:val="Heading1"/>
        <w:spacing w:before="0"/>
        <w:jc w:val="center"/>
      </w:pPr>
      <w:r>
        <w:rPr>
          <w:b w:val="0"/>
          <w:bCs w:val="0"/>
        </w:rPr>
        <w:br w:type="page"/>
      </w:r>
      <w:bookmarkStart w:id="646" w:name="_Toc6411900"/>
      <w:bookmarkStart w:id="647" w:name="_Toc6215735"/>
      <w:bookmarkStart w:id="648" w:name="_Toc4420920"/>
      <w:bookmarkStart w:id="649" w:name="_Toc1570035"/>
      <w:bookmarkStart w:id="650" w:name="_Toc340529"/>
      <w:bookmarkStart w:id="651" w:name="_Toc536101942"/>
      <w:bookmarkStart w:id="652" w:name="_Toc531960774"/>
      <w:bookmarkStart w:id="653" w:name="_Toc531094563"/>
      <w:bookmarkStart w:id="654" w:name="_Toc526431477"/>
      <w:bookmarkStart w:id="655" w:name="_Toc525638280"/>
      <w:bookmarkStart w:id="656" w:name="_Toc524430947"/>
      <w:bookmarkStart w:id="657" w:name="_Toc520709556"/>
      <w:bookmarkStart w:id="658" w:name="_Toc518981880"/>
      <w:bookmarkStart w:id="659" w:name="_Toc517792324"/>
      <w:bookmarkStart w:id="660" w:name="_Toc514850715"/>
      <w:bookmarkStart w:id="661" w:name="_Toc513645639"/>
      <w:bookmarkStart w:id="662" w:name="_Toc510775346"/>
      <w:bookmarkStart w:id="663" w:name="_Toc509838122"/>
      <w:bookmarkStart w:id="664" w:name="_Toc507510701"/>
      <w:bookmarkStart w:id="665" w:name="_Toc505005326"/>
      <w:bookmarkStart w:id="666" w:name="_Toc503439012"/>
      <w:bookmarkStart w:id="667" w:name="_Toc500842094"/>
      <w:bookmarkStart w:id="668" w:name="_Toc500841773"/>
      <w:bookmarkStart w:id="669" w:name="_Toc499624458"/>
      <w:bookmarkStart w:id="670" w:name="_Toc497988304"/>
      <w:bookmarkStart w:id="671" w:name="_Toc497986896"/>
      <w:bookmarkStart w:id="672" w:name="_Toc496537196"/>
      <w:bookmarkStart w:id="673" w:name="_Toc495499924"/>
      <w:bookmarkStart w:id="674" w:name="_Toc493685639"/>
      <w:bookmarkStart w:id="675" w:name="_Toc488848844"/>
      <w:bookmarkStart w:id="676" w:name="_Toc487466255"/>
      <w:bookmarkStart w:id="677" w:name="_Toc486323157"/>
      <w:bookmarkStart w:id="678" w:name="_Toc485117044"/>
      <w:bookmarkStart w:id="679" w:name="_Toc483388277"/>
      <w:bookmarkStart w:id="680" w:name="_Toc482280082"/>
      <w:bookmarkStart w:id="681" w:name="_Toc479671288"/>
      <w:bookmarkStart w:id="682" w:name="_Toc478464746"/>
      <w:bookmarkStart w:id="683" w:name="_Toc477169041"/>
      <w:bookmarkStart w:id="684" w:name="_Toc474504469"/>
      <w:bookmarkStart w:id="685" w:name="_Toc473209527"/>
      <w:bookmarkStart w:id="686" w:name="_Toc471824658"/>
      <w:bookmarkStart w:id="687" w:name="_Toc469924983"/>
      <w:bookmarkStart w:id="688" w:name="_Toc469048936"/>
      <w:bookmarkStart w:id="689" w:name="_Toc466367267"/>
      <w:bookmarkStart w:id="690" w:name="_Toc465345248"/>
      <w:bookmarkStart w:id="691" w:name="_Toc456103322"/>
      <w:bookmarkStart w:id="692" w:name="_Toc456103206"/>
      <w:bookmarkStart w:id="693" w:name="_Toc454789144"/>
      <w:bookmarkStart w:id="694" w:name="_Toc453320500"/>
      <w:bookmarkStart w:id="695" w:name="_Toc451863130"/>
      <w:bookmarkStart w:id="696" w:name="_Toc450747461"/>
      <w:bookmarkStart w:id="697" w:name="_Toc449442757"/>
      <w:bookmarkStart w:id="698" w:name="_Toc446578863"/>
      <w:bookmarkStart w:id="699" w:name="_Toc445368575"/>
      <w:bookmarkStart w:id="700" w:name="_Toc442711612"/>
      <w:bookmarkStart w:id="701" w:name="_Toc441671597"/>
      <w:bookmarkStart w:id="702" w:name="_Toc440443780"/>
      <w:bookmarkStart w:id="703" w:name="_Toc438219157"/>
      <w:bookmarkStart w:id="704" w:name="_Toc437264272"/>
      <w:bookmarkStart w:id="705" w:name="_Toc436383050"/>
      <w:bookmarkStart w:id="706" w:name="_Toc434843822"/>
      <w:bookmarkStart w:id="707" w:name="_Toc433358213"/>
      <w:bookmarkStart w:id="708" w:name="_Toc432498825"/>
      <w:bookmarkStart w:id="709" w:name="_Toc429469038"/>
      <w:bookmarkStart w:id="710" w:name="_Toc428372289"/>
      <w:bookmarkStart w:id="711" w:name="_Toc428193349"/>
      <w:bookmarkStart w:id="712" w:name="_Toc424300235"/>
      <w:bookmarkStart w:id="713" w:name="_Toc423078764"/>
      <w:bookmarkStart w:id="714" w:name="_Toc421783545"/>
      <w:bookmarkStart w:id="715" w:name="_Toc420414817"/>
      <w:bookmarkStart w:id="716" w:name="_Toc417984330"/>
      <w:bookmarkStart w:id="717" w:name="_Toc416360067"/>
      <w:bookmarkStart w:id="718" w:name="_Toc414884937"/>
      <w:bookmarkStart w:id="719" w:name="_Toc410904532"/>
      <w:bookmarkStart w:id="720" w:name="_Toc409708222"/>
      <w:bookmarkStart w:id="721" w:name="_Toc408576623"/>
      <w:bookmarkStart w:id="722" w:name="_Toc406508003"/>
      <w:bookmarkStart w:id="723" w:name="_Toc405386770"/>
      <w:bookmarkStart w:id="724" w:name="_Toc404332304"/>
      <w:bookmarkStart w:id="725" w:name="_Toc402967091"/>
      <w:bookmarkStart w:id="726" w:name="_Toc401757902"/>
      <w:bookmarkStart w:id="727" w:name="_Toc400374866"/>
      <w:bookmarkStart w:id="728" w:name="_Toc399160622"/>
      <w:bookmarkStart w:id="729" w:name="_Toc397517638"/>
      <w:bookmarkStart w:id="730" w:name="_Toc396212801"/>
      <w:bookmarkStart w:id="731" w:name="_Toc395100445"/>
      <w:bookmarkStart w:id="732" w:name="_Toc393715460"/>
      <w:bookmarkStart w:id="733" w:name="_Toc393714456"/>
      <w:bookmarkStart w:id="734" w:name="_Toc393713408"/>
      <w:bookmarkStart w:id="735" w:name="_Toc392235869"/>
      <w:bookmarkStart w:id="736" w:name="_Toc391386065"/>
      <w:bookmarkStart w:id="737" w:name="_Toc389730868"/>
      <w:bookmarkStart w:id="738" w:name="_Toc388947553"/>
      <w:bookmarkStart w:id="739" w:name="_Toc388946306"/>
      <w:bookmarkStart w:id="740" w:name="_Toc385496782"/>
      <w:bookmarkStart w:id="741" w:name="_Toc384625683"/>
      <w:bookmarkStart w:id="742" w:name="_Toc383182297"/>
      <w:bookmarkStart w:id="743" w:name="_Toc381784218"/>
      <w:bookmarkStart w:id="744" w:name="_Toc380582888"/>
      <w:bookmarkStart w:id="745" w:name="_Toc379440363"/>
      <w:bookmarkStart w:id="746" w:name="_Toc378322705"/>
      <w:bookmarkStart w:id="747" w:name="_Toc377026490"/>
      <w:bookmarkStart w:id="748" w:name="_Toc374692760"/>
      <w:bookmarkStart w:id="749" w:name="_Toc374692683"/>
      <w:bookmarkStart w:id="750" w:name="_Toc374006625"/>
      <w:bookmarkStart w:id="751" w:name="_Toc373157812"/>
      <w:bookmarkStart w:id="752" w:name="_Toc371588839"/>
      <w:bookmarkStart w:id="753" w:name="_Toc370373463"/>
      <w:bookmarkStart w:id="754" w:name="_Toc369007856"/>
      <w:bookmarkStart w:id="755" w:name="_Toc369007676"/>
      <w:bookmarkStart w:id="756" w:name="_Toc367715514"/>
      <w:bookmarkStart w:id="757" w:name="_Toc366157675"/>
      <w:bookmarkStart w:id="758" w:name="_Toc364672335"/>
      <w:bookmarkStart w:id="759" w:name="_Toc363741386"/>
      <w:bookmarkStart w:id="760" w:name="_Toc361921549"/>
      <w:bookmarkStart w:id="761" w:name="_Toc360696816"/>
      <w:bookmarkStart w:id="762" w:name="_Toc359489413"/>
      <w:bookmarkStart w:id="763" w:name="_Toc358192560"/>
      <w:bookmarkStart w:id="764" w:name="_Toc357001929"/>
      <w:bookmarkStart w:id="765" w:name="_Toc355708836"/>
      <w:bookmarkStart w:id="766" w:name="_Toc354053821"/>
      <w:bookmarkStart w:id="767" w:name="_Toc352940476"/>
      <w:bookmarkStart w:id="768" w:name="_Toc351549876"/>
      <w:bookmarkStart w:id="769" w:name="_Toc350415578"/>
      <w:bookmarkStart w:id="770" w:name="_Toc349288248"/>
      <w:bookmarkStart w:id="771" w:name="_Toc347929580"/>
      <w:bookmarkStart w:id="772" w:name="_Toc346885932"/>
      <w:bookmarkStart w:id="773" w:name="_Toc345579827"/>
      <w:bookmarkStart w:id="774" w:name="_Toc343262676"/>
      <w:bookmarkStart w:id="775" w:name="_Toc342912839"/>
      <w:bookmarkStart w:id="776" w:name="_Toc341451212"/>
      <w:bookmarkStart w:id="777" w:name="_Toc340225513"/>
      <w:bookmarkStart w:id="778" w:name="_Toc338779373"/>
      <w:bookmarkStart w:id="779" w:name="_Toc337110333"/>
      <w:bookmarkStart w:id="780" w:name="_Toc335901499"/>
      <w:bookmarkStart w:id="781" w:name="_Toc334776192"/>
      <w:bookmarkStart w:id="782" w:name="_Toc332272646"/>
      <w:bookmarkStart w:id="783" w:name="_Toc323904374"/>
      <w:bookmarkStart w:id="784" w:name="_Toc323035706"/>
      <w:bookmarkStart w:id="785" w:name="_Toc321820540"/>
      <w:bookmarkStart w:id="786" w:name="_Toc321311660"/>
      <w:bookmarkStart w:id="787" w:name="_Toc321233389"/>
      <w:bookmarkStart w:id="788" w:name="_Toc320536954"/>
      <w:bookmarkStart w:id="789" w:name="_Toc318964998"/>
      <w:bookmarkStart w:id="790" w:name="_Toc316479952"/>
      <w:bookmarkStart w:id="791" w:name="_Toc313973312"/>
      <w:bookmarkStart w:id="792" w:name="_Toc311103642"/>
      <w:bookmarkStart w:id="793" w:name="_Toc308530336"/>
      <w:bookmarkStart w:id="794" w:name="_Toc304892154"/>
      <w:bookmarkStart w:id="795" w:name="_Toc303344248"/>
      <w:bookmarkStart w:id="796" w:name="_Toc301945289"/>
      <w:bookmarkStart w:id="797" w:name="_Toc297804717"/>
      <w:bookmarkStart w:id="798" w:name="_Toc296675478"/>
      <w:bookmarkStart w:id="799" w:name="_Toc295387895"/>
      <w:bookmarkStart w:id="800" w:name="_Toc292704950"/>
      <w:bookmarkStart w:id="801" w:name="_Toc291005378"/>
      <w:bookmarkStart w:id="802" w:name="_Toc288660268"/>
      <w:bookmarkStart w:id="803" w:name="_Toc286218711"/>
      <w:bookmarkStart w:id="804" w:name="_Toc283737194"/>
      <w:bookmarkStart w:id="805" w:name="_Toc282526037"/>
      <w:bookmarkStart w:id="806" w:name="_Toc280349205"/>
      <w:bookmarkStart w:id="807" w:name="_Toc279669135"/>
      <w:bookmarkStart w:id="808" w:name="_Toc276717162"/>
      <w:bookmarkStart w:id="809" w:name="_Toc274223814"/>
      <w:bookmarkStart w:id="810" w:name="_Toc273023320"/>
      <w:bookmarkStart w:id="811" w:name="_Toc271700476"/>
      <w:bookmarkStart w:id="812" w:name="_Toc268773999"/>
      <w:bookmarkStart w:id="813" w:name="_Toc266181233"/>
      <w:bookmarkStart w:id="814" w:name="_Toc259783104"/>
      <w:bookmarkStart w:id="815" w:name="_Toc253407141"/>
      <w:bookmarkStart w:id="816" w:name="_Toc8296058"/>
      <w:bookmarkStart w:id="817" w:name="_Toc9580673"/>
      <w:bookmarkStart w:id="818" w:name="_Toc12354358"/>
      <w:bookmarkStart w:id="819" w:name="_Toc13065945"/>
      <w:bookmarkStart w:id="820" w:name="_Toc14769327"/>
      <w:bookmarkStart w:id="821" w:name="_Toc18681552"/>
      <w:bookmarkStart w:id="822" w:name="_Toc21528576"/>
      <w:bookmarkStart w:id="823" w:name="_Toc23321864"/>
      <w:bookmarkStart w:id="824" w:name="_Toc24365700"/>
      <w:bookmarkStart w:id="825" w:name="_Toc25746886"/>
      <w:bookmarkStart w:id="826" w:name="_Toc26539908"/>
      <w:bookmarkStart w:id="827" w:name="_Toc253407143"/>
      <w:bookmarkStart w:id="828" w:name="_Toc262631799"/>
      <w:r>
        <w:lastRenderedPageBreak/>
        <w:t>GENERAL  INFORMATION</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3505CB4B" w14:textId="77777777" w:rsidR="00374F70" w:rsidRDefault="00374F70" w:rsidP="00374F70">
      <w:pPr>
        <w:pStyle w:val="Heading20"/>
        <w:rPr>
          <w:lang w:val="en-US"/>
        </w:rPr>
      </w:pPr>
      <w:bookmarkStart w:id="829" w:name="_Toc6411901"/>
      <w:bookmarkStart w:id="830" w:name="_Toc6215736"/>
      <w:bookmarkStart w:id="831" w:name="_Toc4420921"/>
      <w:bookmarkStart w:id="832" w:name="_Toc1570036"/>
      <w:bookmarkStart w:id="833" w:name="_Toc340530"/>
      <w:bookmarkStart w:id="834" w:name="_Toc536101943"/>
      <w:bookmarkStart w:id="835" w:name="_Toc531960775"/>
      <w:bookmarkStart w:id="836" w:name="_Toc531094564"/>
      <w:bookmarkStart w:id="837" w:name="_Toc526431478"/>
      <w:bookmarkStart w:id="838" w:name="_Toc525638281"/>
      <w:bookmarkStart w:id="839" w:name="_Toc524430948"/>
      <w:bookmarkStart w:id="840" w:name="_Toc520709557"/>
      <w:bookmarkStart w:id="841" w:name="_Toc518981881"/>
      <w:bookmarkStart w:id="842" w:name="_Toc517792325"/>
      <w:bookmarkStart w:id="843" w:name="_Toc514850716"/>
      <w:bookmarkStart w:id="844" w:name="_Toc513645640"/>
      <w:bookmarkStart w:id="845" w:name="_Toc510775347"/>
      <w:bookmarkStart w:id="846" w:name="_Toc509838123"/>
      <w:bookmarkStart w:id="847" w:name="_Toc507510702"/>
      <w:bookmarkStart w:id="848" w:name="_Toc505005327"/>
      <w:bookmarkStart w:id="849" w:name="_Toc503439013"/>
      <w:bookmarkStart w:id="850" w:name="_Toc500842095"/>
      <w:bookmarkStart w:id="851" w:name="_Toc500841774"/>
      <w:bookmarkStart w:id="852" w:name="_Toc499624459"/>
      <w:bookmarkStart w:id="853" w:name="_Toc497988305"/>
      <w:bookmarkStart w:id="854" w:name="_Toc497986897"/>
      <w:bookmarkStart w:id="855" w:name="_Toc496537197"/>
      <w:bookmarkStart w:id="856" w:name="_Toc495499925"/>
      <w:bookmarkStart w:id="857" w:name="_Toc493685640"/>
      <w:bookmarkStart w:id="858" w:name="_Toc488848845"/>
      <w:bookmarkStart w:id="859" w:name="_Toc487466256"/>
      <w:bookmarkStart w:id="860" w:name="_Toc486323158"/>
      <w:bookmarkStart w:id="861" w:name="_Toc485117045"/>
      <w:bookmarkStart w:id="862" w:name="_Toc483388278"/>
      <w:bookmarkStart w:id="863" w:name="_Toc482280083"/>
      <w:bookmarkStart w:id="864" w:name="_Toc479671289"/>
      <w:bookmarkStart w:id="865" w:name="_Toc478464747"/>
      <w:bookmarkStart w:id="866" w:name="_Toc477169042"/>
      <w:bookmarkStart w:id="867" w:name="_Toc474504470"/>
      <w:bookmarkStart w:id="868" w:name="_Toc473209528"/>
      <w:bookmarkStart w:id="869" w:name="_Toc471824659"/>
      <w:bookmarkStart w:id="870" w:name="_Toc469924984"/>
      <w:bookmarkStart w:id="871" w:name="_Toc469048937"/>
      <w:bookmarkStart w:id="872" w:name="_Toc466367268"/>
      <w:bookmarkStart w:id="873" w:name="_Toc465345249"/>
      <w:bookmarkStart w:id="874" w:name="_Toc456103323"/>
      <w:bookmarkStart w:id="875" w:name="_Toc456103207"/>
      <w:bookmarkStart w:id="876" w:name="_Toc454789145"/>
      <w:bookmarkStart w:id="877" w:name="_Toc453320501"/>
      <w:bookmarkStart w:id="878" w:name="_Toc451863131"/>
      <w:bookmarkStart w:id="879" w:name="_Toc450747462"/>
      <w:bookmarkStart w:id="880" w:name="_Toc449442758"/>
      <w:bookmarkStart w:id="881" w:name="_Toc446578864"/>
      <w:bookmarkStart w:id="882" w:name="_Toc445368576"/>
      <w:bookmarkStart w:id="883" w:name="_Toc442711613"/>
      <w:bookmarkStart w:id="884" w:name="_Toc441671598"/>
      <w:bookmarkStart w:id="885" w:name="_Toc440443781"/>
      <w:bookmarkStart w:id="886" w:name="_Toc438219158"/>
      <w:bookmarkStart w:id="887" w:name="_Toc437264273"/>
      <w:bookmarkStart w:id="888" w:name="_Toc436383051"/>
      <w:bookmarkStart w:id="889" w:name="_Toc434843823"/>
      <w:bookmarkStart w:id="890" w:name="_Toc433358214"/>
      <w:bookmarkStart w:id="891" w:name="_Toc432498826"/>
      <w:bookmarkStart w:id="892" w:name="_Toc429469039"/>
      <w:bookmarkStart w:id="893" w:name="_Toc428372290"/>
      <w:bookmarkStart w:id="894" w:name="_Toc428193350"/>
      <w:bookmarkStart w:id="895" w:name="_Toc424300236"/>
      <w:bookmarkStart w:id="896" w:name="_Toc423078765"/>
      <w:bookmarkStart w:id="897" w:name="_Toc421783546"/>
      <w:bookmarkStart w:id="898" w:name="_Toc420414818"/>
      <w:bookmarkStart w:id="899" w:name="_Toc417984331"/>
      <w:bookmarkStart w:id="900" w:name="_Toc416360068"/>
      <w:bookmarkStart w:id="901" w:name="_Toc414884938"/>
      <w:bookmarkStart w:id="902" w:name="_Toc410904533"/>
      <w:bookmarkStart w:id="903" w:name="_Toc409708223"/>
      <w:bookmarkStart w:id="904" w:name="_Toc408576624"/>
      <w:bookmarkStart w:id="905" w:name="_Toc406508004"/>
      <w:bookmarkStart w:id="906" w:name="_Toc405386771"/>
      <w:bookmarkStart w:id="907" w:name="_Toc404332305"/>
      <w:bookmarkStart w:id="908" w:name="_Toc402967092"/>
      <w:bookmarkStart w:id="909" w:name="_Toc401757903"/>
      <w:bookmarkStart w:id="910" w:name="_Toc400374867"/>
      <w:bookmarkStart w:id="911" w:name="_Toc399160623"/>
      <w:bookmarkStart w:id="912" w:name="_Toc397517639"/>
      <w:bookmarkStart w:id="913" w:name="_Toc396212802"/>
      <w:bookmarkStart w:id="914" w:name="_Toc395100446"/>
      <w:bookmarkStart w:id="915" w:name="_Toc393715461"/>
      <w:bookmarkStart w:id="916" w:name="_Toc393714457"/>
      <w:bookmarkStart w:id="917" w:name="_Toc393713409"/>
      <w:bookmarkStart w:id="918" w:name="_Toc392235870"/>
      <w:bookmarkStart w:id="919" w:name="_Toc391386066"/>
      <w:bookmarkStart w:id="920" w:name="_Toc389730869"/>
      <w:bookmarkStart w:id="921" w:name="_Toc388947554"/>
      <w:bookmarkStart w:id="922" w:name="_Toc388946307"/>
      <w:bookmarkStart w:id="923" w:name="_Toc385496783"/>
      <w:bookmarkStart w:id="924" w:name="_Toc384625684"/>
      <w:bookmarkStart w:id="925" w:name="_Toc383182298"/>
      <w:bookmarkStart w:id="926" w:name="_Toc381784219"/>
      <w:bookmarkStart w:id="927" w:name="_Toc380582889"/>
      <w:bookmarkStart w:id="928" w:name="_Toc379440364"/>
      <w:bookmarkStart w:id="929" w:name="_Toc378322706"/>
      <w:bookmarkStart w:id="930" w:name="_Toc377026491"/>
      <w:bookmarkStart w:id="931" w:name="_Toc374692761"/>
      <w:bookmarkStart w:id="932" w:name="_Toc374692684"/>
      <w:bookmarkStart w:id="933" w:name="_Toc374006626"/>
      <w:bookmarkStart w:id="934" w:name="_Toc373157813"/>
      <w:bookmarkStart w:id="935" w:name="_Toc371588840"/>
      <w:bookmarkStart w:id="936" w:name="_Toc370373464"/>
      <w:bookmarkStart w:id="937" w:name="_Toc369007857"/>
      <w:bookmarkStart w:id="938" w:name="_Toc369007677"/>
      <w:bookmarkStart w:id="939" w:name="_Toc367715515"/>
      <w:bookmarkStart w:id="940" w:name="_Toc366157676"/>
      <w:bookmarkStart w:id="941" w:name="_Toc364672336"/>
      <w:bookmarkStart w:id="942" w:name="_Toc363741387"/>
      <w:bookmarkStart w:id="943" w:name="_Toc361921550"/>
      <w:bookmarkStart w:id="944" w:name="_Toc360696817"/>
      <w:bookmarkStart w:id="945" w:name="_Toc359489414"/>
      <w:bookmarkStart w:id="946" w:name="_Toc358192561"/>
      <w:bookmarkStart w:id="947" w:name="_Toc357001930"/>
      <w:bookmarkStart w:id="948" w:name="_Toc355708837"/>
      <w:bookmarkStart w:id="949" w:name="_Toc354053822"/>
      <w:bookmarkStart w:id="950" w:name="_Toc352940477"/>
      <w:bookmarkStart w:id="951" w:name="_Toc351549877"/>
      <w:bookmarkStart w:id="952" w:name="_Toc350415579"/>
      <w:bookmarkStart w:id="953" w:name="_Toc349288249"/>
      <w:bookmarkStart w:id="954" w:name="_Toc347929581"/>
      <w:bookmarkStart w:id="955" w:name="_Toc346885933"/>
      <w:bookmarkStart w:id="956" w:name="_Toc345579828"/>
      <w:bookmarkStart w:id="957" w:name="_Toc343262677"/>
      <w:bookmarkStart w:id="958" w:name="_Toc342912840"/>
      <w:bookmarkStart w:id="959" w:name="_Toc341451213"/>
      <w:bookmarkStart w:id="960" w:name="_Toc340225514"/>
      <w:bookmarkStart w:id="961" w:name="_Toc338779374"/>
      <w:bookmarkStart w:id="962" w:name="_Toc337110334"/>
      <w:bookmarkStart w:id="963" w:name="_Toc335901500"/>
      <w:bookmarkStart w:id="964" w:name="_Toc334776193"/>
      <w:bookmarkStart w:id="965" w:name="_Toc332272647"/>
      <w:bookmarkStart w:id="966" w:name="_Toc323904375"/>
      <w:bookmarkStart w:id="967" w:name="_Toc323035707"/>
      <w:bookmarkStart w:id="968" w:name="_Toc321820541"/>
      <w:bookmarkStart w:id="969" w:name="_Toc321311661"/>
      <w:bookmarkStart w:id="970" w:name="_Toc321233390"/>
      <w:bookmarkStart w:id="971" w:name="_Toc320536955"/>
      <w:bookmarkStart w:id="972" w:name="_Toc318964999"/>
      <w:bookmarkStart w:id="973" w:name="_Toc316479953"/>
      <w:bookmarkStart w:id="974" w:name="_Toc313973313"/>
      <w:bookmarkStart w:id="975" w:name="_Toc311103643"/>
      <w:bookmarkStart w:id="976" w:name="_Toc308530337"/>
      <w:bookmarkStart w:id="977" w:name="_Toc304892155"/>
      <w:bookmarkStart w:id="978" w:name="_Toc303344249"/>
      <w:bookmarkStart w:id="979" w:name="_Toc301945290"/>
      <w:bookmarkStart w:id="980" w:name="_Toc297804718"/>
      <w:bookmarkStart w:id="981" w:name="_Toc296675479"/>
      <w:bookmarkStart w:id="982" w:name="_Toc295387896"/>
      <w:bookmarkStart w:id="983" w:name="_Toc292704951"/>
      <w:bookmarkStart w:id="984" w:name="_Toc291005379"/>
      <w:bookmarkStart w:id="985" w:name="_Toc288660269"/>
      <w:bookmarkStart w:id="986" w:name="_Toc286218712"/>
      <w:bookmarkStart w:id="987" w:name="_Toc283737195"/>
      <w:bookmarkStart w:id="988" w:name="_Toc282526038"/>
      <w:bookmarkStart w:id="989" w:name="_Toc280349206"/>
      <w:bookmarkStart w:id="990" w:name="_Toc279669136"/>
      <w:bookmarkStart w:id="991" w:name="_Toc276717163"/>
      <w:bookmarkStart w:id="992" w:name="_Toc274223815"/>
      <w:bookmarkStart w:id="993" w:name="_Toc273023321"/>
      <w:bookmarkStart w:id="994" w:name="_Toc271700477"/>
      <w:bookmarkStart w:id="995" w:name="_Toc268774000"/>
      <w:bookmarkStart w:id="996" w:name="_Toc266181234"/>
      <w:bookmarkStart w:id="997" w:name="_Toc265056484"/>
      <w:bookmarkStart w:id="998" w:name="_Toc262631768"/>
      <w:bookmarkStart w:id="999" w:name="_Toc259783105"/>
      <w:bookmarkStart w:id="1000" w:name="_Toc253407142"/>
      <w:bookmarkStart w:id="1001" w:name="_Toc8296059"/>
      <w:bookmarkStart w:id="1002" w:name="_Toc9580674"/>
      <w:bookmarkStart w:id="1003" w:name="_Toc12354359"/>
      <w:bookmarkStart w:id="1004" w:name="_Toc13065946"/>
      <w:bookmarkStart w:id="1005" w:name="_Toc14769328"/>
      <w:bookmarkStart w:id="1006" w:name="_Toc17298846"/>
      <w:bookmarkStart w:id="1007" w:name="_Toc18681553"/>
      <w:bookmarkStart w:id="1008" w:name="_Toc21528577"/>
      <w:bookmarkStart w:id="1009" w:name="_Toc23321865"/>
      <w:bookmarkStart w:id="1010" w:name="_Toc24365701"/>
      <w:bookmarkStart w:id="1011" w:name="_Toc25746887"/>
      <w:bookmarkStart w:id="1012" w:name="_Toc26539909"/>
      <w:r>
        <w:rPr>
          <w:lang w:val="en-US"/>
        </w:rPr>
        <w:t>Lists annexed to the ITU Operational Bulletin</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14:paraId="3A54BC29" w14:textId="77777777" w:rsidR="00374F70" w:rsidRDefault="00374F70" w:rsidP="00374F70">
      <w:pPr>
        <w:spacing w:before="200"/>
        <w:rPr>
          <w:rFonts w:asciiTheme="minorHAnsi" w:hAnsiTheme="minorHAnsi"/>
          <w:b/>
          <w:bCs/>
        </w:rPr>
      </w:pPr>
      <w:bookmarkStart w:id="1013" w:name="_Toc248829258"/>
      <w:bookmarkStart w:id="1014" w:name="_Toc244506936"/>
      <w:bookmarkStart w:id="1015" w:name="_Toc243300311"/>
      <w:bookmarkStart w:id="1016" w:name="_Toc242001425"/>
      <w:bookmarkStart w:id="1017" w:name="_Toc240790085"/>
      <w:bookmarkStart w:id="1018" w:name="_Toc236573557"/>
      <w:bookmarkStart w:id="1019" w:name="_Toc235352384"/>
      <w:bookmarkStart w:id="1020" w:name="_Toc233609592"/>
      <w:bookmarkStart w:id="1021" w:name="_Toc232323931"/>
      <w:bookmarkStart w:id="1022" w:name="_Toc229971353"/>
      <w:bookmarkStart w:id="1023" w:name="_Toc228766354"/>
      <w:bookmarkStart w:id="1024" w:name="_Toc226791560"/>
      <w:bookmarkStart w:id="1025" w:name="_Toc224533682"/>
      <w:bookmarkStart w:id="1026" w:name="_Toc223252037"/>
      <w:bookmarkStart w:id="1027" w:name="_Toc222028812"/>
      <w:bookmarkStart w:id="1028" w:name="_Toc219610057"/>
      <w:bookmarkStart w:id="1029" w:name="_Toc219001148"/>
      <w:bookmarkStart w:id="1030" w:name="_Toc215907199"/>
      <w:bookmarkStart w:id="1031" w:name="_Toc214162711"/>
      <w:bookmarkStart w:id="1032" w:name="_Toc212964587"/>
      <w:bookmarkStart w:id="1033" w:name="_Toc211848177"/>
      <w:bookmarkStart w:id="1034" w:name="_Toc208205449"/>
      <w:bookmarkStart w:id="1035" w:name="_Toc206389934"/>
      <w:bookmarkStart w:id="1036" w:name="_Toc205106594"/>
      <w:bookmarkStart w:id="1037" w:name="_Toc204666529"/>
      <w:bookmarkStart w:id="1038" w:name="_Toc203553649"/>
      <w:bookmarkStart w:id="1039" w:name="_Toc202751280"/>
      <w:bookmarkStart w:id="1040" w:name="_Toc202750917"/>
      <w:bookmarkStart w:id="1041" w:name="_Toc202750807"/>
      <w:bookmarkStart w:id="1042" w:name="_Toc200872012"/>
      <w:bookmarkStart w:id="1043" w:name="_Toc198519367"/>
      <w:bookmarkStart w:id="1044" w:name="_Toc197223434"/>
      <w:bookmarkStart w:id="1045" w:name="_Toc196019478"/>
      <w:bookmarkStart w:id="1046" w:name="_Toc193013099"/>
      <w:bookmarkStart w:id="1047" w:name="_Toc192925234"/>
      <w:bookmarkStart w:id="1048" w:name="_Toc191803606"/>
      <w:bookmarkStart w:id="1049" w:name="_Toc188073917"/>
      <w:bookmarkStart w:id="1050" w:name="_Toc187491733"/>
      <w:bookmarkStart w:id="1051" w:name="_Toc184099119"/>
      <w:bookmarkStart w:id="1052" w:name="_Toc182996109"/>
      <w:bookmarkStart w:id="1053" w:name="_Toc181591757"/>
      <w:bookmarkStart w:id="1054" w:name="_Toc178733525"/>
      <w:bookmarkStart w:id="1055" w:name="_Toc177526404"/>
      <w:bookmarkStart w:id="1056" w:name="_Toc176340203"/>
      <w:bookmarkStart w:id="1057" w:name="_Toc174436269"/>
      <w:bookmarkStart w:id="1058" w:name="_Toc173647010"/>
      <w:bookmarkStart w:id="1059" w:name="_Toc171936761"/>
      <w:bookmarkStart w:id="1060" w:name="_Toc170815249"/>
      <w:bookmarkStart w:id="1061" w:name="_Toc169584443"/>
      <w:bookmarkStart w:id="1062" w:name="_Toc168388002"/>
      <w:bookmarkStart w:id="1063" w:name="_Toc166647544"/>
      <w:bookmarkStart w:id="1064" w:name="_Toc165690490"/>
      <w:bookmarkStart w:id="1065" w:name="_Toc164586120"/>
      <w:bookmarkStart w:id="1066" w:name="_Toc162942676"/>
      <w:bookmarkStart w:id="1067" w:name="_Toc161638205"/>
      <w:bookmarkStart w:id="1068" w:name="_Toc160456136"/>
      <w:bookmarkStart w:id="1069" w:name="_Toc159212689"/>
      <w:bookmarkStart w:id="1070" w:name="_Toc158019338"/>
      <w:bookmarkStart w:id="1071" w:name="_Toc156378795"/>
      <w:bookmarkStart w:id="1072" w:name="_Toc153877708"/>
      <w:bookmarkStart w:id="1073" w:name="_Toc152663483"/>
      <w:bookmarkStart w:id="1074" w:name="_Toc151281224"/>
      <w:bookmarkStart w:id="1075" w:name="_Toc150078542"/>
      <w:bookmarkStart w:id="1076" w:name="_Toc148519277"/>
      <w:bookmarkStart w:id="1077" w:name="_Toc148518933"/>
      <w:bookmarkStart w:id="1078" w:name="_Toc147313830"/>
      <w:bookmarkStart w:id="1079" w:name="_Toc146011631"/>
      <w:bookmarkStart w:id="1080" w:name="_Toc144780335"/>
      <w:bookmarkStart w:id="1081" w:name="_Toc143331177"/>
      <w:bookmarkStart w:id="1082" w:name="_Toc141774304"/>
      <w:bookmarkStart w:id="1083" w:name="_Toc140656512"/>
      <w:bookmarkStart w:id="1084" w:name="_Toc139444662"/>
      <w:bookmarkStart w:id="1085" w:name="_Toc138153363"/>
      <w:bookmarkStart w:id="1086" w:name="_Toc136762578"/>
      <w:bookmarkStart w:id="1087" w:name="_Toc135453245"/>
      <w:bookmarkStart w:id="1088" w:name="_Toc131917356"/>
      <w:bookmarkStart w:id="1089" w:name="_Toc131917082"/>
      <w:bookmarkStart w:id="1090" w:name="_Toc128886943"/>
      <w:bookmarkStart w:id="1091" w:name="_Toc127606592"/>
      <w:bookmarkStart w:id="1092" w:name="_Toc126481926"/>
      <w:bookmarkStart w:id="1093" w:name="_Toc122940721"/>
      <w:bookmarkStart w:id="1094" w:name="_Toc122238432"/>
      <w:bookmarkStart w:id="1095" w:name="_Toc121281070"/>
      <w:bookmarkStart w:id="1096" w:name="_Toc119749612"/>
      <w:bookmarkStart w:id="1097" w:name="_Toc117389514"/>
      <w:bookmarkStart w:id="1098" w:name="_Toc116117066"/>
      <w:bookmarkStart w:id="1099" w:name="_Toc114285869"/>
      <w:bookmarkStart w:id="1100" w:name="_Toc113250000"/>
      <w:bookmarkStart w:id="1101" w:name="_Toc111607471"/>
      <w:bookmarkStart w:id="1102" w:name="_Toc110233322"/>
      <w:bookmarkStart w:id="1103" w:name="_Toc110233107"/>
      <w:bookmarkStart w:id="1104" w:name="_Toc109631890"/>
      <w:bookmarkStart w:id="1105" w:name="_Toc109631795"/>
      <w:bookmarkStart w:id="1106" w:name="_Toc109028728"/>
      <w:bookmarkStart w:id="1107" w:name="_Toc107798484"/>
      <w:bookmarkStart w:id="1108" w:name="_Toc106504837"/>
      <w:bookmarkStart w:id="1109" w:name="_Toc105302119"/>
      <w:r>
        <w:rPr>
          <w:rFonts w:asciiTheme="minorHAnsi" w:hAnsiTheme="minorHAnsi"/>
          <w:b/>
          <w:bCs/>
        </w:rPr>
        <w:t>Note from TSB</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national (significant) number) (In accordance with ITU-T Recommendation E.164 (11/2010)) (Position on 15 December 2011)</w:t>
      </w:r>
    </w:p>
    <w:p w14:paraId="7AE117CA" w14:textId="77777777" w:rsidR="00374F70" w:rsidRDefault="00374F70" w:rsidP="00374F70">
      <w:pPr>
        <w:spacing w:before="0"/>
        <w:ind w:left="567" w:hanging="567"/>
        <w:rPr>
          <w:rFonts w:asciiTheme="minorHAnsi" w:hAnsiTheme="minorHAnsi"/>
        </w:rPr>
      </w:pPr>
      <w:r>
        <w:rPr>
          <w:rFonts w:asciiTheme="minorHAnsi" w:hAnsiTheme="minorHAnsi"/>
        </w:rPr>
        <w:t>991</w:t>
      </w:r>
      <w:r>
        <w:rPr>
          <w:rFonts w:asciiTheme="minorHAnsi" w:hAnsiTheme="minorHAnsi"/>
        </w:rPr>
        <w:tab/>
        <w:t>Call-Back and alternative calling procedures (Res. 21.PP-2006)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 (03/2013))</w:t>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B71BBCC" w14:textId="77777777"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02B66DCC" w14:textId="77777777" w:rsidR="00F83E2A" w:rsidRPr="00F83E2A" w:rsidRDefault="00F83E2A" w:rsidP="00F83E2A">
      <w:pPr>
        <w:pStyle w:val="Heading20"/>
        <w:rPr>
          <w:lang w:val="en-GB"/>
        </w:rPr>
      </w:pPr>
      <w:bookmarkStart w:id="1110" w:name="_Toc25746888"/>
      <w:bookmarkStart w:id="1111" w:name="_Toc26539910"/>
      <w:bookmarkStart w:id="1112" w:name="_Toc262052116"/>
      <w:r w:rsidRPr="00F83E2A">
        <w:rPr>
          <w:lang w:val="en-US"/>
        </w:rPr>
        <w:lastRenderedPageBreak/>
        <w:t>Approval of ITU-T Recommendations</w:t>
      </w:r>
      <w:bookmarkEnd w:id="1110"/>
      <w:bookmarkEnd w:id="1111"/>
    </w:p>
    <w:p w14:paraId="53C55BD3" w14:textId="77777777" w:rsidR="0029499A" w:rsidRPr="0029499A" w:rsidRDefault="0029499A" w:rsidP="0029499A">
      <w:pPr>
        <w:ind w:left="567" w:hanging="567"/>
        <w:jc w:val="left"/>
        <w:textAlignment w:val="auto"/>
        <w:rPr>
          <w:rFonts w:cs="Arial"/>
          <w:lang w:val="en-GB"/>
        </w:rPr>
      </w:pPr>
      <w:r w:rsidRPr="0029499A">
        <w:rPr>
          <w:rFonts w:cs="Arial"/>
          <w:lang w:val="en-GB"/>
        </w:rPr>
        <w:t>By AAP-71, it was announced that the following ITU-T Recommendations were approved, in accordance with the procedures outlined in Recommendation ITU-T A.8:</w:t>
      </w:r>
    </w:p>
    <w:p w14:paraId="55609AF9" w14:textId="1A9299C7" w:rsidR="0029499A" w:rsidRPr="0029499A" w:rsidRDefault="0029499A" w:rsidP="0029499A">
      <w:pPr>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F.740.1 (11/2019): Requirements for an information service of objects in museums</w:t>
      </w:r>
    </w:p>
    <w:p w14:paraId="76261CD1" w14:textId="090AC200"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F.743 (V2) (11/2019): Requirements and service description for visual surveillance</w:t>
      </w:r>
    </w:p>
    <w:p w14:paraId="2F2C8061" w14:textId="19D234CE"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F.743.10 (11/2019): Requirements for mobile edge computing enabled content delivery networks</w:t>
      </w:r>
    </w:p>
    <w:p w14:paraId="5945C5DB" w14:textId="36DC0C25"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F.749.11 (11/2019): Requirements of civilian unmanned aerial vehicles enabled mobile edge computing</w:t>
      </w:r>
    </w:p>
    <w:p w14:paraId="64C43A5F" w14:textId="26ECFE43" w:rsidR="0029499A" w:rsidRPr="0029499A" w:rsidRDefault="0029499A" w:rsidP="00B812CB">
      <w:pPr>
        <w:spacing w:before="60"/>
        <w:ind w:left="567" w:hanging="567"/>
        <w:jc w:val="left"/>
        <w:textAlignment w:val="auto"/>
        <w:rPr>
          <w:rFonts w:cs="Arial"/>
          <w:lang w:val="fr-FR"/>
        </w:rPr>
      </w:pPr>
      <w:r w:rsidRPr="0029499A">
        <w:rPr>
          <w:rFonts w:cs="Arial"/>
          <w:lang w:val="fr-FR"/>
        </w:rPr>
        <w:t>–</w:t>
      </w:r>
      <w:r>
        <w:rPr>
          <w:rFonts w:cs="Arial"/>
          <w:lang w:val="fr-FR"/>
        </w:rPr>
        <w:tab/>
      </w:r>
      <w:r w:rsidRPr="0029499A">
        <w:rPr>
          <w:rFonts w:cs="Arial"/>
          <w:lang w:val="fr-FR"/>
        </w:rPr>
        <w:t>ITU-T G.9701 (2019) Cor. 1 (11/2019)</w:t>
      </w:r>
    </w:p>
    <w:p w14:paraId="57004A38" w14:textId="5EF6197D" w:rsidR="0029499A" w:rsidRPr="0029499A" w:rsidRDefault="0029499A" w:rsidP="00B812CB">
      <w:pPr>
        <w:spacing w:before="60"/>
        <w:ind w:left="567" w:hanging="567"/>
        <w:jc w:val="left"/>
        <w:textAlignment w:val="auto"/>
        <w:rPr>
          <w:rFonts w:cs="Arial"/>
          <w:lang w:val="fr-FR"/>
        </w:rPr>
      </w:pPr>
      <w:r w:rsidRPr="0029499A">
        <w:rPr>
          <w:rFonts w:cs="Arial"/>
          <w:lang w:val="fr-FR"/>
        </w:rPr>
        <w:t>–</w:t>
      </w:r>
      <w:r>
        <w:rPr>
          <w:rFonts w:cs="Arial"/>
          <w:lang w:val="fr-FR"/>
        </w:rPr>
        <w:tab/>
      </w:r>
      <w:r w:rsidRPr="0029499A">
        <w:rPr>
          <w:rFonts w:cs="Arial"/>
          <w:lang w:val="fr-FR"/>
        </w:rPr>
        <w:t>ITU-T G.9701 (2019) Amd. 1 (11/2019)</w:t>
      </w:r>
    </w:p>
    <w:p w14:paraId="412C1BEA" w14:textId="0F308A56"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H.222.0 (2018) Amd. 1 (11/2019): Carriage of JPEG XS in MPEG-2 TS</w:t>
      </w:r>
    </w:p>
    <w:p w14:paraId="5437A41E" w14:textId="783D81F2"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H.222.0 (2018) Cor. 1 (11/2019): Correction of stream_type value</w:t>
      </w:r>
    </w:p>
    <w:p w14:paraId="759FF101" w14:textId="58B66EC0"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H.265 (V7) (11/2019): High efficiency video coding</w:t>
      </w:r>
    </w:p>
    <w:p w14:paraId="13EDB8F7" w14:textId="1328872C"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H.430.4 (11/2019): Service configuration, media transport protocols, signalling information of MMT for Immersive Live Experience (ILE) systems</w:t>
      </w:r>
    </w:p>
    <w:p w14:paraId="21DD8A1D" w14:textId="7E919518"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H.626 (V2) (11/2019): Architectural requirements for visual surveillance</w:t>
      </w:r>
    </w:p>
    <w:p w14:paraId="4B083EB8" w14:textId="6DEDFADB"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H.629.1 (11/2019): Scenarios, framework and metadata for digitalized artwork images display system</w:t>
      </w:r>
    </w:p>
    <w:p w14:paraId="165AFDED" w14:textId="4B329059"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H.644.2 (11/2019): Virtual content delivery network: Network virtualization</w:t>
      </w:r>
    </w:p>
    <w:p w14:paraId="3BCC21D9" w14:textId="267A80FE"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H.753 (11/2019): Scene-based metadata for IPTV services</w:t>
      </w:r>
    </w:p>
    <w:p w14:paraId="213B56E1" w14:textId="30C9F9EB"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H.764 V2 (11/2019): IPTV services enhanced script language</w:t>
      </w:r>
    </w:p>
    <w:p w14:paraId="7C80AF6E" w14:textId="4CE2C0AC"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H.810 (V5) (11/2019): Interoperability design guidelines for personal connected health systems: Introduction</w:t>
      </w:r>
    </w:p>
    <w:p w14:paraId="6FD709EA" w14:textId="3BC0C9C5"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H.813 (11/2019): Interoperability design guidelines for personal connected health systems: Healthcare Information System interface</w:t>
      </w:r>
    </w:p>
    <w:p w14:paraId="27A4590F" w14:textId="133B6CF7"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H.830.15 (11/2019): Conformance of ITU-T H.810 personal health system: Services interface Part</w:t>
      </w:r>
      <w:r>
        <w:rPr>
          <w:rFonts w:cs="Arial"/>
          <w:lang w:val="en-GB"/>
        </w:rPr>
        <w:t> </w:t>
      </w:r>
      <w:r w:rsidRPr="0029499A">
        <w:rPr>
          <w:rFonts w:cs="Arial"/>
          <w:lang w:val="en-GB"/>
        </w:rPr>
        <w:t>15: FHIR Observation Upload: Health &amp; Fitness Service sender</w:t>
      </w:r>
    </w:p>
    <w:p w14:paraId="66F96273" w14:textId="6D4700AB"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H.842 (11/2019): Conformance of ITU-T H.810 personal health system: Personal Health Devices interface Part 2: Optimized Exchange Protocol: Personal Health Gateway</w:t>
      </w:r>
    </w:p>
    <w:p w14:paraId="0842B2FE" w14:textId="6A055451"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H.844 (11/2019): Conformance of ITU-T H.810 personal health system: Personal Health Devices interface Part 4: Continua Design Guidelines: Personal Health Gateway</w:t>
      </w:r>
    </w:p>
    <w:p w14:paraId="01D96C41" w14:textId="03EE683B"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H.845.17 (11/2019): Conformance of ITU-T H.810 personal health system: Personal Health Devices interface Part 5Q: Power status monitor</w:t>
      </w:r>
    </w:p>
    <w:p w14:paraId="0D1AB303" w14:textId="5414F639"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H.846 (11/2019): Conformance of ITU-T H.810 personal health system: Personal Health Devices interface Part 6: Personal Health Gateway</w:t>
      </w:r>
    </w:p>
    <w:p w14:paraId="545232D0" w14:textId="27FD3915"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H.850 (11/2019): Conformance of ITU-T H.810 personal health system: Personal Health Devices interface Part 10: Transcoding for Bluetooth Low Energy: Personal Health Gateway - General requirements</w:t>
      </w:r>
    </w:p>
    <w:p w14:paraId="70743349" w14:textId="2EA0FD6C"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H.850.6 (11/2019): Conformance of ITU-T H.810 personal health system: Personal Health Devices interface Part 10F: Transcoding for Bluetooth Low Energy: Personal Health Gateway - Pulse oximeter</w:t>
      </w:r>
    </w:p>
    <w:p w14:paraId="34E0715B" w14:textId="710E1661"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 xml:space="preserve">ITU-T H.850.7 (11/2019): Conformance of ITU-T H.810 personal health system: Personal Health Devices interface Part 10G: Transcoding for Bluetooth Low Energy: Personal Health Gateway </w:t>
      </w:r>
      <w:r w:rsidR="00441329">
        <w:rPr>
          <w:rFonts w:cs="Arial"/>
          <w:lang w:val="en-GB"/>
        </w:rPr>
        <w:t>–</w:t>
      </w:r>
      <w:r w:rsidRPr="0029499A">
        <w:rPr>
          <w:rFonts w:cs="Arial"/>
          <w:lang w:val="en-GB"/>
        </w:rPr>
        <w:t xml:space="preserve"> Continuous glucose monitoring</w:t>
      </w:r>
    </w:p>
    <w:p w14:paraId="21697106" w14:textId="7D53E193"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H.862.0 (11/2019): Requirements and framework for ICT sleep management service models</w:t>
      </w:r>
    </w:p>
    <w:p w14:paraId="6521B929" w14:textId="7A8C8EEC" w:rsidR="0029499A" w:rsidRPr="0029499A" w:rsidRDefault="0029499A" w:rsidP="00B812CB">
      <w:pPr>
        <w:spacing w:before="60"/>
        <w:ind w:left="567" w:hanging="567"/>
        <w:jc w:val="left"/>
        <w:textAlignment w:val="auto"/>
        <w:rPr>
          <w:rFonts w:cs="Arial"/>
          <w:lang w:val="en-GB"/>
        </w:rPr>
      </w:pPr>
      <w:r w:rsidRPr="0029499A">
        <w:rPr>
          <w:rFonts w:cs="Arial"/>
          <w:lang w:val="en-GB"/>
        </w:rPr>
        <w:t>–</w:t>
      </w:r>
      <w:r>
        <w:rPr>
          <w:rFonts w:cs="Arial"/>
          <w:lang w:val="en-GB"/>
        </w:rPr>
        <w:tab/>
      </w:r>
      <w:r w:rsidRPr="0029499A">
        <w:rPr>
          <w:rFonts w:cs="Arial"/>
          <w:lang w:val="en-GB"/>
        </w:rPr>
        <w:t>ITU-T X.1401 (11/2019): Security threats of distributed ledger technology</w:t>
      </w:r>
    </w:p>
    <w:p w14:paraId="0338E035" w14:textId="14702376" w:rsidR="00B812CB" w:rsidRDefault="00B812CB">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GB"/>
        </w:rPr>
      </w:pPr>
      <w:r>
        <w:rPr>
          <w:rFonts w:cs="Arial"/>
          <w:lang w:val="en-GB"/>
        </w:rPr>
        <w:br w:type="page"/>
      </w:r>
    </w:p>
    <w:p w14:paraId="401C7AF3" w14:textId="77777777" w:rsidR="00441329" w:rsidRPr="00441329" w:rsidRDefault="00441329" w:rsidP="00441329">
      <w:pPr>
        <w:keepNext/>
        <w:shd w:val="clear" w:color="auto" w:fill="D9D9D9"/>
        <w:spacing w:before="0" w:after="120"/>
        <w:jc w:val="center"/>
        <w:outlineLvl w:val="1"/>
        <w:rPr>
          <w:rFonts w:cs="Calibri"/>
          <w:b/>
          <w:bCs/>
          <w:sz w:val="28"/>
          <w:szCs w:val="28"/>
          <w:lang w:val="fr-CH"/>
        </w:rPr>
      </w:pPr>
      <w:bookmarkStart w:id="1113" w:name="_Toc26539911"/>
      <w:r w:rsidRPr="00441329">
        <w:rPr>
          <w:rFonts w:cs="Calibri"/>
          <w:b/>
          <w:bCs/>
          <w:sz w:val="28"/>
          <w:szCs w:val="28"/>
          <w:lang w:val="fr-CH"/>
        </w:rPr>
        <w:lastRenderedPageBreak/>
        <w:t>Telephone Service</w:t>
      </w:r>
      <w:r w:rsidRPr="00441329">
        <w:rPr>
          <w:rFonts w:cs="Calibri"/>
          <w:b/>
          <w:bCs/>
          <w:sz w:val="28"/>
          <w:szCs w:val="28"/>
          <w:lang w:val="fr-CH"/>
        </w:rPr>
        <w:br/>
        <w:t>(Recommendation ITU-T E.164)</w:t>
      </w:r>
      <w:bookmarkEnd w:id="1113"/>
    </w:p>
    <w:p w14:paraId="1FA584E3" w14:textId="77777777" w:rsidR="00441329" w:rsidRPr="00441329" w:rsidRDefault="00441329" w:rsidP="00441329">
      <w:pPr>
        <w:tabs>
          <w:tab w:val="left" w:pos="2160"/>
          <w:tab w:val="left" w:pos="2430"/>
        </w:tabs>
        <w:spacing w:before="0" w:after="120"/>
        <w:jc w:val="center"/>
        <w:textAlignment w:val="auto"/>
        <w:rPr>
          <w:lang w:val="en-GB"/>
        </w:rPr>
      </w:pPr>
      <w:r w:rsidRPr="00441329">
        <w:rPr>
          <w:lang w:val="en-GB"/>
        </w:rPr>
        <w:t>url: www.itu.int/itu-t/inr/nnp</w:t>
      </w:r>
    </w:p>
    <w:p w14:paraId="2BE7AC51" w14:textId="7CEE1E9C" w:rsidR="00441329" w:rsidRPr="00441329" w:rsidRDefault="00441329" w:rsidP="00441329">
      <w:pPr>
        <w:tabs>
          <w:tab w:val="left" w:pos="1560"/>
          <w:tab w:val="left" w:pos="2127"/>
        </w:tabs>
        <w:spacing w:before="0"/>
        <w:jc w:val="left"/>
        <w:outlineLvl w:val="3"/>
        <w:rPr>
          <w:rFonts w:cs="Arial"/>
          <w:b/>
          <w:lang w:val="en-GB"/>
        </w:rPr>
      </w:pPr>
      <w:r w:rsidRPr="00441329">
        <w:rPr>
          <w:rFonts w:cs="Arial"/>
          <w:b/>
          <w:lang w:val="en-GB"/>
        </w:rPr>
        <w:t>Denmark</w:t>
      </w:r>
      <w:r>
        <w:rPr>
          <w:rFonts w:cs="Arial"/>
          <w:b/>
          <w:lang w:val="en-GB"/>
        </w:rPr>
        <w:fldChar w:fldCharType="begin"/>
      </w:r>
      <w:r>
        <w:instrText xml:space="preserve"> TC "</w:instrText>
      </w:r>
      <w:bookmarkStart w:id="1114" w:name="_Toc26539912"/>
      <w:r w:rsidRPr="00441329">
        <w:rPr>
          <w:rFonts w:cs="Arial"/>
          <w:b/>
          <w:lang w:val="en-GB"/>
        </w:rPr>
        <w:instrText>Denmark</w:instrText>
      </w:r>
      <w:bookmarkEnd w:id="1114"/>
      <w:r>
        <w:instrText xml:space="preserve">" \f C \l "1" </w:instrText>
      </w:r>
      <w:r>
        <w:rPr>
          <w:rFonts w:cs="Arial"/>
          <w:b/>
          <w:lang w:val="en-GB"/>
        </w:rPr>
        <w:fldChar w:fldCharType="end"/>
      </w:r>
      <w:r w:rsidRPr="00441329">
        <w:rPr>
          <w:rFonts w:cs="Arial"/>
          <w:b/>
          <w:lang w:val="en-GB"/>
        </w:rPr>
        <w:t xml:space="preserve"> (country code +45)</w:t>
      </w:r>
    </w:p>
    <w:p w14:paraId="71CA6D93" w14:textId="77777777" w:rsidR="00441329" w:rsidRPr="00441329" w:rsidRDefault="00441329" w:rsidP="00441329">
      <w:pPr>
        <w:tabs>
          <w:tab w:val="left" w:pos="1560"/>
          <w:tab w:val="left" w:pos="2127"/>
        </w:tabs>
        <w:jc w:val="left"/>
        <w:outlineLvl w:val="4"/>
        <w:rPr>
          <w:rFonts w:cs="Arial"/>
          <w:lang w:val="en-GB"/>
        </w:rPr>
      </w:pPr>
      <w:bookmarkStart w:id="1115" w:name="OLE_LINK24"/>
      <w:bookmarkStart w:id="1116" w:name="OLE_LINK25"/>
      <w:r w:rsidRPr="00441329">
        <w:rPr>
          <w:rFonts w:cs="Arial"/>
          <w:lang w:val="en-GB"/>
        </w:rPr>
        <w:t>Communication of 19.XI.2019:</w:t>
      </w:r>
    </w:p>
    <w:p w14:paraId="7DDA8B8C" w14:textId="2C6EBD0E" w:rsidR="00441329" w:rsidRPr="00441329" w:rsidRDefault="00441329" w:rsidP="00441329">
      <w:pPr>
        <w:rPr>
          <w:rFonts w:cs="Arial"/>
          <w:lang w:val="en-GB"/>
        </w:rPr>
      </w:pPr>
      <w:r w:rsidRPr="00441329">
        <w:rPr>
          <w:rFonts w:cs="Arial"/>
          <w:lang w:val="en-GB"/>
        </w:rPr>
        <w:t xml:space="preserve">The </w:t>
      </w:r>
      <w:r w:rsidRPr="00441329">
        <w:rPr>
          <w:rFonts w:cs="Arial"/>
          <w:i/>
          <w:lang w:val="en-GB"/>
        </w:rPr>
        <w:t>Danish Energy Agency</w:t>
      </w:r>
      <w:r w:rsidRPr="00441329">
        <w:rPr>
          <w:rFonts w:cs="Arial"/>
          <w:lang w:val="en-GB"/>
        </w:rPr>
        <w:t>, Copenhagen</w:t>
      </w:r>
      <w:r>
        <w:rPr>
          <w:rFonts w:cs="Arial"/>
          <w:lang w:val="en-GB"/>
        </w:rPr>
        <w:fldChar w:fldCharType="begin"/>
      </w:r>
      <w:r>
        <w:instrText xml:space="preserve"> TC "</w:instrText>
      </w:r>
      <w:bookmarkStart w:id="1117" w:name="_Toc26539913"/>
      <w:r w:rsidRPr="00441329">
        <w:rPr>
          <w:rFonts w:cs="Arial"/>
          <w:i/>
          <w:lang w:val="en-GB"/>
        </w:rPr>
        <w:instrText>Danish Energy Agency</w:instrText>
      </w:r>
      <w:r w:rsidRPr="00441329">
        <w:rPr>
          <w:rFonts w:cs="Arial"/>
          <w:lang w:val="en-GB"/>
        </w:rPr>
        <w:instrText>, Copenhagen</w:instrText>
      </w:r>
      <w:bookmarkEnd w:id="1117"/>
      <w:r>
        <w:instrText xml:space="preserve">" \f C \l "1" </w:instrText>
      </w:r>
      <w:r>
        <w:rPr>
          <w:rFonts w:cs="Arial"/>
          <w:lang w:val="en-GB"/>
        </w:rPr>
        <w:fldChar w:fldCharType="end"/>
      </w:r>
      <w:r w:rsidRPr="00441329">
        <w:rPr>
          <w:rFonts w:cs="Arial"/>
          <w:lang w:val="en-GB"/>
        </w:rPr>
        <w:t>, announces the following updates to the national numbering plan of Denmark:</w:t>
      </w:r>
    </w:p>
    <w:bookmarkEnd w:id="1115"/>
    <w:bookmarkEnd w:id="1116"/>
    <w:p w14:paraId="44287079" w14:textId="5FC3BDED" w:rsidR="00441329" w:rsidRPr="00441329" w:rsidRDefault="007903A8" w:rsidP="00441329">
      <w:pPr>
        <w:rPr>
          <w:iCs/>
          <w:lang w:val="en-GB"/>
        </w:rPr>
      </w:pPr>
      <w:r>
        <w:rPr>
          <w:lang w:val="en-GB"/>
        </w:rPr>
        <w:t>•</w:t>
      </w:r>
      <w:r w:rsidR="00441329">
        <w:rPr>
          <w:lang w:val="en-GB"/>
        </w:rPr>
        <w:tab/>
      </w:r>
      <w:r w:rsidR="00441329" w:rsidRPr="00441329">
        <w:rPr>
          <w:lang w:val="en-GB"/>
        </w:rPr>
        <w:t xml:space="preserve">Assignment </w:t>
      </w:r>
      <w:r w:rsidR="00441329" w:rsidRPr="00441329">
        <w:rPr>
          <w:iCs/>
          <w:lang w:val="en-GB"/>
        </w:rPr>
        <w:t xml:space="preserve">– Fixed </w:t>
      </w:r>
      <w:r w:rsidR="00441329" w:rsidRPr="00441329">
        <w:rPr>
          <w:lang w:val="en-GB"/>
        </w:rPr>
        <w:t>communication</w:t>
      </w:r>
      <w:r w:rsidR="00441329" w:rsidRPr="00441329">
        <w:rPr>
          <w:iCs/>
          <w:lang w:val="en-GB"/>
        </w:rPr>
        <w:t xml:space="preserve"> services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401"/>
        <w:gridCol w:w="4928"/>
        <w:gridCol w:w="1743"/>
      </w:tblGrid>
      <w:tr w:rsidR="00441329" w:rsidRPr="00441329" w14:paraId="0B5D06CF" w14:textId="77777777" w:rsidTr="007903A8">
        <w:trPr>
          <w:cantSplit/>
          <w:jc w:val="center"/>
        </w:trPr>
        <w:tc>
          <w:tcPr>
            <w:tcW w:w="2401" w:type="dxa"/>
            <w:hideMark/>
          </w:tcPr>
          <w:p w14:paraId="5E6F9A1D" w14:textId="77777777" w:rsidR="00441329" w:rsidRPr="00441329" w:rsidRDefault="00441329" w:rsidP="00B812CB">
            <w:pPr>
              <w:spacing w:beforeLines="60" w:before="144" w:after="60" w:line="276" w:lineRule="auto"/>
              <w:jc w:val="center"/>
              <w:rPr>
                <w:rFonts w:cs="Arial"/>
                <w:i/>
                <w:lang w:val="en-GB"/>
              </w:rPr>
            </w:pPr>
            <w:r w:rsidRPr="00441329">
              <w:rPr>
                <w:rFonts w:cs="Arial"/>
                <w:i/>
                <w:lang w:val="en-GB"/>
              </w:rPr>
              <w:t>Provider</w:t>
            </w:r>
          </w:p>
        </w:tc>
        <w:tc>
          <w:tcPr>
            <w:tcW w:w="4928" w:type="dxa"/>
            <w:hideMark/>
          </w:tcPr>
          <w:p w14:paraId="7A78214D" w14:textId="77777777" w:rsidR="00441329" w:rsidRPr="00441329" w:rsidRDefault="00441329" w:rsidP="00B812CB">
            <w:pPr>
              <w:numPr>
                <w:ilvl w:val="12"/>
                <w:numId w:val="0"/>
              </w:numPr>
              <w:spacing w:beforeLines="60" w:before="144" w:after="60" w:line="276" w:lineRule="auto"/>
              <w:jc w:val="center"/>
              <w:rPr>
                <w:rFonts w:cs="Arial"/>
                <w:lang w:val="en-GB"/>
              </w:rPr>
            </w:pPr>
            <w:r w:rsidRPr="00441329">
              <w:rPr>
                <w:rFonts w:cs="Arial"/>
                <w:bCs/>
                <w:i/>
                <w:lang w:val="en-GB"/>
              </w:rPr>
              <w:t>Numbering series</w:t>
            </w:r>
          </w:p>
        </w:tc>
        <w:tc>
          <w:tcPr>
            <w:tcW w:w="1743" w:type="dxa"/>
            <w:hideMark/>
          </w:tcPr>
          <w:p w14:paraId="6DA26DD9" w14:textId="77777777" w:rsidR="00441329" w:rsidRPr="00441329" w:rsidRDefault="00441329" w:rsidP="00B812CB">
            <w:pPr>
              <w:numPr>
                <w:ilvl w:val="12"/>
                <w:numId w:val="0"/>
              </w:numPr>
              <w:spacing w:beforeLines="60" w:before="144" w:after="60" w:line="276" w:lineRule="auto"/>
              <w:jc w:val="left"/>
              <w:rPr>
                <w:rFonts w:cs="Arial"/>
                <w:i/>
                <w:lang w:val="en-GB"/>
              </w:rPr>
            </w:pPr>
            <w:r w:rsidRPr="00441329">
              <w:rPr>
                <w:rFonts w:cs="Arial"/>
                <w:i/>
                <w:lang w:val="en-GB"/>
              </w:rPr>
              <w:t>Date of assignment</w:t>
            </w:r>
          </w:p>
        </w:tc>
      </w:tr>
      <w:tr w:rsidR="00441329" w:rsidRPr="00441329" w14:paraId="7896F6DB" w14:textId="77777777" w:rsidTr="007903A8">
        <w:trPr>
          <w:cantSplit/>
          <w:jc w:val="center"/>
        </w:trPr>
        <w:tc>
          <w:tcPr>
            <w:tcW w:w="2401" w:type="dxa"/>
          </w:tcPr>
          <w:p w14:paraId="0ADAF91C" w14:textId="77777777" w:rsidR="00441329" w:rsidRPr="00441329" w:rsidRDefault="00441329" w:rsidP="00B812CB">
            <w:pPr>
              <w:numPr>
                <w:ilvl w:val="12"/>
                <w:numId w:val="0"/>
              </w:numPr>
              <w:tabs>
                <w:tab w:val="center" w:pos="1642"/>
              </w:tabs>
              <w:spacing w:beforeLines="60" w:before="144" w:after="60"/>
              <w:jc w:val="left"/>
              <w:rPr>
                <w:rFonts w:cs="Arial"/>
                <w:lang w:val="en-GB"/>
              </w:rPr>
            </w:pPr>
            <w:r w:rsidRPr="00441329">
              <w:rPr>
                <w:rFonts w:cs="Arial"/>
                <w:lang w:val="en-GB"/>
              </w:rPr>
              <w:t>Uni-tel A/S</w:t>
            </w:r>
          </w:p>
        </w:tc>
        <w:tc>
          <w:tcPr>
            <w:tcW w:w="4928" w:type="dxa"/>
          </w:tcPr>
          <w:p w14:paraId="0D936CB5" w14:textId="77777777" w:rsidR="00441329" w:rsidRPr="00441329" w:rsidRDefault="00441329" w:rsidP="00B812CB">
            <w:pPr>
              <w:numPr>
                <w:ilvl w:val="12"/>
                <w:numId w:val="0"/>
              </w:numPr>
              <w:tabs>
                <w:tab w:val="center" w:pos="1642"/>
              </w:tabs>
              <w:spacing w:beforeLines="60" w:before="144" w:after="60"/>
              <w:jc w:val="left"/>
              <w:rPr>
                <w:rFonts w:cs="Arial"/>
                <w:lang w:val="en-GB"/>
              </w:rPr>
            </w:pPr>
            <w:r w:rsidRPr="00441329">
              <w:rPr>
                <w:rFonts w:cs="Arial"/>
                <w:lang w:val="en-GB"/>
              </w:rPr>
              <w:t>5458efgh</w:t>
            </w:r>
          </w:p>
        </w:tc>
        <w:tc>
          <w:tcPr>
            <w:tcW w:w="1743" w:type="dxa"/>
          </w:tcPr>
          <w:p w14:paraId="6BBE24CF" w14:textId="77777777" w:rsidR="00441329" w:rsidRPr="00441329" w:rsidRDefault="00441329" w:rsidP="00B812CB">
            <w:pPr>
              <w:numPr>
                <w:ilvl w:val="12"/>
                <w:numId w:val="0"/>
              </w:numPr>
              <w:spacing w:beforeLines="60" w:before="144" w:after="60"/>
              <w:jc w:val="center"/>
              <w:rPr>
                <w:rFonts w:cs="Arial"/>
                <w:lang w:val="en-GB"/>
              </w:rPr>
            </w:pPr>
            <w:r w:rsidRPr="00441329">
              <w:rPr>
                <w:rFonts w:cs="Arial"/>
                <w:lang w:val="en-GB"/>
              </w:rPr>
              <w:t>19.XI.2019</w:t>
            </w:r>
          </w:p>
        </w:tc>
      </w:tr>
    </w:tbl>
    <w:p w14:paraId="528931DC" w14:textId="40636880" w:rsidR="00441329" w:rsidRPr="00441329" w:rsidRDefault="007903A8" w:rsidP="00441329">
      <w:pPr>
        <w:rPr>
          <w:lang w:val="en-GB"/>
        </w:rPr>
      </w:pPr>
      <w:r>
        <w:rPr>
          <w:lang w:val="en-GB"/>
        </w:rPr>
        <w:t>•</w:t>
      </w:r>
      <w:r w:rsidR="00441329">
        <w:rPr>
          <w:lang w:val="en-GB"/>
        </w:rPr>
        <w:tab/>
      </w:r>
      <w:r w:rsidR="00441329" w:rsidRPr="00441329">
        <w:rPr>
          <w:lang w:val="en-GB"/>
        </w:rPr>
        <w:t xml:space="preserve">Assignment – Mobile </w:t>
      </w:r>
      <w:r w:rsidRPr="00441329">
        <w:rPr>
          <w:lang w:val="en-GB"/>
        </w:rPr>
        <w:t>c</w:t>
      </w:r>
      <w:r w:rsidR="00441329" w:rsidRPr="00441329">
        <w:rPr>
          <w:lang w:val="en-GB"/>
        </w:rPr>
        <w:t>ommunication services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401"/>
        <w:gridCol w:w="4928"/>
        <w:gridCol w:w="1743"/>
      </w:tblGrid>
      <w:tr w:rsidR="00441329" w:rsidRPr="00441329" w14:paraId="13556040" w14:textId="77777777" w:rsidTr="00B812CB">
        <w:trPr>
          <w:cantSplit/>
          <w:jc w:val="center"/>
        </w:trPr>
        <w:tc>
          <w:tcPr>
            <w:tcW w:w="2547" w:type="dxa"/>
            <w:hideMark/>
          </w:tcPr>
          <w:p w14:paraId="744A99F6" w14:textId="77777777" w:rsidR="00441329" w:rsidRPr="00441329" w:rsidRDefault="00441329" w:rsidP="00B812CB">
            <w:pPr>
              <w:spacing w:before="60" w:after="60" w:line="276" w:lineRule="auto"/>
              <w:jc w:val="center"/>
              <w:rPr>
                <w:rFonts w:cs="Arial"/>
                <w:i/>
                <w:lang w:val="en-GB"/>
              </w:rPr>
            </w:pPr>
            <w:r w:rsidRPr="00441329">
              <w:rPr>
                <w:rFonts w:cs="Arial"/>
                <w:i/>
                <w:lang w:val="en-GB"/>
              </w:rPr>
              <w:t>Provider</w:t>
            </w:r>
          </w:p>
        </w:tc>
        <w:tc>
          <w:tcPr>
            <w:tcW w:w="5236" w:type="dxa"/>
            <w:hideMark/>
          </w:tcPr>
          <w:p w14:paraId="6D0178C9" w14:textId="77777777" w:rsidR="00441329" w:rsidRPr="00441329" w:rsidRDefault="00441329" w:rsidP="00B812CB">
            <w:pPr>
              <w:numPr>
                <w:ilvl w:val="12"/>
                <w:numId w:val="0"/>
              </w:numPr>
              <w:spacing w:before="60" w:after="60" w:line="276" w:lineRule="auto"/>
              <w:jc w:val="center"/>
              <w:rPr>
                <w:rFonts w:cs="Arial"/>
                <w:lang w:val="en-GB"/>
              </w:rPr>
            </w:pPr>
            <w:r w:rsidRPr="00441329">
              <w:rPr>
                <w:rFonts w:cs="Arial"/>
                <w:bCs/>
                <w:i/>
                <w:lang w:val="en-GB"/>
              </w:rPr>
              <w:t>Numbering series</w:t>
            </w:r>
          </w:p>
        </w:tc>
        <w:tc>
          <w:tcPr>
            <w:tcW w:w="1846" w:type="dxa"/>
            <w:hideMark/>
          </w:tcPr>
          <w:p w14:paraId="6C83B220" w14:textId="77777777" w:rsidR="00441329" w:rsidRPr="00441329" w:rsidRDefault="00441329" w:rsidP="00B812CB">
            <w:pPr>
              <w:numPr>
                <w:ilvl w:val="12"/>
                <w:numId w:val="0"/>
              </w:numPr>
              <w:spacing w:before="60" w:after="60" w:line="276" w:lineRule="auto"/>
              <w:jc w:val="left"/>
              <w:rPr>
                <w:rFonts w:cs="Arial"/>
                <w:i/>
                <w:lang w:val="en-GB"/>
              </w:rPr>
            </w:pPr>
            <w:r w:rsidRPr="00441329">
              <w:rPr>
                <w:rFonts w:cs="Arial"/>
                <w:i/>
                <w:lang w:val="en-GB"/>
              </w:rPr>
              <w:t>Date of assignment</w:t>
            </w:r>
          </w:p>
        </w:tc>
      </w:tr>
      <w:tr w:rsidR="00441329" w:rsidRPr="00441329" w14:paraId="5E5BD2B5" w14:textId="77777777" w:rsidTr="00B812CB">
        <w:trPr>
          <w:cantSplit/>
          <w:jc w:val="center"/>
        </w:trPr>
        <w:tc>
          <w:tcPr>
            <w:tcW w:w="2547" w:type="dxa"/>
          </w:tcPr>
          <w:p w14:paraId="4D5A3D02" w14:textId="77777777" w:rsidR="00441329" w:rsidRPr="00441329" w:rsidRDefault="00441329" w:rsidP="00B812CB">
            <w:pPr>
              <w:numPr>
                <w:ilvl w:val="12"/>
                <w:numId w:val="0"/>
              </w:numPr>
              <w:tabs>
                <w:tab w:val="center" w:pos="1642"/>
              </w:tabs>
              <w:spacing w:before="60" w:after="60"/>
              <w:jc w:val="left"/>
              <w:rPr>
                <w:rFonts w:cs="Arial"/>
                <w:lang w:val="en-GB"/>
              </w:rPr>
            </w:pPr>
            <w:r w:rsidRPr="00441329">
              <w:rPr>
                <w:rFonts w:cs="Arial"/>
                <w:lang w:val="en-GB"/>
              </w:rPr>
              <w:t>Uni-tel A/S</w:t>
            </w:r>
          </w:p>
        </w:tc>
        <w:tc>
          <w:tcPr>
            <w:tcW w:w="5236" w:type="dxa"/>
          </w:tcPr>
          <w:p w14:paraId="19E353B0" w14:textId="77777777" w:rsidR="00441329" w:rsidRPr="00441329" w:rsidRDefault="00441329" w:rsidP="00B812CB">
            <w:pPr>
              <w:numPr>
                <w:ilvl w:val="12"/>
                <w:numId w:val="0"/>
              </w:numPr>
              <w:tabs>
                <w:tab w:val="center" w:pos="1642"/>
              </w:tabs>
              <w:spacing w:before="60" w:after="60"/>
              <w:jc w:val="left"/>
              <w:rPr>
                <w:rFonts w:cs="Arial"/>
                <w:lang w:val="en-GB"/>
              </w:rPr>
            </w:pPr>
            <w:r w:rsidRPr="00441329">
              <w:rPr>
                <w:rFonts w:cs="Arial"/>
                <w:lang w:val="en-GB"/>
              </w:rPr>
              <w:t>3820efgh</w:t>
            </w:r>
          </w:p>
        </w:tc>
        <w:tc>
          <w:tcPr>
            <w:tcW w:w="1846" w:type="dxa"/>
          </w:tcPr>
          <w:p w14:paraId="410E583C" w14:textId="77777777" w:rsidR="00441329" w:rsidRPr="00441329" w:rsidRDefault="00441329" w:rsidP="00B812CB">
            <w:pPr>
              <w:numPr>
                <w:ilvl w:val="12"/>
                <w:numId w:val="0"/>
              </w:numPr>
              <w:spacing w:before="60" w:after="60"/>
              <w:jc w:val="center"/>
              <w:rPr>
                <w:rFonts w:cs="Arial"/>
                <w:lang w:val="en-GB"/>
              </w:rPr>
            </w:pPr>
            <w:r w:rsidRPr="00441329">
              <w:rPr>
                <w:rFonts w:cs="Arial"/>
                <w:lang w:val="en-GB"/>
              </w:rPr>
              <w:t>19.XI.2019</w:t>
            </w:r>
          </w:p>
        </w:tc>
      </w:tr>
    </w:tbl>
    <w:p w14:paraId="03AF4C97" w14:textId="77777777" w:rsidR="00441329" w:rsidRPr="00441329" w:rsidRDefault="00441329" w:rsidP="00441329">
      <w:pPr>
        <w:tabs>
          <w:tab w:val="left" w:pos="1800"/>
        </w:tabs>
        <w:spacing w:before="0"/>
        <w:ind w:left="1077" w:hanging="1077"/>
        <w:jc w:val="left"/>
        <w:rPr>
          <w:rFonts w:cs="Arial"/>
          <w:lang w:val="en-GB"/>
        </w:rPr>
      </w:pPr>
    </w:p>
    <w:p w14:paraId="7719E05E" w14:textId="77777777" w:rsidR="00441329" w:rsidRPr="00441329" w:rsidRDefault="00441329" w:rsidP="00441329">
      <w:pPr>
        <w:tabs>
          <w:tab w:val="left" w:pos="1800"/>
        </w:tabs>
        <w:spacing w:before="0"/>
        <w:ind w:left="1077" w:hanging="1077"/>
        <w:jc w:val="left"/>
        <w:rPr>
          <w:rFonts w:cs="Arial"/>
          <w:lang w:val="en-GB"/>
        </w:rPr>
      </w:pPr>
      <w:r w:rsidRPr="00441329">
        <w:rPr>
          <w:rFonts w:cs="Arial"/>
          <w:lang w:val="en-GB"/>
        </w:rPr>
        <w:t>Contact:</w:t>
      </w:r>
    </w:p>
    <w:p w14:paraId="63C6EF63" w14:textId="4B12EA26" w:rsidR="00441329" w:rsidRPr="00441329" w:rsidRDefault="00B812CB" w:rsidP="00B812CB">
      <w:pPr>
        <w:ind w:left="567" w:hanging="567"/>
        <w:jc w:val="left"/>
        <w:rPr>
          <w:rFonts w:cs="Arial"/>
          <w:lang w:val="en-GB"/>
        </w:rPr>
      </w:pPr>
      <w:r>
        <w:rPr>
          <w:lang w:val="en-GB"/>
        </w:rPr>
        <w:tab/>
      </w:r>
      <w:r w:rsidR="00441329" w:rsidRPr="00441329">
        <w:rPr>
          <w:lang w:val="en-GB"/>
        </w:rPr>
        <w:t>Danish Energy Agency</w:t>
      </w:r>
      <w:r>
        <w:rPr>
          <w:lang w:val="en-GB"/>
        </w:rPr>
        <w:br/>
      </w:r>
      <w:r w:rsidR="00441329" w:rsidRPr="00441329">
        <w:rPr>
          <w:rFonts w:cs="Arial"/>
          <w:lang w:val="en-GB"/>
        </w:rPr>
        <w:t>43 Carsten Niebuhrs Gade</w:t>
      </w:r>
      <w:r>
        <w:rPr>
          <w:rFonts w:cs="Arial"/>
          <w:lang w:val="en-GB"/>
        </w:rPr>
        <w:br/>
      </w:r>
      <w:r w:rsidR="00441329" w:rsidRPr="00441329">
        <w:rPr>
          <w:rFonts w:cs="Arial"/>
          <w:lang w:val="en-GB"/>
        </w:rPr>
        <w:t>1577 COPENHAGEN V</w:t>
      </w:r>
      <w:r>
        <w:rPr>
          <w:rFonts w:cs="Arial"/>
          <w:lang w:val="en-GB"/>
        </w:rPr>
        <w:br/>
      </w:r>
      <w:r w:rsidR="00441329" w:rsidRPr="00441329">
        <w:rPr>
          <w:rFonts w:cs="Arial"/>
          <w:lang w:val="en-GB"/>
        </w:rPr>
        <w:t>Denmark</w:t>
      </w:r>
      <w:r w:rsidR="00441329" w:rsidRPr="00441329">
        <w:rPr>
          <w:rFonts w:cs="Arial"/>
          <w:lang w:val="en-GB"/>
        </w:rPr>
        <w:br/>
        <w:t>Tel:</w:t>
      </w:r>
      <w:r w:rsidR="00441329" w:rsidRPr="00441329">
        <w:rPr>
          <w:rFonts w:cs="Arial"/>
          <w:lang w:val="en-GB"/>
        </w:rPr>
        <w:tab/>
        <w:t xml:space="preserve">+45 33 92 67 00 </w:t>
      </w:r>
      <w:r w:rsidR="00441329" w:rsidRPr="00441329">
        <w:rPr>
          <w:rFonts w:cs="Arial"/>
          <w:lang w:val="en-GB"/>
        </w:rPr>
        <w:br/>
        <w:t>Fax:</w:t>
      </w:r>
      <w:r w:rsidR="00441329" w:rsidRPr="00441329">
        <w:rPr>
          <w:rFonts w:cs="Arial"/>
          <w:lang w:val="en-GB"/>
        </w:rPr>
        <w:tab/>
        <w:t>+45 33 11 47 43</w:t>
      </w:r>
      <w:r w:rsidR="00441329" w:rsidRPr="00441329">
        <w:rPr>
          <w:rFonts w:cs="Arial"/>
          <w:lang w:val="en-GB"/>
        </w:rPr>
        <w:br/>
        <w:t>E-mail:</w:t>
      </w:r>
      <w:r w:rsidR="00441329" w:rsidRPr="00441329">
        <w:rPr>
          <w:rFonts w:cs="Arial"/>
          <w:lang w:val="en-GB"/>
        </w:rPr>
        <w:tab/>
        <w:t xml:space="preserve">ens@ens.dk </w:t>
      </w:r>
      <w:r w:rsidR="00441329" w:rsidRPr="00441329">
        <w:rPr>
          <w:rFonts w:cs="Arial"/>
          <w:lang w:val="en-GB"/>
        </w:rPr>
        <w:br/>
        <w:t>URL:</w:t>
      </w:r>
      <w:r w:rsidR="00441329" w:rsidRPr="00441329">
        <w:rPr>
          <w:rFonts w:cs="Arial"/>
          <w:lang w:val="en-GB"/>
        </w:rPr>
        <w:tab/>
        <w:t xml:space="preserve">www.ens.dk </w:t>
      </w:r>
    </w:p>
    <w:p w14:paraId="17268705" w14:textId="3AB826F9" w:rsidR="00441329" w:rsidRPr="00441329" w:rsidRDefault="00441329" w:rsidP="00B812CB">
      <w:pPr>
        <w:tabs>
          <w:tab w:val="left" w:pos="1560"/>
          <w:tab w:val="left" w:pos="2127"/>
        </w:tabs>
        <w:spacing w:before="240"/>
        <w:jc w:val="left"/>
        <w:outlineLvl w:val="3"/>
        <w:rPr>
          <w:rFonts w:cs="Arial"/>
          <w:b/>
        </w:rPr>
      </w:pPr>
      <w:bookmarkStart w:id="1118" w:name="OLE_LINK4"/>
      <w:bookmarkStart w:id="1119" w:name="OLE_LINK5"/>
      <w:bookmarkStart w:id="1120" w:name="OLE_LINK6"/>
      <w:r w:rsidRPr="00441329">
        <w:rPr>
          <w:rFonts w:cs="Arial"/>
          <w:b/>
        </w:rPr>
        <w:t>Gambia</w:t>
      </w:r>
      <w:r w:rsidR="00B812CB">
        <w:rPr>
          <w:rFonts w:cs="Arial"/>
          <w:b/>
        </w:rPr>
        <w:fldChar w:fldCharType="begin"/>
      </w:r>
      <w:r w:rsidR="00B812CB">
        <w:instrText xml:space="preserve"> TC "</w:instrText>
      </w:r>
      <w:bookmarkStart w:id="1121" w:name="_Toc26539914"/>
      <w:r w:rsidR="00B812CB" w:rsidRPr="00AD3041">
        <w:rPr>
          <w:rFonts w:cs="Arial"/>
          <w:b/>
        </w:rPr>
        <w:instrText>Gambia</w:instrText>
      </w:r>
      <w:bookmarkEnd w:id="1121"/>
      <w:r w:rsidR="00B812CB">
        <w:instrText xml:space="preserve">" \f C \l "1" </w:instrText>
      </w:r>
      <w:r w:rsidR="00B812CB">
        <w:rPr>
          <w:rFonts w:cs="Arial"/>
          <w:b/>
        </w:rPr>
        <w:fldChar w:fldCharType="end"/>
      </w:r>
      <w:r w:rsidRPr="00441329">
        <w:rPr>
          <w:rFonts w:cs="Arial"/>
          <w:b/>
        </w:rPr>
        <w:t xml:space="preserve"> (country code +</w:t>
      </w:r>
      <w:r w:rsidRPr="00441329">
        <w:rPr>
          <w:rFonts w:asciiTheme="minorHAnsi" w:hAnsiTheme="minorHAnsi" w:cs="Arial"/>
          <w:b/>
        </w:rPr>
        <w:t>220</w:t>
      </w:r>
      <w:r w:rsidRPr="00441329">
        <w:rPr>
          <w:rFonts w:cs="Arial"/>
          <w:b/>
        </w:rPr>
        <w:t>)</w:t>
      </w:r>
    </w:p>
    <w:p w14:paraId="3C1681AA" w14:textId="77777777" w:rsidR="00441329" w:rsidRPr="00441329" w:rsidRDefault="00441329" w:rsidP="00B812CB">
      <w:pPr>
        <w:spacing w:before="0"/>
        <w:rPr>
          <w:rFonts w:asciiTheme="minorHAnsi" w:hAnsiTheme="minorHAnsi" w:cstheme="minorHAnsi"/>
          <w:lang w:val="en-GB"/>
        </w:rPr>
      </w:pPr>
      <w:r w:rsidRPr="00441329">
        <w:rPr>
          <w:rFonts w:asciiTheme="minorHAnsi" w:hAnsiTheme="minorHAnsi" w:cs="Arial"/>
        </w:rPr>
        <w:t>Communication of 26.XI.2019:</w:t>
      </w:r>
    </w:p>
    <w:p w14:paraId="46792F19" w14:textId="4392B4D4" w:rsidR="00441329" w:rsidRPr="00441329" w:rsidRDefault="00441329" w:rsidP="00441329">
      <w:pPr>
        <w:rPr>
          <w:rFonts w:asciiTheme="minorHAnsi" w:hAnsiTheme="minorHAnsi" w:cstheme="minorHAnsi"/>
          <w:lang w:val="en-GB"/>
        </w:rPr>
      </w:pPr>
      <w:r w:rsidRPr="00441329">
        <w:rPr>
          <w:rFonts w:asciiTheme="minorHAnsi" w:hAnsiTheme="minorHAnsi" w:cstheme="minorHAnsi"/>
          <w:lang w:val="en-GB"/>
        </w:rPr>
        <w:t>The</w:t>
      </w:r>
      <w:r w:rsidRPr="00441329">
        <w:rPr>
          <w:rFonts w:asciiTheme="minorHAnsi" w:hAnsiTheme="minorHAnsi" w:cstheme="minorHAnsi"/>
          <w:i/>
          <w:lang w:val="en-GB"/>
        </w:rPr>
        <w:t xml:space="preserve"> Gambia Public Utilities Regulatory Authority (PURA),</w:t>
      </w:r>
      <w:r w:rsidRPr="00441329">
        <w:rPr>
          <w:rFonts w:asciiTheme="minorHAnsi" w:hAnsiTheme="minorHAnsi" w:cstheme="minorHAnsi"/>
          <w:lang w:val="en-GB"/>
        </w:rPr>
        <w:t xml:space="preserve"> Serrekunda</w:t>
      </w:r>
      <w:r w:rsidR="00B812CB">
        <w:rPr>
          <w:rFonts w:asciiTheme="minorHAnsi" w:hAnsiTheme="minorHAnsi" w:cstheme="minorHAnsi"/>
          <w:lang w:val="en-GB"/>
        </w:rPr>
        <w:fldChar w:fldCharType="begin"/>
      </w:r>
      <w:r w:rsidR="00B812CB">
        <w:instrText xml:space="preserve"> TC "</w:instrText>
      </w:r>
      <w:bookmarkStart w:id="1122" w:name="_Toc26539915"/>
      <w:r w:rsidR="00B812CB" w:rsidRPr="00BB540B">
        <w:rPr>
          <w:rFonts w:asciiTheme="minorHAnsi" w:hAnsiTheme="minorHAnsi" w:cstheme="minorHAnsi"/>
          <w:i/>
          <w:lang w:val="en-GB"/>
        </w:rPr>
        <w:instrText>Gambia Public Utilities Regulatory Authority (PURA),</w:instrText>
      </w:r>
      <w:r w:rsidR="00B812CB" w:rsidRPr="00BB540B">
        <w:rPr>
          <w:rFonts w:asciiTheme="minorHAnsi" w:hAnsiTheme="minorHAnsi" w:cstheme="minorHAnsi"/>
          <w:lang w:val="en-GB"/>
        </w:rPr>
        <w:instrText xml:space="preserve"> Serrekunda</w:instrText>
      </w:r>
      <w:bookmarkEnd w:id="1122"/>
      <w:r w:rsidR="00B812CB">
        <w:instrText xml:space="preserve">" \f C \l "1" </w:instrText>
      </w:r>
      <w:r w:rsidR="00B812CB">
        <w:rPr>
          <w:rFonts w:asciiTheme="minorHAnsi" w:hAnsiTheme="minorHAnsi" w:cstheme="minorHAnsi"/>
          <w:lang w:val="en-GB"/>
        </w:rPr>
        <w:fldChar w:fldCharType="end"/>
      </w:r>
      <w:r w:rsidRPr="00441329">
        <w:rPr>
          <w:rFonts w:asciiTheme="minorHAnsi" w:hAnsiTheme="minorHAnsi" w:cstheme="minorHAnsi"/>
          <w:lang w:val="en-GB"/>
        </w:rPr>
        <w:t>, announces the following updated National Numbering Plan (NNP) for The Gambia.</w:t>
      </w:r>
    </w:p>
    <w:p w14:paraId="3210B1D7" w14:textId="77777777" w:rsidR="00441329" w:rsidRPr="00B812CB" w:rsidRDefault="00441329" w:rsidP="00441329">
      <w:pPr>
        <w:spacing w:before="0"/>
        <w:rPr>
          <w:rFonts w:asciiTheme="minorHAnsi" w:eastAsia="Calibri" w:hAnsiTheme="minorHAnsi" w:cstheme="minorHAnsi"/>
          <w:sz w:val="8"/>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553"/>
        <w:gridCol w:w="1238"/>
        <w:gridCol w:w="1026"/>
        <w:gridCol w:w="1029"/>
        <w:gridCol w:w="1321"/>
        <w:gridCol w:w="1587"/>
      </w:tblGrid>
      <w:tr w:rsidR="00441329" w:rsidRPr="00441329" w14:paraId="594CEDF3" w14:textId="77777777" w:rsidTr="00441329">
        <w:trPr>
          <w:cantSplit/>
          <w:tblHeader/>
          <w:jc w:val="center"/>
        </w:trPr>
        <w:tc>
          <w:tcPr>
            <w:tcW w:w="13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836431" w14:textId="77777777" w:rsidR="00441329" w:rsidRPr="00441329" w:rsidRDefault="00441329" w:rsidP="00B812CB">
            <w:pPr>
              <w:tabs>
                <w:tab w:val="center" w:pos="4320"/>
                <w:tab w:val="right" w:pos="8640"/>
              </w:tabs>
              <w:spacing w:before="0" w:line="220" w:lineRule="exact"/>
              <w:jc w:val="center"/>
              <w:rPr>
                <w:rFonts w:asciiTheme="minorHAnsi" w:hAnsiTheme="minorHAnsi" w:cstheme="minorHAnsi"/>
                <w:bCs/>
                <w:i/>
                <w:iCs/>
                <w:lang w:val="en-GB"/>
              </w:rPr>
            </w:pPr>
            <w:r w:rsidRPr="00441329">
              <w:rPr>
                <w:rFonts w:asciiTheme="minorHAnsi" w:hAnsiTheme="minorHAnsi" w:cstheme="minorHAnsi"/>
                <w:bCs/>
                <w:i/>
                <w:iCs/>
                <w:lang w:val="en-GB"/>
              </w:rPr>
              <w:t>Usage</w:t>
            </w:r>
          </w:p>
        </w:tc>
        <w:tc>
          <w:tcPr>
            <w:tcW w:w="1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77288" w14:textId="77777777" w:rsidR="00441329" w:rsidRPr="00441329" w:rsidRDefault="00441329" w:rsidP="00B812CB">
            <w:pPr>
              <w:tabs>
                <w:tab w:val="center" w:pos="4320"/>
                <w:tab w:val="right" w:pos="8640"/>
              </w:tabs>
              <w:spacing w:before="0" w:line="220" w:lineRule="exact"/>
              <w:jc w:val="center"/>
              <w:rPr>
                <w:rFonts w:asciiTheme="minorHAnsi" w:hAnsiTheme="minorHAnsi" w:cstheme="minorHAnsi"/>
                <w:bCs/>
                <w:i/>
                <w:iCs/>
                <w:lang w:val="en-GB"/>
              </w:rPr>
            </w:pPr>
            <w:r w:rsidRPr="00441329">
              <w:rPr>
                <w:rFonts w:asciiTheme="minorHAnsi" w:hAnsiTheme="minorHAnsi" w:cstheme="minorHAnsi"/>
                <w:bCs/>
                <w:i/>
                <w:iCs/>
                <w:lang w:val="en-GB"/>
              </w:rPr>
              <w:t>Service</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E1B73B" w14:textId="77777777" w:rsidR="00441329" w:rsidRPr="00441329" w:rsidRDefault="00441329" w:rsidP="00B812CB">
            <w:pPr>
              <w:tabs>
                <w:tab w:val="center" w:pos="4320"/>
                <w:tab w:val="right" w:pos="8640"/>
              </w:tabs>
              <w:spacing w:before="0" w:line="220" w:lineRule="exact"/>
              <w:jc w:val="center"/>
              <w:rPr>
                <w:rFonts w:asciiTheme="minorHAnsi" w:hAnsiTheme="minorHAnsi" w:cstheme="minorHAnsi"/>
                <w:bCs/>
                <w:i/>
                <w:iCs/>
                <w:lang w:val="en-GB"/>
              </w:rPr>
            </w:pPr>
            <w:r w:rsidRPr="00441329">
              <w:rPr>
                <w:rFonts w:asciiTheme="minorHAnsi" w:hAnsiTheme="minorHAnsi" w:cstheme="minorHAnsi"/>
                <w:bCs/>
                <w:i/>
                <w:iCs/>
                <w:lang w:val="en-GB"/>
              </w:rPr>
              <w:t>1st Digit</w:t>
            </w:r>
            <w:r w:rsidRPr="00441329">
              <w:rPr>
                <w:rFonts w:asciiTheme="minorHAnsi" w:hAnsiTheme="minorHAnsi" w:cstheme="minorHAnsi"/>
                <w:bCs/>
                <w:i/>
                <w:iCs/>
                <w:lang w:val="en-GB"/>
              </w:rPr>
              <w:br/>
              <w:t>B</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3F1485" w14:textId="77777777" w:rsidR="00441329" w:rsidRPr="00441329" w:rsidRDefault="00441329" w:rsidP="00B812CB">
            <w:pPr>
              <w:tabs>
                <w:tab w:val="center" w:pos="4320"/>
                <w:tab w:val="right" w:pos="8640"/>
              </w:tabs>
              <w:spacing w:before="0" w:line="220" w:lineRule="exact"/>
              <w:jc w:val="center"/>
              <w:rPr>
                <w:rFonts w:asciiTheme="minorHAnsi" w:hAnsiTheme="minorHAnsi" w:cstheme="minorHAnsi"/>
                <w:bCs/>
                <w:i/>
                <w:iCs/>
                <w:lang w:val="en-GB"/>
              </w:rPr>
            </w:pPr>
            <w:r w:rsidRPr="00441329">
              <w:rPr>
                <w:rFonts w:asciiTheme="minorHAnsi" w:hAnsiTheme="minorHAnsi" w:cstheme="minorHAnsi"/>
                <w:bCs/>
                <w:i/>
                <w:iCs/>
                <w:lang w:val="en-GB"/>
              </w:rPr>
              <w:t>2nd Digit</w:t>
            </w:r>
            <w:r w:rsidRPr="00441329">
              <w:rPr>
                <w:rFonts w:asciiTheme="minorHAnsi" w:hAnsiTheme="minorHAnsi" w:cstheme="minorHAnsi"/>
                <w:bCs/>
                <w:i/>
                <w:iCs/>
                <w:lang w:val="en-GB"/>
              </w:rPr>
              <w:br/>
              <w:t>P</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03141A" w14:textId="77777777" w:rsidR="00441329" w:rsidRPr="00441329" w:rsidRDefault="00441329" w:rsidP="00B812CB">
            <w:pPr>
              <w:tabs>
                <w:tab w:val="center" w:pos="4320"/>
                <w:tab w:val="right" w:pos="8640"/>
              </w:tabs>
              <w:spacing w:before="0" w:line="220" w:lineRule="exact"/>
              <w:jc w:val="center"/>
              <w:rPr>
                <w:rFonts w:asciiTheme="minorHAnsi" w:hAnsiTheme="minorHAnsi" w:cstheme="minorHAnsi"/>
                <w:bCs/>
                <w:i/>
                <w:iCs/>
                <w:lang w:val="en-GB"/>
              </w:rPr>
            </w:pPr>
            <w:r w:rsidRPr="00441329">
              <w:rPr>
                <w:rFonts w:asciiTheme="minorHAnsi" w:hAnsiTheme="minorHAnsi" w:cstheme="minorHAnsi"/>
                <w:bCs/>
                <w:i/>
                <w:iCs/>
                <w:lang w:val="en-GB"/>
              </w:rPr>
              <w:t>3rd Digit</w:t>
            </w:r>
            <w:r w:rsidRPr="00441329">
              <w:rPr>
                <w:rFonts w:asciiTheme="minorHAnsi" w:hAnsiTheme="minorHAnsi" w:cstheme="minorHAnsi"/>
                <w:bCs/>
                <w:i/>
                <w:iCs/>
                <w:lang w:val="en-GB"/>
              </w:rPr>
              <w:br/>
              <w:t>Q</w:t>
            </w:r>
          </w:p>
        </w:tc>
        <w:tc>
          <w:tcPr>
            <w:tcW w:w="1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6DE7E" w14:textId="77777777" w:rsidR="00441329" w:rsidRPr="00441329" w:rsidRDefault="00441329" w:rsidP="00B812CB">
            <w:pPr>
              <w:tabs>
                <w:tab w:val="center" w:pos="4320"/>
                <w:tab w:val="right" w:pos="8640"/>
              </w:tabs>
              <w:spacing w:before="0" w:line="220" w:lineRule="exact"/>
              <w:jc w:val="center"/>
              <w:rPr>
                <w:rFonts w:asciiTheme="minorHAnsi" w:hAnsiTheme="minorHAnsi" w:cstheme="minorHAnsi"/>
                <w:bCs/>
                <w:i/>
                <w:iCs/>
                <w:lang w:val="en-GB"/>
              </w:rPr>
            </w:pPr>
            <w:r w:rsidRPr="00441329">
              <w:rPr>
                <w:rFonts w:asciiTheme="minorHAnsi" w:hAnsiTheme="minorHAnsi" w:cstheme="minorHAnsi"/>
                <w:bCs/>
                <w:i/>
                <w:iCs/>
                <w:lang w:val="en-GB"/>
              </w:rPr>
              <w:t>Other Digits</w:t>
            </w:r>
            <w:r w:rsidRPr="00441329">
              <w:rPr>
                <w:rFonts w:asciiTheme="minorHAnsi" w:hAnsiTheme="minorHAnsi" w:cstheme="minorHAnsi"/>
                <w:bCs/>
                <w:i/>
                <w:iCs/>
                <w:lang w:val="en-GB"/>
              </w:rPr>
              <w:br/>
              <w:t>MCDU</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3278B2" w14:textId="77777777" w:rsidR="00441329" w:rsidRPr="00441329" w:rsidRDefault="00441329" w:rsidP="00B812CB">
            <w:pPr>
              <w:tabs>
                <w:tab w:val="center" w:pos="4320"/>
                <w:tab w:val="right" w:pos="8640"/>
              </w:tabs>
              <w:spacing w:before="0" w:line="220" w:lineRule="exact"/>
              <w:jc w:val="center"/>
              <w:rPr>
                <w:rFonts w:asciiTheme="minorHAnsi" w:hAnsiTheme="minorHAnsi" w:cstheme="minorHAnsi"/>
                <w:bCs/>
                <w:i/>
                <w:iCs/>
                <w:lang w:val="en-GB"/>
              </w:rPr>
            </w:pPr>
            <w:r w:rsidRPr="00441329">
              <w:rPr>
                <w:rFonts w:asciiTheme="minorHAnsi" w:hAnsiTheme="minorHAnsi" w:cstheme="minorHAnsi"/>
                <w:bCs/>
                <w:i/>
                <w:iCs/>
                <w:lang w:val="en-GB"/>
              </w:rPr>
              <w:t>Remarks</w:t>
            </w:r>
          </w:p>
        </w:tc>
      </w:tr>
      <w:tr w:rsidR="00441329" w:rsidRPr="00441329" w14:paraId="6EA7CB5B" w14:textId="77777777" w:rsidTr="00441329">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77516056"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International access</w:t>
            </w:r>
          </w:p>
        </w:tc>
        <w:tc>
          <w:tcPr>
            <w:tcW w:w="1553" w:type="dxa"/>
            <w:tcBorders>
              <w:top w:val="single" w:sz="4" w:space="0" w:color="auto"/>
              <w:left w:val="single" w:sz="4" w:space="0" w:color="auto"/>
              <w:bottom w:val="single" w:sz="4" w:space="0" w:color="auto"/>
              <w:right w:val="single" w:sz="4" w:space="0" w:color="auto"/>
            </w:tcBorders>
            <w:hideMark/>
          </w:tcPr>
          <w:p w14:paraId="07E9B403"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International access</w:t>
            </w:r>
          </w:p>
        </w:tc>
        <w:tc>
          <w:tcPr>
            <w:tcW w:w="1238" w:type="dxa"/>
            <w:tcBorders>
              <w:top w:val="single" w:sz="4" w:space="0" w:color="auto"/>
              <w:left w:val="single" w:sz="4" w:space="0" w:color="auto"/>
              <w:bottom w:val="single" w:sz="4" w:space="0" w:color="auto"/>
              <w:right w:val="single" w:sz="4" w:space="0" w:color="auto"/>
            </w:tcBorders>
            <w:hideMark/>
          </w:tcPr>
          <w:p w14:paraId="2BAB98CE"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0</w:t>
            </w:r>
          </w:p>
        </w:tc>
        <w:tc>
          <w:tcPr>
            <w:tcW w:w="1026" w:type="dxa"/>
            <w:tcBorders>
              <w:top w:val="single" w:sz="4" w:space="0" w:color="auto"/>
              <w:left w:val="single" w:sz="4" w:space="0" w:color="auto"/>
              <w:bottom w:val="single" w:sz="4" w:space="0" w:color="auto"/>
              <w:right w:val="single" w:sz="4" w:space="0" w:color="auto"/>
            </w:tcBorders>
            <w:hideMark/>
          </w:tcPr>
          <w:p w14:paraId="7111D5C6"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029" w:type="dxa"/>
            <w:tcBorders>
              <w:top w:val="single" w:sz="4" w:space="0" w:color="auto"/>
              <w:left w:val="single" w:sz="4" w:space="0" w:color="auto"/>
              <w:bottom w:val="single" w:sz="4" w:space="0" w:color="auto"/>
              <w:right w:val="single" w:sz="4" w:space="0" w:color="auto"/>
            </w:tcBorders>
            <w:hideMark/>
          </w:tcPr>
          <w:p w14:paraId="5442FCF2"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28EEBF09"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tcPr>
          <w:p w14:paraId="6A237E0E"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p>
        </w:tc>
      </w:tr>
      <w:tr w:rsidR="00441329" w:rsidRPr="00441329" w14:paraId="703ABBAF" w14:textId="77777777" w:rsidTr="00441329">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36314DF5"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Short codes</w:t>
            </w:r>
          </w:p>
        </w:tc>
        <w:tc>
          <w:tcPr>
            <w:tcW w:w="1553" w:type="dxa"/>
            <w:tcBorders>
              <w:top w:val="single" w:sz="4" w:space="0" w:color="auto"/>
              <w:left w:val="single" w:sz="4" w:space="0" w:color="auto"/>
              <w:bottom w:val="single" w:sz="4" w:space="0" w:color="auto"/>
              <w:right w:val="single" w:sz="4" w:space="0" w:color="auto"/>
            </w:tcBorders>
            <w:hideMark/>
          </w:tcPr>
          <w:p w14:paraId="1C887910"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Special services</w:t>
            </w:r>
          </w:p>
        </w:tc>
        <w:tc>
          <w:tcPr>
            <w:tcW w:w="1238" w:type="dxa"/>
            <w:tcBorders>
              <w:top w:val="single" w:sz="4" w:space="0" w:color="auto"/>
              <w:left w:val="single" w:sz="4" w:space="0" w:color="auto"/>
              <w:bottom w:val="single" w:sz="4" w:space="0" w:color="auto"/>
              <w:right w:val="single" w:sz="4" w:space="0" w:color="auto"/>
            </w:tcBorders>
            <w:hideMark/>
          </w:tcPr>
          <w:p w14:paraId="3A99121C"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1</w:t>
            </w:r>
          </w:p>
        </w:tc>
        <w:tc>
          <w:tcPr>
            <w:tcW w:w="1026" w:type="dxa"/>
            <w:tcBorders>
              <w:top w:val="single" w:sz="4" w:space="0" w:color="auto"/>
              <w:left w:val="single" w:sz="4" w:space="0" w:color="auto"/>
              <w:bottom w:val="single" w:sz="4" w:space="0" w:color="auto"/>
              <w:right w:val="single" w:sz="4" w:space="0" w:color="auto"/>
            </w:tcBorders>
            <w:hideMark/>
          </w:tcPr>
          <w:p w14:paraId="1D5897F6"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029" w:type="dxa"/>
            <w:tcBorders>
              <w:top w:val="single" w:sz="4" w:space="0" w:color="auto"/>
              <w:left w:val="single" w:sz="4" w:space="0" w:color="auto"/>
              <w:bottom w:val="single" w:sz="4" w:space="0" w:color="auto"/>
              <w:right w:val="single" w:sz="4" w:space="0" w:color="auto"/>
            </w:tcBorders>
            <w:hideMark/>
          </w:tcPr>
          <w:p w14:paraId="6ACA7F66"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75864D62"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tcPr>
          <w:p w14:paraId="3C53A702"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p>
        </w:tc>
      </w:tr>
      <w:tr w:rsidR="00441329" w:rsidRPr="00441329" w14:paraId="3A774BF6" w14:textId="77777777" w:rsidTr="00441329">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183F1F1D"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AFRICELL</w:t>
            </w:r>
          </w:p>
        </w:tc>
        <w:tc>
          <w:tcPr>
            <w:tcW w:w="1553" w:type="dxa"/>
            <w:tcBorders>
              <w:top w:val="single" w:sz="4" w:space="0" w:color="auto"/>
              <w:left w:val="single" w:sz="4" w:space="0" w:color="auto"/>
              <w:bottom w:val="single" w:sz="4" w:space="0" w:color="auto"/>
              <w:right w:val="single" w:sz="4" w:space="0" w:color="auto"/>
            </w:tcBorders>
            <w:hideMark/>
          </w:tcPr>
          <w:p w14:paraId="48995CCC"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MOBILE</w:t>
            </w:r>
          </w:p>
        </w:tc>
        <w:tc>
          <w:tcPr>
            <w:tcW w:w="1238" w:type="dxa"/>
            <w:tcBorders>
              <w:top w:val="single" w:sz="4" w:space="0" w:color="auto"/>
              <w:left w:val="single" w:sz="4" w:space="0" w:color="auto"/>
              <w:bottom w:val="single" w:sz="4" w:space="0" w:color="auto"/>
              <w:right w:val="single" w:sz="4" w:space="0" w:color="auto"/>
            </w:tcBorders>
            <w:hideMark/>
          </w:tcPr>
          <w:p w14:paraId="3E89DFF7"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2</w:t>
            </w:r>
          </w:p>
        </w:tc>
        <w:tc>
          <w:tcPr>
            <w:tcW w:w="1026" w:type="dxa"/>
            <w:tcBorders>
              <w:top w:val="single" w:sz="4" w:space="0" w:color="auto"/>
              <w:left w:val="single" w:sz="4" w:space="0" w:color="auto"/>
              <w:bottom w:val="single" w:sz="4" w:space="0" w:color="auto"/>
              <w:right w:val="single" w:sz="4" w:space="0" w:color="auto"/>
            </w:tcBorders>
            <w:hideMark/>
          </w:tcPr>
          <w:p w14:paraId="4A61E91C"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029" w:type="dxa"/>
            <w:tcBorders>
              <w:top w:val="single" w:sz="4" w:space="0" w:color="auto"/>
              <w:left w:val="single" w:sz="4" w:space="0" w:color="auto"/>
              <w:bottom w:val="single" w:sz="4" w:space="0" w:color="auto"/>
              <w:right w:val="single" w:sz="4" w:space="0" w:color="auto"/>
            </w:tcBorders>
            <w:hideMark/>
          </w:tcPr>
          <w:p w14:paraId="2938C3F8"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01C2D10C"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hideMark/>
          </w:tcPr>
          <w:p w14:paraId="29DA6592" w14:textId="77777777" w:rsidR="00441329" w:rsidRPr="00441329" w:rsidRDefault="00441329" w:rsidP="00441329">
            <w:pPr>
              <w:tabs>
                <w:tab w:val="center" w:pos="4320"/>
                <w:tab w:val="right" w:pos="8640"/>
              </w:tabs>
              <w:spacing w:before="0"/>
              <w:jc w:val="left"/>
              <w:rPr>
                <w:rFonts w:asciiTheme="minorHAnsi" w:hAnsiTheme="minorHAnsi" w:cstheme="minorHAnsi"/>
                <w:bCs/>
                <w:lang w:val="en-GB"/>
              </w:rPr>
            </w:pPr>
            <w:r w:rsidRPr="00441329">
              <w:rPr>
                <w:rFonts w:asciiTheme="minorHAnsi" w:hAnsiTheme="minorHAnsi" w:cstheme="minorHAnsi"/>
                <w:bCs/>
                <w:lang w:val="en-GB"/>
              </w:rPr>
              <w:t xml:space="preserve"> </w:t>
            </w:r>
          </w:p>
        </w:tc>
      </w:tr>
      <w:tr w:rsidR="00441329" w:rsidRPr="00441329" w14:paraId="2F9A6E72" w14:textId="77777777" w:rsidTr="00441329">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0DA9F682"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QCELL</w:t>
            </w:r>
          </w:p>
        </w:tc>
        <w:tc>
          <w:tcPr>
            <w:tcW w:w="1553" w:type="dxa"/>
            <w:tcBorders>
              <w:top w:val="single" w:sz="4" w:space="0" w:color="auto"/>
              <w:left w:val="single" w:sz="4" w:space="0" w:color="auto"/>
              <w:bottom w:val="single" w:sz="4" w:space="0" w:color="auto"/>
              <w:right w:val="single" w:sz="4" w:space="0" w:color="auto"/>
            </w:tcBorders>
            <w:hideMark/>
          </w:tcPr>
          <w:p w14:paraId="4C62A068"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MOBILE</w:t>
            </w:r>
          </w:p>
        </w:tc>
        <w:tc>
          <w:tcPr>
            <w:tcW w:w="1238" w:type="dxa"/>
            <w:tcBorders>
              <w:top w:val="single" w:sz="4" w:space="0" w:color="auto"/>
              <w:left w:val="single" w:sz="4" w:space="0" w:color="auto"/>
              <w:bottom w:val="single" w:sz="4" w:space="0" w:color="auto"/>
              <w:right w:val="single" w:sz="4" w:space="0" w:color="auto"/>
            </w:tcBorders>
            <w:hideMark/>
          </w:tcPr>
          <w:p w14:paraId="7EB0A50C"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3</w:t>
            </w:r>
          </w:p>
        </w:tc>
        <w:tc>
          <w:tcPr>
            <w:tcW w:w="1026" w:type="dxa"/>
            <w:tcBorders>
              <w:top w:val="single" w:sz="4" w:space="0" w:color="auto"/>
              <w:left w:val="single" w:sz="4" w:space="0" w:color="auto"/>
              <w:bottom w:val="single" w:sz="4" w:space="0" w:color="auto"/>
              <w:right w:val="single" w:sz="4" w:space="0" w:color="auto"/>
            </w:tcBorders>
            <w:hideMark/>
          </w:tcPr>
          <w:p w14:paraId="59B8B372"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029" w:type="dxa"/>
            <w:tcBorders>
              <w:top w:val="single" w:sz="4" w:space="0" w:color="auto"/>
              <w:left w:val="single" w:sz="4" w:space="0" w:color="auto"/>
              <w:bottom w:val="single" w:sz="4" w:space="0" w:color="auto"/>
              <w:right w:val="single" w:sz="4" w:space="0" w:color="auto"/>
            </w:tcBorders>
            <w:hideMark/>
          </w:tcPr>
          <w:p w14:paraId="1DC90072"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4322DBB2"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tcPr>
          <w:p w14:paraId="2B53240A"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p>
        </w:tc>
      </w:tr>
      <w:tr w:rsidR="00441329" w:rsidRPr="00441329" w14:paraId="1D5060E5" w14:textId="77777777" w:rsidTr="00441329">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528BEAF2"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GAMTEL</w:t>
            </w:r>
          </w:p>
        </w:tc>
        <w:tc>
          <w:tcPr>
            <w:tcW w:w="1553" w:type="dxa"/>
            <w:tcBorders>
              <w:top w:val="single" w:sz="4" w:space="0" w:color="auto"/>
              <w:left w:val="single" w:sz="4" w:space="0" w:color="auto"/>
              <w:bottom w:val="single" w:sz="4" w:space="0" w:color="auto"/>
              <w:right w:val="single" w:sz="4" w:space="0" w:color="auto"/>
            </w:tcBorders>
            <w:hideMark/>
          </w:tcPr>
          <w:p w14:paraId="5CC13674"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PSTN</w:t>
            </w:r>
          </w:p>
        </w:tc>
        <w:tc>
          <w:tcPr>
            <w:tcW w:w="1238" w:type="dxa"/>
            <w:tcBorders>
              <w:top w:val="single" w:sz="4" w:space="0" w:color="auto"/>
              <w:left w:val="single" w:sz="4" w:space="0" w:color="auto"/>
              <w:bottom w:val="single" w:sz="4" w:space="0" w:color="auto"/>
              <w:right w:val="single" w:sz="4" w:space="0" w:color="auto"/>
            </w:tcBorders>
            <w:hideMark/>
          </w:tcPr>
          <w:p w14:paraId="7B52F999"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4</w:t>
            </w:r>
          </w:p>
        </w:tc>
        <w:tc>
          <w:tcPr>
            <w:tcW w:w="1026" w:type="dxa"/>
            <w:tcBorders>
              <w:top w:val="single" w:sz="4" w:space="0" w:color="auto"/>
              <w:left w:val="single" w:sz="4" w:space="0" w:color="auto"/>
              <w:bottom w:val="single" w:sz="4" w:space="0" w:color="auto"/>
              <w:right w:val="single" w:sz="4" w:space="0" w:color="auto"/>
            </w:tcBorders>
            <w:hideMark/>
          </w:tcPr>
          <w:p w14:paraId="393E4D48"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029" w:type="dxa"/>
            <w:tcBorders>
              <w:top w:val="single" w:sz="4" w:space="0" w:color="auto"/>
              <w:left w:val="single" w:sz="4" w:space="0" w:color="auto"/>
              <w:bottom w:val="single" w:sz="4" w:space="0" w:color="auto"/>
              <w:right w:val="single" w:sz="4" w:space="0" w:color="auto"/>
            </w:tcBorders>
            <w:hideMark/>
          </w:tcPr>
          <w:p w14:paraId="26278FCF"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56C4CB12"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tcPr>
          <w:p w14:paraId="56AF4755"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p>
        </w:tc>
      </w:tr>
      <w:tr w:rsidR="00441329" w:rsidRPr="00441329" w14:paraId="58154272" w14:textId="77777777" w:rsidTr="00441329">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2FA202F1"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QCELL</w:t>
            </w:r>
          </w:p>
          <w:p w14:paraId="7557918B"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QCELL</w:t>
            </w:r>
          </w:p>
          <w:p w14:paraId="3B7771F7"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QCELL</w:t>
            </w:r>
          </w:p>
          <w:p w14:paraId="705BDCEE"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QCELL</w:t>
            </w:r>
          </w:p>
          <w:p w14:paraId="0F378C40"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GAMTEL</w:t>
            </w:r>
          </w:p>
          <w:p w14:paraId="610C3B67"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GAMTEL</w:t>
            </w:r>
          </w:p>
          <w:p w14:paraId="2D4FDB8D"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QCELL</w:t>
            </w:r>
          </w:p>
          <w:p w14:paraId="6BA670BC"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QCELL</w:t>
            </w:r>
          </w:p>
        </w:tc>
        <w:tc>
          <w:tcPr>
            <w:tcW w:w="1553" w:type="dxa"/>
            <w:tcBorders>
              <w:top w:val="single" w:sz="4" w:space="0" w:color="auto"/>
              <w:left w:val="single" w:sz="4" w:space="0" w:color="auto"/>
              <w:bottom w:val="single" w:sz="4" w:space="0" w:color="auto"/>
              <w:right w:val="single" w:sz="4" w:space="0" w:color="auto"/>
            </w:tcBorders>
            <w:hideMark/>
          </w:tcPr>
          <w:p w14:paraId="6B3FC532" w14:textId="77777777" w:rsidR="00441329" w:rsidRPr="00441329" w:rsidRDefault="00441329" w:rsidP="00441329">
            <w:pPr>
              <w:tabs>
                <w:tab w:val="center" w:pos="4320"/>
                <w:tab w:val="right" w:pos="8640"/>
              </w:tabs>
              <w:spacing w:before="0"/>
              <w:jc w:val="center"/>
              <w:rPr>
                <w:rFonts w:asciiTheme="minorHAnsi" w:hAnsiTheme="minorHAnsi" w:cstheme="minorHAnsi"/>
                <w:bCs/>
                <w:lang w:val="fr-FR"/>
              </w:rPr>
            </w:pPr>
            <w:r w:rsidRPr="00441329">
              <w:rPr>
                <w:rFonts w:asciiTheme="minorHAnsi" w:hAnsiTheme="minorHAnsi" w:cstheme="minorHAnsi"/>
                <w:bCs/>
                <w:lang w:val="fr-FR"/>
              </w:rPr>
              <w:t>MOBILE</w:t>
            </w:r>
          </w:p>
          <w:p w14:paraId="087CF465" w14:textId="77777777" w:rsidR="00441329" w:rsidRPr="00441329" w:rsidRDefault="00441329" w:rsidP="00441329">
            <w:pPr>
              <w:tabs>
                <w:tab w:val="center" w:pos="4320"/>
                <w:tab w:val="right" w:pos="8640"/>
              </w:tabs>
              <w:spacing w:before="0"/>
              <w:jc w:val="center"/>
              <w:rPr>
                <w:rFonts w:asciiTheme="minorHAnsi" w:hAnsiTheme="minorHAnsi" w:cstheme="minorHAnsi"/>
                <w:bCs/>
                <w:lang w:val="fr-FR"/>
              </w:rPr>
            </w:pPr>
            <w:r w:rsidRPr="00441329">
              <w:rPr>
                <w:rFonts w:asciiTheme="minorHAnsi" w:hAnsiTheme="minorHAnsi" w:cstheme="minorHAnsi"/>
                <w:bCs/>
                <w:lang w:val="fr-FR"/>
              </w:rPr>
              <w:t>MOBLIE</w:t>
            </w:r>
          </w:p>
          <w:p w14:paraId="3CB88974" w14:textId="77777777" w:rsidR="00441329" w:rsidRPr="00441329" w:rsidRDefault="00441329" w:rsidP="00441329">
            <w:pPr>
              <w:tabs>
                <w:tab w:val="center" w:pos="4320"/>
                <w:tab w:val="right" w:pos="8640"/>
              </w:tabs>
              <w:spacing w:before="0"/>
              <w:jc w:val="center"/>
              <w:rPr>
                <w:rFonts w:asciiTheme="minorHAnsi" w:hAnsiTheme="minorHAnsi" w:cstheme="minorHAnsi"/>
                <w:bCs/>
                <w:lang w:val="fr-FR"/>
              </w:rPr>
            </w:pPr>
            <w:r w:rsidRPr="00441329">
              <w:rPr>
                <w:rFonts w:asciiTheme="minorHAnsi" w:hAnsiTheme="minorHAnsi" w:cstheme="minorHAnsi"/>
                <w:bCs/>
                <w:lang w:val="fr-FR"/>
              </w:rPr>
              <w:t>MOBILE</w:t>
            </w:r>
          </w:p>
          <w:p w14:paraId="0E7DFAEA" w14:textId="77777777" w:rsidR="00441329" w:rsidRPr="00441329" w:rsidRDefault="00441329" w:rsidP="00441329">
            <w:pPr>
              <w:tabs>
                <w:tab w:val="center" w:pos="4320"/>
                <w:tab w:val="right" w:pos="8640"/>
              </w:tabs>
              <w:spacing w:before="0"/>
              <w:jc w:val="center"/>
              <w:rPr>
                <w:rFonts w:asciiTheme="minorHAnsi" w:hAnsiTheme="minorHAnsi" w:cstheme="minorHAnsi"/>
                <w:bCs/>
                <w:lang w:val="fr-FR"/>
              </w:rPr>
            </w:pPr>
            <w:r w:rsidRPr="00441329">
              <w:rPr>
                <w:rFonts w:asciiTheme="minorHAnsi" w:hAnsiTheme="minorHAnsi" w:cstheme="minorHAnsi"/>
                <w:bCs/>
                <w:lang w:val="fr-FR"/>
              </w:rPr>
              <w:t>MOBILE</w:t>
            </w:r>
          </w:p>
          <w:p w14:paraId="120F9955" w14:textId="77777777" w:rsidR="00441329" w:rsidRPr="00441329" w:rsidRDefault="00441329" w:rsidP="00441329">
            <w:pPr>
              <w:tabs>
                <w:tab w:val="center" w:pos="4320"/>
                <w:tab w:val="right" w:pos="8640"/>
              </w:tabs>
              <w:spacing w:before="0"/>
              <w:jc w:val="center"/>
              <w:rPr>
                <w:rFonts w:asciiTheme="minorHAnsi" w:hAnsiTheme="minorHAnsi" w:cstheme="minorHAnsi"/>
                <w:bCs/>
                <w:lang w:val="fr-FR"/>
              </w:rPr>
            </w:pPr>
            <w:r w:rsidRPr="00441329">
              <w:rPr>
                <w:rFonts w:asciiTheme="minorHAnsi" w:hAnsiTheme="minorHAnsi" w:cstheme="minorHAnsi"/>
                <w:bCs/>
                <w:lang w:val="fr-FR"/>
              </w:rPr>
              <w:t>PSTN</w:t>
            </w:r>
          </w:p>
          <w:p w14:paraId="7B7A1FCD" w14:textId="77777777" w:rsidR="00441329" w:rsidRPr="00441329" w:rsidRDefault="00441329" w:rsidP="00441329">
            <w:pPr>
              <w:tabs>
                <w:tab w:val="center" w:pos="4320"/>
                <w:tab w:val="right" w:pos="8640"/>
              </w:tabs>
              <w:spacing w:before="0"/>
              <w:jc w:val="center"/>
              <w:rPr>
                <w:rFonts w:asciiTheme="minorHAnsi" w:hAnsiTheme="minorHAnsi" w:cstheme="minorHAnsi"/>
                <w:bCs/>
                <w:lang w:val="fr-FR"/>
              </w:rPr>
            </w:pPr>
            <w:r w:rsidRPr="00441329">
              <w:rPr>
                <w:rFonts w:asciiTheme="minorHAnsi" w:hAnsiTheme="minorHAnsi" w:cstheme="minorHAnsi"/>
                <w:bCs/>
                <w:lang w:val="fr-FR"/>
              </w:rPr>
              <w:t>PSTN</w:t>
            </w:r>
          </w:p>
          <w:p w14:paraId="1722F815"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MOBILE</w:t>
            </w:r>
          </w:p>
          <w:p w14:paraId="3393F3CE"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MOBILE</w:t>
            </w:r>
          </w:p>
        </w:tc>
        <w:tc>
          <w:tcPr>
            <w:tcW w:w="1238" w:type="dxa"/>
            <w:tcBorders>
              <w:top w:val="single" w:sz="4" w:space="0" w:color="auto"/>
              <w:left w:val="single" w:sz="4" w:space="0" w:color="auto"/>
              <w:bottom w:val="single" w:sz="4" w:space="0" w:color="auto"/>
              <w:right w:val="single" w:sz="4" w:space="0" w:color="auto"/>
            </w:tcBorders>
            <w:hideMark/>
          </w:tcPr>
          <w:p w14:paraId="4DFCE5D3"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5</w:t>
            </w:r>
          </w:p>
          <w:p w14:paraId="7A09AE22"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5</w:t>
            </w:r>
          </w:p>
          <w:p w14:paraId="606A506D"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5</w:t>
            </w:r>
          </w:p>
          <w:p w14:paraId="699C4C06"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5</w:t>
            </w:r>
          </w:p>
          <w:p w14:paraId="2C1D67A2"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5</w:t>
            </w:r>
          </w:p>
          <w:p w14:paraId="7F1D8970"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5</w:t>
            </w:r>
          </w:p>
          <w:p w14:paraId="2B2E9ADB"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5</w:t>
            </w:r>
          </w:p>
          <w:p w14:paraId="35F77F21"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5</w:t>
            </w:r>
          </w:p>
        </w:tc>
        <w:tc>
          <w:tcPr>
            <w:tcW w:w="1026" w:type="dxa"/>
            <w:tcBorders>
              <w:top w:val="single" w:sz="4" w:space="0" w:color="auto"/>
              <w:left w:val="single" w:sz="4" w:space="0" w:color="auto"/>
              <w:bottom w:val="single" w:sz="4" w:space="0" w:color="auto"/>
              <w:right w:val="single" w:sz="4" w:space="0" w:color="auto"/>
            </w:tcBorders>
            <w:hideMark/>
          </w:tcPr>
          <w:p w14:paraId="72D4D7F9"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0</w:t>
            </w:r>
          </w:p>
          <w:p w14:paraId="6A6E5421"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1</w:t>
            </w:r>
          </w:p>
          <w:p w14:paraId="259E6CC0"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2</w:t>
            </w:r>
          </w:p>
          <w:p w14:paraId="49BED7C4"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3</w:t>
            </w:r>
          </w:p>
          <w:p w14:paraId="39686820"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6</w:t>
            </w:r>
          </w:p>
          <w:p w14:paraId="756F5901"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7</w:t>
            </w:r>
          </w:p>
          <w:p w14:paraId="4BB68335"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8</w:t>
            </w:r>
          </w:p>
          <w:p w14:paraId="33D46E3B"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9</w:t>
            </w:r>
          </w:p>
        </w:tc>
        <w:tc>
          <w:tcPr>
            <w:tcW w:w="1029" w:type="dxa"/>
            <w:tcBorders>
              <w:top w:val="single" w:sz="4" w:space="0" w:color="auto"/>
              <w:left w:val="single" w:sz="4" w:space="0" w:color="auto"/>
              <w:bottom w:val="single" w:sz="4" w:space="0" w:color="auto"/>
              <w:right w:val="single" w:sz="4" w:space="0" w:color="auto"/>
            </w:tcBorders>
            <w:hideMark/>
          </w:tcPr>
          <w:p w14:paraId="7795AF70"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p w14:paraId="44784C01"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p w14:paraId="5608A6FE"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p w14:paraId="24FB35F1"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p w14:paraId="545125F5"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p w14:paraId="482A05D0"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p w14:paraId="0F2DE64A"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p w14:paraId="6EE863AC"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64449F90"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XXXX</w:t>
            </w:r>
          </w:p>
          <w:p w14:paraId="37AA4EAD"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XXXX</w:t>
            </w:r>
          </w:p>
          <w:p w14:paraId="1B9903E3"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XXXX</w:t>
            </w:r>
          </w:p>
          <w:p w14:paraId="5836E86A"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XXXX</w:t>
            </w:r>
          </w:p>
          <w:p w14:paraId="4D7F1940"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XXXX</w:t>
            </w:r>
          </w:p>
          <w:p w14:paraId="1FF897ED"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XXXX</w:t>
            </w:r>
          </w:p>
          <w:p w14:paraId="1EE91340"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XXXX</w:t>
            </w:r>
          </w:p>
          <w:p w14:paraId="6E9441E8"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tcPr>
          <w:p w14:paraId="48B1624F"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p>
        </w:tc>
      </w:tr>
      <w:tr w:rsidR="00441329" w:rsidRPr="00441329" w14:paraId="231C230D" w14:textId="77777777" w:rsidTr="00441329">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42A2EFC6"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COMIUM</w:t>
            </w:r>
          </w:p>
        </w:tc>
        <w:tc>
          <w:tcPr>
            <w:tcW w:w="1553" w:type="dxa"/>
            <w:tcBorders>
              <w:top w:val="single" w:sz="4" w:space="0" w:color="auto"/>
              <w:left w:val="single" w:sz="4" w:space="0" w:color="auto"/>
              <w:bottom w:val="single" w:sz="4" w:space="0" w:color="auto"/>
              <w:right w:val="single" w:sz="4" w:space="0" w:color="auto"/>
            </w:tcBorders>
            <w:hideMark/>
          </w:tcPr>
          <w:p w14:paraId="7FD54908"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MOBILE</w:t>
            </w:r>
          </w:p>
        </w:tc>
        <w:tc>
          <w:tcPr>
            <w:tcW w:w="1238" w:type="dxa"/>
            <w:tcBorders>
              <w:top w:val="single" w:sz="4" w:space="0" w:color="auto"/>
              <w:left w:val="single" w:sz="4" w:space="0" w:color="auto"/>
              <w:bottom w:val="single" w:sz="4" w:space="0" w:color="auto"/>
              <w:right w:val="single" w:sz="4" w:space="0" w:color="auto"/>
            </w:tcBorders>
            <w:hideMark/>
          </w:tcPr>
          <w:p w14:paraId="345FAA66"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6</w:t>
            </w:r>
          </w:p>
        </w:tc>
        <w:tc>
          <w:tcPr>
            <w:tcW w:w="1026" w:type="dxa"/>
            <w:tcBorders>
              <w:top w:val="single" w:sz="4" w:space="0" w:color="auto"/>
              <w:left w:val="single" w:sz="4" w:space="0" w:color="auto"/>
              <w:bottom w:val="single" w:sz="4" w:space="0" w:color="auto"/>
              <w:right w:val="single" w:sz="4" w:space="0" w:color="auto"/>
            </w:tcBorders>
            <w:hideMark/>
          </w:tcPr>
          <w:p w14:paraId="5518D382"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029" w:type="dxa"/>
            <w:tcBorders>
              <w:top w:val="single" w:sz="4" w:space="0" w:color="auto"/>
              <w:left w:val="single" w:sz="4" w:space="0" w:color="auto"/>
              <w:bottom w:val="single" w:sz="4" w:space="0" w:color="auto"/>
              <w:right w:val="single" w:sz="4" w:space="0" w:color="auto"/>
            </w:tcBorders>
            <w:hideMark/>
          </w:tcPr>
          <w:p w14:paraId="347714DE"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57685F0A"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tcPr>
          <w:p w14:paraId="5A12ED08"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p>
        </w:tc>
      </w:tr>
      <w:tr w:rsidR="00441329" w:rsidRPr="00441329" w14:paraId="15EE6FE8" w14:textId="77777777" w:rsidTr="00441329">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097966B8"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AFRICELL</w:t>
            </w:r>
          </w:p>
        </w:tc>
        <w:tc>
          <w:tcPr>
            <w:tcW w:w="1553" w:type="dxa"/>
            <w:tcBorders>
              <w:top w:val="single" w:sz="4" w:space="0" w:color="auto"/>
              <w:left w:val="single" w:sz="4" w:space="0" w:color="auto"/>
              <w:bottom w:val="single" w:sz="4" w:space="0" w:color="auto"/>
              <w:right w:val="single" w:sz="4" w:space="0" w:color="auto"/>
            </w:tcBorders>
            <w:hideMark/>
          </w:tcPr>
          <w:p w14:paraId="11664EC7"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MOBILE</w:t>
            </w:r>
          </w:p>
        </w:tc>
        <w:tc>
          <w:tcPr>
            <w:tcW w:w="1238" w:type="dxa"/>
            <w:tcBorders>
              <w:top w:val="single" w:sz="4" w:space="0" w:color="auto"/>
              <w:left w:val="single" w:sz="4" w:space="0" w:color="auto"/>
              <w:bottom w:val="single" w:sz="4" w:space="0" w:color="auto"/>
              <w:right w:val="single" w:sz="4" w:space="0" w:color="auto"/>
            </w:tcBorders>
            <w:hideMark/>
          </w:tcPr>
          <w:p w14:paraId="1CE8E909"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7</w:t>
            </w:r>
          </w:p>
        </w:tc>
        <w:tc>
          <w:tcPr>
            <w:tcW w:w="1026" w:type="dxa"/>
            <w:tcBorders>
              <w:top w:val="single" w:sz="4" w:space="0" w:color="auto"/>
              <w:left w:val="single" w:sz="4" w:space="0" w:color="auto"/>
              <w:bottom w:val="single" w:sz="4" w:space="0" w:color="auto"/>
              <w:right w:val="single" w:sz="4" w:space="0" w:color="auto"/>
            </w:tcBorders>
            <w:hideMark/>
          </w:tcPr>
          <w:p w14:paraId="2E40AF59"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029" w:type="dxa"/>
            <w:tcBorders>
              <w:top w:val="single" w:sz="4" w:space="0" w:color="auto"/>
              <w:left w:val="single" w:sz="4" w:space="0" w:color="auto"/>
              <w:bottom w:val="single" w:sz="4" w:space="0" w:color="auto"/>
              <w:right w:val="single" w:sz="4" w:space="0" w:color="auto"/>
            </w:tcBorders>
            <w:hideMark/>
          </w:tcPr>
          <w:p w14:paraId="0293C233"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798DE256"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tcPr>
          <w:p w14:paraId="5330E5D8"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p>
        </w:tc>
      </w:tr>
      <w:tr w:rsidR="00441329" w:rsidRPr="00441329" w14:paraId="5CA31972" w14:textId="77777777" w:rsidTr="00441329">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7747C1FD"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GAMTEL</w:t>
            </w:r>
          </w:p>
        </w:tc>
        <w:tc>
          <w:tcPr>
            <w:tcW w:w="1553" w:type="dxa"/>
            <w:tcBorders>
              <w:top w:val="single" w:sz="4" w:space="0" w:color="auto"/>
              <w:left w:val="single" w:sz="4" w:space="0" w:color="auto"/>
              <w:bottom w:val="single" w:sz="4" w:space="0" w:color="auto"/>
              <w:right w:val="single" w:sz="4" w:space="0" w:color="auto"/>
            </w:tcBorders>
            <w:hideMark/>
          </w:tcPr>
          <w:p w14:paraId="16E9F548"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CDMA</w:t>
            </w:r>
          </w:p>
          <w:p w14:paraId="28739410"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Fixed/wireless</w:t>
            </w:r>
          </w:p>
        </w:tc>
        <w:tc>
          <w:tcPr>
            <w:tcW w:w="1238" w:type="dxa"/>
            <w:tcBorders>
              <w:top w:val="single" w:sz="4" w:space="0" w:color="auto"/>
              <w:left w:val="single" w:sz="4" w:space="0" w:color="auto"/>
              <w:bottom w:val="single" w:sz="4" w:space="0" w:color="auto"/>
              <w:right w:val="single" w:sz="4" w:space="0" w:color="auto"/>
            </w:tcBorders>
            <w:hideMark/>
          </w:tcPr>
          <w:p w14:paraId="7503F989"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8</w:t>
            </w:r>
          </w:p>
        </w:tc>
        <w:tc>
          <w:tcPr>
            <w:tcW w:w="1026" w:type="dxa"/>
            <w:tcBorders>
              <w:top w:val="single" w:sz="4" w:space="0" w:color="auto"/>
              <w:left w:val="single" w:sz="4" w:space="0" w:color="auto"/>
              <w:bottom w:val="single" w:sz="4" w:space="0" w:color="auto"/>
              <w:right w:val="single" w:sz="4" w:space="0" w:color="auto"/>
            </w:tcBorders>
            <w:hideMark/>
          </w:tcPr>
          <w:p w14:paraId="3488E0CD"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029" w:type="dxa"/>
            <w:tcBorders>
              <w:top w:val="single" w:sz="4" w:space="0" w:color="auto"/>
              <w:left w:val="single" w:sz="4" w:space="0" w:color="auto"/>
              <w:bottom w:val="single" w:sz="4" w:space="0" w:color="auto"/>
              <w:right w:val="single" w:sz="4" w:space="0" w:color="auto"/>
            </w:tcBorders>
            <w:hideMark/>
          </w:tcPr>
          <w:p w14:paraId="0224DED6"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5B855A5C"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tcPr>
          <w:p w14:paraId="25E8521E"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p>
        </w:tc>
      </w:tr>
      <w:tr w:rsidR="00441329" w:rsidRPr="00441329" w14:paraId="480F0943" w14:textId="77777777" w:rsidTr="00441329">
        <w:trPr>
          <w:cantSplit/>
          <w:jc w:val="center"/>
        </w:trPr>
        <w:tc>
          <w:tcPr>
            <w:tcW w:w="1318" w:type="dxa"/>
            <w:tcBorders>
              <w:top w:val="single" w:sz="4" w:space="0" w:color="auto"/>
              <w:left w:val="single" w:sz="4" w:space="0" w:color="auto"/>
              <w:bottom w:val="single" w:sz="4" w:space="0" w:color="auto"/>
              <w:right w:val="single" w:sz="4" w:space="0" w:color="auto"/>
            </w:tcBorders>
            <w:hideMark/>
          </w:tcPr>
          <w:p w14:paraId="78140E5E"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GAMCEL</w:t>
            </w:r>
          </w:p>
        </w:tc>
        <w:tc>
          <w:tcPr>
            <w:tcW w:w="1553" w:type="dxa"/>
            <w:tcBorders>
              <w:top w:val="single" w:sz="4" w:space="0" w:color="auto"/>
              <w:left w:val="single" w:sz="4" w:space="0" w:color="auto"/>
              <w:bottom w:val="single" w:sz="4" w:space="0" w:color="auto"/>
              <w:right w:val="single" w:sz="4" w:space="0" w:color="auto"/>
            </w:tcBorders>
            <w:hideMark/>
          </w:tcPr>
          <w:p w14:paraId="347811D4"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MOBILE</w:t>
            </w:r>
          </w:p>
        </w:tc>
        <w:tc>
          <w:tcPr>
            <w:tcW w:w="1238" w:type="dxa"/>
            <w:tcBorders>
              <w:top w:val="single" w:sz="4" w:space="0" w:color="auto"/>
              <w:left w:val="single" w:sz="4" w:space="0" w:color="auto"/>
              <w:bottom w:val="single" w:sz="4" w:space="0" w:color="auto"/>
              <w:right w:val="single" w:sz="4" w:space="0" w:color="auto"/>
            </w:tcBorders>
            <w:hideMark/>
          </w:tcPr>
          <w:p w14:paraId="7D50B838"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9</w:t>
            </w:r>
          </w:p>
        </w:tc>
        <w:tc>
          <w:tcPr>
            <w:tcW w:w="1026" w:type="dxa"/>
            <w:tcBorders>
              <w:top w:val="single" w:sz="4" w:space="0" w:color="auto"/>
              <w:left w:val="single" w:sz="4" w:space="0" w:color="auto"/>
              <w:bottom w:val="single" w:sz="4" w:space="0" w:color="auto"/>
              <w:right w:val="single" w:sz="4" w:space="0" w:color="auto"/>
            </w:tcBorders>
            <w:hideMark/>
          </w:tcPr>
          <w:p w14:paraId="1CB8441E"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029" w:type="dxa"/>
            <w:tcBorders>
              <w:top w:val="single" w:sz="4" w:space="0" w:color="auto"/>
              <w:left w:val="single" w:sz="4" w:space="0" w:color="auto"/>
              <w:bottom w:val="single" w:sz="4" w:space="0" w:color="auto"/>
              <w:right w:val="single" w:sz="4" w:space="0" w:color="auto"/>
            </w:tcBorders>
            <w:hideMark/>
          </w:tcPr>
          <w:p w14:paraId="6419EB78"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w:t>
            </w:r>
          </w:p>
        </w:tc>
        <w:tc>
          <w:tcPr>
            <w:tcW w:w="1321" w:type="dxa"/>
            <w:tcBorders>
              <w:top w:val="single" w:sz="4" w:space="0" w:color="auto"/>
              <w:left w:val="single" w:sz="4" w:space="0" w:color="auto"/>
              <w:bottom w:val="single" w:sz="4" w:space="0" w:color="auto"/>
              <w:right w:val="single" w:sz="4" w:space="0" w:color="auto"/>
            </w:tcBorders>
            <w:hideMark/>
          </w:tcPr>
          <w:p w14:paraId="516B39C0"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r w:rsidRPr="00441329">
              <w:rPr>
                <w:rFonts w:asciiTheme="minorHAnsi" w:hAnsiTheme="minorHAnsi" w:cstheme="minorHAnsi"/>
                <w:bCs/>
                <w:lang w:val="en-GB"/>
              </w:rPr>
              <w:t>XXXX</w:t>
            </w:r>
          </w:p>
        </w:tc>
        <w:tc>
          <w:tcPr>
            <w:tcW w:w="1587" w:type="dxa"/>
            <w:tcBorders>
              <w:top w:val="single" w:sz="4" w:space="0" w:color="auto"/>
              <w:left w:val="single" w:sz="4" w:space="0" w:color="auto"/>
              <w:bottom w:val="single" w:sz="4" w:space="0" w:color="auto"/>
              <w:right w:val="single" w:sz="4" w:space="0" w:color="auto"/>
            </w:tcBorders>
          </w:tcPr>
          <w:p w14:paraId="19936ED1" w14:textId="77777777" w:rsidR="00441329" w:rsidRPr="00441329" w:rsidRDefault="00441329" w:rsidP="00441329">
            <w:pPr>
              <w:tabs>
                <w:tab w:val="center" w:pos="4320"/>
                <w:tab w:val="right" w:pos="8640"/>
              </w:tabs>
              <w:spacing w:before="0"/>
              <w:jc w:val="center"/>
              <w:rPr>
                <w:rFonts w:asciiTheme="minorHAnsi" w:hAnsiTheme="minorHAnsi" w:cstheme="minorHAnsi"/>
                <w:bCs/>
                <w:lang w:val="en-GB"/>
              </w:rPr>
            </w:pPr>
          </w:p>
        </w:tc>
      </w:tr>
    </w:tbl>
    <w:p w14:paraId="03E3382B" w14:textId="77777777" w:rsidR="00441329" w:rsidRPr="00441329" w:rsidRDefault="00441329" w:rsidP="00441329">
      <w:pPr>
        <w:rPr>
          <w:rFonts w:asciiTheme="minorHAnsi" w:eastAsia="Calibri" w:hAnsiTheme="minorHAnsi" w:cstheme="minorHAnsi"/>
          <w:color w:val="000000"/>
          <w:lang w:val="en-GB"/>
        </w:rPr>
      </w:pPr>
    </w:p>
    <w:p w14:paraId="3EEE8185" w14:textId="77777777" w:rsidR="00441329" w:rsidRPr="00441329" w:rsidRDefault="00441329" w:rsidP="00441329">
      <w:pPr>
        <w:spacing w:before="0"/>
        <w:rPr>
          <w:rFonts w:asciiTheme="minorHAnsi" w:eastAsia="Calibri" w:hAnsiTheme="minorHAnsi" w:cstheme="minorHAnsi"/>
          <w:lang w:val="en-GB"/>
        </w:rPr>
      </w:pPr>
      <w:r w:rsidRPr="00441329">
        <w:rPr>
          <w:rFonts w:asciiTheme="minorHAnsi" w:eastAsia="Calibri" w:hAnsiTheme="minorHAnsi" w:cstheme="minorHAnsi"/>
          <w:lang w:val="en-GB"/>
        </w:rPr>
        <w:lastRenderedPageBreak/>
        <w:t>Fixed service</w:t>
      </w:r>
    </w:p>
    <w:p w14:paraId="5EEB921F" w14:textId="77777777" w:rsidR="00441329" w:rsidRPr="00441329" w:rsidRDefault="00441329" w:rsidP="00441329">
      <w:pPr>
        <w:spacing w:before="0"/>
        <w:rPr>
          <w:rFonts w:asciiTheme="minorHAnsi" w:eastAsia="Calibri" w:hAnsiTheme="minorHAnsi" w:cstheme="minorHAnsi"/>
          <w:lang w:val="en-GB"/>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9"/>
        <w:gridCol w:w="3203"/>
        <w:gridCol w:w="1730"/>
        <w:gridCol w:w="1800"/>
      </w:tblGrid>
      <w:tr w:rsidR="00441329" w:rsidRPr="00441329" w14:paraId="5E8C988A" w14:textId="77777777" w:rsidTr="00441329">
        <w:trPr>
          <w:cantSplit/>
          <w:trHeight w:val="20"/>
          <w:tblHeader/>
          <w:jc w:val="center"/>
        </w:trPr>
        <w:tc>
          <w:tcPr>
            <w:tcW w:w="2339"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E51A20E" w14:textId="77777777" w:rsidR="00441329" w:rsidRPr="00441329" w:rsidRDefault="00441329" w:rsidP="00441329">
            <w:pPr>
              <w:spacing w:before="60"/>
              <w:jc w:val="center"/>
              <w:rPr>
                <w:rFonts w:asciiTheme="minorHAnsi" w:hAnsiTheme="minorHAnsi" w:cstheme="minorHAnsi"/>
                <w:i/>
                <w:iCs/>
                <w:lang w:val="en-GB"/>
              </w:rPr>
            </w:pPr>
            <w:r w:rsidRPr="00441329">
              <w:rPr>
                <w:rFonts w:asciiTheme="minorHAnsi" w:hAnsiTheme="minorHAnsi" w:cstheme="minorHAnsi"/>
                <w:i/>
                <w:iCs/>
                <w:lang w:val="en-GB"/>
              </w:rPr>
              <w:t>Locality</w:t>
            </w:r>
          </w:p>
        </w:tc>
        <w:tc>
          <w:tcPr>
            <w:tcW w:w="3203"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CC2B10D" w14:textId="77777777" w:rsidR="00441329" w:rsidRPr="00441329" w:rsidRDefault="00441329" w:rsidP="00441329">
            <w:pPr>
              <w:spacing w:before="60"/>
              <w:jc w:val="center"/>
              <w:rPr>
                <w:rFonts w:asciiTheme="minorHAnsi" w:hAnsiTheme="minorHAnsi" w:cstheme="minorHAnsi"/>
                <w:i/>
                <w:iCs/>
                <w:lang w:val="en-GB"/>
              </w:rPr>
            </w:pPr>
            <w:r w:rsidRPr="00441329">
              <w:rPr>
                <w:rFonts w:asciiTheme="minorHAnsi" w:hAnsiTheme="minorHAnsi" w:cstheme="minorHAnsi"/>
                <w:i/>
                <w:iCs/>
                <w:lang w:val="en-GB"/>
              </w:rPr>
              <w:t>Current number series</w:t>
            </w:r>
          </w:p>
        </w:tc>
        <w:tc>
          <w:tcPr>
            <w:tcW w:w="173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040F21E2" w14:textId="77777777" w:rsidR="00441329" w:rsidRPr="00441329" w:rsidRDefault="00441329" w:rsidP="00441329">
            <w:pPr>
              <w:spacing w:before="60"/>
              <w:jc w:val="center"/>
              <w:rPr>
                <w:rFonts w:asciiTheme="minorHAnsi" w:hAnsiTheme="minorHAnsi" w:cstheme="minorHAnsi"/>
                <w:i/>
                <w:iCs/>
                <w:lang w:val="en-GB"/>
              </w:rPr>
            </w:pPr>
            <w:r w:rsidRPr="00441329">
              <w:rPr>
                <w:rFonts w:asciiTheme="minorHAnsi" w:hAnsiTheme="minorHAnsi" w:cstheme="minorHAnsi"/>
                <w:i/>
                <w:iCs/>
                <w:lang w:val="en-GB"/>
              </w:rPr>
              <w:t>Number length</w:t>
            </w:r>
          </w:p>
        </w:tc>
        <w:tc>
          <w:tcPr>
            <w:tcW w:w="180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3938CC7" w14:textId="77777777" w:rsidR="00441329" w:rsidRPr="00441329" w:rsidRDefault="00441329" w:rsidP="00441329">
            <w:pPr>
              <w:spacing w:before="60"/>
              <w:jc w:val="center"/>
              <w:rPr>
                <w:rFonts w:asciiTheme="minorHAnsi" w:hAnsiTheme="minorHAnsi" w:cstheme="minorHAnsi"/>
                <w:i/>
                <w:iCs/>
                <w:lang w:val="en-GB"/>
              </w:rPr>
            </w:pPr>
            <w:r w:rsidRPr="00441329">
              <w:rPr>
                <w:rFonts w:asciiTheme="minorHAnsi" w:hAnsiTheme="minorHAnsi" w:cstheme="minorHAnsi"/>
                <w:i/>
                <w:iCs/>
                <w:lang w:val="en-GB"/>
              </w:rPr>
              <w:t>Operator</w:t>
            </w:r>
          </w:p>
        </w:tc>
      </w:tr>
      <w:tr w:rsidR="00441329" w:rsidRPr="00441329" w14:paraId="320630FE"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2C4D5B3"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BAJA 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4471F9F"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79510AC"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CAD5E44"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349C8B21"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2925565"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BAKAU</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2E2C45B"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449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093A788"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B8EE964"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388A0EAB"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49236BE"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BANJUL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84B1B59"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464F6C7"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05C1B25"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0C21C85F"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236180C0"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BANSANG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E951C4A"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567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96B3B37"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1CBA264"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572C0B98"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710A986"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BARRA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5443852"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571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53175EF"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5862AFE"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1D046A33"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4FC59E55"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BASSE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B581418"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D07C82B"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E96DF62"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78F5855F"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4D6AF7D3"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BERENDING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BB23691"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441 95XX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EE41525"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F0BF652"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32878E24"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E0A88B1"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BONDALI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52ADFD0"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448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8D935F6"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FF7DA8A"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00251843"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564C2CA"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BRIKAMA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5916C57"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448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6F61ED8"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B0A2B1E"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7DC7CABF"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2A206748"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BRIKAMA-BA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826FDB0"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567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ADF2A92"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E70F083"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130B4233"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4B9F6A6"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BRUFUT</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D38227C"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441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D8FC358"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F45C7B5"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6FB1B8B7"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1F75108"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BUNDUNG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7EC63B7"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2BA4C15"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0058AFD"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3C598A7F"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0083627"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BURENG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6122633"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554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1503690"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D4A0975"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4745E27E"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222FE6E"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BWIAM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387A910"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448 9XXX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66DA241"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6F6707A"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07489A92"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F0EE45F"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FARABA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95C003B"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448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981AA9B"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E7AC79D"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57D533FE"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75E7FED"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FARAFENNI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F5E5301"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573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0A33822"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0AD6A56"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2242194C"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29386D71"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FATOTO</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4CB5D8B"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8D08100"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1F1BF3B"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1BC3A4B1"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CD12A6F"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GAMBISARA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F55DC82"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BF94E8D"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6476392"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09C8DEC7"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B91ED2C"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GEORGETOWN</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84486C6"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567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7F3594F"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DB5FD72"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030AA20B"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A171C08"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GARAWOL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39B5165"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88E7E82"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D9833DD"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7A66C3D5"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49F7441B"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GUNJUR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DFC9DEC"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448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F43369B"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092CA46"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74094FE4"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373AB81"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ILIASA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78747B6"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572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BD6CE69"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AB95BF3"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198B0302"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244ADD22"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JAPENEH</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7122C34"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554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F36B257"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0647937"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1CE8CEAD"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4FF16E8"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JARENG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91E7814"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554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0F18124"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BF40ECE"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7F405729"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2A4D9485"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KAFUTA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D478BB4"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448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CC76CFB"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9ACA4F0"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19529700"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25CC723"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KAIAF</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C5084AD"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554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7FE9718"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CF7610A"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6F5BF35E"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07790BA"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KANILIA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5F7EC1D"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448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329E563"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951BA12"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0D974C83"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5944B25"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KARTONG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51396CC"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441 9XXX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B8CC71C"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2BF3D16"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77E02943"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05EF710"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KAUR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638E080"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574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F097779"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939578B"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26362FF7"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D9BF143"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KEREWAN</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2839659"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572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D2B8350"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95969A1"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64446AD1"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7DACE7B"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KOTU</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02FFD8D"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446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C1F0540"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D197258"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4B89D2DE"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2FC2AD64"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KUDANG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A82AA85"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554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1D49E4F"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4CA2F6A"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5433CB26"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16B74EE"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KUNTAUR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2717F9E"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566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73989DF"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56AFB33"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6681E306"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2055D73"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KWENELLA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2DEED28"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554 1XXX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D3CCBFB"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06A3BB8"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180076DA"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FEF4D93"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MISERA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A7FC590"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2CAF1E3"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EAE83BB"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36007516"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4DC3B78"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NDUGUKEBBE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FE26639"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571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B788DAB"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ADFC7CA"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576A0D35"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4A98ABA0"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NGENSANJAL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DFD02C6"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573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E60441D"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E21F2BC"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6C90611B"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A898E36"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NJABAKUNDA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A216CEF"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572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F5CD2F5"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715DB72"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3B35A2AB"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9EA2797"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NUMEYEL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6FDC385"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566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0427BF0"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1998FFD"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4BBD19D4"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3AE5816"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NYOROJATTABA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275EEEE"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554 2XXX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15BD703"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B544A8E"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5A6251F0"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094B79A"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PAKALIBA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45463C3"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554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484215B"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C008105"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141B1E62"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8EE5C14"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SAMBAKUNDA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B4F105B"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3334986"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1988B0C"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45ABE484"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F6952F7"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lastRenderedPageBreak/>
              <w:t>SANYANG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6A0C4DE"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441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0AD4B4B"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32E6380"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00821616"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E6A6C93"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SENEGAMBIA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3D42E54"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446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E0207C8"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EF1777F"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297CD350"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19960065"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SEREKUNDA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A99D13A"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9FC5554"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0626301"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4D97CFF6"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4C37583"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SIBANOR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97FE713"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448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AD09E7E"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05D1267"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1957813A"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5411E256"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SOMA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D24F281"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553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D7822F8"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4E25159"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2DCD4AA3"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4D0542E5"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SOTUMA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DE42734"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567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4C0D1D5"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43E86FC"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1412D698"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7B527EE"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SUDOWOL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BC9B1B3"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3B2EA82"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1DB45D5"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042CB562"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1BF535F"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TANJI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3EE284D"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441 2XXX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28CBBB5"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C09EF43"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76F50CD5"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4237347D"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TUJERENG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AE5689D"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441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DEB3AA2"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4352C66"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00A70EC3"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1FA4808"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YUNDUM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9AA3019"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447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1041D14"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5DC549E"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2EBB3F1B"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23EE0EC1" w14:textId="77777777" w:rsidR="00441329" w:rsidRPr="00441329" w:rsidRDefault="00441329" w:rsidP="00441329">
            <w:pPr>
              <w:spacing w:before="60"/>
              <w:rPr>
                <w:rFonts w:asciiTheme="minorHAnsi" w:hAnsiTheme="minorHAnsi" w:cstheme="minorHAnsi"/>
                <w:lang w:val="en-GB"/>
              </w:rPr>
            </w:pPr>
            <w:r w:rsidRPr="00441329">
              <w:rPr>
                <w:rFonts w:asciiTheme="minorHAnsi" w:hAnsiTheme="minorHAnsi" w:cstheme="minorHAnsi"/>
                <w:lang w:val="en-GB"/>
              </w:rPr>
              <w:t>Fixed/Wireless (CDMA)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EB8D9A1"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8XX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481E0D3"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59ACD1A" w14:textId="77777777" w:rsidR="00441329" w:rsidRPr="00441329" w:rsidRDefault="00441329" w:rsidP="00441329">
            <w:pPr>
              <w:spacing w:before="60"/>
              <w:jc w:val="center"/>
              <w:rPr>
                <w:rFonts w:asciiTheme="minorHAnsi" w:hAnsiTheme="minorHAnsi" w:cstheme="minorHAnsi"/>
                <w:lang w:val="en-GB"/>
              </w:rPr>
            </w:pPr>
            <w:r w:rsidRPr="00441329">
              <w:rPr>
                <w:rFonts w:asciiTheme="minorHAnsi" w:hAnsiTheme="minorHAnsi" w:cstheme="minorHAnsi"/>
                <w:lang w:val="en-GB"/>
              </w:rPr>
              <w:t>GAMTEL</w:t>
            </w:r>
          </w:p>
        </w:tc>
      </w:tr>
      <w:tr w:rsidR="00441329" w:rsidRPr="00441329" w14:paraId="24FC7513" w14:textId="77777777" w:rsidTr="00441329">
        <w:trPr>
          <w:cantSplit/>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070AE6C" w14:textId="77777777" w:rsidR="00441329" w:rsidRPr="00441329" w:rsidRDefault="00441329" w:rsidP="00441329">
            <w:pPr>
              <w:spacing w:before="6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DE0473D" w14:textId="77777777" w:rsidR="00441329" w:rsidRPr="00441329" w:rsidRDefault="00441329" w:rsidP="00441329">
            <w:pPr>
              <w:spacing w:before="60"/>
              <w:jc w:val="center"/>
              <w:rPr>
                <w:rFonts w:asciiTheme="minorHAnsi" w:hAnsiTheme="minorHAnsi" w:cstheme="minorHAnsi"/>
                <w:lang w:val="en-GB"/>
              </w:rPr>
            </w:pP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019DF7B" w14:textId="77777777" w:rsidR="00441329" w:rsidRPr="00441329" w:rsidRDefault="00441329" w:rsidP="00441329">
            <w:pPr>
              <w:spacing w:before="60"/>
              <w:jc w:val="center"/>
              <w:rPr>
                <w:rFonts w:asciiTheme="minorHAnsi" w:hAnsiTheme="minorHAnsi" w:cstheme="minorHAnsi"/>
                <w:lang w:val="en-GB"/>
              </w:rPr>
            </w:pP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B9F2FDF" w14:textId="77777777" w:rsidR="00441329" w:rsidRPr="00441329" w:rsidRDefault="00441329" w:rsidP="00441329">
            <w:pPr>
              <w:spacing w:before="60"/>
              <w:jc w:val="center"/>
              <w:rPr>
                <w:rFonts w:asciiTheme="minorHAnsi" w:hAnsiTheme="minorHAnsi" w:cstheme="minorHAnsi"/>
                <w:lang w:val="en-GB"/>
              </w:rPr>
            </w:pPr>
          </w:p>
        </w:tc>
      </w:tr>
    </w:tbl>
    <w:p w14:paraId="04243325" w14:textId="77777777" w:rsidR="00441329" w:rsidRPr="00441329" w:rsidRDefault="00441329" w:rsidP="00441329">
      <w:pPr>
        <w:rPr>
          <w:rFonts w:asciiTheme="minorHAnsi" w:hAnsiTheme="minorHAnsi" w:cstheme="minorHAnsi"/>
          <w:lang w:val="en-GB"/>
        </w:rPr>
      </w:pPr>
    </w:p>
    <w:tbl>
      <w:tblPr>
        <w:tblStyle w:val="TableGrid1"/>
        <w:tblW w:w="9072" w:type="dxa"/>
        <w:tblLook w:val="04A0" w:firstRow="1" w:lastRow="0" w:firstColumn="1" w:lastColumn="0" w:noHBand="0" w:noVBand="1"/>
      </w:tblPr>
      <w:tblGrid>
        <w:gridCol w:w="2289"/>
        <w:gridCol w:w="2954"/>
        <w:gridCol w:w="1642"/>
        <w:gridCol w:w="2187"/>
      </w:tblGrid>
      <w:tr w:rsidR="00441329" w:rsidRPr="00441329" w14:paraId="5D17B68A" w14:textId="77777777" w:rsidTr="00D344B8">
        <w:tc>
          <w:tcPr>
            <w:tcW w:w="2305" w:type="dxa"/>
            <w:shd w:val="clear" w:color="auto" w:fill="C6D9F1"/>
          </w:tcPr>
          <w:p w14:paraId="7BCAD2BA" w14:textId="77777777" w:rsidR="00441329" w:rsidRPr="00441329" w:rsidRDefault="00441329" w:rsidP="00D344B8">
            <w:pPr>
              <w:spacing w:before="40"/>
              <w:rPr>
                <w:rFonts w:asciiTheme="minorHAnsi" w:hAnsiTheme="minorHAnsi" w:cstheme="minorHAnsi"/>
                <w:lang w:val="en-GB"/>
              </w:rPr>
            </w:pPr>
            <w:r w:rsidRPr="00441329">
              <w:rPr>
                <w:rFonts w:asciiTheme="minorHAnsi" w:hAnsiTheme="minorHAnsi" w:cstheme="minorHAnsi"/>
                <w:lang w:val="en-GB"/>
              </w:rPr>
              <w:t>Fixed/wireless(Internet)</w:t>
            </w:r>
          </w:p>
        </w:tc>
        <w:tc>
          <w:tcPr>
            <w:tcW w:w="3220" w:type="dxa"/>
            <w:shd w:val="clear" w:color="auto" w:fill="C6D9F1"/>
          </w:tcPr>
          <w:p w14:paraId="2F0323EE" w14:textId="61221522" w:rsidR="00441329" w:rsidRPr="00441329" w:rsidRDefault="00441329" w:rsidP="00D344B8">
            <w:pPr>
              <w:spacing w:before="40"/>
              <w:jc w:val="center"/>
              <w:rPr>
                <w:rFonts w:asciiTheme="minorHAnsi" w:hAnsiTheme="minorHAnsi" w:cstheme="minorHAnsi"/>
                <w:lang w:val="en-GB"/>
              </w:rPr>
            </w:pPr>
            <w:r w:rsidRPr="00441329">
              <w:rPr>
                <w:rFonts w:asciiTheme="minorHAnsi" w:hAnsiTheme="minorHAnsi" w:cstheme="minorHAnsi"/>
                <w:lang w:val="en-GB"/>
              </w:rPr>
              <w:t>4414xxx</w:t>
            </w:r>
          </w:p>
        </w:tc>
        <w:tc>
          <w:tcPr>
            <w:tcW w:w="1763" w:type="dxa"/>
            <w:shd w:val="clear" w:color="auto" w:fill="C6D9F1"/>
          </w:tcPr>
          <w:p w14:paraId="26862CC4" w14:textId="77777777" w:rsidR="00441329" w:rsidRPr="00441329" w:rsidRDefault="00441329" w:rsidP="00D344B8">
            <w:pPr>
              <w:spacing w:before="40"/>
              <w:rPr>
                <w:rFonts w:asciiTheme="minorHAnsi" w:hAnsiTheme="minorHAnsi" w:cstheme="minorHAnsi"/>
                <w:lang w:val="en-GB"/>
              </w:rPr>
            </w:pPr>
            <w:r w:rsidRPr="00441329">
              <w:rPr>
                <w:rFonts w:asciiTheme="minorHAnsi" w:hAnsiTheme="minorHAnsi" w:cstheme="minorHAnsi"/>
                <w:lang w:val="en-GB"/>
              </w:rPr>
              <w:t>Seven digits</w:t>
            </w:r>
          </w:p>
        </w:tc>
        <w:tc>
          <w:tcPr>
            <w:tcW w:w="2351" w:type="dxa"/>
            <w:shd w:val="clear" w:color="auto" w:fill="C6D9F1"/>
          </w:tcPr>
          <w:p w14:paraId="047023BD" w14:textId="77777777" w:rsidR="00441329" w:rsidRPr="00441329" w:rsidRDefault="00441329" w:rsidP="00D344B8">
            <w:pPr>
              <w:spacing w:before="40"/>
              <w:rPr>
                <w:rFonts w:asciiTheme="minorHAnsi" w:hAnsiTheme="minorHAnsi" w:cstheme="minorHAnsi"/>
                <w:lang w:val="en-GB"/>
              </w:rPr>
            </w:pPr>
            <w:r w:rsidRPr="00441329">
              <w:rPr>
                <w:rFonts w:asciiTheme="minorHAnsi" w:hAnsiTheme="minorHAnsi" w:cstheme="minorHAnsi"/>
                <w:lang w:val="en-GB"/>
              </w:rPr>
              <w:t>GAMTEL</w:t>
            </w:r>
          </w:p>
        </w:tc>
      </w:tr>
    </w:tbl>
    <w:p w14:paraId="71C2C4C4" w14:textId="77777777" w:rsidR="00441329" w:rsidRPr="00441329" w:rsidRDefault="00441329" w:rsidP="00441329">
      <w:pPr>
        <w:rPr>
          <w:rFonts w:asciiTheme="minorHAnsi" w:hAnsiTheme="minorHAnsi" w:cstheme="minorHAnsi"/>
          <w:lang w:val="en-GB"/>
        </w:rPr>
      </w:pPr>
    </w:p>
    <w:p w14:paraId="58037DFA" w14:textId="41BE5FE6" w:rsidR="00441329" w:rsidRPr="00441329" w:rsidRDefault="007903A8" w:rsidP="00441329">
      <w:pPr>
        <w:spacing w:before="0"/>
        <w:rPr>
          <w:rFonts w:asciiTheme="minorHAnsi" w:hAnsiTheme="minorHAnsi" w:cstheme="minorHAnsi"/>
          <w:lang w:val="en-GB"/>
        </w:rPr>
      </w:pPr>
      <w:r>
        <w:rPr>
          <w:rFonts w:asciiTheme="minorHAnsi" w:hAnsiTheme="minorHAnsi" w:cstheme="minorHAnsi"/>
          <w:lang w:val="en-GB"/>
        </w:rPr>
        <w:t>•</w:t>
      </w:r>
      <w:r>
        <w:rPr>
          <w:rFonts w:asciiTheme="minorHAnsi" w:hAnsiTheme="minorHAnsi" w:cstheme="minorHAnsi"/>
          <w:lang w:val="en-GB"/>
        </w:rPr>
        <w:tab/>
      </w:r>
      <w:r w:rsidR="00441329" w:rsidRPr="00441329">
        <w:rPr>
          <w:rFonts w:asciiTheme="minorHAnsi" w:hAnsiTheme="minorHAnsi" w:cstheme="minorHAnsi"/>
          <w:lang w:val="en-GB"/>
        </w:rPr>
        <w:t>Mobile service</w:t>
      </w:r>
    </w:p>
    <w:p w14:paraId="1904B385" w14:textId="77777777" w:rsidR="00441329" w:rsidRPr="00441329" w:rsidRDefault="00441329" w:rsidP="00441329">
      <w:pPr>
        <w:spacing w:before="0"/>
        <w:rPr>
          <w:rFonts w:asciiTheme="minorHAnsi" w:hAnsiTheme="minorHAnsi" w:cstheme="minorHAnsi"/>
          <w:lang w:val="en-GB"/>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39"/>
        <w:gridCol w:w="3203"/>
        <w:gridCol w:w="1730"/>
        <w:gridCol w:w="1800"/>
      </w:tblGrid>
      <w:tr w:rsidR="00441329" w:rsidRPr="00441329" w14:paraId="683643DF" w14:textId="77777777" w:rsidTr="00441329">
        <w:trPr>
          <w:cantSplit/>
          <w:trHeight w:val="255"/>
          <w:tblHeader/>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6467A4AB" w14:textId="77777777" w:rsidR="00441329" w:rsidRPr="00441329" w:rsidRDefault="00441329" w:rsidP="00441329">
            <w:pPr>
              <w:spacing w:before="0"/>
              <w:jc w:val="center"/>
              <w:rPr>
                <w:rFonts w:asciiTheme="minorHAnsi" w:hAnsiTheme="minorHAnsi" w:cstheme="minorHAnsi"/>
                <w:i/>
                <w:iCs/>
                <w:lang w:val="en-GB"/>
              </w:rPr>
            </w:pPr>
            <w:r w:rsidRPr="00441329">
              <w:rPr>
                <w:rFonts w:asciiTheme="minorHAnsi" w:hAnsiTheme="minorHAnsi" w:cstheme="minorHAnsi"/>
                <w:i/>
                <w:iCs/>
                <w:lang w:val="en-GB"/>
              </w:rPr>
              <w:t>Service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7252C87" w14:textId="77777777" w:rsidR="00441329" w:rsidRPr="00441329" w:rsidRDefault="00441329" w:rsidP="00441329">
            <w:pPr>
              <w:spacing w:before="0"/>
              <w:jc w:val="center"/>
              <w:rPr>
                <w:rFonts w:asciiTheme="minorHAnsi" w:hAnsiTheme="minorHAnsi" w:cstheme="minorHAnsi"/>
                <w:i/>
                <w:iCs/>
                <w:lang w:val="en-GB"/>
              </w:rPr>
            </w:pPr>
            <w:r w:rsidRPr="00441329">
              <w:rPr>
                <w:rFonts w:asciiTheme="minorHAnsi" w:hAnsiTheme="minorHAnsi" w:cstheme="minorHAnsi"/>
                <w:i/>
                <w:iCs/>
                <w:lang w:val="en-GB"/>
              </w:rPr>
              <w:t>Number series</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82A3346" w14:textId="77777777" w:rsidR="00441329" w:rsidRPr="00441329" w:rsidRDefault="00441329" w:rsidP="00441329">
            <w:pPr>
              <w:spacing w:before="0"/>
              <w:jc w:val="center"/>
              <w:rPr>
                <w:rFonts w:asciiTheme="minorHAnsi" w:hAnsiTheme="minorHAnsi" w:cstheme="minorHAnsi"/>
                <w:i/>
                <w:iCs/>
                <w:lang w:val="en-GB"/>
              </w:rPr>
            </w:pPr>
            <w:r w:rsidRPr="00441329">
              <w:rPr>
                <w:rFonts w:asciiTheme="minorHAnsi" w:hAnsiTheme="minorHAnsi" w:cstheme="minorHAnsi"/>
                <w:i/>
                <w:iCs/>
                <w:lang w:val="en-GB"/>
              </w:rPr>
              <w:t>Number length</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5FDE490" w14:textId="77777777" w:rsidR="00441329" w:rsidRPr="00441329" w:rsidRDefault="00441329" w:rsidP="00441329">
            <w:pPr>
              <w:spacing w:before="0"/>
              <w:jc w:val="center"/>
              <w:rPr>
                <w:rFonts w:asciiTheme="minorHAnsi" w:hAnsiTheme="minorHAnsi" w:cstheme="minorHAnsi"/>
                <w:i/>
                <w:iCs/>
                <w:lang w:val="en-GB"/>
              </w:rPr>
            </w:pPr>
            <w:r w:rsidRPr="00441329">
              <w:rPr>
                <w:rFonts w:asciiTheme="minorHAnsi" w:hAnsiTheme="minorHAnsi" w:cstheme="minorHAnsi"/>
                <w:i/>
                <w:iCs/>
                <w:lang w:val="en-GB"/>
              </w:rPr>
              <w:t>Operator</w:t>
            </w:r>
          </w:p>
        </w:tc>
      </w:tr>
      <w:tr w:rsidR="00441329" w:rsidRPr="00441329" w14:paraId="0EDDD9F6"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04D6C0DF" w14:textId="77777777" w:rsidR="00441329" w:rsidRPr="00441329" w:rsidRDefault="00441329" w:rsidP="00441329">
            <w:pPr>
              <w:spacing w:before="0"/>
              <w:rPr>
                <w:rFonts w:asciiTheme="minorHAnsi" w:hAnsiTheme="minorHAnsi" w:cstheme="minorHAnsi"/>
                <w:lang w:val="en-GB"/>
              </w:rPr>
            </w:pPr>
            <w:r w:rsidRPr="00441329">
              <w:rPr>
                <w:rFonts w:asciiTheme="minorHAnsi" w:hAnsiTheme="minorHAnsi" w:cstheme="minorHAnsi"/>
                <w:lang w:val="en-GB"/>
              </w:rPr>
              <w:t>Mobile  GSM/3G/4G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DB1CBFB"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30X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8EB3306"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2115B07"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QCELL</w:t>
            </w:r>
          </w:p>
        </w:tc>
      </w:tr>
      <w:tr w:rsidR="00441329" w:rsidRPr="00441329" w14:paraId="37BADADE"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FFF719B"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5B62CD6"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31X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8E2EC61"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4930887"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QCELL</w:t>
            </w:r>
          </w:p>
        </w:tc>
      </w:tr>
      <w:tr w:rsidR="00441329" w:rsidRPr="00441329" w14:paraId="256F62B6"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166B367D"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A1629F6"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32X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F547FF6"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7BDBFAE"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QCELL</w:t>
            </w:r>
          </w:p>
        </w:tc>
      </w:tr>
      <w:tr w:rsidR="00441329" w:rsidRPr="00441329" w14:paraId="657FB0BE"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D2A9431"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583FEDC"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33X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3D4F658"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BFB5F31"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QCELL</w:t>
            </w:r>
          </w:p>
        </w:tc>
      </w:tr>
      <w:tr w:rsidR="00441329" w:rsidRPr="00441329" w14:paraId="42377397"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EAC4FF9"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384F353"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34X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E779855"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D1BE545"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QCELL</w:t>
            </w:r>
          </w:p>
        </w:tc>
      </w:tr>
      <w:tr w:rsidR="00441329" w:rsidRPr="00441329" w14:paraId="087DA6B6"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45A346E"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39A5239"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35X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25154FD"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5362031"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QCELL</w:t>
            </w:r>
          </w:p>
        </w:tc>
      </w:tr>
      <w:tr w:rsidR="00441329" w:rsidRPr="00441329" w14:paraId="5436B10A"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57715359"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197539B"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36X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56F1ED4"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2FE635C"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QCELL</w:t>
            </w:r>
          </w:p>
        </w:tc>
      </w:tr>
      <w:tr w:rsidR="00441329" w:rsidRPr="00441329" w14:paraId="432B6C97"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5132A6B2"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F31E13E"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37X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79AD48C"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9D8F492"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QCELL</w:t>
            </w:r>
          </w:p>
        </w:tc>
      </w:tr>
      <w:tr w:rsidR="00441329" w:rsidRPr="00441329" w14:paraId="4537DB2F"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73F1B7BE"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B22DA87"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38X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326331A"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B833FEB"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QCELL</w:t>
            </w:r>
          </w:p>
        </w:tc>
      </w:tr>
      <w:tr w:rsidR="00441329" w:rsidRPr="00441329" w14:paraId="46C9683F"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AE0787D"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07B01CA"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39X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A008CEE"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22B6B8A"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QCELL</w:t>
            </w:r>
          </w:p>
        </w:tc>
      </w:tr>
      <w:tr w:rsidR="00441329" w:rsidRPr="00441329" w14:paraId="527796EF"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7B10DEE"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1E704385"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50X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53DB19E9"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177DDC42"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QCELL</w:t>
            </w:r>
          </w:p>
        </w:tc>
      </w:tr>
      <w:tr w:rsidR="00441329" w:rsidRPr="00441329" w14:paraId="4F3DCB25"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50E62930"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28C6F287"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51X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7352E195"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4DA50857"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QCELL</w:t>
            </w:r>
          </w:p>
        </w:tc>
      </w:tr>
      <w:tr w:rsidR="00441329" w:rsidRPr="00441329" w14:paraId="32DBF9EB"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10A7269B"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7780CBD1"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52X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23180405"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6B5EE74A"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QCELL</w:t>
            </w:r>
          </w:p>
        </w:tc>
      </w:tr>
      <w:tr w:rsidR="00441329" w:rsidRPr="00441329" w14:paraId="3F3D3D4F"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C0F85E9"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3A9117CF"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53X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6B4B23B5"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3CA5C9D8"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QCELL</w:t>
            </w:r>
          </w:p>
        </w:tc>
      </w:tr>
      <w:tr w:rsidR="00441329" w:rsidRPr="00441329" w14:paraId="1CC5BB25"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2B65D15F"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7C1E02E6"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58X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26622625"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1E5E2532"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QCELL</w:t>
            </w:r>
          </w:p>
        </w:tc>
      </w:tr>
      <w:tr w:rsidR="00441329" w:rsidRPr="00441329" w14:paraId="4DDB6D3D"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8A934F5"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3E6195E3"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59X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40BFFB1C"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20112C41"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QCELL</w:t>
            </w:r>
          </w:p>
        </w:tc>
      </w:tr>
      <w:tr w:rsidR="00441329" w:rsidRPr="00441329" w14:paraId="1151C701"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75FA9CC4" w14:textId="77777777" w:rsidR="00441329" w:rsidRPr="00441329" w:rsidRDefault="00441329" w:rsidP="00441329">
            <w:pPr>
              <w:keepNext/>
              <w:spacing w:before="0"/>
              <w:rPr>
                <w:rFonts w:asciiTheme="minorHAnsi" w:hAnsiTheme="minorHAnsi" w:cstheme="minorHAnsi"/>
                <w:lang w:val="en-GB"/>
              </w:rPr>
            </w:pPr>
            <w:r w:rsidRPr="00441329">
              <w:rPr>
                <w:rFonts w:asciiTheme="minorHAnsi" w:hAnsiTheme="minorHAnsi" w:cstheme="minorHAnsi"/>
                <w:lang w:val="en-GB"/>
              </w:rPr>
              <w:t>Mobile GPRS</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A5D02B7"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60X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D3DF588"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D012E15"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COMIUM</w:t>
            </w:r>
          </w:p>
        </w:tc>
      </w:tr>
      <w:tr w:rsidR="00441329" w:rsidRPr="00441329" w14:paraId="644E3D34"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94C3002"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ADA6A82"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61X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834D664"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E119A03"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COMIUM</w:t>
            </w:r>
          </w:p>
        </w:tc>
      </w:tr>
      <w:tr w:rsidR="00441329" w:rsidRPr="00441329" w14:paraId="6296FC7E"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288EE51C"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CF82842"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62X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72D3196"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BD41785"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COMIUM</w:t>
            </w:r>
          </w:p>
        </w:tc>
      </w:tr>
      <w:tr w:rsidR="00441329" w:rsidRPr="00441329" w14:paraId="402A0550"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556149EF"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05E3FB3"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63X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ABE82C2"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9AAFFF4"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COMIUM</w:t>
            </w:r>
          </w:p>
        </w:tc>
      </w:tr>
      <w:tr w:rsidR="00441329" w:rsidRPr="00441329" w14:paraId="37404713"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271AA774"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496DB5E"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64X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A6A70E6"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07A19E6"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COMIUM</w:t>
            </w:r>
          </w:p>
        </w:tc>
      </w:tr>
      <w:tr w:rsidR="00441329" w:rsidRPr="00441329" w14:paraId="55D9ADB1"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7F3786C"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25F9CE1"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65X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79122ED0"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99AE1EA"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COMIUM</w:t>
            </w:r>
          </w:p>
        </w:tc>
      </w:tr>
      <w:tr w:rsidR="00441329" w:rsidRPr="00441329" w14:paraId="6CCBD757"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1AE9376B"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FFFCEB9"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66X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3AA7AA8"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E3044CB"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COMIUM</w:t>
            </w:r>
          </w:p>
        </w:tc>
      </w:tr>
      <w:tr w:rsidR="00441329" w:rsidRPr="00441329" w14:paraId="602F0CD4"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3111C44"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27639B1"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67X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C8FFEBD"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B2C5E6C"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COMIUM</w:t>
            </w:r>
          </w:p>
        </w:tc>
      </w:tr>
      <w:tr w:rsidR="00441329" w:rsidRPr="00441329" w14:paraId="22F90D5A"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80C18AE"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31B81C2"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68X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14DD24E"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189EA95"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COMIUM</w:t>
            </w:r>
          </w:p>
        </w:tc>
      </w:tr>
      <w:tr w:rsidR="00441329" w:rsidRPr="00441329" w14:paraId="18B00AE5"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47820A84"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2DA409B"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69X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9ED69F3"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40681D8"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COMIUM</w:t>
            </w:r>
          </w:p>
        </w:tc>
      </w:tr>
      <w:tr w:rsidR="00441329" w:rsidRPr="00441329" w14:paraId="43315F25"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14:paraId="349EBB59" w14:textId="77777777" w:rsidR="00441329" w:rsidRPr="00441329" w:rsidRDefault="00441329" w:rsidP="00441329">
            <w:pPr>
              <w:keepNext/>
              <w:spacing w:before="0"/>
              <w:rPr>
                <w:rFonts w:asciiTheme="minorHAnsi" w:hAnsiTheme="minorHAnsi" w:cstheme="minorHAnsi"/>
                <w:lang w:val="en-GB"/>
              </w:rPr>
            </w:pPr>
            <w:r w:rsidRPr="00441329">
              <w:rPr>
                <w:rFonts w:asciiTheme="minorHAnsi" w:hAnsiTheme="minorHAnsi" w:cstheme="minorHAnsi"/>
                <w:lang w:val="en-GB"/>
              </w:rPr>
              <w:t>Mobile GSM/3G/4G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8861C19"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20X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BF0D1F5"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0B38CE7"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781CB162"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581BF77D"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3F26993"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21X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5C90D36"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D0C9E2B"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5F9F5E6F"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7FCDEDAA"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A2396B6"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22X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25972A5"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1C901C6E"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3F6AB9D7"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7FF6A42F"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4059370"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23X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4F60CF9"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E5C8BC3"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018E5C19"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7C684CA3"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850F9C2"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24X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58A5AB8"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7C73D7B"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1E840017"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4D6FD857"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56CB505B"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25X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0D694B1"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31317C7"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7862F646"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4904412E"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43455ED9"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26X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57547C34"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F2DBAC5"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5C311F68"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78ECC0D"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C36C280"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27X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BD06FAF"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659557A"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6287658F"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38EBCCF"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5EE3DD8"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28X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FC76FD8"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11A8C5C"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745528E7"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7F500B5E"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CD10EFB"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29X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B389A83"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058C5994"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6C90A75A"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20F1138"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7144905"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70X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041F6BA"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DA2E0A2"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57A09F03"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47123B5"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3737B8C"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71X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00576475"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3B591A1"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1B5DF1E0"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48010FEE"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BCCEF21"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72X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FFEC4BE"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BCE7B52"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6F7416D3"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7E14E63A"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2D146B2"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73X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191C573"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0509BC1"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125763C3"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539C8314"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365D7BCB"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74X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3B62F94E"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5F030804"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0C66F5BD"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D9AEF4E"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7BDB5767"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75X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28B502FB"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434014B3"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6866F772"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4EE1DEA"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1DFE7413"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76X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45B7BD1E"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34DEF4ED"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5358694A"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512FB7F7"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2EB1599F"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77X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4C7E8E6"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643EABF9"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3F97B1B6"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1CC2310"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0F69D4DD"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78X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6A17D0AA"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2EAD0B4F"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2F14640D"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9896F0E"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14:paraId="6876410D"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79X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14:paraId="1BAA8F2E"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14:paraId="79438A0F"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AFRICELL</w:t>
            </w:r>
          </w:p>
        </w:tc>
      </w:tr>
      <w:tr w:rsidR="00441329" w:rsidRPr="00441329" w14:paraId="44DC34FC"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C4F1147" w14:textId="77777777" w:rsidR="00441329" w:rsidRPr="00441329" w:rsidRDefault="00441329" w:rsidP="00441329">
            <w:pPr>
              <w:keepNext/>
              <w:spacing w:before="0"/>
              <w:rPr>
                <w:rFonts w:asciiTheme="minorHAnsi" w:hAnsiTheme="minorHAnsi" w:cstheme="minorHAnsi"/>
                <w:lang w:val="en-GB"/>
              </w:rPr>
            </w:pPr>
            <w:r w:rsidRPr="00441329">
              <w:rPr>
                <w:rFonts w:asciiTheme="minorHAnsi" w:hAnsiTheme="minorHAnsi" w:cstheme="minorHAnsi"/>
                <w:lang w:val="en-GB"/>
              </w:rPr>
              <w:t>MOBILE-GSM/3G</w:t>
            </w:r>
          </w:p>
        </w:tc>
        <w:tc>
          <w:tcPr>
            <w:tcW w:w="3203" w:type="dxa"/>
            <w:tcBorders>
              <w:top w:val="single" w:sz="8" w:space="0" w:color="auto"/>
              <w:left w:val="single" w:sz="8" w:space="0" w:color="auto"/>
              <w:bottom w:val="single" w:sz="8" w:space="0" w:color="auto"/>
              <w:right w:val="single" w:sz="8" w:space="0" w:color="auto"/>
            </w:tcBorders>
            <w:noWrap/>
            <w:vAlign w:val="bottom"/>
          </w:tcPr>
          <w:p w14:paraId="4056A05E"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90X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56530C3D"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4B09750C"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GAMCEL</w:t>
            </w:r>
          </w:p>
        </w:tc>
      </w:tr>
      <w:tr w:rsidR="00441329" w:rsidRPr="00441329" w14:paraId="6B1FCA01"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4EE98967"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704916CC"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91X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3EFC7CE8"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7750A03A"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GAMCEL</w:t>
            </w:r>
          </w:p>
        </w:tc>
      </w:tr>
      <w:tr w:rsidR="00441329" w:rsidRPr="00441329" w14:paraId="0CE2BFD4"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3D9568CC"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27E22B42"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92X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2AA251F4"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302EC25A"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GAMCEL</w:t>
            </w:r>
          </w:p>
        </w:tc>
      </w:tr>
      <w:tr w:rsidR="00441329" w:rsidRPr="00441329" w14:paraId="2E122B7C"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71E5E647"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1BC02FD3"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93X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36F77936"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4EF1D200"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GAMCEL</w:t>
            </w:r>
          </w:p>
        </w:tc>
      </w:tr>
      <w:tr w:rsidR="00441329" w:rsidRPr="00441329" w14:paraId="2259AF82"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0A1AF397"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46FF9C88"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94X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5724DB7B"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3C04E1DD"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GAMCEL</w:t>
            </w:r>
          </w:p>
        </w:tc>
      </w:tr>
      <w:tr w:rsidR="00441329" w:rsidRPr="00441329" w14:paraId="11396985"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5AEC7FF"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7D3B5D32"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95X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69734604"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0651F53A"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GAMCEL</w:t>
            </w:r>
          </w:p>
        </w:tc>
      </w:tr>
      <w:tr w:rsidR="00441329" w:rsidRPr="00441329" w14:paraId="0465A1A9"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291D6AD"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0FE59001"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96X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74D23214"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3ED8208D"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GAMCEL</w:t>
            </w:r>
          </w:p>
        </w:tc>
      </w:tr>
      <w:tr w:rsidR="00441329" w:rsidRPr="00441329" w14:paraId="655342A8"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49F77B1A"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363A82D1"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97X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7DB954C1"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49F55F3B"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GAMCEL</w:t>
            </w:r>
          </w:p>
        </w:tc>
      </w:tr>
      <w:tr w:rsidR="00441329" w:rsidRPr="00441329" w14:paraId="600CEFD8"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46311A45"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64C9B0D7"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98X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289217E6"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07ABACB2"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GAMCEL</w:t>
            </w:r>
          </w:p>
        </w:tc>
      </w:tr>
      <w:tr w:rsidR="00441329" w:rsidRPr="00441329" w14:paraId="6077CE99" w14:textId="77777777" w:rsidTr="00441329">
        <w:trPr>
          <w:cantSplit/>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14:paraId="6B5A20BC" w14:textId="77777777" w:rsidR="00441329" w:rsidRPr="00441329" w:rsidRDefault="00441329" w:rsidP="00441329">
            <w:pPr>
              <w:spacing w:before="0"/>
              <w:rPr>
                <w:rFonts w:asciiTheme="minorHAnsi" w:hAnsiTheme="minorHAnsi" w:cstheme="minorHAnsi"/>
                <w:lang w:val="en-GB"/>
              </w:rPr>
            </w:pPr>
          </w:p>
        </w:tc>
        <w:tc>
          <w:tcPr>
            <w:tcW w:w="3203" w:type="dxa"/>
            <w:tcBorders>
              <w:top w:val="single" w:sz="8" w:space="0" w:color="auto"/>
              <w:left w:val="single" w:sz="8" w:space="0" w:color="auto"/>
              <w:bottom w:val="single" w:sz="8" w:space="0" w:color="auto"/>
              <w:right w:val="single" w:sz="8" w:space="0" w:color="auto"/>
            </w:tcBorders>
            <w:noWrap/>
            <w:vAlign w:val="bottom"/>
          </w:tcPr>
          <w:p w14:paraId="7BA6C261"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99X XXXX</w:t>
            </w:r>
          </w:p>
        </w:tc>
        <w:tc>
          <w:tcPr>
            <w:tcW w:w="1730" w:type="dxa"/>
            <w:tcBorders>
              <w:top w:val="single" w:sz="8" w:space="0" w:color="auto"/>
              <w:left w:val="single" w:sz="8" w:space="0" w:color="auto"/>
              <w:bottom w:val="single" w:sz="8" w:space="0" w:color="auto"/>
              <w:right w:val="single" w:sz="8" w:space="0" w:color="auto"/>
            </w:tcBorders>
            <w:noWrap/>
            <w:vAlign w:val="bottom"/>
          </w:tcPr>
          <w:p w14:paraId="477C0DA1"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tcPr>
          <w:p w14:paraId="7D23C635" w14:textId="77777777" w:rsidR="00441329" w:rsidRPr="00441329" w:rsidRDefault="00441329" w:rsidP="00441329">
            <w:pPr>
              <w:spacing w:before="0"/>
              <w:jc w:val="center"/>
              <w:rPr>
                <w:rFonts w:asciiTheme="minorHAnsi" w:hAnsiTheme="minorHAnsi" w:cstheme="minorHAnsi"/>
                <w:lang w:val="en-GB"/>
              </w:rPr>
            </w:pPr>
            <w:r w:rsidRPr="00441329">
              <w:rPr>
                <w:rFonts w:asciiTheme="minorHAnsi" w:hAnsiTheme="minorHAnsi" w:cstheme="minorHAnsi"/>
                <w:lang w:val="en-GB"/>
              </w:rPr>
              <w:t>GAMCEL</w:t>
            </w:r>
          </w:p>
        </w:tc>
      </w:tr>
    </w:tbl>
    <w:p w14:paraId="43A296D3" w14:textId="77777777" w:rsidR="00D344B8" w:rsidRDefault="00D344B8" w:rsidP="00D344B8">
      <w:pPr>
        <w:rPr>
          <w:lang w:val="en-GB"/>
        </w:rPr>
      </w:pPr>
    </w:p>
    <w:p w14:paraId="6F3D9A6C" w14:textId="77777777" w:rsidR="00441329" w:rsidRPr="00441329" w:rsidRDefault="00441329" w:rsidP="00D344B8">
      <w:pPr>
        <w:rPr>
          <w:lang w:val="en-GB"/>
        </w:rPr>
      </w:pPr>
      <w:r w:rsidRPr="00441329">
        <w:rPr>
          <w:lang w:val="en-GB"/>
        </w:rPr>
        <w:t>International dialling format: +220 XXX XXXX</w:t>
      </w:r>
    </w:p>
    <w:p w14:paraId="295A0F15" w14:textId="77777777" w:rsidR="00441329" w:rsidRPr="00441329" w:rsidRDefault="00441329" w:rsidP="005E07C1">
      <w:pPr>
        <w:spacing w:before="0"/>
        <w:rPr>
          <w:rFonts w:asciiTheme="minorHAnsi" w:hAnsiTheme="minorHAnsi" w:cstheme="minorHAnsi"/>
        </w:rPr>
      </w:pPr>
      <w:r w:rsidRPr="00441329">
        <w:rPr>
          <w:rFonts w:asciiTheme="minorHAnsi" w:hAnsiTheme="minorHAnsi" w:cs="Arial"/>
        </w:rPr>
        <w:t>Communication of 13.XI.2018:</w:t>
      </w:r>
    </w:p>
    <w:p w14:paraId="7F015731" w14:textId="22CE0E07" w:rsidR="00441329" w:rsidRPr="00441329" w:rsidRDefault="00441329" w:rsidP="00441329">
      <w:pPr>
        <w:rPr>
          <w:rFonts w:asciiTheme="minorHAnsi" w:hAnsiTheme="minorHAnsi" w:cstheme="minorHAnsi"/>
        </w:rPr>
      </w:pPr>
      <w:r w:rsidRPr="00441329">
        <w:rPr>
          <w:rFonts w:asciiTheme="minorHAnsi" w:hAnsiTheme="minorHAnsi" w:cstheme="minorHAnsi"/>
        </w:rPr>
        <w:t>The</w:t>
      </w:r>
      <w:r w:rsidRPr="00441329">
        <w:rPr>
          <w:rFonts w:asciiTheme="minorHAnsi" w:hAnsiTheme="minorHAnsi" w:cstheme="minorHAnsi"/>
          <w:i/>
        </w:rPr>
        <w:t xml:space="preserve"> Gambia Public Utilities Regulatory Authority (PURA),</w:t>
      </w:r>
      <w:r w:rsidRPr="00441329">
        <w:rPr>
          <w:rFonts w:asciiTheme="minorHAnsi" w:hAnsiTheme="minorHAnsi" w:cstheme="minorHAnsi"/>
        </w:rPr>
        <w:t xml:space="preserve"> Serrekunda</w:t>
      </w:r>
      <w:r w:rsidR="005E07C1">
        <w:rPr>
          <w:rFonts w:asciiTheme="minorHAnsi" w:hAnsiTheme="minorHAnsi" w:cstheme="minorHAnsi"/>
        </w:rPr>
        <w:fldChar w:fldCharType="begin"/>
      </w:r>
      <w:r w:rsidR="005E07C1">
        <w:instrText xml:space="preserve"> TC "</w:instrText>
      </w:r>
      <w:bookmarkStart w:id="1123" w:name="_Toc26539916"/>
      <w:r w:rsidR="005E07C1" w:rsidRPr="006A337C">
        <w:rPr>
          <w:rFonts w:asciiTheme="minorHAnsi" w:hAnsiTheme="minorHAnsi" w:cstheme="minorHAnsi"/>
          <w:i/>
        </w:rPr>
        <w:instrText>Gambia Public Utilities Regulatory Authority (PURA),</w:instrText>
      </w:r>
      <w:r w:rsidR="005E07C1" w:rsidRPr="006A337C">
        <w:rPr>
          <w:rFonts w:asciiTheme="minorHAnsi" w:hAnsiTheme="minorHAnsi" w:cstheme="minorHAnsi"/>
        </w:rPr>
        <w:instrText xml:space="preserve"> Serrekunda</w:instrText>
      </w:r>
      <w:bookmarkEnd w:id="1123"/>
      <w:r w:rsidR="005E07C1">
        <w:instrText xml:space="preserve">" \f C \l "1" </w:instrText>
      </w:r>
      <w:r w:rsidR="005E07C1">
        <w:rPr>
          <w:rFonts w:asciiTheme="minorHAnsi" w:hAnsiTheme="minorHAnsi" w:cstheme="minorHAnsi"/>
        </w:rPr>
        <w:fldChar w:fldCharType="end"/>
      </w:r>
      <w:r w:rsidRPr="00441329">
        <w:rPr>
          <w:rFonts w:asciiTheme="minorHAnsi" w:hAnsiTheme="minorHAnsi" w:cstheme="minorHAnsi"/>
        </w:rPr>
        <w:t>, has observed with great concern the usage of Gambian telephone numbers with country code 220 by illegal service providers to indulge into certain malpractices including but not limited to fraud and adult services.</w:t>
      </w:r>
    </w:p>
    <w:p w14:paraId="717AE656" w14:textId="77777777" w:rsidR="00441329" w:rsidRPr="00441329" w:rsidRDefault="00441329" w:rsidP="00441329">
      <w:pPr>
        <w:rPr>
          <w:rFonts w:asciiTheme="minorHAnsi" w:eastAsia="Calibri" w:hAnsiTheme="minorHAnsi" w:cstheme="minorHAnsi"/>
          <w:b/>
          <w:lang w:val="en-GB"/>
        </w:rPr>
      </w:pPr>
      <w:r w:rsidRPr="00441329">
        <w:rPr>
          <w:rFonts w:asciiTheme="minorHAnsi" w:hAnsiTheme="minorHAnsi" w:cstheme="minorHAnsi"/>
        </w:rPr>
        <w:t xml:space="preserve">In this vein, PURA, therefore wishes to announce of such malpractices and consequently urges all Operators/Service providers to </w:t>
      </w:r>
      <w:r w:rsidRPr="00441329">
        <w:rPr>
          <w:rFonts w:asciiTheme="minorHAnsi" w:eastAsia="Calibri" w:hAnsiTheme="minorHAnsi" w:cstheme="minorHAnsi"/>
          <w:lang w:val="en-GB"/>
        </w:rPr>
        <w:t xml:space="preserve">ensure </w:t>
      </w:r>
      <w:r w:rsidRPr="00441329">
        <w:rPr>
          <w:rFonts w:asciiTheme="minorHAnsi" w:hAnsiTheme="minorHAnsi" w:cstheme="minorHAnsi"/>
          <w:color w:val="000000"/>
          <w:lang w:val="en-GB"/>
        </w:rPr>
        <w:t>all numbers dialled with The Gambian Country Code are routed to The Gambia and must not be terminated in any other country</w:t>
      </w:r>
      <w:r w:rsidRPr="00441329">
        <w:rPr>
          <w:rFonts w:asciiTheme="minorHAnsi" w:hAnsiTheme="minorHAnsi" w:cstheme="minorHAnsi"/>
          <w:b/>
          <w:color w:val="000000"/>
          <w:lang w:val="en-GB"/>
        </w:rPr>
        <w:t xml:space="preserve">. </w:t>
      </w:r>
    </w:p>
    <w:p w14:paraId="12E3750B" w14:textId="77777777" w:rsidR="00441329" w:rsidRPr="00441329" w:rsidRDefault="00441329" w:rsidP="00441329">
      <w:pPr>
        <w:rPr>
          <w:rFonts w:asciiTheme="minorHAnsi" w:hAnsiTheme="minorHAnsi" w:cstheme="minorHAnsi"/>
          <w:color w:val="000000"/>
          <w:lang w:val="en-GB"/>
        </w:rPr>
      </w:pPr>
      <w:r w:rsidRPr="00441329">
        <w:rPr>
          <w:rFonts w:asciiTheme="minorHAnsi" w:eastAsia="Calibri" w:hAnsiTheme="minorHAnsi" w:cstheme="minorHAnsi"/>
          <w:lang w:val="en-GB"/>
        </w:rPr>
        <w:t>All stakeholders</w:t>
      </w:r>
      <w:r w:rsidRPr="00441329">
        <w:rPr>
          <w:rFonts w:asciiTheme="minorHAnsi" w:eastAsia="Calibri" w:hAnsiTheme="minorHAnsi" w:cstheme="minorHAnsi"/>
          <w:b/>
          <w:lang w:val="en-GB"/>
        </w:rPr>
        <w:t xml:space="preserve"> </w:t>
      </w:r>
      <w:r w:rsidRPr="00441329">
        <w:rPr>
          <w:rFonts w:asciiTheme="minorHAnsi" w:eastAsia="Calibri" w:hAnsiTheme="minorHAnsi" w:cstheme="minorHAnsi"/>
          <w:lang w:val="en-GB"/>
        </w:rPr>
        <w:t xml:space="preserve">are thus, kindly requested to </w:t>
      </w:r>
      <w:r w:rsidRPr="00441329">
        <w:rPr>
          <w:rFonts w:asciiTheme="minorHAnsi" w:hAnsiTheme="minorHAnsi" w:cstheme="minorHAnsi"/>
          <w:color w:val="000000"/>
          <w:lang w:val="en-GB"/>
        </w:rPr>
        <w:t>instruct their Operators/Service Providers to route all Gambian numbers to Gambia via the international network and not to Premium Rate service providers.</w:t>
      </w:r>
    </w:p>
    <w:p w14:paraId="3B0DEDF4" w14:textId="77777777" w:rsidR="00441329" w:rsidRPr="00441329" w:rsidRDefault="00441329" w:rsidP="00441329">
      <w:pPr>
        <w:rPr>
          <w:rFonts w:asciiTheme="minorHAnsi" w:hAnsiTheme="minorHAnsi" w:cs="Arial"/>
        </w:rPr>
      </w:pPr>
      <w:r w:rsidRPr="00441329">
        <w:rPr>
          <w:rFonts w:asciiTheme="minorHAnsi" w:hAnsiTheme="minorHAnsi" w:cs="Arial"/>
        </w:rPr>
        <w:t>Contact:</w:t>
      </w:r>
    </w:p>
    <w:p w14:paraId="206E8402" w14:textId="77777777" w:rsidR="00441329" w:rsidRPr="00441329" w:rsidRDefault="00441329" w:rsidP="00441329">
      <w:pPr>
        <w:ind w:left="720"/>
        <w:jc w:val="left"/>
        <w:rPr>
          <w:rFonts w:asciiTheme="minorHAnsi" w:hAnsiTheme="minorHAnsi" w:cs="Arial"/>
        </w:rPr>
      </w:pPr>
      <w:r w:rsidRPr="00441329">
        <w:rPr>
          <w:rFonts w:asciiTheme="minorHAnsi" w:hAnsiTheme="minorHAnsi" w:cs="Arial"/>
        </w:rPr>
        <w:t>Mr Nicholas Jatta</w:t>
      </w:r>
      <w:r w:rsidRPr="00441329">
        <w:rPr>
          <w:rFonts w:asciiTheme="minorHAnsi" w:hAnsiTheme="minorHAnsi" w:cs="Arial"/>
        </w:rPr>
        <w:br/>
        <w:t>Director ICT</w:t>
      </w:r>
      <w:r w:rsidRPr="00441329">
        <w:rPr>
          <w:rFonts w:asciiTheme="minorHAnsi" w:hAnsiTheme="minorHAnsi" w:cs="Arial"/>
        </w:rPr>
        <w:br/>
        <w:t>Public Utilities Regulatory Authority (PURA)</w:t>
      </w:r>
      <w:r w:rsidRPr="00441329">
        <w:rPr>
          <w:rFonts w:asciiTheme="minorHAnsi" w:hAnsiTheme="minorHAnsi" w:cs="Arial"/>
        </w:rPr>
        <w:br/>
        <w:t>94 Kairaba Avenue</w:t>
      </w:r>
      <w:r w:rsidRPr="00441329">
        <w:rPr>
          <w:rFonts w:asciiTheme="minorHAnsi" w:hAnsiTheme="minorHAnsi" w:cs="Arial"/>
        </w:rPr>
        <w:br/>
        <w:t>Serrekunda</w:t>
      </w:r>
      <w:r w:rsidRPr="00441329">
        <w:rPr>
          <w:rFonts w:asciiTheme="minorHAnsi" w:hAnsiTheme="minorHAnsi" w:cs="Arial"/>
        </w:rPr>
        <w:br/>
        <w:t>Gambia</w:t>
      </w:r>
    </w:p>
    <w:p w14:paraId="4ACAF673" w14:textId="77777777" w:rsidR="00441329" w:rsidRPr="00441329" w:rsidRDefault="00441329" w:rsidP="00441329">
      <w:pPr>
        <w:spacing w:before="0"/>
        <w:ind w:left="720"/>
        <w:jc w:val="left"/>
        <w:rPr>
          <w:rFonts w:asciiTheme="minorHAnsi" w:hAnsiTheme="minorHAnsi" w:cs="Arial"/>
          <w:color w:val="000000" w:themeColor="text1"/>
        </w:rPr>
      </w:pPr>
      <w:r w:rsidRPr="00441329">
        <w:rPr>
          <w:rFonts w:asciiTheme="minorHAnsi" w:hAnsiTheme="minorHAnsi" w:cs="Arial"/>
        </w:rPr>
        <w:t>Tel:</w:t>
      </w:r>
      <w:r w:rsidRPr="00441329">
        <w:rPr>
          <w:rFonts w:asciiTheme="minorHAnsi" w:hAnsiTheme="minorHAnsi" w:cs="Arial"/>
        </w:rPr>
        <w:tab/>
      </w:r>
      <w:r w:rsidRPr="00441329">
        <w:rPr>
          <w:rFonts w:asciiTheme="minorHAnsi" w:hAnsiTheme="minorHAnsi" w:cs="Arial"/>
        </w:rPr>
        <w:tab/>
        <w:t>+220 439 9601/4</w:t>
      </w:r>
      <w:r w:rsidRPr="00441329">
        <w:rPr>
          <w:rFonts w:asciiTheme="minorHAnsi" w:hAnsiTheme="minorHAnsi" w:cs="Arial"/>
        </w:rPr>
        <w:br/>
        <w:t>Fax:</w:t>
      </w:r>
      <w:r w:rsidRPr="00441329">
        <w:rPr>
          <w:rFonts w:asciiTheme="minorHAnsi" w:hAnsiTheme="minorHAnsi" w:cs="Arial"/>
        </w:rPr>
        <w:tab/>
      </w:r>
      <w:r w:rsidRPr="00441329">
        <w:rPr>
          <w:rFonts w:asciiTheme="minorHAnsi" w:hAnsiTheme="minorHAnsi" w:cs="Arial"/>
        </w:rPr>
        <w:tab/>
        <w:t>+220 439 9905</w:t>
      </w:r>
      <w:r w:rsidRPr="00441329">
        <w:rPr>
          <w:rFonts w:asciiTheme="minorHAnsi" w:hAnsiTheme="minorHAnsi" w:cs="Arial"/>
        </w:rPr>
        <w:br/>
        <w:t>E-mail:</w:t>
      </w:r>
      <w:r w:rsidRPr="00441329">
        <w:rPr>
          <w:rFonts w:asciiTheme="minorHAnsi" w:hAnsiTheme="minorHAnsi" w:cs="Arial"/>
        </w:rPr>
        <w:tab/>
        <w:t>nic@pura.gm / nickjatta@hotmail.com</w:t>
      </w:r>
      <w:r w:rsidRPr="00441329">
        <w:rPr>
          <w:rFonts w:asciiTheme="minorHAnsi" w:hAnsiTheme="minorHAnsi" w:cs="Arial"/>
        </w:rPr>
        <w:br/>
        <w:t>URL:</w:t>
      </w:r>
      <w:r w:rsidRPr="00441329">
        <w:rPr>
          <w:rFonts w:asciiTheme="minorHAnsi" w:hAnsiTheme="minorHAnsi" w:cs="Arial"/>
        </w:rPr>
        <w:tab/>
      </w:r>
      <w:r w:rsidRPr="00441329">
        <w:rPr>
          <w:rFonts w:asciiTheme="minorHAnsi" w:hAnsiTheme="minorHAnsi" w:cs="Arial"/>
        </w:rPr>
        <w:tab/>
        <w:t>www.pura.gm</w:t>
      </w:r>
      <w:bookmarkEnd w:id="1118"/>
      <w:bookmarkEnd w:id="1119"/>
      <w:bookmarkEnd w:id="1120"/>
    </w:p>
    <w:p w14:paraId="675D7CAE" w14:textId="77777777" w:rsidR="00441329" w:rsidRPr="00441329" w:rsidRDefault="00441329" w:rsidP="00441329">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GB"/>
        </w:rPr>
      </w:pPr>
      <w:r w:rsidRPr="00441329">
        <w:rPr>
          <w:rFonts w:cs="Arial"/>
          <w:b/>
          <w:lang w:val="en-GB"/>
        </w:rPr>
        <w:br w:type="page"/>
      </w:r>
    </w:p>
    <w:p w14:paraId="0885166D" w14:textId="18A6ADB0" w:rsidR="00441329" w:rsidRPr="00441329" w:rsidRDefault="00441329" w:rsidP="00441329">
      <w:pPr>
        <w:tabs>
          <w:tab w:val="left" w:pos="1560"/>
          <w:tab w:val="left" w:pos="2127"/>
        </w:tabs>
        <w:spacing w:before="240"/>
        <w:outlineLvl w:val="3"/>
        <w:rPr>
          <w:rFonts w:cs="Arial"/>
          <w:b/>
          <w:lang w:val="en-GB"/>
        </w:rPr>
      </w:pPr>
      <w:r w:rsidRPr="00441329">
        <w:rPr>
          <w:rFonts w:cs="Arial"/>
          <w:b/>
          <w:lang w:val="en-GB"/>
        </w:rPr>
        <w:lastRenderedPageBreak/>
        <w:t>Morocco</w:t>
      </w:r>
      <w:r w:rsidR="00531F14">
        <w:rPr>
          <w:rFonts w:cs="Arial"/>
          <w:b/>
          <w:lang w:val="en-GB"/>
        </w:rPr>
        <w:fldChar w:fldCharType="begin"/>
      </w:r>
      <w:r w:rsidR="00531F14">
        <w:instrText xml:space="preserve"> TC "</w:instrText>
      </w:r>
      <w:bookmarkStart w:id="1124" w:name="_Toc26539917"/>
      <w:r w:rsidR="00531F14" w:rsidRPr="006C68B8">
        <w:rPr>
          <w:rFonts w:cs="Arial"/>
          <w:b/>
          <w:lang w:val="en-GB"/>
        </w:rPr>
        <w:instrText>Morocco</w:instrText>
      </w:r>
      <w:bookmarkEnd w:id="1124"/>
      <w:r w:rsidR="00531F14">
        <w:instrText xml:space="preserve">" \f C \l "1" </w:instrText>
      </w:r>
      <w:r w:rsidR="00531F14">
        <w:rPr>
          <w:rFonts w:cs="Arial"/>
          <w:b/>
          <w:lang w:val="en-GB"/>
        </w:rPr>
        <w:fldChar w:fldCharType="end"/>
      </w:r>
      <w:r w:rsidRPr="00441329">
        <w:rPr>
          <w:rFonts w:cs="Arial"/>
          <w:b/>
          <w:lang w:val="en-GB"/>
        </w:rPr>
        <w:t xml:space="preserve"> (country code +212)</w:t>
      </w:r>
    </w:p>
    <w:p w14:paraId="74BA06B2" w14:textId="77777777" w:rsidR="00441329" w:rsidRPr="00441329" w:rsidRDefault="00441329" w:rsidP="00441329">
      <w:pPr>
        <w:tabs>
          <w:tab w:val="left" w:pos="1560"/>
          <w:tab w:val="left" w:pos="2127"/>
        </w:tabs>
        <w:outlineLvl w:val="4"/>
        <w:rPr>
          <w:rFonts w:cs="Arial"/>
          <w:lang w:val="en-GB"/>
        </w:rPr>
      </w:pPr>
      <w:r w:rsidRPr="00441329">
        <w:rPr>
          <w:rFonts w:cs="Arial"/>
          <w:lang w:val="en-GB"/>
        </w:rPr>
        <w:t>Communication of 21.XI.2019:</w:t>
      </w:r>
    </w:p>
    <w:p w14:paraId="1F9FD639" w14:textId="77777777" w:rsidR="00441329" w:rsidRPr="00441329" w:rsidRDefault="00441329" w:rsidP="00441329">
      <w:pPr>
        <w:rPr>
          <w:rFonts w:asciiTheme="minorHAnsi" w:hAnsiTheme="minorHAnsi"/>
          <w:lang w:val="en-GB"/>
        </w:rPr>
      </w:pPr>
      <w:r w:rsidRPr="00441329">
        <w:rPr>
          <w:rFonts w:asciiTheme="minorHAnsi" w:hAnsiTheme="minorHAnsi"/>
          <w:lang w:val="en-GB"/>
        </w:rPr>
        <w:t xml:space="preserve">The </w:t>
      </w:r>
      <w:r w:rsidRPr="00441329">
        <w:rPr>
          <w:rFonts w:asciiTheme="minorHAnsi" w:hAnsiTheme="minorHAnsi"/>
          <w:i/>
          <w:iCs/>
          <w:lang w:val="en-GB"/>
        </w:rPr>
        <w:t>Agence Nationale de Réglementation des Télécommunications (ANRT)</w:t>
      </w:r>
      <w:r w:rsidRPr="00441329">
        <w:rPr>
          <w:rFonts w:asciiTheme="minorHAnsi" w:hAnsiTheme="minorHAnsi"/>
          <w:lang w:val="en-GB"/>
        </w:rPr>
        <w:t xml:space="preserve">, Rabat, announces the following update of the national telephone-numbering plan of Morocco. </w:t>
      </w:r>
    </w:p>
    <w:p w14:paraId="51EA106A" w14:textId="0A41D725" w:rsidR="00441329" w:rsidRPr="00441329" w:rsidRDefault="007903A8" w:rsidP="00531F14">
      <w:pPr>
        <w:rPr>
          <w:rFonts w:eastAsia="Calibri"/>
          <w:lang w:val="en-GB"/>
        </w:rPr>
      </w:pPr>
      <w:r>
        <w:rPr>
          <w:rFonts w:eastAsia="Calibri"/>
          <w:lang w:val="en-GB"/>
        </w:rPr>
        <w:t>•</w:t>
      </w:r>
      <w:r w:rsidR="00531F14">
        <w:rPr>
          <w:rFonts w:eastAsia="Calibri"/>
          <w:lang w:val="en-GB"/>
        </w:rPr>
        <w:tab/>
      </w:r>
      <w:r w:rsidR="00441329" w:rsidRPr="00441329">
        <w:rPr>
          <w:rFonts w:eastAsia="Calibri"/>
          <w:lang w:val="en-GB"/>
        </w:rPr>
        <w:t>Description of introduction of new resource for national E.164 numbering plan for country code +212:</w:t>
      </w:r>
    </w:p>
    <w:p w14:paraId="1B8485D5" w14:textId="77777777" w:rsidR="00441329" w:rsidRPr="00432865" w:rsidRDefault="00441329" w:rsidP="00441329">
      <w:pPr>
        <w:tabs>
          <w:tab w:val="left" w:pos="794"/>
          <w:tab w:val="left" w:pos="1191"/>
          <w:tab w:val="left" w:pos="1588"/>
          <w:tab w:val="left" w:pos="1985"/>
        </w:tabs>
        <w:spacing w:before="0"/>
        <w:rPr>
          <w:rFonts w:asciiTheme="minorHAnsi" w:hAnsiTheme="minorHAnsi"/>
          <w:bCs/>
          <w:sz w:val="8"/>
          <w:lang w:val="en-G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4"/>
        <w:gridCol w:w="1153"/>
        <w:gridCol w:w="1154"/>
        <w:gridCol w:w="2673"/>
        <w:gridCol w:w="2166"/>
      </w:tblGrid>
      <w:tr w:rsidR="00441329" w:rsidRPr="00441329" w14:paraId="10E0828B" w14:textId="77777777" w:rsidTr="00531F14">
        <w:trPr>
          <w:cantSplit/>
          <w:trHeight w:val="41"/>
          <w:tblHeader/>
        </w:trPr>
        <w:tc>
          <w:tcPr>
            <w:tcW w:w="2127" w:type="dxa"/>
            <w:vMerge w:val="restart"/>
            <w:shd w:val="clear" w:color="auto" w:fill="auto"/>
            <w:vAlign w:val="center"/>
            <w:hideMark/>
          </w:tcPr>
          <w:p w14:paraId="460EEF41" w14:textId="77777777" w:rsidR="00441329" w:rsidRPr="00441329" w:rsidRDefault="00441329" w:rsidP="00441329">
            <w:pPr>
              <w:jc w:val="center"/>
              <w:rPr>
                <w:rFonts w:asciiTheme="minorHAnsi" w:hAnsiTheme="minorHAnsi"/>
                <w:b/>
                <w:bCs/>
                <w:i/>
                <w:color w:val="000000" w:themeColor="text1"/>
                <w:lang w:val="en-GB" w:eastAsia="fr-FR"/>
              </w:rPr>
            </w:pPr>
            <w:r w:rsidRPr="00441329">
              <w:rPr>
                <w:rFonts w:asciiTheme="minorHAnsi" w:hAnsiTheme="minorHAnsi"/>
                <w:b/>
                <w:bCs/>
                <w:i/>
                <w:color w:val="000000" w:themeColor="text1"/>
                <w:lang w:val="en-GB" w:eastAsia="fr-FR"/>
              </w:rPr>
              <w:t>NDC (national destination code) or leading digits of N(S)N (national (significant) number)</w:t>
            </w:r>
          </w:p>
        </w:tc>
        <w:tc>
          <w:tcPr>
            <w:tcW w:w="2551" w:type="dxa"/>
            <w:gridSpan w:val="2"/>
            <w:shd w:val="clear" w:color="auto" w:fill="auto"/>
            <w:vAlign w:val="center"/>
            <w:hideMark/>
          </w:tcPr>
          <w:p w14:paraId="45FD7744" w14:textId="77777777" w:rsidR="00441329" w:rsidRPr="00441329" w:rsidRDefault="00441329" w:rsidP="00441329">
            <w:pPr>
              <w:jc w:val="center"/>
              <w:rPr>
                <w:rFonts w:asciiTheme="minorHAnsi" w:hAnsiTheme="minorHAnsi"/>
                <w:b/>
                <w:bCs/>
                <w:i/>
                <w:color w:val="000000" w:themeColor="text1"/>
                <w:lang w:val="en-GB" w:eastAsia="fr-FR"/>
              </w:rPr>
            </w:pPr>
            <w:r w:rsidRPr="00441329">
              <w:rPr>
                <w:rFonts w:asciiTheme="minorHAnsi" w:hAnsiTheme="minorHAnsi"/>
                <w:b/>
                <w:bCs/>
                <w:i/>
                <w:color w:val="000000" w:themeColor="text1"/>
                <w:lang w:val="en-GB" w:eastAsia="fr-FR"/>
              </w:rPr>
              <w:t>N(S)N number length</w:t>
            </w:r>
          </w:p>
        </w:tc>
        <w:tc>
          <w:tcPr>
            <w:tcW w:w="2977" w:type="dxa"/>
            <w:vMerge w:val="restart"/>
            <w:shd w:val="clear" w:color="auto" w:fill="auto"/>
            <w:vAlign w:val="center"/>
            <w:hideMark/>
          </w:tcPr>
          <w:p w14:paraId="27D53FB3" w14:textId="77777777" w:rsidR="00441329" w:rsidRPr="00441329" w:rsidRDefault="00441329" w:rsidP="00441329">
            <w:pPr>
              <w:jc w:val="center"/>
              <w:rPr>
                <w:rFonts w:asciiTheme="minorHAnsi" w:hAnsiTheme="minorHAnsi"/>
                <w:b/>
                <w:bCs/>
                <w:i/>
                <w:color w:val="000000" w:themeColor="text1"/>
                <w:lang w:val="en-GB" w:eastAsia="fr-FR"/>
              </w:rPr>
            </w:pPr>
            <w:r w:rsidRPr="00441329">
              <w:rPr>
                <w:rFonts w:asciiTheme="minorHAnsi" w:hAnsiTheme="minorHAnsi"/>
                <w:b/>
                <w:bCs/>
                <w:i/>
                <w:color w:val="000000" w:themeColor="text1"/>
                <w:lang w:val="en-GB" w:eastAsia="fr-FR"/>
              </w:rPr>
              <w:t xml:space="preserve">Usage of </w:t>
            </w:r>
            <w:r w:rsidRPr="00441329">
              <w:rPr>
                <w:rFonts w:asciiTheme="minorHAnsi" w:hAnsiTheme="minorHAnsi"/>
                <w:b/>
                <w:bCs/>
                <w:i/>
                <w:color w:val="000000" w:themeColor="text1"/>
                <w:lang w:val="en-GB" w:eastAsia="fr-FR"/>
              </w:rPr>
              <w:br/>
              <w:t>ITU-T E.164 number</w:t>
            </w:r>
          </w:p>
        </w:tc>
        <w:tc>
          <w:tcPr>
            <w:tcW w:w="2410" w:type="dxa"/>
            <w:vMerge w:val="restart"/>
            <w:shd w:val="clear" w:color="auto" w:fill="auto"/>
            <w:vAlign w:val="center"/>
            <w:hideMark/>
          </w:tcPr>
          <w:p w14:paraId="3AF98142" w14:textId="77777777" w:rsidR="00441329" w:rsidRPr="00441329" w:rsidRDefault="00441329" w:rsidP="00441329">
            <w:pPr>
              <w:jc w:val="center"/>
              <w:rPr>
                <w:rFonts w:asciiTheme="minorHAnsi" w:hAnsiTheme="minorHAnsi"/>
                <w:b/>
                <w:bCs/>
                <w:i/>
                <w:color w:val="000000" w:themeColor="text1"/>
                <w:lang w:val="en-GB" w:eastAsia="fr-FR"/>
              </w:rPr>
            </w:pPr>
            <w:r w:rsidRPr="00441329">
              <w:rPr>
                <w:rFonts w:asciiTheme="minorHAnsi" w:hAnsiTheme="minorHAnsi"/>
                <w:b/>
                <w:bCs/>
                <w:i/>
                <w:color w:val="000000" w:themeColor="text1"/>
                <w:lang w:val="en-GB" w:eastAsia="fr-FR"/>
              </w:rPr>
              <w:t>Additional information</w:t>
            </w:r>
          </w:p>
        </w:tc>
      </w:tr>
      <w:tr w:rsidR="00441329" w:rsidRPr="00441329" w14:paraId="03DDC49E" w14:textId="77777777" w:rsidTr="00531F14">
        <w:trPr>
          <w:cantSplit/>
          <w:trHeight w:val="841"/>
          <w:tblHeader/>
        </w:trPr>
        <w:tc>
          <w:tcPr>
            <w:tcW w:w="2127" w:type="dxa"/>
            <w:vMerge/>
            <w:vAlign w:val="center"/>
            <w:hideMark/>
          </w:tcPr>
          <w:p w14:paraId="0FFCBF81" w14:textId="77777777" w:rsidR="00441329" w:rsidRPr="00441329" w:rsidRDefault="00441329" w:rsidP="00441329">
            <w:pPr>
              <w:rPr>
                <w:rFonts w:asciiTheme="minorHAnsi" w:hAnsiTheme="minorHAnsi"/>
                <w:color w:val="000000" w:themeColor="text1"/>
                <w:lang w:val="en-GB" w:eastAsia="fr-FR"/>
              </w:rPr>
            </w:pPr>
          </w:p>
        </w:tc>
        <w:tc>
          <w:tcPr>
            <w:tcW w:w="1275" w:type="dxa"/>
            <w:shd w:val="clear" w:color="auto" w:fill="auto"/>
            <w:noWrap/>
            <w:vAlign w:val="center"/>
            <w:hideMark/>
          </w:tcPr>
          <w:p w14:paraId="6E4B6365" w14:textId="77777777" w:rsidR="00441329" w:rsidRPr="00441329" w:rsidRDefault="00441329" w:rsidP="00441329">
            <w:pPr>
              <w:jc w:val="center"/>
              <w:rPr>
                <w:rFonts w:asciiTheme="minorHAnsi" w:hAnsiTheme="minorHAnsi"/>
                <w:b/>
                <w:bCs/>
                <w:i/>
                <w:color w:val="000000" w:themeColor="text1"/>
                <w:lang w:val="en-GB" w:eastAsia="fr-FR"/>
              </w:rPr>
            </w:pPr>
            <w:r w:rsidRPr="00441329">
              <w:rPr>
                <w:rFonts w:asciiTheme="minorHAnsi" w:hAnsiTheme="minorHAnsi"/>
                <w:b/>
                <w:bCs/>
                <w:i/>
                <w:color w:val="000000" w:themeColor="text1"/>
                <w:lang w:val="en-GB" w:eastAsia="fr-FR"/>
              </w:rPr>
              <w:t>Maximum length</w:t>
            </w:r>
          </w:p>
        </w:tc>
        <w:tc>
          <w:tcPr>
            <w:tcW w:w="1276" w:type="dxa"/>
            <w:shd w:val="clear" w:color="auto" w:fill="auto"/>
            <w:noWrap/>
            <w:vAlign w:val="center"/>
            <w:hideMark/>
          </w:tcPr>
          <w:p w14:paraId="5D3107FC" w14:textId="77777777" w:rsidR="00441329" w:rsidRPr="00441329" w:rsidRDefault="00441329" w:rsidP="00441329">
            <w:pPr>
              <w:jc w:val="center"/>
              <w:rPr>
                <w:rFonts w:asciiTheme="minorHAnsi" w:hAnsiTheme="minorHAnsi"/>
                <w:b/>
                <w:bCs/>
                <w:i/>
                <w:color w:val="000000" w:themeColor="text1"/>
                <w:lang w:val="en-GB" w:eastAsia="fr-FR"/>
              </w:rPr>
            </w:pPr>
            <w:r w:rsidRPr="00441329">
              <w:rPr>
                <w:rFonts w:asciiTheme="minorHAnsi" w:hAnsiTheme="minorHAnsi"/>
                <w:b/>
                <w:bCs/>
                <w:i/>
                <w:color w:val="000000" w:themeColor="text1"/>
                <w:lang w:val="en-GB" w:eastAsia="fr-FR"/>
              </w:rPr>
              <w:t>Minimum length</w:t>
            </w:r>
          </w:p>
        </w:tc>
        <w:tc>
          <w:tcPr>
            <w:tcW w:w="2977" w:type="dxa"/>
            <w:vMerge/>
            <w:vAlign w:val="center"/>
            <w:hideMark/>
          </w:tcPr>
          <w:p w14:paraId="3D0C36C6" w14:textId="77777777" w:rsidR="00441329" w:rsidRPr="00441329" w:rsidRDefault="00441329" w:rsidP="00441329">
            <w:pPr>
              <w:rPr>
                <w:rFonts w:asciiTheme="minorHAnsi" w:hAnsiTheme="minorHAnsi"/>
                <w:color w:val="000000" w:themeColor="text1"/>
                <w:lang w:val="en-GB" w:eastAsia="fr-FR"/>
              </w:rPr>
            </w:pPr>
          </w:p>
        </w:tc>
        <w:tc>
          <w:tcPr>
            <w:tcW w:w="2410" w:type="dxa"/>
            <w:vMerge/>
            <w:vAlign w:val="center"/>
            <w:hideMark/>
          </w:tcPr>
          <w:p w14:paraId="189E16CF" w14:textId="77777777" w:rsidR="00441329" w:rsidRPr="00441329" w:rsidRDefault="00441329" w:rsidP="00441329">
            <w:pPr>
              <w:rPr>
                <w:rFonts w:asciiTheme="minorHAnsi" w:hAnsiTheme="minorHAnsi"/>
                <w:color w:val="000000" w:themeColor="text1"/>
                <w:lang w:val="en-GB" w:eastAsia="fr-FR"/>
              </w:rPr>
            </w:pPr>
          </w:p>
        </w:tc>
      </w:tr>
      <w:tr w:rsidR="00441329" w:rsidRPr="00441329" w14:paraId="65275C12" w14:textId="77777777" w:rsidTr="00531F14">
        <w:trPr>
          <w:cantSplit/>
          <w:trHeight w:val="300"/>
        </w:trPr>
        <w:tc>
          <w:tcPr>
            <w:tcW w:w="2127" w:type="dxa"/>
            <w:shd w:val="clear" w:color="auto" w:fill="auto"/>
            <w:noWrap/>
            <w:vAlign w:val="center"/>
          </w:tcPr>
          <w:p w14:paraId="6DCC8476" w14:textId="77777777" w:rsidR="00441329" w:rsidRPr="00441329" w:rsidRDefault="00441329" w:rsidP="00441329">
            <w:pPr>
              <w:spacing w:before="60"/>
              <w:jc w:val="center"/>
              <w:rPr>
                <w:rFonts w:asciiTheme="minorHAnsi" w:hAnsiTheme="minorHAnsi" w:cstheme="minorHAnsi"/>
                <w:color w:val="000000"/>
                <w:lang w:val="fr-FR" w:eastAsia="fr-FR"/>
              </w:rPr>
            </w:pPr>
            <w:r w:rsidRPr="00441329">
              <w:rPr>
                <w:rFonts w:asciiTheme="minorHAnsi" w:hAnsiTheme="minorHAnsi" w:cstheme="minorHAnsi"/>
                <w:color w:val="000000"/>
                <w:szCs w:val="22"/>
                <w:lang w:val="fr-FR" w:eastAsia="fr-FR"/>
              </w:rPr>
              <w:t>5220</w:t>
            </w:r>
          </w:p>
        </w:tc>
        <w:tc>
          <w:tcPr>
            <w:tcW w:w="1275" w:type="dxa"/>
            <w:shd w:val="clear" w:color="auto" w:fill="auto"/>
            <w:noWrap/>
            <w:vAlign w:val="center"/>
          </w:tcPr>
          <w:p w14:paraId="5A02A35E"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1276" w:type="dxa"/>
            <w:shd w:val="clear" w:color="auto" w:fill="auto"/>
            <w:noWrap/>
            <w:vAlign w:val="center"/>
          </w:tcPr>
          <w:p w14:paraId="32423AC5"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2977" w:type="dxa"/>
            <w:shd w:val="clear" w:color="auto" w:fill="auto"/>
            <w:noWrap/>
            <w:vAlign w:val="center"/>
          </w:tcPr>
          <w:p w14:paraId="31D56771" w14:textId="77777777" w:rsidR="00441329" w:rsidRPr="00441329" w:rsidRDefault="00441329" w:rsidP="00441329">
            <w:pPr>
              <w:spacing w:before="60"/>
              <w:jc w:val="center"/>
              <w:rPr>
                <w:color w:val="000000"/>
                <w:lang w:val="fr-FR" w:eastAsia="fr-FR"/>
              </w:rPr>
            </w:pPr>
            <w:r w:rsidRPr="00441329">
              <w:rPr>
                <w:color w:val="000000"/>
                <w:lang w:val="fr-FR" w:eastAsia="fr-FR"/>
              </w:rPr>
              <w:t>Fixed telephone networks</w:t>
            </w:r>
          </w:p>
        </w:tc>
        <w:tc>
          <w:tcPr>
            <w:tcW w:w="2410" w:type="dxa"/>
            <w:shd w:val="clear" w:color="auto" w:fill="auto"/>
            <w:noWrap/>
            <w:vAlign w:val="center"/>
          </w:tcPr>
          <w:p w14:paraId="62EE25A7" w14:textId="77777777" w:rsidR="00441329" w:rsidRPr="00441329" w:rsidRDefault="00441329" w:rsidP="00441329">
            <w:pPr>
              <w:spacing w:before="60"/>
              <w:jc w:val="center"/>
              <w:rPr>
                <w:color w:val="000000"/>
                <w:lang w:val="fr-FR" w:eastAsia="fr-FR"/>
              </w:rPr>
            </w:pPr>
            <w:r w:rsidRPr="00441329">
              <w:rPr>
                <w:color w:val="000000"/>
                <w:lang w:val="fr-FR" w:eastAsia="fr-FR"/>
              </w:rPr>
              <w:t xml:space="preserve">Itissalat Al-Maghrib </w:t>
            </w:r>
            <w:r w:rsidRPr="00441329">
              <w:rPr>
                <w:color w:val="000000"/>
                <w:vertAlign w:val="superscript"/>
                <w:lang w:val="fr-FR" w:eastAsia="fr-FR"/>
              </w:rPr>
              <w:t>1</w:t>
            </w:r>
          </w:p>
        </w:tc>
      </w:tr>
      <w:tr w:rsidR="00441329" w:rsidRPr="00441329" w14:paraId="39DB73B8" w14:textId="77777777" w:rsidTr="00531F14">
        <w:trPr>
          <w:cantSplit/>
          <w:trHeight w:val="300"/>
        </w:trPr>
        <w:tc>
          <w:tcPr>
            <w:tcW w:w="2127" w:type="dxa"/>
            <w:shd w:val="clear" w:color="auto" w:fill="auto"/>
            <w:noWrap/>
            <w:vAlign w:val="center"/>
          </w:tcPr>
          <w:p w14:paraId="320407AA" w14:textId="77777777" w:rsidR="00441329" w:rsidRPr="00441329" w:rsidRDefault="00441329" w:rsidP="00441329">
            <w:pPr>
              <w:spacing w:before="60"/>
              <w:jc w:val="center"/>
              <w:rPr>
                <w:rFonts w:asciiTheme="minorHAnsi" w:hAnsiTheme="minorHAnsi" w:cstheme="minorHAnsi"/>
                <w:color w:val="000000"/>
                <w:lang w:val="fr-FR" w:eastAsia="fr-FR"/>
              </w:rPr>
            </w:pPr>
            <w:r w:rsidRPr="00441329">
              <w:rPr>
                <w:rFonts w:asciiTheme="minorHAnsi" w:hAnsiTheme="minorHAnsi" w:cstheme="minorHAnsi"/>
                <w:color w:val="000000"/>
                <w:szCs w:val="22"/>
                <w:lang w:val="fr-FR" w:eastAsia="fr-FR"/>
              </w:rPr>
              <w:t>5230</w:t>
            </w:r>
          </w:p>
        </w:tc>
        <w:tc>
          <w:tcPr>
            <w:tcW w:w="1275" w:type="dxa"/>
            <w:shd w:val="clear" w:color="auto" w:fill="auto"/>
            <w:noWrap/>
            <w:vAlign w:val="center"/>
          </w:tcPr>
          <w:p w14:paraId="5FA6D887"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1276" w:type="dxa"/>
            <w:shd w:val="clear" w:color="auto" w:fill="auto"/>
            <w:noWrap/>
            <w:vAlign w:val="center"/>
          </w:tcPr>
          <w:p w14:paraId="1ECD8FBB"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2977" w:type="dxa"/>
            <w:shd w:val="clear" w:color="auto" w:fill="auto"/>
            <w:noWrap/>
            <w:vAlign w:val="center"/>
          </w:tcPr>
          <w:p w14:paraId="4F0FC6DC" w14:textId="77777777" w:rsidR="00441329" w:rsidRPr="00441329" w:rsidRDefault="00441329" w:rsidP="00441329">
            <w:pPr>
              <w:spacing w:before="60"/>
              <w:jc w:val="center"/>
              <w:rPr>
                <w:color w:val="000000"/>
                <w:lang w:val="fr-FR" w:eastAsia="fr-FR"/>
              </w:rPr>
            </w:pPr>
            <w:r w:rsidRPr="00441329">
              <w:rPr>
                <w:color w:val="000000"/>
                <w:lang w:val="fr-FR" w:eastAsia="fr-FR"/>
              </w:rPr>
              <w:t>Fixed telephone networks</w:t>
            </w:r>
          </w:p>
        </w:tc>
        <w:tc>
          <w:tcPr>
            <w:tcW w:w="2410" w:type="dxa"/>
            <w:shd w:val="clear" w:color="auto" w:fill="auto"/>
            <w:noWrap/>
            <w:vAlign w:val="center"/>
          </w:tcPr>
          <w:p w14:paraId="2B4CBC2A" w14:textId="77777777" w:rsidR="00441329" w:rsidRPr="00441329" w:rsidRDefault="00441329" w:rsidP="00441329">
            <w:pPr>
              <w:spacing w:before="60"/>
              <w:jc w:val="center"/>
              <w:rPr>
                <w:color w:val="000000"/>
                <w:lang w:val="fr-FR" w:eastAsia="fr-FR"/>
              </w:rPr>
            </w:pPr>
            <w:r w:rsidRPr="00441329">
              <w:rPr>
                <w:color w:val="000000"/>
                <w:lang w:val="fr-FR" w:eastAsia="fr-FR"/>
              </w:rPr>
              <w:t>Itissalat Al-Maghrib</w:t>
            </w:r>
          </w:p>
        </w:tc>
      </w:tr>
      <w:tr w:rsidR="00441329" w:rsidRPr="00441329" w14:paraId="1FF8A918" w14:textId="77777777" w:rsidTr="00531F14">
        <w:trPr>
          <w:cantSplit/>
          <w:trHeight w:val="300"/>
        </w:trPr>
        <w:tc>
          <w:tcPr>
            <w:tcW w:w="2127" w:type="dxa"/>
            <w:shd w:val="clear" w:color="auto" w:fill="auto"/>
            <w:noWrap/>
            <w:vAlign w:val="center"/>
          </w:tcPr>
          <w:p w14:paraId="32F3393B" w14:textId="77777777" w:rsidR="00441329" w:rsidRPr="00441329" w:rsidRDefault="00441329" w:rsidP="00441329">
            <w:pPr>
              <w:spacing w:before="60"/>
              <w:jc w:val="center"/>
              <w:rPr>
                <w:rFonts w:asciiTheme="minorHAnsi" w:hAnsiTheme="minorHAnsi" w:cstheme="minorHAnsi"/>
                <w:color w:val="000000"/>
                <w:lang w:val="fr-FR" w:eastAsia="fr-FR"/>
              </w:rPr>
            </w:pPr>
            <w:r w:rsidRPr="00441329">
              <w:rPr>
                <w:rFonts w:asciiTheme="minorHAnsi" w:hAnsiTheme="minorHAnsi" w:cstheme="minorHAnsi"/>
                <w:color w:val="000000"/>
                <w:szCs w:val="22"/>
                <w:lang w:val="fr-FR" w:eastAsia="fr-FR"/>
              </w:rPr>
              <w:t>5231</w:t>
            </w:r>
          </w:p>
        </w:tc>
        <w:tc>
          <w:tcPr>
            <w:tcW w:w="1275" w:type="dxa"/>
            <w:shd w:val="clear" w:color="auto" w:fill="auto"/>
            <w:noWrap/>
            <w:vAlign w:val="center"/>
          </w:tcPr>
          <w:p w14:paraId="37E748AD"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1276" w:type="dxa"/>
            <w:shd w:val="clear" w:color="auto" w:fill="auto"/>
            <w:noWrap/>
            <w:vAlign w:val="center"/>
          </w:tcPr>
          <w:p w14:paraId="3EDBF030"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2977" w:type="dxa"/>
            <w:shd w:val="clear" w:color="auto" w:fill="auto"/>
            <w:noWrap/>
            <w:vAlign w:val="center"/>
          </w:tcPr>
          <w:p w14:paraId="169A2507" w14:textId="77777777" w:rsidR="00441329" w:rsidRPr="00441329" w:rsidRDefault="00441329" w:rsidP="00441329">
            <w:pPr>
              <w:spacing w:before="60"/>
              <w:jc w:val="center"/>
              <w:rPr>
                <w:color w:val="000000"/>
                <w:lang w:val="fr-FR" w:eastAsia="fr-FR"/>
              </w:rPr>
            </w:pPr>
            <w:r w:rsidRPr="00441329">
              <w:rPr>
                <w:color w:val="000000"/>
                <w:lang w:val="fr-FR" w:eastAsia="fr-FR"/>
              </w:rPr>
              <w:t>Fixed telephone networks</w:t>
            </w:r>
          </w:p>
        </w:tc>
        <w:tc>
          <w:tcPr>
            <w:tcW w:w="2410" w:type="dxa"/>
            <w:shd w:val="clear" w:color="auto" w:fill="auto"/>
            <w:noWrap/>
            <w:vAlign w:val="center"/>
          </w:tcPr>
          <w:p w14:paraId="328B2AE0" w14:textId="77777777" w:rsidR="00441329" w:rsidRPr="00441329" w:rsidRDefault="00441329" w:rsidP="00441329">
            <w:pPr>
              <w:spacing w:before="60"/>
              <w:jc w:val="center"/>
              <w:rPr>
                <w:color w:val="000000"/>
                <w:lang w:val="fr-FR" w:eastAsia="fr-FR"/>
              </w:rPr>
            </w:pPr>
            <w:r w:rsidRPr="00441329">
              <w:rPr>
                <w:color w:val="000000"/>
                <w:lang w:val="fr-FR" w:eastAsia="fr-FR"/>
              </w:rPr>
              <w:t>Itissalat Al-Maghrib</w:t>
            </w:r>
          </w:p>
        </w:tc>
      </w:tr>
      <w:tr w:rsidR="00441329" w:rsidRPr="00441329" w14:paraId="37F65A1F" w14:textId="77777777" w:rsidTr="00531F14">
        <w:trPr>
          <w:cantSplit/>
          <w:trHeight w:val="300"/>
        </w:trPr>
        <w:tc>
          <w:tcPr>
            <w:tcW w:w="2127" w:type="dxa"/>
            <w:shd w:val="clear" w:color="auto" w:fill="auto"/>
            <w:noWrap/>
            <w:vAlign w:val="center"/>
          </w:tcPr>
          <w:p w14:paraId="217BCFC4" w14:textId="77777777" w:rsidR="00441329" w:rsidRPr="00441329" w:rsidRDefault="00441329" w:rsidP="00441329">
            <w:pPr>
              <w:spacing w:before="60"/>
              <w:jc w:val="center"/>
              <w:rPr>
                <w:rFonts w:asciiTheme="minorHAnsi" w:hAnsiTheme="minorHAnsi" w:cstheme="minorHAnsi"/>
                <w:color w:val="000000"/>
                <w:lang w:val="fr-FR" w:eastAsia="fr-FR"/>
              </w:rPr>
            </w:pPr>
            <w:r w:rsidRPr="00441329">
              <w:rPr>
                <w:rFonts w:asciiTheme="minorHAnsi" w:hAnsiTheme="minorHAnsi" w:cstheme="minorHAnsi"/>
                <w:color w:val="000000"/>
                <w:szCs w:val="22"/>
                <w:lang w:val="fr-FR" w:eastAsia="fr-FR"/>
              </w:rPr>
              <w:t>5280</w:t>
            </w:r>
          </w:p>
        </w:tc>
        <w:tc>
          <w:tcPr>
            <w:tcW w:w="1275" w:type="dxa"/>
            <w:shd w:val="clear" w:color="auto" w:fill="auto"/>
            <w:noWrap/>
            <w:vAlign w:val="center"/>
          </w:tcPr>
          <w:p w14:paraId="25DE6813"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1276" w:type="dxa"/>
            <w:shd w:val="clear" w:color="auto" w:fill="auto"/>
            <w:noWrap/>
            <w:vAlign w:val="center"/>
          </w:tcPr>
          <w:p w14:paraId="604B5A85"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2977" w:type="dxa"/>
            <w:shd w:val="clear" w:color="auto" w:fill="auto"/>
            <w:noWrap/>
            <w:vAlign w:val="center"/>
          </w:tcPr>
          <w:p w14:paraId="45DC944E" w14:textId="77777777" w:rsidR="00441329" w:rsidRPr="00441329" w:rsidRDefault="00441329" w:rsidP="00441329">
            <w:pPr>
              <w:spacing w:before="60"/>
              <w:jc w:val="center"/>
              <w:rPr>
                <w:color w:val="000000"/>
                <w:lang w:val="fr-FR" w:eastAsia="fr-FR"/>
              </w:rPr>
            </w:pPr>
            <w:r w:rsidRPr="00441329">
              <w:rPr>
                <w:color w:val="000000"/>
                <w:lang w:val="fr-FR" w:eastAsia="fr-FR"/>
              </w:rPr>
              <w:t>Fixed telephone networks</w:t>
            </w:r>
          </w:p>
        </w:tc>
        <w:tc>
          <w:tcPr>
            <w:tcW w:w="2410" w:type="dxa"/>
            <w:shd w:val="clear" w:color="auto" w:fill="auto"/>
            <w:noWrap/>
            <w:vAlign w:val="center"/>
          </w:tcPr>
          <w:p w14:paraId="3A325512" w14:textId="77777777" w:rsidR="00441329" w:rsidRPr="00441329" w:rsidRDefault="00441329" w:rsidP="00441329">
            <w:pPr>
              <w:spacing w:before="60"/>
              <w:jc w:val="center"/>
              <w:rPr>
                <w:color w:val="000000"/>
                <w:lang w:val="fr-FR" w:eastAsia="fr-FR"/>
              </w:rPr>
            </w:pPr>
            <w:r w:rsidRPr="00441329">
              <w:rPr>
                <w:color w:val="000000"/>
                <w:lang w:val="fr-FR" w:eastAsia="fr-FR"/>
              </w:rPr>
              <w:t>Itissalat Al-Maghrib</w:t>
            </w:r>
          </w:p>
        </w:tc>
      </w:tr>
      <w:tr w:rsidR="00441329" w:rsidRPr="00441329" w14:paraId="071A14E2" w14:textId="77777777" w:rsidTr="00531F14">
        <w:trPr>
          <w:cantSplit/>
          <w:trHeight w:val="300"/>
        </w:trPr>
        <w:tc>
          <w:tcPr>
            <w:tcW w:w="2127" w:type="dxa"/>
            <w:shd w:val="clear" w:color="auto" w:fill="auto"/>
            <w:noWrap/>
            <w:vAlign w:val="center"/>
          </w:tcPr>
          <w:p w14:paraId="00EC3527" w14:textId="77777777" w:rsidR="00441329" w:rsidRPr="00441329" w:rsidRDefault="00441329" w:rsidP="00441329">
            <w:pPr>
              <w:spacing w:before="60"/>
              <w:jc w:val="center"/>
              <w:rPr>
                <w:rFonts w:asciiTheme="minorHAnsi" w:hAnsiTheme="minorHAnsi" w:cstheme="minorHAnsi"/>
                <w:color w:val="000000"/>
                <w:lang w:val="fr-FR" w:eastAsia="fr-FR"/>
              </w:rPr>
            </w:pPr>
            <w:r w:rsidRPr="00441329">
              <w:rPr>
                <w:rFonts w:asciiTheme="minorHAnsi" w:hAnsiTheme="minorHAnsi" w:cstheme="minorHAnsi"/>
                <w:color w:val="000000"/>
                <w:szCs w:val="22"/>
                <w:lang w:val="fr-FR" w:eastAsia="fr-FR"/>
              </w:rPr>
              <w:t>52910</w:t>
            </w:r>
          </w:p>
        </w:tc>
        <w:tc>
          <w:tcPr>
            <w:tcW w:w="1275" w:type="dxa"/>
            <w:shd w:val="clear" w:color="auto" w:fill="auto"/>
            <w:noWrap/>
            <w:vAlign w:val="center"/>
          </w:tcPr>
          <w:p w14:paraId="00BFBD23"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1276" w:type="dxa"/>
            <w:shd w:val="clear" w:color="auto" w:fill="auto"/>
            <w:noWrap/>
            <w:vAlign w:val="center"/>
          </w:tcPr>
          <w:p w14:paraId="56C7A262"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2977" w:type="dxa"/>
            <w:shd w:val="clear" w:color="auto" w:fill="auto"/>
            <w:noWrap/>
            <w:vAlign w:val="center"/>
          </w:tcPr>
          <w:p w14:paraId="43AD778E" w14:textId="77777777" w:rsidR="00441329" w:rsidRPr="00441329" w:rsidRDefault="00441329" w:rsidP="00441329">
            <w:pPr>
              <w:spacing w:before="60"/>
              <w:jc w:val="center"/>
              <w:rPr>
                <w:color w:val="000000"/>
                <w:lang w:val="fr-FR" w:eastAsia="fr-FR"/>
              </w:rPr>
            </w:pPr>
            <w:r w:rsidRPr="00441329">
              <w:rPr>
                <w:color w:val="000000"/>
                <w:lang w:val="fr-FR" w:eastAsia="fr-FR"/>
              </w:rPr>
              <w:t>Fixed telephone networks</w:t>
            </w:r>
          </w:p>
        </w:tc>
        <w:tc>
          <w:tcPr>
            <w:tcW w:w="2410" w:type="dxa"/>
            <w:shd w:val="clear" w:color="auto" w:fill="auto"/>
            <w:noWrap/>
            <w:vAlign w:val="center"/>
          </w:tcPr>
          <w:p w14:paraId="70D06E08" w14:textId="77777777" w:rsidR="00441329" w:rsidRPr="00441329" w:rsidRDefault="00441329" w:rsidP="00441329">
            <w:pPr>
              <w:spacing w:before="60"/>
              <w:jc w:val="center"/>
              <w:rPr>
                <w:color w:val="000000"/>
                <w:lang w:val="fr-FR" w:eastAsia="fr-FR"/>
              </w:rPr>
            </w:pPr>
            <w:r w:rsidRPr="00441329">
              <w:rPr>
                <w:color w:val="000000"/>
                <w:lang w:val="fr-FR" w:eastAsia="fr-FR"/>
              </w:rPr>
              <w:t>Wana Corporate</w:t>
            </w:r>
            <w:r w:rsidRPr="00441329">
              <w:rPr>
                <w:color w:val="000000"/>
                <w:vertAlign w:val="superscript"/>
                <w:lang w:val="fr-FR" w:eastAsia="fr-FR"/>
              </w:rPr>
              <w:t xml:space="preserve"> 2</w:t>
            </w:r>
          </w:p>
        </w:tc>
      </w:tr>
      <w:tr w:rsidR="00441329" w:rsidRPr="00441329" w14:paraId="42D7652F" w14:textId="77777777" w:rsidTr="00531F14">
        <w:trPr>
          <w:cantSplit/>
          <w:trHeight w:val="300"/>
        </w:trPr>
        <w:tc>
          <w:tcPr>
            <w:tcW w:w="2127" w:type="dxa"/>
            <w:shd w:val="clear" w:color="auto" w:fill="auto"/>
            <w:noWrap/>
            <w:vAlign w:val="center"/>
          </w:tcPr>
          <w:p w14:paraId="0E9FCBD7" w14:textId="77777777" w:rsidR="00441329" w:rsidRPr="00441329" w:rsidRDefault="00441329" w:rsidP="00441329">
            <w:pPr>
              <w:spacing w:before="60"/>
              <w:jc w:val="center"/>
              <w:rPr>
                <w:rFonts w:asciiTheme="minorHAnsi" w:hAnsiTheme="minorHAnsi" w:cstheme="minorHAnsi"/>
                <w:color w:val="000000"/>
                <w:lang w:val="fr-FR" w:eastAsia="fr-FR"/>
              </w:rPr>
            </w:pPr>
            <w:r w:rsidRPr="00441329">
              <w:rPr>
                <w:rFonts w:asciiTheme="minorHAnsi" w:hAnsiTheme="minorHAnsi" w:cstheme="minorHAnsi"/>
                <w:color w:val="000000"/>
                <w:szCs w:val="22"/>
                <w:lang w:val="fr-FR" w:eastAsia="fr-FR"/>
              </w:rPr>
              <w:t>52929</w:t>
            </w:r>
          </w:p>
        </w:tc>
        <w:tc>
          <w:tcPr>
            <w:tcW w:w="1275" w:type="dxa"/>
            <w:shd w:val="clear" w:color="auto" w:fill="auto"/>
            <w:noWrap/>
            <w:vAlign w:val="center"/>
          </w:tcPr>
          <w:p w14:paraId="235BB140"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1276" w:type="dxa"/>
            <w:shd w:val="clear" w:color="auto" w:fill="auto"/>
            <w:noWrap/>
            <w:vAlign w:val="center"/>
          </w:tcPr>
          <w:p w14:paraId="0FABBC4B"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2977" w:type="dxa"/>
            <w:shd w:val="clear" w:color="auto" w:fill="auto"/>
            <w:noWrap/>
            <w:vAlign w:val="center"/>
          </w:tcPr>
          <w:p w14:paraId="4A634D21" w14:textId="77777777" w:rsidR="00441329" w:rsidRPr="00441329" w:rsidRDefault="00441329" w:rsidP="00441329">
            <w:pPr>
              <w:spacing w:before="60"/>
              <w:jc w:val="center"/>
              <w:rPr>
                <w:color w:val="000000"/>
                <w:lang w:val="fr-FR" w:eastAsia="fr-FR"/>
              </w:rPr>
            </w:pPr>
            <w:r w:rsidRPr="00441329">
              <w:rPr>
                <w:color w:val="000000"/>
                <w:lang w:val="fr-FR" w:eastAsia="fr-FR"/>
              </w:rPr>
              <w:t>Fixed telephone networks</w:t>
            </w:r>
          </w:p>
        </w:tc>
        <w:tc>
          <w:tcPr>
            <w:tcW w:w="2410" w:type="dxa"/>
            <w:shd w:val="clear" w:color="auto" w:fill="auto"/>
            <w:noWrap/>
            <w:vAlign w:val="center"/>
          </w:tcPr>
          <w:p w14:paraId="5E92DA8E" w14:textId="77777777" w:rsidR="00441329" w:rsidRPr="00441329" w:rsidRDefault="00441329" w:rsidP="00441329">
            <w:pPr>
              <w:spacing w:before="60"/>
              <w:jc w:val="center"/>
              <w:rPr>
                <w:color w:val="000000"/>
                <w:lang w:val="fr-FR" w:eastAsia="fr-FR"/>
              </w:rPr>
            </w:pPr>
            <w:r w:rsidRPr="00441329">
              <w:rPr>
                <w:color w:val="000000"/>
                <w:lang w:val="fr-FR" w:eastAsia="fr-FR"/>
              </w:rPr>
              <w:t>Wana Corporate</w:t>
            </w:r>
          </w:p>
        </w:tc>
      </w:tr>
      <w:tr w:rsidR="00441329" w:rsidRPr="00441329" w14:paraId="4C79A27F" w14:textId="77777777" w:rsidTr="00531F14">
        <w:trPr>
          <w:cantSplit/>
          <w:trHeight w:val="300"/>
        </w:trPr>
        <w:tc>
          <w:tcPr>
            <w:tcW w:w="2127" w:type="dxa"/>
            <w:shd w:val="clear" w:color="auto" w:fill="auto"/>
            <w:noWrap/>
            <w:vAlign w:val="center"/>
          </w:tcPr>
          <w:p w14:paraId="5C518F9E" w14:textId="77777777" w:rsidR="00441329" w:rsidRPr="00441329" w:rsidRDefault="00441329" w:rsidP="00441329">
            <w:pPr>
              <w:spacing w:before="60"/>
              <w:jc w:val="center"/>
              <w:rPr>
                <w:rFonts w:asciiTheme="minorHAnsi" w:hAnsiTheme="minorHAnsi" w:cstheme="minorHAnsi"/>
                <w:color w:val="000000"/>
                <w:lang w:val="fr-FR" w:eastAsia="fr-FR"/>
              </w:rPr>
            </w:pPr>
            <w:r w:rsidRPr="00441329">
              <w:rPr>
                <w:rFonts w:asciiTheme="minorHAnsi" w:hAnsiTheme="minorHAnsi" w:cstheme="minorHAnsi"/>
                <w:color w:val="000000"/>
                <w:szCs w:val="22"/>
                <w:lang w:val="fr-FR" w:eastAsia="fr-FR"/>
              </w:rPr>
              <w:t>5360</w:t>
            </w:r>
          </w:p>
        </w:tc>
        <w:tc>
          <w:tcPr>
            <w:tcW w:w="1275" w:type="dxa"/>
            <w:shd w:val="clear" w:color="auto" w:fill="auto"/>
            <w:noWrap/>
            <w:vAlign w:val="center"/>
          </w:tcPr>
          <w:p w14:paraId="3FFF8E8B"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1276" w:type="dxa"/>
            <w:shd w:val="clear" w:color="auto" w:fill="auto"/>
            <w:noWrap/>
            <w:vAlign w:val="center"/>
          </w:tcPr>
          <w:p w14:paraId="4A0C44C9"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2977" w:type="dxa"/>
            <w:shd w:val="clear" w:color="auto" w:fill="auto"/>
            <w:noWrap/>
            <w:vAlign w:val="center"/>
          </w:tcPr>
          <w:p w14:paraId="53B7A823" w14:textId="77777777" w:rsidR="00441329" w:rsidRPr="00441329" w:rsidRDefault="00441329" w:rsidP="00441329">
            <w:pPr>
              <w:spacing w:before="60"/>
              <w:jc w:val="center"/>
              <w:rPr>
                <w:color w:val="000000"/>
                <w:lang w:val="fr-FR" w:eastAsia="fr-FR"/>
              </w:rPr>
            </w:pPr>
            <w:r w:rsidRPr="00441329">
              <w:rPr>
                <w:color w:val="000000"/>
                <w:lang w:val="fr-FR" w:eastAsia="fr-FR"/>
              </w:rPr>
              <w:t>Fixed telephone networks</w:t>
            </w:r>
          </w:p>
        </w:tc>
        <w:tc>
          <w:tcPr>
            <w:tcW w:w="2410" w:type="dxa"/>
            <w:shd w:val="clear" w:color="auto" w:fill="auto"/>
            <w:noWrap/>
            <w:vAlign w:val="center"/>
          </w:tcPr>
          <w:p w14:paraId="47BA2DBE" w14:textId="77777777" w:rsidR="00441329" w:rsidRPr="00441329" w:rsidRDefault="00441329" w:rsidP="00441329">
            <w:pPr>
              <w:spacing w:before="60"/>
              <w:jc w:val="center"/>
              <w:rPr>
                <w:color w:val="000000"/>
                <w:lang w:val="fr-FR" w:eastAsia="fr-FR"/>
              </w:rPr>
            </w:pPr>
            <w:r w:rsidRPr="00441329">
              <w:rPr>
                <w:color w:val="000000"/>
                <w:lang w:val="fr-FR" w:eastAsia="fr-FR"/>
              </w:rPr>
              <w:t>Itissalat Al-Maghrib</w:t>
            </w:r>
          </w:p>
        </w:tc>
      </w:tr>
      <w:tr w:rsidR="00441329" w:rsidRPr="00441329" w14:paraId="4C078D85" w14:textId="77777777" w:rsidTr="00531F14">
        <w:trPr>
          <w:cantSplit/>
          <w:trHeight w:val="300"/>
        </w:trPr>
        <w:tc>
          <w:tcPr>
            <w:tcW w:w="2127" w:type="dxa"/>
            <w:shd w:val="clear" w:color="auto" w:fill="auto"/>
            <w:noWrap/>
            <w:vAlign w:val="center"/>
          </w:tcPr>
          <w:p w14:paraId="715BBF1F" w14:textId="77777777" w:rsidR="00441329" w:rsidRPr="00441329" w:rsidRDefault="00441329" w:rsidP="00441329">
            <w:pPr>
              <w:spacing w:before="60"/>
              <w:jc w:val="center"/>
              <w:rPr>
                <w:rFonts w:asciiTheme="minorHAnsi" w:hAnsiTheme="minorHAnsi" w:cstheme="minorHAnsi"/>
                <w:color w:val="000000"/>
                <w:lang w:val="fr-FR" w:eastAsia="fr-FR"/>
              </w:rPr>
            </w:pPr>
            <w:r w:rsidRPr="00441329">
              <w:rPr>
                <w:rFonts w:asciiTheme="minorHAnsi" w:hAnsiTheme="minorHAnsi" w:cstheme="minorHAnsi"/>
                <w:color w:val="000000"/>
                <w:szCs w:val="22"/>
                <w:lang w:val="fr-FR" w:eastAsia="fr-FR"/>
              </w:rPr>
              <w:t>5364</w:t>
            </w:r>
          </w:p>
        </w:tc>
        <w:tc>
          <w:tcPr>
            <w:tcW w:w="1275" w:type="dxa"/>
            <w:shd w:val="clear" w:color="auto" w:fill="auto"/>
            <w:noWrap/>
            <w:vAlign w:val="center"/>
          </w:tcPr>
          <w:p w14:paraId="67BFF20F"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1276" w:type="dxa"/>
            <w:shd w:val="clear" w:color="auto" w:fill="auto"/>
            <w:noWrap/>
            <w:vAlign w:val="center"/>
          </w:tcPr>
          <w:p w14:paraId="49B61592"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2977" w:type="dxa"/>
            <w:shd w:val="clear" w:color="auto" w:fill="auto"/>
            <w:noWrap/>
            <w:vAlign w:val="center"/>
          </w:tcPr>
          <w:p w14:paraId="69665FFF" w14:textId="77777777" w:rsidR="00441329" w:rsidRPr="00441329" w:rsidRDefault="00441329" w:rsidP="00441329">
            <w:pPr>
              <w:spacing w:before="60"/>
              <w:jc w:val="center"/>
              <w:rPr>
                <w:color w:val="000000"/>
                <w:lang w:val="fr-FR" w:eastAsia="fr-FR"/>
              </w:rPr>
            </w:pPr>
            <w:r w:rsidRPr="00441329">
              <w:rPr>
                <w:color w:val="000000"/>
                <w:lang w:val="fr-FR" w:eastAsia="fr-FR"/>
              </w:rPr>
              <w:t>Fixed telephone networks</w:t>
            </w:r>
          </w:p>
        </w:tc>
        <w:tc>
          <w:tcPr>
            <w:tcW w:w="2410" w:type="dxa"/>
            <w:shd w:val="clear" w:color="auto" w:fill="auto"/>
            <w:noWrap/>
            <w:vAlign w:val="center"/>
          </w:tcPr>
          <w:p w14:paraId="177DB14D" w14:textId="77777777" w:rsidR="00441329" w:rsidRPr="00441329" w:rsidRDefault="00441329" w:rsidP="00441329">
            <w:pPr>
              <w:spacing w:before="60"/>
              <w:jc w:val="center"/>
              <w:rPr>
                <w:color w:val="000000"/>
                <w:lang w:val="fr-FR" w:eastAsia="fr-FR"/>
              </w:rPr>
            </w:pPr>
            <w:r w:rsidRPr="00441329">
              <w:rPr>
                <w:color w:val="000000"/>
                <w:lang w:val="fr-FR" w:eastAsia="fr-FR"/>
              </w:rPr>
              <w:t>Itissalat Al-Maghrib</w:t>
            </w:r>
          </w:p>
        </w:tc>
      </w:tr>
      <w:tr w:rsidR="00441329" w:rsidRPr="00441329" w14:paraId="011EC3D0" w14:textId="77777777" w:rsidTr="00531F14">
        <w:trPr>
          <w:cantSplit/>
          <w:trHeight w:val="300"/>
        </w:trPr>
        <w:tc>
          <w:tcPr>
            <w:tcW w:w="2127" w:type="dxa"/>
            <w:shd w:val="clear" w:color="auto" w:fill="auto"/>
            <w:noWrap/>
            <w:vAlign w:val="center"/>
          </w:tcPr>
          <w:p w14:paraId="58CD0A25" w14:textId="77777777" w:rsidR="00441329" w:rsidRPr="00441329" w:rsidRDefault="00441329" w:rsidP="00441329">
            <w:pPr>
              <w:spacing w:before="60"/>
              <w:jc w:val="center"/>
              <w:rPr>
                <w:rFonts w:asciiTheme="minorHAnsi" w:hAnsiTheme="minorHAnsi" w:cstheme="minorHAnsi"/>
                <w:color w:val="000000"/>
                <w:lang w:val="fr-FR" w:eastAsia="fr-FR"/>
              </w:rPr>
            </w:pPr>
            <w:r w:rsidRPr="00441329">
              <w:rPr>
                <w:rFonts w:asciiTheme="minorHAnsi" w:hAnsiTheme="minorHAnsi" w:cstheme="minorHAnsi"/>
                <w:color w:val="000000"/>
                <w:szCs w:val="22"/>
                <w:lang w:val="fr-FR" w:eastAsia="fr-FR"/>
              </w:rPr>
              <w:t>5370</w:t>
            </w:r>
          </w:p>
        </w:tc>
        <w:tc>
          <w:tcPr>
            <w:tcW w:w="1275" w:type="dxa"/>
            <w:shd w:val="clear" w:color="auto" w:fill="auto"/>
            <w:noWrap/>
            <w:vAlign w:val="center"/>
          </w:tcPr>
          <w:p w14:paraId="4D0B1DAF"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1276" w:type="dxa"/>
            <w:shd w:val="clear" w:color="auto" w:fill="auto"/>
            <w:noWrap/>
            <w:vAlign w:val="center"/>
          </w:tcPr>
          <w:p w14:paraId="3E7EA029"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2977" w:type="dxa"/>
            <w:shd w:val="clear" w:color="auto" w:fill="auto"/>
            <w:noWrap/>
            <w:vAlign w:val="center"/>
          </w:tcPr>
          <w:p w14:paraId="1AD319B7" w14:textId="77777777" w:rsidR="00441329" w:rsidRPr="00441329" w:rsidRDefault="00441329" w:rsidP="00441329">
            <w:pPr>
              <w:spacing w:before="60"/>
              <w:jc w:val="center"/>
              <w:rPr>
                <w:color w:val="000000"/>
                <w:lang w:val="fr-FR" w:eastAsia="fr-FR"/>
              </w:rPr>
            </w:pPr>
            <w:r w:rsidRPr="00441329">
              <w:rPr>
                <w:color w:val="000000"/>
                <w:lang w:val="fr-FR" w:eastAsia="fr-FR"/>
              </w:rPr>
              <w:t>Fixed telephone networks</w:t>
            </w:r>
          </w:p>
        </w:tc>
        <w:tc>
          <w:tcPr>
            <w:tcW w:w="2410" w:type="dxa"/>
            <w:shd w:val="clear" w:color="auto" w:fill="auto"/>
            <w:noWrap/>
            <w:vAlign w:val="center"/>
          </w:tcPr>
          <w:p w14:paraId="2F8E4CA3" w14:textId="77777777" w:rsidR="00441329" w:rsidRPr="00441329" w:rsidRDefault="00441329" w:rsidP="00441329">
            <w:pPr>
              <w:spacing w:before="60"/>
              <w:jc w:val="center"/>
              <w:rPr>
                <w:color w:val="000000"/>
                <w:lang w:val="fr-FR" w:eastAsia="fr-FR"/>
              </w:rPr>
            </w:pPr>
            <w:r w:rsidRPr="00441329">
              <w:rPr>
                <w:color w:val="000000"/>
                <w:lang w:val="fr-FR" w:eastAsia="fr-FR"/>
              </w:rPr>
              <w:t>Itissalat Al-Maghrib</w:t>
            </w:r>
          </w:p>
        </w:tc>
      </w:tr>
      <w:tr w:rsidR="00441329" w:rsidRPr="00441329" w14:paraId="3C0C3B65" w14:textId="77777777" w:rsidTr="00531F14">
        <w:trPr>
          <w:cantSplit/>
          <w:trHeight w:val="300"/>
        </w:trPr>
        <w:tc>
          <w:tcPr>
            <w:tcW w:w="2127" w:type="dxa"/>
            <w:shd w:val="clear" w:color="auto" w:fill="auto"/>
            <w:noWrap/>
            <w:vAlign w:val="center"/>
          </w:tcPr>
          <w:p w14:paraId="144AB7B1" w14:textId="77777777" w:rsidR="00441329" w:rsidRPr="00441329" w:rsidRDefault="00441329" w:rsidP="00441329">
            <w:pPr>
              <w:spacing w:before="60"/>
              <w:jc w:val="center"/>
              <w:rPr>
                <w:rFonts w:asciiTheme="minorHAnsi" w:hAnsiTheme="minorHAnsi" w:cstheme="minorHAnsi"/>
                <w:color w:val="000000"/>
                <w:lang w:val="fr-FR" w:eastAsia="fr-FR"/>
              </w:rPr>
            </w:pPr>
            <w:r w:rsidRPr="00441329">
              <w:rPr>
                <w:rFonts w:asciiTheme="minorHAnsi" w:hAnsiTheme="minorHAnsi" w:cstheme="minorHAnsi"/>
                <w:color w:val="000000"/>
                <w:szCs w:val="22"/>
                <w:lang w:val="fr-FR" w:eastAsia="fr-FR"/>
              </w:rPr>
              <w:t>5371</w:t>
            </w:r>
          </w:p>
        </w:tc>
        <w:tc>
          <w:tcPr>
            <w:tcW w:w="1275" w:type="dxa"/>
            <w:shd w:val="clear" w:color="auto" w:fill="auto"/>
            <w:noWrap/>
            <w:vAlign w:val="center"/>
          </w:tcPr>
          <w:p w14:paraId="1175AC77"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1276" w:type="dxa"/>
            <w:shd w:val="clear" w:color="auto" w:fill="auto"/>
            <w:noWrap/>
            <w:vAlign w:val="center"/>
          </w:tcPr>
          <w:p w14:paraId="6A6601D2" w14:textId="77777777" w:rsidR="00441329" w:rsidRPr="00441329" w:rsidRDefault="00441329" w:rsidP="00441329">
            <w:pPr>
              <w:spacing w:before="60"/>
              <w:jc w:val="center"/>
              <w:rPr>
                <w:color w:val="000000"/>
                <w:lang w:val="fr-FR" w:eastAsia="fr-FR"/>
              </w:rPr>
            </w:pPr>
            <w:r w:rsidRPr="00441329">
              <w:rPr>
                <w:color w:val="000000"/>
                <w:lang w:val="fr-FR" w:eastAsia="fr-FR"/>
              </w:rPr>
              <w:t>9</w:t>
            </w:r>
          </w:p>
        </w:tc>
        <w:tc>
          <w:tcPr>
            <w:tcW w:w="2977" w:type="dxa"/>
            <w:shd w:val="clear" w:color="auto" w:fill="auto"/>
            <w:noWrap/>
            <w:vAlign w:val="center"/>
          </w:tcPr>
          <w:p w14:paraId="6660BA67" w14:textId="77777777" w:rsidR="00441329" w:rsidRPr="00441329" w:rsidRDefault="00441329" w:rsidP="00441329">
            <w:pPr>
              <w:spacing w:before="60"/>
              <w:jc w:val="center"/>
              <w:rPr>
                <w:color w:val="000000"/>
                <w:lang w:val="fr-FR" w:eastAsia="fr-FR"/>
              </w:rPr>
            </w:pPr>
            <w:r w:rsidRPr="00441329">
              <w:rPr>
                <w:color w:val="000000"/>
                <w:lang w:val="fr-FR" w:eastAsia="fr-FR"/>
              </w:rPr>
              <w:t>Fixed telephone networks</w:t>
            </w:r>
          </w:p>
        </w:tc>
        <w:tc>
          <w:tcPr>
            <w:tcW w:w="2410" w:type="dxa"/>
            <w:shd w:val="clear" w:color="auto" w:fill="auto"/>
            <w:noWrap/>
            <w:vAlign w:val="center"/>
          </w:tcPr>
          <w:p w14:paraId="27DBF329" w14:textId="77777777" w:rsidR="00441329" w:rsidRPr="00441329" w:rsidRDefault="00441329" w:rsidP="00441329">
            <w:pPr>
              <w:spacing w:before="60"/>
              <w:jc w:val="center"/>
              <w:rPr>
                <w:color w:val="000000"/>
                <w:lang w:val="fr-FR" w:eastAsia="fr-FR"/>
              </w:rPr>
            </w:pPr>
            <w:r w:rsidRPr="00441329">
              <w:rPr>
                <w:color w:val="000000"/>
                <w:lang w:val="fr-FR" w:eastAsia="fr-FR"/>
              </w:rPr>
              <w:t>Itissalat Al-Maghrib</w:t>
            </w:r>
          </w:p>
        </w:tc>
      </w:tr>
    </w:tbl>
    <w:p w14:paraId="3C4F60D1" w14:textId="77777777" w:rsidR="00441329" w:rsidRPr="00432865" w:rsidRDefault="00441329" w:rsidP="00441329">
      <w:pPr>
        <w:tabs>
          <w:tab w:val="left" w:pos="794"/>
          <w:tab w:val="left" w:pos="1191"/>
          <w:tab w:val="left" w:pos="1588"/>
          <w:tab w:val="left" w:pos="1985"/>
        </w:tabs>
        <w:rPr>
          <w:rFonts w:asciiTheme="minorHAnsi" w:hAnsiTheme="minorHAnsi" w:cstheme="minorHAnsi"/>
          <w:b/>
          <w:bCs/>
          <w:sz w:val="8"/>
          <w:lang w:val="en-GB"/>
        </w:rPr>
      </w:pPr>
    </w:p>
    <w:p w14:paraId="4C420492" w14:textId="3BA1B951" w:rsidR="00441329" w:rsidRDefault="007903A8" w:rsidP="00432865">
      <w:pPr>
        <w:rPr>
          <w:rFonts w:eastAsia="Calibri"/>
          <w:b/>
          <w:bCs/>
          <w:lang w:val="en-GB"/>
        </w:rPr>
      </w:pPr>
      <w:r>
        <w:rPr>
          <w:rFonts w:eastAsia="Calibri"/>
          <w:bCs/>
          <w:lang w:val="en-GB"/>
        </w:rPr>
        <w:t>•</w:t>
      </w:r>
      <w:r w:rsidR="00531F14">
        <w:rPr>
          <w:rFonts w:eastAsia="Calibri"/>
          <w:bCs/>
          <w:lang w:val="en-GB"/>
        </w:rPr>
        <w:tab/>
      </w:r>
      <w:r w:rsidR="00441329" w:rsidRPr="00441329">
        <w:rPr>
          <w:rFonts w:eastAsia="Calibri"/>
          <w:bCs/>
          <w:lang w:val="en-GB"/>
        </w:rPr>
        <w:t>Description</w:t>
      </w:r>
      <w:r w:rsidR="00441329" w:rsidRPr="00441329">
        <w:rPr>
          <w:rFonts w:eastAsia="Calibri"/>
          <w:lang w:val="en-GB"/>
        </w:rPr>
        <w:t xml:space="preserve"> of number change for national ITU-T E.164 numbering plan </w:t>
      </w:r>
      <w:r w:rsidR="00441329" w:rsidRPr="00441329">
        <w:rPr>
          <w:rFonts w:eastAsia="Calibri"/>
          <w:bCs/>
          <w:lang w:val="en-GB"/>
        </w:rPr>
        <w:t>for country code +212</w:t>
      </w:r>
      <w:r w:rsidR="00441329" w:rsidRPr="00441329">
        <w:rPr>
          <w:rFonts w:eastAsia="Calibri"/>
          <w:b/>
          <w:bCs/>
          <w:lang w:val="en-GB"/>
        </w:rPr>
        <w:t>:</w:t>
      </w:r>
    </w:p>
    <w:p w14:paraId="576A7CF6" w14:textId="77777777" w:rsidR="00432865" w:rsidRPr="00441329" w:rsidRDefault="00432865" w:rsidP="00432865">
      <w:pPr>
        <w:rPr>
          <w:rFonts w:eastAsia="Calibri"/>
          <w:b/>
          <w:bCs/>
          <w:lang w:val="en-G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
        <w:gridCol w:w="901"/>
        <w:gridCol w:w="894"/>
        <w:gridCol w:w="1033"/>
        <w:gridCol w:w="777"/>
        <w:gridCol w:w="651"/>
        <w:gridCol w:w="1940"/>
        <w:gridCol w:w="1476"/>
      </w:tblGrid>
      <w:tr w:rsidR="00441329" w:rsidRPr="00441329" w14:paraId="1D1BC7DE" w14:textId="77777777" w:rsidTr="007903A8">
        <w:trPr>
          <w:jc w:val="center"/>
        </w:trPr>
        <w:tc>
          <w:tcPr>
            <w:tcW w:w="1400" w:type="dxa"/>
            <w:vMerge w:val="restart"/>
            <w:vAlign w:val="center"/>
          </w:tcPr>
          <w:p w14:paraId="1BB63C4B" w14:textId="77777777" w:rsidR="00441329" w:rsidRPr="00441329" w:rsidRDefault="00441329" w:rsidP="0044132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en-GB"/>
              </w:rPr>
            </w:pPr>
            <w:r w:rsidRPr="00441329">
              <w:rPr>
                <w:rFonts w:asciiTheme="minorHAnsi" w:hAnsiTheme="minorHAnsi" w:cstheme="minorHAnsi"/>
                <w:b/>
                <w:lang w:val="en-GB"/>
              </w:rPr>
              <w:t>Communicated time and date of change</w:t>
            </w:r>
          </w:p>
        </w:tc>
        <w:tc>
          <w:tcPr>
            <w:tcW w:w="1795" w:type="dxa"/>
            <w:gridSpan w:val="2"/>
            <w:vAlign w:val="center"/>
          </w:tcPr>
          <w:p w14:paraId="3933C843" w14:textId="77777777" w:rsidR="00441329" w:rsidRPr="00441329" w:rsidRDefault="00441329" w:rsidP="0044132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en-GB"/>
              </w:rPr>
            </w:pPr>
            <w:r w:rsidRPr="00441329">
              <w:rPr>
                <w:rFonts w:asciiTheme="minorHAnsi" w:hAnsiTheme="minorHAnsi" w:cstheme="minorHAnsi"/>
                <w:b/>
                <w:lang w:val="en-GB"/>
              </w:rPr>
              <w:t>N(S)N</w:t>
            </w:r>
          </w:p>
        </w:tc>
        <w:tc>
          <w:tcPr>
            <w:tcW w:w="1033" w:type="dxa"/>
            <w:vMerge w:val="restart"/>
            <w:vAlign w:val="center"/>
          </w:tcPr>
          <w:p w14:paraId="129682F7" w14:textId="77777777" w:rsidR="00441329" w:rsidRPr="00441329" w:rsidRDefault="00441329" w:rsidP="0044132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en-GB"/>
              </w:rPr>
            </w:pPr>
            <w:r w:rsidRPr="00441329">
              <w:rPr>
                <w:rFonts w:asciiTheme="minorHAnsi" w:hAnsiTheme="minorHAnsi" w:cstheme="minorHAnsi"/>
                <w:b/>
                <w:lang w:val="en-GB"/>
              </w:rPr>
              <w:t>Usage of E.164 number</w:t>
            </w:r>
          </w:p>
        </w:tc>
        <w:tc>
          <w:tcPr>
            <w:tcW w:w="1428" w:type="dxa"/>
            <w:gridSpan w:val="2"/>
            <w:vAlign w:val="center"/>
          </w:tcPr>
          <w:p w14:paraId="332B024A" w14:textId="77777777" w:rsidR="00441329" w:rsidRPr="00441329" w:rsidRDefault="00441329" w:rsidP="0044132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en-GB"/>
              </w:rPr>
            </w:pPr>
            <w:r w:rsidRPr="00441329">
              <w:rPr>
                <w:rFonts w:asciiTheme="minorHAnsi" w:hAnsiTheme="minorHAnsi" w:cstheme="minorHAnsi"/>
                <w:b/>
                <w:lang w:val="en-GB"/>
              </w:rPr>
              <w:t>Parallel running</w:t>
            </w:r>
          </w:p>
        </w:tc>
        <w:tc>
          <w:tcPr>
            <w:tcW w:w="1940" w:type="dxa"/>
            <w:vMerge w:val="restart"/>
            <w:vAlign w:val="center"/>
          </w:tcPr>
          <w:p w14:paraId="1403B271" w14:textId="77777777" w:rsidR="00441329" w:rsidRPr="00441329" w:rsidRDefault="00441329" w:rsidP="0044132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en-GB"/>
              </w:rPr>
            </w:pPr>
            <w:r w:rsidRPr="00441329">
              <w:rPr>
                <w:rFonts w:asciiTheme="minorHAnsi" w:hAnsiTheme="minorHAnsi" w:cstheme="minorHAnsi"/>
                <w:b/>
                <w:lang w:val="en-GB"/>
              </w:rPr>
              <w:t>Operator</w:t>
            </w:r>
          </w:p>
        </w:tc>
        <w:tc>
          <w:tcPr>
            <w:tcW w:w="1476" w:type="dxa"/>
            <w:vMerge w:val="restart"/>
            <w:vAlign w:val="center"/>
          </w:tcPr>
          <w:p w14:paraId="6CE15F8E" w14:textId="77777777" w:rsidR="00441329" w:rsidRPr="00441329" w:rsidRDefault="00441329" w:rsidP="0044132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en-GB"/>
              </w:rPr>
            </w:pPr>
            <w:r w:rsidRPr="00441329">
              <w:rPr>
                <w:rFonts w:asciiTheme="minorHAnsi" w:hAnsiTheme="minorHAnsi" w:cstheme="minorHAnsi"/>
                <w:b/>
                <w:lang w:val="en-GB"/>
              </w:rPr>
              <w:t>Proposed wording of announcement</w:t>
            </w:r>
          </w:p>
        </w:tc>
      </w:tr>
      <w:tr w:rsidR="00441329" w:rsidRPr="00441329" w14:paraId="36CA22C5" w14:textId="77777777" w:rsidTr="007903A8">
        <w:trPr>
          <w:jc w:val="center"/>
        </w:trPr>
        <w:tc>
          <w:tcPr>
            <w:tcW w:w="1400" w:type="dxa"/>
            <w:vMerge/>
            <w:vAlign w:val="center"/>
          </w:tcPr>
          <w:p w14:paraId="4DCF5E19" w14:textId="77777777" w:rsidR="00441329" w:rsidRPr="00441329" w:rsidRDefault="00441329" w:rsidP="0044132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en-GB"/>
              </w:rPr>
            </w:pPr>
          </w:p>
        </w:tc>
        <w:tc>
          <w:tcPr>
            <w:tcW w:w="901" w:type="dxa"/>
            <w:vAlign w:val="center"/>
          </w:tcPr>
          <w:p w14:paraId="2759C5BE" w14:textId="77777777" w:rsidR="00441329" w:rsidRPr="00441329" w:rsidRDefault="00441329" w:rsidP="0044132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en-GB"/>
              </w:rPr>
            </w:pPr>
            <w:r w:rsidRPr="00441329">
              <w:rPr>
                <w:rFonts w:asciiTheme="minorHAnsi" w:hAnsiTheme="minorHAnsi" w:cstheme="minorHAnsi"/>
                <w:b/>
                <w:lang w:val="en-GB"/>
              </w:rPr>
              <w:t>Old</w:t>
            </w:r>
            <w:r w:rsidRPr="00441329">
              <w:rPr>
                <w:rFonts w:asciiTheme="minorHAnsi" w:hAnsiTheme="minorHAnsi" w:cstheme="minorHAnsi"/>
                <w:b/>
                <w:lang w:val="en-GB"/>
              </w:rPr>
              <w:br/>
              <w:t>number</w:t>
            </w:r>
          </w:p>
        </w:tc>
        <w:tc>
          <w:tcPr>
            <w:tcW w:w="894" w:type="dxa"/>
            <w:vAlign w:val="center"/>
          </w:tcPr>
          <w:p w14:paraId="3A03C9A3" w14:textId="77777777" w:rsidR="00441329" w:rsidRPr="00441329" w:rsidRDefault="00441329" w:rsidP="0044132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en-GB"/>
              </w:rPr>
            </w:pPr>
            <w:r w:rsidRPr="00441329">
              <w:rPr>
                <w:rFonts w:asciiTheme="minorHAnsi" w:hAnsiTheme="minorHAnsi" w:cstheme="minorHAnsi"/>
                <w:b/>
                <w:lang w:val="en-GB"/>
              </w:rPr>
              <w:t>New</w:t>
            </w:r>
            <w:r w:rsidRPr="00441329">
              <w:rPr>
                <w:rFonts w:asciiTheme="minorHAnsi" w:hAnsiTheme="minorHAnsi" w:cstheme="minorHAnsi"/>
                <w:b/>
                <w:lang w:val="en-GB"/>
              </w:rPr>
              <w:br/>
              <w:t>number</w:t>
            </w:r>
          </w:p>
        </w:tc>
        <w:tc>
          <w:tcPr>
            <w:tcW w:w="1033" w:type="dxa"/>
            <w:vMerge/>
            <w:vAlign w:val="center"/>
          </w:tcPr>
          <w:p w14:paraId="3E5B5439" w14:textId="77777777" w:rsidR="00441329" w:rsidRPr="00441329" w:rsidRDefault="00441329" w:rsidP="0044132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en-GB"/>
              </w:rPr>
            </w:pPr>
          </w:p>
        </w:tc>
        <w:tc>
          <w:tcPr>
            <w:tcW w:w="777" w:type="dxa"/>
            <w:vAlign w:val="center"/>
          </w:tcPr>
          <w:p w14:paraId="50BAD8A9" w14:textId="77777777" w:rsidR="00441329" w:rsidRPr="00441329" w:rsidRDefault="00441329" w:rsidP="0044132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en-GB"/>
              </w:rPr>
            </w:pPr>
            <w:r w:rsidRPr="00441329">
              <w:rPr>
                <w:rFonts w:asciiTheme="minorHAnsi" w:hAnsiTheme="minorHAnsi" w:cstheme="minorHAnsi"/>
                <w:b/>
                <w:lang w:val="en-GB"/>
              </w:rPr>
              <w:t>Begins</w:t>
            </w:r>
          </w:p>
        </w:tc>
        <w:tc>
          <w:tcPr>
            <w:tcW w:w="651" w:type="dxa"/>
            <w:vAlign w:val="center"/>
          </w:tcPr>
          <w:p w14:paraId="2B16AFF3" w14:textId="77777777" w:rsidR="00441329" w:rsidRPr="00441329" w:rsidRDefault="00441329" w:rsidP="0044132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en-GB"/>
              </w:rPr>
            </w:pPr>
            <w:r w:rsidRPr="00441329">
              <w:rPr>
                <w:rFonts w:asciiTheme="minorHAnsi" w:hAnsiTheme="minorHAnsi" w:cstheme="minorHAnsi"/>
                <w:b/>
                <w:lang w:val="en-GB"/>
              </w:rPr>
              <w:t>Ends</w:t>
            </w:r>
          </w:p>
        </w:tc>
        <w:tc>
          <w:tcPr>
            <w:tcW w:w="1940" w:type="dxa"/>
            <w:vMerge/>
            <w:vAlign w:val="center"/>
          </w:tcPr>
          <w:p w14:paraId="2068CDFA" w14:textId="77777777" w:rsidR="00441329" w:rsidRPr="00441329" w:rsidRDefault="00441329" w:rsidP="0044132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en-GB"/>
              </w:rPr>
            </w:pPr>
          </w:p>
        </w:tc>
        <w:tc>
          <w:tcPr>
            <w:tcW w:w="1476" w:type="dxa"/>
            <w:vMerge/>
            <w:vAlign w:val="center"/>
          </w:tcPr>
          <w:p w14:paraId="6FB2BB58" w14:textId="77777777" w:rsidR="00441329" w:rsidRPr="00441329" w:rsidRDefault="00441329" w:rsidP="0044132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en-GB"/>
              </w:rPr>
            </w:pPr>
          </w:p>
        </w:tc>
      </w:tr>
      <w:tr w:rsidR="00441329" w:rsidRPr="00441329" w14:paraId="2355BD90" w14:textId="77777777" w:rsidTr="007903A8">
        <w:trPr>
          <w:jc w:val="center"/>
        </w:trPr>
        <w:tc>
          <w:tcPr>
            <w:tcW w:w="1400" w:type="dxa"/>
          </w:tcPr>
          <w:p w14:paraId="03A4A687" w14:textId="77777777" w:rsidR="00441329" w:rsidRPr="00441329" w:rsidRDefault="00441329" w:rsidP="004413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en-GB"/>
              </w:rPr>
            </w:pPr>
            <w:r w:rsidRPr="00441329">
              <w:rPr>
                <w:rFonts w:asciiTheme="minorHAnsi" w:hAnsiTheme="minorHAnsi" w:cstheme="minorHAnsi"/>
                <w:lang w:val="en-GB"/>
              </w:rPr>
              <w:t>--</w:t>
            </w:r>
          </w:p>
        </w:tc>
        <w:tc>
          <w:tcPr>
            <w:tcW w:w="901" w:type="dxa"/>
          </w:tcPr>
          <w:p w14:paraId="5E953D0B" w14:textId="77777777" w:rsidR="00441329" w:rsidRPr="00441329" w:rsidRDefault="00441329" w:rsidP="00441329">
            <w:pPr>
              <w:overflowPunct/>
              <w:autoSpaceDE/>
              <w:autoSpaceDN/>
              <w:adjustRightInd/>
              <w:jc w:val="center"/>
              <w:textAlignment w:val="auto"/>
              <w:rPr>
                <w:rFonts w:asciiTheme="minorHAnsi" w:hAnsiTheme="minorHAnsi" w:cstheme="minorHAnsi"/>
                <w:color w:val="000000"/>
                <w:lang w:val="fr-FR" w:eastAsia="fr-FR"/>
              </w:rPr>
            </w:pPr>
            <w:r w:rsidRPr="00441329">
              <w:rPr>
                <w:rFonts w:asciiTheme="minorHAnsi" w:hAnsiTheme="minorHAnsi" w:cstheme="minorHAnsi"/>
                <w:color w:val="000000"/>
                <w:lang w:val="fr-FR" w:eastAsia="fr-FR"/>
              </w:rPr>
              <w:t>6920</w:t>
            </w:r>
          </w:p>
        </w:tc>
        <w:tc>
          <w:tcPr>
            <w:tcW w:w="894" w:type="dxa"/>
          </w:tcPr>
          <w:p w14:paraId="1E53AB16" w14:textId="77777777" w:rsidR="00441329" w:rsidRPr="00441329" w:rsidRDefault="00441329" w:rsidP="00441329">
            <w:pPr>
              <w:overflowPunct/>
              <w:autoSpaceDE/>
              <w:autoSpaceDN/>
              <w:adjustRightInd/>
              <w:jc w:val="center"/>
              <w:textAlignment w:val="auto"/>
              <w:rPr>
                <w:rFonts w:asciiTheme="minorHAnsi" w:hAnsiTheme="minorHAnsi" w:cstheme="minorHAnsi"/>
                <w:color w:val="000000"/>
                <w:lang w:val="fr-FR" w:eastAsia="fr-FR"/>
              </w:rPr>
            </w:pPr>
            <w:r w:rsidRPr="00441329">
              <w:rPr>
                <w:rFonts w:asciiTheme="minorHAnsi" w:hAnsiTheme="minorHAnsi" w:cstheme="minorHAnsi"/>
                <w:color w:val="000000"/>
                <w:lang w:val="fr-FR" w:eastAsia="fr-FR"/>
              </w:rPr>
              <w:t>8920</w:t>
            </w:r>
          </w:p>
        </w:tc>
        <w:tc>
          <w:tcPr>
            <w:tcW w:w="1033" w:type="dxa"/>
            <w:shd w:val="clear" w:color="auto" w:fill="auto"/>
            <w:vAlign w:val="center"/>
          </w:tcPr>
          <w:p w14:paraId="0AD7278A" w14:textId="77777777" w:rsidR="00441329" w:rsidRPr="00441329" w:rsidRDefault="00441329" w:rsidP="00441329">
            <w:pPr>
              <w:overflowPunct/>
              <w:autoSpaceDE/>
              <w:autoSpaceDN/>
              <w:adjustRightInd/>
              <w:jc w:val="center"/>
              <w:textAlignment w:val="auto"/>
              <w:rPr>
                <w:rFonts w:asciiTheme="minorHAnsi" w:hAnsiTheme="minorHAnsi" w:cstheme="minorHAnsi"/>
                <w:color w:val="000000"/>
                <w:lang w:val="fr-FR" w:eastAsia="fr-FR"/>
              </w:rPr>
            </w:pPr>
            <w:r w:rsidRPr="00441329">
              <w:rPr>
                <w:rFonts w:asciiTheme="minorHAnsi" w:hAnsiTheme="minorHAnsi" w:cstheme="minorHAnsi"/>
                <w:color w:val="000000"/>
                <w:lang w:val="fr-FR" w:eastAsia="fr-FR"/>
              </w:rPr>
              <w:t>GMPCS</w:t>
            </w:r>
          </w:p>
        </w:tc>
        <w:tc>
          <w:tcPr>
            <w:tcW w:w="777" w:type="dxa"/>
          </w:tcPr>
          <w:p w14:paraId="7B14839D" w14:textId="77777777" w:rsidR="00441329" w:rsidRPr="00441329" w:rsidRDefault="00441329" w:rsidP="004413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en-GB"/>
              </w:rPr>
            </w:pPr>
            <w:r w:rsidRPr="00441329">
              <w:rPr>
                <w:rFonts w:asciiTheme="minorHAnsi" w:hAnsiTheme="minorHAnsi" w:cstheme="minorHAnsi"/>
                <w:lang w:val="en-GB"/>
              </w:rPr>
              <w:t>--</w:t>
            </w:r>
          </w:p>
        </w:tc>
        <w:tc>
          <w:tcPr>
            <w:tcW w:w="651" w:type="dxa"/>
          </w:tcPr>
          <w:p w14:paraId="5D0A1DDD" w14:textId="77777777" w:rsidR="00441329" w:rsidRPr="00441329" w:rsidRDefault="00441329" w:rsidP="004413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en-GB"/>
              </w:rPr>
            </w:pPr>
            <w:r w:rsidRPr="00441329">
              <w:rPr>
                <w:rFonts w:asciiTheme="minorHAnsi" w:hAnsiTheme="minorHAnsi" w:cstheme="minorHAnsi"/>
                <w:lang w:val="en-GB"/>
              </w:rPr>
              <w:t>--</w:t>
            </w:r>
          </w:p>
        </w:tc>
        <w:tc>
          <w:tcPr>
            <w:tcW w:w="1940" w:type="dxa"/>
            <w:vAlign w:val="center"/>
          </w:tcPr>
          <w:p w14:paraId="68287CA0" w14:textId="557C4C54" w:rsidR="00441329" w:rsidRPr="00441329" w:rsidRDefault="00441329" w:rsidP="007903A8">
            <w:pPr>
              <w:overflowPunct/>
              <w:autoSpaceDE/>
              <w:autoSpaceDN/>
              <w:adjustRightInd/>
              <w:textAlignment w:val="auto"/>
              <w:rPr>
                <w:rFonts w:asciiTheme="minorHAnsi" w:hAnsiTheme="minorHAnsi" w:cstheme="minorHAnsi"/>
                <w:color w:val="000000"/>
                <w:lang w:val="fr-FR" w:eastAsia="fr-FR"/>
              </w:rPr>
            </w:pPr>
            <w:r w:rsidRPr="00441329">
              <w:rPr>
                <w:rFonts w:asciiTheme="minorHAnsi" w:hAnsiTheme="minorHAnsi" w:cstheme="minorHAnsi"/>
                <w:color w:val="000000"/>
                <w:lang w:val="fr-FR" w:eastAsia="fr-FR"/>
              </w:rPr>
              <w:t>Al Hourria Telecom</w:t>
            </w:r>
            <w:r w:rsidRPr="00441329">
              <w:rPr>
                <w:rFonts w:asciiTheme="minorHAnsi" w:hAnsiTheme="minorHAnsi" w:cstheme="minorHAnsi"/>
                <w:color w:val="000000"/>
                <w:vertAlign w:val="superscript"/>
                <w:lang w:val="fr-FR" w:eastAsia="fr-FR"/>
              </w:rPr>
              <w:t>3</w:t>
            </w:r>
          </w:p>
        </w:tc>
        <w:tc>
          <w:tcPr>
            <w:tcW w:w="1476" w:type="dxa"/>
          </w:tcPr>
          <w:p w14:paraId="7442020E" w14:textId="77777777" w:rsidR="00441329" w:rsidRPr="00441329" w:rsidRDefault="00441329" w:rsidP="004413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en-GB"/>
              </w:rPr>
            </w:pPr>
            <w:r w:rsidRPr="00441329">
              <w:rPr>
                <w:rFonts w:asciiTheme="minorHAnsi" w:hAnsiTheme="minorHAnsi" w:cstheme="minorHAnsi"/>
                <w:lang w:val="en-GB"/>
              </w:rPr>
              <w:t>--</w:t>
            </w:r>
          </w:p>
        </w:tc>
      </w:tr>
      <w:tr w:rsidR="00441329" w:rsidRPr="00441329" w14:paraId="7BDF912A" w14:textId="77777777" w:rsidTr="007903A8">
        <w:trPr>
          <w:jc w:val="center"/>
        </w:trPr>
        <w:tc>
          <w:tcPr>
            <w:tcW w:w="1400" w:type="dxa"/>
          </w:tcPr>
          <w:p w14:paraId="2B55F523" w14:textId="77777777" w:rsidR="00441329" w:rsidRPr="00441329" w:rsidRDefault="00441329" w:rsidP="004413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en-GB"/>
              </w:rPr>
            </w:pPr>
            <w:r w:rsidRPr="00441329">
              <w:rPr>
                <w:rFonts w:asciiTheme="minorHAnsi" w:hAnsiTheme="minorHAnsi" w:cstheme="minorHAnsi"/>
                <w:lang w:val="en-GB"/>
              </w:rPr>
              <w:t>--</w:t>
            </w:r>
          </w:p>
        </w:tc>
        <w:tc>
          <w:tcPr>
            <w:tcW w:w="901" w:type="dxa"/>
          </w:tcPr>
          <w:p w14:paraId="1BA9FF8E" w14:textId="77777777" w:rsidR="00441329" w:rsidRPr="00441329" w:rsidRDefault="00441329" w:rsidP="00441329">
            <w:pPr>
              <w:overflowPunct/>
              <w:autoSpaceDE/>
              <w:autoSpaceDN/>
              <w:adjustRightInd/>
              <w:jc w:val="center"/>
              <w:textAlignment w:val="auto"/>
              <w:rPr>
                <w:rFonts w:asciiTheme="minorHAnsi" w:hAnsiTheme="minorHAnsi" w:cstheme="minorHAnsi"/>
                <w:color w:val="000000"/>
                <w:lang w:val="fr-FR" w:eastAsia="fr-FR"/>
              </w:rPr>
            </w:pPr>
            <w:r w:rsidRPr="00441329">
              <w:rPr>
                <w:rFonts w:asciiTheme="minorHAnsi" w:hAnsiTheme="minorHAnsi" w:cstheme="minorHAnsi"/>
                <w:color w:val="000000"/>
                <w:lang w:val="fr-FR" w:eastAsia="fr-FR"/>
              </w:rPr>
              <w:t>6921</w:t>
            </w:r>
          </w:p>
        </w:tc>
        <w:tc>
          <w:tcPr>
            <w:tcW w:w="894" w:type="dxa"/>
          </w:tcPr>
          <w:p w14:paraId="63BDBB22" w14:textId="77777777" w:rsidR="00441329" w:rsidRPr="00441329" w:rsidRDefault="00441329" w:rsidP="00441329">
            <w:pPr>
              <w:overflowPunct/>
              <w:autoSpaceDE/>
              <w:autoSpaceDN/>
              <w:adjustRightInd/>
              <w:jc w:val="center"/>
              <w:textAlignment w:val="auto"/>
              <w:rPr>
                <w:rFonts w:asciiTheme="minorHAnsi" w:hAnsiTheme="minorHAnsi" w:cstheme="minorHAnsi"/>
                <w:color w:val="000000"/>
                <w:lang w:val="fr-FR" w:eastAsia="fr-FR"/>
              </w:rPr>
            </w:pPr>
            <w:r w:rsidRPr="00441329">
              <w:rPr>
                <w:rFonts w:asciiTheme="minorHAnsi" w:hAnsiTheme="minorHAnsi" w:cstheme="minorHAnsi"/>
                <w:color w:val="000000"/>
                <w:lang w:val="fr-FR" w:eastAsia="fr-FR"/>
              </w:rPr>
              <w:t>8921</w:t>
            </w:r>
          </w:p>
        </w:tc>
        <w:tc>
          <w:tcPr>
            <w:tcW w:w="1033" w:type="dxa"/>
            <w:shd w:val="clear" w:color="auto" w:fill="auto"/>
            <w:vAlign w:val="center"/>
          </w:tcPr>
          <w:p w14:paraId="00C0EB4F" w14:textId="77777777" w:rsidR="00441329" w:rsidRPr="00441329" w:rsidRDefault="00441329" w:rsidP="00441329">
            <w:pPr>
              <w:overflowPunct/>
              <w:autoSpaceDE/>
              <w:autoSpaceDN/>
              <w:adjustRightInd/>
              <w:jc w:val="center"/>
              <w:textAlignment w:val="auto"/>
              <w:rPr>
                <w:rFonts w:asciiTheme="minorHAnsi" w:hAnsiTheme="minorHAnsi" w:cstheme="minorHAnsi"/>
                <w:color w:val="000000"/>
                <w:lang w:val="fr-FR" w:eastAsia="fr-FR"/>
              </w:rPr>
            </w:pPr>
            <w:r w:rsidRPr="00441329">
              <w:rPr>
                <w:rFonts w:asciiTheme="minorHAnsi" w:hAnsiTheme="minorHAnsi" w:cstheme="minorHAnsi"/>
                <w:color w:val="000000"/>
                <w:lang w:val="fr-FR" w:eastAsia="fr-FR"/>
              </w:rPr>
              <w:t>GMPCS</w:t>
            </w:r>
          </w:p>
        </w:tc>
        <w:tc>
          <w:tcPr>
            <w:tcW w:w="777" w:type="dxa"/>
          </w:tcPr>
          <w:p w14:paraId="040FF505" w14:textId="77777777" w:rsidR="00441329" w:rsidRPr="00441329" w:rsidRDefault="00441329" w:rsidP="004413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en-GB"/>
              </w:rPr>
            </w:pPr>
            <w:r w:rsidRPr="00441329">
              <w:rPr>
                <w:rFonts w:asciiTheme="minorHAnsi" w:hAnsiTheme="minorHAnsi" w:cstheme="minorHAnsi"/>
                <w:lang w:val="en-GB"/>
              </w:rPr>
              <w:t>--</w:t>
            </w:r>
          </w:p>
        </w:tc>
        <w:tc>
          <w:tcPr>
            <w:tcW w:w="651" w:type="dxa"/>
          </w:tcPr>
          <w:p w14:paraId="73376096" w14:textId="77777777" w:rsidR="00441329" w:rsidRPr="00441329" w:rsidRDefault="00441329" w:rsidP="004413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en-GB"/>
              </w:rPr>
            </w:pPr>
            <w:r w:rsidRPr="00441329">
              <w:rPr>
                <w:rFonts w:asciiTheme="minorHAnsi" w:hAnsiTheme="minorHAnsi" w:cstheme="minorHAnsi"/>
                <w:lang w:val="en-GB"/>
              </w:rPr>
              <w:t>--</w:t>
            </w:r>
          </w:p>
        </w:tc>
        <w:tc>
          <w:tcPr>
            <w:tcW w:w="1940" w:type="dxa"/>
            <w:vAlign w:val="center"/>
          </w:tcPr>
          <w:p w14:paraId="2E81406E" w14:textId="77777777" w:rsidR="00441329" w:rsidRPr="00441329" w:rsidRDefault="00441329" w:rsidP="00441329">
            <w:pPr>
              <w:overflowPunct/>
              <w:autoSpaceDE/>
              <w:autoSpaceDN/>
              <w:adjustRightInd/>
              <w:textAlignment w:val="auto"/>
              <w:rPr>
                <w:rFonts w:asciiTheme="minorHAnsi" w:hAnsiTheme="minorHAnsi" w:cstheme="minorHAnsi"/>
                <w:color w:val="000000"/>
                <w:lang w:val="fr-FR" w:eastAsia="fr-FR"/>
              </w:rPr>
            </w:pPr>
            <w:r w:rsidRPr="00441329">
              <w:rPr>
                <w:rFonts w:asciiTheme="minorHAnsi" w:hAnsiTheme="minorHAnsi" w:cstheme="minorHAnsi"/>
                <w:color w:val="000000"/>
                <w:lang w:val="fr-FR" w:eastAsia="fr-FR"/>
              </w:rPr>
              <w:t>Al Hourria Telecom</w:t>
            </w:r>
          </w:p>
        </w:tc>
        <w:tc>
          <w:tcPr>
            <w:tcW w:w="1476" w:type="dxa"/>
          </w:tcPr>
          <w:p w14:paraId="2F917FC6" w14:textId="77777777" w:rsidR="00441329" w:rsidRPr="00441329" w:rsidRDefault="00441329" w:rsidP="004413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en-GB"/>
              </w:rPr>
            </w:pPr>
            <w:r w:rsidRPr="00441329">
              <w:rPr>
                <w:rFonts w:asciiTheme="minorHAnsi" w:hAnsiTheme="minorHAnsi" w:cstheme="minorHAnsi"/>
                <w:lang w:val="en-GB"/>
              </w:rPr>
              <w:t>--</w:t>
            </w:r>
          </w:p>
        </w:tc>
      </w:tr>
      <w:tr w:rsidR="00441329" w:rsidRPr="00441329" w14:paraId="41A131ED" w14:textId="77777777" w:rsidTr="007903A8">
        <w:trPr>
          <w:jc w:val="center"/>
        </w:trPr>
        <w:tc>
          <w:tcPr>
            <w:tcW w:w="1400" w:type="dxa"/>
          </w:tcPr>
          <w:p w14:paraId="4AD0E7FA" w14:textId="77777777" w:rsidR="00441329" w:rsidRPr="00441329" w:rsidRDefault="00441329" w:rsidP="004413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en-GB"/>
              </w:rPr>
            </w:pPr>
            <w:r w:rsidRPr="00441329">
              <w:rPr>
                <w:rFonts w:asciiTheme="minorHAnsi" w:hAnsiTheme="minorHAnsi" w:cstheme="minorHAnsi"/>
                <w:lang w:val="en-GB"/>
              </w:rPr>
              <w:t>--</w:t>
            </w:r>
          </w:p>
        </w:tc>
        <w:tc>
          <w:tcPr>
            <w:tcW w:w="901" w:type="dxa"/>
          </w:tcPr>
          <w:p w14:paraId="4B603511" w14:textId="77777777" w:rsidR="00441329" w:rsidRPr="00441329" w:rsidRDefault="00441329" w:rsidP="00441329">
            <w:pPr>
              <w:overflowPunct/>
              <w:autoSpaceDE/>
              <w:autoSpaceDN/>
              <w:adjustRightInd/>
              <w:jc w:val="center"/>
              <w:textAlignment w:val="auto"/>
              <w:rPr>
                <w:rFonts w:asciiTheme="minorHAnsi" w:hAnsiTheme="minorHAnsi" w:cstheme="minorHAnsi"/>
                <w:color w:val="000000"/>
                <w:lang w:val="fr-FR" w:eastAsia="fr-FR"/>
              </w:rPr>
            </w:pPr>
            <w:r w:rsidRPr="00441329">
              <w:rPr>
                <w:rFonts w:asciiTheme="minorHAnsi" w:hAnsiTheme="minorHAnsi" w:cstheme="minorHAnsi"/>
                <w:color w:val="000000"/>
                <w:lang w:val="fr-FR" w:eastAsia="fr-FR"/>
              </w:rPr>
              <w:t>6922</w:t>
            </w:r>
          </w:p>
        </w:tc>
        <w:tc>
          <w:tcPr>
            <w:tcW w:w="894" w:type="dxa"/>
          </w:tcPr>
          <w:p w14:paraId="44E09F72" w14:textId="77777777" w:rsidR="00441329" w:rsidRPr="00441329" w:rsidRDefault="00441329" w:rsidP="00441329">
            <w:pPr>
              <w:overflowPunct/>
              <w:autoSpaceDE/>
              <w:autoSpaceDN/>
              <w:adjustRightInd/>
              <w:jc w:val="center"/>
              <w:textAlignment w:val="auto"/>
              <w:rPr>
                <w:rFonts w:asciiTheme="minorHAnsi" w:hAnsiTheme="minorHAnsi" w:cstheme="minorHAnsi"/>
                <w:color w:val="000000"/>
                <w:lang w:val="fr-FR" w:eastAsia="fr-FR"/>
              </w:rPr>
            </w:pPr>
            <w:r w:rsidRPr="00441329">
              <w:rPr>
                <w:rFonts w:asciiTheme="minorHAnsi" w:hAnsiTheme="minorHAnsi" w:cstheme="minorHAnsi"/>
                <w:color w:val="000000"/>
                <w:lang w:val="fr-FR" w:eastAsia="fr-FR"/>
              </w:rPr>
              <w:t>8922</w:t>
            </w:r>
          </w:p>
        </w:tc>
        <w:tc>
          <w:tcPr>
            <w:tcW w:w="1033" w:type="dxa"/>
            <w:shd w:val="clear" w:color="auto" w:fill="auto"/>
            <w:vAlign w:val="center"/>
          </w:tcPr>
          <w:p w14:paraId="7851C32F" w14:textId="77777777" w:rsidR="00441329" w:rsidRPr="00441329" w:rsidRDefault="00441329" w:rsidP="00441329">
            <w:pPr>
              <w:overflowPunct/>
              <w:autoSpaceDE/>
              <w:autoSpaceDN/>
              <w:adjustRightInd/>
              <w:jc w:val="center"/>
              <w:textAlignment w:val="auto"/>
              <w:rPr>
                <w:rFonts w:asciiTheme="minorHAnsi" w:hAnsiTheme="minorHAnsi" w:cstheme="minorHAnsi"/>
                <w:color w:val="000000"/>
                <w:lang w:val="fr-FR" w:eastAsia="fr-FR"/>
              </w:rPr>
            </w:pPr>
            <w:r w:rsidRPr="00441329">
              <w:rPr>
                <w:rFonts w:asciiTheme="minorHAnsi" w:hAnsiTheme="minorHAnsi" w:cstheme="minorHAnsi"/>
                <w:color w:val="000000"/>
                <w:lang w:val="fr-FR" w:eastAsia="fr-FR"/>
              </w:rPr>
              <w:t>GMPCS</w:t>
            </w:r>
          </w:p>
        </w:tc>
        <w:tc>
          <w:tcPr>
            <w:tcW w:w="777" w:type="dxa"/>
          </w:tcPr>
          <w:p w14:paraId="73B9DC0E" w14:textId="77777777" w:rsidR="00441329" w:rsidRPr="00441329" w:rsidRDefault="00441329" w:rsidP="004413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en-GB"/>
              </w:rPr>
            </w:pPr>
            <w:r w:rsidRPr="00441329">
              <w:rPr>
                <w:rFonts w:asciiTheme="minorHAnsi" w:hAnsiTheme="minorHAnsi" w:cstheme="minorHAnsi"/>
                <w:lang w:val="en-GB"/>
              </w:rPr>
              <w:t>--</w:t>
            </w:r>
          </w:p>
        </w:tc>
        <w:tc>
          <w:tcPr>
            <w:tcW w:w="651" w:type="dxa"/>
          </w:tcPr>
          <w:p w14:paraId="3C3BFA33" w14:textId="77777777" w:rsidR="00441329" w:rsidRPr="00441329" w:rsidRDefault="00441329" w:rsidP="004413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en-GB"/>
              </w:rPr>
            </w:pPr>
            <w:r w:rsidRPr="00441329">
              <w:rPr>
                <w:rFonts w:asciiTheme="minorHAnsi" w:hAnsiTheme="minorHAnsi" w:cstheme="minorHAnsi"/>
                <w:lang w:val="en-GB"/>
              </w:rPr>
              <w:t>--</w:t>
            </w:r>
          </w:p>
        </w:tc>
        <w:tc>
          <w:tcPr>
            <w:tcW w:w="1940" w:type="dxa"/>
            <w:vAlign w:val="center"/>
          </w:tcPr>
          <w:p w14:paraId="63FA4CC5" w14:textId="77777777" w:rsidR="00441329" w:rsidRPr="00441329" w:rsidRDefault="00441329" w:rsidP="00441329">
            <w:pPr>
              <w:overflowPunct/>
              <w:autoSpaceDE/>
              <w:autoSpaceDN/>
              <w:adjustRightInd/>
              <w:textAlignment w:val="auto"/>
              <w:rPr>
                <w:rFonts w:asciiTheme="minorHAnsi" w:hAnsiTheme="minorHAnsi" w:cstheme="minorHAnsi"/>
                <w:color w:val="000000"/>
                <w:lang w:val="fr-FR" w:eastAsia="fr-FR"/>
              </w:rPr>
            </w:pPr>
            <w:r w:rsidRPr="00441329">
              <w:rPr>
                <w:rFonts w:asciiTheme="minorHAnsi" w:hAnsiTheme="minorHAnsi" w:cstheme="minorHAnsi"/>
                <w:color w:val="000000"/>
                <w:lang w:val="fr-FR" w:eastAsia="fr-FR"/>
              </w:rPr>
              <w:t>Al Hourria Telecom</w:t>
            </w:r>
          </w:p>
        </w:tc>
        <w:tc>
          <w:tcPr>
            <w:tcW w:w="1476" w:type="dxa"/>
          </w:tcPr>
          <w:p w14:paraId="145FFE08" w14:textId="77777777" w:rsidR="00441329" w:rsidRPr="00441329" w:rsidRDefault="00441329" w:rsidP="0044132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en-GB"/>
              </w:rPr>
            </w:pPr>
            <w:r w:rsidRPr="00441329">
              <w:rPr>
                <w:rFonts w:asciiTheme="minorHAnsi" w:hAnsiTheme="minorHAnsi" w:cstheme="minorHAnsi"/>
                <w:lang w:val="en-GB"/>
              </w:rPr>
              <w:t>--</w:t>
            </w:r>
          </w:p>
        </w:tc>
      </w:tr>
    </w:tbl>
    <w:p w14:paraId="600533B4" w14:textId="77777777" w:rsidR="00441329" w:rsidRPr="00441329" w:rsidRDefault="00441329" w:rsidP="00441329">
      <w:pPr>
        <w:spacing w:before="0"/>
        <w:rPr>
          <w:rFonts w:asciiTheme="minorHAnsi" w:eastAsiaTheme="minorEastAsia" w:hAnsiTheme="minorHAnsi"/>
          <w:lang w:val="fr-CH" w:eastAsia="zh-CN"/>
        </w:rPr>
      </w:pPr>
    </w:p>
    <w:p w14:paraId="429D5BBA" w14:textId="5CF41BE1" w:rsidR="00441329" w:rsidRPr="00441329" w:rsidRDefault="00441329" w:rsidP="00531F14">
      <w:pPr>
        <w:tabs>
          <w:tab w:val="clear" w:pos="567"/>
          <w:tab w:val="left" w:pos="426"/>
        </w:tabs>
        <w:rPr>
          <w:rFonts w:eastAsiaTheme="minorEastAsia"/>
          <w:lang w:val="en-GB" w:eastAsia="zh-CN"/>
        </w:rPr>
      </w:pPr>
      <w:r w:rsidRPr="00441329">
        <w:rPr>
          <w:rFonts w:eastAsiaTheme="minorEastAsia"/>
          <w:lang w:val="en-GB" w:eastAsia="zh-CN"/>
        </w:rPr>
        <w:t>1:</w:t>
      </w:r>
      <w:r w:rsidR="00531F14">
        <w:rPr>
          <w:rFonts w:eastAsiaTheme="minorEastAsia"/>
          <w:lang w:val="en-GB" w:eastAsia="zh-CN"/>
        </w:rPr>
        <w:tab/>
      </w:r>
      <w:r w:rsidRPr="00441329">
        <w:rPr>
          <w:rFonts w:eastAsiaTheme="minorEastAsia"/>
          <w:lang w:val="en-GB" w:eastAsia="zh-CN"/>
        </w:rPr>
        <w:t xml:space="preserve"> Maroc Telecom</w:t>
      </w:r>
    </w:p>
    <w:p w14:paraId="29D4D885" w14:textId="1BDE5F75" w:rsidR="00441329" w:rsidRPr="00441329" w:rsidRDefault="00441329" w:rsidP="00531F14">
      <w:pPr>
        <w:tabs>
          <w:tab w:val="clear" w:pos="567"/>
          <w:tab w:val="left" w:pos="426"/>
        </w:tabs>
        <w:rPr>
          <w:rFonts w:eastAsiaTheme="minorEastAsia"/>
          <w:lang w:val="en-GB" w:eastAsia="zh-CN"/>
        </w:rPr>
      </w:pPr>
      <w:r w:rsidRPr="00441329">
        <w:rPr>
          <w:rFonts w:eastAsiaTheme="minorEastAsia"/>
          <w:lang w:val="en-GB" w:eastAsia="zh-CN"/>
        </w:rPr>
        <w:t xml:space="preserve">2: </w:t>
      </w:r>
      <w:r w:rsidR="00531F14">
        <w:rPr>
          <w:rFonts w:eastAsiaTheme="minorEastAsia"/>
          <w:lang w:val="en-GB" w:eastAsia="zh-CN"/>
        </w:rPr>
        <w:tab/>
      </w:r>
      <w:r w:rsidRPr="00441329">
        <w:rPr>
          <w:rFonts w:eastAsiaTheme="minorEastAsia"/>
          <w:lang w:val="en-GB" w:eastAsia="zh-CN"/>
        </w:rPr>
        <w:t>INWI</w:t>
      </w:r>
    </w:p>
    <w:p w14:paraId="65833A02" w14:textId="3D00C161" w:rsidR="00441329" w:rsidRPr="00441329" w:rsidRDefault="00441329" w:rsidP="00531F14">
      <w:pPr>
        <w:tabs>
          <w:tab w:val="clear" w:pos="567"/>
          <w:tab w:val="left" w:pos="426"/>
        </w:tabs>
        <w:rPr>
          <w:rFonts w:eastAsiaTheme="minorEastAsia"/>
          <w:lang w:val="en-GB" w:eastAsia="zh-CN"/>
        </w:rPr>
      </w:pPr>
      <w:r w:rsidRPr="00441329">
        <w:rPr>
          <w:rFonts w:eastAsiaTheme="minorEastAsia"/>
          <w:lang w:val="en-GB" w:eastAsia="zh-CN"/>
        </w:rPr>
        <w:t xml:space="preserve">3: </w:t>
      </w:r>
      <w:r w:rsidR="00531F14">
        <w:rPr>
          <w:rFonts w:eastAsiaTheme="minorEastAsia"/>
          <w:lang w:val="en-GB" w:eastAsia="zh-CN"/>
        </w:rPr>
        <w:tab/>
      </w:r>
      <w:r w:rsidRPr="00441329">
        <w:rPr>
          <w:rFonts w:eastAsiaTheme="minorEastAsia"/>
          <w:lang w:val="en-GB" w:eastAsia="zh-CN"/>
        </w:rPr>
        <w:t>GlobalStar North Africa</w:t>
      </w:r>
    </w:p>
    <w:p w14:paraId="4389893F" w14:textId="610770B7" w:rsidR="00441329" w:rsidRPr="00441329" w:rsidRDefault="00441329" w:rsidP="00531F14">
      <w:pPr>
        <w:tabs>
          <w:tab w:val="clear" w:pos="567"/>
          <w:tab w:val="left" w:pos="426"/>
        </w:tabs>
        <w:rPr>
          <w:rFonts w:eastAsiaTheme="minorEastAsia"/>
          <w:lang w:val="en-GB" w:eastAsia="zh-CN"/>
        </w:rPr>
      </w:pPr>
      <w:r w:rsidRPr="00441329">
        <w:rPr>
          <w:rFonts w:eastAsiaTheme="minorEastAsia"/>
          <w:lang w:val="en-GB" w:eastAsia="zh-CN"/>
        </w:rPr>
        <w:t>Contact:</w:t>
      </w:r>
    </w:p>
    <w:p w14:paraId="576905AC" w14:textId="719ACC72" w:rsidR="002A4D2B" w:rsidRPr="00432865" w:rsidRDefault="00531F14" w:rsidP="00432865">
      <w:pPr>
        <w:ind w:left="567" w:hanging="567"/>
        <w:jc w:val="left"/>
        <w:rPr>
          <w:rFonts w:eastAsiaTheme="minorEastAsia"/>
        </w:rPr>
      </w:pPr>
      <w:r>
        <w:rPr>
          <w:lang w:val="en-GB"/>
        </w:rPr>
        <w:tab/>
      </w:r>
      <w:r w:rsidR="00441329" w:rsidRPr="00441329">
        <w:rPr>
          <w:lang w:val="en-GB"/>
        </w:rPr>
        <w:t>Motiaa Abdelhay</w:t>
      </w:r>
      <w:r>
        <w:rPr>
          <w:lang w:val="en-GB"/>
        </w:rPr>
        <w:br/>
      </w:r>
      <w:r w:rsidR="00441329" w:rsidRPr="00441329">
        <w:rPr>
          <w:rFonts w:asciiTheme="minorHAnsi" w:hAnsiTheme="minorHAnsi"/>
          <w:lang w:val="fr-CH"/>
        </w:rPr>
        <w:t>Agence Nationale de Réglementation des Télécommunications (ANRT)</w:t>
      </w:r>
      <w:r>
        <w:rPr>
          <w:rFonts w:asciiTheme="minorHAnsi" w:hAnsiTheme="minorHAnsi"/>
          <w:lang w:val="fr-CH"/>
        </w:rPr>
        <w:br/>
      </w:r>
      <w:r w:rsidR="00441329" w:rsidRPr="00441329">
        <w:rPr>
          <w:rFonts w:asciiTheme="minorHAnsi" w:hAnsiTheme="minorHAnsi"/>
          <w:lang w:val="fr-CH"/>
        </w:rPr>
        <w:t>Centre d'affaires</w:t>
      </w:r>
      <w:r>
        <w:rPr>
          <w:rFonts w:asciiTheme="minorHAnsi" w:hAnsiTheme="minorHAnsi"/>
          <w:lang w:val="fr-CH"/>
        </w:rPr>
        <w:br/>
      </w:r>
      <w:r w:rsidR="00441329" w:rsidRPr="00441329">
        <w:rPr>
          <w:rFonts w:asciiTheme="minorHAnsi" w:eastAsiaTheme="minorEastAsia" w:hAnsiTheme="minorHAnsi"/>
          <w:lang w:val="fr-FR" w:eastAsia="zh-CN"/>
        </w:rPr>
        <w:t>Address:</w:t>
      </w:r>
      <w:r w:rsidR="00441329" w:rsidRPr="00441329">
        <w:rPr>
          <w:rFonts w:asciiTheme="minorHAnsi" w:hAnsiTheme="minorHAnsi"/>
          <w:lang w:val="fr-FR"/>
        </w:rPr>
        <w:t xml:space="preserve"> </w:t>
      </w:r>
      <w:r w:rsidR="00441329" w:rsidRPr="00441329">
        <w:rPr>
          <w:rFonts w:asciiTheme="minorHAnsi" w:eastAsiaTheme="minorEastAsia" w:hAnsiTheme="minorHAnsi"/>
          <w:lang w:val="fr-FR" w:eastAsia="zh-CN"/>
        </w:rPr>
        <w:t xml:space="preserve">Boulevard Ar-Riad, Hay Riad </w:t>
      </w:r>
      <w:r>
        <w:rPr>
          <w:rFonts w:asciiTheme="minorHAnsi" w:eastAsiaTheme="minorEastAsia" w:hAnsiTheme="minorHAnsi"/>
          <w:lang w:val="fr-FR" w:eastAsia="zh-CN"/>
        </w:rPr>
        <w:br/>
      </w:r>
      <w:r w:rsidR="00441329" w:rsidRPr="00441329">
        <w:rPr>
          <w:rFonts w:asciiTheme="minorHAnsi" w:eastAsiaTheme="minorEastAsia" w:hAnsiTheme="minorHAnsi"/>
          <w:lang w:val="fr-FR" w:eastAsia="zh-CN"/>
        </w:rPr>
        <w:t>B.P. 2939</w:t>
      </w:r>
      <w:r>
        <w:rPr>
          <w:rFonts w:asciiTheme="minorHAnsi" w:eastAsiaTheme="minorEastAsia" w:hAnsiTheme="minorHAnsi"/>
          <w:lang w:val="fr-FR" w:eastAsia="zh-CN"/>
        </w:rPr>
        <w:br/>
      </w:r>
      <w:r w:rsidR="00441329" w:rsidRPr="00441329">
        <w:rPr>
          <w:rFonts w:asciiTheme="minorHAnsi" w:eastAsiaTheme="minorEastAsia" w:hAnsiTheme="minorHAnsi"/>
          <w:lang w:val="fr-FR" w:eastAsia="zh-CN"/>
        </w:rPr>
        <w:t>RABAT 10100</w:t>
      </w:r>
      <w:r>
        <w:rPr>
          <w:rFonts w:asciiTheme="minorHAnsi" w:eastAsiaTheme="minorEastAsia" w:hAnsiTheme="minorHAnsi"/>
          <w:lang w:val="fr-FR" w:eastAsia="zh-CN"/>
        </w:rPr>
        <w:br/>
      </w:r>
      <w:r w:rsidR="00441329" w:rsidRPr="00441329">
        <w:rPr>
          <w:rFonts w:asciiTheme="minorHAnsi" w:eastAsiaTheme="minorEastAsia" w:hAnsiTheme="minorHAnsi"/>
          <w:lang w:eastAsia="zh-CN"/>
        </w:rPr>
        <w:t>Morocco</w:t>
      </w:r>
      <w:r>
        <w:rPr>
          <w:rFonts w:asciiTheme="minorHAnsi" w:eastAsiaTheme="minorEastAsia" w:hAnsiTheme="minorHAnsi"/>
          <w:lang w:eastAsia="zh-CN"/>
        </w:rPr>
        <w:br/>
      </w:r>
      <w:r w:rsidR="00441329" w:rsidRPr="00441329">
        <w:rPr>
          <w:rFonts w:asciiTheme="minorHAnsi" w:eastAsiaTheme="minorEastAsia" w:hAnsiTheme="minorHAnsi"/>
          <w:lang w:eastAsia="zh-CN"/>
        </w:rPr>
        <w:t xml:space="preserve">Tel:  </w:t>
      </w:r>
      <w:r w:rsidR="00441329" w:rsidRPr="00441329">
        <w:rPr>
          <w:rFonts w:asciiTheme="minorHAnsi" w:eastAsiaTheme="minorEastAsia" w:hAnsiTheme="minorHAnsi"/>
          <w:lang w:eastAsia="zh-CN"/>
        </w:rPr>
        <w:tab/>
        <w:t>+212 5 37 71 85 64</w:t>
      </w:r>
      <w:r>
        <w:rPr>
          <w:rFonts w:asciiTheme="minorHAnsi" w:eastAsiaTheme="minorEastAsia" w:hAnsiTheme="minorHAnsi"/>
          <w:lang w:eastAsia="zh-CN"/>
        </w:rPr>
        <w:br/>
      </w:r>
      <w:r w:rsidR="00441329" w:rsidRPr="00441329">
        <w:rPr>
          <w:rFonts w:asciiTheme="minorHAnsi" w:eastAsiaTheme="minorEastAsia" w:hAnsiTheme="minorHAnsi"/>
          <w:lang w:eastAsia="zh-CN"/>
        </w:rPr>
        <w:t xml:space="preserve">E-mail: </w:t>
      </w:r>
      <w:r w:rsidR="00441329" w:rsidRPr="00441329">
        <w:rPr>
          <w:rFonts w:asciiTheme="minorHAnsi" w:eastAsiaTheme="minorEastAsia" w:hAnsiTheme="minorHAnsi"/>
          <w:lang w:eastAsia="zh-CN"/>
        </w:rPr>
        <w:tab/>
        <w:t xml:space="preserve">numerotation@anrt.ma </w:t>
      </w:r>
      <w:r>
        <w:rPr>
          <w:rFonts w:asciiTheme="minorHAnsi" w:eastAsiaTheme="minorEastAsia" w:hAnsiTheme="minorHAnsi"/>
          <w:lang w:eastAsia="zh-CN"/>
        </w:rPr>
        <w:br/>
      </w:r>
      <w:r w:rsidR="00441329" w:rsidRPr="00432865">
        <w:rPr>
          <w:rFonts w:eastAsiaTheme="minorEastAsia"/>
        </w:rPr>
        <w:t xml:space="preserve">URL: </w:t>
      </w:r>
      <w:r w:rsidR="00441329" w:rsidRPr="00432865">
        <w:rPr>
          <w:rFonts w:eastAsiaTheme="minorEastAsia"/>
        </w:rPr>
        <w:tab/>
      </w:r>
      <w:hyperlink r:id="rId14" w:history="1">
        <w:r w:rsidR="00432865" w:rsidRPr="00432865">
          <w:rPr>
            <w:rFonts w:eastAsiaTheme="minorEastAsia"/>
            <w:lang w:eastAsia="zh-CN"/>
          </w:rPr>
          <w:t>www.anrt.ma</w:t>
        </w:r>
      </w:hyperlink>
    </w:p>
    <w:bookmarkEnd w:id="1112"/>
    <w:p w14:paraId="7F3449D7" w14:textId="5EA0FE4C" w:rsidR="00552901" w:rsidRPr="00F15DC4" w:rsidRDefault="00552901" w:rsidP="00F15DC4">
      <w:pPr>
        <w:ind w:left="567" w:hanging="567"/>
        <w:jc w:val="left"/>
        <w:rPr>
          <w:rFonts w:cs="Arial"/>
          <w:bCs/>
        </w:rPr>
      </w:pPr>
    </w:p>
    <w:p w14:paraId="407AA550" w14:textId="77777777" w:rsidR="00552901" w:rsidRPr="00B353CE" w:rsidRDefault="00552901" w:rsidP="00374F70">
      <w:pPr>
        <w:tabs>
          <w:tab w:val="clear" w:pos="567"/>
          <w:tab w:val="clear" w:pos="1276"/>
          <w:tab w:val="clear" w:pos="1843"/>
          <w:tab w:val="clear" w:pos="5387"/>
          <w:tab w:val="clear" w:pos="5954"/>
        </w:tabs>
        <w:overflowPunct/>
        <w:autoSpaceDE/>
        <w:autoSpaceDN/>
        <w:adjustRightInd/>
        <w:spacing w:before="0"/>
        <w:jc w:val="left"/>
        <w:rPr>
          <w:lang w:val="en-GB"/>
        </w:rPr>
        <w:sectPr w:rsidR="00552901" w:rsidRPr="00B353CE" w:rsidSect="00CF3556">
          <w:type w:val="continuous"/>
          <w:pgSz w:w="11901" w:h="16840" w:code="9"/>
          <w:pgMar w:top="1134" w:right="1418" w:bottom="1134" w:left="1418" w:header="720" w:footer="567" w:gutter="0"/>
          <w:paperSrc w:first="15" w:other="15"/>
          <w:cols w:space="720"/>
          <w:docGrid w:linePitch="272"/>
        </w:sectPr>
      </w:pPr>
    </w:p>
    <w:p w14:paraId="4E4030A8" w14:textId="324A5113" w:rsidR="00374F70" w:rsidRPr="00B353CE" w:rsidRDefault="00374F70" w:rsidP="00374F70">
      <w:pPr>
        <w:pStyle w:val="Heading20"/>
        <w:rPr>
          <w:lang w:val="en-GB"/>
        </w:rPr>
      </w:pPr>
      <w:bookmarkStart w:id="1125" w:name="_Toc6411909"/>
      <w:bookmarkStart w:id="1126" w:name="_Toc6215744"/>
      <w:bookmarkStart w:id="1127" w:name="_Toc4420932"/>
      <w:bookmarkStart w:id="1128" w:name="_Toc1570044"/>
      <w:bookmarkStart w:id="1129" w:name="_Toc340536"/>
      <w:bookmarkStart w:id="1130" w:name="_Toc536101952"/>
      <w:bookmarkStart w:id="1131" w:name="_Toc531960787"/>
      <w:bookmarkStart w:id="1132" w:name="_Toc531094570"/>
      <w:bookmarkStart w:id="1133" w:name="_Toc526431483"/>
      <w:bookmarkStart w:id="1134" w:name="_Toc525638295"/>
      <w:bookmarkStart w:id="1135" w:name="_Toc524430964"/>
      <w:bookmarkStart w:id="1136" w:name="_Toc520709570"/>
      <w:bookmarkStart w:id="1137" w:name="_Toc518981888"/>
      <w:bookmarkStart w:id="1138" w:name="_Toc517792335"/>
      <w:bookmarkStart w:id="1139" w:name="_Toc514850724"/>
      <w:bookmarkStart w:id="1140" w:name="_Toc513645657"/>
      <w:bookmarkStart w:id="1141" w:name="_Toc510775355"/>
      <w:bookmarkStart w:id="1142" w:name="_Toc509838134"/>
      <w:bookmarkStart w:id="1143" w:name="_Toc507510721"/>
      <w:bookmarkStart w:id="1144" w:name="_Toc505005338"/>
      <w:bookmarkStart w:id="1145" w:name="_Toc503439022"/>
      <w:bookmarkStart w:id="1146" w:name="_Toc500842108"/>
      <w:bookmarkStart w:id="1147" w:name="_Toc500841784"/>
      <w:bookmarkStart w:id="1148" w:name="_Toc499624466"/>
      <w:bookmarkStart w:id="1149" w:name="_Toc497988320"/>
      <w:bookmarkStart w:id="1150" w:name="_Toc497986899"/>
      <w:bookmarkStart w:id="1151" w:name="_Toc496537203"/>
      <w:bookmarkStart w:id="1152" w:name="_Toc495499935"/>
      <w:bookmarkStart w:id="1153" w:name="_Toc493685649"/>
      <w:bookmarkStart w:id="1154" w:name="_Toc488848859"/>
      <w:bookmarkStart w:id="1155" w:name="_Toc487466269"/>
      <w:bookmarkStart w:id="1156" w:name="_Toc486323174"/>
      <w:bookmarkStart w:id="1157" w:name="_Toc485117070"/>
      <w:bookmarkStart w:id="1158" w:name="_Toc483388291"/>
      <w:bookmarkStart w:id="1159" w:name="_Toc482280104"/>
      <w:bookmarkStart w:id="1160" w:name="_Toc479671309"/>
      <w:bookmarkStart w:id="1161" w:name="_Toc478464764"/>
      <w:bookmarkStart w:id="1162" w:name="_Toc477169054"/>
      <w:bookmarkStart w:id="1163" w:name="_Toc474504483"/>
      <w:bookmarkStart w:id="1164" w:name="_Toc473209550"/>
      <w:bookmarkStart w:id="1165" w:name="_Toc471824667"/>
      <w:bookmarkStart w:id="1166" w:name="_Toc469924991"/>
      <w:bookmarkStart w:id="1167" w:name="_Toc469048950"/>
      <w:bookmarkStart w:id="1168" w:name="_Toc466367272"/>
      <w:bookmarkStart w:id="1169" w:name="_Toc456103335"/>
      <w:bookmarkStart w:id="1170" w:name="_Toc456103219"/>
      <w:bookmarkStart w:id="1171" w:name="_Toc454789159"/>
      <w:bookmarkStart w:id="1172" w:name="_Toc453320524"/>
      <w:bookmarkStart w:id="1173" w:name="_Toc451863143"/>
      <w:bookmarkStart w:id="1174" w:name="_Toc450747475"/>
      <w:bookmarkStart w:id="1175" w:name="_Toc449442775"/>
      <w:bookmarkStart w:id="1176" w:name="_Toc446578881"/>
      <w:bookmarkStart w:id="1177" w:name="_Toc445368596"/>
      <w:bookmarkStart w:id="1178" w:name="_Toc442711620"/>
      <w:bookmarkStart w:id="1179" w:name="_Toc441671603"/>
      <w:bookmarkStart w:id="1180" w:name="_Toc440443796"/>
      <w:bookmarkStart w:id="1181" w:name="_Toc438219174"/>
      <w:bookmarkStart w:id="1182" w:name="_Toc437264287"/>
      <w:bookmarkStart w:id="1183" w:name="_Toc436383069"/>
      <w:bookmarkStart w:id="1184" w:name="_Toc434843834"/>
      <w:bookmarkStart w:id="1185" w:name="_Toc433358220"/>
      <w:bookmarkStart w:id="1186" w:name="_Toc432498840"/>
      <w:bookmarkStart w:id="1187" w:name="_Toc429469054"/>
      <w:bookmarkStart w:id="1188" w:name="_Toc428372303"/>
      <w:bookmarkStart w:id="1189" w:name="_Toc428193356"/>
      <w:bookmarkStart w:id="1190" w:name="_Toc424300248"/>
      <w:bookmarkStart w:id="1191" w:name="_Toc423078775"/>
      <w:bookmarkStart w:id="1192" w:name="_Toc421783562"/>
      <w:bookmarkStart w:id="1193" w:name="_Toc420414839"/>
      <w:bookmarkStart w:id="1194" w:name="_Toc417984361"/>
      <w:bookmarkStart w:id="1195" w:name="_Toc416360078"/>
      <w:bookmarkStart w:id="1196" w:name="_Toc414884968"/>
      <w:bookmarkStart w:id="1197" w:name="_Toc410904539"/>
      <w:bookmarkStart w:id="1198" w:name="_Toc409708236"/>
      <w:bookmarkStart w:id="1199" w:name="_Toc408576641"/>
      <w:bookmarkStart w:id="1200" w:name="_Toc406508020"/>
      <w:bookmarkStart w:id="1201" w:name="_Toc405386782"/>
      <w:bookmarkStart w:id="1202" w:name="_Toc404332316"/>
      <w:bookmarkStart w:id="1203" w:name="_Toc402967104"/>
      <w:bookmarkStart w:id="1204" w:name="_Toc401757924"/>
      <w:bookmarkStart w:id="1205" w:name="_Toc400374878"/>
      <w:bookmarkStart w:id="1206" w:name="_Toc399160640"/>
      <w:bookmarkStart w:id="1207" w:name="_Toc397517657"/>
      <w:bookmarkStart w:id="1208" w:name="_Toc396212812"/>
      <w:bookmarkStart w:id="1209" w:name="_Toc395100465"/>
      <w:bookmarkStart w:id="1210" w:name="_Toc393715490"/>
      <w:bookmarkStart w:id="1211" w:name="_Toc393714486"/>
      <w:bookmarkStart w:id="1212" w:name="_Toc393713419"/>
      <w:bookmarkStart w:id="1213" w:name="_Toc392235888"/>
      <w:bookmarkStart w:id="1214" w:name="_Toc391386074"/>
      <w:bookmarkStart w:id="1215" w:name="_Toc389730886"/>
      <w:bookmarkStart w:id="1216" w:name="_Toc388947562"/>
      <w:bookmarkStart w:id="1217" w:name="_Toc388946329"/>
      <w:bookmarkStart w:id="1218" w:name="_Toc385496801"/>
      <w:bookmarkStart w:id="1219" w:name="_Toc384625709"/>
      <w:bookmarkStart w:id="1220" w:name="_Toc383182315"/>
      <w:bookmarkStart w:id="1221" w:name="_Toc381784232"/>
      <w:bookmarkStart w:id="1222" w:name="_Toc380582899"/>
      <w:bookmarkStart w:id="1223" w:name="_Toc379440374"/>
      <w:bookmarkStart w:id="1224" w:name="_Toc378322721"/>
      <w:bookmarkStart w:id="1225" w:name="_Toc377026500"/>
      <w:bookmarkStart w:id="1226" w:name="_Toc374692771"/>
      <w:bookmarkStart w:id="1227" w:name="_Toc374692694"/>
      <w:bookmarkStart w:id="1228" w:name="_Toc374006640"/>
      <w:bookmarkStart w:id="1229" w:name="_Toc373157832"/>
      <w:bookmarkStart w:id="1230" w:name="_Toc371588866"/>
      <w:bookmarkStart w:id="1231" w:name="_Toc370373498"/>
      <w:bookmarkStart w:id="1232" w:name="_Toc369007891"/>
      <w:bookmarkStart w:id="1233" w:name="_Toc369007687"/>
      <w:bookmarkStart w:id="1234" w:name="_Toc367715553"/>
      <w:bookmarkStart w:id="1235" w:name="_Toc366157714"/>
      <w:bookmarkStart w:id="1236" w:name="_Toc364672357"/>
      <w:bookmarkStart w:id="1237" w:name="_Toc363741408"/>
      <w:bookmarkStart w:id="1238" w:name="_Toc361921568"/>
      <w:bookmarkStart w:id="1239" w:name="_Toc360696837"/>
      <w:bookmarkStart w:id="1240" w:name="_Toc359489437"/>
      <w:bookmarkStart w:id="1241" w:name="_Toc358192588"/>
      <w:bookmarkStart w:id="1242" w:name="_Toc357001961"/>
      <w:bookmarkStart w:id="1243" w:name="_Toc355708878"/>
      <w:bookmarkStart w:id="1244" w:name="_Toc354053852"/>
      <w:bookmarkStart w:id="1245" w:name="_Toc352940515"/>
      <w:bookmarkStart w:id="1246" w:name="_Toc351549910"/>
      <w:bookmarkStart w:id="1247" w:name="_Toc350415589"/>
      <w:bookmarkStart w:id="1248" w:name="_Toc349288271"/>
      <w:bookmarkStart w:id="1249" w:name="_Toc347929610"/>
      <w:bookmarkStart w:id="1250" w:name="_Toc346885965"/>
      <w:bookmarkStart w:id="1251" w:name="_Toc345579843"/>
      <w:bookmarkStart w:id="1252" w:name="_Toc343262688"/>
      <w:bookmarkStart w:id="1253" w:name="_Toc342912868"/>
      <w:bookmarkStart w:id="1254" w:name="_Toc341451237"/>
      <w:bookmarkStart w:id="1255" w:name="_Toc340225539"/>
      <w:bookmarkStart w:id="1256" w:name="_Toc338779392"/>
      <w:bookmarkStart w:id="1257" w:name="_Toc337110351"/>
      <w:bookmarkStart w:id="1258" w:name="_Toc335901525"/>
      <w:bookmarkStart w:id="1259" w:name="_Toc334776206"/>
      <w:bookmarkStart w:id="1260" w:name="_Toc332272671"/>
      <w:bookmarkStart w:id="1261" w:name="_Toc323904393"/>
      <w:bookmarkStart w:id="1262" w:name="_Toc323035740"/>
      <w:bookmarkStart w:id="1263" w:name="_Toc320536977"/>
      <w:bookmarkStart w:id="1264" w:name="_Toc318965020"/>
      <w:bookmarkStart w:id="1265" w:name="_Toc316479982"/>
      <w:bookmarkStart w:id="1266" w:name="_Toc313973326"/>
      <w:bookmarkStart w:id="1267" w:name="_Toc311103661"/>
      <w:bookmarkStart w:id="1268" w:name="_Toc308530349"/>
      <w:bookmarkStart w:id="1269" w:name="_Toc304892184"/>
      <w:bookmarkStart w:id="1270" w:name="_Toc303344266"/>
      <w:bookmarkStart w:id="1271" w:name="_Toc301945311"/>
      <w:bookmarkStart w:id="1272" w:name="_Toc297804737"/>
      <w:bookmarkStart w:id="1273" w:name="_Toc296675486"/>
      <w:bookmarkStart w:id="1274" w:name="_Toc295387916"/>
      <w:bookmarkStart w:id="1275" w:name="_Toc292704991"/>
      <w:bookmarkStart w:id="1276" w:name="_Toc291005407"/>
      <w:bookmarkStart w:id="1277" w:name="_Toc288660298"/>
      <w:bookmarkStart w:id="1278" w:name="_Toc286218733"/>
      <w:bookmarkStart w:id="1279" w:name="_Toc283737222"/>
      <w:bookmarkStart w:id="1280" w:name="_Toc282526056"/>
      <w:bookmarkStart w:id="1281" w:name="_Toc280349224"/>
      <w:bookmarkStart w:id="1282" w:name="_Toc279669168"/>
      <w:bookmarkStart w:id="1283" w:name="_Toc276717182"/>
      <w:bookmarkStart w:id="1284" w:name="_Toc274223846"/>
      <w:bookmarkStart w:id="1285" w:name="_Toc273023372"/>
      <w:bookmarkStart w:id="1286" w:name="_Toc271700511"/>
      <w:bookmarkStart w:id="1287" w:name="_Toc268774042"/>
      <w:bookmarkStart w:id="1288" w:name="_Toc266181257"/>
      <w:bookmarkStart w:id="1289" w:name="_Toc265056510"/>
      <w:bookmarkStart w:id="1290" w:name="_Toc262631831"/>
      <w:bookmarkStart w:id="1291" w:name="_Toc259783160"/>
      <w:bookmarkStart w:id="1292" w:name="_Toc253407165"/>
      <w:bookmarkStart w:id="1293" w:name="_Toc251059439"/>
      <w:bookmarkStart w:id="1294" w:name="_Toc248829285"/>
      <w:bookmarkStart w:id="1295" w:name="_Toc8296067"/>
      <w:bookmarkStart w:id="1296" w:name="_Toc9580680"/>
      <w:bookmarkStart w:id="1297" w:name="_Toc12354368"/>
      <w:bookmarkStart w:id="1298" w:name="_Toc13065957"/>
      <w:bookmarkStart w:id="1299" w:name="_Toc14769332"/>
      <w:bookmarkStart w:id="1300" w:name="_Toc17298854"/>
      <w:bookmarkStart w:id="1301" w:name="_Toc18681556"/>
      <w:bookmarkStart w:id="1302" w:name="_Toc21528584"/>
      <w:bookmarkStart w:id="1303" w:name="_Toc23321871"/>
      <w:bookmarkStart w:id="1304" w:name="_Toc24365712"/>
      <w:bookmarkStart w:id="1305" w:name="_Toc25746889"/>
      <w:bookmarkStart w:id="1306" w:name="_Toc26539918"/>
      <w:bookmarkEnd w:id="827"/>
      <w:bookmarkEnd w:id="828"/>
      <w:r w:rsidRPr="00B353CE">
        <w:rPr>
          <w:lang w:val="en-GB"/>
        </w:rPr>
        <w:lastRenderedPageBreak/>
        <w:t>Service Restrictions</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14:paraId="0F976D95" w14:textId="77777777" w:rsidR="00374F70" w:rsidRDefault="00374F70" w:rsidP="00374F70">
      <w:pPr>
        <w:jc w:val="center"/>
        <w:rPr>
          <w:lang w:val="en-GB"/>
        </w:rPr>
      </w:pPr>
      <w:bookmarkStart w:id="1307" w:name="_Toc251059440"/>
      <w:bookmarkStart w:id="1308"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1B214460" w:rsidR="00374F70" w:rsidRDefault="00374F70" w:rsidP="00374F70">
      <w:pPr>
        <w:pStyle w:val="Heading20"/>
        <w:rPr>
          <w:lang w:val="en-US"/>
        </w:rPr>
      </w:pPr>
      <w:bookmarkStart w:id="1309" w:name="_Toc6411910"/>
      <w:bookmarkStart w:id="1310" w:name="_Toc6215745"/>
      <w:bookmarkStart w:id="1311" w:name="_Toc4420933"/>
      <w:bookmarkStart w:id="1312" w:name="_Toc1570045"/>
      <w:bookmarkStart w:id="1313" w:name="_Toc340537"/>
      <w:bookmarkStart w:id="1314" w:name="_Toc536101953"/>
      <w:bookmarkStart w:id="1315" w:name="_Toc531960788"/>
      <w:bookmarkStart w:id="1316" w:name="_Toc531094571"/>
      <w:bookmarkStart w:id="1317" w:name="_Toc526431484"/>
      <w:bookmarkStart w:id="1318" w:name="_Toc525638296"/>
      <w:bookmarkStart w:id="1319" w:name="_Toc524430965"/>
      <w:bookmarkStart w:id="1320" w:name="_Toc520709571"/>
      <w:bookmarkStart w:id="1321" w:name="_Toc518981889"/>
      <w:bookmarkStart w:id="1322" w:name="_Toc517792336"/>
      <w:bookmarkStart w:id="1323" w:name="_Toc514850725"/>
      <w:bookmarkStart w:id="1324" w:name="_Toc513645658"/>
      <w:bookmarkStart w:id="1325" w:name="_Toc510775356"/>
      <w:bookmarkStart w:id="1326" w:name="_Toc509838135"/>
      <w:bookmarkStart w:id="1327" w:name="_Toc507510722"/>
      <w:bookmarkStart w:id="1328" w:name="_Toc505005339"/>
      <w:bookmarkStart w:id="1329" w:name="_Toc503439023"/>
      <w:bookmarkStart w:id="1330" w:name="_Toc500842109"/>
      <w:bookmarkStart w:id="1331" w:name="_Toc500841785"/>
      <w:bookmarkStart w:id="1332" w:name="_Toc499624467"/>
      <w:bookmarkStart w:id="1333" w:name="_Toc497988321"/>
      <w:bookmarkStart w:id="1334" w:name="_Toc497986900"/>
      <w:bookmarkStart w:id="1335" w:name="_Toc496537204"/>
      <w:bookmarkStart w:id="1336" w:name="_Toc495499936"/>
      <w:bookmarkStart w:id="1337" w:name="_Toc493685650"/>
      <w:bookmarkStart w:id="1338" w:name="_Toc488848860"/>
      <w:bookmarkStart w:id="1339" w:name="_Toc487466270"/>
      <w:bookmarkStart w:id="1340" w:name="_Toc486323175"/>
      <w:bookmarkStart w:id="1341" w:name="_Toc485117071"/>
      <w:bookmarkStart w:id="1342" w:name="_Toc483388292"/>
      <w:bookmarkStart w:id="1343" w:name="_Toc482280105"/>
      <w:bookmarkStart w:id="1344" w:name="_Toc479671310"/>
      <w:bookmarkStart w:id="1345" w:name="_Toc478464765"/>
      <w:bookmarkStart w:id="1346" w:name="_Toc477169055"/>
      <w:bookmarkStart w:id="1347" w:name="_Toc474504484"/>
      <w:bookmarkStart w:id="1348" w:name="_Toc473209551"/>
      <w:bookmarkStart w:id="1349" w:name="_Toc471824668"/>
      <w:bookmarkStart w:id="1350" w:name="_Toc469924992"/>
      <w:bookmarkStart w:id="1351" w:name="_Toc469048951"/>
      <w:bookmarkStart w:id="1352" w:name="_Toc466367273"/>
      <w:bookmarkStart w:id="1353" w:name="_Toc456103336"/>
      <w:bookmarkStart w:id="1354" w:name="_Toc456103220"/>
      <w:bookmarkStart w:id="1355" w:name="_Toc454789160"/>
      <w:bookmarkStart w:id="1356" w:name="_Toc453320525"/>
      <w:bookmarkStart w:id="1357" w:name="_Toc451863144"/>
      <w:bookmarkStart w:id="1358" w:name="_Toc450747476"/>
      <w:bookmarkStart w:id="1359" w:name="_Toc449442776"/>
      <w:bookmarkStart w:id="1360" w:name="_Toc446578882"/>
      <w:bookmarkStart w:id="1361" w:name="_Toc445368597"/>
      <w:bookmarkStart w:id="1362" w:name="_Toc442711621"/>
      <w:bookmarkStart w:id="1363" w:name="_Toc441671604"/>
      <w:bookmarkStart w:id="1364" w:name="_Toc440443797"/>
      <w:bookmarkStart w:id="1365" w:name="_Toc438219175"/>
      <w:bookmarkStart w:id="1366" w:name="_Toc437264288"/>
      <w:bookmarkStart w:id="1367" w:name="_Toc436383070"/>
      <w:bookmarkStart w:id="1368" w:name="_Toc434843835"/>
      <w:bookmarkStart w:id="1369" w:name="_Toc433358221"/>
      <w:bookmarkStart w:id="1370" w:name="_Toc432498841"/>
      <w:bookmarkStart w:id="1371" w:name="_Toc429469055"/>
      <w:bookmarkStart w:id="1372" w:name="_Toc428372304"/>
      <w:bookmarkStart w:id="1373" w:name="_Toc428193357"/>
      <w:bookmarkStart w:id="1374" w:name="_Toc424300249"/>
      <w:bookmarkStart w:id="1375" w:name="_Toc423078776"/>
      <w:bookmarkStart w:id="1376" w:name="_Toc421783563"/>
      <w:bookmarkStart w:id="1377" w:name="_Toc420414840"/>
      <w:bookmarkStart w:id="1378" w:name="_Toc417984362"/>
      <w:bookmarkStart w:id="1379" w:name="_Toc416360079"/>
      <w:bookmarkStart w:id="1380" w:name="_Toc414884969"/>
      <w:bookmarkStart w:id="1381" w:name="_Toc410904540"/>
      <w:bookmarkStart w:id="1382" w:name="_Toc409708237"/>
      <w:bookmarkStart w:id="1383" w:name="_Toc408576642"/>
      <w:bookmarkStart w:id="1384" w:name="_Toc406508021"/>
      <w:bookmarkStart w:id="1385" w:name="_Toc405386783"/>
      <w:bookmarkStart w:id="1386" w:name="_Toc404332317"/>
      <w:bookmarkStart w:id="1387" w:name="_Toc402967105"/>
      <w:bookmarkStart w:id="1388" w:name="_Toc401757925"/>
      <w:bookmarkStart w:id="1389" w:name="_Toc400374879"/>
      <w:bookmarkStart w:id="1390" w:name="_Toc399160641"/>
      <w:bookmarkStart w:id="1391" w:name="_Toc397517658"/>
      <w:bookmarkStart w:id="1392" w:name="_Toc396212813"/>
      <w:bookmarkStart w:id="1393" w:name="_Toc395100466"/>
      <w:bookmarkStart w:id="1394" w:name="_Toc393715491"/>
      <w:bookmarkStart w:id="1395" w:name="_Toc393714487"/>
      <w:bookmarkStart w:id="1396" w:name="_Toc393713420"/>
      <w:bookmarkStart w:id="1397" w:name="_Toc392235889"/>
      <w:bookmarkStart w:id="1398" w:name="_Toc391386075"/>
      <w:bookmarkStart w:id="1399" w:name="_Toc389730887"/>
      <w:bookmarkStart w:id="1400" w:name="_Toc388947563"/>
      <w:bookmarkStart w:id="1401" w:name="_Toc388946330"/>
      <w:bookmarkStart w:id="1402" w:name="_Toc385496802"/>
      <w:bookmarkStart w:id="1403" w:name="_Toc384625710"/>
      <w:bookmarkStart w:id="1404" w:name="_Toc383182316"/>
      <w:bookmarkStart w:id="1405" w:name="_Toc381784233"/>
      <w:bookmarkStart w:id="1406" w:name="_Toc380582900"/>
      <w:bookmarkStart w:id="1407" w:name="_Toc379440375"/>
      <w:bookmarkStart w:id="1408" w:name="_Toc378322722"/>
      <w:bookmarkStart w:id="1409" w:name="_Toc377026501"/>
      <w:bookmarkStart w:id="1410" w:name="_Toc374692772"/>
      <w:bookmarkStart w:id="1411" w:name="_Toc374692695"/>
      <w:bookmarkStart w:id="1412" w:name="_Toc374006641"/>
      <w:bookmarkStart w:id="1413" w:name="_Toc373157833"/>
      <w:bookmarkStart w:id="1414" w:name="_Toc371588867"/>
      <w:bookmarkStart w:id="1415" w:name="_Toc370373501"/>
      <w:bookmarkStart w:id="1416" w:name="_Toc369007892"/>
      <w:bookmarkStart w:id="1417" w:name="_Toc369007688"/>
      <w:bookmarkStart w:id="1418" w:name="_Toc367715554"/>
      <w:bookmarkStart w:id="1419" w:name="_Toc366157715"/>
      <w:bookmarkStart w:id="1420" w:name="_Toc364672358"/>
      <w:bookmarkStart w:id="1421" w:name="_Toc363741409"/>
      <w:bookmarkStart w:id="1422" w:name="_Toc361921569"/>
      <w:bookmarkStart w:id="1423" w:name="_Toc360696838"/>
      <w:bookmarkStart w:id="1424" w:name="_Toc359489438"/>
      <w:bookmarkStart w:id="1425" w:name="_Toc358192589"/>
      <w:bookmarkStart w:id="1426" w:name="_Toc357001962"/>
      <w:bookmarkStart w:id="1427" w:name="_Toc355708879"/>
      <w:bookmarkStart w:id="1428" w:name="_Toc354053853"/>
      <w:bookmarkStart w:id="1429" w:name="_Toc352940516"/>
      <w:bookmarkStart w:id="1430" w:name="_Toc351549911"/>
      <w:bookmarkStart w:id="1431" w:name="_Toc350415590"/>
      <w:bookmarkStart w:id="1432" w:name="_Toc349288272"/>
      <w:bookmarkStart w:id="1433" w:name="_Toc347929611"/>
      <w:bookmarkStart w:id="1434" w:name="_Toc346885966"/>
      <w:bookmarkStart w:id="1435" w:name="_Toc345579844"/>
      <w:bookmarkStart w:id="1436" w:name="_Toc343262689"/>
      <w:bookmarkStart w:id="1437" w:name="_Toc342912869"/>
      <w:bookmarkStart w:id="1438" w:name="_Toc341451238"/>
      <w:bookmarkStart w:id="1439" w:name="_Toc340225540"/>
      <w:bookmarkStart w:id="1440" w:name="_Toc338779393"/>
      <w:bookmarkStart w:id="1441" w:name="_Toc337110352"/>
      <w:bookmarkStart w:id="1442" w:name="_Toc335901526"/>
      <w:bookmarkStart w:id="1443" w:name="_Toc334776207"/>
      <w:bookmarkStart w:id="1444" w:name="_Toc332272672"/>
      <w:bookmarkStart w:id="1445" w:name="_Toc323904394"/>
      <w:bookmarkStart w:id="1446" w:name="_Toc323035741"/>
      <w:bookmarkStart w:id="1447" w:name="_Toc320536978"/>
      <w:bookmarkStart w:id="1448" w:name="_Toc318965022"/>
      <w:bookmarkStart w:id="1449" w:name="_Toc316479984"/>
      <w:bookmarkStart w:id="1450" w:name="_Toc313973328"/>
      <w:bookmarkStart w:id="1451" w:name="_Toc311103663"/>
      <w:bookmarkStart w:id="1452" w:name="_Toc308530351"/>
      <w:bookmarkStart w:id="1453" w:name="_Toc304892186"/>
      <w:bookmarkStart w:id="1454" w:name="_Toc303344268"/>
      <w:bookmarkStart w:id="1455" w:name="_Toc301945313"/>
      <w:bookmarkStart w:id="1456" w:name="_Toc297804739"/>
      <w:bookmarkStart w:id="1457" w:name="_Toc296675488"/>
      <w:bookmarkStart w:id="1458" w:name="_Toc295387918"/>
      <w:bookmarkStart w:id="1459" w:name="_Toc292704993"/>
      <w:bookmarkStart w:id="1460" w:name="_Toc291005409"/>
      <w:bookmarkStart w:id="1461" w:name="_Toc288660300"/>
      <w:bookmarkStart w:id="1462" w:name="_Toc286218735"/>
      <w:bookmarkStart w:id="1463" w:name="_Toc283737224"/>
      <w:bookmarkStart w:id="1464" w:name="_Toc282526058"/>
      <w:bookmarkStart w:id="1465" w:name="_Toc280349226"/>
      <w:bookmarkStart w:id="1466" w:name="_Toc279669170"/>
      <w:bookmarkStart w:id="1467" w:name="_Toc276717184"/>
      <w:bookmarkStart w:id="1468" w:name="_Toc274223848"/>
      <w:bookmarkStart w:id="1469" w:name="_Toc273023374"/>
      <w:bookmarkStart w:id="1470" w:name="_Toc271700513"/>
      <w:bookmarkStart w:id="1471" w:name="_Toc268774044"/>
      <w:bookmarkStart w:id="1472" w:name="_Toc266181259"/>
      <w:bookmarkStart w:id="1473" w:name="_Toc265056512"/>
      <w:bookmarkStart w:id="1474" w:name="_Toc262631833"/>
      <w:bookmarkStart w:id="1475" w:name="_Toc259783162"/>
      <w:bookmarkStart w:id="1476" w:name="_Toc253407167"/>
      <w:bookmarkStart w:id="1477" w:name="_Toc8296068"/>
      <w:bookmarkStart w:id="1478" w:name="_Toc9580681"/>
      <w:bookmarkStart w:id="1479" w:name="_Toc12354369"/>
      <w:bookmarkStart w:id="1480" w:name="_Toc13065958"/>
      <w:bookmarkStart w:id="1481" w:name="_Toc14769333"/>
      <w:bookmarkStart w:id="1482" w:name="_Toc17298855"/>
      <w:bookmarkStart w:id="1483" w:name="_Toc18681557"/>
      <w:bookmarkStart w:id="1484" w:name="_Toc21528585"/>
      <w:bookmarkStart w:id="1485" w:name="_Toc23321872"/>
      <w:bookmarkStart w:id="1486" w:name="_Toc24365713"/>
      <w:bookmarkStart w:id="1487" w:name="_Toc25746890"/>
      <w:bookmarkStart w:id="1488" w:name="_Toc26539919"/>
      <w:r>
        <w:rPr>
          <w:lang w:val="en-US"/>
        </w:rPr>
        <w:t>Call – Back</w:t>
      </w:r>
      <w:r>
        <w:rPr>
          <w:lang w:val="en-US"/>
        </w:rPr>
        <w:br/>
        <w:t>and alternative calling procedures (Res. 21 Rev. PP – 2006)</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3E236F8E" w:rsidR="00374F70" w:rsidRDefault="00374F70" w:rsidP="00374F70">
      <w:pPr>
        <w:rPr>
          <w:rFonts w:asciiTheme="minorHAnsi" w:hAnsiTheme="minorHAnsi"/>
        </w:rPr>
      </w:pPr>
    </w:p>
    <w:p w14:paraId="707B74A6" w14:textId="66C47588" w:rsidR="00EF6CD8" w:rsidRDefault="00EF6CD8" w:rsidP="00374F70">
      <w:pPr>
        <w:rPr>
          <w:rFonts w:asciiTheme="minorHAnsi" w:hAnsiTheme="minorHAnsi"/>
        </w:rPr>
      </w:pPr>
    </w:p>
    <w:p w14:paraId="19DDC4A4" w14:textId="35252A07" w:rsidR="00EF6CD8" w:rsidRDefault="00EF6CD8" w:rsidP="00374F70">
      <w:pPr>
        <w:rPr>
          <w:rFonts w:asciiTheme="minorHAnsi" w:hAnsiTheme="minorHAnsi"/>
        </w:rPr>
      </w:pPr>
      <w:r>
        <w:rPr>
          <w:rFonts w:asciiTheme="minorHAnsi" w:hAnsiTheme="minorHAnsi"/>
        </w:rPr>
        <w:br w:type="page"/>
      </w:r>
    </w:p>
    <w:p w14:paraId="06CFD149" w14:textId="77777777" w:rsidR="00EF6CD8" w:rsidRDefault="00EF6CD8" w:rsidP="00EF6CD8">
      <w:pPr>
        <w:pStyle w:val="Heading1"/>
        <w:spacing w:before="0"/>
        <w:ind w:left="142"/>
        <w:jc w:val="center"/>
        <w:rPr>
          <w:kern w:val="0"/>
        </w:rPr>
      </w:pPr>
      <w:bookmarkStart w:id="1489" w:name="_Toc420414841"/>
      <w:bookmarkStart w:id="1490" w:name="_Toc417984363"/>
      <w:bookmarkStart w:id="1491" w:name="_Toc416360080"/>
      <w:bookmarkStart w:id="1492" w:name="_Toc414884970"/>
      <w:bookmarkStart w:id="1493" w:name="_Toc410904541"/>
      <w:bookmarkStart w:id="1494" w:name="_Toc409708238"/>
      <w:bookmarkStart w:id="1495" w:name="_Toc408576643"/>
      <w:bookmarkStart w:id="1496" w:name="_Toc406508022"/>
      <w:bookmarkStart w:id="1497" w:name="_Toc405386784"/>
      <w:bookmarkStart w:id="1498" w:name="_Toc404332318"/>
      <w:bookmarkStart w:id="1499" w:name="_Toc402967106"/>
      <w:bookmarkStart w:id="1500" w:name="_Toc401757926"/>
      <w:bookmarkStart w:id="1501" w:name="_Toc400374880"/>
      <w:bookmarkStart w:id="1502" w:name="_Toc399160642"/>
      <w:bookmarkStart w:id="1503" w:name="_Toc397517659"/>
      <w:bookmarkStart w:id="1504" w:name="_Toc396212814"/>
      <w:bookmarkStart w:id="1505" w:name="_Toc395100467"/>
      <w:bookmarkStart w:id="1506" w:name="_Toc393715492"/>
      <w:bookmarkStart w:id="1507" w:name="_Toc393714488"/>
      <w:bookmarkStart w:id="1508" w:name="_Toc393713421"/>
      <w:bookmarkStart w:id="1509" w:name="_Toc392235890"/>
      <w:bookmarkStart w:id="1510" w:name="_Toc391386076"/>
      <w:bookmarkStart w:id="1511" w:name="_Toc389730888"/>
      <w:bookmarkStart w:id="1512" w:name="_Toc388947564"/>
      <w:bookmarkStart w:id="1513" w:name="_Toc388946331"/>
      <w:bookmarkStart w:id="1514" w:name="_Toc385496803"/>
      <w:bookmarkStart w:id="1515" w:name="_Toc384625711"/>
      <w:bookmarkStart w:id="1516" w:name="_Toc383182317"/>
      <w:bookmarkStart w:id="1517" w:name="_Toc381784234"/>
      <w:bookmarkStart w:id="1518" w:name="_Toc380582901"/>
      <w:bookmarkStart w:id="1519" w:name="_Toc379440376"/>
      <w:bookmarkStart w:id="1520" w:name="_Toc378322723"/>
      <w:bookmarkStart w:id="1521" w:name="_Toc377026502"/>
      <w:bookmarkStart w:id="1522" w:name="_Toc374692773"/>
      <w:bookmarkStart w:id="1523" w:name="_Toc374692696"/>
      <w:bookmarkStart w:id="1524" w:name="_Toc374006642"/>
      <w:bookmarkStart w:id="1525" w:name="_Toc373157834"/>
      <w:bookmarkStart w:id="1526" w:name="_Toc371588868"/>
      <w:bookmarkStart w:id="1527" w:name="_Toc370373502"/>
      <w:bookmarkStart w:id="1528" w:name="_Toc369007893"/>
      <w:bookmarkStart w:id="1529" w:name="_Toc369007689"/>
      <w:bookmarkStart w:id="1530" w:name="_Toc367715555"/>
      <w:bookmarkStart w:id="1531" w:name="_Toc366157716"/>
      <w:bookmarkStart w:id="1532" w:name="_Toc364672359"/>
      <w:bookmarkStart w:id="1533" w:name="_Toc363741410"/>
      <w:bookmarkStart w:id="1534" w:name="_Toc361921570"/>
      <w:bookmarkStart w:id="1535" w:name="_Toc360696839"/>
      <w:bookmarkStart w:id="1536" w:name="_Toc359489439"/>
      <w:bookmarkStart w:id="1537" w:name="_Toc358192590"/>
      <w:bookmarkStart w:id="1538" w:name="_Toc357001963"/>
      <w:bookmarkStart w:id="1539" w:name="_Toc355708880"/>
      <w:bookmarkStart w:id="1540" w:name="_Toc354053854"/>
      <w:bookmarkStart w:id="1541" w:name="_Toc352940517"/>
      <w:bookmarkStart w:id="1542" w:name="_Toc351549912"/>
      <w:bookmarkStart w:id="1543" w:name="_Toc350415591"/>
      <w:bookmarkStart w:id="1544" w:name="_Toc349288273"/>
      <w:bookmarkStart w:id="1545" w:name="_Toc347929612"/>
      <w:bookmarkStart w:id="1546" w:name="_Toc346885967"/>
      <w:bookmarkStart w:id="1547" w:name="_Toc345579845"/>
      <w:bookmarkStart w:id="1548" w:name="_Toc343262690"/>
      <w:bookmarkStart w:id="1549" w:name="_Toc342912870"/>
      <w:bookmarkStart w:id="1550" w:name="_Toc341451239"/>
      <w:bookmarkStart w:id="1551" w:name="_Toc340225541"/>
      <w:bookmarkStart w:id="1552" w:name="_Toc338779394"/>
      <w:bookmarkStart w:id="1553" w:name="_Toc337110353"/>
      <w:bookmarkStart w:id="1554" w:name="_Toc335901527"/>
      <w:bookmarkStart w:id="1555" w:name="_Toc334776208"/>
      <w:bookmarkStart w:id="1556" w:name="_Toc332272673"/>
      <w:bookmarkStart w:id="1557" w:name="_Toc323904395"/>
      <w:bookmarkStart w:id="1558" w:name="_Toc323035742"/>
      <w:bookmarkStart w:id="1559" w:name="_Toc321820569"/>
      <w:bookmarkStart w:id="1560" w:name="_Toc321311688"/>
      <w:bookmarkStart w:id="1561" w:name="_Toc321233409"/>
      <w:bookmarkStart w:id="1562" w:name="_Toc320536979"/>
      <w:bookmarkStart w:id="1563" w:name="_Toc318965023"/>
      <w:bookmarkStart w:id="1564" w:name="_Toc316479985"/>
      <w:bookmarkStart w:id="1565" w:name="_Toc313973329"/>
      <w:bookmarkStart w:id="1566" w:name="_Toc311103664"/>
      <w:bookmarkStart w:id="1567" w:name="_Toc308530352"/>
      <w:bookmarkStart w:id="1568" w:name="_Toc304892188"/>
      <w:bookmarkStart w:id="1569" w:name="_Toc303344270"/>
      <w:bookmarkStart w:id="1570" w:name="_Toc301945315"/>
      <w:bookmarkStart w:id="1571" w:name="_Toc297804741"/>
      <w:bookmarkStart w:id="1572" w:name="_Toc296675490"/>
      <w:bookmarkStart w:id="1573" w:name="_Toc295387920"/>
      <w:bookmarkStart w:id="1574" w:name="_Toc292704995"/>
      <w:bookmarkStart w:id="1575" w:name="_Toc291005411"/>
      <w:bookmarkStart w:id="1576" w:name="_Toc288660302"/>
      <w:bookmarkStart w:id="1577" w:name="_Toc286218737"/>
      <w:bookmarkStart w:id="1578" w:name="_Toc283737226"/>
      <w:bookmarkStart w:id="1579" w:name="_Toc282526060"/>
      <w:bookmarkStart w:id="1580" w:name="_Toc280349228"/>
      <w:bookmarkStart w:id="1581" w:name="_Toc279669172"/>
      <w:bookmarkStart w:id="1582" w:name="_Toc276717186"/>
      <w:bookmarkStart w:id="1583" w:name="_Toc274223850"/>
      <w:bookmarkStart w:id="1584" w:name="_Toc273023376"/>
      <w:bookmarkStart w:id="1585" w:name="_Toc271700515"/>
      <w:bookmarkStart w:id="1586" w:name="_Toc268774046"/>
      <w:bookmarkStart w:id="1587" w:name="_Toc266181261"/>
      <w:bookmarkStart w:id="1588" w:name="_Toc259783164"/>
      <w:bookmarkStart w:id="1589" w:name="_Toc253407169"/>
      <w:bookmarkStart w:id="1590" w:name="_Toc6411911"/>
      <w:bookmarkStart w:id="1591" w:name="_Toc6215746"/>
      <w:bookmarkStart w:id="1592" w:name="_Toc4420934"/>
      <w:bookmarkStart w:id="1593" w:name="_Toc1570046"/>
      <w:bookmarkStart w:id="1594" w:name="_Toc340538"/>
      <w:bookmarkStart w:id="1595" w:name="_Toc536101954"/>
      <w:bookmarkStart w:id="1596" w:name="_Toc531960789"/>
      <w:bookmarkStart w:id="1597" w:name="_Toc531094572"/>
      <w:bookmarkStart w:id="1598" w:name="_Toc526431485"/>
      <w:bookmarkStart w:id="1599" w:name="_Toc525638297"/>
      <w:bookmarkStart w:id="1600" w:name="_Toc524430966"/>
      <w:bookmarkStart w:id="1601" w:name="_Toc520709572"/>
      <w:bookmarkStart w:id="1602" w:name="_Toc518981890"/>
      <w:bookmarkStart w:id="1603" w:name="_Toc517792337"/>
      <w:bookmarkStart w:id="1604" w:name="_Toc514850726"/>
      <w:bookmarkStart w:id="1605" w:name="_Toc513645659"/>
      <w:bookmarkStart w:id="1606" w:name="_Toc510775357"/>
      <w:bookmarkStart w:id="1607" w:name="_Toc509838136"/>
      <w:bookmarkStart w:id="1608" w:name="_Toc507510723"/>
      <w:bookmarkStart w:id="1609" w:name="_Toc505005340"/>
      <w:bookmarkStart w:id="1610" w:name="_Toc503439024"/>
      <w:bookmarkStart w:id="1611" w:name="_Toc500842110"/>
      <w:bookmarkStart w:id="1612" w:name="_Toc500841786"/>
      <w:bookmarkStart w:id="1613" w:name="_Toc499624468"/>
      <w:bookmarkStart w:id="1614" w:name="_Toc497988322"/>
      <w:bookmarkStart w:id="1615" w:name="_Toc497986901"/>
      <w:bookmarkStart w:id="1616" w:name="_Toc496537205"/>
      <w:bookmarkStart w:id="1617" w:name="_Toc495499937"/>
      <w:bookmarkStart w:id="1618" w:name="_Toc493685651"/>
      <w:bookmarkStart w:id="1619" w:name="_Toc488848861"/>
      <w:bookmarkStart w:id="1620" w:name="_Toc487466271"/>
      <w:bookmarkStart w:id="1621" w:name="_Toc486323176"/>
      <w:bookmarkStart w:id="1622" w:name="_Toc485117072"/>
      <w:bookmarkStart w:id="1623" w:name="_Toc483388293"/>
      <w:bookmarkStart w:id="1624" w:name="_Toc482280106"/>
      <w:bookmarkStart w:id="1625" w:name="_Toc479671311"/>
      <w:bookmarkStart w:id="1626" w:name="_Toc478464766"/>
      <w:bookmarkStart w:id="1627" w:name="_Toc477169056"/>
      <w:bookmarkStart w:id="1628" w:name="_Toc474504485"/>
      <w:bookmarkStart w:id="1629" w:name="_Toc473209552"/>
      <w:bookmarkStart w:id="1630" w:name="_Toc471824669"/>
      <w:bookmarkStart w:id="1631" w:name="_Toc469924993"/>
      <w:bookmarkStart w:id="1632" w:name="_Toc469048952"/>
      <w:bookmarkStart w:id="1633" w:name="_Toc466367274"/>
      <w:bookmarkStart w:id="1634" w:name="_Toc456103337"/>
      <w:bookmarkStart w:id="1635" w:name="_Toc456103221"/>
      <w:bookmarkStart w:id="1636" w:name="_Toc454789161"/>
      <w:bookmarkStart w:id="1637" w:name="_Toc453320526"/>
      <w:bookmarkStart w:id="1638" w:name="_Toc451863145"/>
      <w:bookmarkStart w:id="1639" w:name="_Toc450747477"/>
      <w:bookmarkStart w:id="1640" w:name="_Toc449442777"/>
      <w:bookmarkStart w:id="1641" w:name="_Toc446578883"/>
      <w:bookmarkStart w:id="1642" w:name="_Toc445368598"/>
      <w:bookmarkStart w:id="1643" w:name="_Toc442711622"/>
      <w:bookmarkStart w:id="1644" w:name="_Toc441671605"/>
      <w:bookmarkStart w:id="1645" w:name="_Toc440443798"/>
      <w:bookmarkStart w:id="1646" w:name="_Toc438219176"/>
      <w:bookmarkStart w:id="1647" w:name="_Toc437264289"/>
      <w:bookmarkStart w:id="1648" w:name="_Toc436383071"/>
      <w:bookmarkStart w:id="1649" w:name="_Toc434843836"/>
      <w:bookmarkStart w:id="1650" w:name="_Toc433358222"/>
      <w:bookmarkStart w:id="1651" w:name="_Toc432498842"/>
      <w:bookmarkStart w:id="1652" w:name="_Toc429469056"/>
      <w:bookmarkStart w:id="1653" w:name="_Toc428372305"/>
      <w:bookmarkStart w:id="1654" w:name="_Toc428193358"/>
      <w:bookmarkStart w:id="1655" w:name="_Toc424300250"/>
      <w:bookmarkStart w:id="1656" w:name="_Toc423078777"/>
      <w:bookmarkStart w:id="1657" w:name="_Toc421783564"/>
      <w:bookmarkStart w:id="1658" w:name="_Toc8296069"/>
      <w:bookmarkStart w:id="1659" w:name="_Toc9580682"/>
      <w:bookmarkStart w:id="1660" w:name="_Toc12354370"/>
      <w:bookmarkStart w:id="1661" w:name="_Toc13065959"/>
      <w:bookmarkStart w:id="1662" w:name="_Toc14769334"/>
      <w:bookmarkStart w:id="1663" w:name="_Toc17298856"/>
      <w:bookmarkStart w:id="1664" w:name="_Toc18681558"/>
      <w:bookmarkStart w:id="1665" w:name="_Toc21528586"/>
      <w:bookmarkStart w:id="1666" w:name="_Toc23321873"/>
      <w:bookmarkStart w:id="1667" w:name="_Toc24365714"/>
      <w:bookmarkStart w:id="1668" w:name="_Toc25746891"/>
      <w:bookmarkStart w:id="1669" w:name="_Toc26539920"/>
      <w:r>
        <w:rPr>
          <w:kern w:val="0"/>
        </w:rPr>
        <w:lastRenderedPageBreak/>
        <w:t>AMENDMENTS  TO  S</w:t>
      </w:r>
      <w:r>
        <w:t>ERVIC</w:t>
      </w:r>
      <w:r>
        <w:rPr>
          <w:kern w:val="0"/>
        </w:rPr>
        <w:t>E  PUBLICATIONS</w:t>
      </w:r>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p>
    <w:p w14:paraId="6D9C93EA"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5317E8A" w14:textId="77777777" w:rsidTr="005F1516">
        <w:tc>
          <w:tcPr>
            <w:tcW w:w="590" w:type="dxa"/>
            <w:hideMark/>
          </w:tcPr>
          <w:p w14:paraId="2AE3734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2C9C9E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253605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13A4812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28FBF6A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F08B02" w14:textId="77777777" w:rsidTr="005F1516">
        <w:tc>
          <w:tcPr>
            <w:tcW w:w="590" w:type="dxa"/>
            <w:hideMark/>
          </w:tcPr>
          <w:p w14:paraId="36D05E3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2BBDF1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2C695CA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114459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61BF74CB"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2BFCC8" w14:textId="77777777" w:rsidTr="005F1516">
        <w:tc>
          <w:tcPr>
            <w:tcW w:w="590" w:type="dxa"/>
            <w:hideMark/>
          </w:tcPr>
          <w:p w14:paraId="0F11777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C21ACE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22F235F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10D12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D946D2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2E825A57" w14:textId="77777777" w:rsidTr="005F1516">
        <w:tc>
          <w:tcPr>
            <w:tcW w:w="590" w:type="dxa"/>
            <w:hideMark/>
          </w:tcPr>
          <w:p w14:paraId="5C8D646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752159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3132EF3"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71FD0C19"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3C60389" w14:textId="77777777" w:rsidR="00EF6CD8" w:rsidRDefault="00EF6CD8" w:rsidP="005F1516">
            <w:pPr>
              <w:pStyle w:val="Tabletext0"/>
              <w:spacing w:before="0" w:after="0"/>
              <w:rPr>
                <w:rFonts w:asciiTheme="minorHAnsi" w:hAnsiTheme="minorHAnsi"/>
                <w:sz w:val="20"/>
                <w:szCs w:val="20"/>
                <w:lang w:val="en-US"/>
              </w:rPr>
            </w:pPr>
          </w:p>
        </w:tc>
      </w:tr>
    </w:tbl>
    <w:p w14:paraId="3B136A6E" w14:textId="1A28094F" w:rsidR="00E50611" w:rsidRDefault="00E50611" w:rsidP="00A73DE0">
      <w:pPr>
        <w:rPr>
          <w:lang w:val="es-ES"/>
        </w:rPr>
      </w:pPr>
    </w:p>
    <w:p w14:paraId="7D25F493" w14:textId="77777777" w:rsidR="00E6117B" w:rsidRDefault="00E6117B" w:rsidP="00A73DE0">
      <w:pPr>
        <w:rPr>
          <w:lang w:val="es-ES"/>
        </w:rPr>
      </w:pPr>
    </w:p>
    <w:p w14:paraId="6728FB66" w14:textId="77777777" w:rsidR="00432865" w:rsidRPr="00432865" w:rsidRDefault="00432865" w:rsidP="00432865">
      <w:pPr>
        <w:pStyle w:val="Heading20"/>
        <w:rPr>
          <w:lang w:val="en-US"/>
        </w:rPr>
      </w:pPr>
      <w:bookmarkStart w:id="1670" w:name="_Toc369007690"/>
      <w:bookmarkStart w:id="1671" w:name="_Toc369007894"/>
      <w:bookmarkStart w:id="1672" w:name="_Toc26539921"/>
      <w:bookmarkStart w:id="1673" w:name="_Toc295387921"/>
      <w:r w:rsidRPr="00432865">
        <w:rPr>
          <w:lang w:val="en-US"/>
        </w:rPr>
        <w:t>List of Coast Stations and Special Service Stations</w:t>
      </w:r>
      <w:r w:rsidRPr="00432865">
        <w:rPr>
          <w:lang w:val="en-US"/>
        </w:rPr>
        <w:br/>
        <w:t>(List IV)</w:t>
      </w:r>
      <w:r w:rsidRPr="00432865">
        <w:rPr>
          <w:lang w:val="en-US"/>
        </w:rPr>
        <w:br/>
      </w:r>
      <w:r w:rsidRPr="00432865">
        <w:rPr>
          <w:lang w:val="en-US"/>
        </w:rPr>
        <w:br/>
      </w:r>
      <w:bookmarkEnd w:id="1670"/>
      <w:bookmarkEnd w:id="1671"/>
      <w:r w:rsidRPr="00432865">
        <w:rPr>
          <w:lang w:val="en-US"/>
        </w:rPr>
        <w:t>Edition of 2019</w:t>
      </w:r>
      <w:bookmarkEnd w:id="1672"/>
    </w:p>
    <w:p w14:paraId="2A415917" w14:textId="77777777" w:rsidR="00432865" w:rsidRPr="00432865" w:rsidRDefault="00432865" w:rsidP="00432865">
      <w:pPr>
        <w:pStyle w:val="Heading20"/>
        <w:rPr>
          <w:lang w:val="en-US"/>
        </w:rPr>
      </w:pPr>
      <w:bookmarkStart w:id="1674" w:name="_Toc26539922"/>
      <w:r w:rsidRPr="00432865">
        <w:rPr>
          <w:lang w:val="en-US"/>
        </w:rPr>
        <w:t>(Amendment No. 1)*</w:t>
      </w:r>
      <w:bookmarkEnd w:id="1674"/>
    </w:p>
    <w:p w14:paraId="28038373"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240" w:line="200" w:lineRule="exact"/>
        <w:textAlignment w:val="auto"/>
        <w:rPr>
          <w:rFonts w:eastAsia="SimSun" w:cstheme="minorHAnsi"/>
          <w:b/>
          <w:bCs/>
          <w:noProof w:val="0"/>
          <w:lang w:val="it-IT"/>
        </w:rPr>
      </w:pPr>
      <w:r w:rsidRPr="00432865">
        <w:rPr>
          <w:rFonts w:eastAsia="SimSun" w:cstheme="minorHAnsi"/>
          <w:b/>
          <w:bCs/>
          <w:noProof w:val="0"/>
          <w:lang w:val="it-IT"/>
        </w:rPr>
        <w:t>MNE</w:t>
      </w:r>
      <w:r w:rsidRPr="00432865">
        <w:rPr>
          <w:rFonts w:eastAsia="SimSun" w:cstheme="minorHAnsi"/>
          <w:b/>
          <w:bCs/>
          <w:noProof w:val="0"/>
          <w:lang w:val="it-IT"/>
        </w:rPr>
        <w:tab/>
        <w:t>Montenegro</w:t>
      </w:r>
    </w:p>
    <w:p w14:paraId="29D6A02E" w14:textId="77777777" w:rsidR="00432865" w:rsidRPr="00432865" w:rsidRDefault="00432865" w:rsidP="00432865">
      <w:pPr>
        <w:jc w:val="left"/>
        <w:rPr>
          <w:rFonts w:asciiTheme="minorHAnsi" w:hAnsiTheme="minorHAnsi" w:cstheme="minorHAnsi"/>
          <w:b/>
          <w:bCs/>
          <w:noProof w:val="0"/>
          <w:lang w:val="it-IT"/>
        </w:rPr>
      </w:pPr>
    </w:p>
    <w:p w14:paraId="29CBD08A"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Arial"/>
          <w:bCs/>
          <w:noProof w:val="0"/>
          <w:lang w:eastAsia="zh-CN"/>
        </w:rPr>
      </w:pPr>
      <w:r w:rsidRPr="00432865">
        <w:rPr>
          <w:rFonts w:eastAsia="SimSun" w:cs="Arial"/>
          <w:b/>
          <w:bCs/>
          <w:noProof w:val="0"/>
          <w:lang w:eastAsia="zh-CN"/>
        </w:rPr>
        <w:t>SUP</w:t>
      </w:r>
      <w:r w:rsidRPr="00432865">
        <w:rPr>
          <w:rFonts w:eastAsia="SimSun" w:cs="Arial"/>
          <w:bCs/>
          <w:noProof w:val="0"/>
          <w:lang w:eastAsia="zh-CN"/>
        </w:rPr>
        <w:tab/>
        <w:t>note AAIC</w:t>
      </w:r>
    </w:p>
    <w:p w14:paraId="0B0C1115" w14:textId="77777777" w:rsidR="00432865" w:rsidRPr="00432865" w:rsidRDefault="00432865" w:rsidP="00432865">
      <w:pPr>
        <w:pStyle w:val="Heading20"/>
        <w:rPr>
          <w:lang w:val="en-US"/>
        </w:rPr>
      </w:pPr>
      <w:bookmarkStart w:id="1675" w:name="_Toc26539923"/>
      <w:r w:rsidRPr="00432865">
        <w:rPr>
          <w:lang w:val="en-US"/>
        </w:rPr>
        <w:t>(Amendment No. 2)</w:t>
      </w:r>
      <w:bookmarkEnd w:id="1675"/>
    </w:p>
    <w:p w14:paraId="68F80906"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240" w:line="200" w:lineRule="exact"/>
        <w:textAlignment w:val="auto"/>
        <w:rPr>
          <w:rFonts w:eastAsia="SimSun" w:cstheme="minorHAnsi"/>
          <w:b/>
          <w:bCs/>
          <w:noProof w:val="0"/>
          <w:lang w:val="it-IT"/>
        </w:rPr>
      </w:pPr>
      <w:r w:rsidRPr="00432865">
        <w:rPr>
          <w:rFonts w:eastAsia="SimSun" w:cstheme="minorHAnsi"/>
          <w:b/>
          <w:bCs/>
          <w:noProof w:val="0"/>
          <w:lang w:val="it-IT"/>
        </w:rPr>
        <w:t>ROU</w:t>
      </w:r>
      <w:r w:rsidRPr="00432865">
        <w:rPr>
          <w:rFonts w:eastAsia="SimSun" w:cstheme="minorHAnsi"/>
          <w:b/>
          <w:bCs/>
          <w:noProof w:val="0"/>
          <w:lang w:val="it-IT"/>
        </w:rPr>
        <w:tab/>
        <w:t>Romania</w:t>
      </w:r>
    </w:p>
    <w:p w14:paraId="0E7F2671" w14:textId="77777777" w:rsidR="00432865" w:rsidRPr="00432865" w:rsidRDefault="00432865" w:rsidP="00432865">
      <w:pPr>
        <w:jc w:val="left"/>
        <w:rPr>
          <w:rFonts w:asciiTheme="minorHAnsi" w:hAnsiTheme="minorHAnsi" w:cstheme="minorHAnsi"/>
          <w:b/>
          <w:bCs/>
          <w:noProof w:val="0"/>
          <w:lang w:val="it-IT"/>
        </w:rPr>
      </w:pPr>
    </w:p>
    <w:p w14:paraId="3EF268CF"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Arial"/>
          <w:bCs/>
          <w:noProof w:val="0"/>
          <w:lang w:val="en-GB" w:eastAsia="zh-CN"/>
        </w:rPr>
      </w:pPr>
      <w:r w:rsidRPr="00432865">
        <w:rPr>
          <w:rFonts w:eastAsia="SimSun" w:cs="Arial"/>
          <w:b/>
          <w:bCs/>
          <w:noProof w:val="0"/>
          <w:lang w:val="en-GB" w:eastAsia="zh-CN"/>
        </w:rPr>
        <w:t>SUP</w:t>
      </w:r>
      <w:r w:rsidRPr="00432865">
        <w:rPr>
          <w:rFonts w:eastAsia="SimSun" w:cs="Arial"/>
          <w:bCs/>
          <w:noProof w:val="0"/>
          <w:lang w:val="en-GB" w:eastAsia="zh-CN"/>
        </w:rPr>
        <w:tab/>
        <w:t>note AAIC</w:t>
      </w:r>
    </w:p>
    <w:p w14:paraId="74ABAA08" w14:textId="77777777" w:rsidR="00432865" w:rsidRPr="00432865" w:rsidRDefault="00432865" w:rsidP="00432865">
      <w:pPr>
        <w:pStyle w:val="Heading20"/>
        <w:rPr>
          <w:lang w:val="en-US"/>
        </w:rPr>
      </w:pPr>
      <w:bookmarkStart w:id="1676" w:name="_Toc26539924"/>
      <w:r w:rsidRPr="00432865">
        <w:rPr>
          <w:lang w:val="en-US"/>
        </w:rPr>
        <w:t>(Amendment No. 3)</w:t>
      </w:r>
      <w:bookmarkEnd w:id="1676"/>
    </w:p>
    <w:p w14:paraId="78A6F721"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240" w:line="200" w:lineRule="exact"/>
        <w:textAlignment w:val="auto"/>
        <w:rPr>
          <w:rFonts w:eastAsia="SimSun" w:cstheme="minorHAnsi"/>
          <w:b/>
          <w:bCs/>
          <w:noProof w:val="0"/>
          <w:lang w:val="it-IT"/>
        </w:rPr>
      </w:pPr>
      <w:r w:rsidRPr="00432865">
        <w:rPr>
          <w:rFonts w:eastAsia="SimSun" w:cstheme="minorHAnsi"/>
          <w:b/>
          <w:bCs/>
          <w:noProof w:val="0"/>
          <w:lang w:val="it-IT"/>
        </w:rPr>
        <w:t>GRL</w:t>
      </w:r>
      <w:r w:rsidRPr="00432865">
        <w:rPr>
          <w:rFonts w:eastAsia="SimSun" w:cstheme="minorHAnsi"/>
          <w:b/>
          <w:bCs/>
          <w:noProof w:val="0"/>
          <w:lang w:val="it-IT"/>
        </w:rPr>
        <w:tab/>
        <w:t>Greenland</w:t>
      </w:r>
    </w:p>
    <w:p w14:paraId="3863A181" w14:textId="77777777" w:rsidR="00432865" w:rsidRPr="00432865" w:rsidRDefault="00432865" w:rsidP="00432865">
      <w:pPr>
        <w:jc w:val="left"/>
        <w:rPr>
          <w:rFonts w:asciiTheme="minorHAnsi" w:hAnsiTheme="minorHAnsi" w:cstheme="minorHAnsi"/>
          <w:b/>
          <w:bCs/>
          <w:noProof w:val="0"/>
          <w:lang w:val="it-IT"/>
        </w:rPr>
      </w:pPr>
    </w:p>
    <w:p w14:paraId="613796B8"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Arial"/>
          <w:bCs/>
          <w:noProof w:val="0"/>
          <w:lang w:val="en-GB" w:eastAsia="zh-CN"/>
        </w:rPr>
      </w:pPr>
      <w:r w:rsidRPr="00432865">
        <w:rPr>
          <w:rFonts w:eastAsia="SimSun" w:cstheme="minorHAnsi"/>
          <w:bCs/>
          <w:noProof w:val="0"/>
          <w:lang w:val="en-GB" w:eastAsia="zh-CN"/>
        </w:rPr>
        <w:t>Note B</w:t>
      </w:r>
      <w:r w:rsidRPr="00432865">
        <w:rPr>
          <w:rFonts w:eastAsia="SimSun" w:cstheme="minorHAnsi"/>
          <w:bCs/>
          <w:noProof w:val="0"/>
          <w:position w:val="-3"/>
          <w:sz w:val="14"/>
          <w:lang w:val="en-GB" w:eastAsia="zh-CN"/>
        </w:rPr>
        <w:tab/>
      </w:r>
      <w:r w:rsidRPr="00432865">
        <w:rPr>
          <w:rFonts w:eastAsia="SimSun" w:cstheme="minorHAnsi"/>
          <w:b/>
          <w:bCs/>
          <w:noProof w:val="0"/>
          <w:lang w:val="en-GB" w:eastAsia="zh-CN"/>
        </w:rPr>
        <w:t>LIR</w:t>
      </w:r>
    </w:p>
    <w:p w14:paraId="2C9E0E46"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val="en-GB" w:eastAsia="zh-CN"/>
        </w:rPr>
      </w:pPr>
    </w:p>
    <w:p w14:paraId="46966FD1"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247"/>
          <w:tab w:val="left" w:pos="1474"/>
          <w:tab w:val="left" w:pos="1758"/>
        </w:tabs>
        <w:overflowPunct/>
        <w:autoSpaceDE/>
        <w:autoSpaceDN/>
        <w:adjustRightInd/>
        <w:spacing w:before="40" w:line="240" w:lineRule="exact"/>
        <w:jc w:val="left"/>
        <w:textAlignment w:val="auto"/>
        <w:rPr>
          <w:rFonts w:eastAsia="SimSun" w:cs="Arial"/>
          <w:bCs/>
          <w:noProof w:val="0"/>
          <w:lang w:eastAsia="zh-CN"/>
        </w:rPr>
      </w:pPr>
      <w:r w:rsidRPr="00432865">
        <w:rPr>
          <w:rFonts w:eastAsia="SimSun" w:cs="Arial"/>
          <w:bCs/>
          <w:noProof w:val="0"/>
          <w:lang w:eastAsia="zh-CN"/>
        </w:rPr>
        <w:t>B</w:t>
      </w:r>
      <w:r w:rsidRPr="00432865">
        <w:rPr>
          <w:rFonts w:eastAsia="SimSun" w:cs="Arial"/>
          <w:bCs/>
          <w:noProof w:val="0"/>
          <w:lang w:eastAsia="zh-CN"/>
        </w:rPr>
        <w:tab/>
        <w:t>Radiotelegrams</w:t>
      </w:r>
    </w:p>
    <w:p w14:paraId="144C7D58"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247"/>
          <w:tab w:val="left" w:pos="1474"/>
          <w:tab w:val="left" w:pos="1758"/>
        </w:tabs>
        <w:overflowPunct/>
        <w:autoSpaceDE/>
        <w:autoSpaceDN/>
        <w:adjustRightInd/>
        <w:spacing w:before="40" w:after="240" w:line="240" w:lineRule="exact"/>
        <w:ind w:left="794"/>
        <w:jc w:val="left"/>
        <w:textAlignment w:val="auto"/>
        <w:rPr>
          <w:rFonts w:eastAsia="SimSun" w:cs="Arial"/>
          <w:bCs/>
          <w:noProof w:val="0"/>
          <w:lang w:eastAsia="zh-CN"/>
        </w:rPr>
      </w:pPr>
      <w:r w:rsidRPr="00432865">
        <w:rPr>
          <w:rFonts w:eastAsia="SimSun" w:cs="Arial"/>
          <w:bCs/>
          <w:noProof w:val="0"/>
          <w:lang w:eastAsia="zh-CN"/>
        </w:rPr>
        <w:t>1.</w:t>
      </w:r>
      <w:r w:rsidRPr="00432865">
        <w:rPr>
          <w:rFonts w:eastAsia="SimSun" w:cs="Arial"/>
          <w:bCs/>
          <w:noProof w:val="0"/>
          <w:lang w:eastAsia="zh-CN"/>
        </w:rPr>
        <w:tab/>
        <w:t>Land station charge: 0.09 SDR per word.</w:t>
      </w:r>
      <w:r w:rsidRPr="00432865">
        <w:rPr>
          <w:rFonts w:eastAsia="SimSun" w:cs="Arial"/>
          <w:bCs/>
          <w:noProof w:val="0"/>
          <w:lang w:eastAsia="zh-CN"/>
        </w:rPr>
        <w:br/>
        <w:t>2.</w:t>
      </w:r>
      <w:r w:rsidRPr="00432865">
        <w:rPr>
          <w:rFonts w:eastAsia="SimSun" w:cs="Arial"/>
          <w:bCs/>
          <w:noProof w:val="0"/>
          <w:lang w:eastAsia="zh-CN"/>
        </w:rPr>
        <w:tab/>
        <w:t>Landline charge (binary system):</w:t>
      </w:r>
    </w:p>
    <w:tbl>
      <w:tblPr>
        <w:tblW w:w="9639" w:type="dxa"/>
        <w:tblLayout w:type="fixed"/>
        <w:tblLook w:val="0000" w:firstRow="0" w:lastRow="0" w:firstColumn="0" w:lastColumn="0" w:noHBand="0" w:noVBand="0"/>
      </w:tblPr>
      <w:tblGrid>
        <w:gridCol w:w="7307"/>
        <w:gridCol w:w="1166"/>
        <w:gridCol w:w="1166"/>
      </w:tblGrid>
      <w:tr w:rsidR="00432865" w:rsidRPr="00432865" w14:paraId="1658ACC8" w14:textId="77777777" w:rsidTr="00432865">
        <w:trPr>
          <w:cantSplit/>
          <w:trHeight w:val="629"/>
        </w:trPr>
        <w:tc>
          <w:tcPr>
            <w:tcW w:w="3789" w:type="pct"/>
          </w:tcPr>
          <w:p w14:paraId="55715955" w14:textId="77777777" w:rsidR="00432865" w:rsidRPr="00432865" w:rsidRDefault="00432865" w:rsidP="00432865">
            <w:pPr>
              <w:keepNext/>
              <w:framePr w:hSpace="181" w:wrap="notBeside" w:vAnchor="text" w:hAnchor="text" w:y="29"/>
              <w:tabs>
                <w:tab w:val="left" w:pos="794"/>
                <w:tab w:val="left" w:pos="1134"/>
                <w:tab w:val="left" w:pos="1474"/>
                <w:tab w:val="right" w:leader="dot" w:pos="8789"/>
              </w:tabs>
              <w:spacing w:before="100" w:after="100" w:line="199" w:lineRule="exact"/>
              <w:jc w:val="center"/>
              <w:rPr>
                <w:b/>
                <w:bCs/>
                <w:noProof w:val="0"/>
                <w:lang w:val="es-ES_tradnl"/>
              </w:rPr>
            </w:pPr>
          </w:p>
        </w:tc>
        <w:tc>
          <w:tcPr>
            <w:tcW w:w="605" w:type="pct"/>
            <w:tcBorders>
              <w:top w:val="single" w:sz="6" w:space="0" w:color="auto"/>
              <w:left w:val="single" w:sz="6" w:space="0" w:color="auto"/>
              <w:right w:val="single" w:sz="6" w:space="0" w:color="auto"/>
            </w:tcBorders>
          </w:tcPr>
          <w:p w14:paraId="787CECD7" w14:textId="77777777" w:rsidR="00432865" w:rsidRPr="00432865" w:rsidRDefault="00432865" w:rsidP="00432865">
            <w:pPr>
              <w:keepNext/>
              <w:framePr w:hSpace="181" w:wrap="notBeside" w:vAnchor="text" w:hAnchor="text" w:y="29"/>
              <w:tabs>
                <w:tab w:val="left" w:pos="284"/>
                <w:tab w:val="left" w:pos="851"/>
              </w:tabs>
              <w:spacing w:before="100" w:after="100" w:line="199" w:lineRule="exact"/>
              <w:jc w:val="center"/>
              <w:rPr>
                <w:b/>
                <w:bCs/>
                <w:noProof w:val="0"/>
                <w:lang w:val="es-ES_tradnl"/>
              </w:rPr>
            </w:pPr>
            <w:r w:rsidRPr="00432865">
              <w:rPr>
                <w:b/>
                <w:bCs/>
                <w:noProof w:val="0"/>
                <w:lang w:val="es-ES_tradnl"/>
              </w:rPr>
              <w:t>Per radio</w:t>
            </w:r>
            <w:r w:rsidRPr="00432865">
              <w:rPr>
                <w:b/>
                <w:bCs/>
                <w:noProof w:val="0"/>
                <w:lang w:val="es-ES_tradnl"/>
              </w:rPr>
              <w:softHyphen/>
              <w:t>telegram</w:t>
            </w:r>
            <w:r w:rsidRPr="00432865">
              <w:rPr>
                <w:b/>
                <w:bCs/>
                <w:noProof w:val="0"/>
                <w:lang w:val="es-ES_tradnl"/>
              </w:rPr>
              <w:br/>
              <w:t>SDR</w:t>
            </w:r>
          </w:p>
        </w:tc>
        <w:tc>
          <w:tcPr>
            <w:tcW w:w="605" w:type="pct"/>
            <w:tcBorders>
              <w:top w:val="single" w:sz="6" w:space="0" w:color="auto"/>
              <w:left w:val="single" w:sz="6" w:space="0" w:color="auto"/>
              <w:right w:val="single" w:sz="6" w:space="0" w:color="auto"/>
            </w:tcBorders>
          </w:tcPr>
          <w:p w14:paraId="6B96E193" w14:textId="77777777" w:rsidR="00432865" w:rsidRPr="00432865" w:rsidRDefault="00432865" w:rsidP="00432865">
            <w:pPr>
              <w:keepNext/>
              <w:framePr w:hSpace="181" w:wrap="notBeside" w:vAnchor="text" w:hAnchor="text" w:y="29"/>
              <w:tabs>
                <w:tab w:val="left" w:pos="284"/>
                <w:tab w:val="left" w:pos="851"/>
              </w:tabs>
              <w:spacing w:before="100" w:after="100" w:line="199" w:lineRule="exact"/>
              <w:jc w:val="center"/>
              <w:rPr>
                <w:b/>
                <w:bCs/>
                <w:noProof w:val="0"/>
                <w:lang w:val="es-ES_tradnl"/>
              </w:rPr>
            </w:pPr>
            <w:r w:rsidRPr="00432865">
              <w:rPr>
                <w:b/>
                <w:bCs/>
                <w:noProof w:val="0"/>
                <w:lang w:val="es-ES_tradnl"/>
              </w:rPr>
              <w:t>Per word</w:t>
            </w:r>
            <w:r w:rsidRPr="00432865">
              <w:rPr>
                <w:b/>
                <w:bCs/>
                <w:noProof w:val="0"/>
                <w:lang w:val="es-ES_tradnl"/>
              </w:rPr>
              <w:br/>
              <w:t>SDR</w:t>
            </w:r>
          </w:p>
        </w:tc>
      </w:tr>
      <w:tr w:rsidR="00432865" w:rsidRPr="00432865" w14:paraId="4647F71A" w14:textId="77777777" w:rsidTr="00432865">
        <w:trPr>
          <w:cantSplit/>
        </w:trPr>
        <w:tc>
          <w:tcPr>
            <w:tcW w:w="3789" w:type="pct"/>
          </w:tcPr>
          <w:p w14:paraId="62E9292E" w14:textId="77777777" w:rsidR="00432865" w:rsidRPr="00432865" w:rsidRDefault="00432865" w:rsidP="00432865">
            <w:pPr>
              <w:keepNext/>
              <w:framePr w:hSpace="181" w:wrap="notBeside" w:vAnchor="text" w:hAnchor="text" w:y="29"/>
              <w:tabs>
                <w:tab w:val="left" w:pos="794"/>
                <w:tab w:val="left" w:pos="1134"/>
                <w:tab w:val="left" w:pos="1474"/>
                <w:tab w:val="right" w:leader="dot" w:pos="8789"/>
              </w:tabs>
              <w:spacing w:before="60" w:after="60" w:line="199" w:lineRule="exact"/>
              <w:rPr>
                <w:noProof w:val="0"/>
                <w:lang w:val="en-GB"/>
              </w:rPr>
            </w:pPr>
            <w:r w:rsidRPr="00432865">
              <w:rPr>
                <w:noProof w:val="0"/>
                <w:lang w:val="en-GB"/>
              </w:rPr>
              <w:tab/>
            </w:r>
            <w:r w:rsidRPr="00432865">
              <w:rPr>
                <w:noProof w:val="0"/>
                <w:lang w:val="en-GB"/>
              </w:rPr>
              <w:tab/>
              <w:t>a)  Denmark, Faroe and Greenland</w:t>
            </w:r>
            <w:r w:rsidRPr="00432865">
              <w:rPr>
                <w:noProof w:val="0"/>
                <w:lang w:val="en-GB"/>
              </w:rPr>
              <w:tab/>
            </w:r>
          </w:p>
        </w:tc>
        <w:tc>
          <w:tcPr>
            <w:tcW w:w="605" w:type="pct"/>
            <w:tcBorders>
              <w:top w:val="single" w:sz="6" w:space="0" w:color="auto"/>
              <w:left w:val="single" w:sz="6" w:space="0" w:color="auto"/>
              <w:right w:val="single" w:sz="6" w:space="0" w:color="auto"/>
            </w:tcBorders>
          </w:tcPr>
          <w:p w14:paraId="25DDB037" w14:textId="77777777" w:rsidR="00432865" w:rsidRPr="00432865" w:rsidRDefault="00432865" w:rsidP="00432865">
            <w:pPr>
              <w:keepNext/>
              <w:framePr w:hSpace="181" w:wrap="notBeside" w:vAnchor="text" w:hAnchor="text" w:y="29"/>
              <w:tabs>
                <w:tab w:val="left" w:pos="284"/>
                <w:tab w:val="left" w:pos="851"/>
              </w:tabs>
              <w:spacing w:before="60" w:after="60" w:line="199" w:lineRule="exact"/>
              <w:jc w:val="center"/>
              <w:rPr>
                <w:noProof w:val="0"/>
                <w:lang w:val="es-ES"/>
              </w:rPr>
            </w:pPr>
            <w:r w:rsidRPr="00432865">
              <w:rPr>
                <w:noProof w:val="0"/>
                <w:lang w:val="es-ES"/>
              </w:rPr>
              <w:t>6.15</w:t>
            </w:r>
          </w:p>
        </w:tc>
        <w:tc>
          <w:tcPr>
            <w:tcW w:w="605" w:type="pct"/>
            <w:tcBorders>
              <w:top w:val="single" w:sz="6" w:space="0" w:color="auto"/>
              <w:left w:val="single" w:sz="6" w:space="0" w:color="auto"/>
              <w:right w:val="single" w:sz="6" w:space="0" w:color="auto"/>
            </w:tcBorders>
          </w:tcPr>
          <w:p w14:paraId="44BDF40A" w14:textId="77777777" w:rsidR="00432865" w:rsidRPr="00432865" w:rsidRDefault="00432865" w:rsidP="00432865">
            <w:pPr>
              <w:keepNext/>
              <w:framePr w:hSpace="181" w:wrap="notBeside" w:vAnchor="text" w:hAnchor="text" w:y="29"/>
              <w:tabs>
                <w:tab w:val="left" w:pos="284"/>
                <w:tab w:val="left" w:pos="851"/>
              </w:tabs>
              <w:spacing w:before="60" w:after="60" w:line="199" w:lineRule="exact"/>
              <w:jc w:val="center"/>
              <w:rPr>
                <w:noProof w:val="0"/>
                <w:lang w:val="es-ES"/>
              </w:rPr>
            </w:pPr>
            <w:r w:rsidRPr="00432865">
              <w:rPr>
                <w:noProof w:val="0"/>
                <w:lang w:val="es-ES"/>
              </w:rPr>
              <w:t>0.13</w:t>
            </w:r>
          </w:p>
        </w:tc>
      </w:tr>
      <w:tr w:rsidR="00432865" w:rsidRPr="00432865" w14:paraId="084E6B1F" w14:textId="77777777" w:rsidTr="00432865">
        <w:trPr>
          <w:cantSplit/>
          <w:trHeight w:val="340"/>
        </w:trPr>
        <w:tc>
          <w:tcPr>
            <w:tcW w:w="3789" w:type="pct"/>
          </w:tcPr>
          <w:p w14:paraId="51DF879F" w14:textId="77777777" w:rsidR="00432865" w:rsidRPr="00432865" w:rsidRDefault="00432865" w:rsidP="00432865">
            <w:pPr>
              <w:keepNext/>
              <w:framePr w:hSpace="181" w:wrap="notBeside" w:vAnchor="text" w:hAnchor="text" w:y="29"/>
              <w:tabs>
                <w:tab w:val="left" w:pos="794"/>
                <w:tab w:val="left" w:pos="1134"/>
                <w:tab w:val="left" w:pos="1474"/>
                <w:tab w:val="right" w:leader="dot" w:pos="8789"/>
              </w:tabs>
              <w:spacing w:before="60" w:after="60" w:line="199" w:lineRule="exact"/>
              <w:rPr>
                <w:noProof w:val="0"/>
                <w:lang w:val="en-GB"/>
              </w:rPr>
            </w:pPr>
            <w:r w:rsidRPr="00432865">
              <w:rPr>
                <w:noProof w:val="0"/>
                <w:lang w:val="en-GB"/>
              </w:rPr>
              <w:tab/>
            </w:r>
            <w:r w:rsidRPr="00432865">
              <w:rPr>
                <w:noProof w:val="0"/>
                <w:lang w:val="en-GB"/>
              </w:rPr>
              <w:tab/>
              <w:t>b)  Northern Africa, Geographical Europe and parts of Russian Federation</w:t>
            </w:r>
            <w:r w:rsidRPr="00432865">
              <w:rPr>
                <w:noProof w:val="0"/>
                <w:lang w:val="en-GB"/>
              </w:rPr>
              <w:tab/>
            </w:r>
          </w:p>
        </w:tc>
        <w:tc>
          <w:tcPr>
            <w:tcW w:w="605" w:type="pct"/>
            <w:tcBorders>
              <w:left w:val="single" w:sz="6" w:space="0" w:color="auto"/>
              <w:right w:val="single" w:sz="6" w:space="0" w:color="auto"/>
            </w:tcBorders>
          </w:tcPr>
          <w:p w14:paraId="0762BD2D" w14:textId="77777777" w:rsidR="00432865" w:rsidRPr="00432865" w:rsidRDefault="00432865" w:rsidP="00432865">
            <w:pPr>
              <w:keepNext/>
              <w:framePr w:hSpace="181" w:wrap="notBeside" w:vAnchor="text" w:hAnchor="text" w:y="29"/>
              <w:tabs>
                <w:tab w:val="left" w:pos="284"/>
                <w:tab w:val="left" w:pos="851"/>
              </w:tabs>
              <w:spacing w:before="60" w:after="60" w:line="199" w:lineRule="exact"/>
              <w:jc w:val="center"/>
              <w:rPr>
                <w:noProof w:val="0"/>
                <w:lang w:val="es-ES"/>
              </w:rPr>
            </w:pPr>
            <w:r w:rsidRPr="00432865">
              <w:rPr>
                <w:noProof w:val="0"/>
                <w:lang w:val="es-ES"/>
              </w:rPr>
              <w:t>6.15</w:t>
            </w:r>
          </w:p>
        </w:tc>
        <w:tc>
          <w:tcPr>
            <w:tcW w:w="605" w:type="pct"/>
            <w:tcBorders>
              <w:left w:val="single" w:sz="6" w:space="0" w:color="auto"/>
              <w:right w:val="single" w:sz="6" w:space="0" w:color="auto"/>
            </w:tcBorders>
          </w:tcPr>
          <w:p w14:paraId="720015BA" w14:textId="77777777" w:rsidR="00432865" w:rsidRPr="00432865" w:rsidRDefault="00432865" w:rsidP="00432865">
            <w:pPr>
              <w:keepNext/>
              <w:framePr w:hSpace="181" w:wrap="notBeside" w:vAnchor="text" w:hAnchor="text" w:y="29"/>
              <w:tabs>
                <w:tab w:val="left" w:pos="284"/>
                <w:tab w:val="left" w:pos="851"/>
              </w:tabs>
              <w:spacing w:before="60" w:after="60" w:line="199" w:lineRule="exact"/>
              <w:jc w:val="center"/>
              <w:rPr>
                <w:noProof w:val="0"/>
                <w:lang w:val="es-ES_tradnl"/>
              </w:rPr>
            </w:pPr>
            <w:r w:rsidRPr="00432865">
              <w:rPr>
                <w:noProof w:val="0"/>
                <w:lang w:val="es-ES_tradnl"/>
              </w:rPr>
              <w:t>0.17</w:t>
            </w:r>
          </w:p>
        </w:tc>
      </w:tr>
      <w:tr w:rsidR="00432865" w:rsidRPr="00432865" w14:paraId="1500991D" w14:textId="77777777" w:rsidTr="00432865">
        <w:trPr>
          <w:cantSplit/>
        </w:trPr>
        <w:tc>
          <w:tcPr>
            <w:tcW w:w="3789" w:type="pct"/>
          </w:tcPr>
          <w:p w14:paraId="43704320" w14:textId="77777777" w:rsidR="00432865" w:rsidRPr="00432865" w:rsidRDefault="00432865" w:rsidP="00432865">
            <w:pPr>
              <w:keepNext/>
              <w:framePr w:hSpace="181" w:wrap="notBeside" w:vAnchor="text" w:hAnchor="text" w:y="29"/>
              <w:tabs>
                <w:tab w:val="left" w:pos="794"/>
                <w:tab w:val="left" w:pos="1134"/>
                <w:tab w:val="left" w:pos="1474"/>
                <w:tab w:val="right" w:leader="dot" w:pos="8789"/>
              </w:tabs>
              <w:spacing w:before="60" w:after="60" w:line="199" w:lineRule="exact"/>
              <w:rPr>
                <w:noProof w:val="0"/>
                <w:lang w:val="en-GB"/>
              </w:rPr>
            </w:pPr>
            <w:r w:rsidRPr="00432865">
              <w:rPr>
                <w:noProof w:val="0"/>
                <w:lang w:val="es-ES"/>
              </w:rPr>
              <w:tab/>
            </w:r>
            <w:r w:rsidRPr="00432865">
              <w:rPr>
                <w:noProof w:val="0"/>
                <w:lang w:val="es-ES"/>
              </w:rPr>
              <w:tab/>
              <w:t>c)  Other count</w:t>
            </w:r>
            <w:r w:rsidRPr="00432865">
              <w:rPr>
                <w:noProof w:val="0"/>
                <w:lang w:val="en-GB"/>
              </w:rPr>
              <w:t>ries</w:t>
            </w:r>
            <w:r w:rsidRPr="00432865">
              <w:rPr>
                <w:noProof w:val="0"/>
                <w:lang w:val="en-GB"/>
              </w:rPr>
              <w:tab/>
            </w:r>
          </w:p>
        </w:tc>
        <w:tc>
          <w:tcPr>
            <w:tcW w:w="605" w:type="pct"/>
            <w:tcBorders>
              <w:left w:val="single" w:sz="6" w:space="0" w:color="auto"/>
              <w:bottom w:val="single" w:sz="6" w:space="0" w:color="auto"/>
              <w:right w:val="single" w:sz="6" w:space="0" w:color="auto"/>
            </w:tcBorders>
          </w:tcPr>
          <w:p w14:paraId="44CC0BAD" w14:textId="77777777" w:rsidR="00432865" w:rsidRPr="00432865" w:rsidRDefault="00432865" w:rsidP="00432865">
            <w:pPr>
              <w:keepNext/>
              <w:framePr w:hSpace="181" w:wrap="notBeside" w:vAnchor="text" w:hAnchor="text" w:y="29"/>
              <w:tabs>
                <w:tab w:val="left" w:pos="284"/>
                <w:tab w:val="left" w:pos="851"/>
              </w:tabs>
              <w:spacing w:before="60" w:after="60" w:line="199" w:lineRule="exact"/>
              <w:jc w:val="center"/>
              <w:rPr>
                <w:noProof w:val="0"/>
                <w:lang w:val="es-ES"/>
              </w:rPr>
            </w:pPr>
            <w:r w:rsidRPr="00432865">
              <w:rPr>
                <w:noProof w:val="0"/>
                <w:lang w:val="es-ES"/>
              </w:rPr>
              <w:t>6.15</w:t>
            </w:r>
          </w:p>
        </w:tc>
        <w:tc>
          <w:tcPr>
            <w:tcW w:w="605" w:type="pct"/>
            <w:tcBorders>
              <w:left w:val="single" w:sz="6" w:space="0" w:color="auto"/>
              <w:bottom w:val="single" w:sz="6" w:space="0" w:color="auto"/>
              <w:right w:val="single" w:sz="6" w:space="0" w:color="auto"/>
            </w:tcBorders>
          </w:tcPr>
          <w:p w14:paraId="62E8B8A6" w14:textId="77777777" w:rsidR="00432865" w:rsidRPr="00432865" w:rsidRDefault="00432865" w:rsidP="00432865">
            <w:pPr>
              <w:keepNext/>
              <w:framePr w:hSpace="181" w:wrap="notBeside" w:vAnchor="text" w:hAnchor="text" w:y="29"/>
              <w:tabs>
                <w:tab w:val="left" w:pos="284"/>
                <w:tab w:val="left" w:pos="851"/>
              </w:tabs>
              <w:spacing w:before="60" w:after="60" w:line="199" w:lineRule="exact"/>
              <w:jc w:val="center"/>
              <w:rPr>
                <w:noProof w:val="0"/>
                <w:lang w:val="es-ES"/>
              </w:rPr>
            </w:pPr>
            <w:r w:rsidRPr="00432865">
              <w:rPr>
                <w:noProof w:val="0"/>
                <w:lang w:val="es-ES"/>
              </w:rPr>
              <w:t>0.33</w:t>
            </w:r>
          </w:p>
        </w:tc>
      </w:tr>
    </w:tbl>
    <w:p w14:paraId="52FEBB16"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247"/>
          <w:tab w:val="left" w:pos="1474"/>
          <w:tab w:val="left" w:pos="1758"/>
        </w:tabs>
        <w:overflowPunct/>
        <w:autoSpaceDE/>
        <w:autoSpaceDN/>
        <w:adjustRightInd/>
        <w:spacing w:before="40" w:line="240" w:lineRule="exact"/>
        <w:jc w:val="left"/>
        <w:textAlignment w:val="auto"/>
        <w:rPr>
          <w:rFonts w:eastAsia="SimSun" w:cs="Arial"/>
          <w:bCs/>
          <w:noProof w:val="0"/>
          <w:lang w:eastAsia="zh-CN"/>
        </w:rPr>
      </w:pPr>
    </w:p>
    <w:p w14:paraId="115C14C2" w14:textId="77777777" w:rsidR="00432865" w:rsidRPr="00432865" w:rsidRDefault="00432865" w:rsidP="00432865">
      <w:pPr>
        <w:spacing w:after="60"/>
        <w:rPr>
          <w:rFonts w:asciiTheme="minorHAnsi" w:hAnsiTheme="minorHAnsi" w:cstheme="minorHAnsi"/>
          <w:b/>
          <w:bCs/>
          <w:noProof w:val="0"/>
          <w:sz w:val="16"/>
          <w:szCs w:val="16"/>
          <w:lang w:val="fr-CH"/>
        </w:rPr>
      </w:pPr>
      <w:r w:rsidRPr="00432865">
        <w:rPr>
          <w:rFonts w:asciiTheme="minorHAnsi" w:hAnsiTheme="minorHAnsi" w:cstheme="minorHAnsi"/>
          <w:b/>
          <w:bCs/>
          <w:noProof w:val="0"/>
          <w:sz w:val="16"/>
          <w:szCs w:val="16"/>
          <w:lang w:val="fr-CH"/>
        </w:rPr>
        <w:t>____________</w:t>
      </w:r>
    </w:p>
    <w:p w14:paraId="1495212F" w14:textId="77777777" w:rsidR="00432865" w:rsidRPr="00432865" w:rsidRDefault="00432865" w:rsidP="00432865">
      <w:pPr>
        <w:tabs>
          <w:tab w:val="clear" w:pos="567"/>
          <w:tab w:val="left" w:pos="308"/>
        </w:tabs>
        <w:spacing w:before="0"/>
        <w:rPr>
          <w:rFonts w:asciiTheme="minorHAnsi" w:hAnsiTheme="minorHAnsi" w:cstheme="minorHAnsi"/>
          <w:b/>
          <w:bCs/>
          <w:noProof w:val="0"/>
          <w:sz w:val="16"/>
          <w:szCs w:val="16"/>
          <w:lang w:val="en-GB"/>
        </w:rPr>
      </w:pPr>
      <w:r w:rsidRPr="00432865">
        <w:rPr>
          <w:rFonts w:asciiTheme="minorHAnsi" w:hAnsiTheme="minorHAnsi" w:cstheme="minorHAnsi"/>
          <w:b/>
          <w:bCs/>
          <w:noProof w:val="0"/>
          <w:sz w:val="16"/>
          <w:szCs w:val="16"/>
          <w:lang w:val="en-GB"/>
        </w:rPr>
        <w:t>*</w:t>
      </w:r>
      <w:r w:rsidRPr="00432865">
        <w:rPr>
          <w:rFonts w:asciiTheme="minorHAnsi" w:hAnsiTheme="minorHAnsi" w:cstheme="minorHAnsi"/>
          <w:b/>
          <w:bCs/>
          <w:noProof w:val="0"/>
          <w:sz w:val="16"/>
          <w:szCs w:val="16"/>
          <w:lang w:val="en-GB"/>
        </w:rPr>
        <w:tab/>
        <w:t>All the notes in List IV are published exclusively in English. Therefore, this amendment is presented only in English.</w:t>
      </w:r>
    </w:p>
    <w:p w14:paraId="3826BF39" w14:textId="77777777" w:rsidR="00432865" w:rsidRPr="00432865" w:rsidRDefault="00432865" w:rsidP="00432865">
      <w:pPr>
        <w:tabs>
          <w:tab w:val="clear" w:pos="567"/>
          <w:tab w:val="left" w:pos="308"/>
        </w:tabs>
        <w:spacing w:before="0"/>
        <w:rPr>
          <w:rFonts w:asciiTheme="minorHAnsi" w:hAnsiTheme="minorHAnsi" w:cstheme="minorHAnsi"/>
          <w:bCs/>
          <w:noProof w:val="0"/>
          <w:lang w:val="en-GB"/>
        </w:rPr>
      </w:pPr>
    </w:p>
    <w:p w14:paraId="4182BB8F" w14:textId="77777777" w:rsidR="00432865" w:rsidRPr="00432865" w:rsidRDefault="00432865" w:rsidP="0043286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bCs/>
          <w:noProof w:val="0"/>
          <w:lang w:val="en-GB"/>
        </w:rPr>
      </w:pPr>
      <w:r w:rsidRPr="00432865">
        <w:rPr>
          <w:rFonts w:asciiTheme="minorHAnsi" w:hAnsiTheme="minorHAnsi" w:cstheme="minorHAnsi"/>
          <w:bCs/>
          <w:noProof w:val="0"/>
          <w:lang w:val="en-GB"/>
        </w:rPr>
        <w:br w:type="page"/>
      </w:r>
    </w:p>
    <w:p w14:paraId="4F622C39" w14:textId="77777777" w:rsidR="00432865" w:rsidRPr="00432865" w:rsidRDefault="00432865" w:rsidP="00432865">
      <w:pPr>
        <w:pStyle w:val="Heading20"/>
        <w:rPr>
          <w:lang w:val="en-US"/>
        </w:rPr>
      </w:pPr>
      <w:bookmarkStart w:id="1677" w:name="_Toc26539925"/>
      <w:r w:rsidRPr="00432865">
        <w:rPr>
          <w:lang w:val="en-US"/>
        </w:rPr>
        <w:lastRenderedPageBreak/>
        <w:t>(Amendment No. 4)</w:t>
      </w:r>
      <w:bookmarkEnd w:id="1677"/>
    </w:p>
    <w:p w14:paraId="0447674B"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240" w:line="200" w:lineRule="exact"/>
        <w:textAlignment w:val="auto"/>
        <w:rPr>
          <w:rFonts w:eastAsia="SimSun" w:cstheme="minorHAnsi"/>
          <w:b/>
          <w:bCs/>
          <w:noProof w:val="0"/>
          <w:lang w:val="it-IT"/>
        </w:rPr>
      </w:pPr>
      <w:r w:rsidRPr="00432865">
        <w:rPr>
          <w:rFonts w:eastAsia="SimSun" w:cstheme="minorHAnsi"/>
          <w:b/>
          <w:bCs/>
          <w:noProof w:val="0"/>
          <w:lang w:val="it-IT"/>
        </w:rPr>
        <w:t>SNG</w:t>
      </w:r>
      <w:r w:rsidRPr="00432865">
        <w:rPr>
          <w:rFonts w:eastAsia="SimSun" w:cstheme="minorHAnsi"/>
          <w:b/>
          <w:bCs/>
          <w:noProof w:val="0"/>
          <w:lang w:val="it-IT"/>
        </w:rPr>
        <w:tab/>
        <w:t>Singapore</w:t>
      </w:r>
    </w:p>
    <w:p w14:paraId="425260E4" w14:textId="77777777" w:rsidR="00432865" w:rsidRPr="00432865" w:rsidRDefault="00432865" w:rsidP="00432865">
      <w:pPr>
        <w:jc w:val="left"/>
        <w:rPr>
          <w:rFonts w:asciiTheme="minorHAnsi" w:hAnsiTheme="minorHAnsi" w:cstheme="minorHAnsi"/>
          <w:b/>
          <w:bCs/>
          <w:noProof w:val="0"/>
          <w:lang w:val="it-IT"/>
        </w:rPr>
      </w:pPr>
    </w:p>
    <w:p w14:paraId="6D5BF0F4" w14:textId="77777777" w:rsidR="00432865" w:rsidRPr="00432865" w:rsidRDefault="00432865" w:rsidP="00432865">
      <w:pPr>
        <w:tabs>
          <w:tab w:val="clear" w:pos="567"/>
          <w:tab w:val="left" w:pos="794"/>
        </w:tabs>
        <w:jc w:val="left"/>
        <w:rPr>
          <w:rFonts w:asciiTheme="minorHAnsi" w:hAnsiTheme="minorHAnsi" w:cstheme="minorHAnsi"/>
          <w:b/>
          <w:bCs/>
          <w:noProof w:val="0"/>
          <w:lang w:val="it-IT"/>
        </w:rPr>
      </w:pPr>
      <w:r w:rsidRPr="00432865">
        <w:rPr>
          <w:b/>
          <w:noProof w:val="0"/>
          <w:lang w:val="en-GB"/>
        </w:rPr>
        <w:t>SUP</w:t>
      </w:r>
      <w:r w:rsidRPr="00432865">
        <w:rPr>
          <w:noProof w:val="0"/>
          <w:lang w:val="en-GB"/>
        </w:rPr>
        <w:tab/>
      </w:r>
      <w:r w:rsidRPr="00432865">
        <w:rPr>
          <w:b/>
          <w:noProof w:val="0"/>
          <w:lang w:val="en-GB"/>
        </w:rPr>
        <w:t>CS</w:t>
      </w:r>
      <w:r w:rsidRPr="00432865">
        <w:rPr>
          <w:noProof w:val="0"/>
          <w:lang w:val="en-GB"/>
        </w:rPr>
        <w:t xml:space="preserve">4 and </w:t>
      </w:r>
      <w:r w:rsidRPr="00432865">
        <w:rPr>
          <w:b/>
          <w:noProof w:val="0"/>
          <w:lang w:val="en-GB"/>
        </w:rPr>
        <w:t>CS</w:t>
      </w:r>
      <w:r w:rsidRPr="00432865">
        <w:rPr>
          <w:noProof w:val="0"/>
          <w:lang w:val="en-GB"/>
        </w:rPr>
        <w:t>5</w:t>
      </w:r>
    </w:p>
    <w:p w14:paraId="7B37B095" w14:textId="77777777" w:rsidR="00432865" w:rsidRPr="00432865" w:rsidRDefault="00432865" w:rsidP="00432865">
      <w:pPr>
        <w:jc w:val="left"/>
        <w:rPr>
          <w:rFonts w:asciiTheme="minorHAnsi" w:hAnsiTheme="minorHAnsi" w:cstheme="minorHAnsi"/>
          <w:b/>
          <w:bCs/>
          <w:noProof w:val="0"/>
          <w:lang w:val="it-IT"/>
        </w:rPr>
      </w:pPr>
    </w:p>
    <w:p w14:paraId="227E2C5B"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Arial"/>
          <w:bCs/>
          <w:noProof w:val="0"/>
          <w:lang w:val="en-GB" w:eastAsia="zh-CN"/>
        </w:rPr>
      </w:pPr>
      <w:r w:rsidRPr="00432865">
        <w:rPr>
          <w:rFonts w:eastAsia="SimSun" w:cstheme="minorHAnsi"/>
          <w:bCs/>
          <w:noProof w:val="0"/>
          <w:lang w:eastAsia="zh-CN"/>
        </w:rPr>
        <w:t>Notes</w:t>
      </w:r>
      <w:r w:rsidRPr="00432865">
        <w:rPr>
          <w:rFonts w:eastAsia="SimSun" w:cstheme="minorHAnsi"/>
          <w:bCs/>
          <w:noProof w:val="0"/>
          <w:lang w:eastAsia="zh-CN"/>
        </w:rPr>
        <w:tab/>
      </w:r>
      <w:r w:rsidRPr="00432865">
        <w:rPr>
          <w:rFonts w:eastAsia="SimSun" w:cstheme="minorHAnsi"/>
          <w:b/>
          <w:bCs/>
          <w:noProof w:val="0"/>
          <w:lang w:eastAsia="zh-CN"/>
        </w:rPr>
        <w:t>CS</w:t>
      </w:r>
      <w:r w:rsidRPr="00432865">
        <w:rPr>
          <w:rFonts w:eastAsia="SimSun" w:cstheme="minorHAnsi"/>
          <w:bCs/>
          <w:noProof w:val="0"/>
          <w:lang w:eastAsia="zh-CN"/>
        </w:rPr>
        <w:t xml:space="preserve">2, </w:t>
      </w:r>
      <w:r w:rsidRPr="00432865">
        <w:rPr>
          <w:rFonts w:eastAsia="SimSun" w:cstheme="minorHAnsi"/>
          <w:b/>
          <w:bCs/>
          <w:noProof w:val="0"/>
          <w:lang w:eastAsia="zh-CN"/>
        </w:rPr>
        <w:t>CS</w:t>
      </w:r>
      <w:r w:rsidRPr="00432865">
        <w:rPr>
          <w:rFonts w:eastAsia="SimSun" w:cstheme="minorHAnsi"/>
          <w:bCs/>
          <w:noProof w:val="0"/>
          <w:lang w:eastAsia="zh-CN"/>
        </w:rPr>
        <w:t xml:space="preserve">3, </w:t>
      </w:r>
      <w:r w:rsidRPr="00432865">
        <w:rPr>
          <w:rFonts w:eastAsia="SimSun" w:cstheme="minorHAnsi"/>
          <w:b/>
          <w:bCs/>
          <w:noProof w:val="0"/>
          <w:lang w:eastAsia="zh-CN"/>
        </w:rPr>
        <w:t>CS</w:t>
      </w:r>
      <w:r w:rsidRPr="00432865">
        <w:rPr>
          <w:rFonts w:eastAsia="SimSun" w:cstheme="minorHAnsi"/>
          <w:bCs/>
          <w:noProof w:val="0"/>
          <w:lang w:eastAsia="zh-CN"/>
        </w:rPr>
        <w:t xml:space="preserve">6 to </w:t>
      </w:r>
      <w:r w:rsidRPr="00432865">
        <w:rPr>
          <w:rFonts w:eastAsia="SimSun" w:cstheme="minorHAnsi"/>
          <w:b/>
          <w:bCs/>
          <w:noProof w:val="0"/>
          <w:lang w:eastAsia="zh-CN"/>
        </w:rPr>
        <w:t>CS</w:t>
      </w:r>
      <w:r w:rsidRPr="00432865">
        <w:rPr>
          <w:rFonts w:eastAsia="SimSun" w:cstheme="minorHAnsi"/>
          <w:bCs/>
          <w:noProof w:val="0"/>
          <w:lang w:eastAsia="zh-CN"/>
        </w:rPr>
        <w:t xml:space="preserve">12, </w:t>
      </w:r>
      <w:r w:rsidRPr="00432865">
        <w:rPr>
          <w:rFonts w:eastAsia="SimSun" w:cstheme="minorHAnsi"/>
          <w:b/>
          <w:bCs/>
          <w:noProof w:val="0"/>
          <w:lang w:eastAsia="zh-CN"/>
        </w:rPr>
        <w:t>CS</w:t>
      </w:r>
      <w:r w:rsidRPr="00432865">
        <w:rPr>
          <w:rFonts w:eastAsia="SimSun" w:cstheme="minorHAnsi"/>
          <w:bCs/>
          <w:noProof w:val="0"/>
          <w:lang w:eastAsia="zh-CN"/>
        </w:rPr>
        <w:t xml:space="preserve">14 and </w:t>
      </w:r>
      <w:r w:rsidRPr="00432865">
        <w:rPr>
          <w:rFonts w:eastAsia="SimSun" w:cstheme="minorHAnsi"/>
          <w:b/>
          <w:bCs/>
          <w:noProof w:val="0"/>
          <w:lang w:eastAsia="zh-CN"/>
        </w:rPr>
        <w:t>CS</w:t>
      </w:r>
      <w:r w:rsidRPr="00432865">
        <w:rPr>
          <w:rFonts w:eastAsia="SimSun" w:cstheme="minorHAnsi"/>
          <w:bCs/>
          <w:noProof w:val="0"/>
          <w:lang w:eastAsia="zh-CN"/>
        </w:rPr>
        <w:t>15</w:t>
      </w:r>
      <w:r w:rsidRPr="00432865">
        <w:rPr>
          <w:rFonts w:eastAsia="SimSun" w:cstheme="minorHAnsi"/>
          <w:bCs/>
          <w:noProof w:val="0"/>
          <w:position w:val="-3"/>
          <w:sz w:val="14"/>
          <w:lang w:eastAsia="zh-CN"/>
        </w:rPr>
        <w:tab/>
      </w:r>
      <w:r w:rsidRPr="00432865">
        <w:rPr>
          <w:rFonts w:eastAsia="SimSun" w:cstheme="minorHAnsi"/>
          <w:bCs/>
          <w:noProof w:val="0"/>
          <w:position w:val="-3"/>
          <w:sz w:val="14"/>
          <w:lang w:eastAsia="zh-CN"/>
        </w:rPr>
        <w:tab/>
      </w:r>
      <w:r w:rsidRPr="00432865">
        <w:rPr>
          <w:rFonts w:eastAsia="SimSun" w:cstheme="minorHAnsi"/>
          <w:b/>
          <w:bCs/>
          <w:noProof w:val="0"/>
          <w:lang w:eastAsia="zh-CN"/>
        </w:rPr>
        <w:t>LIR</w:t>
      </w:r>
    </w:p>
    <w:p w14:paraId="5D786C02" w14:textId="77777777" w:rsidR="00432865" w:rsidRPr="00432865" w:rsidRDefault="00432865" w:rsidP="00432865">
      <w:pPr>
        <w:tabs>
          <w:tab w:val="clear" w:pos="567"/>
          <w:tab w:val="left" w:pos="308"/>
        </w:tabs>
        <w:spacing w:before="0"/>
        <w:rPr>
          <w:rFonts w:asciiTheme="minorHAnsi" w:hAnsiTheme="minorHAnsi" w:cstheme="minorHAnsi"/>
          <w:bCs/>
          <w:noProof w:val="0"/>
          <w:lang w:val="en-GB"/>
        </w:rPr>
      </w:pPr>
    </w:p>
    <w:p w14:paraId="6FD47778"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
          <w:bCs/>
          <w:noProof w:val="0"/>
          <w:lang w:eastAsia="zh-CN"/>
        </w:rPr>
        <w:t>CS</w:t>
      </w:r>
      <w:r w:rsidRPr="00432865">
        <w:rPr>
          <w:rFonts w:eastAsia="SimSun" w:cs="Arial"/>
          <w:bCs/>
          <w:noProof w:val="0"/>
          <w:lang w:eastAsia="zh-CN"/>
        </w:rPr>
        <w:t>2</w:t>
      </w:r>
      <w:r w:rsidRPr="00432865">
        <w:rPr>
          <w:rFonts w:eastAsia="SimSun" w:cs="Arial"/>
          <w:bCs/>
          <w:noProof w:val="0"/>
          <w:lang w:eastAsia="zh-CN"/>
        </w:rPr>
        <w:tab/>
      </w:r>
      <w:r w:rsidRPr="00432865">
        <w:rPr>
          <w:rFonts w:eastAsia="SimSun" w:cs="Arial"/>
          <w:b/>
          <w:noProof w:val="0"/>
          <w:lang w:eastAsia="zh-CN"/>
        </w:rPr>
        <w:t>Inmarsat–C/Mini-C</w:t>
      </w:r>
    </w:p>
    <w:p w14:paraId="44F82244"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Cs/>
          <w:noProof w:val="0"/>
          <w:lang w:eastAsia="zh-CN"/>
        </w:rPr>
        <w:tab/>
        <w:t xml:space="preserve">Charges </w:t>
      </w:r>
      <w:r w:rsidRPr="00432865">
        <w:rPr>
          <w:rFonts w:eastAsia="SimSun" w:cs="Arial"/>
          <w:noProof w:val="0"/>
          <w:lang w:eastAsia="zh-CN"/>
        </w:rPr>
        <w:t>applicable</w:t>
      </w:r>
      <w:r w:rsidRPr="00432865">
        <w:rPr>
          <w:rFonts w:eastAsia="SimSun" w:cs="Arial"/>
          <w:bCs/>
          <w:noProof w:val="0"/>
          <w:lang w:eastAsia="zh-CN"/>
        </w:rPr>
        <w:t xml:space="preserve"> in the maritime mobile-satellite service via Burum coast earth station.</w:t>
      </w:r>
    </w:p>
    <w:p w14:paraId="7E47654A"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1.</w:t>
      </w:r>
      <w:r w:rsidRPr="00432865">
        <w:rPr>
          <w:rFonts w:eastAsia="SimSun" w:cs="Arial"/>
          <w:noProof w:val="0"/>
          <w:lang w:eastAsia="zh-CN"/>
        </w:rPr>
        <w:tab/>
        <w:t>Telex and fax</w:t>
      </w:r>
    </w:p>
    <w:p w14:paraId="1405B8E1"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ab/>
        <w:t>a)</w:t>
      </w:r>
      <w:r w:rsidRPr="00432865">
        <w:rPr>
          <w:rFonts w:eastAsia="SimSun" w:cs="Arial"/>
          <w:noProof w:val="0"/>
          <w:lang w:eastAsia="zh-CN"/>
        </w:rPr>
        <w:tab/>
        <w:t>Mobile-to-shore</w:t>
      </w:r>
    </w:p>
    <w:p w14:paraId="3A923FEB"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996"/>
        <w:gridCol w:w="2359"/>
        <w:gridCol w:w="2878"/>
      </w:tblGrid>
      <w:tr w:rsidR="00432865" w:rsidRPr="00432865" w14:paraId="1339BADF" w14:textId="77777777" w:rsidTr="00432865">
        <w:trPr>
          <w:jc w:val="center"/>
        </w:trPr>
        <w:tc>
          <w:tcPr>
            <w:tcW w:w="7371" w:type="dxa"/>
            <w:gridSpan w:val="4"/>
            <w:tcBorders>
              <w:top w:val="single" w:sz="4" w:space="0" w:color="auto"/>
              <w:left w:val="single" w:sz="4" w:space="0" w:color="auto"/>
              <w:bottom w:val="single" w:sz="4" w:space="0" w:color="auto"/>
              <w:right w:val="single" w:sz="4" w:space="0" w:color="auto"/>
            </w:tcBorders>
            <w:vAlign w:val="center"/>
          </w:tcPr>
          <w:p w14:paraId="17AAEC58"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SDR/256 bits</w:t>
            </w:r>
          </w:p>
        </w:tc>
      </w:tr>
      <w:tr w:rsidR="00432865" w:rsidRPr="00432865" w14:paraId="52BA41D2" w14:textId="77777777" w:rsidTr="00432865">
        <w:trPr>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tcPr>
          <w:p w14:paraId="28C2BAC1"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Text to fax</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14:paraId="51834B5D"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Telex</w:t>
            </w:r>
          </w:p>
        </w:tc>
        <w:tc>
          <w:tcPr>
            <w:tcW w:w="5237" w:type="dxa"/>
            <w:gridSpan w:val="2"/>
            <w:tcBorders>
              <w:top w:val="single" w:sz="4" w:space="0" w:color="auto"/>
              <w:left w:val="single" w:sz="4" w:space="0" w:color="auto"/>
              <w:bottom w:val="single" w:sz="4" w:space="0" w:color="auto"/>
              <w:right w:val="single" w:sz="4" w:space="0" w:color="auto"/>
            </w:tcBorders>
            <w:vAlign w:val="center"/>
          </w:tcPr>
          <w:p w14:paraId="34EF130A"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Multiple addresses</w:t>
            </w:r>
          </w:p>
        </w:tc>
      </w:tr>
      <w:tr w:rsidR="00432865" w:rsidRPr="00432865" w14:paraId="5D913557" w14:textId="77777777" w:rsidTr="00432865">
        <w:trPr>
          <w:jc w:val="center"/>
        </w:trPr>
        <w:tc>
          <w:tcPr>
            <w:tcW w:w="1138" w:type="dxa"/>
            <w:vMerge/>
            <w:tcBorders>
              <w:top w:val="single" w:sz="4" w:space="0" w:color="auto"/>
              <w:left w:val="single" w:sz="4" w:space="0" w:color="auto"/>
              <w:bottom w:val="single" w:sz="4" w:space="0" w:color="auto"/>
              <w:right w:val="single" w:sz="4" w:space="0" w:color="auto"/>
            </w:tcBorders>
            <w:vAlign w:val="center"/>
          </w:tcPr>
          <w:p w14:paraId="4E7BF14D"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03E4F2EA"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p>
        </w:tc>
        <w:tc>
          <w:tcPr>
            <w:tcW w:w="2359" w:type="dxa"/>
            <w:tcBorders>
              <w:top w:val="single" w:sz="4" w:space="0" w:color="auto"/>
              <w:left w:val="single" w:sz="4" w:space="0" w:color="auto"/>
              <w:bottom w:val="single" w:sz="4" w:space="0" w:color="auto"/>
              <w:right w:val="single" w:sz="4" w:space="0" w:color="auto"/>
            </w:tcBorders>
            <w:vAlign w:val="center"/>
          </w:tcPr>
          <w:p w14:paraId="0147A99E"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n-GB"/>
              </w:rPr>
              <w:t>1</w:t>
            </w:r>
            <w:r w:rsidRPr="00432865">
              <w:rPr>
                <w:rFonts w:eastAsia="SimSun" w:cs="Arial"/>
                <w:b/>
                <w:bCs/>
                <w:noProof w:val="0"/>
                <w:vertAlign w:val="superscript"/>
                <w:lang w:val="en-GB"/>
              </w:rPr>
              <w:t>st</w:t>
            </w:r>
            <w:r w:rsidRPr="00432865">
              <w:rPr>
                <w:rFonts w:eastAsia="SimSun" w:cs="Arial"/>
                <w:b/>
                <w:bCs/>
                <w:noProof w:val="0"/>
                <w:lang w:val="en-GB"/>
              </w:rPr>
              <w:t xml:space="preserve"> address</w:t>
            </w:r>
          </w:p>
        </w:tc>
        <w:tc>
          <w:tcPr>
            <w:tcW w:w="2878" w:type="dxa"/>
            <w:tcBorders>
              <w:top w:val="single" w:sz="4" w:space="0" w:color="auto"/>
              <w:left w:val="single" w:sz="4" w:space="0" w:color="auto"/>
              <w:bottom w:val="single" w:sz="4" w:space="0" w:color="auto"/>
              <w:right w:val="single" w:sz="4" w:space="0" w:color="auto"/>
            </w:tcBorders>
            <w:vAlign w:val="center"/>
          </w:tcPr>
          <w:p w14:paraId="3542C520"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n-GB"/>
              </w:rPr>
            </w:pPr>
            <w:r w:rsidRPr="00432865">
              <w:rPr>
                <w:rFonts w:eastAsia="SimSun" w:cs="Arial"/>
                <w:b/>
                <w:bCs/>
                <w:noProof w:val="0"/>
                <w:lang w:val="en-GB"/>
              </w:rPr>
              <w:t>2</w:t>
            </w:r>
            <w:r w:rsidRPr="00432865">
              <w:rPr>
                <w:rFonts w:eastAsia="SimSun" w:cs="Arial"/>
                <w:b/>
                <w:bCs/>
                <w:noProof w:val="0"/>
                <w:vertAlign w:val="superscript"/>
                <w:lang w:val="en-GB"/>
              </w:rPr>
              <w:t>nd</w:t>
            </w:r>
            <w:r w:rsidRPr="00432865">
              <w:rPr>
                <w:rFonts w:eastAsia="SimSun" w:cs="Arial"/>
                <w:b/>
                <w:bCs/>
                <w:noProof w:val="0"/>
                <w:lang w:val="en-GB"/>
              </w:rPr>
              <w:t xml:space="preserve"> address</w:t>
            </w:r>
          </w:p>
        </w:tc>
      </w:tr>
      <w:tr w:rsidR="00432865" w:rsidRPr="00432865" w14:paraId="59C624D2" w14:textId="77777777" w:rsidTr="00432865">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6B83258" w14:textId="77777777" w:rsidR="00432865" w:rsidRPr="00432865" w:rsidDel="00F5787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Calibri"/>
                <w:noProof w:val="0"/>
                <w:lang w:val="en-GB"/>
              </w:rPr>
              <w:t>0.20</w:t>
            </w:r>
          </w:p>
        </w:tc>
        <w:tc>
          <w:tcPr>
            <w:tcW w:w="996" w:type="dxa"/>
            <w:tcBorders>
              <w:top w:val="single" w:sz="4" w:space="0" w:color="auto"/>
              <w:left w:val="single" w:sz="4" w:space="0" w:color="auto"/>
              <w:bottom w:val="single" w:sz="4" w:space="0" w:color="auto"/>
              <w:right w:val="single" w:sz="4" w:space="0" w:color="auto"/>
            </w:tcBorders>
            <w:vAlign w:val="center"/>
          </w:tcPr>
          <w:p w14:paraId="03703323" w14:textId="77777777" w:rsidR="00432865" w:rsidRPr="00432865" w:rsidDel="00F5787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Calibri"/>
                <w:noProof w:val="0"/>
                <w:lang w:val="en-GB"/>
              </w:rPr>
              <w:t>0.20</w:t>
            </w:r>
          </w:p>
        </w:tc>
        <w:tc>
          <w:tcPr>
            <w:tcW w:w="2359" w:type="dxa"/>
            <w:tcBorders>
              <w:top w:val="single" w:sz="4" w:space="0" w:color="auto"/>
              <w:left w:val="single" w:sz="4" w:space="0" w:color="auto"/>
              <w:bottom w:val="single" w:sz="4" w:space="0" w:color="auto"/>
              <w:right w:val="single" w:sz="4" w:space="0" w:color="auto"/>
            </w:tcBorders>
            <w:vAlign w:val="center"/>
          </w:tcPr>
          <w:p w14:paraId="02667F0A" w14:textId="77777777" w:rsidR="00432865" w:rsidRPr="00432865" w:rsidDel="00F5787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Calibri"/>
                <w:noProof w:val="0"/>
                <w:lang w:val="en-GB"/>
              </w:rPr>
              <w:t>0.20</w:t>
            </w:r>
          </w:p>
        </w:tc>
        <w:tc>
          <w:tcPr>
            <w:tcW w:w="2878" w:type="dxa"/>
            <w:tcBorders>
              <w:top w:val="single" w:sz="4" w:space="0" w:color="auto"/>
              <w:left w:val="single" w:sz="4" w:space="0" w:color="auto"/>
              <w:bottom w:val="single" w:sz="4" w:space="0" w:color="auto"/>
              <w:right w:val="single" w:sz="4" w:space="0" w:color="auto"/>
            </w:tcBorders>
            <w:vAlign w:val="center"/>
          </w:tcPr>
          <w:p w14:paraId="31245463" w14:textId="77777777" w:rsidR="00432865" w:rsidRPr="00432865" w:rsidDel="00F57875" w:rsidRDefault="00432865" w:rsidP="00432865">
            <w:pPr>
              <w:jc w:val="center"/>
              <w:rPr>
                <w:noProof w:val="0"/>
                <w:lang w:val="en-GB"/>
              </w:rPr>
            </w:pPr>
            <w:r w:rsidRPr="00432865">
              <w:rPr>
                <w:rFonts w:cs="Calibri"/>
                <w:noProof w:val="0"/>
                <w:lang w:val="en-GB"/>
              </w:rPr>
              <w:t>0.06 except</w:t>
            </w:r>
            <w:r w:rsidRPr="00432865">
              <w:rPr>
                <w:rFonts w:cs="Calibri"/>
                <w:noProof w:val="0"/>
                <w:lang w:val="en-GB"/>
              </w:rPr>
              <w:br/>
              <w:t>DNK FIN G ISL NOR S SNG</w:t>
            </w:r>
          </w:p>
        </w:tc>
      </w:tr>
    </w:tbl>
    <w:p w14:paraId="217F6861"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p>
    <w:p w14:paraId="2FD40DC8"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ab/>
        <w:t>b)</w:t>
      </w:r>
      <w:r w:rsidRPr="00432865">
        <w:rPr>
          <w:rFonts w:eastAsia="SimSun" w:cs="Arial"/>
          <w:noProof w:val="0"/>
          <w:lang w:eastAsia="zh-CN"/>
        </w:rPr>
        <w:tab/>
        <w:t>Mobile-to-mobile</w:t>
      </w:r>
    </w:p>
    <w:p w14:paraId="75218280"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701"/>
        <w:gridCol w:w="1701"/>
      </w:tblGrid>
      <w:tr w:rsidR="00432865" w:rsidRPr="00432865" w14:paraId="36BD547E" w14:textId="77777777" w:rsidTr="00432865">
        <w:trPr>
          <w:jc w:val="center"/>
        </w:trPr>
        <w:tc>
          <w:tcPr>
            <w:tcW w:w="3969" w:type="dxa"/>
            <w:vMerge w:val="restart"/>
            <w:vAlign w:val="center"/>
          </w:tcPr>
          <w:p w14:paraId="21986854"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n-GB"/>
              </w:rPr>
            </w:pPr>
            <w:r w:rsidRPr="00432865">
              <w:rPr>
                <w:rFonts w:eastAsia="SimSun" w:cs="Arial"/>
                <w:b/>
                <w:bCs/>
                <w:noProof w:val="0"/>
                <w:lang w:val="es-ES_tradnl"/>
              </w:rPr>
              <w:t>Service</w:t>
            </w:r>
            <w:r w:rsidRPr="00432865">
              <w:rPr>
                <w:rFonts w:eastAsia="SimSun" w:cs="Arial"/>
                <w:b/>
                <w:bCs/>
                <w:noProof w:val="0"/>
                <w:lang w:val="en-GB"/>
              </w:rPr>
              <w:t>s</w:t>
            </w:r>
          </w:p>
        </w:tc>
        <w:tc>
          <w:tcPr>
            <w:tcW w:w="1701" w:type="dxa"/>
            <w:gridSpan w:val="2"/>
            <w:vAlign w:val="center"/>
          </w:tcPr>
          <w:p w14:paraId="6EE733DB"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SDR/256 bits</w:t>
            </w:r>
          </w:p>
        </w:tc>
      </w:tr>
      <w:tr w:rsidR="00432865" w:rsidRPr="00432865" w14:paraId="4E48E745" w14:textId="77777777" w:rsidTr="00432865">
        <w:trPr>
          <w:jc w:val="center"/>
        </w:trPr>
        <w:tc>
          <w:tcPr>
            <w:tcW w:w="3969" w:type="dxa"/>
            <w:vMerge/>
            <w:vAlign w:val="center"/>
          </w:tcPr>
          <w:p w14:paraId="185F2A09"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p>
        </w:tc>
        <w:tc>
          <w:tcPr>
            <w:tcW w:w="1701" w:type="dxa"/>
            <w:vAlign w:val="center"/>
          </w:tcPr>
          <w:p w14:paraId="15DC60F5"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Text to fax</w:t>
            </w:r>
          </w:p>
        </w:tc>
        <w:tc>
          <w:tcPr>
            <w:tcW w:w="1701" w:type="dxa"/>
            <w:vAlign w:val="center"/>
          </w:tcPr>
          <w:p w14:paraId="428047A2"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n-GB"/>
              </w:rPr>
            </w:pPr>
            <w:r w:rsidRPr="00432865">
              <w:rPr>
                <w:rFonts w:eastAsia="SimSun" w:cs="Arial"/>
                <w:b/>
                <w:bCs/>
                <w:noProof w:val="0"/>
                <w:lang w:val="en-GB"/>
              </w:rPr>
              <w:t>Telex</w:t>
            </w:r>
          </w:p>
        </w:tc>
      </w:tr>
      <w:tr w:rsidR="00432865" w:rsidRPr="00432865" w14:paraId="403F4E6E" w14:textId="77777777" w:rsidTr="00432865">
        <w:trPr>
          <w:jc w:val="center"/>
        </w:trPr>
        <w:tc>
          <w:tcPr>
            <w:tcW w:w="3969" w:type="dxa"/>
            <w:vAlign w:val="center"/>
          </w:tcPr>
          <w:p w14:paraId="5DDD1E9A"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Inmarsat–C to Inmarsat–C (POR/IOR)</w:t>
            </w:r>
          </w:p>
        </w:tc>
        <w:tc>
          <w:tcPr>
            <w:tcW w:w="1701" w:type="dxa"/>
            <w:vAlign w:val="center"/>
          </w:tcPr>
          <w:p w14:paraId="06EBE04D"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p>
        </w:tc>
        <w:tc>
          <w:tcPr>
            <w:tcW w:w="1701" w:type="dxa"/>
            <w:vAlign w:val="center"/>
          </w:tcPr>
          <w:p w14:paraId="2208A219"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Calibri"/>
                <w:noProof w:val="0"/>
                <w:lang w:val="en-GB"/>
              </w:rPr>
              <w:t>0.20</w:t>
            </w:r>
          </w:p>
        </w:tc>
      </w:tr>
      <w:tr w:rsidR="00432865" w:rsidRPr="00432865" w14:paraId="72E460AB" w14:textId="77777777" w:rsidTr="00432865">
        <w:trPr>
          <w:jc w:val="center"/>
        </w:trPr>
        <w:tc>
          <w:tcPr>
            <w:tcW w:w="3969" w:type="dxa"/>
            <w:vAlign w:val="center"/>
          </w:tcPr>
          <w:p w14:paraId="57B0B863"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Inmarsat–C to Inmarsat–C (AORE/AORW)</w:t>
            </w:r>
          </w:p>
        </w:tc>
        <w:tc>
          <w:tcPr>
            <w:tcW w:w="1701" w:type="dxa"/>
            <w:vAlign w:val="center"/>
          </w:tcPr>
          <w:p w14:paraId="319E936B"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p>
        </w:tc>
        <w:tc>
          <w:tcPr>
            <w:tcW w:w="1701" w:type="dxa"/>
            <w:vAlign w:val="center"/>
          </w:tcPr>
          <w:p w14:paraId="2B8A477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Calibri"/>
                <w:noProof w:val="0"/>
                <w:lang w:val="en-GB"/>
              </w:rPr>
              <w:t>0.35</w:t>
            </w:r>
          </w:p>
        </w:tc>
      </w:tr>
      <w:tr w:rsidR="00432865" w:rsidRPr="00432865" w14:paraId="7C826D31" w14:textId="77777777" w:rsidTr="00432865">
        <w:trPr>
          <w:jc w:val="center"/>
        </w:trPr>
        <w:tc>
          <w:tcPr>
            <w:tcW w:w="3969" w:type="dxa"/>
            <w:vAlign w:val="center"/>
          </w:tcPr>
          <w:p w14:paraId="3E5D620E"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Inmarsat–C to Inmarsat–F77</w:t>
            </w:r>
          </w:p>
        </w:tc>
        <w:tc>
          <w:tcPr>
            <w:tcW w:w="1701" w:type="dxa"/>
            <w:vAlign w:val="center"/>
          </w:tcPr>
          <w:p w14:paraId="1F877626"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Calibri"/>
                <w:noProof w:val="0"/>
                <w:lang w:val="en-GB"/>
              </w:rPr>
              <w:t>0.63</w:t>
            </w:r>
          </w:p>
        </w:tc>
        <w:tc>
          <w:tcPr>
            <w:tcW w:w="1701" w:type="dxa"/>
            <w:vAlign w:val="center"/>
          </w:tcPr>
          <w:p w14:paraId="2ACC5916"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p>
        </w:tc>
      </w:tr>
      <w:tr w:rsidR="00432865" w:rsidRPr="00432865" w14:paraId="4D0D2C6F" w14:textId="77777777" w:rsidTr="00432865">
        <w:trPr>
          <w:jc w:val="center"/>
        </w:trPr>
        <w:tc>
          <w:tcPr>
            <w:tcW w:w="3969" w:type="dxa"/>
            <w:vAlign w:val="center"/>
          </w:tcPr>
          <w:p w14:paraId="32A3E69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Inmarsat–C to BGAN and FleetBroadband</w:t>
            </w:r>
          </w:p>
        </w:tc>
        <w:tc>
          <w:tcPr>
            <w:tcW w:w="1701" w:type="dxa"/>
            <w:vAlign w:val="center"/>
          </w:tcPr>
          <w:p w14:paraId="54D1F703"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Calibri"/>
                <w:noProof w:val="0"/>
                <w:lang w:val="en-GB"/>
              </w:rPr>
              <w:t>0.66</w:t>
            </w:r>
          </w:p>
        </w:tc>
        <w:tc>
          <w:tcPr>
            <w:tcW w:w="1701" w:type="dxa"/>
            <w:vAlign w:val="center"/>
          </w:tcPr>
          <w:p w14:paraId="15FE04DC"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p>
        </w:tc>
      </w:tr>
    </w:tbl>
    <w:p w14:paraId="0D6E873A"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p w14:paraId="64467AEF"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2.</w:t>
      </w:r>
      <w:r w:rsidRPr="00432865">
        <w:rPr>
          <w:rFonts w:eastAsia="SimSun" w:cs="Arial"/>
          <w:noProof w:val="0"/>
          <w:lang w:eastAsia="zh-CN"/>
        </w:rPr>
        <w:tab/>
        <w:t>PSDN (mobile-to-shore)</w:t>
      </w:r>
    </w:p>
    <w:p w14:paraId="7EE70BDF"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ab/>
        <w:t>a)</w:t>
      </w:r>
      <w:r w:rsidRPr="00432865">
        <w:rPr>
          <w:rFonts w:eastAsia="SimSun" w:cs="Arial"/>
          <w:noProof w:val="0"/>
          <w:lang w:eastAsia="zh-CN"/>
        </w:rPr>
        <w:tab/>
        <w:t xml:space="preserve">Singapore:  </w:t>
      </w:r>
      <w:r w:rsidRPr="00432865">
        <w:rPr>
          <w:rFonts w:eastAsia="SimSun" w:cs="Calibri"/>
          <w:noProof w:val="0"/>
          <w:lang w:val="en-GB" w:eastAsia="zh-CN"/>
        </w:rPr>
        <w:t>0.20</w:t>
      </w:r>
      <w:r w:rsidRPr="00432865">
        <w:rPr>
          <w:rFonts w:eastAsia="SimSun" w:cs="Arial"/>
          <w:noProof w:val="0"/>
          <w:lang w:eastAsia="zh-CN"/>
        </w:rPr>
        <w:t>SDR/256 bits.</w:t>
      </w:r>
    </w:p>
    <w:p w14:paraId="00BF5D2E"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ab/>
        <w:t>b)</w:t>
      </w:r>
      <w:r w:rsidRPr="00432865">
        <w:rPr>
          <w:rFonts w:eastAsia="SimSun" w:cs="Arial"/>
          <w:noProof w:val="0"/>
          <w:lang w:eastAsia="zh-CN"/>
        </w:rPr>
        <w:tab/>
        <w:t xml:space="preserve">Other countries: </w:t>
      </w:r>
      <w:r w:rsidRPr="00432865">
        <w:rPr>
          <w:rFonts w:eastAsia="SimSun" w:cs="Calibri"/>
          <w:noProof w:val="0"/>
          <w:lang w:val="en-GB" w:eastAsia="zh-CN"/>
        </w:rPr>
        <w:t xml:space="preserve">0.21 </w:t>
      </w:r>
      <w:r w:rsidRPr="00432865">
        <w:rPr>
          <w:rFonts w:eastAsia="SimSun" w:cs="Arial"/>
          <w:noProof w:val="0"/>
          <w:lang w:eastAsia="zh-CN"/>
        </w:rPr>
        <w:t xml:space="preserve">SDR/256 bits. </w:t>
      </w:r>
    </w:p>
    <w:p w14:paraId="4866683B"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794"/>
        <w:textAlignment w:val="auto"/>
        <w:rPr>
          <w:rFonts w:eastAsia="SimSun" w:cs="Arial"/>
          <w:noProof w:val="0"/>
          <w:lang w:eastAsia="zh-CN"/>
        </w:rPr>
      </w:pPr>
      <w:r w:rsidRPr="00432865">
        <w:rPr>
          <w:rFonts w:eastAsia="SimSun" w:cs="Arial"/>
          <w:noProof w:val="0"/>
          <w:lang w:eastAsia="zh-CN"/>
        </w:rPr>
        <w:t>3.</w:t>
      </w:r>
      <w:r w:rsidRPr="00432865">
        <w:rPr>
          <w:rFonts w:eastAsia="SimSun" w:cs="Arial"/>
          <w:noProof w:val="0"/>
          <w:lang w:eastAsia="zh-CN"/>
        </w:rPr>
        <w:tab/>
        <w:t>CPLUS charges</w:t>
      </w:r>
    </w:p>
    <w:p w14:paraId="1BB973F5"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ab/>
        <w:t>a)</w:t>
      </w:r>
      <w:r w:rsidRPr="00432865">
        <w:rPr>
          <w:rFonts w:eastAsia="SimSun" w:cs="Arial"/>
          <w:noProof w:val="0"/>
          <w:lang w:eastAsia="zh-CN"/>
        </w:rPr>
        <w:tab/>
        <w:t>Shore-to-mobile</w:t>
      </w:r>
    </w:p>
    <w:p w14:paraId="34A238C0"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474" w:hanging="680"/>
        <w:jc w:val="left"/>
        <w:textAlignment w:val="auto"/>
        <w:rPr>
          <w:rFonts w:eastAsia="SimSun" w:cs="Arial"/>
          <w:noProof w:val="0"/>
          <w:lang w:eastAsia="zh-CN"/>
        </w:rPr>
      </w:pPr>
      <w:r w:rsidRPr="00432865">
        <w:rPr>
          <w:rFonts w:eastAsia="SimSun" w:cs="Arial"/>
          <w:noProof w:val="0"/>
          <w:lang w:eastAsia="zh-CN"/>
        </w:rPr>
        <w:tab/>
      </w:r>
      <w:r w:rsidRPr="00432865">
        <w:rPr>
          <w:rFonts w:eastAsia="SimSun" w:cs="Arial"/>
          <w:noProof w:val="0"/>
          <w:lang w:eastAsia="zh-CN"/>
        </w:rPr>
        <w:tab/>
        <w:t>–</w:t>
      </w:r>
      <w:r w:rsidRPr="00432865">
        <w:rPr>
          <w:rFonts w:eastAsia="SimSun" w:cs="Arial"/>
          <w:noProof w:val="0"/>
          <w:lang w:eastAsia="zh-CN"/>
        </w:rPr>
        <w:tab/>
        <w:t>Messaging: 0.19 SDR/256 bits.</w:t>
      </w:r>
      <w:r w:rsidRPr="00432865">
        <w:rPr>
          <w:rFonts w:eastAsia="SimSun" w:cs="Arial"/>
          <w:noProof w:val="0"/>
          <w:lang w:eastAsia="zh-CN"/>
        </w:rPr>
        <w:br/>
        <w:t>–</w:t>
      </w:r>
      <w:r w:rsidRPr="00432865">
        <w:rPr>
          <w:rFonts w:eastAsia="SimSun" w:cs="Arial"/>
          <w:noProof w:val="0"/>
          <w:lang w:eastAsia="zh-CN"/>
        </w:rPr>
        <w:tab/>
        <w:t>SafetyNET: 0.10 SDR/256 bits.</w:t>
      </w:r>
      <w:r w:rsidRPr="00432865">
        <w:rPr>
          <w:rFonts w:eastAsia="SimSun" w:cs="Arial"/>
          <w:noProof w:val="0"/>
          <w:lang w:eastAsia="zh-CN"/>
        </w:rPr>
        <w:br/>
        <w:t>–</w:t>
      </w:r>
      <w:r w:rsidRPr="00432865">
        <w:rPr>
          <w:rFonts w:eastAsia="SimSun" w:cs="Arial"/>
          <w:noProof w:val="0"/>
          <w:lang w:eastAsia="zh-CN"/>
        </w:rPr>
        <w:tab/>
        <w:t>FleetNET: 0.48 SDR/256 bits.</w:t>
      </w:r>
      <w:r w:rsidRPr="00432865">
        <w:rPr>
          <w:rFonts w:eastAsia="SimSun" w:cs="Arial"/>
          <w:noProof w:val="0"/>
          <w:lang w:eastAsia="zh-CN"/>
        </w:rPr>
        <w:br/>
        <w:t>–</w:t>
      </w:r>
      <w:r w:rsidRPr="00432865">
        <w:rPr>
          <w:rFonts w:eastAsia="SimSun" w:cs="Arial"/>
          <w:noProof w:val="0"/>
          <w:lang w:eastAsia="zh-CN"/>
        </w:rPr>
        <w:tab/>
        <w:t>Polling with text: 0.48 SDR/256 bits.</w:t>
      </w:r>
      <w:r w:rsidRPr="00432865">
        <w:rPr>
          <w:rFonts w:eastAsia="SimSun" w:cs="Arial"/>
          <w:noProof w:val="0"/>
          <w:lang w:eastAsia="zh-CN"/>
        </w:rPr>
        <w:br/>
        <w:t>–</w:t>
      </w:r>
      <w:r w:rsidRPr="00432865">
        <w:rPr>
          <w:rFonts w:eastAsia="SimSun" w:cs="Arial"/>
          <w:noProof w:val="0"/>
          <w:lang w:eastAsia="zh-CN"/>
        </w:rPr>
        <w:tab/>
        <w:t>Polling without text: 0.24 SDR/poll.</w:t>
      </w:r>
    </w:p>
    <w:p w14:paraId="4E67E0CF"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ab/>
        <w:t>b)</w:t>
      </w:r>
      <w:r w:rsidRPr="00432865">
        <w:rPr>
          <w:rFonts w:eastAsia="SimSun" w:cs="Arial"/>
          <w:noProof w:val="0"/>
          <w:lang w:eastAsia="zh-CN"/>
        </w:rPr>
        <w:tab/>
        <w:t>Mobile-to-shore (charged to mobile)</w:t>
      </w:r>
    </w:p>
    <w:p w14:paraId="022854D9"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ab/>
      </w:r>
      <w:r w:rsidRPr="00432865">
        <w:rPr>
          <w:rFonts w:eastAsia="SimSun" w:cs="Arial"/>
          <w:noProof w:val="0"/>
          <w:lang w:eastAsia="zh-CN"/>
        </w:rPr>
        <w:tab/>
        <w:t>Data reporting: 0.04 SDR/packet (landline charges applicable to automatic delivery).</w:t>
      </w:r>
    </w:p>
    <w:p w14:paraId="604BAEAB" w14:textId="77777777" w:rsidR="00432865" w:rsidRPr="00432865" w:rsidRDefault="00432865" w:rsidP="0043286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noProof w:val="0"/>
          <w:lang w:eastAsia="zh-CN"/>
        </w:rPr>
      </w:pPr>
      <w:r w:rsidRPr="00432865">
        <w:rPr>
          <w:noProof w:val="0"/>
          <w:lang w:val="en-GB"/>
        </w:rPr>
        <w:br w:type="page"/>
      </w:r>
    </w:p>
    <w:p w14:paraId="5278CBE9"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textAlignment w:val="auto"/>
        <w:rPr>
          <w:rFonts w:eastAsia="SimSun" w:cs="Arial"/>
          <w:bCs/>
          <w:noProof w:val="0"/>
          <w:lang w:eastAsia="zh-CN"/>
        </w:rPr>
      </w:pPr>
      <w:r w:rsidRPr="00432865">
        <w:rPr>
          <w:rFonts w:eastAsia="SimSun" w:cs="Arial"/>
          <w:b/>
          <w:bCs/>
          <w:noProof w:val="0"/>
          <w:lang w:eastAsia="zh-CN"/>
        </w:rPr>
        <w:lastRenderedPageBreak/>
        <w:t>CS</w:t>
      </w:r>
      <w:r w:rsidRPr="00432865">
        <w:rPr>
          <w:rFonts w:eastAsia="SimSun" w:cs="Arial"/>
          <w:bCs/>
          <w:noProof w:val="0"/>
          <w:lang w:eastAsia="zh-CN"/>
        </w:rPr>
        <w:t>3</w:t>
      </w:r>
      <w:r w:rsidRPr="00432865">
        <w:rPr>
          <w:rFonts w:eastAsia="SimSun" w:cs="Arial"/>
          <w:bCs/>
          <w:noProof w:val="0"/>
          <w:lang w:eastAsia="zh-CN"/>
        </w:rPr>
        <w:tab/>
      </w:r>
      <w:r w:rsidRPr="00432865">
        <w:rPr>
          <w:rFonts w:eastAsia="SimSun" w:cs="Arial"/>
          <w:b/>
          <w:noProof w:val="0"/>
          <w:lang w:eastAsia="zh-CN"/>
        </w:rPr>
        <w:t>Inmarsat–Fleet F77</w:t>
      </w:r>
      <w:r w:rsidRPr="00432865">
        <w:rPr>
          <w:rFonts w:eastAsia="SimSun" w:cs="Arial"/>
          <w:bCs/>
          <w:noProof w:val="0"/>
          <w:lang w:eastAsia="zh-CN"/>
        </w:rPr>
        <w:t xml:space="preserve"> (Charging duration is per block of 15 seconds) and Fleet F77 (ISDN) (per 10 seconds)</w:t>
      </w:r>
    </w:p>
    <w:p w14:paraId="7F3388CD"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Charges applicable in the maritime mobile-satellite service via Burum and Perth coast earth stations.</w:t>
      </w:r>
    </w:p>
    <w:p w14:paraId="77141489"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val="fr-CH" w:eastAsia="zh-CN"/>
        </w:rPr>
      </w:pPr>
      <w:r w:rsidRPr="00432865">
        <w:rPr>
          <w:rFonts w:eastAsia="SimSun" w:cs="Arial"/>
          <w:noProof w:val="0"/>
          <w:lang w:val="fr-CH" w:eastAsia="zh-CN"/>
        </w:rPr>
        <w:t>a)</w:t>
      </w:r>
      <w:r w:rsidRPr="00432865">
        <w:rPr>
          <w:rFonts w:eastAsia="SimSun" w:cs="Arial"/>
          <w:noProof w:val="0"/>
          <w:lang w:val="fr-CH" w:eastAsia="zh-CN"/>
        </w:rPr>
        <w:tab/>
        <w:t>Shore to Mobile</w:t>
      </w:r>
    </w:p>
    <w:p w14:paraId="5864B38B"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432865" w:rsidRPr="00432865" w14:paraId="54D30740" w14:textId="77777777" w:rsidTr="00432865">
        <w:trPr>
          <w:jc w:val="center"/>
        </w:trPr>
        <w:tc>
          <w:tcPr>
            <w:tcW w:w="3969" w:type="dxa"/>
            <w:tcBorders>
              <w:top w:val="nil"/>
              <w:left w:val="nil"/>
            </w:tcBorders>
            <w:shd w:val="clear" w:color="auto" w:fill="auto"/>
            <w:noWrap/>
            <w:vAlign w:val="center"/>
            <w:hideMark/>
          </w:tcPr>
          <w:p w14:paraId="2A48CB5E" w14:textId="77777777" w:rsidR="00432865" w:rsidRPr="00432865" w:rsidRDefault="00432865" w:rsidP="00432865">
            <w:pPr>
              <w:jc w:val="center"/>
              <w:rPr>
                <w:rFonts w:cs="Calibri"/>
                <w:noProof w:val="0"/>
                <w:color w:val="000000"/>
                <w:lang w:val="en-SG" w:eastAsia="en-SG"/>
              </w:rPr>
            </w:pPr>
          </w:p>
        </w:tc>
        <w:tc>
          <w:tcPr>
            <w:tcW w:w="1701" w:type="dxa"/>
            <w:gridSpan w:val="2"/>
            <w:shd w:val="clear" w:color="auto" w:fill="auto"/>
            <w:noWrap/>
            <w:vAlign w:val="center"/>
            <w:hideMark/>
          </w:tcPr>
          <w:p w14:paraId="45AE8FE4"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SDR/min.</w:t>
            </w:r>
          </w:p>
        </w:tc>
      </w:tr>
      <w:tr w:rsidR="00432865" w:rsidRPr="00432865" w14:paraId="77C54B0D" w14:textId="77777777" w:rsidTr="00432865">
        <w:trPr>
          <w:jc w:val="center"/>
        </w:trPr>
        <w:tc>
          <w:tcPr>
            <w:tcW w:w="3969" w:type="dxa"/>
            <w:shd w:val="clear" w:color="auto" w:fill="auto"/>
            <w:noWrap/>
            <w:vAlign w:val="center"/>
            <w:hideMark/>
          </w:tcPr>
          <w:p w14:paraId="3ECA11E5"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Services</w:t>
            </w:r>
          </w:p>
        </w:tc>
        <w:tc>
          <w:tcPr>
            <w:tcW w:w="1701" w:type="dxa"/>
            <w:shd w:val="clear" w:color="auto" w:fill="auto"/>
            <w:noWrap/>
            <w:vAlign w:val="center"/>
            <w:hideMark/>
          </w:tcPr>
          <w:p w14:paraId="691D4A64"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Voice</w:t>
            </w:r>
          </w:p>
        </w:tc>
        <w:tc>
          <w:tcPr>
            <w:tcW w:w="1701" w:type="dxa"/>
            <w:shd w:val="clear" w:color="auto" w:fill="auto"/>
            <w:noWrap/>
            <w:vAlign w:val="center"/>
            <w:hideMark/>
          </w:tcPr>
          <w:p w14:paraId="23BBD41E"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ISDN</w:t>
            </w:r>
          </w:p>
        </w:tc>
      </w:tr>
      <w:tr w:rsidR="00432865" w:rsidRPr="00432865" w14:paraId="3F2B58B3" w14:textId="77777777" w:rsidTr="00432865">
        <w:trPr>
          <w:jc w:val="center"/>
        </w:trPr>
        <w:tc>
          <w:tcPr>
            <w:tcW w:w="3969" w:type="dxa"/>
            <w:shd w:val="clear" w:color="auto" w:fill="auto"/>
            <w:vAlign w:val="center"/>
            <w:hideMark/>
          </w:tcPr>
          <w:p w14:paraId="66DD2EDA"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Inmarsat – Fleet (voice) Global</w:t>
            </w:r>
          </w:p>
        </w:tc>
        <w:tc>
          <w:tcPr>
            <w:tcW w:w="1701" w:type="dxa"/>
            <w:shd w:val="clear" w:color="auto" w:fill="auto"/>
            <w:noWrap/>
            <w:vAlign w:val="center"/>
            <w:hideMark/>
          </w:tcPr>
          <w:p w14:paraId="4E5B4839"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3.07</w:t>
            </w:r>
          </w:p>
        </w:tc>
        <w:tc>
          <w:tcPr>
            <w:tcW w:w="1701" w:type="dxa"/>
            <w:shd w:val="clear" w:color="auto" w:fill="auto"/>
            <w:noWrap/>
            <w:vAlign w:val="center"/>
            <w:hideMark/>
          </w:tcPr>
          <w:p w14:paraId="1EEE832F"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p>
        </w:tc>
      </w:tr>
      <w:tr w:rsidR="00432865" w:rsidRPr="00432865" w14:paraId="68A7172D" w14:textId="77777777" w:rsidTr="00432865">
        <w:trPr>
          <w:jc w:val="center"/>
        </w:trPr>
        <w:tc>
          <w:tcPr>
            <w:tcW w:w="3969" w:type="dxa"/>
            <w:shd w:val="clear" w:color="auto" w:fill="auto"/>
            <w:vAlign w:val="center"/>
            <w:hideMark/>
          </w:tcPr>
          <w:p w14:paraId="7CF68E76"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Inmarsat – Fleet (ISDN) Global</w:t>
            </w:r>
          </w:p>
        </w:tc>
        <w:tc>
          <w:tcPr>
            <w:tcW w:w="1701" w:type="dxa"/>
            <w:shd w:val="clear" w:color="auto" w:fill="auto"/>
            <w:noWrap/>
            <w:vAlign w:val="center"/>
            <w:hideMark/>
          </w:tcPr>
          <w:p w14:paraId="19C430FE"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p>
        </w:tc>
        <w:tc>
          <w:tcPr>
            <w:tcW w:w="1701" w:type="dxa"/>
            <w:shd w:val="clear" w:color="auto" w:fill="auto"/>
            <w:noWrap/>
            <w:vAlign w:val="center"/>
            <w:hideMark/>
          </w:tcPr>
          <w:p w14:paraId="169837F3"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7.08</w:t>
            </w:r>
          </w:p>
        </w:tc>
      </w:tr>
    </w:tbl>
    <w:p w14:paraId="6D311880"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noProof w:val="0"/>
          <w:lang w:val="fr-CH" w:eastAsia="zh-CN"/>
        </w:rPr>
      </w:pPr>
    </w:p>
    <w:p w14:paraId="0F85C9B5"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noProof w:val="0"/>
          <w:lang w:val="fr-CH" w:eastAsia="zh-CN"/>
        </w:rPr>
      </w:pPr>
      <w:r w:rsidRPr="00432865">
        <w:rPr>
          <w:rFonts w:eastAsia="SimSun" w:cs="Arial"/>
          <w:noProof w:val="0"/>
          <w:lang w:val="fr-CH" w:eastAsia="zh-CN"/>
        </w:rPr>
        <w:t>b)</w:t>
      </w:r>
      <w:r w:rsidRPr="00432865">
        <w:rPr>
          <w:rFonts w:eastAsia="SimSun" w:cs="Arial"/>
          <w:noProof w:val="0"/>
          <w:lang w:val="fr-CH" w:eastAsia="zh-CN"/>
        </w:rPr>
        <w:tab/>
        <w:t>Mobile-to-shore</w:t>
      </w:r>
    </w:p>
    <w:p w14:paraId="1A97EB1D"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noProof w:val="0"/>
          <w:sz w:val="16"/>
          <w:szCs w:val="16"/>
          <w:lang w:val="fr-CH" w:eastAsia="zh-CN"/>
        </w:rPr>
      </w:pPr>
    </w:p>
    <w:tbl>
      <w:tblPr>
        <w:tblW w:w="7371" w:type="dxa"/>
        <w:jc w:val="center"/>
        <w:tblLayout w:type="fixed"/>
        <w:tblLook w:val="04A0" w:firstRow="1" w:lastRow="0" w:firstColumn="1" w:lastColumn="0" w:noHBand="0" w:noVBand="1"/>
      </w:tblPr>
      <w:tblGrid>
        <w:gridCol w:w="3114"/>
        <w:gridCol w:w="999"/>
        <w:gridCol w:w="1694"/>
        <w:gridCol w:w="1564"/>
      </w:tblGrid>
      <w:tr w:rsidR="00432865" w:rsidRPr="00432865" w14:paraId="5A061EA5" w14:textId="77777777" w:rsidTr="00432865">
        <w:trPr>
          <w:trHeight w:val="315"/>
          <w:jc w:val="center"/>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1238084"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SDR/min.</w:t>
            </w:r>
          </w:p>
        </w:tc>
      </w:tr>
      <w:tr w:rsidR="00432865" w:rsidRPr="00432865" w14:paraId="276B3CEF" w14:textId="77777777" w:rsidTr="00432865">
        <w:trPr>
          <w:trHeight w:val="315"/>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27FDA"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Voice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7F94DB"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Fax/Data</w:t>
            </w:r>
          </w:p>
        </w:tc>
        <w:tc>
          <w:tcPr>
            <w:tcW w:w="1564" w:type="dxa"/>
            <w:vMerge w:val="restart"/>
            <w:tcBorders>
              <w:top w:val="single" w:sz="4" w:space="0" w:color="auto"/>
              <w:left w:val="single" w:sz="4" w:space="0" w:color="auto"/>
              <w:right w:val="single" w:sz="4" w:space="0" w:color="auto"/>
            </w:tcBorders>
            <w:shd w:val="clear" w:color="auto" w:fill="auto"/>
            <w:vAlign w:val="center"/>
            <w:hideMark/>
          </w:tcPr>
          <w:p w14:paraId="367E540D"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ISDN</w:t>
            </w:r>
          </w:p>
        </w:tc>
      </w:tr>
      <w:tr w:rsidR="00432865" w:rsidRPr="00432865" w14:paraId="6416D0D4" w14:textId="77777777" w:rsidTr="00432865">
        <w:trPr>
          <w:trHeight w:val="315"/>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D57DE"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All Time</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0BE96"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2.4 kbps</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C394A"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9.6 kbps</w:t>
            </w:r>
          </w:p>
        </w:tc>
        <w:tc>
          <w:tcPr>
            <w:tcW w:w="1564" w:type="dxa"/>
            <w:vMerge/>
            <w:tcBorders>
              <w:left w:val="single" w:sz="4" w:space="0" w:color="auto"/>
              <w:bottom w:val="single" w:sz="4" w:space="0" w:color="auto"/>
              <w:right w:val="single" w:sz="4" w:space="0" w:color="auto"/>
            </w:tcBorders>
            <w:vAlign w:val="center"/>
            <w:hideMark/>
          </w:tcPr>
          <w:p w14:paraId="0DBE9996"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p>
        </w:tc>
      </w:tr>
      <w:tr w:rsidR="00432865" w:rsidRPr="00432865" w14:paraId="0C12EE4B" w14:textId="77777777" w:rsidTr="00432865">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63DD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3.73</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F3F5E"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2.30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EBFF5"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5.35</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6E66E"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16.35</w:t>
            </w:r>
          </w:p>
        </w:tc>
      </w:tr>
    </w:tbl>
    <w:p w14:paraId="4D4C6F0A"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noProof w:val="0"/>
          <w:lang w:eastAsia="zh-CN"/>
        </w:rPr>
      </w:pPr>
    </w:p>
    <w:p w14:paraId="084CAA87"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val="fr-CH" w:eastAsia="zh-CN"/>
        </w:rPr>
      </w:pPr>
      <w:r w:rsidRPr="00432865">
        <w:rPr>
          <w:rFonts w:eastAsia="SimSun" w:cs="Arial"/>
          <w:noProof w:val="0"/>
          <w:lang w:val="fr-CH" w:eastAsia="zh-CN"/>
        </w:rPr>
        <w:t>c)</w:t>
      </w:r>
      <w:r w:rsidRPr="00432865">
        <w:rPr>
          <w:rFonts w:eastAsia="SimSun" w:cs="Arial"/>
          <w:noProof w:val="0"/>
          <w:lang w:val="fr-CH" w:eastAsia="zh-CN"/>
        </w:rPr>
        <w:tab/>
        <w:t>Mobile-to-mobile</w:t>
      </w:r>
    </w:p>
    <w:p w14:paraId="0036B2FF"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textAlignment w:val="auto"/>
        <w:rPr>
          <w:rFonts w:eastAsia="SimSun" w:cs="Arial"/>
          <w:bCs/>
          <w:noProof w:val="0"/>
          <w:sz w:val="16"/>
          <w:szCs w:val="16"/>
          <w:lang w:val="fr-CH" w:eastAsia="zh-CN"/>
        </w:rPr>
      </w:pPr>
    </w:p>
    <w:tbl>
      <w:tblPr>
        <w:tblW w:w="9639" w:type="dxa"/>
        <w:jc w:val="center"/>
        <w:tblLayout w:type="fixed"/>
        <w:tblLook w:val="04A0" w:firstRow="1" w:lastRow="0" w:firstColumn="1" w:lastColumn="0" w:noHBand="0" w:noVBand="1"/>
      </w:tblPr>
      <w:tblGrid>
        <w:gridCol w:w="2386"/>
        <w:gridCol w:w="2437"/>
        <w:gridCol w:w="1369"/>
        <w:gridCol w:w="1365"/>
        <w:gridCol w:w="964"/>
        <w:gridCol w:w="1118"/>
      </w:tblGrid>
      <w:tr w:rsidR="00432865" w:rsidRPr="00432865" w14:paraId="379BFB47" w14:textId="77777777" w:rsidTr="00432865">
        <w:trPr>
          <w:jc w:val="center"/>
        </w:trPr>
        <w:tc>
          <w:tcPr>
            <w:tcW w:w="2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7D8BB8"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Services</w:t>
            </w:r>
          </w:p>
        </w:tc>
        <w:tc>
          <w:tcPr>
            <w:tcW w:w="72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465FCB1"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SDR/min.</w:t>
            </w:r>
          </w:p>
        </w:tc>
      </w:tr>
      <w:tr w:rsidR="00432865" w:rsidRPr="00432865" w14:paraId="0D8F4E55" w14:textId="77777777" w:rsidTr="00432865">
        <w:trPr>
          <w:jc w:val="center"/>
        </w:trPr>
        <w:tc>
          <w:tcPr>
            <w:tcW w:w="2386" w:type="dxa"/>
            <w:vMerge/>
            <w:tcBorders>
              <w:top w:val="single" w:sz="4" w:space="0" w:color="auto"/>
              <w:left w:val="single" w:sz="4" w:space="0" w:color="auto"/>
              <w:bottom w:val="single" w:sz="4" w:space="0" w:color="auto"/>
              <w:right w:val="single" w:sz="4" w:space="0" w:color="auto"/>
            </w:tcBorders>
            <w:vAlign w:val="center"/>
            <w:hideMark/>
          </w:tcPr>
          <w:p w14:paraId="760398A0"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3170F"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Voice</w:t>
            </w:r>
          </w:p>
        </w:tc>
        <w:tc>
          <w:tcPr>
            <w:tcW w:w="36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984157"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Fax/Data</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0F647F"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ISDN</w:t>
            </w:r>
          </w:p>
        </w:tc>
      </w:tr>
      <w:tr w:rsidR="00432865" w:rsidRPr="00432865" w14:paraId="5EE45FDB" w14:textId="77777777" w:rsidTr="00432865">
        <w:trPr>
          <w:jc w:val="center"/>
        </w:trPr>
        <w:tc>
          <w:tcPr>
            <w:tcW w:w="2386" w:type="dxa"/>
            <w:vMerge/>
            <w:tcBorders>
              <w:top w:val="single" w:sz="4" w:space="0" w:color="auto"/>
              <w:left w:val="single" w:sz="4" w:space="0" w:color="auto"/>
              <w:bottom w:val="single" w:sz="4" w:space="0" w:color="auto"/>
              <w:right w:val="single" w:sz="4" w:space="0" w:color="auto"/>
            </w:tcBorders>
            <w:vAlign w:val="center"/>
            <w:hideMark/>
          </w:tcPr>
          <w:p w14:paraId="4DBCBF76" w14:textId="77777777" w:rsidR="00432865" w:rsidRPr="00432865" w:rsidRDefault="00432865" w:rsidP="00432865">
            <w:pPr>
              <w:jc w:val="center"/>
              <w:rPr>
                <w:rFonts w:cs="Calibri"/>
                <w:b/>
                <w:bCs/>
                <w:noProof w:val="0"/>
                <w:color w:val="000000"/>
                <w:lang w:val="en-SG" w:eastAsia="en-SG"/>
              </w:rPr>
            </w:pPr>
          </w:p>
        </w:tc>
        <w:tc>
          <w:tcPr>
            <w:tcW w:w="2437" w:type="dxa"/>
            <w:vMerge w:val="restart"/>
            <w:tcBorders>
              <w:top w:val="single" w:sz="4" w:space="0" w:color="auto"/>
              <w:left w:val="single" w:sz="4" w:space="0" w:color="auto"/>
              <w:right w:val="single" w:sz="4" w:space="0" w:color="auto"/>
            </w:tcBorders>
            <w:shd w:val="clear" w:color="auto" w:fill="auto"/>
            <w:vAlign w:val="center"/>
          </w:tcPr>
          <w:p w14:paraId="5D09EEA1"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All Time</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146B61"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2.4 kbps</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6860B9"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9.6 kbps</w:t>
            </w: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2A53760B" w14:textId="77777777" w:rsidR="00432865" w:rsidRPr="00432865" w:rsidRDefault="00432865" w:rsidP="00432865">
            <w:pPr>
              <w:rPr>
                <w:rFonts w:cs="Calibri"/>
                <w:b/>
                <w:bCs/>
                <w:noProof w:val="0"/>
                <w:color w:val="000000"/>
                <w:lang w:val="en-SG" w:eastAsia="en-SG"/>
              </w:rPr>
            </w:pPr>
          </w:p>
        </w:tc>
      </w:tr>
      <w:tr w:rsidR="00432865" w:rsidRPr="00432865" w14:paraId="374826E3" w14:textId="77777777" w:rsidTr="00432865">
        <w:trPr>
          <w:jc w:val="center"/>
        </w:trPr>
        <w:tc>
          <w:tcPr>
            <w:tcW w:w="2386" w:type="dxa"/>
            <w:vMerge/>
            <w:tcBorders>
              <w:top w:val="single" w:sz="4" w:space="0" w:color="auto"/>
              <w:left w:val="single" w:sz="4" w:space="0" w:color="auto"/>
              <w:bottom w:val="single" w:sz="4" w:space="0" w:color="auto"/>
              <w:right w:val="single" w:sz="4" w:space="0" w:color="auto"/>
            </w:tcBorders>
            <w:vAlign w:val="center"/>
            <w:hideMark/>
          </w:tcPr>
          <w:p w14:paraId="7A3E48EB" w14:textId="77777777" w:rsidR="00432865" w:rsidRPr="00432865" w:rsidRDefault="00432865" w:rsidP="00432865">
            <w:pPr>
              <w:jc w:val="center"/>
              <w:rPr>
                <w:rFonts w:cs="Calibri"/>
                <w:b/>
                <w:bCs/>
                <w:noProof w:val="0"/>
                <w:color w:val="000000"/>
                <w:lang w:val="en-SG" w:eastAsia="en-SG"/>
              </w:rPr>
            </w:pPr>
          </w:p>
        </w:tc>
        <w:tc>
          <w:tcPr>
            <w:tcW w:w="2437" w:type="dxa"/>
            <w:vMerge/>
            <w:tcBorders>
              <w:left w:val="single" w:sz="4" w:space="0" w:color="auto"/>
              <w:bottom w:val="single" w:sz="4" w:space="0" w:color="auto"/>
              <w:right w:val="single" w:sz="4" w:space="0" w:color="auto"/>
            </w:tcBorders>
            <w:vAlign w:val="center"/>
          </w:tcPr>
          <w:p w14:paraId="428062F2" w14:textId="77777777" w:rsidR="00432865" w:rsidRPr="00432865" w:rsidRDefault="00432865" w:rsidP="00432865">
            <w:pPr>
              <w:jc w:val="center"/>
              <w:rPr>
                <w:rFonts w:cs="Calibri"/>
                <w:b/>
                <w:bCs/>
                <w:noProof w:val="0"/>
                <w:color w:val="000000"/>
                <w:lang w:val="en-SG" w:eastAsia="en-SG"/>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0B641"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Peak hours*</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CBB5F"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Off-peak hours*</w:t>
            </w: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2BED0A99" w14:textId="77777777" w:rsidR="00432865" w:rsidRPr="00432865" w:rsidRDefault="00432865" w:rsidP="00432865">
            <w:pPr>
              <w:rPr>
                <w:rFonts w:cs="Calibri"/>
                <w:b/>
                <w:bCs/>
                <w:noProof w:val="0"/>
                <w:color w:val="000000"/>
                <w:lang w:val="en-SG" w:eastAsia="en-SG"/>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3FBC5651" w14:textId="77777777" w:rsidR="00432865" w:rsidRPr="00432865" w:rsidRDefault="00432865" w:rsidP="00432865">
            <w:pPr>
              <w:rPr>
                <w:rFonts w:cs="Calibri"/>
                <w:b/>
                <w:bCs/>
                <w:noProof w:val="0"/>
                <w:color w:val="000000"/>
                <w:lang w:val="en-SG" w:eastAsia="en-SG"/>
              </w:rPr>
            </w:pPr>
          </w:p>
        </w:tc>
      </w:tr>
      <w:tr w:rsidR="00432865" w:rsidRPr="00432865" w14:paraId="727F4AE6" w14:textId="77777777" w:rsidTr="00432865">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8948D"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Fleet 77 to Inmarsat–F77</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7C700"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8.71</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A4CC6"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9.45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038D9"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8.18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1AC68"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12.17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FE7DF"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25.29</w:t>
            </w:r>
          </w:p>
        </w:tc>
      </w:tr>
      <w:tr w:rsidR="00432865" w:rsidRPr="00432865" w14:paraId="5C45A3A9" w14:textId="77777777" w:rsidTr="00432865">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9412F"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Fleet 77 to F77 (ISDN)</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663A5"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14.35</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5973ED"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15.57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33C5"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18.17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C0341"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32.34</w:t>
            </w:r>
          </w:p>
        </w:tc>
      </w:tr>
      <w:tr w:rsidR="00432865" w:rsidRPr="00432865" w14:paraId="26438B89" w14:textId="77777777" w:rsidTr="00432865">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47C6F"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Fleet 77 to Iridium</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699B3"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13.13</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8326BD"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14.24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22223"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14.54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46DC2"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44.35</w:t>
            </w:r>
          </w:p>
        </w:tc>
      </w:tr>
      <w:tr w:rsidR="00432865" w:rsidRPr="00432865" w14:paraId="7B8C29F9" w14:textId="77777777" w:rsidTr="00432865">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CDB5E"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Fleet 77 to BGAN</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85B66"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6.</w:t>
            </w:r>
            <w:r w:rsidRPr="00432865">
              <w:rPr>
                <w:rFonts w:eastAsia="SimSun" w:cs="Arial"/>
                <w:noProof w:val="0"/>
              </w:rPr>
              <w:t>01</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71F0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4.53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D9075"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8.11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B8E3B"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21.64</w:t>
            </w:r>
          </w:p>
        </w:tc>
      </w:tr>
      <w:tr w:rsidR="00432865" w:rsidRPr="00432865" w14:paraId="0FBC3910" w14:textId="77777777" w:rsidTr="00432865">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32CAB"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Fleet 77 to FB</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575AA"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6.</w:t>
            </w:r>
            <w:r w:rsidRPr="00432865">
              <w:rPr>
                <w:rFonts w:eastAsia="SimSun" w:cs="Arial"/>
                <w:noProof w:val="0"/>
              </w:rPr>
              <w:t>01</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FB08E"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4.53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52175"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8.11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1789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21.64</w:t>
            </w:r>
          </w:p>
        </w:tc>
      </w:tr>
      <w:tr w:rsidR="00432865" w:rsidRPr="00432865" w14:paraId="3C5EAA95" w14:textId="77777777" w:rsidTr="00432865">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5C61F"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Fleet 77 to BGAN (ISDN)</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E6CA8"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13.56</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CB10E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12.71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3ECF2"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16.47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5CBF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33.66</w:t>
            </w:r>
          </w:p>
        </w:tc>
      </w:tr>
      <w:tr w:rsidR="00432865" w:rsidRPr="00432865" w14:paraId="08494F64" w14:textId="77777777" w:rsidTr="00432865">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2E688"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Fleet 77 to FB (ISDN)</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29F0F"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13.56</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6CF05F"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12.71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E31E5"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16.47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CFFAD"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33.66</w:t>
            </w:r>
          </w:p>
        </w:tc>
      </w:tr>
    </w:tbl>
    <w:p w14:paraId="7F776400" w14:textId="77777777" w:rsidR="00432865" w:rsidRPr="00432865" w:rsidRDefault="00432865" w:rsidP="00432865">
      <w:pPr>
        <w:rPr>
          <w:noProof w:val="0"/>
          <w:lang w:val="en-GB"/>
        </w:rPr>
      </w:pPr>
    </w:p>
    <w:p w14:paraId="22444871"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
          <w:bCs/>
          <w:noProof w:val="0"/>
          <w:lang w:eastAsia="zh-CN"/>
        </w:rPr>
        <w:t>CS</w:t>
      </w:r>
      <w:r w:rsidRPr="00432865">
        <w:rPr>
          <w:rFonts w:eastAsia="SimSun" w:cs="Arial"/>
          <w:bCs/>
          <w:noProof w:val="0"/>
          <w:lang w:eastAsia="zh-CN"/>
        </w:rPr>
        <w:t>6</w:t>
      </w:r>
      <w:r w:rsidRPr="00432865">
        <w:rPr>
          <w:rFonts w:eastAsia="SimSun" w:cs="Arial"/>
          <w:bCs/>
          <w:noProof w:val="0"/>
          <w:lang w:eastAsia="zh-CN"/>
        </w:rPr>
        <w:tab/>
      </w:r>
      <w:r w:rsidRPr="00432865">
        <w:rPr>
          <w:rFonts w:eastAsia="SimSun" w:cs="Arial"/>
          <w:b/>
          <w:noProof w:val="0"/>
          <w:lang w:eastAsia="zh-CN"/>
        </w:rPr>
        <w:t>Inmarsat–BGAN</w:t>
      </w:r>
      <w:r w:rsidRPr="00432865">
        <w:rPr>
          <w:rFonts w:eastAsia="SimSun" w:cs="Arial"/>
          <w:bCs/>
          <w:noProof w:val="0"/>
          <w:lang w:eastAsia="zh-CN"/>
        </w:rPr>
        <w:t xml:space="preserve"> (Charging duration is per block of 15 seconds) </w:t>
      </w:r>
    </w:p>
    <w:p w14:paraId="309BD505"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Cs/>
          <w:noProof w:val="0"/>
          <w:lang w:eastAsia="zh-CN"/>
        </w:rPr>
        <w:tab/>
        <w:t>Charges applicable in the maritime mobile-satellite service via INMARSAT.</w:t>
      </w:r>
    </w:p>
    <w:p w14:paraId="6547DC9B"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a)</w:t>
      </w:r>
      <w:r w:rsidRPr="00432865">
        <w:rPr>
          <w:rFonts w:eastAsia="SimSun" w:cs="Arial"/>
          <w:noProof w:val="0"/>
          <w:lang w:eastAsia="zh-CN"/>
        </w:rPr>
        <w:tab/>
        <w:t>Shore-to-mobile</w:t>
      </w:r>
    </w:p>
    <w:p w14:paraId="10E72491"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sz w:val="8"/>
          <w:szCs w:val="8"/>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432865" w:rsidRPr="00432865" w14:paraId="4D002EE3" w14:textId="77777777" w:rsidTr="00432865">
        <w:trPr>
          <w:jc w:val="center"/>
        </w:trPr>
        <w:tc>
          <w:tcPr>
            <w:tcW w:w="3969" w:type="dxa"/>
            <w:tcBorders>
              <w:top w:val="nil"/>
              <w:left w:val="nil"/>
            </w:tcBorders>
            <w:shd w:val="clear" w:color="auto" w:fill="auto"/>
            <w:noWrap/>
            <w:vAlign w:val="center"/>
            <w:hideMark/>
          </w:tcPr>
          <w:p w14:paraId="0E7284A1" w14:textId="77777777" w:rsidR="00432865" w:rsidRPr="00432865" w:rsidRDefault="00432865" w:rsidP="00432865">
            <w:pPr>
              <w:jc w:val="center"/>
              <w:rPr>
                <w:rFonts w:cs="Calibri"/>
                <w:noProof w:val="0"/>
                <w:color w:val="000000"/>
                <w:lang w:val="en-SG" w:eastAsia="en-SG"/>
              </w:rPr>
            </w:pPr>
          </w:p>
        </w:tc>
        <w:tc>
          <w:tcPr>
            <w:tcW w:w="1701" w:type="dxa"/>
            <w:gridSpan w:val="2"/>
            <w:shd w:val="clear" w:color="auto" w:fill="auto"/>
            <w:noWrap/>
            <w:vAlign w:val="center"/>
            <w:hideMark/>
          </w:tcPr>
          <w:p w14:paraId="5A56BF92"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SDR/min.</w:t>
            </w:r>
          </w:p>
        </w:tc>
      </w:tr>
      <w:tr w:rsidR="00432865" w:rsidRPr="00432865" w14:paraId="2EB13327" w14:textId="77777777" w:rsidTr="00432865">
        <w:trPr>
          <w:jc w:val="center"/>
        </w:trPr>
        <w:tc>
          <w:tcPr>
            <w:tcW w:w="3969" w:type="dxa"/>
            <w:shd w:val="clear" w:color="auto" w:fill="auto"/>
            <w:noWrap/>
            <w:vAlign w:val="center"/>
            <w:hideMark/>
          </w:tcPr>
          <w:p w14:paraId="1B13950E"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Services</w:t>
            </w:r>
          </w:p>
        </w:tc>
        <w:tc>
          <w:tcPr>
            <w:tcW w:w="1701" w:type="dxa"/>
            <w:shd w:val="clear" w:color="auto" w:fill="auto"/>
            <w:noWrap/>
            <w:vAlign w:val="center"/>
            <w:hideMark/>
          </w:tcPr>
          <w:p w14:paraId="594A04B7"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Voice</w:t>
            </w:r>
          </w:p>
        </w:tc>
        <w:tc>
          <w:tcPr>
            <w:tcW w:w="1701" w:type="dxa"/>
            <w:shd w:val="clear" w:color="auto" w:fill="auto"/>
            <w:noWrap/>
            <w:vAlign w:val="center"/>
            <w:hideMark/>
          </w:tcPr>
          <w:p w14:paraId="07A3B707"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ISDN</w:t>
            </w:r>
          </w:p>
        </w:tc>
      </w:tr>
      <w:tr w:rsidR="00432865" w:rsidRPr="00432865" w14:paraId="30EC2B09" w14:textId="77777777" w:rsidTr="00432865">
        <w:trPr>
          <w:jc w:val="center"/>
        </w:trPr>
        <w:tc>
          <w:tcPr>
            <w:tcW w:w="3969" w:type="dxa"/>
            <w:shd w:val="clear" w:color="auto" w:fill="auto"/>
            <w:vAlign w:val="center"/>
            <w:hideMark/>
          </w:tcPr>
          <w:p w14:paraId="5F042E11"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BGAN Voice</w:t>
            </w:r>
          </w:p>
        </w:tc>
        <w:tc>
          <w:tcPr>
            <w:tcW w:w="1701" w:type="dxa"/>
            <w:shd w:val="clear" w:color="auto" w:fill="auto"/>
            <w:noWrap/>
            <w:vAlign w:val="center"/>
            <w:hideMark/>
          </w:tcPr>
          <w:p w14:paraId="3E682648"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3.07</w:t>
            </w:r>
          </w:p>
        </w:tc>
        <w:tc>
          <w:tcPr>
            <w:tcW w:w="1701" w:type="dxa"/>
            <w:shd w:val="clear" w:color="auto" w:fill="auto"/>
            <w:noWrap/>
            <w:vAlign w:val="center"/>
            <w:hideMark/>
          </w:tcPr>
          <w:p w14:paraId="3C916568"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p>
        </w:tc>
      </w:tr>
      <w:tr w:rsidR="00432865" w:rsidRPr="00432865" w14:paraId="76EFD9CB" w14:textId="77777777" w:rsidTr="00432865">
        <w:trPr>
          <w:jc w:val="center"/>
        </w:trPr>
        <w:tc>
          <w:tcPr>
            <w:tcW w:w="3969" w:type="dxa"/>
            <w:shd w:val="clear" w:color="auto" w:fill="auto"/>
            <w:vAlign w:val="center"/>
            <w:hideMark/>
          </w:tcPr>
          <w:p w14:paraId="6F3BD37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BGAN ISDN</w:t>
            </w:r>
          </w:p>
        </w:tc>
        <w:tc>
          <w:tcPr>
            <w:tcW w:w="1701" w:type="dxa"/>
            <w:shd w:val="clear" w:color="auto" w:fill="auto"/>
            <w:noWrap/>
            <w:vAlign w:val="center"/>
            <w:hideMark/>
          </w:tcPr>
          <w:p w14:paraId="652C0B8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p>
        </w:tc>
        <w:tc>
          <w:tcPr>
            <w:tcW w:w="1701" w:type="dxa"/>
            <w:shd w:val="clear" w:color="auto" w:fill="auto"/>
            <w:noWrap/>
            <w:vAlign w:val="center"/>
            <w:hideMark/>
          </w:tcPr>
          <w:p w14:paraId="65C2A2E3"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7.08</w:t>
            </w:r>
          </w:p>
        </w:tc>
      </w:tr>
    </w:tbl>
    <w:p w14:paraId="6A834032"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p w14:paraId="4842BD51"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283"/>
        <w:jc w:val="left"/>
        <w:textAlignment w:val="auto"/>
        <w:rPr>
          <w:rFonts w:eastAsia="SimSun" w:cs="Arial"/>
          <w:noProof w:val="0"/>
          <w:lang w:eastAsia="zh-CN"/>
        </w:rPr>
      </w:pPr>
      <w:r w:rsidRPr="00432865">
        <w:rPr>
          <w:rFonts w:eastAsia="SimSun" w:cs="Arial"/>
          <w:noProof w:val="0"/>
          <w:lang w:eastAsia="zh-CN"/>
        </w:rPr>
        <w:t>b)</w:t>
      </w:r>
      <w:r w:rsidRPr="00432865">
        <w:rPr>
          <w:rFonts w:eastAsia="SimSun" w:cs="Arial"/>
          <w:noProof w:val="0"/>
          <w:lang w:eastAsia="zh-CN"/>
        </w:rPr>
        <w:tab/>
        <w:t>Mobile-to-shore</w:t>
      </w:r>
    </w:p>
    <w:p w14:paraId="4365AFA2"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sz w:val="16"/>
          <w:szCs w:val="1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432865" w:rsidRPr="00432865" w14:paraId="675DC446" w14:textId="77777777" w:rsidTr="00432865">
        <w:trPr>
          <w:jc w:val="center"/>
        </w:trPr>
        <w:tc>
          <w:tcPr>
            <w:tcW w:w="3969" w:type="dxa"/>
            <w:vAlign w:val="center"/>
          </w:tcPr>
          <w:p w14:paraId="2F0FA036"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Services</w:t>
            </w:r>
          </w:p>
        </w:tc>
        <w:tc>
          <w:tcPr>
            <w:tcW w:w="1701" w:type="dxa"/>
            <w:vAlign w:val="center"/>
          </w:tcPr>
          <w:p w14:paraId="0582009A"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w:t>
            </w:r>
          </w:p>
        </w:tc>
      </w:tr>
      <w:tr w:rsidR="00432865" w:rsidRPr="00432865" w14:paraId="024D5833" w14:textId="77777777" w:rsidTr="00432865">
        <w:trPr>
          <w:jc w:val="center"/>
        </w:trPr>
        <w:tc>
          <w:tcPr>
            <w:tcW w:w="3969" w:type="dxa"/>
            <w:vAlign w:val="center"/>
          </w:tcPr>
          <w:p w14:paraId="133F915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Monthly Subscription fee</w:t>
            </w:r>
          </w:p>
        </w:tc>
        <w:tc>
          <w:tcPr>
            <w:tcW w:w="1701" w:type="dxa"/>
          </w:tcPr>
          <w:p w14:paraId="08B77D4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66.</w:t>
            </w:r>
            <w:r w:rsidRPr="00432865">
              <w:rPr>
                <w:rFonts w:eastAsia="SimSun" w:cs="Arial"/>
                <w:noProof w:val="0"/>
              </w:rPr>
              <w:t>–</w:t>
            </w:r>
          </w:p>
        </w:tc>
      </w:tr>
      <w:tr w:rsidR="00432865" w:rsidRPr="00432865" w14:paraId="6FB7D261" w14:textId="77777777" w:rsidTr="00432865">
        <w:trPr>
          <w:jc w:val="center"/>
        </w:trPr>
        <w:tc>
          <w:tcPr>
            <w:tcW w:w="3969" w:type="dxa"/>
            <w:vAlign w:val="center"/>
          </w:tcPr>
          <w:p w14:paraId="6C3D3C5F"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Monthly Inbundle Dollar Allowance</w:t>
            </w:r>
          </w:p>
        </w:tc>
        <w:tc>
          <w:tcPr>
            <w:tcW w:w="1701" w:type="dxa"/>
          </w:tcPr>
          <w:p w14:paraId="0441E9ED"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29.</w:t>
            </w:r>
            <w:r w:rsidRPr="00432865">
              <w:rPr>
                <w:rFonts w:eastAsia="SimSun" w:cs="Arial"/>
                <w:noProof w:val="0"/>
              </w:rPr>
              <w:t>–</w:t>
            </w:r>
          </w:p>
        </w:tc>
      </w:tr>
    </w:tbl>
    <w:p w14:paraId="7A0ED6A9"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32" w:after="32"/>
        <w:ind w:left="1134" w:hanging="340"/>
        <w:textAlignment w:val="auto"/>
        <w:rPr>
          <w:rFonts w:eastAsia="SimSun" w:cs="Arial"/>
          <w:noProof w:val="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432865" w:rsidRPr="00432865" w14:paraId="0E049C1E" w14:textId="77777777" w:rsidTr="00432865">
        <w:trPr>
          <w:trHeight w:val="342"/>
          <w:tblHeader/>
          <w:jc w:val="center"/>
        </w:trPr>
        <w:tc>
          <w:tcPr>
            <w:tcW w:w="3969" w:type="dxa"/>
            <w:shd w:val="clear" w:color="auto" w:fill="auto"/>
            <w:vAlign w:val="center"/>
            <w:hideMark/>
          </w:tcPr>
          <w:p w14:paraId="264E0250"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lastRenderedPageBreak/>
              <w:t>Services</w:t>
            </w:r>
          </w:p>
        </w:tc>
        <w:tc>
          <w:tcPr>
            <w:tcW w:w="1701" w:type="dxa"/>
            <w:shd w:val="clear" w:color="auto" w:fill="auto"/>
            <w:vAlign w:val="center"/>
          </w:tcPr>
          <w:p w14:paraId="19BB86B7"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Charge Unit</w:t>
            </w:r>
          </w:p>
        </w:tc>
        <w:tc>
          <w:tcPr>
            <w:tcW w:w="1701" w:type="dxa"/>
            <w:shd w:val="clear" w:color="auto" w:fill="auto"/>
            <w:noWrap/>
            <w:vAlign w:val="center"/>
            <w:hideMark/>
          </w:tcPr>
          <w:p w14:paraId="4A2BD12E"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w:t>
            </w:r>
          </w:p>
        </w:tc>
      </w:tr>
      <w:tr w:rsidR="00432865" w:rsidRPr="00432865" w14:paraId="0DDCC9CD" w14:textId="77777777" w:rsidTr="00432865">
        <w:trPr>
          <w:jc w:val="center"/>
        </w:trPr>
        <w:tc>
          <w:tcPr>
            <w:tcW w:w="3969" w:type="dxa"/>
            <w:shd w:val="clear" w:color="auto" w:fill="auto"/>
            <w:vAlign w:val="center"/>
            <w:hideMark/>
          </w:tcPr>
          <w:p w14:paraId="61E5EC8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Voice (Mobile to Fixed)</w:t>
            </w:r>
          </w:p>
        </w:tc>
        <w:tc>
          <w:tcPr>
            <w:tcW w:w="1701" w:type="dxa"/>
            <w:shd w:val="clear" w:color="000000" w:fill="FFFFFF"/>
            <w:noWrap/>
            <w:vAlign w:val="center"/>
            <w:hideMark/>
          </w:tcPr>
          <w:p w14:paraId="4CB0221B"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s-ES_tradnl"/>
              </w:rPr>
              <w:t>min</w:t>
            </w:r>
            <w:r w:rsidRPr="00432865">
              <w:rPr>
                <w:rFonts w:eastAsia="SimSun" w:cs="Arial"/>
                <w:noProof w:val="0"/>
                <w:lang w:val="en-GB"/>
              </w:rPr>
              <w:t>.</w:t>
            </w:r>
          </w:p>
        </w:tc>
        <w:tc>
          <w:tcPr>
            <w:tcW w:w="1701" w:type="dxa"/>
            <w:shd w:val="clear" w:color="auto" w:fill="auto"/>
            <w:noWrap/>
            <w:vAlign w:val="center"/>
            <w:hideMark/>
          </w:tcPr>
          <w:p w14:paraId="1C193396"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0.73</w:t>
            </w:r>
          </w:p>
        </w:tc>
      </w:tr>
      <w:tr w:rsidR="00432865" w:rsidRPr="00432865" w14:paraId="4BFDB5BF" w14:textId="77777777" w:rsidTr="00432865">
        <w:trPr>
          <w:jc w:val="center"/>
        </w:trPr>
        <w:tc>
          <w:tcPr>
            <w:tcW w:w="3969" w:type="dxa"/>
            <w:shd w:val="clear" w:color="auto" w:fill="auto"/>
            <w:vAlign w:val="center"/>
            <w:hideMark/>
          </w:tcPr>
          <w:p w14:paraId="6A367BD0"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Voice (Mobile to Cellular)</w:t>
            </w:r>
          </w:p>
        </w:tc>
        <w:tc>
          <w:tcPr>
            <w:tcW w:w="1701" w:type="dxa"/>
            <w:shd w:val="clear" w:color="000000" w:fill="FFFFFF"/>
            <w:noWrap/>
            <w:vAlign w:val="center"/>
            <w:hideMark/>
          </w:tcPr>
          <w:p w14:paraId="4738B932"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66259CD0"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0.95</w:t>
            </w:r>
          </w:p>
        </w:tc>
      </w:tr>
      <w:tr w:rsidR="00432865" w:rsidRPr="00432865" w14:paraId="45A36030" w14:textId="77777777" w:rsidTr="00432865">
        <w:trPr>
          <w:jc w:val="center"/>
        </w:trPr>
        <w:tc>
          <w:tcPr>
            <w:tcW w:w="3969" w:type="dxa"/>
            <w:shd w:val="clear" w:color="auto" w:fill="auto"/>
            <w:vAlign w:val="center"/>
            <w:hideMark/>
          </w:tcPr>
          <w:p w14:paraId="5F324696"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Voicemail</w:t>
            </w:r>
          </w:p>
        </w:tc>
        <w:tc>
          <w:tcPr>
            <w:tcW w:w="1701" w:type="dxa"/>
            <w:shd w:val="clear" w:color="000000" w:fill="FFFFFF"/>
            <w:noWrap/>
            <w:vAlign w:val="center"/>
            <w:hideMark/>
          </w:tcPr>
          <w:p w14:paraId="26CADF68"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4FE9565F"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0.58</w:t>
            </w:r>
          </w:p>
        </w:tc>
      </w:tr>
      <w:tr w:rsidR="00432865" w:rsidRPr="00432865" w14:paraId="71214E79" w14:textId="77777777" w:rsidTr="00432865">
        <w:trPr>
          <w:jc w:val="center"/>
        </w:trPr>
        <w:tc>
          <w:tcPr>
            <w:tcW w:w="3969" w:type="dxa"/>
            <w:shd w:val="clear" w:color="auto" w:fill="auto"/>
            <w:vAlign w:val="center"/>
            <w:hideMark/>
          </w:tcPr>
          <w:p w14:paraId="27ADFDEF"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BGAN Voice</w:t>
            </w:r>
          </w:p>
        </w:tc>
        <w:tc>
          <w:tcPr>
            <w:tcW w:w="1701" w:type="dxa"/>
            <w:shd w:val="clear" w:color="000000" w:fill="FFFFFF"/>
            <w:noWrap/>
            <w:vAlign w:val="center"/>
            <w:hideMark/>
          </w:tcPr>
          <w:p w14:paraId="58F39443"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38BB166"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0.55</w:t>
            </w:r>
          </w:p>
        </w:tc>
      </w:tr>
      <w:tr w:rsidR="00432865" w:rsidRPr="00432865" w14:paraId="4B8E9515" w14:textId="77777777" w:rsidTr="00432865">
        <w:trPr>
          <w:jc w:val="center"/>
        </w:trPr>
        <w:tc>
          <w:tcPr>
            <w:tcW w:w="3969" w:type="dxa"/>
            <w:shd w:val="clear" w:color="auto" w:fill="auto"/>
            <w:vAlign w:val="center"/>
            <w:hideMark/>
          </w:tcPr>
          <w:p w14:paraId="25CC6F8B"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FleetBroadband Voice</w:t>
            </w:r>
          </w:p>
        </w:tc>
        <w:tc>
          <w:tcPr>
            <w:tcW w:w="1701" w:type="dxa"/>
            <w:shd w:val="clear" w:color="000000" w:fill="FFFFFF"/>
            <w:noWrap/>
            <w:vAlign w:val="center"/>
            <w:hideMark/>
          </w:tcPr>
          <w:p w14:paraId="2EDFFD71"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620A98A3"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2.19</w:t>
            </w:r>
          </w:p>
        </w:tc>
      </w:tr>
      <w:tr w:rsidR="00432865" w:rsidRPr="00432865" w14:paraId="7A40019C" w14:textId="77777777" w:rsidTr="00432865">
        <w:trPr>
          <w:jc w:val="center"/>
        </w:trPr>
        <w:tc>
          <w:tcPr>
            <w:tcW w:w="3969" w:type="dxa"/>
            <w:shd w:val="clear" w:color="auto" w:fill="auto"/>
            <w:vAlign w:val="center"/>
            <w:hideMark/>
          </w:tcPr>
          <w:p w14:paraId="37FA27BD"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SwiftBroadband Voice</w:t>
            </w:r>
          </w:p>
        </w:tc>
        <w:tc>
          <w:tcPr>
            <w:tcW w:w="1701" w:type="dxa"/>
            <w:shd w:val="clear" w:color="000000" w:fill="FFFFFF"/>
            <w:noWrap/>
            <w:vAlign w:val="center"/>
            <w:hideMark/>
          </w:tcPr>
          <w:p w14:paraId="12D340B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4D66C27D"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0.55</w:t>
            </w:r>
          </w:p>
        </w:tc>
      </w:tr>
      <w:tr w:rsidR="00432865" w:rsidRPr="00432865" w14:paraId="066A64CB" w14:textId="77777777" w:rsidTr="00432865">
        <w:trPr>
          <w:jc w:val="center"/>
        </w:trPr>
        <w:tc>
          <w:tcPr>
            <w:tcW w:w="3969" w:type="dxa"/>
            <w:shd w:val="clear" w:color="auto" w:fill="auto"/>
            <w:vAlign w:val="center"/>
            <w:hideMark/>
          </w:tcPr>
          <w:p w14:paraId="048AB377"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Inmarsat Fleet/Swift Voice</w:t>
            </w:r>
          </w:p>
        </w:tc>
        <w:tc>
          <w:tcPr>
            <w:tcW w:w="1701" w:type="dxa"/>
            <w:shd w:val="clear" w:color="000000" w:fill="FFFFFF"/>
            <w:noWrap/>
            <w:vAlign w:val="center"/>
            <w:hideMark/>
          </w:tcPr>
          <w:p w14:paraId="58137E06"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7ED682F1"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1.82</w:t>
            </w:r>
          </w:p>
        </w:tc>
      </w:tr>
      <w:tr w:rsidR="00432865" w:rsidRPr="00432865" w14:paraId="1BB34CAD" w14:textId="77777777" w:rsidTr="00432865">
        <w:trPr>
          <w:jc w:val="center"/>
        </w:trPr>
        <w:tc>
          <w:tcPr>
            <w:tcW w:w="3969" w:type="dxa"/>
            <w:shd w:val="clear" w:color="auto" w:fill="auto"/>
            <w:vAlign w:val="center"/>
            <w:hideMark/>
          </w:tcPr>
          <w:p w14:paraId="3AA9825C"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Aero Voice</w:t>
            </w:r>
          </w:p>
        </w:tc>
        <w:tc>
          <w:tcPr>
            <w:tcW w:w="1701" w:type="dxa"/>
            <w:shd w:val="clear" w:color="000000" w:fill="FFFFFF"/>
            <w:noWrap/>
            <w:vAlign w:val="center"/>
            <w:hideMark/>
          </w:tcPr>
          <w:p w14:paraId="13FAC942"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707A78B"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3.57</w:t>
            </w:r>
          </w:p>
        </w:tc>
      </w:tr>
      <w:tr w:rsidR="00432865" w:rsidRPr="00432865" w14:paraId="6C43AA8C" w14:textId="77777777" w:rsidTr="00432865">
        <w:trPr>
          <w:jc w:val="center"/>
        </w:trPr>
        <w:tc>
          <w:tcPr>
            <w:tcW w:w="3969" w:type="dxa"/>
            <w:shd w:val="clear" w:color="auto" w:fill="auto"/>
            <w:vAlign w:val="center"/>
            <w:hideMark/>
          </w:tcPr>
          <w:p w14:paraId="48913FC5"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fr-FR"/>
              </w:rPr>
            </w:pPr>
            <w:r w:rsidRPr="00432865">
              <w:rPr>
                <w:rFonts w:eastAsia="SimSun" w:cs="Arial"/>
                <w:noProof w:val="0"/>
                <w:lang w:val="fr-FR"/>
              </w:rPr>
              <w:t>Satellite Phone Service (SPS) Voice</w:t>
            </w:r>
          </w:p>
        </w:tc>
        <w:tc>
          <w:tcPr>
            <w:tcW w:w="1701" w:type="dxa"/>
            <w:shd w:val="clear" w:color="000000" w:fill="FFFFFF"/>
            <w:noWrap/>
            <w:vAlign w:val="center"/>
            <w:hideMark/>
          </w:tcPr>
          <w:p w14:paraId="074847E1"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7AFA3802"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1.46</w:t>
            </w:r>
          </w:p>
        </w:tc>
      </w:tr>
      <w:tr w:rsidR="00432865" w:rsidRPr="00432865" w14:paraId="05AAB9D9" w14:textId="77777777" w:rsidTr="00432865">
        <w:trPr>
          <w:jc w:val="center"/>
        </w:trPr>
        <w:tc>
          <w:tcPr>
            <w:tcW w:w="3969" w:type="dxa"/>
            <w:shd w:val="clear" w:color="auto" w:fill="auto"/>
            <w:vAlign w:val="center"/>
            <w:hideMark/>
          </w:tcPr>
          <w:p w14:paraId="7AF2A694"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IsatPhone Pro (GSPS) Voice</w:t>
            </w:r>
          </w:p>
        </w:tc>
        <w:tc>
          <w:tcPr>
            <w:tcW w:w="1701" w:type="dxa"/>
            <w:shd w:val="clear" w:color="000000" w:fill="FFFFFF"/>
            <w:noWrap/>
            <w:vAlign w:val="center"/>
            <w:hideMark/>
          </w:tcPr>
          <w:p w14:paraId="49ED875B"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386E972F"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0.55</w:t>
            </w:r>
          </w:p>
        </w:tc>
      </w:tr>
      <w:tr w:rsidR="00432865" w:rsidRPr="00432865" w14:paraId="3D4E0950" w14:textId="77777777" w:rsidTr="00432865">
        <w:trPr>
          <w:jc w:val="center"/>
        </w:trPr>
        <w:tc>
          <w:tcPr>
            <w:tcW w:w="3969" w:type="dxa"/>
            <w:shd w:val="clear" w:color="auto" w:fill="auto"/>
            <w:vAlign w:val="center"/>
            <w:hideMark/>
          </w:tcPr>
          <w:p w14:paraId="01A8702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Voice</w:t>
            </w:r>
          </w:p>
        </w:tc>
        <w:tc>
          <w:tcPr>
            <w:tcW w:w="1701" w:type="dxa"/>
            <w:shd w:val="clear" w:color="000000" w:fill="FFFFFF"/>
            <w:noWrap/>
            <w:vAlign w:val="center"/>
            <w:hideMark/>
          </w:tcPr>
          <w:p w14:paraId="35E37C75"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732A6ABF"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8.02</w:t>
            </w:r>
          </w:p>
        </w:tc>
      </w:tr>
      <w:tr w:rsidR="00432865" w:rsidRPr="00432865" w14:paraId="62C2F85D" w14:textId="77777777" w:rsidTr="00432865">
        <w:trPr>
          <w:jc w:val="center"/>
        </w:trPr>
        <w:tc>
          <w:tcPr>
            <w:tcW w:w="3969" w:type="dxa"/>
            <w:shd w:val="clear" w:color="auto" w:fill="auto"/>
            <w:vAlign w:val="center"/>
            <w:hideMark/>
          </w:tcPr>
          <w:p w14:paraId="75C81980"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Globalstar Voice</w:t>
            </w:r>
          </w:p>
        </w:tc>
        <w:tc>
          <w:tcPr>
            <w:tcW w:w="1701" w:type="dxa"/>
            <w:shd w:val="clear" w:color="000000" w:fill="FFFFFF"/>
            <w:noWrap/>
            <w:vAlign w:val="center"/>
            <w:hideMark/>
          </w:tcPr>
          <w:p w14:paraId="188742BB"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817C3E5"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5.84</w:t>
            </w:r>
          </w:p>
        </w:tc>
      </w:tr>
      <w:tr w:rsidR="00432865" w:rsidRPr="00432865" w14:paraId="654DA8B4" w14:textId="77777777" w:rsidTr="00432865">
        <w:trPr>
          <w:jc w:val="center"/>
        </w:trPr>
        <w:tc>
          <w:tcPr>
            <w:tcW w:w="3969" w:type="dxa"/>
            <w:shd w:val="clear" w:color="auto" w:fill="auto"/>
            <w:vAlign w:val="center"/>
            <w:hideMark/>
          </w:tcPr>
          <w:p w14:paraId="6CBEEF42"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Thuraya Voice</w:t>
            </w:r>
          </w:p>
        </w:tc>
        <w:tc>
          <w:tcPr>
            <w:tcW w:w="1701" w:type="dxa"/>
            <w:shd w:val="clear" w:color="000000" w:fill="FFFFFF"/>
            <w:noWrap/>
            <w:vAlign w:val="center"/>
            <w:hideMark/>
          </w:tcPr>
          <w:p w14:paraId="73EDB142"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00B61B9B"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3.65</w:t>
            </w:r>
          </w:p>
        </w:tc>
      </w:tr>
      <w:tr w:rsidR="00432865" w:rsidRPr="00432865" w14:paraId="6919DFEA" w14:textId="77777777" w:rsidTr="00432865">
        <w:trPr>
          <w:jc w:val="center"/>
        </w:trPr>
        <w:tc>
          <w:tcPr>
            <w:tcW w:w="3969" w:type="dxa"/>
            <w:shd w:val="clear" w:color="auto" w:fill="auto"/>
            <w:vAlign w:val="center"/>
            <w:hideMark/>
          </w:tcPr>
          <w:p w14:paraId="6F4DDF5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Other MSS Carriers</w:t>
            </w:r>
          </w:p>
        </w:tc>
        <w:tc>
          <w:tcPr>
            <w:tcW w:w="1701" w:type="dxa"/>
            <w:shd w:val="clear" w:color="000000" w:fill="FFFFFF"/>
            <w:noWrap/>
            <w:vAlign w:val="center"/>
            <w:hideMark/>
          </w:tcPr>
          <w:p w14:paraId="197E5C76"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FADC98D"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5.03</w:t>
            </w:r>
          </w:p>
        </w:tc>
      </w:tr>
      <w:tr w:rsidR="00432865" w:rsidRPr="00432865" w14:paraId="530BE276" w14:textId="77777777" w:rsidTr="00432865">
        <w:trPr>
          <w:jc w:val="center"/>
        </w:trPr>
        <w:tc>
          <w:tcPr>
            <w:tcW w:w="3969" w:type="dxa"/>
            <w:shd w:val="clear" w:color="auto" w:fill="auto"/>
            <w:vAlign w:val="center"/>
            <w:hideMark/>
          </w:tcPr>
          <w:p w14:paraId="20B00EF8"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SMS (per SMS)</w:t>
            </w:r>
          </w:p>
        </w:tc>
        <w:tc>
          <w:tcPr>
            <w:tcW w:w="1701" w:type="dxa"/>
            <w:shd w:val="clear" w:color="000000" w:fill="FFFFFF"/>
            <w:noWrap/>
            <w:vAlign w:val="center"/>
            <w:hideMark/>
          </w:tcPr>
          <w:p w14:paraId="1D3AF658"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MSG</w:t>
            </w:r>
          </w:p>
        </w:tc>
        <w:tc>
          <w:tcPr>
            <w:tcW w:w="1701" w:type="dxa"/>
            <w:shd w:val="clear" w:color="auto" w:fill="auto"/>
            <w:noWrap/>
            <w:vAlign w:val="center"/>
            <w:hideMark/>
          </w:tcPr>
          <w:p w14:paraId="7A0954EC"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0.36</w:t>
            </w:r>
          </w:p>
        </w:tc>
      </w:tr>
      <w:tr w:rsidR="00432865" w:rsidRPr="00432865" w14:paraId="1FEDD7A0" w14:textId="77777777" w:rsidTr="00432865">
        <w:trPr>
          <w:jc w:val="center"/>
        </w:trPr>
        <w:tc>
          <w:tcPr>
            <w:tcW w:w="3969" w:type="dxa"/>
            <w:shd w:val="clear" w:color="auto" w:fill="auto"/>
            <w:vAlign w:val="center"/>
            <w:hideMark/>
          </w:tcPr>
          <w:p w14:paraId="09FBA51C"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Standard IP (per MB)</w:t>
            </w:r>
          </w:p>
        </w:tc>
        <w:tc>
          <w:tcPr>
            <w:tcW w:w="1701" w:type="dxa"/>
            <w:shd w:val="clear" w:color="000000" w:fill="FFFFFF"/>
            <w:noWrap/>
            <w:vAlign w:val="center"/>
            <w:hideMark/>
          </w:tcPr>
          <w:p w14:paraId="15F9C74A"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Mbyte</w:t>
            </w:r>
          </w:p>
        </w:tc>
        <w:tc>
          <w:tcPr>
            <w:tcW w:w="1701" w:type="dxa"/>
            <w:shd w:val="clear" w:color="auto" w:fill="auto"/>
            <w:noWrap/>
            <w:vAlign w:val="center"/>
            <w:hideMark/>
          </w:tcPr>
          <w:p w14:paraId="2A5F2A7D"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5.84</w:t>
            </w:r>
          </w:p>
        </w:tc>
      </w:tr>
      <w:tr w:rsidR="00432865" w:rsidRPr="00432865" w14:paraId="0C4015CD" w14:textId="77777777" w:rsidTr="00432865">
        <w:trPr>
          <w:jc w:val="center"/>
        </w:trPr>
        <w:tc>
          <w:tcPr>
            <w:tcW w:w="3969" w:type="dxa"/>
            <w:shd w:val="clear" w:color="auto" w:fill="auto"/>
            <w:vAlign w:val="center"/>
            <w:hideMark/>
          </w:tcPr>
          <w:p w14:paraId="0275E347"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32kbps Streaming IP</w:t>
            </w:r>
          </w:p>
        </w:tc>
        <w:tc>
          <w:tcPr>
            <w:tcW w:w="1701" w:type="dxa"/>
            <w:shd w:val="clear" w:color="000000" w:fill="FFFFFF"/>
            <w:noWrap/>
            <w:vAlign w:val="center"/>
            <w:hideMark/>
          </w:tcPr>
          <w:p w14:paraId="7F9CDF93"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403A00DE"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2.63</w:t>
            </w:r>
          </w:p>
        </w:tc>
      </w:tr>
      <w:tr w:rsidR="00432865" w:rsidRPr="00432865" w14:paraId="322FE6F3" w14:textId="77777777" w:rsidTr="00432865">
        <w:trPr>
          <w:jc w:val="center"/>
        </w:trPr>
        <w:tc>
          <w:tcPr>
            <w:tcW w:w="3969" w:type="dxa"/>
            <w:shd w:val="clear" w:color="auto" w:fill="auto"/>
            <w:vAlign w:val="center"/>
            <w:hideMark/>
          </w:tcPr>
          <w:p w14:paraId="11910216"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64kbps Streaming IP</w:t>
            </w:r>
          </w:p>
        </w:tc>
        <w:tc>
          <w:tcPr>
            <w:tcW w:w="1701" w:type="dxa"/>
            <w:shd w:val="clear" w:color="000000" w:fill="FFFFFF"/>
            <w:noWrap/>
            <w:vAlign w:val="center"/>
            <w:hideMark/>
          </w:tcPr>
          <w:p w14:paraId="0309CAB5"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29B22486"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5.03</w:t>
            </w:r>
          </w:p>
        </w:tc>
      </w:tr>
      <w:tr w:rsidR="00432865" w:rsidRPr="00432865" w14:paraId="62F876BD" w14:textId="77777777" w:rsidTr="00432865">
        <w:trPr>
          <w:jc w:val="center"/>
        </w:trPr>
        <w:tc>
          <w:tcPr>
            <w:tcW w:w="3969" w:type="dxa"/>
            <w:shd w:val="clear" w:color="auto" w:fill="auto"/>
            <w:vAlign w:val="center"/>
            <w:hideMark/>
          </w:tcPr>
          <w:p w14:paraId="72BBC095"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128kbps Streaming IP</w:t>
            </w:r>
          </w:p>
        </w:tc>
        <w:tc>
          <w:tcPr>
            <w:tcW w:w="1701" w:type="dxa"/>
            <w:shd w:val="clear" w:color="000000" w:fill="FFFFFF"/>
            <w:noWrap/>
            <w:vAlign w:val="center"/>
            <w:hideMark/>
          </w:tcPr>
          <w:p w14:paraId="27D7F8D6"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2371E204"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8.75</w:t>
            </w:r>
          </w:p>
        </w:tc>
      </w:tr>
      <w:tr w:rsidR="00432865" w:rsidRPr="00432865" w14:paraId="79DB9BDB" w14:textId="77777777" w:rsidTr="00432865">
        <w:trPr>
          <w:jc w:val="center"/>
        </w:trPr>
        <w:tc>
          <w:tcPr>
            <w:tcW w:w="3969" w:type="dxa"/>
            <w:shd w:val="clear" w:color="auto" w:fill="auto"/>
            <w:vAlign w:val="center"/>
            <w:hideMark/>
          </w:tcPr>
          <w:p w14:paraId="70F00ED8"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176kbps Streaming IP</w:t>
            </w:r>
          </w:p>
        </w:tc>
        <w:tc>
          <w:tcPr>
            <w:tcW w:w="1701" w:type="dxa"/>
            <w:shd w:val="clear" w:color="000000" w:fill="FFFFFF"/>
            <w:noWrap/>
            <w:vAlign w:val="center"/>
            <w:hideMark/>
          </w:tcPr>
          <w:p w14:paraId="44765AAC"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0B81490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12.40</w:t>
            </w:r>
          </w:p>
        </w:tc>
      </w:tr>
      <w:tr w:rsidR="00432865" w:rsidRPr="00432865" w14:paraId="60B50135" w14:textId="77777777" w:rsidTr="00432865">
        <w:trPr>
          <w:jc w:val="center"/>
        </w:trPr>
        <w:tc>
          <w:tcPr>
            <w:tcW w:w="3969" w:type="dxa"/>
            <w:shd w:val="clear" w:color="auto" w:fill="auto"/>
            <w:vAlign w:val="center"/>
            <w:hideMark/>
          </w:tcPr>
          <w:p w14:paraId="78F72C9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256kbps Streaming IP</w:t>
            </w:r>
          </w:p>
        </w:tc>
        <w:tc>
          <w:tcPr>
            <w:tcW w:w="1701" w:type="dxa"/>
            <w:shd w:val="clear" w:color="000000" w:fill="FFFFFF"/>
            <w:noWrap/>
            <w:vAlign w:val="center"/>
            <w:hideMark/>
          </w:tcPr>
          <w:p w14:paraId="3D76D627"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30277A7"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15.10</w:t>
            </w:r>
          </w:p>
        </w:tc>
      </w:tr>
      <w:tr w:rsidR="00432865" w:rsidRPr="00432865" w14:paraId="3CF9C750" w14:textId="77777777" w:rsidTr="00432865">
        <w:trPr>
          <w:jc w:val="center"/>
        </w:trPr>
        <w:tc>
          <w:tcPr>
            <w:tcW w:w="3969" w:type="dxa"/>
            <w:shd w:val="clear" w:color="auto" w:fill="auto"/>
            <w:vAlign w:val="center"/>
            <w:hideMark/>
          </w:tcPr>
          <w:p w14:paraId="1AFC294B"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X-Stream Streaming IP</w:t>
            </w:r>
          </w:p>
        </w:tc>
        <w:tc>
          <w:tcPr>
            <w:tcW w:w="1701" w:type="dxa"/>
            <w:shd w:val="clear" w:color="000000" w:fill="FFFFFF"/>
            <w:noWrap/>
            <w:vAlign w:val="center"/>
            <w:hideMark/>
          </w:tcPr>
          <w:p w14:paraId="56C8F052"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75B85DF7"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21.16</w:t>
            </w:r>
          </w:p>
        </w:tc>
      </w:tr>
      <w:tr w:rsidR="00432865" w:rsidRPr="00432865" w14:paraId="75F9AE24" w14:textId="77777777" w:rsidTr="00432865">
        <w:trPr>
          <w:jc w:val="center"/>
        </w:trPr>
        <w:tc>
          <w:tcPr>
            <w:tcW w:w="3969" w:type="dxa"/>
            <w:shd w:val="clear" w:color="auto" w:fill="auto"/>
            <w:vAlign w:val="center"/>
            <w:hideMark/>
          </w:tcPr>
          <w:p w14:paraId="55602832"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BGAN HRD Half Channel/64K</w:t>
            </w:r>
          </w:p>
        </w:tc>
        <w:tc>
          <w:tcPr>
            <w:tcW w:w="1701" w:type="dxa"/>
            <w:shd w:val="clear" w:color="000000" w:fill="FFFFFF"/>
            <w:noWrap/>
            <w:vAlign w:val="center"/>
            <w:hideMark/>
          </w:tcPr>
          <w:p w14:paraId="64F2E1B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54CA750F"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15.10</w:t>
            </w:r>
          </w:p>
        </w:tc>
      </w:tr>
      <w:tr w:rsidR="00432865" w:rsidRPr="00432865" w14:paraId="073465F1" w14:textId="77777777" w:rsidTr="00432865">
        <w:trPr>
          <w:jc w:val="center"/>
        </w:trPr>
        <w:tc>
          <w:tcPr>
            <w:tcW w:w="3969" w:type="dxa"/>
            <w:shd w:val="clear" w:color="auto" w:fill="auto"/>
            <w:vAlign w:val="center"/>
            <w:hideMark/>
          </w:tcPr>
          <w:p w14:paraId="069A984A"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BGAN HRD Half Channel Symmetric</w:t>
            </w:r>
          </w:p>
        </w:tc>
        <w:tc>
          <w:tcPr>
            <w:tcW w:w="1701" w:type="dxa"/>
            <w:shd w:val="clear" w:color="000000" w:fill="FFFFFF"/>
            <w:noWrap/>
            <w:vAlign w:val="center"/>
            <w:hideMark/>
          </w:tcPr>
          <w:p w14:paraId="73D0F013"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3196F4A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20.43</w:t>
            </w:r>
          </w:p>
        </w:tc>
      </w:tr>
      <w:tr w:rsidR="00432865" w:rsidRPr="00432865" w14:paraId="146D9AAB" w14:textId="77777777" w:rsidTr="00432865">
        <w:trPr>
          <w:jc w:val="center"/>
        </w:trPr>
        <w:tc>
          <w:tcPr>
            <w:tcW w:w="3969" w:type="dxa"/>
            <w:shd w:val="clear" w:color="auto" w:fill="auto"/>
            <w:vAlign w:val="center"/>
            <w:hideMark/>
          </w:tcPr>
          <w:p w14:paraId="003775AB"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BGAN HRD Full Channel/64K</w:t>
            </w:r>
          </w:p>
        </w:tc>
        <w:tc>
          <w:tcPr>
            <w:tcW w:w="1701" w:type="dxa"/>
            <w:shd w:val="clear" w:color="000000" w:fill="FFFFFF"/>
            <w:noWrap/>
            <w:vAlign w:val="center"/>
            <w:hideMark/>
          </w:tcPr>
          <w:p w14:paraId="6AA9CD8D"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0F3F8F6A"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23.34</w:t>
            </w:r>
          </w:p>
        </w:tc>
      </w:tr>
      <w:tr w:rsidR="00432865" w:rsidRPr="00432865" w14:paraId="39A51384" w14:textId="77777777" w:rsidTr="00432865">
        <w:trPr>
          <w:jc w:val="center"/>
        </w:trPr>
        <w:tc>
          <w:tcPr>
            <w:tcW w:w="3969" w:type="dxa"/>
            <w:shd w:val="clear" w:color="auto" w:fill="auto"/>
            <w:vAlign w:val="center"/>
            <w:hideMark/>
          </w:tcPr>
          <w:p w14:paraId="4BD35EB3"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BGAN HRD Full Channel Symmetric</w:t>
            </w:r>
          </w:p>
        </w:tc>
        <w:tc>
          <w:tcPr>
            <w:tcW w:w="1701" w:type="dxa"/>
            <w:shd w:val="clear" w:color="000000" w:fill="FFFFFF"/>
            <w:noWrap/>
            <w:vAlign w:val="center"/>
            <w:hideMark/>
          </w:tcPr>
          <w:p w14:paraId="06E4C4EF"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163B861"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27.72</w:t>
            </w:r>
          </w:p>
        </w:tc>
      </w:tr>
      <w:tr w:rsidR="00432865" w:rsidRPr="00432865" w14:paraId="4BC26332" w14:textId="77777777" w:rsidTr="00432865">
        <w:trPr>
          <w:jc w:val="center"/>
        </w:trPr>
        <w:tc>
          <w:tcPr>
            <w:tcW w:w="3969" w:type="dxa"/>
            <w:shd w:val="clear" w:color="auto" w:fill="auto"/>
            <w:vAlign w:val="center"/>
            <w:hideMark/>
          </w:tcPr>
          <w:p w14:paraId="0CEA843A"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ISDN / 3.5 kHz Audio</w:t>
            </w:r>
          </w:p>
        </w:tc>
        <w:tc>
          <w:tcPr>
            <w:tcW w:w="1701" w:type="dxa"/>
            <w:shd w:val="clear" w:color="000000" w:fill="FFFFFF"/>
            <w:noWrap/>
            <w:vAlign w:val="center"/>
            <w:hideMark/>
          </w:tcPr>
          <w:p w14:paraId="1BDF4D4F"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60A597EE"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5.11</w:t>
            </w:r>
          </w:p>
        </w:tc>
      </w:tr>
      <w:tr w:rsidR="00432865" w:rsidRPr="00432865" w14:paraId="4F2AB69E" w14:textId="77777777" w:rsidTr="00432865">
        <w:trPr>
          <w:jc w:val="center"/>
        </w:trPr>
        <w:tc>
          <w:tcPr>
            <w:tcW w:w="3969" w:type="dxa"/>
            <w:shd w:val="clear" w:color="auto" w:fill="auto"/>
            <w:vAlign w:val="center"/>
            <w:hideMark/>
          </w:tcPr>
          <w:p w14:paraId="7B6457EB"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FleetBroadband ISDN</w:t>
            </w:r>
          </w:p>
        </w:tc>
        <w:tc>
          <w:tcPr>
            <w:tcW w:w="1701" w:type="dxa"/>
            <w:shd w:val="clear" w:color="000000" w:fill="FFFFFF"/>
            <w:noWrap/>
            <w:vAlign w:val="center"/>
            <w:hideMark/>
          </w:tcPr>
          <w:p w14:paraId="538DBBA5"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7F648AB8"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5.11</w:t>
            </w:r>
          </w:p>
        </w:tc>
      </w:tr>
      <w:tr w:rsidR="00432865" w:rsidRPr="00432865" w14:paraId="43BB9C3E" w14:textId="77777777" w:rsidTr="00432865">
        <w:trPr>
          <w:jc w:val="center"/>
        </w:trPr>
        <w:tc>
          <w:tcPr>
            <w:tcW w:w="3969" w:type="dxa"/>
            <w:shd w:val="clear" w:color="auto" w:fill="auto"/>
            <w:vAlign w:val="center"/>
            <w:hideMark/>
          </w:tcPr>
          <w:p w14:paraId="34ACBC51"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BGAN ISDN</w:t>
            </w:r>
          </w:p>
        </w:tc>
        <w:tc>
          <w:tcPr>
            <w:tcW w:w="1701" w:type="dxa"/>
            <w:shd w:val="clear" w:color="000000" w:fill="FFFFFF"/>
            <w:noWrap/>
            <w:vAlign w:val="center"/>
            <w:hideMark/>
          </w:tcPr>
          <w:p w14:paraId="61C13EFF"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4D9AB918"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5.11</w:t>
            </w:r>
          </w:p>
        </w:tc>
      </w:tr>
      <w:tr w:rsidR="00432865" w:rsidRPr="00432865" w14:paraId="25739ABA" w14:textId="77777777" w:rsidTr="00432865">
        <w:trPr>
          <w:jc w:val="center"/>
        </w:trPr>
        <w:tc>
          <w:tcPr>
            <w:tcW w:w="3969" w:type="dxa"/>
            <w:shd w:val="clear" w:color="auto" w:fill="auto"/>
            <w:vAlign w:val="center"/>
            <w:hideMark/>
          </w:tcPr>
          <w:p w14:paraId="0F65DE2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Inmarsat Fleet/Swift HSD</w:t>
            </w:r>
          </w:p>
        </w:tc>
        <w:tc>
          <w:tcPr>
            <w:tcW w:w="1701" w:type="dxa"/>
            <w:shd w:val="clear" w:color="000000" w:fill="FFFFFF"/>
            <w:noWrap/>
            <w:vAlign w:val="center"/>
            <w:hideMark/>
          </w:tcPr>
          <w:p w14:paraId="520839A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2098EAC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11.67</w:t>
            </w:r>
          </w:p>
        </w:tc>
      </w:tr>
      <w:tr w:rsidR="00432865" w:rsidRPr="00432865" w14:paraId="0F5B41E4" w14:textId="77777777" w:rsidTr="00432865">
        <w:trPr>
          <w:jc w:val="center"/>
        </w:trPr>
        <w:tc>
          <w:tcPr>
            <w:tcW w:w="3969" w:type="dxa"/>
            <w:shd w:val="clear" w:color="auto" w:fill="auto"/>
            <w:vAlign w:val="center"/>
            <w:hideMark/>
          </w:tcPr>
          <w:p w14:paraId="5F03A18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fr-FR"/>
              </w:rPr>
            </w:pPr>
            <w:r w:rsidRPr="00432865">
              <w:rPr>
                <w:rFonts w:eastAsia="SimSun" w:cs="Arial"/>
                <w:noProof w:val="0"/>
                <w:lang w:val="fr-FR"/>
              </w:rPr>
              <w:t>Satellite Phone Service (SPS) ISDN</w:t>
            </w:r>
          </w:p>
        </w:tc>
        <w:tc>
          <w:tcPr>
            <w:tcW w:w="1701" w:type="dxa"/>
            <w:shd w:val="clear" w:color="000000" w:fill="FFFFFF"/>
            <w:noWrap/>
            <w:vAlign w:val="center"/>
            <w:hideMark/>
          </w:tcPr>
          <w:p w14:paraId="29583DE4"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394B0DC0"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5.11</w:t>
            </w:r>
          </w:p>
        </w:tc>
      </w:tr>
      <w:tr w:rsidR="00432865" w:rsidRPr="00432865" w14:paraId="188D7A2C" w14:textId="77777777" w:rsidTr="00432865">
        <w:trPr>
          <w:jc w:val="center"/>
        </w:trPr>
        <w:tc>
          <w:tcPr>
            <w:tcW w:w="3969" w:type="dxa"/>
            <w:shd w:val="clear" w:color="auto" w:fill="auto"/>
            <w:vAlign w:val="center"/>
            <w:hideMark/>
          </w:tcPr>
          <w:p w14:paraId="3AFB71B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IsatPhone Pro (GSPS) ISDN</w:t>
            </w:r>
          </w:p>
        </w:tc>
        <w:tc>
          <w:tcPr>
            <w:tcW w:w="1701" w:type="dxa"/>
            <w:shd w:val="clear" w:color="000000" w:fill="FFFFFF"/>
            <w:noWrap/>
            <w:vAlign w:val="center"/>
            <w:hideMark/>
          </w:tcPr>
          <w:p w14:paraId="5B46418F"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314E011D"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5.11</w:t>
            </w:r>
          </w:p>
        </w:tc>
      </w:tr>
      <w:tr w:rsidR="00432865" w:rsidRPr="00432865" w14:paraId="68C7E6A5" w14:textId="77777777" w:rsidTr="00432865">
        <w:trPr>
          <w:jc w:val="center"/>
        </w:trPr>
        <w:tc>
          <w:tcPr>
            <w:tcW w:w="3969" w:type="dxa"/>
            <w:shd w:val="clear" w:color="auto" w:fill="auto"/>
            <w:vAlign w:val="center"/>
            <w:hideMark/>
          </w:tcPr>
          <w:p w14:paraId="0694AC26"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ISDN</w:t>
            </w:r>
          </w:p>
        </w:tc>
        <w:tc>
          <w:tcPr>
            <w:tcW w:w="1701" w:type="dxa"/>
            <w:shd w:val="clear" w:color="000000" w:fill="FFFFFF"/>
            <w:noWrap/>
            <w:vAlign w:val="center"/>
            <w:hideMark/>
          </w:tcPr>
          <w:p w14:paraId="109CF032"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6FB75F1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11.67</w:t>
            </w:r>
          </w:p>
        </w:tc>
      </w:tr>
      <w:tr w:rsidR="00432865" w:rsidRPr="00432865" w14:paraId="59B8E704" w14:textId="77777777" w:rsidTr="00432865">
        <w:trPr>
          <w:jc w:val="center"/>
        </w:trPr>
        <w:tc>
          <w:tcPr>
            <w:tcW w:w="3969" w:type="dxa"/>
            <w:shd w:val="clear" w:color="auto" w:fill="auto"/>
            <w:vAlign w:val="center"/>
            <w:hideMark/>
          </w:tcPr>
          <w:p w14:paraId="57E83A5B"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Globalstar ISDN</w:t>
            </w:r>
          </w:p>
        </w:tc>
        <w:tc>
          <w:tcPr>
            <w:tcW w:w="1701" w:type="dxa"/>
            <w:shd w:val="clear" w:color="000000" w:fill="FFFFFF"/>
            <w:noWrap/>
            <w:vAlign w:val="center"/>
            <w:hideMark/>
          </w:tcPr>
          <w:p w14:paraId="03139CEA"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2277670B"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11.67</w:t>
            </w:r>
          </w:p>
        </w:tc>
      </w:tr>
      <w:tr w:rsidR="00432865" w:rsidRPr="00432865" w14:paraId="3F0167D7" w14:textId="77777777" w:rsidTr="00432865">
        <w:trPr>
          <w:jc w:val="center"/>
        </w:trPr>
        <w:tc>
          <w:tcPr>
            <w:tcW w:w="3969" w:type="dxa"/>
            <w:shd w:val="clear" w:color="auto" w:fill="auto"/>
            <w:vAlign w:val="center"/>
            <w:hideMark/>
          </w:tcPr>
          <w:p w14:paraId="2583630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Thuraya ISDN</w:t>
            </w:r>
          </w:p>
        </w:tc>
        <w:tc>
          <w:tcPr>
            <w:tcW w:w="1701" w:type="dxa"/>
            <w:shd w:val="clear" w:color="000000" w:fill="FFFFFF"/>
            <w:noWrap/>
            <w:vAlign w:val="center"/>
            <w:hideMark/>
          </w:tcPr>
          <w:p w14:paraId="3C7A4CC5"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3AE003DF"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11.67</w:t>
            </w:r>
          </w:p>
        </w:tc>
      </w:tr>
      <w:tr w:rsidR="00432865" w:rsidRPr="00432865" w14:paraId="192B9CB7" w14:textId="77777777" w:rsidTr="00432865">
        <w:trPr>
          <w:jc w:val="center"/>
        </w:trPr>
        <w:tc>
          <w:tcPr>
            <w:tcW w:w="3969" w:type="dxa"/>
            <w:shd w:val="clear" w:color="auto" w:fill="auto"/>
            <w:vAlign w:val="center"/>
            <w:hideMark/>
          </w:tcPr>
          <w:p w14:paraId="33F9772D"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Other MSS Carriers ISDN</w:t>
            </w:r>
          </w:p>
        </w:tc>
        <w:tc>
          <w:tcPr>
            <w:tcW w:w="1701" w:type="dxa"/>
            <w:shd w:val="clear" w:color="000000" w:fill="FFFFFF"/>
            <w:noWrap/>
            <w:vAlign w:val="center"/>
            <w:hideMark/>
          </w:tcPr>
          <w:p w14:paraId="045DCB8C"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D56774E"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11.67</w:t>
            </w:r>
          </w:p>
        </w:tc>
      </w:tr>
      <w:tr w:rsidR="00432865" w:rsidRPr="00432865" w14:paraId="423F182E" w14:textId="77777777" w:rsidTr="00432865">
        <w:trPr>
          <w:jc w:val="center"/>
        </w:trPr>
        <w:tc>
          <w:tcPr>
            <w:tcW w:w="3969" w:type="dxa"/>
            <w:shd w:val="clear" w:color="auto" w:fill="auto"/>
            <w:vAlign w:val="center"/>
            <w:hideMark/>
          </w:tcPr>
          <w:p w14:paraId="3927E6DB"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Inmarsat Fleet Voice ISDN</w:t>
            </w:r>
          </w:p>
        </w:tc>
        <w:tc>
          <w:tcPr>
            <w:tcW w:w="1701" w:type="dxa"/>
            <w:shd w:val="clear" w:color="000000" w:fill="FFFFFF"/>
            <w:noWrap/>
            <w:vAlign w:val="center"/>
            <w:hideMark/>
          </w:tcPr>
          <w:p w14:paraId="4AD0393F"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31310FFD"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11.67</w:t>
            </w:r>
          </w:p>
        </w:tc>
      </w:tr>
      <w:tr w:rsidR="00432865" w:rsidRPr="00432865" w14:paraId="4CA002E6" w14:textId="77777777" w:rsidTr="00432865">
        <w:trPr>
          <w:jc w:val="center"/>
        </w:trPr>
        <w:tc>
          <w:tcPr>
            <w:tcW w:w="3969" w:type="dxa"/>
            <w:shd w:val="clear" w:color="auto" w:fill="auto"/>
            <w:vAlign w:val="center"/>
            <w:hideMark/>
          </w:tcPr>
          <w:p w14:paraId="098F6A31"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Aero Voice ISDN</w:t>
            </w:r>
          </w:p>
        </w:tc>
        <w:tc>
          <w:tcPr>
            <w:tcW w:w="1701" w:type="dxa"/>
            <w:shd w:val="clear" w:color="000000" w:fill="FFFFFF"/>
            <w:noWrap/>
            <w:vAlign w:val="center"/>
            <w:hideMark/>
          </w:tcPr>
          <w:p w14:paraId="5DE9863B"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62CF7A9F"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11.67</w:t>
            </w:r>
          </w:p>
        </w:tc>
      </w:tr>
      <w:tr w:rsidR="00432865" w:rsidRPr="00432865" w14:paraId="62AFF5A9" w14:textId="77777777" w:rsidTr="00432865">
        <w:trPr>
          <w:jc w:val="center"/>
        </w:trPr>
        <w:tc>
          <w:tcPr>
            <w:tcW w:w="3969" w:type="dxa"/>
            <w:shd w:val="clear" w:color="auto" w:fill="auto"/>
            <w:vAlign w:val="center"/>
            <w:hideMark/>
          </w:tcPr>
          <w:p w14:paraId="319C02EE"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SwiftBroadband ISDN</w:t>
            </w:r>
          </w:p>
        </w:tc>
        <w:tc>
          <w:tcPr>
            <w:tcW w:w="1701" w:type="dxa"/>
            <w:shd w:val="clear" w:color="000000" w:fill="FFFFFF"/>
            <w:noWrap/>
            <w:vAlign w:val="center"/>
            <w:hideMark/>
          </w:tcPr>
          <w:p w14:paraId="492921FA"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4A095288"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5.11</w:t>
            </w:r>
          </w:p>
        </w:tc>
      </w:tr>
    </w:tbl>
    <w:p w14:paraId="13702E76"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32" w:after="32"/>
        <w:ind w:left="1134" w:hanging="340"/>
        <w:textAlignment w:val="auto"/>
        <w:rPr>
          <w:rFonts w:eastAsia="SimSun" w:cs="Arial"/>
          <w:noProof w:val="0"/>
          <w:sz w:val="4"/>
          <w:szCs w:val="4"/>
          <w:lang w:eastAsia="zh-CN"/>
        </w:rPr>
      </w:pPr>
    </w:p>
    <w:p w14:paraId="51B32514" w14:textId="77777777" w:rsidR="00432865" w:rsidRPr="00432865" w:rsidRDefault="00432865" w:rsidP="0043286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noProof w:val="0"/>
          <w:lang w:eastAsia="zh-CN"/>
        </w:rPr>
      </w:pPr>
      <w:r w:rsidRPr="00432865">
        <w:rPr>
          <w:noProof w:val="0"/>
          <w:lang w:val="en-GB"/>
        </w:rPr>
        <w:br w:type="page"/>
      </w:r>
    </w:p>
    <w:p w14:paraId="60A263A7"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
          <w:bCs/>
          <w:noProof w:val="0"/>
          <w:lang w:eastAsia="zh-CN"/>
        </w:rPr>
        <w:lastRenderedPageBreak/>
        <w:t>CS</w:t>
      </w:r>
      <w:r w:rsidRPr="00432865">
        <w:rPr>
          <w:rFonts w:eastAsia="SimSun" w:cs="Arial"/>
          <w:bCs/>
          <w:noProof w:val="0"/>
          <w:lang w:eastAsia="zh-CN"/>
        </w:rPr>
        <w:t>7</w:t>
      </w:r>
      <w:r w:rsidRPr="00432865">
        <w:rPr>
          <w:rFonts w:eastAsia="SimSun" w:cs="Arial"/>
          <w:bCs/>
          <w:noProof w:val="0"/>
          <w:lang w:eastAsia="zh-CN"/>
        </w:rPr>
        <w:tab/>
      </w:r>
      <w:r w:rsidRPr="00432865">
        <w:rPr>
          <w:rFonts w:eastAsia="SimSun" w:cs="Arial"/>
          <w:b/>
          <w:noProof w:val="0"/>
          <w:lang w:eastAsia="zh-CN"/>
        </w:rPr>
        <w:t>Inmarsat–FleetBroadband</w:t>
      </w:r>
      <w:r w:rsidRPr="00432865">
        <w:rPr>
          <w:rFonts w:eastAsia="SimSun" w:cs="Arial"/>
          <w:bCs/>
          <w:noProof w:val="0"/>
          <w:lang w:eastAsia="zh-CN"/>
        </w:rPr>
        <w:t xml:space="preserve"> (Charging duration is per block of 15 seconds) </w:t>
      </w:r>
    </w:p>
    <w:p w14:paraId="50D5F361"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Cs/>
          <w:noProof w:val="0"/>
          <w:lang w:eastAsia="zh-CN"/>
        </w:rPr>
        <w:tab/>
        <w:t>Charges applicable in the maritime mobile-satellite service via INMARSAT.</w:t>
      </w:r>
    </w:p>
    <w:p w14:paraId="3AE6B7CA"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a)</w:t>
      </w:r>
      <w:r w:rsidRPr="00432865">
        <w:rPr>
          <w:rFonts w:eastAsia="SimSun" w:cs="Arial"/>
          <w:noProof w:val="0"/>
          <w:lang w:eastAsia="zh-CN"/>
        </w:rPr>
        <w:tab/>
        <w:t>Shore-to-mobile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432865" w:rsidRPr="00432865" w14:paraId="2B978319" w14:textId="77777777" w:rsidTr="00432865">
        <w:trPr>
          <w:jc w:val="center"/>
        </w:trPr>
        <w:tc>
          <w:tcPr>
            <w:tcW w:w="3969" w:type="dxa"/>
            <w:tcBorders>
              <w:top w:val="nil"/>
              <w:left w:val="nil"/>
            </w:tcBorders>
            <w:shd w:val="clear" w:color="auto" w:fill="auto"/>
            <w:noWrap/>
            <w:vAlign w:val="center"/>
            <w:hideMark/>
          </w:tcPr>
          <w:p w14:paraId="40259B45" w14:textId="77777777" w:rsidR="00432865" w:rsidRPr="00432865" w:rsidRDefault="00432865" w:rsidP="00432865">
            <w:pPr>
              <w:jc w:val="center"/>
              <w:rPr>
                <w:rFonts w:cs="Calibri"/>
                <w:noProof w:val="0"/>
                <w:color w:val="000000"/>
                <w:lang w:val="en-SG" w:eastAsia="en-SG"/>
              </w:rPr>
            </w:pPr>
          </w:p>
        </w:tc>
        <w:tc>
          <w:tcPr>
            <w:tcW w:w="3402" w:type="dxa"/>
            <w:gridSpan w:val="2"/>
            <w:shd w:val="clear" w:color="auto" w:fill="auto"/>
            <w:noWrap/>
            <w:vAlign w:val="center"/>
            <w:hideMark/>
          </w:tcPr>
          <w:p w14:paraId="7DC28C91"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SDR/min.</w:t>
            </w:r>
          </w:p>
        </w:tc>
      </w:tr>
      <w:tr w:rsidR="00432865" w:rsidRPr="00432865" w14:paraId="46DEF9EB" w14:textId="77777777" w:rsidTr="00432865">
        <w:trPr>
          <w:jc w:val="center"/>
        </w:trPr>
        <w:tc>
          <w:tcPr>
            <w:tcW w:w="3969" w:type="dxa"/>
            <w:shd w:val="clear" w:color="auto" w:fill="auto"/>
            <w:noWrap/>
            <w:vAlign w:val="center"/>
            <w:hideMark/>
          </w:tcPr>
          <w:p w14:paraId="6E8D29A0"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cs="Calibri"/>
                <w:noProof w:val="0"/>
                <w:lang w:val="en-SG" w:eastAsia="en-SG"/>
              </w:rPr>
            </w:pPr>
            <w:r w:rsidRPr="00432865">
              <w:rPr>
                <w:rFonts w:eastAsia="SimSun" w:cs="Arial"/>
                <w:b/>
                <w:bCs/>
                <w:noProof w:val="0"/>
                <w:lang w:val="es-ES_tradnl"/>
              </w:rPr>
              <w:t>Services</w:t>
            </w:r>
          </w:p>
        </w:tc>
        <w:tc>
          <w:tcPr>
            <w:tcW w:w="1701" w:type="dxa"/>
            <w:shd w:val="clear" w:color="auto" w:fill="auto"/>
            <w:noWrap/>
            <w:vAlign w:val="center"/>
            <w:hideMark/>
          </w:tcPr>
          <w:p w14:paraId="3882CD45"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Voice</w:t>
            </w:r>
          </w:p>
        </w:tc>
        <w:tc>
          <w:tcPr>
            <w:tcW w:w="1701" w:type="dxa"/>
            <w:shd w:val="clear" w:color="auto" w:fill="auto"/>
            <w:noWrap/>
            <w:vAlign w:val="center"/>
            <w:hideMark/>
          </w:tcPr>
          <w:p w14:paraId="0D09AA82"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ISDN</w:t>
            </w:r>
          </w:p>
        </w:tc>
      </w:tr>
      <w:tr w:rsidR="00432865" w:rsidRPr="00432865" w14:paraId="2EF6B80A" w14:textId="77777777" w:rsidTr="00432865">
        <w:trPr>
          <w:jc w:val="center"/>
        </w:trPr>
        <w:tc>
          <w:tcPr>
            <w:tcW w:w="3969" w:type="dxa"/>
            <w:shd w:val="clear" w:color="auto" w:fill="auto"/>
            <w:vAlign w:val="center"/>
            <w:hideMark/>
          </w:tcPr>
          <w:p w14:paraId="73268B2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FleetBroadband Voice</w:t>
            </w:r>
          </w:p>
        </w:tc>
        <w:tc>
          <w:tcPr>
            <w:tcW w:w="1701" w:type="dxa"/>
            <w:shd w:val="clear" w:color="auto" w:fill="auto"/>
            <w:noWrap/>
            <w:vAlign w:val="center"/>
            <w:hideMark/>
          </w:tcPr>
          <w:p w14:paraId="28B54EC1"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3.07</w:t>
            </w:r>
          </w:p>
        </w:tc>
        <w:tc>
          <w:tcPr>
            <w:tcW w:w="1701" w:type="dxa"/>
            <w:shd w:val="clear" w:color="auto" w:fill="auto"/>
            <w:noWrap/>
            <w:vAlign w:val="center"/>
            <w:hideMark/>
          </w:tcPr>
          <w:p w14:paraId="4E9B180E"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p>
        </w:tc>
      </w:tr>
      <w:tr w:rsidR="00432865" w:rsidRPr="00432865" w14:paraId="4A8E6EC3" w14:textId="77777777" w:rsidTr="00432865">
        <w:trPr>
          <w:jc w:val="center"/>
        </w:trPr>
        <w:tc>
          <w:tcPr>
            <w:tcW w:w="3969" w:type="dxa"/>
            <w:shd w:val="clear" w:color="auto" w:fill="auto"/>
            <w:vAlign w:val="center"/>
            <w:hideMark/>
          </w:tcPr>
          <w:p w14:paraId="49FF2123"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FleetBroadband ISDN</w:t>
            </w:r>
          </w:p>
        </w:tc>
        <w:tc>
          <w:tcPr>
            <w:tcW w:w="1701" w:type="dxa"/>
            <w:shd w:val="clear" w:color="auto" w:fill="auto"/>
            <w:noWrap/>
            <w:vAlign w:val="center"/>
            <w:hideMark/>
          </w:tcPr>
          <w:p w14:paraId="5BA71CD2"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p>
        </w:tc>
        <w:tc>
          <w:tcPr>
            <w:tcW w:w="1701" w:type="dxa"/>
            <w:shd w:val="clear" w:color="auto" w:fill="auto"/>
            <w:noWrap/>
            <w:vAlign w:val="center"/>
            <w:hideMark/>
          </w:tcPr>
          <w:p w14:paraId="35098DB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7.08</w:t>
            </w:r>
          </w:p>
        </w:tc>
      </w:tr>
    </w:tbl>
    <w:p w14:paraId="553BFB0A" w14:textId="77777777" w:rsidR="00432865" w:rsidRPr="00432865" w:rsidRDefault="00432865" w:rsidP="00432865">
      <w:pPr>
        <w:rPr>
          <w:noProof w:val="0"/>
          <w:lang w:val="en-GB"/>
        </w:rPr>
      </w:pPr>
    </w:p>
    <w:p w14:paraId="791AA46B"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b)</w:t>
      </w:r>
      <w:r w:rsidRPr="00432865">
        <w:rPr>
          <w:rFonts w:eastAsia="SimSun" w:cs="Arial"/>
          <w:noProof w:val="0"/>
          <w:lang w:eastAsia="zh-CN"/>
        </w:rPr>
        <w:tab/>
        <w:t>Mobile-to-shore</w:t>
      </w:r>
    </w:p>
    <w:p w14:paraId="0E228B65"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432865" w:rsidRPr="00432865" w14:paraId="66269F02" w14:textId="77777777" w:rsidTr="00432865">
        <w:trPr>
          <w:jc w:val="center"/>
        </w:trPr>
        <w:tc>
          <w:tcPr>
            <w:tcW w:w="3969" w:type="dxa"/>
            <w:vAlign w:val="center"/>
          </w:tcPr>
          <w:p w14:paraId="5E4A522B"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Services</w:t>
            </w:r>
          </w:p>
        </w:tc>
        <w:tc>
          <w:tcPr>
            <w:tcW w:w="1701" w:type="dxa"/>
            <w:vAlign w:val="center"/>
          </w:tcPr>
          <w:p w14:paraId="643F2977"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SDR/MB</w:t>
            </w:r>
          </w:p>
        </w:tc>
      </w:tr>
      <w:tr w:rsidR="00432865" w:rsidRPr="00432865" w14:paraId="3CF7EDA2" w14:textId="77777777" w:rsidTr="00432865">
        <w:trPr>
          <w:jc w:val="center"/>
        </w:trPr>
        <w:tc>
          <w:tcPr>
            <w:tcW w:w="3969" w:type="dxa"/>
            <w:vAlign w:val="center"/>
          </w:tcPr>
          <w:p w14:paraId="72AEF55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Monthly Subscription fee (SDR)</w:t>
            </w:r>
          </w:p>
        </w:tc>
        <w:tc>
          <w:tcPr>
            <w:tcW w:w="1701" w:type="dxa"/>
          </w:tcPr>
          <w:p w14:paraId="3D067D0B"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rPr>
              <w:t>314</w:t>
            </w:r>
            <w:r w:rsidRPr="00432865">
              <w:rPr>
                <w:rFonts w:eastAsia="SimSun" w:cs="Arial"/>
                <w:noProof w:val="0"/>
                <w:lang w:val="en-GB"/>
              </w:rPr>
              <w:t>.</w:t>
            </w:r>
            <w:r w:rsidRPr="00432865">
              <w:rPr>
                <w:rFonts w:eastAsia="SimSun" w:cs="Arial"/>
                <w:noProof w:val="0"/>
              </w:rPr>
              <w:t>–</w:t>
            </w:r>
          </w:p>
        </w:tc>
      </w:tr>
      <w:tr w:rsidR="00432865" w:rsidRPr="00432865" w14:paraId="786204C1" w14:textId="77777777" w:rsidTr="00432865">
        <w:trPr>
          <w:jc w:val="center"/>
        </w:trPr>
        <w:tc>
          <w:tcPr>
            <w:tcW w:w="3969" w:type="dxa"/>
            <w:vAlign w:val="center"/>
          </w:tcPr>
          <w:p w14:paraId="0E64232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Monthly Inbundle MB Allowance</w:t>
            </w:r>
          </w:p>
        </w:tc>
        <w:tc>
          <w:tcPr>
            <w:tcW w:w="1701" w:type="dxa"/>
          </w:tcPr>
          <w:p w14:paraId="32A4D3E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rPr>
              <w:t>25</w:t>
            </w:r>
            <w:r w:rsidRPr="00432865">
              <w:rPr>
                <w:rFonts w:eastAsia="SimSun" w:cs="Arial"/>
                <w:noProof w:val="0"/>
                <w:lang w:val="en-GB"/>
              </w:rPr>
              <w:t>.</w:t>
            </w:r>
            <w:r w:rsidRPr="00432865">
              <w:rPr>
                <w:rFonts w:eastAsia="SimSun" w:cs="Arial"/>
                <w:noProof w:val="0"/>
              </w:rPr>
              <w:t>–</w:t>
            </w:r>
          </w:p>
        </w:tc>
      </w:tr>
    </w:tbl>
    <w:p w14:paraId="635D5706" w14:textId="77777777" w:rsidR="00432865" w:rsidRPr="00432865" w:rsidRDefault="00432865" w:rsidP="00432865">
      <w:pPr>
        <w:rPr>
          <w:noProof w:val="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432865" w:rsidRPr="00432865" w14:paraId="69548646" w14:textId="77777777" w:rsidTr="00432865">
        <w:trPr>
          <w:trHeight w:val="360"/>
          <w:tblHeader/>
          <w:jc w:val="center"/>
        </w:trPr>
        <w:tc>
          <w:tcPr>
            <w:tcW w:w="3969" w:type="dxa"/>
            <w:shd w:val="clear" w:color="auto" w:fill="auto"/>
            <w:vAlign w:val="center"/>
            <w:hideMark/>
          </w:tcPr>
          <w:p w14:paraId="0EE06536"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Services</w:t>
            </w:r>
          </w:p>
        </w:tc>
        <w:tc>
          <w:tcPr>
            <w:tcW w:w="1701" w:type="dxa"/>
            <w:shd w:val="clear" w:color="auto" w:fill="auto"/>
            <w:noWrap/>
            <w:vAlign w:val="center"/>
            <w:hideMark/>
          </w:tcPr>
          <w:p w14:paraId="51978EE6"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Charge Unit</w:t>
            </w:r>
          </w:p>
        </w:tc>
        <w:tc>
          <w:tcPr>
            <w:tcW w:w="1701" w:type="dxa"/>
            <w:shd w:val="clear" w:color="auto" w:fill="auto"/>
            <w:vAlign w:val="center"/>
            <w:hideMark/>
          </w:tcPr>
          <w:p w14:paraId="3E51F5EE"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w:t>
            </w:r>
          </w:p>
        </w:tc>
      </w:tr>
      <w:tr w:rsidR="00432865" w:rsidRPr="00432865" w14:paraId="7E420D6E" w14:textId="77777777" w:rsidTr="00432865">
        <w:trPr>
          <w:jc w:val="center"/>
        </w:trPr>
        <w:tc>
          <w:tcPr>
            <w:tcW w:w="3969" w:type="dxa"/>
            <w:shd w:val="clear" w:color="auto" w:fill="auto"/>
            <w:vAlign w:val="center"/>
            <w:hideMark/>
          </w:tcPr>
          <w:p w14:paraId="6AB00AF6"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Voice (Mobile to Fixed)</w:t>
            </w:r>
          </w:p>
        </w:tc>
        <w:tc>
          <w:tcPr>
            <w:tcW w:w="1701" w:type="dxa"/>
            <w:shd w:val="clear" w:color="auto" w:fill="auto"/>
            <w:noWrap/>
            <w:vAlign w:val="center"/>
            <w:hideMark/>
          </w:tcPr>
          <w:p w14:paraId="7EA16FE8"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24F10BE"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0.71</w:t>
            </w:r>
          </w:p>
        </w:tc>
      </w:tr>
      <w:tr w:rsidR="00432865" w:rsidRPr="00432865" w14:paraId="6AC914BD" w14:textId="77777777" w:rsidTr="00432865">
        <w:trPr>
          <w:jc w:val="center"/>
        </w:trPr>
        <w:tc>
          <w:tcPr>
            <w:tcW w:w="3969" w:type="dxa"/>
            <w:shd w:val="clear" w:color="auto" w:fill="auto"/>
            <w:vAlign w:val="center"/>
            <w:hideMark/>
          </w:tcPr>
          <w:p w14:paraId="470A2EF2"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Voice (Mobile to Cellular)</w:t>
            </w:r>
          </w:p>
        </w:tc>
        <w:tc>
          <w:tcPr>
            <w:tcW w:w="1701" w:type="dxa"/>
            <w:shd w:val="clear" w:color="auto" w:fill="auto"/>
            <w:noWrap/>
            <w:vAlign w:val="center"/>
            <w:hideMark/>
          </w:tcPr>
          <w:p w14:paraId="6CB7C8A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6199F7EC"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0.71</w:t>
            </w:r>
          </w:p>
        </w:tc>
      </w:tr>
      <w:tr w:rsidR="00432865" w:rsidRPr="00432865" w14:paraId="36E7F1C1" w14:textId="77777777" w:rsidTr="00432865">
        <w:trPr>
          <w:jc w:val="center"/>
        </w:trPr>
        <w:tc>
          <w:tcPr>
            <w:tcW w:w="3969" w:type="dxa"/>
            <w:shd w:val="clear" w:color="auto" w:fill="auto"/>
            <w:vAlign w:val="center"/>
            <w:hideMark/>
          </w:tcPr>
          <w:p w14:paraId="3F2D881A"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Inm FB voice (Includes FleetOne)</w:t>
            </w:r>
          </w:p>
        </w:tc>
        <w:tc>
          <w:tcPr>
            <w:tcW w:w="1701" w:type="dxa"/>
            <w:shd w:val="clear" w:color="auto" w:fill="auto"/>
            <w:noWrap/>
            <w:vAlign w:val="center"/>
            <w:hideMark/>
          </w:tcPr>
          <w:p w14:paraId="50CB2795"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CBA6CAD"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0.64</w:t>
            </w:r>
          </w:p>
        </w:tc>
      </w:tr>
      <w:tr w:rsidR="00432865" w:rsidRPr="00432865" w14:paraId="20D80EDD" w14:textId="77777777" w:rsidTr="00432865">
        <w:trPr>
          <w:jc w:val="center"/>
        </w:trPr>
        <w:tc>
          <w:tcPr>
            <w:tcW w:w="3969" w:type="dxa"/>
            <w:shd w:val="clear" w:color="auto" w:fill="auto"/>
            <w:vAlign w:val="center"/>
            <w:hideMark/>
          </w:tcPr>
          <w:p w14:paraId="7B3248D5"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BGAN voice</w:t>
            </w:r>
          </w:p>
        </w:tc>
        <w:tc>
          <w:tcPr>
            <w:tcW w:w="1701" w:type="dxa"/>
            <w:shd w:val="clear" w:color="auto" w:fill="auto"/>
            <w:noWrap/>
            <w:vAlign w:val="center"/>
            <w:hideMark/>
          </w:tcPr>
          <w:p w14:paraId="53211DC5"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387FFB4A"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0.64</w:t>
            </w:r>
          </w:p>
        </w:tc>
      </w:tr>
      <w:tr w:rsidR="00432865" w:rsidRPr="00432865" w14:paraId="3DCC59B6" w14:textId="77777777" w:rsidTr="00432865">
        <w:trPr>
          <w:jc w:val="center"/>
        </w:trPr>
        <w:tc>
          <w:tcPr>
            <w:tcW w:w="3969" w:type="dxa"/>
            <w:shd w:val="clear" w:color="auto" w:fill="auto"/>
            <w:vAlign w:val="center"/>
            <w:hideMark/>
          </w:tcPr>
          <w:p w14:paraId="1BBF0AFB"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SwiftBroadband Voice</w:t>
            </w:r>
          </w:p>
        </w:tc>
        <w:tc>
          <w:tcPr>
            <w:tcW w:w="1701" w:type="dxa"/>
            <w:shd w:val="clear" w:color="auto" w:fill="auto"/>
            <w:noWrap/>
            <w:vAlign w:val="center"/>
            <w:hideMark/>
          </w:tcPr>
          <w:p w14:paraId="0B14F8BB"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3E96E497"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0.64</w:t>
            </w:r>
          </w:p>
        </w:tc>
      </w:tr>
      <w:tr w:rsidR="00432865" w:rsidRPr="00432865" w14:paraId="7565D742" w14:textId="77777777" w:rsidTr="00432865">
        <w:trPr>
          <w:jc w:val="center"/>
        </w:trPr>
        <w:tc>
          <w:tcPr>
            <w:tcW w:w="3969" w:type="dxa"/>
            <w:shd w:val="clear" w:color="auto" w:fill="auto"/>
            <w:vAlign w:val="center"/>
            <w:hideMark/>
          </w:tcPr>
          <w:p w14:paraId="639A6153"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Aero Voice</w:t>
            </w:r>
          </w:p>
        </w:tc>
        <w:tc>
          <w:tcPr>
            <w:tcW w:w="1701" w:type="dxa"/>
            <w:shd w:val="clear" w:color="auto" w:fill="auto"/>
            <w:noWrap/>
            <w:vAlign w:val="center"/>
            <w:hideMark/>
          </w:tcPr>
          <w:p w14:paraId="34948E8F"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422DE2E2"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3.28</w:t>
            </w:r>
          </w:p>
        </w:tc>
      </w:tr>
      <w:tr w:rsidR="00432865" w:rsidRPr="00432865" w14:paraId="036ED08C" w14:textId="77777777" w:rsidTr="00432865">
        <w:trPr>
          <w:jc w:val="center"/>
        </w:trPr>
        <w:tc>
          <w:tcPr>
            <w:tcW w:w="3969" w:type="dxa"/>
            <w:shd w:val="clear" w:color="auto" w:fill="auto"/>
            <w:vAlign w:val="center"/>
            <w:hideMark/>
          </w:tcPr>
          <w:p w14:paraId="5EFFF30A"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Inm Fleet</w:t>
            </w:r>
          </w:p>
        </w:tc>
        <w:tc>
          <w:tcPr>
            <w:tcW w:w="1701" w:type="dxa"/>
            <w:shd w:val="clear" w:color="auto" w:fill="auto"/>
            <w:noWrap/>
            <w:vAlign w:val="center"/>
            <w:hideMark/>
          </w:tcPr>
          <w:p w14:paraId="1C1BAE6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6CFEBB92"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1.68</w:t>
            </w:r>
          </w:p>
        </w:tc>
      </w:tr>
      <w:tr w:rsidR="00432865" w:rsidRPr="00432865" w14:paraId="1824F0FF" w14:textId="77777777" w:rsidTr="00432865">
        <w:trPr>
          <w:jc w:val="center"/>
        </w:trPr>
        <w:tc>
          <w:tcPr>
            <w:tcW w:w="3969" w:type="dxa"/>
            <w:shd w:val="clear" w:color="auto" w:fill="auto"/>
            <w:vAlign w:val="center"/>
            <w:hideMark/>
          </w:tcPr>
          <w:p w14:paraId="4D432BC1"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Globalstar voice</w:t>
            </w:r>
          </w:p>
        </w:tc>
        <w:tc>
          <w:tcPr>
            <w:tcW w:w="1701" w:type="dxa"/>
            <w:shd w:val="clear" w:color="auto" w:fill="auto"/>
            <w:noWrap/>
            <w:vAlign w:val="center"/>
            <w:hideMark/>
          </w:tcPr>
          <w:p w14:paraId="24F25AFD"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00996784"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5.22</w:t>
            </w:r>
          </w:p>
        </w:tc>
      </w:tr>
      <w:tr w:rsidR="00432865" w:rsidRPr="00432865" w14:paraId="49B85DD0" w14:textId="77777777" w:rsidTr="00432865">
        <w:trPr>
          <w:jc w:val="center"/>
        </w:trPr>
        <w:tc>
          <w:tcPr>
            <w:tcW w:w="3969" w:type="dxa"/>
            <w:shd w:val="clear" w:color="auto" w:fill="auto"/>
            <w:hideMark/>
          </w:tcPr>
          <w:p w14:paraId="5C3E2966"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voice</w:t>
            </w:r>
          </w:p>
        </w:tc>
        <w:tc>
          <w:tcPr>
            <w:tcW w:w="1701" w:type="dxa"/>
            <w:shd w:val="clear" w:color="auto" w:fill="auto"/>
            <w:noWrap/>
            <w:hideMark/>
          </w:tcPr>
          <w:p w14:paraId="57C70D53"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hideMark/>
          </w:tcPr>
          <w:p w14:paraId="0A571474"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7.18</w:t>
            </w:r>
          </w:p>
        </w:tc>
      </w:tr>
      <w:tr w:rsidR="00432865" w:rsidRPr="00432865" w14:paraId="41D3275B" w14:textId="77777777" w:rsidTr="00432865">
        <w:trPr>
          <w:jc w:val="center"/>
        </w:trPr>
        <w:tc>
          <w:tcPr>
            <w:tcW w:w="3969" w:type="dxa"/>
            <w:shd w:val="clear" w:color="auto" w:fill="auto"/>
            <w:vAlign w:val="center"/>
            <w:hideMark/>
          </w:tcPr>
          <w:p w14:paraId="40F3CCD4"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Thuraya voice</w:t>
            </w:r>
          </w:p>
        </w:tc>
        <w:tc>
          <w:tcPr>
            <w:tcW w:w="1701" w:type="dxa"/>
            <w:shd w:val="clear" w:color="auto" w:fill="auto"/>
            <w:noWrap/>
            <w:vAlign w:val="center"/>
            <w:hideMark/>
          </w:tcPr>
          <w:p w14:paraId="6405B9CE"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vAlign w:val="center"/>
            <w:hideMark/>
          </w:tcPr>
          <w:p w14:paraId="4AB5F70A"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3.28</w:t>
            </w:r>
          </w:p>
        </w:tc>
      </w:tr>
      <w:tr w:rsidR="00432865" w:rsidRPr="00432865" w14:paraId="74D8B578" w14:textId="77777777" w:rsidTr="00432865">
        <w:trPr>
          <w:jc w:val="center"/>
        </w:trPr>
        <w:tc>
          <w:tcPr>
            <w:tcW w:w="3969" w:type="dxa"/>
            <w:shd w:val="clear" w:color="auto" w:fill="auto"/>
            <w:vAlign w:val="center"/>
            <w:hideMark/>
          </w:tcPr>
          <w:p w14:paraId="5C99970A"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fr-CH"/>
              </w:rPr>
            </w:pPr>
            <w:r w:rsidRPr="00432865">
              <w:rPr>
                <w:rFonts w:eastAsia="SimSun" w:cs="Arial"/>
                <w:noProof w:val="0"/>
                <w:lang w:val="fr-CH"/>
              </w:rPr>
              <w:t>Inm Satellite Phone voice (SPS)</w:t>
            </w:r>
          </w:p>
        </w:tc>
        <w:tc>
          <w:tcPr>
            <w:tcW w:w="1701" w:type="dxa"/>
            <w:shd w:val="clear" w:color="auto" w:fill="auto"/>
            <w:noWrap/>
            <w:vAlign w:val="center"/>
            <w:hideMark/>
          </w:tcPr>
          <w:p w14:paraId="0B443154"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vAlign w:val="center"/>
            <w:hideMark/>
          </w:tcPr>
          <w:p w14:paraId="52251D0F"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1.31</w:t>
            </w:r>
          </w:p>
        </w:tc>
      </w:tr>
      <w:tr w:rsidR="00432865" w:rsidRPr="00432865" w14:paraId="0A20C55C" w14:textId="77777777" w:rsidTr="00432865">
        <w:trPr>
          <w:jc w:val="center"/>
        </w:trPr>
        <w:tc>
          <w:tcPr>
            <w:tcW w:w="3969" w:type="dxa"/>
            <w:shd w:val="clear" w:color="auto" w:fill="auto"/>
            <w:vAlign w:val="center"/>
            <w:hideMark/>
          </w:tcPr>
          <w:p w14:paraId="38B6A173"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Inm ISATPhone Pro (GSPS)</w:t>
            </w:r>
          </w:p>
        </w:tc>
        <w:tc>
          <w:tcPr>
            <w:tcW w:w="1701" w:type="dxa"/>
            <w:shd w:val="clear" w:color="auto" w:fill="auto"/>
            <w:noWrap/>
            <w:vAlign w:val="center"/>
            <w:hideMark/>
          </w:tcPr>
          <w:p w14:paraId="515C7F22"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vAlign w:val="center"/>
            <w:hideMark/>
          </w:tcPr>
          <w:p w14:paraId="64862AB1"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0.51</w:t>
            </w:r>
          </w:p>
        </w:tc>
      </w:tr>
      <w:tr w:rsidR="00432865" w:rsidRPr="00432865" w14:paraId="68009184" w14:textId="77777777" w:rsidTr="00432865">
        <w:trPr>
          <w:jc w:val="center"/>
        </w:trPr>
        <w:tc>
          <w:tcPr>
            <w:tcW w:w="3969" w:type="dxa"/>
            <w:shd w:val="clear" w:color="auto" w:fill="auto"/>
            <w:vAlign w:val="center"/>
            <w:hideMark/>
          </w:tcPr>
          <w:p w14:paraId="264013F8"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Other MSS carriers voice</w:t>
            </w:r>
          </w:p>
        </w:tc>
        <w:tc>
          <w:tcPr>
            <w:tcW w:w="1701" w:type="dxa"/>
            <w:shd w:val="clear" w:color="auto" w:fill="auto"/>
            <w:noWrap/>
            <w:vAlign w:val="center"/>
            <w:hideMark/>
          </w:tcPr>
          <w:p w14:paraId="034AD7C1"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vAlign w:val="center"/>
            <w:hideMark/>
          </w:tcPr>
          <w:p w14:paraId="6943C59A"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4.52</w:t>
            </w:r>
          </w:p>
        </w:tc>
      </w:tr>
      <w:tr w:rsidR="00432865" w:rsidRPr="00432865" w14:paraId="3EFAF009" w14:textId="77777777" w:rsidTr="00432865">
        <w:trPr>
          <w:jc w:val="center"/>
        </w:trPr>
        <w:tc>
          <w:tcPr>
            <w:tcW w:w="3969" w:type="dxa"/>
            <w:shd w:val="clear" w:color="auto" w:fill="auto"/>
            <w:vAlign w:val="center"/>
            <w:hideMark/>
          </w:tcPr>
          <w:p w14:paraId="78DB6D5C"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Voicemail</w:t>
            </w:r>
          </w:p>
        </w:tc>
        <w:tc>
          <w:tcPr>
            <w:tcW w:w="1701" w:type="dxa"/>
            <w:shd w:val="clear" w:color="auto" w:fill="auto"/>
            <w:noWrap/>
            <w:vAlign w:val="center"/>
            <w:hideMark/>
          </w:tcPr>
          <w:p w14:paraId="14FF5EA8"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vAlign w:val="center"/>
            <w:hideMark/>
          </w:tcPr>
          <w:p w14:paraId="23DF0CCE"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0.57</w:t>
            </w:r>
          </w:p>
        </w:tc>
      </w:tr>
      <w:tr w:rsidR="00432865" w:rsidRPr="00432865" w14:paraId="0B866780" w14:textId="77777777" w:rsidTr="00432865">
        <w:trPr>
          <w:jc w:val="center"/>
        </w:trPr>
        <w:tc>
          <w:tcPr>
            <w:tcW w:w="3969" w:type="dxa"/>
            <w:shd w:val="clear" w:color="auto" w:fill="auto"/>
            <w:hideMark/>
          </w:tcPr>
          <w:p w14:paraId="3BD761C3"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FleetXpress / Global Xpress</w:t>
            </w:r>
          </w:p>
        </w:tc>
        <w:tc>
          <w:tcPr>
            <w:tcW w:w="1701" w:type="dxa"/>
            <w:shd w:val="clear" w:color="auto" w:fill="auto"/>
            <w:noWrap/>
            <w:hideMark/>
          </w:tcPr>
          <w:p w14:paraId="50CE3D2C"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hideMark/>
          </w:tcPr>
          <w:p w14:paraId="130D97D4"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0.77</w:t>
            </w:r>
          </w:p>
        </w:tc>
      </w:tr>
      <w:tr w:rsidR="00432865" w:rsidRPr="00432865" w14:paraId="7D16CA15" w14:textId="77777777" w:rsidTr="00432865">
        <w:trPr>
          <w:jc w:val="center"/>
        </w:trPr>
        <w:tc>
          <w:tcPr>
            <w:tcW w:w="3969" w:type="dxa"/>
            <w:shd w:val="clear" w:color="auto" w:fill="auto"/>
            <w:vAlign w:val="center"/>
            <w:hideMark/>
          </w:tcPr>
          <w:p w14:paraId="3E3D57EA"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 xml:space="preserve">SMS </w:t>
            </w:r>
          </w:p>
        </w:tc>
        <w:tc>
          <w:tcPr>
            <w:tcW w:w="1701" w:type="dxa"/>
            <w:shd w:val="clear" w:color="auto" w:fill="auto"/>
            <w:noWrap/>
            <w:vAlign w:val="center"/>
            <w:hideMark/>
          </w:tcPr>
          <w:p w14:paraId="5262919C" w14:textId="77777777" w:rsidR="00432865" w:rsidRPr="00432865" w:rsidRDefault="00432865" w:rsidP="00432865">
            <w:pPr>
              <w:spacing w:before="40" w:after="40" w:line="199" w:lineRule="exact"/>
              <w:jc w:val="center"/>
              <w:rPr>
                <w:noProof w:val="0"/>
                <w:lang w:val="en-GB"/>
              </w:rPr>
            </w:pPr>
            <w:r w:rsidRPr="00432865">
              <w:rPr>
                <w:noProof w:val="0"/>
                <w:lang w:val="en-GB"/>
              </w:rPr>
              <w:t>sms</w:t>
            </w:r>
          </w:p>
        </w:tc>
        <w:tc>
          <w:tcPr>
            <w:tcW w:w="1701" w:type="dxa"/>
            <w:shd w:val="clear" w:color="auto" w:fill="auto"/>
            <w:noWrap/>
            <w:vAlign w:val="center"/>
            <w:hideMark/>
          </w:tcPr>
          <w:p w14:paraId="2A78F334"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0.36</w:t>
            </w:r>
          </w:p>
        </w:tc>
      </w:tr>
      <w:tr w:rsidR="00432865" w:rsidRPr="00432865" w14:paraId="23F28C73" w14:textId="77777777" w:rsidTr="00432865">
        <w:trPr>
          <w:jc w:val="center"/>
        </w:trPr>
        <w:tc>
          <w:tcPr>
            <w:tcW w:w="3969" w:type="dxa"/>
            <w:shd w:val="clear" w:color="auto" w:fill="auto"/>
            <w:hideMark/>
          </w:tcPr>
          <w:p w14:paraId="6E5390AC"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Standard IP</w:t>
            </w:r>
          </w:p>
        </w:tc>
        <w:tc>
          <w:tcPr>
            <w:tcW w:w="1701" w:type="dxa"/>
            <w:shd w:val="clear" w:color="auto" w:fill="auto"/>
            <w:noWrap/>
            <w:hideMark/>
          </w:tcPr>
          <w:p w14:paraId="16E1F8DE" w14:textId="77777777" w:rsidR="00432865" w:rsidRPr="00432865" w:rsidRDefault="00432865" w:rsidP="00432865">
            <w:pPr>
              <w:spacing w:before="40" w:after="40" w:line="199" w:lineRule="exact"/>
              <w:jc w:val="center"/>
              <w:rPr>
                <w:noProof w:val="0"/>
                <w:lang w:val="en-GB"/>
              </w:rPr>
            </w:pPr>
            <w:r w:rsidRPr="00432865">
              <w:rPr>
                <w:noProof w:val="0"/>
                <w:lang w:val="en-GB"/>
              </w:rPr>
              <w:t>MB</w:t>
            </w:r>
          </w:p>
        </w:tc>
        <w:tc>
          <w:tcPr>
            <w:tcW w:w="1701" w:type="dxa"/>
            <w:shd w:val="clear" w:color="auto" w:fill="auto"/>
            <w:noWrap/>
            <w:hideMark/>
          </w:tcPr>
          <w:p w14:paraId="76152327"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17.75</w:t>
            </w:r>
          </w:p>
        </w:tc>
      </w:tr>
      <w:tr w:rsidR="00432865" w:rsidRPr="00432865" w14:paraId="11E9C4DE" w14:textId="77777777" w:rsidTr="00432865">
        <w:trPr>
          <w:jc w:val="center"/>
        </w:trPr>
        <w:tc>
          <w:tcPr>
            <w:tcW w:w="3969" w:type="dxa"/>
            <w:shd w:val="clear" w:color="auto" w:fill="auto"/>
            <w:hideMark/>
          </w:tcPr>
          <w:p w14:paraId="2B02E63B"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ISDN (Mobile to Fixed)</w:t>
            </w:r>
          </w:p>
        </w:tc>
        <w:tc>
          <w:tcPr>
            <w:tcW w:w="1701" w:type="dxa"/>
            <w:shd w:val="clear" w:color="auto" w:fill="auto"/>
            <w:noWrap/>
            <w:hideMark/>
          </w:tcPr>
          <w:p w14:paraId="29471FBB"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hideMark/>
          </w:tcPr>
          <w:p w14:paraId="2899088D"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4.60</w:t>
            </w:r>
          </w:p>
        </w:tc>
      </w:tr>
      <w:tr w:rsidR="00432865" w:rsidRPr="00432865" w14:paraId="556F150E" w14:textId="77777777" w:rsidTr="00432865">
        <w:trPr>
          <w:jc w:val="center"/>
        </w:trPr>
        <w:tc>
          <w:tcPr>
            <w:tcW w:w="3969" w:type="dxa"/>
            <w:shd w:val="clear" w:color="auto" w:fill="auto"/>
            <w:hideMark/>
          </w:tcPr>
          <w:p w14:paraId="5032429A"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Inm Fleet HSD (ISDN)</w:t>
            </w:r>
          </w:p>
        </w:tc>
        <w:tc>
          <w:tcPr>
            <w:tcW w:w="1701" w:type="dxa"/>
            <w:shd w:val="clear" w:color="auto" w:fill="auto"/>
            <w:noWrap/>
            <w:hideMark/>
          </w:tcPr>
          <w:p w14:paraId="3331F280"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hideMark/>
          </w:tcPr>
          <w:p w14:paraId="1E30E933"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10.29</w:t>
            </w:r>
          </w:p>
        </w:tc>
      </w:tr>
      <w:tr w:rsidR="00432865" w:rsidRPr="00432865" w14:paraId="100A50F7" w14:textId="77777777" w:rsidTr="00432865">
        <w:trPr>
          <w:jc w:val="center"/>
        </w:trPr>
        <w:tc>
          <w:tcPr>
            <w:tcW w:w="3969" w:type="dxa"/>
            <w:shd w:val="clear" w:color="auto" w:fill="auto"/>
            <w:vAlign w:val="center"/>
            <w:hideMark/>
          </w:tcPr>
          <w:p w14:paraId="21879786"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Inm FB ISDN</w:t>
            </w:r>
          </w:p>
        </w:tc>
        <w:tc>
          <w:tcPr>
            <w:tcW w:w="1701" w:type="dxa"/>
            <w:shd w:val="clear" w:color="auto" w:fill="auto"/>
            <w:noWrap/>
            <w:hideMark/>
          </w:tcPr>
          <w:p w14:paraId="69CCB68F"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vAlign w:val="center"/>
            <w:hideMark/>
          </w:tcPr>
          <w:p w14:paraId="6D8485B5"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4.60</w:t>
            </w:r>
          </w:p>
        </w:tc>
      </w:tr>
      <w:tr w:rsidR="00432865" w:rsidRPr="00432865" w14:paraId="6F2B9EE5" w14:textId="77777777" w:rsidTr="00432865">
        <w:trPr>
          <w:jc w:val="center"/>
        </w:trPr>
        <w:tc>
          <w:tcPr>
            <w:tcW w:w="3969" w:type="dxa"/>
            <w:shd w:val="clear" w:color="auto" w:fill="auto"/>
            <w:vAlign w:val="center"/>
            <w:hideMark/>
          </w:tcPr>
          <w:p w14:paraId="76D0CFE5"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BGAN ISDN</w:t>
            </w:r>
          </w:p>
        </w:tc>
        <w:tc>
          <w:tcPr>
            <w:tcW w:w="1701" w:type="dxa"/>
            <w:shd w:val="clear" w:color="auto" w:fill="auto"/>
            <w:noWrap/>
            <w:hideMark/>
          </w:tcPr>
          <w:p w14:paraId="43C47EED"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vAlign w:val="center"/>
            <w:hideMark/>
          </w:tcPr>
          <w:p w14:paraId="644611F4"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4.60</w:t>
            </w:r>
          </w:p>
        </w:tc>
      </w:tr>
      <w:tr w:rsidR="00432865" w:rsidRPr="00432865" w14:paraId="203A0A69" w14:textId="77777777" w:rsidTr="00432865">
        <w:trPr>
          <w:jc w:val="center"/>
        </w:trPr>
        <w:tc>
          <w:tcPr>
            <w:tcW w:w="3969" w:type="dxa"/>
            <w:shd w:val="clear" w:color="auto" w:fill="auto"/>
            <w:vAlign w:val="center"/>
            <w:hideMark/>
          </w:tcPr>
          <w:p w14:paraId="777BAE8D"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ISDN</w:t>
            </w:r>
          </w:p>
        </w:tc>
        <w:tc>
          <w:tcPr>
            <w:tcW w:w="1701" w:type="dxa"/>
            <w:shd w:val="clear" w:color="auto" w:fill="auto"/>
            <w:noWrap/>
            <w:vAlign w:val="center"/>
            <w:hideMark/>
          </w:tcPr>
          <w:p w14:paraId="5EE43EB2"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vAlign w:val="center"/>
            <w:hideMark/>
          </w:tcPr>
          <w:p w14:paraId="75462D05"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10.29</w:t>
            </w:r>
          </w:p>
        </w:tc>
      </w:tr>
      <w:tr w:rsidR="00432865" w:rsidRPr="00432865" w14:paraId="5E757191" w14:textId="77777777" w:rsidTr="00432865">
        <w:trPr>
          <w:jc w:val="center"/>
        </w:trPr>
        <w:tc>
          <w:tcPr>
            <w:tcW w:w="3969" w:type="dxa"/>
            <w:shd w:val="clear" w:color="auto" w:fill="auto"/>
            <w:vAlign w:val="center"/>
            <w:hideMark/>
          </w:tcPr>
          <w:p w14:paraId="6DAE1FB4"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Globalstar ISDN</w:t>
            </w:r>
          </w:p>
        </w:tc>
        <w:tc>
          <w:tcPr>
            <w:tcW w:w="1701" w:type="dxa"/>
            <w:shd w:val="clear" w:color="auto" w:fill="auto"/>
            <w:noWrap/>
            <w:vAlign w:val="center"/>
            <w:hideMark/>
          </w:tcPr>
          <w:p w14:paraId="4C033A1F"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vAlign w:val="center"/>
            <w:hideMark/>
          </w:tcPr>
          <w:p w14:paraId="32D9894F"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10.29</w:t>
            </w:r>
          </w:p>
        </w:tc>
      </w:tr>
      <w:tr w:rsidR="00432865" w:rsidRPr="00432865" w14:paraId="077733CF" w14:textId="77777777" w:rsidTr="00432865">
        <w:trPr>
          <w:jc w:val="center"/>
        </w:trPr>
        <w:tc>
          <w:tcPr>
            <w:tcW w:w="3969" w:type="dxa"/>
            <w:shd w:val="clear" w:color="auto" w:fill="auto"/>
            <w:vAlign w:val="center"/>
            <w:hideMark/>
          </w:tcPr>
          <w:p w14:paraId="5A92A7A8"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Thuraya ISDN</w:t>
            </w:r>
          </w:p>
        </w:tc>
        <w:tc>
          <w:tcPr>
            <w:tcW w:w="1701" w:type="dxa"/>
            <w:shd w:val="clear" w:color="auto" w:fill="auto"/>
            <w:noWrap/>
            <w:vAlign w:val="center"/>
            <w:hideMark/>
          </w:tcPr>
          <w:p w14:paraId="4736CC05"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vAlign w:val="center"/>
            <w:hideMark/>
          </w:tcPr>
          <w:p w14:paraId="1C3DBC8D"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10.29</w:t>
            </w:r>
          </w:p>
        </w:tc>
      </w:tr>
      <w:tr w:rsidR="00432865" w:rsidRPr="00432865" w14:paraId="78D4A3EE" w14:textId="77777777" w:rsidTr="00432865">
        <w:trPr>
          <w:jc w:val="center"/>
        </w:trPr>
        <w:tc>
          <w:tcPr>
            <w:tcW w:w="3969" w:type="dxa"/>
            <w:shd w:val="clear" w:color="auto" w:fill="auto"/>
            <w:vAlign w:val="center"/>
          </w:tcPr>
          <w:p w14:paraId="030B43BA"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fr-CH"/>
              </w:rPr>
            </w:pPr>
            <w:r w:rsidRPr="00432865">
              <w:rPr>
                <w:rFonts w:eastAsia="SimSun" w:cs="Arial"/>
                <w:noProof w:val="0"/>
                <w:lang w:val="fr-CH"/>
              </w:rPr>
              <w:t>Inm Satellite Phone voice (SPS)</w:t>
            </w:r>
          </w:p>
        </w:tc>
        <w:tc>
          <w:tcPr>
            <w:tcW w:w="1701" w:type="dxa"/>
            <w:shd w:val="clear" w:color="auto" w:fill="auto"/>
            <w:noWrap/>
            <w:vAlign w:val="center"/>
          </w:tcPr>
          <w:p w14:paraId="6231DA89" w14:textId="77777777" w:rsidR="00432865" w:rsidRPr="00432865" w:rsidRDefault="00432865" w:rsidP="00432865">
            <w:pPr>
              <w:spacing w:before="40" w:after="40" w:line="199" w:lineRule="exact"/>
              <w:jc w:val="center"/>
              <w:rPr>
                <w:noProof w:val="0"/>
                <w:lang w:val="fr-CH"/>
              </w:rPr>
            </w:pPr>
            <w:r w:rsidRPr="00432865">
              <w:rPr>
                <w:noProof w:val="0"/>
                <w:lang w:val="en-GB"/>
              </w:rPr>
              <w:t>min.</w:t>
            </w:r>
          </w:p>
        </w:tc>
        <w:tc>
          <w:tcPr>
            <w:tcW w:w="1701" w:type="dxa"/>
            <w:shd w:val="clear" w:color="auto" w:fill="auto"/>
            <w:noWrap/>
            <w:vAlign w:val="center"/>
          </w:tcPr>
          <w:p w14:paraId="2D999ACE"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fr-CH"/>
              </w:rPr>
            </w:pPr>
            <w:r w:rsidRPr="00432865">
              <w:rPr>
                <w:rFonts w:eastAsia="SimSun" w:cs="Arial"/>
                <w:noProof w:val="0"/>
                <w:lang w:val="fr-CH"/>
              </w:rPr>
              <w:t>4.60</w:t>
            </w:r>
          </w:p>
        </w:tc>
      </w:tr>
      <w:tr w:rsidR="00432865" w:rsidRPr="00432865" w14:paraId="663389B9" w14:textId="77777777" w:rsidTr="00432865">
        <w:trPr>
          <w:jc w:val="center"/>
        </w:trPr>
        <w:tc>
          <w:tcPr>
            <w:tcW w:w="3969" w:type="dxa"/>
            <w:shd w:val="clear" w:color="auto" w:fill="auto"/>
            <w:vAlign w:val="center"/>
          </w:tcPr>
          <w:p w14:paraId="10A1CC2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fr-CH"/>
              </w:rPr>
            </w:pPr>
            <w:r w:rsidRPr="00432865">
              <w:rPr>
                <w:rFonts w:eastAsia="SimSun" w:cs="Arial"/>
                <w:noProof w:val="0"/>
                <w:lang w:val="fr-CH"/>
              </w:rPr>
              <w:t>Inm ISATPhone Pro (GSPS)</w:t>
            </w:r>
          </w:p>
        </w:tc>
        <w:tc>
          <w:tcPr>
            <w:tcW w:w="1701" w:type="dxa"/>
            <w:shd w:val="clear" w:color="auto" w:fill="auto"/>
            <w:noWrap/>
            <w:vAlign w:val="center"/>
          </w:tcPr>
          <w:p w14:paraId="2A220D8C" w14:textId="77777777" w:rsidR="00432865" w:rsidRPr="00432865" w:rsidRDefault="00432865" w:rsidP="00432865">
            <w:pPr>
              <w:spacing w:before="40" w:after="40" w:line="199" w:lineRule="exact"/>
              <w:jc w:val="center"/>
              <w:rPr>
                <w:noProof w:val="0"/>
                <w:lang w:val="fr-CH"/>
              </w:rPr>
            </w:pPr>
            <w:r w:rsidRPr="00432865">
              <w:rPr>
                <w:noProof w:val="0"/>
                <w:lang w:val="en-GB"/>
              </w:rPr>
              <w:t>min.</w:t>
            </w:r>
          </w:p>
        </w:tc>
        <w:tc>
          <w:tcPr>
            <w:tcW w:w="1701" w:type="dxa"/>
            <w:shd w:val="clear" w:color="auto" w:fill="auto"/>
            <w:noWrap/>
            <w:vAlign w:val="center"/>
          </w:tcPr>
          <w:p w14:paraId="776E86BA"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fr-CH"/>
              </w:rPr>
            </w:pPr>
            <w:r w:rsidRPr="00432865">
              <w:rPr>
                <w:rFonts w:eastAsia="SimSun" w:cs="Arial"/>
                <w:noProof w:val="0"/>
                <w:lang w:val="fr-CH"/>
              </w:rPr>
              <w:t>4.60</w:t>
            </w:r>
          </w:p>
        </w:tc>
      </w:tr>
      <w:tr w:rsidR="00432865" w:rsidRPr="00432865" w14:paraId="179499A0" w14:textId="77777777" w:rsidTr="00432865">
        <w:trPr>
          <w:jc w:val="center"/>
        </w:trPr>
        <w:tc>
          <w:tcPr>
            <w:tcW w:w="3969" w:type="dxa"/>
            <w:shd w:val="clear" w:color="auto" w:fill="auto"/>
            <w:hideMark/>
          </w:tcPr>
          <w:p w14:paraId="62377DA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Other MSS carriers ISDN</w:t>
            </w:r>
          </w:p>
        </w:tc>
        <w:tc>
          <w:tcPr>
            <w:tcW w:w="1701" w:type="dxa"/>
            <w:shd w:val="clear" w:color="auto" w:fill="auto"/>
            <w:noWrap/>
            <w:hideMark/>
          </w:tcPr>
          <w:p w14:paraId="05DC951D"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hideMark/>
          </w:tcPr>
          <w:p w14:paraId="7A512F68"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10.29</w:t>
            </w:r>
          </w:p>
        </w:tc>
      </w:tr>
      <w:tr w:rsidR="00432865" w:rsidRPr="00432865" w14:paraId="25FBD232" w14:textId="77777777" w:rsidTr="00432865">
        <w:trPr>
          <w:jc w:val="center"/>
        </w:trPr>
        <w:tc>
          <w:tcPr>
            <w:tcW w:w="3969" w:type="dxa"/>
            <w:shd w:val="clear" w:color="auto" w:fill="auto"/>
            <w:hideMark/>
          </w:tcPr>
          <w:p w14:paraId="3AD657E2"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Inm Fleet</w:t>
            </w:r>
          </w:p>
        </w:tc>
        <w:tc>
          <w:tcPr>
            <w:tcW w:w="1701" w:type="dxa"/>
            <w:shd w:val="clear" w:color="auto" w:fill="auto"/>
            <w:noWrap/>
            <w:hideMark/>
          </w:tcPr>
          <w:p w14:paraId="4BF63AE3"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hideMark/>
          </w:tcPr>
          <w:p w14:paraId="403E02BD"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10.29</w:t>
            </w:r>
          </w:p>
        </w:tc>
      </w:tr>
      <w:tr w:rsidR="00432865" w:rsidRPr="00432865" w14:paraId="5EBEEF01" w14:textId="77777777" w:rsidTr="00432865">
        <w:trPr>
          <w:jc w:val="center"/>
        </w:trPr>
        <w:tc>
          <w:tcPr>
            <w:tcW w:w="7371" w:type="dxa"/>
            <w:gridSpan w:val="3"/>
            <w:tcBorders>
              <w:left w:val="single" w:sz="4" w:space="0" w:color="auto"/>
              <w:bottom w:val="single" w:sz="4" w:space="0" w:color="auto"/>
              <w:right w:val="single" w:sz="4" w:space="0" w:color="auto"/>
            </w:tcBorders>
            <w:shd w:val="clear" w:color="auto" w:fill="auto"/>
            <w:vAlign w:val="center"/>
          </w:tcPr>
          <w:p w14:paraId="48BB9138"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right"/>
              <w:rPr>
                <w:rFonts w:eastAsia="SimSun" w:cs="Arial"/>
                <w:i/>
                <w:iCs/>
                <w:noProof w:val="0"/>
                <w:sz w:val="16"/>
                <w:szCs w:val="16"/>
                <w:lang w:val="en-GB"/>
              </w:rPr>
            </w:pPr>
            <w:r w:rsidRPr="00432865">
              <w:rPr>
                <w:rFonts w:eastAsia="SimSun" w:cs="Arial"/>
                <w:i/>
                <w:iCs/>
                <w:noProof w:val="0"/>
                <w:sz w:val="16"/>
                <w:szCs w:val="16"/>
                <w:lang w:val="en-GB"/>
              </w:rPr>
              <w:t>...(Cont.)</w:t>
            </w:r>
          </w:p>
        </w:tc>
      </w:tr>
      <w:tr w:rsidR="00432865" w:rsidRPr="00432865" w14:paraId="08750034" w14:textId="77777777" w:rsidTr="00432865">
        <w:trPr>
          <w:jc w:val="center"/>
        </w:trPr>
        <w:tc>
          <w:tcPr>
            <w:tcW w:w="7371" w:type="dxa"/>
            <w:gridSpan w:val="3"/>
            <w:tcBorders>
              <w:top w:val="single" w:sz="4" w:space="0" w:color="auto"/>
            </w:tcBorders>
            <w:shd w:val="clear" w:color="auto" w:fill="auto"/>
            <w:vAlign w:val="center"/>
          </w:tcPr>
          <w:p w14:paraId="5DE3D526" w14:textId="77777777" w:rsidR="00432865" w:rsidRPr="00432865" w:rsidRDefault="00432865" w:rsidP="00432865">
            <w:pPr>
              <w:pageBreakBefore/>
              <w:tabs>
                <w:tab w:val="clear" w:pos="1276"/>
                <w:tab w:val="clear" w:pos="1843"/>
                <w:tab w:val="clear" w:pos="5387"/>
                <w:tab w:val="clear" w:pos="5954"/>
                <w:tab w:val="left" w:pos="284"/>
                <w:tab w:val="left" w:pos="851"/>
              </w:tabs>
              <w:spacing w:before="40" w:after="40" w:line="199" w:lineRule="exact"/>
              <w:jc w:val="left"/>
              <w:rPr>
                <w:rFonts w:eastAsia="SimSun" w:cs="Arial"/>
                <w:i/>
                <w:iCs/>
                <w:noProof w:val="0"/>
                <w:sz w:val="16"/>
                <w:szCs w:val="16"/>
                <w:lang w:val="en-GB"/>
              </w:rPr>
            </w:pPr>
            <w:r w:rsidRPr="00432865">
              <w:rPr>
                <w:rFonts w:eastAsia="SimSun" w:cs="Arial"/>
                <w:i/>
                <w:iCs/>
                <w:noProof w:val="0"/>
                <w:sz w:val="16"/>
                <w:szCs w:val="16"/>
                <w:lang w:val="en-GB"/>
              </w:rPr>
              <w:lastRenderedPageBreak/>
              <w:t>...(Cont.)</w:t>
            </w:r>
          </w:p>
        </w:tc>
      </w:tr>
      <w:tr w:rsidR="00432865" w:rsidRPr="00432865" w14:paraId="341B77B7" w14:textId="77777777" w:rsidTr="00432865">
        <w:trPr>
          <w:jc w:val="center"/>
        </w:trPr>
        <w:tc>
          <w:tcPr>
            <w:tcW w:w="3969" w:type="dxa"/>
            <w:shd w:val="clear" w:color="auto" w:fill="auto"/>
            <w:hideMark/>
          </w:tcPr>
          <w:p w14:paraId="0B9585DD"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Aero Voice</w:t>
            </w:r>
          </w:p>
        </w:tc>
        <w:tc>
          <w:tcPr>
            <w:tcW w:w="1701" w:type="dxa"/>
            <w:shd w:val="clear" w:color="auto" w:fill="auto"/>
            <w:noWrap/>
            <w:hideMark/>
          </w:tcPr>
          <w:p w14:paraId="023D20E4"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hideMark/>
          </w:tcPr>
          <w:p w14:paraId="7E2387BE"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10.29</w:t>
            </w:r>
          </w:p>
        </w:tc>
      </w:tr>
      <w:tr w:rsidR="00432865" w:rsidRPr="00432865" w14:paraId="762297F3" w14:textId="77777777" w:rsidTr="00432865">
        <w:trPr>
          <w:jc w:val="center"/>
        </w:trPr>
        <w:tc>
          <w:tcPr>
            <w:tcW w:w="3969" w:type="dxa"/>
            <w:shd w:val="clear" w:color="auto" w:fill="auto"/>
            <w:hideMark/>
          </w:tcPr>
          <w:p w14:paraId="1CCC836C"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SwiftBroadband Voice</w:t>
            </w:r>
          </w:p>
        </w:tc>
        <w:tc>
          <w:tcPr>
            <w:tcW w:w="1701" w:type="dxa"/>
            <w:shd w:val="clear" w:color="auto" w:fill="auto"/>
            <w:noWrap/>
            <w:hideMark/>
          </w:tcPr>
          <w:p w14:paraId="6CDA74D6"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hideMark/>
          </w:tcPr>
          <w:p w14:paraId="13C13533"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4.60</w:t>
            </w:r>
          </w:p>
        </w:tc>
      </w:tr>
      <w:tr w:rsidR="00432865" w:rsidRPr="00432865" w14:paraId="59F6D859" w14:textId="77777777" w:rsidTr="00432865">
        <w:trPr>
          <w:jc w:val="center"/>
        </w:trPr>
        <w:tc>
          <w:tcPr>
            <w:tcW w:w="3969" w:type="dxa"/>
            <w:tcBorders>
              <w:bottom w:val="single" w:sz="4" w:space="0" w:color="auto"/>
            </w:tcBorders>
            <w:shd w:val="clear" w:color="auto" w:fill="auto"/>
            <w:hideMark/>
          </w:tcPr>
          <w:p w14:paraId="282C4ED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8kbps Streaming IP</w:t>
            </w:r>
          </w:p>
        </w:tc>
        <w:tc>
          <w:tcPr>
            <w:tcW w:w="1701" w:type="dxa"/>
            <w:tcBorders>
              <w:bottom w:val="single" w:sz="4" w:space="0" w:color="auto"/>
            </w:tcBorders>
            <w:shd w:val="clear" w:color="auto" w:fill="auto"/>
            <w:noWrap/>
            <w:hideMark/>
          </w:tcPr>
          <w:p w14:paraId="46D9A131"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tcBorders>
              <w:bottom w:val="single" w:sz="4" w:space="0" w:color="auto"/>
            </w:tcBorders>
            <w:shd w:val="clear" w:color="auto" w:fill="auto"/>
            <w:noWrap/>
            <w:hideMark/>
          </w:tcPr>
          <w:p w14:paraId="26099DC8"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0.51</w:t>
            </w:r>
          </w:p>
        </w:tc>
      </w:tr>
      <w:tr w:rsidR="00432865" w:rsidRPr="00432865" w14:paraId="662D24C1" w14:textId="77777777" w:rsidTr="00432865">
        <w:trPr>
          <w:jc w:val="center"/>
        </w:trPr>
        <w:tc>
          <w:tcPr>
            <w:tcW w:w="3969" w:type="dxa"/>
            <w:tcBorders>
              <w:top w:val="nil"/>
            </w:tcBorders>
            <w:shd w:val="clear" w:color="auto" w:fill="auto"/>
            <w:hideMark/>
          </w:tcPr>
          <w:p w14:paraId="6DD6AE3D"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16kbps Streaming IP</w:t>
            </w:r>
          </w:p>
        </w:tc>
        <w:tc>
          <w:tcPr>
            <w:tcW w:w="1701" w:type="dxa"/>
            <w:tcBorders>
              <w:top w:val="nil"/>
            </w:tcBorders>
            <w:shd w:val="clear" w:color="auto" w:fill="auto"/>
            <w:noWrap/>
            <w:hideMark/>
          </w:tcPr>
          <w:p w14:paraId="5FE7472E"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tcBorders>
              <w:top w:val="nil"/>
            </w:tcBorders>
            <w:shd w:val="clear" w:color="auto" w:fill="auto"/>
            <w:noWrap/>
            <w:hideMark/>
          </w:tcPr>
          <w:p w14:paraId="46A294A4"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1.02</w:t>
            </w:r>
          </w:p>
        </w:tc>
      </w:tr>
      <w:tr w:rsidR="00432865" w:rsidRPr="00432865" w14:paraId="44CD86B1" w14:textId="77777777" w:rsidTr="00432865">
        <w:trPr>
          <w:jc w:val="center"/>
        </w:trPr>
        <w:tc>
          <w:tcPr>
            <w:tcW w:w="3969" w:type="dxa"/>
            <w:shd w:val="clear" w:color="auto" w:fill="auto"/>
            <w:hideMark/>
          </w:tcPr>
          <w:p w14:paraId="6CE7DD66"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24kbps Streaming IP</w:t>
            </w:r>
          </w:p>
        </w:tc>
        <w:tc>
          <w:tcPr>
            <w:tcW w:w="1701" w:type="dxa"/>
            <w:shd w:val="clear" w:color="auto" w:fill="auto"/>
            <w:noWrap/>
            <w:hideMark/>
          </w:tcPr>
          <w:p w14:paraId="1625715E"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hideMark/>
          </w:tcPr>
          <w:p w14:paraId="357AD86C"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1.68</w:t>
            </w:r>
          </w:p>
        </w:tc>
      </w:tr>
      <w:tr w:rsidR="00432865" w:rsidRPr="00432865" w14:paraId="60086CE2" w14:textId="77777777" w:rsidTr="00432865">
        <w:trPr>
          <w:jc w:val="center"/>
        </w:trPr>
        <w:tc>
          <w:tcPr>
            <w:tcW w:w="3969" w:type="dxa"/>
            <w:shd w:val="clear" w:color="auto" w:fill="auto"/>
            <w:hideMark/>
          </w:tcPr>
          <w:p w14:paraId="1BB51DE1"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32kbps Streaming IP</w:t>
            </w:r>
          </w:p>
        </w:tc>
        <w:tc>
          <w:tcPr>
            <w:tcW w:w="1701" w:type="dxa"/>
            <w:shd w:val="clear" w:color="auto" w:fill="auto"/>
            <w:noWrap/>
            <w:hideMark/>
          </w:tcPr>
          <w:p w14:paraId="0E47F198"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hideMark/>
          </w:tcPr>
          <w:p w14:paraId="790C182D"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3.28</w:t>
            </w:r>
          </w:p>
        </w:tc>
      </w:tr>
      <w:tr w:rsidR="00432865" w:rsidRPr="00432865" w14:paraId="6E9BEC9D" w14:textId="77777777" w:rsidTr="00432865">
        <w:trPr>
          <w:jc w:val="center"/>
        </w:trPr>
        <w:tc>
          <w:tcPr>
            <w:tcW w:w="3969" w:type="dxa"/>
            <w:shd w:val="clear" w:color="auto" w:fill="auto"/>
            <w:hideMark/>
          </w:tcPr>
          <w:p w14:paraId="3E4601BA"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64kbps Streaming IP</w:t>
            </w:r>
          </w:p>
        </w:tc>
        <w:tc>
          <w:tcPr>
            <w:tcW w:w="1701" w:type="dxa"/>
            <w:shd w:val="clear" w:color="auto" w:fill="auto"/>
            <w:noWrap/>
            <w:hideMark/>
          </w:tcPr>
          <w:p w14:paraId="1EBD1E6E"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hideMark/>
          </w:tcPr>
          <w:p w14:paraId="58451DFA"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4.60</w:t>
            </w:r>
          </w:p>
        </w:tc>
      </w:tr>
      <w:tr w:rsidR="00432865" w:rsidRPr="00432865" w14:paraId="7F0222DC" w14:textId="77777777" w:rsidTr="00432865">
        <w:trPr>
          <w:jc w:val="center"/>
        </w:trPr>
        <w:tc>
          <w:tcPr>
            <w:tcW w:w="3969" w:type="dxa"/>
            <w:shd w:val="clear" w:color="auto" w:fill="auto"/>
            <w:hideMark/>
          </w:tcPr>
          <w:p w14:paraId="6ED13958"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128kbps Streaming IP</w:t>
            </w:r>
          </w:p>
        </w:tc>
        <w:tc>
          <w:tcPr>
            <w:tcW w:w="1701" w:type="dxa"/>
            <w:shd w:val="clear" w:color="auto" w:fill="auto"/>
            <w:noWrap/>
            <w:hideMark/>
          </w:tcPr>
          <w:p w14:paraId="6B91DDFA"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hideMark/>
          </w:tcPr>
          <w:p w14:paraId="55FDA725"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13.13</w:t>
            </w:r>
          </w:p>
        </w:tc>
      </w:tr>
      <w:tr w:rsidR="00432865" w:rsidRPr="00432865" w14:paraId="5AEE08EB" w14:textId="77777777" w:rsidTr="00432865">
        <w:trPr>
          <w:jc w:val="center"/>
        </w:trPr>
        <w:tc>
          <w:tcPr>
            <w:tcW w:w="3969" w:type="dxa"/>
            <w:shd w:val="clear" w:color="auto" w:fill="auto"/>
            <w:hideMark/>
          </w:tcPr>
          <w:p w14:paraId="10004BC2"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256kbps Streaming IP</w:t>
            </w:r>
          </w:p>
        </w:tc>
        <w:tc>
          <w:tcPr>
            <w:tcW w:w="1701" w:type="dxa"/>
            <w:shd w:val="clear" w:color="auto" w:fill="auto"/>
            <w:noWrap/>
            <w:hideMark/>
          </w:tcPr>
          <w:p w14:paraId="76671270"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hideMark/>
          </w:tcPr>
          <w:p w14:paraId="6B3B3F08"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26.26</w:t>
            </w:r>
          </w:p>
        </w:tc>
      </w:tr>
    </w:tbl>
    <w:p w14:paraId="78D918AD"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noProof w:val="0"/>
          <w:lang w:eastAsia="zh-CN"/>
        </w:rPr>
      </w:pPr>
    </w:p>
    <w:p w14:paraId="3B94A7F9"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
          <w:bCs/>
          <w:noProof w:val="0"/>
          <w:lang w:eastAsia="zh-CN"/>
        </w:rPr>
        <w:t>CS</w:t>
      </w:r>
      <w:r w:rsidRPr="00432865">
        <w:rPr>
          <w:rFonts w:eastAsia="SimSun" w:cs="Arial"/>
          <w:bCs/>
          <w:noProof w:val="0"/>
          <w:lang w:eastAsia="zh-CN"/>
        </w:rPr>
        <w:t>8</w:t>
      </w:r>
      <w:r w:rsidRPr="00432865">
        <w:rPr>
          <w:rFonts w:eastAsia="SimSun" w:cs="Arial"/>
          <w:bCs/>
          <w:noProof w:val="0"/>
          <w:lang w:eastAsia="zh-CN"/>
        </w:rPr>
        <w:tab/>
      </w:r>
      <w:r w:rsidRPr="00432865">
        <w:rPr>
          <w:rFonts w:eastAsia="SimSun" w:cs="Arial"/>
          <w:b/>
          <w:noProof w:val="0"/>
          <w:lang w:eastAsia="zh-CN"/>
        </w:rPr>
        <w:t xml:space="preserve">Inmarsat–Fleet One </w:t>
      </w:r>
      <w:r w:rsidRPr="00432865">
        <w:rPr>
          <w:rFonts w:eastAsia="SimSun" w:cs="Arial"/>
          <w:bCs/>
          <w:noProof w:val="0"/>
          <w:lang w:eastAsia="zh-CN"/>
        </w:rPr>
        <w:t>(Charging duration is per block of 15 seconds)</w:t>
      </w:r>
    </w:p>
    <w:p w14:paraId="50FCD080"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Cs/>
          <w:noProof w:val="0"/>
          <w:lang w:eastAsia="zh-CN"/>
        </w:rPr>
        <w:tab/>
        <w:t>Charges applicable in the maritime mobile-satellite service via INMARSAT.</w:t>
      </w:r>
    </w:p>
    <w:p w14:paraId="0DD79E90"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 w:val="left" w:pos="347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a)</w:t>
      </w:r>
      <w:r w:rsidRPr="00432865">
        <w:rPr>
          <w:rFonts w:eastAsia="SimSun" w:cs="Arial"/>
          <w:noProof w:val="0"/>
          <w:lang w:eastAsia="zh-CN"/>
        </w:rPr>
        <w:tab/>
        <w:t>Shore-to-mobile</w:t>
      </w:r>
    </w:p>
    <w:p w14:paraId="23EAA88C" w14:textId="77777777" w:rsidR="00432865" w:rsidRPr="00432865" w:rsidRDefault="00432865" w:rsidP="00432865">
      <w:pPr>
        <w:keepNext/>
        <w:tabs>
          <w:tab w:val="clear" w:pos="1276"/>
          <w:tab w:val="clear" w:pos="1843"/>
          <w:tab w:val="clear" w:pos="5387"/>
          <w:tab w:val="clear" w:pos="5954"/>
          <w:tab w:val="left" w:pos="284"/>
          <w:tab w:val="left" w:pos="851"/>
        </w:tabs>
        <w:spacing w:before="0" w:line="199" w:lineRule="exact"/>
        <w:jc w:val="left"/>
        <w:rPr>
          <w:rFonts w:eastAsia="SimSun" w:cs="Arial"/>
          <w:noProof w:val="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432865" w:rsidRPr="00432865" w14:paraId="3028826E" w14:textId="77777777" w:rsidTr="00432865">
        <w:trPr>
          <w:jc w:val="center"/>
        </w:trPr>
        <w:tc>
          <w:tcPr>
            <w:tcW w:w="3969" w:type="dxa"/>
            <w:shd w:val="clear" w:color="auto" w:fill="auto"/>
            <w:noWrap/>
            <w:vAlign w:val="center"/>
            <w:hideMark/>
          </w:tcPr>
          <w:p w14:paraId="7C50B91B"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Services</w:t>
            </w:r>
          </w:p>
        </w:tc>
        <w:tc>
          <w:tcPr>
            <w:tcW w:w="1701" w:type="dxa"/>
            <w:shd w:val="clear" w:color="auto" w:fill="auto"/>
            <w:noWrap/>
            <w:vAlign w:val="center"/>
            <w:hideMark/>
          </w:tcPr>
          <w:p w14:paraId="3FDA2E21"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SDR/min.</w:t>
            </w:r>
          </w:p>
        </w:tc>
      </w:tr>
      <w:tr w:rsidR="00432865" w:rsidRPr="00432865" w14:paraId="7883E65C" w14:textId="77777777" w:rsidTr="00432865">
        <w:trPr>
          <w:jc w:val="center"/>
        </w:trPr>
        <w:tc>
          <w:tcPr>
            <w:tcW w:w="3969" w:type="dxa"/>
            <w:shd w:val="clear" w:color="auto" w:fill="auto"/>
            <w:vAlign w:val="center"/>
            <w:hideMark/>
          </w:tcPr>
          <w:p w14:paraId="1D2072A8"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Fleet One Voice</w:t>
            </w:r>
          </w:p>
        </w:tc>
        <w:tc>
          <w:tcPr>
            <w:tcW w:w="1701" w:type="dxa"/>
            <w:shd w:val="clear" w:color="auto" w:fill="auto"/>
            <w:noWrap/>
            <w:vAlign w:val="center"/>
            <w:hideMark/>
          </w:tcPr>
          <w:p w14:paraId="00DB4F75"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3.07</w:t>
            </w:r>
          </w:p>
        </w:tc>
      </w:tr>
    </w:tbl>
    <w:p w14:paraId="772953BA"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p w14:paraId="077DF924"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p w14:paraId="06CB8338"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b)</w:t>
      </w:r>
      <w:r w:rsidRPr="00432865">
        <w:rPr>
          <w:rFonts w:eastAsia="SimSun" w:cs="Arial"/>
          <w:noProof w:val="0"/>
          <w:lang w:eastAsia="zh-CN"/>
        </w:rPr>
        <w:tab/>
        <w:t>Mobile-to-shore</w:t>
      </w:r>
    </w:p>
    <w:p w14:paraId="4875A41B" w14:textId="77777777" w:rsidR="00432865" w:rsidRPr="00432865" w:rsidRDefault="00432865" w:rsidP="00432865">
      <w:pPr>
        <w:keepNext/>
        <w:tabs>
          <w:tab w:val="clear" w:pos="567"/>
          <w:tab w:val="clear" w:pos="1276"/>
          <w:tab w:val="clear" w:pos="1843"/>
          <w:tab w:val="clear" w:pos="5387"/>
          <w:tab w:val="clear" w:pos="5954"/>
          <w:tab w:val="left" w:pos="1134"/>
          <w:tab w:val="left" w:pos="1474"/>
          <w:tab w:val="left" w:pos="1758"/>
        </w:tabs>
        <w:spacing w:before="0" w:line="199" w:lineRule="exact"/>
        <w:jc w:val="left"/>
        <w:rPr>
          <w:rFonts w:eastAsia="SimSun" w:cs="Arial"/>
          <w:noProof w:val="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432865" w:rsidRPr="00432865" w14:paraId="4882E8B5" w14:textId="77777777" w:rsidTr="00432865">
        <w:trPr>
          <w:jc w:val="center"/>
        </w:trPr>
        <w:tc>
          <w:tcPr>
            <w:tcW w:w="3969" w:type="dxa"/>
            <w:vAlign w:val="center"/>
          </w:tcPr>
          <w:p w14:paraId="64257274"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Services</w:t>
            </w:r>
          </w:p>
        </w:tc>
        <w:tc>
          <w:tcPr>
            <w:tcW w:w="1701" w:type="dxa"/>
            <w:vAlign w:val="center"/>
          </w:tcPr>
          <w:p w14:paraId="0BA4B365" w14:textId="77777777" w:rsidR="00432865" w:rsidRPr="00432865" w:rsidRDefault="00432865" w:rsidP="00432865">
            <w:pPr>
              <w:keepNext/>
              <w:tabs>
                <w:tab w:val="clear" w:pos="1276"/>
                <w:tab w:val="clear" w:pos="1843"/>
                <w:tab w:val="clear" w:pos="5387"/>
                <w:tab w:val="clear" w:pos="5954"/>
                <w:tab w:val="left" w:pos="284"/>
                <w:tab w:val="left" w:pos="851"/>
              </w:tabs>
              <w:spacing w:before="60" w:after="60" w:line="180" w:lineRule="exact"/>
              <w:jc w:val="center"/>
              <w:rPr>
                <w:rFonts w:eastAsia="SimSun" w:cs="Arial"/>
                <w:b/>
                <w:bCs/>
                <w:noProof w:val="0"/>
              </w:rPr>
            </w:pPr>
            <w:r w:rsidRPr="00432865">
              <w:rPr>
                <w:rFonts w:eastAsia="SimSun" w:cs="Arial"/>
                <w:b/>
                <w:bCs/>
                <w:noProof w:val="0"/>
              </w:rPr>
              <w:t>SDR/MB</w:t>
            </w:r>
          </w:p>
        </w:tc>
      </w:tr>
      <w:tr w:rsidR="00432865" w:rsidRPr="00432865" w14:paraId="47DE64AA" w14:textId="77777777" w:rsidTr="00432865">
        <w:trPr>
          <w:jc w:val="center"/>
        </w:trPr>
        <w:tc>
          <w:tcPr>
            <w:tcW w:w="3969" w:type="dxa"/>
            <w:vAlign w:val="center"/>
          </w:tcPr>
          <w:p w14:paraId="61263860"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Monthly Subscription fee (SDR)</w:t>
            </w:r>
          </w:p>
        </w:tc>
        <w:tc>
          <w:tcPr>
            <w:tcW w:w="1701" w:type="dxa"/>
            <w:vAlign w:val="center"/>
          </w:tcPr>
          <w:p w14:paraId="124DA5CD"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116.72</w:t>
            </w:r>
          </w:p>
        </w:tc>
      </w:tr>
      <w:tr w:rsidR="00432865" w:rsidRPr="00432865" w14:paraId="4A20293B" w14:textId="77777777" w:rsidTr="00432865">
        <w:trPr>
          <w:jc w:val="center"/>
        </w:trPr>
        <w:tc>
          <w:tcPr>
            <w:tcW w:w="3969" w:type="dxa"/>
            <w:vAlign w:val="center"/>
          </w:tcPr>
          <w:p w14:paraId="39C8BAA1"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Monthly MB Allowance</w:t>
            </w:r>
          </w:p>
        </w:tc>
        <w:tc>
          <w:tcPr>
            <w:tcW w:w="1701" w:type="dxa"/>
            <w:vAlign w:val="center"/>
          </w:tcPr>
          <w:p w14:paraId="64AC8967"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10.</w:t>
            </w:r>
            <w:r w:rsidRPr="00432865">
              <w:rPr>
                <w:rFonts w:eastAsia="SimSun" w:cs="Arial"/>
                <w:noProof w:val="0"/>
              </w:rPr>
              <w:t>–</w:t>
            </w:r>
          </w:p>
        </w:tc>
      </w:tr>
    </w:tbl>
    <w:p w14:paraId="4EDA9D17"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p w14:paraId="33C96155" w14:textId="77777777" w:rsidR="00432865" w:rsidRPr="00432865" w:rsidRDefault="00432865" w:rsidP="00432865">
      <w:pPr>
        <w:rPr>
          <w:noProof w:val="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432865" w:rsidRPr="00432865" w14:paraId="0A024473" w14:textId="77777777" w:rsidTr="00432865">
        <w:trPr>
          <w:tblHeader/>
          <w:jc w:val="center"/>
        </w:trPr>
        <w:tc>
          <w:tcPr>
            <w:tcW w:w="3969" w:type="dxa"/>
            <w:shd w:val="clear" w:color="auto" w:fill="auto"/>
            <w:vAlign w:val="center"/>
            <w:hideMark/>
          </w:tcPr>
          <w:p w14:paraId="4FA7DBE2" w14:textId="77777777" w:rsidR="00432865" w:rsidRPr="00432865" w:rsidRDefault="00432865" w:rsidP="00432865">
            <w:pPr>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Services</w:t>
            </w:r>
          </w:p>
        </w:tc>
        <w:tc>
          <w:tcPr>
            <w:tcW w:w="1701" w:type="dxa"/>
            <w:shd w:val="clear" w:color="auto" w:fill="auto"/>
            <w:noWrap/>
            <w:vAlign w:val="center"/>
            <w:hideMark/>
          </w:tcPr>
          <w:p w14:paraId="75AB5D6B" w14:textId="77777777" w:rsidR="00432865" w:rsidRPr="00432865" w:rsidRDefault="00432865" w:rsidP="00432865">
            <w:pPr>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Charge Unit</w:t>
            </w:r>
          </w:p>
        </w:tc>
        <w:tc>
          <w:tcPr>
            <w:tcW w:w="1701" w:type="dxa"/>
            <w:shd w:val="clear" w:color="auto" w:fill="auto"/>
            <w:vAlign w:val="center"/>
            <w:hideMark/>
          </w:tcPr>
          <w:p w14:paraId="4A2BB66D" w14:textId="77777777" w:rsidR="00432865" w:rsidRPr="00432865" w:rsidRDefault="00432865" w:rsidP="00432865">
            <w:pPr>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w:t>
            </w:r>
          </w:p>
        </w:tc>
      </w:tr>
      <w:tr w:rsidR="00432865" w:rsidRPr="00432865" w14:paraId="03F8A2DC" w14:textId="77777777" w:rsidTr="00432865">
        <w:trPr>
          <w:jc w:val="center"/>
        </w:trPr>
        <w:tc>
          <w:tcPr>
            <w:tcW w:w="3969" w:type="dxa"/>
            <w:shd w:val="clear" w:color="auto" w:fill="auto"/>
            <w:vAlign w:val="center"/>
            <w:hideMark/>
          </w:tcPr>
          <w:p w14:paraId="1408A2E2"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Voice (Mobile to Fixed)</w:t>
            </w:r>
          </w:p>
        </w:tc>
        <w:tc>
          <w:tcPr>
            <w:tcW w:w="1701" w:type="dxa"/>
            <w:shd w:val="clear" w:color="auto" w:fill="auto"/>
            <w:noWrap/>
            <w:vAlign w:val="center"/>
            <w:hideMark/>
          </w:tcPr>
          <w:p w14:paraId="2A5D66EF"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5C42A674"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0.55</w:t>
            </w:r>
          </w:p>
        </w:tc>
      </w:tr>
      <w:tr w:rsidR="00432865" w:rsidRPr="00432865" w14:paraId="3B3B1FFE" w14:textId="77777777" w:rsidTr="00432865">
        <w:trPr>
          <w:jc w:val="center"/>
        </w:trPr>
        <w:tc>
          <w:tcPr>
            <w:tcW w:w="3969" w:type="dxa"/>
            <w:shd w:val="clear" w:color="auto" w:fill="auto"/>
            <w:vAlign w:val="center"/>
            <w:hideMark/>
          </w:tcPr>
          <w:p w14:paraId="748C88EB"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Voice (Mobile to Cellular)</w:t>
            </w:r>
          </w:p>
        </w:tc>
        <w:tc>
          <w:tcPr>
            <w:tcW w:w="1701" w:type="dxa"/>
            <w:shd w:val="clear" w:color="auto" w:fill="auto"/>
            <w:noWrap/>
            <w:vAlign w:val="center"/>
            <w:hideMark/>
          </w:tcPr>
          <w:p w14:paraId="4E6D85A6"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5AAD08E5"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0.55</w:t>
            </w:r>
          </w:p>
        </w:tc>
      </w:tr>
      <w:tr w:rsidR="00432865" w:rsidRPr="00432865" w14:paraId="5FE89B10" w14:textId="77777777" w:rsidTr="00432865">
        <w:trPr>
          <w:jc w:val="center"/>
        </w:trPr>
        <w:tc>
          <w:tcPr>
            <w:tcW w:w="3969" w:type="dxa"/>
            <w:shd w:val="clear" w:color="auto" w:fill="auto"/>
            <w:vAlign w:val="center"/>
            <w:hideMark/>
          </w:tcPr>
          <w:p w14:paraId="66473534"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FB Voice</w:t>
            </w:r>
          </w:p>
        </w:tc>
        <w:tc>
          <w:tcPr>
            <w:tcW w:w="1701" w:type="dxa"/>
            <w:shd w:val="clear" w:color="auto" w:fill="auto"/>
            <w:noWrap/>
            <w:vAlign w:val="center"/>
            <w:hideMark/>
          </w:tcPr>
          <w:p w14:paraId="54D0F53D"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6F5D0DD5"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0.55</w:t>
            </w:r>
          </w:p>
        </w:tc>
      </w:tr>
      <w:tr w:rsidR="00432865" w:rsidRPr="00432865" w14:paraId="12D58739" w14:textId="77777777" w:rsidTr="00432865">
        <w:trPr>
          <w:jc w:val="center"/>
        </w:trPr>
        <w:tc>
          <w:tcPr>
            <w:tcW w:w="3969" w:type="dxa"/>
            <w:shd w:val="clear" w:color="auto" w:fill="auto"/>
            <w:vAlign w:val="center"/>
            <w:hideMark/>
          </w:tcPr>
          <w:p w14:paraId="7991AA3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BGAN Voice</w:t>
            </w:r>
          </w:p>
        </w:tc>
        <w:tc>
          <w:tcPr>
            <w:tcW w:w="1701" w:type="dxa"/>
            <w:shd w:val="clear" w:color="auto" w:fill="auto"/>
            <w:noWrap/>
            <w:vAlign w:val="center"/>
            <w:hideMark/>
          </w:tcPr>
          <w:p w14:paraId="643C3EBF"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764010E8"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0.55</w:t>
            </w:r>
          </w:p>
        </w:tc>
      </w:tr>
      <w:tr w:rsidR="00432865" w:rsidRPr="00432865" w14:paraId="4E542406" w14:textId="77777777" w:rsidTr="00432865">
        <w:trPr>
          <w:jc w:val="center"/>
        </w:trPr>
        <w:tc>
          <w:tcPr>
            <w:tcW w:w="3969" w:type="dxa"/>
            <w:shd w:val="clear" w:color="auto" w:fill="auto"/>
            <w:vAlign w:val="center"/>
            <w:hideMark/>
          </w:tcPr>
          <w:p w14:paraId="24B161C3"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SwiftBroadband Voice</w:t>
            </w:r>
          </w:p>
        </w:tc>
        <w:tc>
          <w:tcPr>
            <w:tcW w:w="1701" w:type="dxa"/>
            <w:shd w:val="clear" w:color="auto" w:fill="auto"/>
            <w:noWrap/>
            <w:vAlign w:val="center"/>
            <w:hideMark/>
          </w:tcPr>
          <w:p w14:paraId="44003754"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575761EA"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0.55</w:t>
            </w:r>
          </w:p>
        </w:tc>
      </w:tr>
      <w:tr w:rsidR="00432865" w:rsidRPr="00432865" w14:paraId="5CA63E1D" w14:textId="77777777" w:rsidTr="00432865">
        <w:trPr>
          <w:jc w:val="center"/>
        </w:trPr>
        <w:tc>
          <w:tcPr>
            <w:tcW w:w="3969" w:type="dxa"/>
            <w:shd w:val="clear" w:color="auto" w:fill="auto"/>
            <w:vAlign w:val="center"/>
            <w:hideMark/>
          </w:tcPr>
          <w:p w14:paraId="0CF6E81A"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Aero Voice</w:t>
            </w:r>
          </w:p>
        </w:tc>
        <w:tc>
          <w:tcPr>
            <w:tcW w:w="1701" w:type="dxa"/>
            <w:shd w:val="clear" w:color="auto" w:fill="auto"/>
            <w:noWrap/>
            <w:vAlign w:val="center"/>
            <w:hideMark/>
          </w:tcPr>
          <w:p w14:paraId="7732F2D3"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789A907F"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3.57</w:t>
            </w:r>
          </w:p>
        </w:tc>
      </w:tr>
      <w:tr w:rsidR="00432865" w:rsidRPr="00432865" w14:paraId="03734BC9" w14:textId="77777777" w:rsidTr="00432865">
        <w:trPr>
          <w:jc w:val="center"/>
        </w:trPr>
        <w:tc>
          <w:tcPr>
            <w:tcW w:w="3969" w:type="dxa"/>
            <w:shd w:val="clear" w:color="auto" w:fill="auto"/>
            <w:vAlign w:val="center"/>
            <w:hideMark/>
          </w:tcPr>
          <w:p w14:paraId="70A9C09D"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Inmarsat Fleet</w:t>
            </w:r>
          </w:p>
        </w:tc>
        <w:tc>
          <w:tcPr>
            <w:tcW w:w="1701" w:type="dxa"/>
            <w:shd w:val="clear" w:color="auto" w:fill="auto"/>
            <w:noWrap/>
            <w:vAlign w:val="center"/>
            <w:hideMark/>
          </w:tcPr>
          <w:p w14:paraId="3B4F3E52"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6A16B038"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1.82</w:t>
            </w:r>
          </w:p>
        </w:tc>
      </w:tr>
      <w:tr w:rsidR="00432865" w:rsidRPr="00432865" w14:paraId="487E3AD2" w14:textId="77777777" w:rsidTr="00432865">
        <w:trPr>
          <w:jc w:val="center"/>
        </w:trPr>
        <w:tc>
          <w:tcPr>
            <w:tcW w:w="3969" w:type="dxa"/>
            <w:shd w:val="clear" w:color="auto" w:fill="auto"/>
            <w:vAlign w:val="center"/>
            <w:hideMark/>
          </w:tcPr>
          <w:p w14:paraId="792EFFA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Globalstar Voice</w:t>
            </w:r>
          </w:p>
        </w:tc>
        <w:tc>
          <w:tcPr>
            <w:tcW w:w="1701" w:type="dxa"/>
            <w:shd w:val="clear" w:color="auto" w:fill="auto"/>
            <w:noWrap/>
            <w:vAlign w:val="center"/>
            <w:hideMark/>
          </w:tcPr>
          <w:p w14:paraId="1B12E597"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3EFE9A9C"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5.84</w:t>
            </w:r>
          </w:p>
        </w:tc>
      </w:tr>
      <w:tr w:rsidR="00432865" w:rsidRPr="00432865" w14:paraId="1F200A34" w14:textId="77777777" w:rsidTr="00432865">
        <w:trPr>
          <w:jc w:val="center"/>
        </w:trPr>
        <w:tc>
          <w:tcPr>
            <w:tcW w:w="3969" w:type="dxa"/>
            <w:shd w:val="clear" w:color="auto" w:fill="auto"/>
            <w:vAlign w:val="center"/>
            <w:hideMark/>
          </w:tcPr>
          <w:p w14:paraId="2DA37690"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Voice</w:t>
            </w:r>
          </w:p>
        </w:tc>
        <w:tc>
          <w:tcPr>
            <w:tcW w:w="1701" w:type="dxa"/>
            <w:shd w:val="clear" w:color="auto" w:fill="auto"/>
            <w:noWrap/>
            <w:vAlign w:val="center"/>
            <w:hideMark/>
          </w:tcPr>
          <w:p w14:paraId="730837D8"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D5348E4"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8.02</w:t>
            </w:r>
          </w:p>
        </w:tc>
      </w:tr>
      <w:tr w:rsidR="00432865" w:rsidRPr="00432865" w14:paraId="056E9592" w14:textId="77777777" w:rsidTr="00432865">
        <w:trPr>
          <w:jc w:val="center"/>
        </w:trPr>
        <w:tc>
          <w:tcPr>
            <w:tcW w:w="3969" w:type="dxa"/>
            <w:shd w:val="clear" w:color="auto" w:fill="auto"/>
            <w:vAlign w:val="center"/>
            <w:hideMark/>
          </w:tcPr>
          <w:p w14:paraId="2B34294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Thuraya Voice</w:t>
            </w:r>
          </w:p>
        </w:tc>
        <w:tc>
          <w:tcPr>
            <w:tcW w:w="1701" w:type="dxa"/>
            <w:shd w:val="clear" w:color="auto" w:fill="auto"/>
            <w:noWrap/>
            <w:vAlign w:val="center"/>
            <w:hideMark/>
          </w:tcPr>
          <w:p w14:paraId="0B20986F"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7C8495AA"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3.65</w:t>
            </w:r>
          </w:p>
        </w:tc>
      </w:tr>
      <w:tr w:rsidR="00432865" w:rsidRPr="00432865" w14:paraId="1FCF48EA" w14:textId="77777777" w:rsidTr="00432865">
        <w:trPr>
          <w:jc w:val="center"/>
        </w:trPr>
        <w:tc>
          <w:tcPr>
            <w:tcW w:w="3969" w:type="dxa"/>
            <w:shd w:val="clear" w:color="auto" w:fill="auto"/>
            <w:vAlign w:val="center"/>
            <w:hideMark/>
          </w:tcPr>
          <w:p w14:paraId="7E6CAA6C"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Satellite Phone Voice (SPS)</w:t>
            </w:r>
          </w:p>
        </w:tc>
        <w:tc>
          <w:tcPr>
            <w:tcW w:w="1701" w:type="dxa"/>
            <w:shd w:val="clear" w:color="auto" w:fill="auto"/>
            <w:noWrap/>
            <w:vAlign w:val="center"/>
            <w:hideMark/>
          </w:tcPr>
          <w:p w14:paraId="29D2EDC4"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BF84DD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1.46</w:t>
            </w:r>
          </w:p>
        </w:tc>
      </w:tr>
      <w:tr w:rsidR="00432865" w:rsidRPr="00432865" w14:paraId="569B5A6D" w14:textId="77777777" w:rsidTr="00432865">
        <w:trPr>
          <w:jc w:val="center"/>
        </w:trPr>
        <w:tc>
          <w:tcPr>
            <w:tcW w:w="3969" w:type="dxa"/>
            <w:shd w:val="clear" w:color="auto" w:fill="auto"/>
            <w:vAlign w:val="center"/>
            <w:hideMark/>
          </w:tcPr>
          <w:p w14:paraId="6E2CECA2"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IsatPhone Pro (GSPS)</w:t>
            </w:r>
          </w:p>
        </w:tc>
        <w:tc>
          <w:tcPr>
            <w:tcW w:w="1701" w:type="dxa"/>
            <w:shd w:val="clear" w:color="auto" w:fill="auto"/>
            <w:noWrap/>
            <w:vAlign w:val="center"/>
            <w:hideMark/>
          </w:tcPr>
          <w:p w14:paraId="4C7EE276"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3AC29A04"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0.55</w:t>
            </w:r>
          </w:p>
        </w:tc>
      </w:tr>
      <w:tr w:rsidR="00432865" w:rsidRPr="00432865" w14:paraId="70B9316C" w14:textId="77777777" w:rsidTr="00432865">
        <w:trPr>
          <w:jc w:val="center"/>
        </w:trPr>
        <w:tc>
          <w:tcPr>
            <w:tcW w:w="3969" w:type="dxa"/>
            <w:shd w:val="clear" w:color="auto" w:fill="auto"/>
            <w:vAlign w:val="center"/>
            <w:hideMark/>
          </w:tcPr>
          <w:p w14:paraId="20E8F2AC"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Other MSS Carriers Voice</w:t>
            </w:r>
          </w:p>
        </w:tc>
        <w:tc>
          <w:tcPr>
            <w:tcW w:w="1701" w:type="dxa"/>
            <w:shd w:val="clear" w:color="auto" w:fill="auto"/>
            <w:noWrap/>
            <w:vAlign w:val="center"/>
            <w:hideMark/>
          </w:tcPr>
          <w:p w14:paraId="23B2799E"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0F060AB"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5.03</w:t>
            </w:r>
          </w:p>
        </w:tc>
      </w:tr>
      <w:tr w:rsidR="00432865" w:rsidRPr="00432865" w14:paraId="70F801CC" w14:textId="77777777" w:rsidTr="00432865">
        <w:trPr>
          <w:jc w:val="center"/>
        </w:trPr>
        <w:tc>
          <w:tcPr>
            <w:tcW w:w="3969" w:type="dxa"/>
            <w:shd w:val="clear" w:color="auto" w:fill="auto"/>
            <w:vAlign w:val="center"/>
            <w:hideMark/>
          </w:tcPr>
          <w:p w14:paraId="0BA9EA02"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Voicemail</w:t>
            </w:r>
          </w:p>
        </w:tc>
        <w:tc>
          <w:tcPr>
            <w:tcW w:w="1701" w:type="dxa"/>
            <w:shd w:val="clear" w:color="auto" w:fill="auto"/>
            <w:noWrap/>
            <w:vAlign w:val="center"/>
            <w:hideMark/>
          </w:tcPr>
          <w:p w14:paraId="10830640"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0D938F95"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0.55</w:t>
            </w:r>
          </w:p>
        </w:tc>
      </w:tr>
      <w:tr w:rsidR="00432865" w:rsidRPr="00432865" w14:paraId="225CBB65" w14:textId="77777777" w:rsidTr="00432865">
        <w:trPr>
          <w:jc w:val="center"/>
        </w:trPr>
        <w:tc>
          <w:tcPr>
            <w:tcW w:w="3969" w:type="dxa"/>
            <w:shd w:val="clear" w:color="auto" w:fill="auto"/>
            <w:vAlign w:val="center"/>
            <w:hideMark/>
          </w:tcPr>
          <w:p w14:paraId="7569D190"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SMS (per SMS)</w:t>
            </w:r>
          </w:p>
        </w:tc>
        <w:tc>
          <w:tcPr>
            <w:tcW w:w="1701" w:type="dxa"/>
            <w:shd w:val="clear" w:color="auto" w:fill="auto"/>
            <w:noWrap/>
            <w:vAlign w:val="center"/>
            <w:hideMark/>
          </w:tcPr>
          <w:p w14:paraId="7799753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SMS</w:t>
            </w:r>
          </w:p>
        </w:tc>
        <w:tc>
          <w:tcPr>
            <w:tcW w:w="1701" w:type="dxa"/>
            <w:shd w:val="clear" w:color="auto" w:fill="auto"/>
            <w:noWrap/>
            <w:vAlign w:val="center"/>
            <w:hideMark/>
          </w:tcPr>
          <w:p w14:paraId="55330BE9"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0.36</w:t>
            </w:r>
          </w:p>
        </w:tc>
      </w:tr>
      <w:tr w:rsidR="00432865" w:rsidRPr="00432865" w14:paraId="025BEF16" w14:textId="77777777" w:rsidTr="00432865">
        <w:trPr>
          <w:jc w:val="center"/>
        </w:trPr>
        <w:tc>
          <w:tcPr>
            <w:tcW w:w="3969" w:type="dxa"/>
            <w:shd w:val="clear" w:color="auto" w:fill="auto"/>
            <w:vAlign w:val="center"/>
            <w:hideMark/>
          </w:tcPr>
          <w:p w14:paraId="5A8DCBAF"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Standard IP (per MB)</w:t>
            </w:r>
          </w:p>
        </w:tc>
        <w:tc>
          <w:tcPr>
            <w:tcW w:w="1701" w:type="dxa"/>
            <w:shd w:val="clear" w:color="auto" w:fill="auto"/>
            <w:noWrap/>
            <w:vAlign w:val="center"/>
            <w:hideMark/>
          </w:tcPr>
          <w:p w14:paraId="0CCBE90C"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MB</w:t>
            </w:r>
          </w:p>
        </w:tc>
        <w:tc>
          <w:tcPr>
            <w:tcW w:w="1701" w:type="dxa"/>
            <w:shd w:val="clear" w:color="auto" w:fill="auto"/>
            <w:noWrap/>
            <w:vAlign w:val="center"/>
            <w:hideMark/>
          </w:tcPr>
          <w:p w14:paraId="05B81721" w14:textId="77777777" w:rsidR="00432865" w:rsidRPr="00432865" w:rsidRDefault="00432865" w:rsidP="00432865">
            <w:pPr>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11.67</w:t>
            </w:r>
          </w:p>
        </w:tc>
      </w:tr>
    </w:tbl>
    <w:p w14:paraId="1BEFC4E9" w14:textId="77777777" w:rsidR="00432865" w:rsidRPr="00432865" w:rsidRDefault="00432865" w:rsidP="00432865">
      <w:pPr>
        <w:keepNext/>
        <w:tabs>
          <w:tab w:val="clear" w:pos="1276"/>
          <w:tab w:val="clear" w:pos="1843"/>
          <w:tab w:val="clear" w:pos="5387"/>
          <w:tab w:val="clear" w:pos="5954"/>
          <w:tab w:val="left" w:pos="284"/>
          <w:tab w:val="left" w:pos="851"/>
        </w:tabs>
        <w:spacing w:before="0" w:line="199" w:lineRule="exact"/>
        <w:jc w:val="left"/>
        <w:rPr>
          <w:rFonts w:eastAsia="SimSun" w:cs="Arial"/>
          <w:noProof w:val="0"/>
        </w:rPr>
      </w:pPr>
    </w:p>
    <w:p w14:paraId="5861CEAD" w14:textId="77777777" w:rsidR="00432865" w:rsidRPr="00432865" w:rsidRDefault="00432865" w:rsidP="00432865">
      <w:pPr>
        <w:rPr>
          <w:rFonts w:eastAsia="SimSun" w:cs="Arial"/>
          <w:noProof w:val="0"/>
        </w:rPr>
      </w:pPr>
      <w:r w:rsidRPr="00432865">
        <w:rPr>
          <w:noProof w:val="0"/>
        </w:rPr>
        <w:br w:type="page"/>
      </w:r>
    </w:p>
    <w:p w14:paraId="3B429DE3"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Cs/>
          <w:noProof w:val="0"/>
          <w:lang w:eastAsia="zh-CN"/>
        </w:rPr>
        <w:lastRenderedPageBreak/>
        <w:tab/>
        <w:t>Fleet One Notes:</w:t>
      </w:r>
    </w:p>
    <w:p w14:paraId="05AFDB8B"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1.</w:t>
      </w:r>
      <w:r w:rsidRPr="00432865">
        <w:rPr>
          <w:rFonts w:eastAsia="SimSun" w:cs="Arial"/>
          <w:noProof w:val="0"/>
          <w:lang w:eastAsia="zh-CN"/>
        </w:rPr>
        <w:tab/>
        <w:t>Services not supported on Fleet One:</w:t>
      </w:r>
    </w:p>
    <w:p w14:paraId="46862150"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ab/>
        <w:t>–</w:t>
      </w:r>
      <w:r w:rsidRPr="00432865">
        <w:rPr>
          <w:rFonts w:eastAsia="SimSun" w:cs="Arial"/>
          <w:noProof w:val="0"/>
          <w:lang w:eastAsia="zh-CN"/>
        </w:rPr>
        <w:tab/>
        <w:t>Streaming IP</w:t>
      </w:r>
    </w:p>
    <w:p w14:paraId="22B8CE49"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ab/>
        <w:t>–</w:t>
      </w:r>
      <w:r w:rsidRPr="00432865">
        <w:rPr>
          <w:rFonts w:eastAsia="SimSun" w:cs="Arial"/>
          <w:noProof w:val="0"/>
          <w:lang w:eastAsia="zh-CN"/>
        </w:rPr>
        <w:tab/>
        <w:t>Multi Voice</w:t>
      </w:r>
    </w:p>
    <w:p w14:paraId="26CE804B"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ab/>
        <w:t>–</w:t>
      </w:r>
      <w:r w:rsidRPr="00432865">
        <w:rPr>
          <w:rFonts w:eastAsia="SimSun" w:cs="Arial"/>
          <w:noProof w:val="0"/>
          <w:lang w:eastAsia="zh-CN"/>
        </w:rPr>
        <w:tab/>
        <w:t>ISDN</w:t>
      </w:r>
    </w:p>
    <w:p w14:paraId="5B1C7272"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 xml:space="preserve">2. </w:t>
      </w:r>
      <w:r w:rsidRPr="00432865">
        <w:rPr>
          <w:rFonts w:eastAsia="SimSun" w:cs="Arial"/>
          <w:noProof w:val="0"/>
          <w:lang w:eastAsia="zh-CN"/>
        </w:rPr>
        <w:tab/>
        <w:t>Fleet One Global SIMs cannot be mixed with Fleet One Coastal SIMs.</w:t>
      </w:r>
    </w:p>
    <w:p w14:paraId="6D5F57E7"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3.</w:t>
      </w:r>
      <w:r w:rsidRPr="00432865">
        <w:rPr>
          <w:rFonts w:eastAsia="SimSun" w:cs="Arial"/>
          <w:noProof w:val="0"/>
          <w:lang w:eastAsia="zh-CN"/>
        </w:rPr>
        <w:tab/>
        <w:t>Vessels provisioned on Fleet One SIMs:</w:t>
      </w:r>
    </w:p>
    <w:p w14:paraId="7DBC269C"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ab/>
        <w:t>–</w:t>
      </w:r>
      <w:r w:rsidRPr="00432865">
        <w:rPr>
          <w:rFonts w:eastAsia="SimSun" w:cs="Arial"/>
          <w:noProof w:val="0"/>
          <w:lang w:eastAsia="zh-CN"/>
        </w:rPr>
        <w:tab/>
        <w:t>must have a Maritime Mobile Security Identity (MMSI) (provided upon provisioning),</w:t>
      </w:r>
    </w:p>
    <w:p w14:paraId="36222BE1"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ab/>
        <w:t>–</w:t>
      </w:r>
      <w:r w:rsidRPr="00432865">
        <w:rPr>
          <w:rFonts w:eastAsia="SimSun" w:cs="Arial"/>
          <w:noProof w:val="0"/>
          <w:lang w:eastAsia="zh-CN"/>
        </w:rPr>
        <w:tab/>
        <w:t>must receive the service using an Inmarsat type approved Fleet One Satellite Terminal, and</w:t>
      </w:r>
    </w:p>
    <w:p w14:paraId="57FA1E4B"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ab/>
        <w:t>–</w:t>
      </w:r>
      <w:r w:rsidRPr="00432865">
        <w:rPr>
          <w:rFonts w:eastAsia="SimSun" w:cs="Arial"/>
          <w:noProof w:val="0"/>
          <w:lang w:eastAsia="zh-CN"/>
        </w:rPr>
        <w:tab/>
        <w:t>must not be Floating, Fixed Platform or Rig.</w:t>
      </w:r>
    </w:p>
    <w:p w14:paraId="31690EFF"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4.</w:t>
      </w:r>
      <w:r w:rsidRPr="00432865">
        <w:rPr>
          <w:rFonts w:eastAsia="SimSun" w:cs="Arial"/>
          <w:noProof w:val="0"/>
          <w:lang w:eastAsia="zh-CN"/>
        </w:rPr>
        <w:tab/>
        <w:t>Fleet One Global is a single SIM plan, available for all vessels operating globally.</w:t>
      </w:r>
    </w:p>
    <w:p w14:paraId="267107C2"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noProof w:val="0"/>
          <w:lang w:eastAsia="zh-CN"/>
        </w:rPr>
      </w:pPr>
    </w:p>
    <w:p w14:paraId="59435D04"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
          <w:bCs/>
          <w:noProof w:val="0"/>
          <w:lang w:eastAsia="zh-CN"/>
        </w:rPr>
        <w:t>CS</w:t>
      </w:r>
      <w:r w:rsidRPr="00432865">
        <w:rPr>
          <w:rFonts w:eastAsia="SimSun" w:cs="Arial"/>
          <w:bCs/>
          <w:noProof w:val="0"/>
          <w:lang w:eastAsia="zh-CN"/>
        </w:rPr>
        <w:t>9</w:t>
      </w:r>
      <w:r w:rsidRPr="00432865">
        <w:rPr>
          <w:rFonts w:eastAsia="SimSun" w:cs="Arial"/>
          <w:bCs/>
          <w:noProof w:val="0"/>
          <w:lang w:eastAsia="zh-CN"/>
        </w:rPr>
        <w:tab/>
      </w:r>
      <w:r w:rsidRPr="00432865">
        <w:rPr>
          <w:rFonts w:eastAsia="SimSun" w:cs="Arial"/>
          <w:b/>
          <w:noProof w:val="0"/>
          <w:lang w:eastAsia="zh-CN"/>
        </w:rPr>
        <w:t xml:space="preserve">Inmarsat–Isatphone Pro </w:t>
      </w:r>
      <w:r w:rsidRPr="00432865">
        <w:rPr>
          <w:rFonts w:eastAsia="SimSun" w:cs="Arial"/>
          <w:bCs/>
          <w:noProof w:val="0"/>
          <w:lang w:eastAsia="zh-CN"/>
        </w:rPr>
        <w:t>(Charging duration is per block of 15 seconds)</w:t>
      </w:r>
      <w:r w:rsidRPr="00432865" w:rsidDel="00347481">
        <w:rPr>
          <w:rFonts w:eastAsia="SimSun" w:cs="Arial"/>
          <w:bCs/>
          <w:noProof w:val="0"/>
          <w:lang w:eastAsia="zh-CN"/>
        </w:rPr>
        <w:t xml:space="preserve"> </w:t>
      </w:r>
      <w:r w:rsidRPr="00432865">
        <w:rPr>
          <w:rFonts w:eastAsia="SimSun" w:cs="Arial"/>
          <w:bCs/>
          <w:noProof w:val="0"/>
          <w:lang w:eastAsia="zh-CN"/>
        </w:rPr>
        <w:t xml:space="preserve"> </w:t>
      </w:r>
    </w:p>
    <w:p w14:paraId="08543D7F"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Cs/>
          <w:noProof w:val="0"/>
          <w:lang w:eastAsia="zh-CN"/>
        </w:rPr>
        <w:tab/>
        <w:t>Charges applicable in the maritime mobile-satellite service via INMARSAT.</w:t>
      </w:r>
    </w:p>
    <w:p w14:paraId="22C7D8DA"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Cs/>
          <w:noProof w:val="0"/>
          <w:lang w:eastAsia="zh-CN"/>
        </w:rPr>
        <w:tab/>
        <w:t>a)</w:t>
      </w:r>
      <w:r w:rsidRPr="00432865">
        <w:rPr>
          <w:rFonts w:eastAsia="SimSun" w:cs="Arial"/>
          <w:bCs/>
          <w:noProof w:val="0"/>
          <w:lang w:eastAsia="zh-CN"/>
        </w:rPr>
        <w:tab/>
        <w:t>Shore-to-mobile</w:t>
      </w:r>
    </w:p>
    <w:p w14:paraId="67D6E102" w14:textId="77777777" w:rsidR="00432865" w:rsidRPr="00432865" w:rsidRDefault="00432865" w:rsidP="00432865">
      <w:pPr>
        <w:rPr>
          <w:noProof w:val="0"/>
          <w:sz w:val="16"/>
          <w:szCs w:val="16"/>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432865" w:rsidRPr="00432865" w14:paraId="7BFD08F0" w14:textId="77777777" w:rsidTr="00432865">
        <w:trPr>
          <w:jc w:val="center"/>
        </w:trPr>
        <w:tc>
          <w:tcPr>
            <w:tcW w:w="3969" w:type="dxa"/>
            <w:shd w:val="clear" w:color="auto" w:fill="auto"/>
            <w:noWrap/>
            <w:vAlign w:val="center"/>
            <w:hideMark/>
          </w:tcPr>
          <w:p w14:paraId="3983044F"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cs="Calibri"/>
                <w:noProof w:val="0"/>
                <w:lang w:val="en-SG" w:eastAsia="en-SG"/>
              </w:rPr>
            </w:pPr>
            <w:r w:rsidRPr="00432865">
              <w:rPr>
                <w:rFonts w:eastAsia="SimSun" w:cs="Arial"/>
                <w:b/>
                <w:bCs/>
                <w:noProof w:val="0"/>
                <w:lang w:val="es-ES_tradnl"/>
              </w:rPr>
              <w:t>Services</w:t>
            </w:r>
          </w:p>
        </w:tc>
        <w:tc>
          <w:tcPr>
            <w:tcW w:w="1701" w:type="dxa"/>
            <w:shd w:val="clear" w:color="auto" w:fill="auto"/>
            <w:noWrap/>
            <w:vAlign w:val="center"/>
            <w:hideMark/>
          </w:tcPr>
          <w:p w14:paraId="72492AD4"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cs="Calibri"/>
                <w:noProof w:val="0"/>
                <w:color w:val="000000"/>
                <w:lang w:val="en-SG" w:eastAsia="en-SG"/>
              </w:rPr>
            </w:pPr>
            <w:r w:rsidRPr="00432865">
              <w:rPr>
                <w:rFonts w:eastAsia="SimSun" w:cs="Arial"/>
                <w:b/>
                <w:bCs/>
                <w:noProof w:val="0"/>
                <w:lang w:val="es-ES_tradnl"/>
              </w:rPr>
              <w:t>SDR</w:t>
            </w:r>
            <w:r w:rsidRPr="00432865">
              <w:rPr>
                <w:rFonts w:cs="Calibri"/>
                <w:b/>
                <w:bCs/>
                <w:noProof w:val="0"/>
                <w:color w:val="000000"/>
                <w:lang w:val="en-SG" w:eastAsia="en-SG"/>
              </w:rPr>
              <w:t>/min.</w:t>
            </w:r>
          </w:p>
        </w:tc>
      </w:tr>
      <w:tr w:rsidR="00432865" w:rsidRPr="00432865" w14:paraId="2B550803" w14:textId="77777777" w:rsidTr="00432865">
        <w:trPr>
          <w:jc w:val="center"/>
        </w:trPr>
        <w:tc>
          <w:tcPr>
            <w:tcW w:w="3969" w:type="dxa"/>
            <w:shd w:val="clear" w:color="auto" w:fill="auto"/>
            <w:vAlign w:val="center"/>
            <w:hideMark/>
          </w:tcPr>
          <w:p w14:paraId="354CDE31"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ISATphone Voice</w:t>
            </w:r>
          </w:p>
        </w:tc>
        <w:tc>
          <w:tcPr>
            <w:tcW w:w="1701" w:type="dxa"/>
            <w:shd w:val="clear" w:color="auto" w:fill="auto"/>
            <w:noWrap/>
            <w:vAlign w:val="center"/>
            <w:hideMark/>
          </w:tcPr>
          <w:p w14:paraId="60F4D32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3.07</w:t>
            </w:r>
          </w:p>
        </w:tc>
      </w:tr>
    </w:tbl>
    <w:p w14:paraId="78211F32"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p w14:paraId="29B6C5A4"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b)</w:t>
      </w:r>
      <w:r w:rsidRPr="00432865">
        <w:rPr>
          <w:rFonts w:eastAsia="SimSun" w:cs="Arial"/>
          <w:noProof w:val="0"/>
          <w:lang w:eastAsia="zh-CN"/>
        </w:rPr>
        <w:tab/>
        <w:t>Mobile-to-shore</w:t>
      </w:r>
    </w:p>
    <w:p w14:paraId="63C8DD72" w14:textId="77777777" w:rsidR="00432865" w:rsidRPr="00432865" w:rsidRDefault="00432865" w:rsidP="00432865">
      <w:pPr>
        <w:rPr>
          <w:noProof w:val="0"/>
          <w:sz w:val="16"/>
          <w:szCs w:val="16"/>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432865" w:rsidRPr="00432865" w14:paraId="5AE4F279" w14:textId="77777777" w:rsidTr="00432865">
        <w:trPr>
          <w:jc w:val="center"/>
        </w:trPr>
        <w:tc>
          <w:tcPr>
            <w:tcW w:w="3969" w:type="dxa"/>
            <w:vAlign w:val="center"/>
          </w:tcPr>
          <w:p w14:paraId="2BE45973"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Services</w:t>
            </w:r>
          </w:p>
        </w:tc>
        <w:tc>
          <w:tcPr>
            <w:tcW w:w="1701" w:type="dxa"/>
            <w:vAlign w:val="center"/>
          </w:tcPr>
          <w:p w14:paraId="72484DFE"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SDR/min.</w:t>
            </w:r>
          </w:p>
        </w:tc>
      </w:tr>
      <w:tr w:rsidR="00432865" w:rsidRPr="00432865" w14:paraId="1F178CBC" w14:textId="77777777" w:rsidTr="00432865">
        <w:trPr>
          <w:jc w:val="center"/>
        </w:trPr>
        <w:tc>
          <w:tcPr>
            <w:tcW w:w="3969" w:type="dxa"/>
            <w:vAlign w:val="center"/>
          </w:tcPr>
          <w:p w14:paraId="1C36E6B3"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Monthly Subscription fee (SDR)</w:t>
            </w:r>
          </w:p>
        </w:tc>
        <w:tc>
          <w:tcPr>
            <w:tcW w:w="1701" w:type="dxa"/>
          </w:tcPr>
          <w:p w14:paraId="013D133C"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Calibri"/>
                <w:noProof w:val="0"/>
                <w:lang w:val="en-GB"/>
              </w:rPr>
              <w:t>40.12</w:t>
            </w:r>
          </w:p>
        </w:tc>
      </w:tr>
      <w:tr w:rsidR="00432865" w:rsidRPr="00432865" w14:paraId="301CE1EE" w14:textId="77777777" w:rsidTr="00432865">
        <w:trPr>
          <w:jc w:val="center"/>
        </w:trPr>
        <w:tc>
          <w:tcPr>
            <w:tcW w:w="3969" w:type="dxa"/>
            <w:vAlign w:val="center"/>
          </w:tcPr>
          <w:p w14:paraId="657EDB0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Monthly Allowance (min.)</w:t>
            </w:r>
          </w:p>
        </w:tc>
        <w:tc>
          <w:tcPr>
            <w:tcW w:w="1701" w:type="dxa"/>
          </w:tcPr>
          <w:p w14:paraId="4EA5222C"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10.</w:t>
            </w:r>
            <w:r w:rsidRPr="00432865">
              <w:rPr>
                <w:rFonts w:eastAsia="SimSun" w:cs="Arial"/>
                <w:noProof w:val="0"/>
              </w:rPr>
              <w:t>–</w:t>
            </w:r>
          </w:p>
        </w:tc>
      </w:tr>
    </w:tbl>
    <w:p w14:paraId="5F14292C" w14:textId="77777777" w:rsidR="00432865" w:rsidRPr="00432865" w:rsidRDefault="00432865" w:rsidP="00432865">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rPr>
          <w:rFonts w:eastAsia="SimSun" w:cs="Arial"/>
          <w:noProof w:val="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432865" w:rsidRPr="00432865" w14:paraId="17F4B4E6" w14:textId="77777777" w:rsidTr="00432865">
        <w:trPr>
          <w:jc w:val="center"/>
        </w:trPr>
        <w:tc>
          <w:tcPr>
            <w:tcW w:w="3969" w:type="dxa"/>
            <w:shd w:val="clear" w:color="auto" w:fill="auto"/>
            <w:vAlign w:val="center"/>
            <w:hideMark/>
          </w:tcPr>
          <w:p w14:paraId="237C624A"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Services</w:t>
            </w:r>
          </w:p>
        </w:tc>
        <w:tc>
          <w:tcPr>
            <w:tcW w:w="1701" w:type="dxa"/>
            <w:shd w:val="clear" w:color="auto" w:fill="auto"/>
            <w:noWrap/>
            <w:vAlign w:val="center"/>
            <w:hideMark/>
          </w:tcPr>
          <w:p w14:paraId="75D37A89"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cs="Calibri"/>
                <w:noProof w:val="0"/>
                <w:color w:val="000000"/>
                <w:lang w:val="en-SG" w:eastAsia="en-SG"/>
              </w:rPr>
            </w:pPr>
            <w:r w:rsidRPr="00432865">
              <w:rPr>
                <w:rFonts w:cs="Calibri"/>
                <w:b/>
                <w:bCs/>
                <w:noProof w:val="0"/>
                <w:color w:val="000000"/>
                <w:lang w:val="en-SG" w:eastAsia="en-SG"/>
              </w:rPr>
              <w:t>Charge Unit</w:t>
            </w:r>
          </w:p>
        </w:tc>
        <w:tc>
          <w:tcPr>
            <w:tcW w:w="1701" w:type="dxa"/>
            <w:shd w:val="clear" w:color="auto" w:fill="auto"/>
            <w:vAlign w:val="center"/>
            <w:hideMark/>
          </w:tcPr>
          <w:p w14:paraId="4D10C8D0"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cs="Calibri"/>
                <w:noProof w:val="0"/>
                <w:color w:val="000000"/>
                <w:lang w:val="en-SG" w:eastAsia="en-SG"/>
              </w:rPr>
            </w:pPr>
            <w:r w:rsidRPr="00432865">
              <w:rPr>
                <w:rFonts w:cs="Calibri"/>
                <w:b/>
                <w:bCs/>
                <w:noProof w:val="0"/>
                <w:color w:val="000000"/>
                <w:lang w:val="en-SG" w:eastAsia="en-SG"/>
              </w:rPr>
              <w:t>SDR</w:t>
            </w:r>
          </w:p>
        </w:tc>
      </w:tr>
      <w:tr w:rsidR="00432865" w:rsidRPr="00432865" w14:paraId="400E71B0" w14:textId="77777777" w:rsidTr="00432865">
        <w:trPr>
          <w:jc w:val="center"/>
        </w:trPr>
        <w:tc>
          <w:tcPr>
            <w:tcW w:w="3969" w:type="dxa"/>
            <w:shd w:val="clear" w:color="auto" w:fill="auto"/>
            <w:vAlign w:val="center"/>
            <w:hideMark/>
          </w:tcPr>
          <w:p w14:paraId="21CC8D29"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Fixed v/f/d</w:t>
            </w:r>
          </w:p>
        </w:tc>
        <w:tc>
          <w:tcPr>
            <w:tcW w:w="1701" w:type="dxa"/>
            <w:shd w:val="clear" w:color="auto" w:fill="auto"/>
            <w:noWrap/>
            <w:vAlign w:val="center"/>
            <w:hideMark/>
          </w:tcPr>
          <w:p w14:paraId="3F501AD0"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7F216AE3"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0.67</w:t>
            </w:r>
          </w:p>
        </w:tc>
      </w:tr>
      <w:tr w:rsidR="00432865" w:rsidRPr="00432865" w14:paraId="3A9FCE30" w14:textId="77777777" w:rsidTr="00432865">
        <w:trPr>
          <w:jc w:val="center"/>
        </w:trPr>
        <w:tc>
          <w:tcPr>
            <w:tcW w:w="3969" w:type="dxa"/>
            <w:shd w:val="clear" w:color="auto" w:fill="auto"/>
            <w:vAlign w:val="center"/>
            <w:hideMark/>
          </w:tcPr>
          <w:p w14:paraId="052C4415"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Cellular v/f/d</w:t>
            </w:r>
          </w:p>
        </w:tc>
        <w:tc>
          <w:tcPr>
            <w:tcW w:w="1701" w:type="dxa"/>
            <w:shd w:val="clear" w:color="auto" w:fill="auto"/>
            <w:noWrap/>
            <w:vAlign w:val="center"/>
            <w:hideMark/>
          </w:tcPr>
          <w:p w14:paraId="0E3C96A0"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456B260E"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0.80</w:t>
            </w:r>
          </w:p>
        </w:tc>
      </w:tr>
      <w:tr w:rsidR="00432865" w:rsidRPr="00432865" w14:paraId="24B51380" w14:textId="77777777" w:rsidTr="00432865">
        <w:trPr>
          <w:jc w:val="center"/>
        </w:trPr>
        <w:tc>
          <w:tcPr>
            <w:tcW w:w="3969" w:type="dxa"/>
            <w:shd w:val="clear" w:color="auto" w:fill="auto"/>
            <w:vAlign w:val="center"/>
            <w:hideMark/>
          </w:tcPr>
          <w:p w14:paraId="1FB5DEE2"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Voicemail</w:t>
            </w:r>
          </w:p>
        </w:tc>
        <w:tc>
          <w:tcPr>
            <w:tcW w:w="1701" w:type="dxa"/>
            <w:shd w:val="clear" w:color="auto" w:fill="auto"/>
            <w:noWrap/>
            <w:vAlign w:val="center"/>
            <w:hideMark/>
          </w:tcPr>
          <w:p w14:paraId="1F34369B"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311F9C1F"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0.67</w:t>
            </w:r>
          </w:p>
        </w:tc>
      </w:tr>
      <w:tr w:rsidR="00432865" w:rsidRPr="00432865" w14:paraId="34EAF3B1" w14:textId="77777777" w:rsidTr="00432865">
        <w:trPr>
          <w:jc w:val="center"/>
        </w:trPr>
        <w:tc>
          <w:tcPr>
            <w:tcW w:w="3969" w:type="dxa"/>
            <w:shd w:val="clear" w:color="auto" w:fill="auto"/>
            <w:vAlign w:val="center"/>
            <w:hideMark/>
          </w:tcPr>
          <w:p w14:paraId="51B9DEDB"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SMS (per SMS)</w:t>
            </w:r>
          </w:p>
        </w:tc>
        <w:tc>
          <w:tcPr>
            <w:tcW w:w="1701" w:type="dxa"/>
            <w:shd w:val="clear" w:color="auto" w:fill="auto"/>
            <w:noWrap/>
            <w:vAlign w:val="center"/>
            <w:hideMark/>
          </w:tcPr>
          <w:p w14:paraId="62A74ABA"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Msg</w:t>
            </w:r>
          </w:p>
        </w:tc>
        <w:tc>
          <w:tcPr>
            <w:tcW w:w="1701" w:type="dxa"/>
            <w:shd w:val="clear" w:color="auto" w:fill="auto"/>
            <w:noWrap/>
            <w:vAlign w:val="center"/>
            <w:hideMark/>
          </w:tcPr>
          <w:p w14:paraId="46EAB33D"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0.33</w:t>
            </w:r>
          </w:p>
        </w:tc>
      </w:tr>
      <w:tr w:rsidR="00432865" w:rsidRPr="00432865" w14:paraId="08140D77" w14:textId="77777777" w:rsidTr="00432865">
        <w:trPr>
          <w:jc w:val="center"/>
        </w:trPr>
        <w:tc>
          <w:tcPr>
            <w:tcW w:w="3969" w:type="dxa"/>
            <w:shd w:val="clear" w:color="auto" w:fill="auto"/>
            <w:vAlign w:val="center"/>
            <w:hideMark/>
          </w:tcPr>
          <w:p w14:paraId="3493A08C"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BGAN Voice</w:t>
            </w:r>
          </w:p>
        </w:tc>
        <w:tc>
          <w:tcPr>
            <w:tcW w:w="1701" w:type="dxa"/>
            <w:shd w:val="clear" w:color="auto" w:fill="auto"/>
            <w:noWrap/>
            <w:vAlign w:val="center"/>
            <w:hideMark/>
          </w:tcPr>
          <w:p w14:paraId="1E82ED22"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FCFF5C3"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0.67</w:t>
            </w:r>
          </w:p>
        </w:tc>
      </w:tr>
      <w:tr w:rsidR="00432865" w:rsidRPr="00432865" w14:paraId="433D8E20" w14:textId="77777777" w:rsidTr="00432865">
        <w:trPr>
          <w:jc w:val="center"/>
        </w:trPr>
        <w:tc>
          <w:tcPr>
            <w:tcW w:w="3969" w:type="dxa"/>
            <w:shd w:val="clear" w:color="auto" w:fill="auto"/>
            <w:vAlign w:val="center"/>
            <w:hideMark/>
          </w:tcPr>
          <w:p w14:paraId="0455369F"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FleetBroadband Voice</w:t>
            </w:r>
          </w:p>
        </w:tc>
        <w:tc>
          <w:tcPr>
            <w:tcW w:w="1701" w:type="dxa"/>
            <w:shd w:val="clear" w:color="auto" w:fill="auto"/>
            <w:noWrap/>
            <w:vAlign w:val="center"/>
            <w:hideMark/>
          </w:tcPr>
          <w:p w14:paraId="541D2191"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7C9D8D2A"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0.67</w:t>
            </w:r>
          </w:p>
        </w:tc>
      </w:tr>
      <w:tr w:rsidR="00432865" w:rsidRPr="00432865" w14:paraId="76A573A2" w14:textId="77777777" w:rsidTr="00432865">
        <w:trPr>
          <w:jc w:val="center"/>
        </w:trPr>
        <w:tc>
          <w:tcPr>
            <w:tcW w:w="3969" w:type="dxa"/>
            <w:shd w:val="clear" w:color="auto" w:fill="auto"/>
            <w:vAlign w:val="center"/>
            <w:hideMark/>
          </w:tcPr>
          <w:p w14:paraId="2B8243DC"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SwiftBroadband Voice</w:t>
            </w:r>
          </w:p>
        </w:tc>
        <w:tc>
          <w:tcPr>
            <w:tcW w:w="1701" w:type="dxa"/>
            <w:shd w:val="clear" w:color="auto" w:fill="auto"/>
            <w:noWrap/>
            <w:vAlign w:val="center"/>
            <w:hideMark/>
          </w:tcPr>
          <w:p w14:paraId="3F72076B"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4936C11"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0.67</w:t>
            </w:r>
          </w:p>
        </w:tc>
      </w:tr>
      <w:tr w:rsidR="00432865" w:rsidRPr="00432865" w14:paraId="2B9AD873" w14:textId="77777777" w:rsidTr="00432865">
        <w:trPr>
          <w:jc w:val="center"/>
        </w:trPr>
        <w:tc>
          <w:tcPr>
            <w:tcW w:w="3969" w:type="dxa"/>
            <w:shd w:val="clear" w:color="auto" w:fill="auto"/>
            <w:vAlign w:val="center"/>
            <w:hideMark/>
          </w:tcPr>
          <w:p w14:paraId="4451F52E"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GSPS or SPS Voice</w:t>
            </w:r>
          </w:p>
        </w:tc>
        <w:tc>
          <w:tcPr>
            <w:tcW w:w="1701" w:type="dxa"/>
            <w:shd w:val="clear" w:color="auto" w:fill="auto"/>
            <w:noWrap/>
            <w:vAlign w:val="center"/>
            <w:hideMark/>
          </w:tcPr>
          <w:p w14:paraId="1737ABC6"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4DC57809"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0.87</w:t>
            </w:r>
          </w:p>
        </w:tc>
      </w:tr>
      <w:tr w:rsidR="00432865" w:rsidRPr="00432865" w14:paraId="2EC5041C" w14:textId="77777777" w:rsidTr="00432865">
        <w:trPr>
          <w:jc w:val="center"/>
        </w:trPr>
        <w:tc>
          <w:tcPr>
            <w:tcW w:w="3969" w:type="dxa"/>
            <w:shd w:val="clear" w:color="auto" w:fill="auto"/>
            <w:hideMark/>
          </w:tcPr>
          <w:p w14:paraId="6E6E6BD2"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Inmarsat GAN/Fleet/Swift Voice</w:t>
            </w:r>
          </w:p>
        </w:tc>
        <w:tc>
          <w:tcPr>
            <w:tcW w:w="1701" w:type="dxa"/>
            <w:shd w:val="clear" w:color="auto" w:fill="auto"/>
            <w:noWrap/>
            <w:hideMark/>
          </w:tcPr>
          <w:p w14:paraId="1D2B5266"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hideMark/>
          </w:tcPr>
          <w:p w14:paraId="2204D751"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1.67</w:t>
            </w:r>
          </w:p>
        </w:tc>
      </w:tr>
      <w:tr w:rsidR="00432865" w:rsidRPr="00432865" w14:paraId="2F7E2BF4" w14:textId="77777777" w:rsidTr="00432865">
        <w:trPr>
          <w:jc w:val="center"/>
        </w:trPr>
        <w:tc>
          <w:tcPr>
            <w:tcW w:w="3969" w:type="dxa"/>
            <w:shd w:val="clear" w:color="auto" w:fill="auto"/>
            <w:hideMark/>
          </w:tcPr>
          <w:p w14:paraId="573B7D2A"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Inmarsat Aero Voice</w:t>
            </w:r>
          </w:p>
        </w:tc>
        <w:tc>
          <w:tcPr>
            <w:tcW w:w="1701" w:type="dxa"/>
            <w:shd w:val="clear" w:color="auto" w:fill="auto"/>
            <w:noWrap/>
            <w:hideMark/>
          </w:tcPr>
          <w:p w14:paraId="203D89AE"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hideMark/>
          </w:tcPr>
          <w:p w14:paraId="73D78E62"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3.28</w:t>
            </w:r>
          </w:p>
        </w:tc>
      </w:tr>
      <w:tr w:rsidR="00432865" w:rsidRPr="00432865" w14:paraId="3D178FFB" w14:textId="77777777" w:rsidTr="00432865">
        <w:trPr>
          <w:jc w:val="center"/>
        </w:trPr>
        <w:tc>
          <w:tcPr>
            <w:tcW w:w="3969" w:type="dxa"/>
            <w:shd w:val="clear" w:color="auto" w:fill="auto"/>
            <w:hideMark/>
          </w:tcPr>
          <w:p w14:paraId="16690E4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Voice</w:t>
            </w:r>
          </w:p>
        </w:tc>
        <w:tc>
          <w:tcPr>
            <w:tcW w:w="1701" w:type="dxa"/>
            <w:shd w:val="clear" w:color="auto" w:fill="auto"/>
            <w:noWrap/>
            <w:hideMark/>
          </w:tcPr>
          <w:p w14:paraId="57557D14"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hideMark/>
          </w:tcPr>
          <w:p w14:paraId="05AC467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7.36</w:t>
            </w:r>
          </w:p>
        </w:tc>
      </w:tr>
      <w:tr w:rsidR="00432865" w:rsidRPr="00432865" w14:paraId="4EE62493" w14:textId="77777777" w:rsidTr="00432865">
        <w:trPr>
          <w:jc w:val="center"/>
        </w:trPr>
        <w:tc>
          <w:tcPr>
            <w:tcW w:w="3969" w:type="dxa"/>
            <w:shd w:val="clear" w:color="auto" w:fill="auto"/>
            <w:vAlign w:val="center"/>
            <w:hideMark/>
          </w:tcPr>
          <w:p w14:paraId="4BFB60BB"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Thuraya Voice</w:t>
            </w:r>
          </w:p>
        </w:tc>
        <w:tc>
          <w:tcPr>
            <w:tcW w:w="1701" w:type="dxa"/>
            <w:shd w:val="clear" w:color="auto" w:fill="auto"/>
            <w:noWrap/>
            <w:vAlign w:val="center"/>
            <w:hideMark/>
          </w:tcPr>
          <w:p w14:paraId="05BAC9E4"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vAlign w:val="center"/>
            <w:hideMark/>
          </w:tcPr>
          <w:p w14:paraId="69DFEF2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3.34</w:t>
            </w:r>
          </w:p>
        </w:tc>
      </w:tr>
      <w:tr w:rsidR="00432865" w:rsidRPr="00432865" w14:paraId="48B5B72D" w14:textId="77777777" w:rsidTr="00432865">
        <w:trPr>
          <w:jc w:val="center"/>
        </w:trPr>
        <w:tc>
          <w:tcPr>
            <w:tcW w:w="3969" w:type="dxa"/>
            <w:shd w:val="clear" w:color="auto" w:fill="auto"/>
            <w:vAlign w:val="center"/>
            <w:hideMark/>
          </w:tcPr>
          <w:p w14:paraId="6E15F5D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Other MSS Carriers</w:t>
            </w:r>
          </w:p>
        </w:tc>
        <w:tc>
          <w:tcPr>
            <w:tcW w:w="1701" w:type="dxa"/>
            <w:shd w:val="clear" w:color="auto" w:fill="auto"/>
            <w:noWrap/>
            <w:vAlign w:val="center"/>
            <w:hideMark/>
          </w:tcPr>
          <w:p w14:paraId="5B851C29"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noWrap/>
            <w:vAlign w:val="center"/>
            <w:hideMark/>
          </w:tcPr>
          <w:p w14:paraId="1C962FD5"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4.61</w:t>
            </w:r>
          </w:p>
        </w:tc>
      </w:tr>
    </w:tbl>
    <w:p w14:paraId="7E41070B"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noProof w:val="0"/>
          <w:lang w:eastAsia="zh-CN"/>
        </w:rPr>
      </w:pPr>
    </w:p>
    <w:p w14:paraId="1FB83F10" w14:textId="77777777" w:rsidR="00432865" w:rsidRPr="00432865" w:rsidRDefault="00432865" w:rsidP="00432865">
      <w:pPr>
        <w:rPr>
          <w:rFonts w:eastAsia="SimSun" w:cs="Arial"/>
          <w:noProof w:val="0"/>
          <w:lang w:eastAsia="zh-CN"/>
        </w:rPr>
      </w:pPr>
      <w:r w:rsidRPr="00432865">
        <w:rPr>
          <w:noProof w:val="0"/>
          <w:lang w:val="en-GB"/>
        </w:rPr>
        <w:br w:type="page"/>
      </w:r>
    </w:p>
    <w:p w14:paraId="7A580B45"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
          <w:bCs/>
          <w:noProof w:val="0"/>
          <w:lang w:eastAsia="zh-CN"/>
        </w:rPr>
        <w:lastRenderedPageBreak/>
        <w:t>CS</w:t>
      </w:r>
      <w:r w:rsidRPr="00432865">
        <w:rPr>
          <w:rFonts w:eastAsia="SimSun" w:cs="Arial"/>
          <w:bCs/>
          <w:noProof w:val="0"/>
          <w:lang w:eastAsia="zh-CN"/>
        </w:rPr>
        <w:t>10</w:t>
      </w:r>
      <w:r w:rsidRPr="00432865">
        <w:rPr>
          <w:rFonts w:eastAsia="SimSun" w:cs="Arial"/>
          <w:bCs/>
          <w:noProof w:val="0"/>
          <w:lang w:eastAsia="zh-CN"/>
        </w:rPr>
        <w:tab/>
      </w:r>
      <w:r w:rsidRPr="00432865">
        <w:rPr>
          <w:rFonts w:eastAsia="SimSun" w:cs="Arial"/>
          <w:b/>
          <w:noProof w:val="0"/>
          <w:lang w:eastAsia="zh-CN"/>
        </w:rPr>
        <w:t xml:space="preserve">Iridium Plan </w:t>
      </w:r>
      <w:r w:rsidRPr="00432865">
        <w:rPr>
          <w:rFonts w:eastAsia="SimSun" w:cs="Arial"/>
          <w:bCs/>
          <w:noProof w:val="0"/>
          <w:lang w:eastAsia="zh-CN"/>
        </w:rPr>
        <w:t>(Charging duration is per block of 20 seconds)</w:t>
      </w:r>
      <w:r w:rsidRPr="00432865" w:rsidDel="00347481">
        <w:rPr>
          <w:rFonts w:eastAsia="SimSun" w:cs="Arial"/>
          <w:bCs/>
          <w:noProof w:val="0"/>
          <w:lang w:eastAsia="zh-CN"/>
        </w:rPr>
        <w:t xml:space="preserve"> </w:t>
      </w:r>
    </w:p>
    <w:p w14:paraId="1EB55AB1"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Cs/>
          <w:noProof w:val="0"/>
          <w:lang w:eastAsia="zh-CN"/>
        </w:rPr>
        <w:tab/>
        <w:t>Charges applicable in the maritime mobile-satellite service via Iridium.</w:t>
      </w:r>
    </w:p>
    <w:p w14:paraId="2E64FF42"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a)</w:t>
      </w:r>
      <w:r w:rsidRPr="00432865">
        <w:rPr>
          <w:rFonts w:eastAsia="SimSun" w:cs="Arial"/>
          <w:noProof w:val="0"/>
          <w:lang w:eastAsia="zh-CN"/>
        </w:rPr>
        <w:tab/>
        <w:t>Shore-to-mobile</w:t>
      </w:r>
    </w:p>
    <w:p w14:paraId="73A16156"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noProof w:val="0"/>
          <w:sz w:val="16"/>
          <w:szCs w:val="16"/>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432865" w:rsidRPr="00432865" w14:paraId="5B5378F9" w14:textId="77777777" w:rsidTr="00432865">
        <w:trPr>
          <w:jc w:val="center"/>
        </w:trPr>
        <w:tc>
          <w:tcPr>
            <w:tcW w:w="3969" w:type="dxa"/>
            <w:shd w:val="clear" w:color="auto" w:fill="auto"/>
            <w:noWrap/>
            <w:vAlign w:val="center"/>
          </w:tcPr>
          <w:p w14:paraId="112022B2"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Services</w:t>
            </w:r>
          </w:p>
        </w:tc>
        <w:tc>
          <w:tcPr>
            <w:tcW w:w="1701" w:type="dxa"/>
            <w:shd w:val="clear" w:color="auto" w:fill="auto"/>
            <w:noWrap/>
            <w:vAlign w:val="center"/>
          </w:tcPr>
          <w:p w14:paraId="18DFC349"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SDR/min.</w:t>
            </w:r>
          </w:p>
        </w:tc>
      </w:tr>
      <w:tr w:rsidR="00432865" w:rsidRPr="00432865" w14:paraId="5206651B" w14:textId="77777777" w:rsidTr="00432865">
        <w:trPr>
          <w:jc w:val="center"/>
        </w:trPr>
        <w:tc>
          <w:tcPr>
            <w:tcW w:w="3969" w:type="dxa"/>
            <w:shd w:val="clear" w:color="auto" w:fill="auto"/>
            <w:noWrap/>
            <w:vAlign w:val="center"/>
          </w:tcPr>
          <w:p w14:paraId="2C54BDCD"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 Voice</w:t>
            </w:r>
          </w:p>
        </w:tc>
        <w:tc>
          <w:tcPr>
            <w:tcW w:w="1701" w:type="dxa"/>
            <w:shd w:val="clear" w:color="auto" w:fill="auto"/>
            <w:noWrap/>
            <w:vAlign w:val="bottom"/>
          </w:tcPr>
          <w:p w14:paraId="4A02370A"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3.07</w:t>
            </w:r>
          </w:p>
        </w:tc>
      </w:tr>
      <w:tr w:rsidR="00432865" w:rsidRPr="00432865" w14:paraId="0A33F6FB" w14:textId="77777777" w:rsidTr="00432865">
        <w:trPr>
          <w:jc w:val="center"/>
        </w:trPr>
        <w:tc>
          <w:tcPr>
            <w:tcW w:w="3969" w:type="dxa"/>
            <w:shd w:val="clear" w:color="auto" w:fill="auto"/>
            <w:noWrap/>
            <w:vAlign w:val="center"/>
          </w:tcPr>
          <w:p w14:paraId="5A619AEB"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2 Stage Dialing Data</w:t>
            </w:r>
          </w:p>
        </w:tc>
        <w:tc>
          <w:tcPr>
            <w:tcW w:w="1701" w:type="dxa"/>
            <w:shd w:val="clear" w:color="auto" w:fill="auto"/>
            <w:noWrap/>
            <w:vAlign w:val="bottom"/>
          </w:tcPr>
          <w:p w14:paraId="6D81089A"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1.45</w:t>
            </w:r>
          </w:p>
        </w:tc>
      </w:tr>
      <w:tr w:rsidR="00432865" w:rsidRPr="00432865" w14:paraId="3A7C0E22" w14:textId="77777777" w:rsidTr="00432865">
        <w:trPr>
          <w:jc w:val="center"/>
        </w:trPr>
        <w:tc>
          <w:tcPr>
            <w:tcW w:w="3969" w:type="dxa"/>
            <w:shd w:val="clear" w:color="auto" w:fill="auto"/>
            <w:vAlign w:val="center"/>
          </w:tcPr>
          <w:p w14:paraId="0696B88E"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2 Stage Dialing Voice</w:t>
            </w:r>
          </w:p>
        </w:tc>
        <w:tc>
          <w:tcPr>
            <w:tcW w:w="1701" w:type="dxa"/>
            <w:shd w:val="clear" w:color="auto" w:fill="auto"/>
            <w:noWrap/>
            <w:vAlign w:val="bottom"/>
          </w:tcPr>
          <w:p w14:paraId="5F32C9FE"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1.45</w:t>
            </w:r>
          </w:p>
        </w:tc>
      </w:tr>
    </w:tbl>
    <w:p w14:paraId="443707AB"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p>
    <w:p w14:paraId="0E2DF262"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b)</w:t>
      </w:r>
      <w:r w:rsidRPr="00432865">
        <w:rPr>
          <w:rFonts w:eastAsia="SimSun" w:cs="Arial"/>
          <w:noProof w:val="0"/>
          <w:lang w:eastAsia="zh-CN"/>
        </w:rPr>
        <w:tab/>
        <w:t>Mobile-to-shore</w:t>
      </w:r>
    </w:p>
    <w:p w14:paraId="13B8431D"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noProof w:val="0"/>
          <w:sz w:val="16"/>
          <w:szCs w:val="16"/>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432865" w:rsidRPr="00432865" w14:paraId="75D4B205" w14:textId="77777777" w:rsidTr="00432865">
        <w:trPr>
          <w:jc w:val="center"/>
        </w:trPr>
        <w:tc>
          <w:tcPr>
            <w:tcW w:w="3969" w:type="dxa"/>
            <w:vAlign w:val="center"/>
          </w:tcPr>
          <w:p w14:paraId="1EF37B24"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Services</w:t>
            </w:r>
          </w:p>
        </w:tc>
        <w:tc>
          <w:tcPr>
            <w:tcW w:w="1701" w:type="dxa"/>
            <w:vAlign w:val="center"/>
          </w:tcPr>
          <w:p w14:paraId="7DC7D21E"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SDR/MB</w:t>
            </w:r>
          </w:p>
        </w:tc>
      </w:tr>
      <w:tr w:rsidR="00432865" w:rsidRPr="00432865" w14:paraId="4F58447E" w14:textId="77777777" w:rsidTr="00432865">
        <w:trPr>
          <w:jc w:val="center"/>
        </w:trPr>
        <w:tc>
          <w:tcPr>
            <w:tcW w:w="3969" w:type="dxa"/>
            <w:vAlign w:val="center"/>
          </w:tcPr>
          <w:p w14:paraId="7BBE6405"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Monthly Subscription fee (SDR)</w:t>
            </w:r>
          </w:p>
        </w:tc>
        <w:tc>
          <w:tcPr>
            <w:tcW w:w="1701" w:type="dxa"/>
          </w:tcPr>
          <w:p w14:paraId="52101DE9"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Calibri"/>
                <w:noProof w:val="0"/>
                <w:lang w:val="en-GB"/>
              </w:rPr>
              <w:t>40.12</w:t>
            </w:r>
          </w:p>
        </w:tc>
      </w:tr>
      <w:tr w:rsidR="00432865" w:rsidRPr="00432865" w14:paraId="00DE06B2" w14:textId="77777777" w:rsidTr="00432865">
        <w:trPr>
          <w:jc w:val="center"/>
        </w:trPr>
        <w:tc>
          <w:tcPr>
            <w:tcW w:w="3969" w:type="dxa"/>
            <w:vAlign w:val="center"/>
          </w:tcPr>
          <w:p w14:paraId="08486F3E"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Monthly MB Allowance</w:t>
            </w:r>
          </w:p>
        </w:tc>
        <w:tc>
          <w:tcPr>
            <w:tcW w:w="1701" w:type="dxa"/>
          </w:tcPr>
          <w:p w14:paraId="5DE04C5A"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NA</w:t>
            </w:r>
          </w:p>
        </w:tc>
      </w:tr>
    </w:tbl>
    <w:p w14:paraId="60B380A7" w14:textId="77777777" w:rsidR="00432865" w:rsidRPr="00432865" w:rsidRDefault="00432865" w:rsidP="00432865">
      <w:pPr>
        <w:rPr>
          <w:noProof w:val="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432865" w:rsidRPr="00432865" w14:paraId="4699B0F1" w14:textId="77777777" w:rsidTr="00432865">
        <w:trPr>
          <w:trHeight w:val="300"/>
          <w:jc w:val="center"/>
        </w:trPr>
        <w:tc>
          <w:tcPr>
            <w:tcW w:w="3969" w:type="dxa"/>
            <w:shd w:val="clear" w:color="auto" w:fill="auto"/>
            <w:vAlign w:val="center"/>
            <w:hideMark/>
          </w:tcPr>
          <w:p w14:paraId="615B6407"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Services</w:t>
            </w:r>
          </w:p>
        </w:tc>
        <w:tc>
          <w:tcPr>
            <w:tcW w:w="1701" w:type="dxa"/>
            <w:shd w:val="clear" w:color="auto" w:fill="auto"/>
            <w:noWrap/>
            <w:vAlign w:val="center"/>
            <w:hideMark/>
          </w:tcPr>
          <w:p w14:paraId="0A19524A"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Charge Unit</w:t>
            </w:r>
          </w:p>
        </w:tc>
        <w:tc>
          <w:tcPr>
            <w:tcW w:w="1701" w:type="dxa"/>
            <w:shd w:val="clear" w:color="auto" w:fill="auto"/>
            <w:vAlign w:val="center"/>
            <w:hideMark/>
          </w:tcPr>
          <w:p w14:paraId="08768A06"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w:t>
            </w:r>
          </w:p>
        </w:tc>
      </w:tr>
      <w:tr w:rsidR="00432865" w:rsidRPr="00432865" w14:paraId="737ECD29" w14:textId="77777777" w:rsidTr="00432865">
        <w:trPr>
          <w:trHeight w:val="315"/>
          <w:jc w:val="center"/>
        </w:trPr>
        <w:tc>
          <w:tcPr>
            <w:tcW w:w="3969" w:type="dxa"/>
            <w:shd w:val="clear" w:color="auto" w:fill="auto"/>
            <w:vAlign w:val="center"/>
            <w:hideMark/>
          </w:tcPr>
          <w:p w14:paraId="1125E033"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 PSTN Data</w:t>
            </w:r>
          </w:p>
        </w:tc>
        <w:tc>
          <w:tcPr>
            <w:tcW w:w="1701" w:type="dxa"/>
            <w:shd w:val="clear" w:color="auto" w:fill="auto"/>
            <w:noWrap/>
            <w:vAlign w:val="center"/>
            <w:hideMark/>
          </w:tcPr>
          <w:p w14:paraId="7516C56A"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bottom"/>
            <w:hideMark/>
          </w:tcPr>
          <w:p w14:paraId="05A058E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1.06</w:t>
            </w:r>
          </w:p>
        </w:tc>
      </w:tr>
      <w:tr w:rsidR="00432865" w:rsidRPr="00432865" w14:paraId="0B34035D" w14:textId="77777777" w:rsidTr="00432865">
        <w:trPr>
          <w:trHeight w:val="315"/>
          <w:jc w:val="center"/>
        </w:trPr>
        <w:tc>
          <w:tcPr>
            <w:tcW w:w="3969" w:type="dxa"/>
            <w:shd w:val="clear" w:color="auto" w:fill="auto"/>
            <w:vAlign w:val="center"/>
            <w:hideMark/>
          </w:tcPr>
          <w:p w14:paraId="62918FC9"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 PSTN Voice</w:t>
            </w:r>
          </w:p>
        </w:tc>
        <w:tc>
          <w:tcPr>
            <w:tcW w:w="1701" w:type="dxa"/>
            <w:shd w:val="clear" w:color="auto" w:fill="auto"/>
            <w:noWrap/>
            <w:vAlign w:val="center"/>
            <w:hideMark/>
          </w:tcPr>
          <w:p w14:paraId="0545EF76"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bottom"/>
            <w:hideMark/>
          </w:tcPr>
          <w:p w14:paraId="67002262"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1.06</w:t>
            </w:r>
          </w:p>
        </w:tc>
      </w:tr>
      <w:tr w:rsidR="00432865" w:rsidRPr="00432865" w14:paraId="6C79D824" w14:textId="77777777" w:rsidTr="00432865">
        <w:trPr>
          <w:trHeight w:val="315"/>
          <w:jc w:val="center"/>
        </w:trPr>
        <w:tc>
          <w:tcPr>
            <w:tcW w:w="3969" w:type="dxa"/>
            <w:shd w:val="clear" w:color="auto" w:fill="auto"/>
            <w:vAlign w:val="center"/>
            <w:hideMark/>
          </w:tcPr>
          <w:p w14:paraId="6571C0A1"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 PSTN (direct Internet)</w:t>
            </w:r>
          </w:p>
        </w:tc>
        <w:tc>
          <w:tcPr>
            <w:tcW w:w="1701" w:type="dxa"/>
            <w:shd w:val="clear" w:color="auto" w:fill="auto"/>
            <w:noWrap/>
            <w:vAlign w:val="center"/>
            <w:hideMark/>
          </w:tcPr>
          <w:p w14:paraId="57F7C305"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bottom"/>
            <w:hideMark/>
          </w:tcPr>
          <w:p w14:paraId="57016B2F"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1.06</w:t>
            </w:r>
          </w:p>
        </w:tc>
      </w:tr>
      <w:tr w:rsidR="00432865" w:rsidRPr="00432865" w14:paraId="0D738C85" w14:textId="77777777" w:rsidTr="00432865">
        <w:trPr>
          <w:trHeight w:val="315"/>
          <w:jc w:val="center"/>
        </w:trPr>
        <w:tc>
          <w:tcPr>
            <w:tcW w:w="3969" w:type="dxa"/>
            <w:shd w:val="clear" w:color="auto" w:fill="auto"/>
            <w:vAlign w:val="center"/>
            <w:hideMark/>
          </w:tcPr>
          <w:p w14:paraId="1965D6C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 Iridium Data</w:t>
            </w:r>
          </w:p>
        </w:tc>
        <w:tc>
          <w:tcPr>
            <w:tcW w:w="1701" w:type="dxa"/>
            <w:shd w:val="clear" w:color="auto" w:fill="auto"/>
            <w:noWrap/>
            <w:vAlign w:val="center"/>
            <w:hideMark/>
          </w:tcPr>
          <w:p w14:paraId="72ECD01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bottom"/>
            <w:hideMark/>
          </w:tcPr>
          <w:p w14:paraId="01F775EC"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1.06</w:t>
            </w:r>
          </w:p>
        </w:tc>
      </w:tr>
      <w:tr w:rsidR="00432865" w:rsidRPr="00432865" w14:paraId="53F3732C" w14:textId="77777777" w:rsidTr="00432865">
        <w:trPr>
          <w:trHeight w:val="315"/>
          <w:jc w:val="center"/>
        </w:trPr>
        <w:tc>
          <w:tcPr>
            <w:tcW w:w="3969" w:type="dxa"/>
            <w:shd w:val="clear" w:color="auto" w:fill="auto"/>
            <w:vAlign w:val="center"/>
            <w:hideMark/>
          </w:tcPr>
          <w:p w14:paraId="24E27D1F"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 Iridium Voice</w:t>
            </w:r>
          </w:p>
        </w:tc>
        <w:tc>
          <w:tcPr>
            <w:tcW w:w="1701" w:type="dxa"/>
            <w:shd w:val="clear" w:color="auto" w:fill="auto"/>
            <w:noWrap/>
            <w:vAlign w:val="center"/>
            <w:hideMark/>
          </w:tcPr>
          <w:p w14:paraId="1FE6DE96"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bottom"/>
            <w:hideMark/>
          </w:tcPr>
          <w:p w14:paraId="76F5EF8A"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0.69</w:t>
            </w:r>
          </w:p>
        </w:tc>
      </w:tr>
      <w:tr w:rsidR="00432865" w:rsidRPr="00432865" w14:paraId="2AC41F93" w14:textId="77777777" w:rsidTr="00432865">
        <w:trPr>
          <w:trHeight w:val="315"/>
          <w:jc w:val="center"/>
        </w:trPr>
        <w:tc>
          <w:tcPr>
            <w:tcW w:w="3969" w:type="dxa"/>
            <w:shd w:val="clear" w:color="auto" w:fill="auto"/>
            <w:vAlign w:val="center"/>
            <w:hideMark/>
          </w:tcPr>
          <w:p w14:paraId="3D964A82"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 SMS (per SMS)</w:t>
            </w:r>
          </w:p>
        </w:tc>
        <w:tc>
          <w:tcPr>
            <w:tcW w:w="1701" w:type="dxa"/>
            <w:shd w:val="clear" w:color="auto" w:fill="auto"/>
            <w:noWrap/>
            <w:vAlign w:val="center"/>
            <w:hideMark/>
          </w:tcPr>
          <w:p w14:paraId="49B529CE"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SMS</w:t>
            </w:r>
          </w:p>
        </w:tc>
        <w:tc>
          <w:tcPr>
            <w:tcW w:w="1701" w:type="dxa"/>
            <w:shd w:val="clear" w:color="auto" w:fill="auto"/>
            <w:noWrap/>
            <w:vAlign w:val="bottom"/>
            <w:hideMark/>
          </w:tcPr>
          <w:p w14:paraId="46118FBD"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0.36</w:t>
            </w:r>
          </w:p>
        </w:tc>
      </w:tr>
      <w:tr w:rsidR="00432865" w:rsidRPr="00432865" w14:paraId="29BF5D92" w14:textId="77777777" w:rsidTr="00432865">
        <w:trPr>
          <w:trHeight w:val="315"/>
          <w:jc w:val="center"/>
        </w:trPr>
        <w:tc>
          <w:tcPr>
            <w:tcW w:w="3969" w:type="dxa"/>
            <w:shd w:val="clear" w:color="auto" w:fill="auto"/>
            <w:vAlign w:val="center"/>
            <w:hideMark/>
          </w:tcPr>
          <w:p w14:paraId="40FC230B"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 Personal Mailbox Access</w:t>
            </w:r>
          </w:p>
        </w:tc>
        <w:tc>
          <w:tcPr>
            <w:tcW w:w="1701" w:type="dxa"/>
            <w:shd w:val="clear" w:color="auto" w:fill="auto"/>
            <w:noWrap/>
            <w:vAlign w:val="center"/>
            <w:hideMark/>
          </w:tcPr>
          <w:p w14:paraId="23D9324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bottom"/>
            <w:hideMark/>
          </w:tcPr>
          <w:p w14:paraId="5E6A294D"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0.60</w:t>
            </w:r>
          </w:p>
        </w:tc>
      </w:tr>
      <w:tr w:rsidR="00432865" w:rsidRPr="00432865" w14:paraId="59D379B9" w14:textId="77777777" w:rsidTr="00432865">
        <w:trPr>
          <w:trHeight w:val="315"/>
          <w:jc w:val="center"/>
        </w:trPr>
        <w:tc>
          <w:tcPr>
            <w:tcW w:w="3969" w:type="dxa"/>
            <w:shd w:val="clear" w:color="auto" w:fill="auto"/>
            <w:vAlign w:val="center"/>
            <w:hideMark/>
          </w:tcPr>
          <w:p w14:paraId="2D75616A"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 Other Satellite Data</w:t>
            </w:r>
          </w:p>
        </w:tc>
        <w:tc>
          <w:tcPr>
            <w:tcW w:w="1701" w:type="dxa"/>
            <w:shd w:val="clear" w:color="auto" w:fill="auto"/>
            <w:noWrap/>
            <w:vAlign w:val="center"/>
            <w:hideMark/>
          </w:tcPr>
          <w:p w14:paraId="0B26DBE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bottom"/>
            <w:hideMark/>
          </w:tcPr>
          <w:p w14:paraId="6CCEEFD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9.56</w:t>
            </w:r>
          </w:p>
        </w:tc>
      </w:tr>
      <w:tr w:rsidR="00432865" w:rsidRPr="00432865" w14:paraId="719BB54F" w14:textId="77777777" w:rsidTr="00432865">
        <w:trPr>
          <w:trHeight w:val="315"/>
          <w:jc w:val="center"/>
        </w:trPr>
        <w:tc>
          <w:tcPr>
            <w:tcW w:w="3969" w:type="dxa"/>
            <w:shd w:val="clear" w:color="auto" w:fill="auto"/>
            <w:vAlign w:val="center"/>
            <w:hideMark/>
          </w:tcPr>
          <w:p w14:paraId="20F182A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 Other Satellite Voice</w:t>
            </w:r>
          </w:p>
        </w:tc>
        <w:tc>
          <w:tcPr>
            <w:tcW w:w="1701" w:type="dxa"/>
            <w:shd w:val="clear" w:color="auto" w:fill="auto"/>
            <w:noWrap/>
            <w:vAlign w:val="center"/>
            <w:hideMark/>
          </w:tcPr>
          <w:p w14:paraId="6C2E0F5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bottom"/>
            <w:hideMark/>
          </w:tcPr>
          <w:p w14:paraId="3E0F722B"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9.56</w:t>
            </w:r>
          </w:p>
        </w:tc>
      </w:tr>
    </w:tbl>
    <w:p w14:paraId="7D8781CB" w14:textId="77777777" w:rsidR="00432865" w:rsidRPr="00432865" w:rsidRDefault="00432865" w:rsidP="00432865">
      <w:pPr>
        <w:rPr>
          <w:noProof w:val="0"/>
          <w:lang w:val="en-GB"/>
        </w:rPr>
      </w:pPr>
    </w:p>
    <w:p w14:paraId="528B50BD"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
          <w:bCs/>
          <w:noProof w:val="0"/>
          <w:lang w:eastAsia="zh-CN"/>
        </w:rPr>
        <w:t>CS</w:t>
      </w:r>
      <w:r w:rsidRPr="00432865">
        <w:rPr>
          <w:rFonts w:eastAsia="SimSun" w:cs="Arial"/>
          <w:bCs/>
          <w:noProof w:val="0"/>
          <w:lang w:eastAsia="zh-CN"/>
        </w:rPr>
        <w:t>11</w:t>
      </w:r>
      <w:r w:rsidRPr="00432865">
        <w:rPr>
          <w:rFonts w:eastAsia="SimSun" w:cs="Arial"/>
          <w:bCs/>
          <w:noProof w:val="0"/>
          <w:lang w:eastAsia="zh-CN"/>
        </w:rPr>
        <w:tab/>
      </w:r>
      <w:r w:rsidRPr="00432865">
        <w:rPr>
          <w:rFonts w:eastAsia="SimSun" w:cs="Arial"/>
          <w:b/>
          <w:noProof w:val="0"/>
          <w:lang w:eastAsia="zh-CN"/>
        </w:rPr>
        <w:t xml:space="preserve">Iridium Open Port </w:t>
      </w:r>
      <w:r w:rsidRPr="00432865">
        <w:rPr>
          <w:rFonts w:eastAsia="SimSun" w:cs="Arial"/>
          <w:bCs/>
          <w:noProof w:val="0"/>
          <w:lang w:eastAsia="zh-CN"/>
        </w:rPr>
        <w:t>(Charging duration is per block of 20 seconds)</w:t>
      </w:r>
    </w:p>
    <w:p w14:paraId="45A55693"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Cs/>
          <w:noProof w:val="0"/>
          <w:lang w:eastAsia="zh-CN"/>
        </w:rPr>
        <w:tab/>
        <w:t>Charges applicable in the maritime mobile-satellite service via Iridium.</w:t>
      </w:r>
    </w:p>
    <w:p w14:paraId="72F71F2A"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a)</w:t>
      </w:r>
      <w:r w:rsidRPr="00432865">
        <w:rPr>
          <w:rFonts w:eastAsia="SimSun" w:cs="Arial"/>
          <w:noProof w:val="0"/>
          <w:lang w:eastAsia="zh-CN"/>
        </w:rPr>
        <w:tab/>
        <w:t>Shore-to-mobile</w:t>
      </w:r>
    </w:p>
    <w:p w14:paraId="0D737F54"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noProof w:val="0"/>
          <w:sz w:val="16"/>
          <w:szCs w:val="16"/>
          <w:lang w:val="en-GB"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432865" w:rsidRPr="00432865" w14:paraId="280C54D7" w14:textId="77777777" w:rsidTr="00432865">
        <w:trPr>
          <w:jc w:val="center"/>
        </w:trPr>
        <w:tc>
          <w:tcPr>
            <w:tcW w:w="3969" w:type="dxa"/>
            <w:shd w:val="clear" w:color="auto" w:fill="auto"/>
            <w:vAlign w:val="center"/>
            <w:hideMark/>
          </w:tcPr>
          <w:p w14:paraId="22E870BD"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Services</w:t>
            </w:r>
          </w:p>
        </w:tc>
        <w:tc>
          <w:tcPr>
            <w:tcW w:w="1701" w:type="dxa"/>
            <w:shd w:val="clear" w:color="auto" w:fill="auto"/>
            <w:vAlign w:val="center"/>
            <w:hideMark/>
          </w:tcPr>
          <w:p w14:paraId="4A39D77B"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SDR/min</w:t>
            </w:r>
          </w:p>
        </w:tc>
      </w:tr>
      <w:tr w:rsidR="00432865" w:rsidRPr="00432865" w14:paraId="1530758E" w14:textId="77777777" w:rsidTr="00432865">
        <w:trPr>
          <w:jc w:val="center"/>
        </w:trPr>
        <w:tc>
          <w:tcPr>
            <w:tcW w:w="3969" w:type="dxa"/>
            <w:shd w:val="clear" w:color="auto" w:fill="auto"/>
            <w:noWrap/>
            <w:vAlign w:val="center"/>
            <w:hideMark/>
          </w:tcPr>
          <w:p w14:paraId="7C1F76B2"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Shore to Iridium Voice (+1 Number to Iridium)</w:t>
            </w:r>
          </w:p>
        </w:tc>
        <w:tc>
          <w:tcPr>
            <w:tcW w:w="1701" w:type="dxa"/>
            <w:shd w:val="clear" w:color="auto" w:fill="auto"/>
            <w:noWrap/>
            <w:vAlign w:val="center"/>
            <w:hideMark/>
          </w:tcPr>
          <w:p w14:paraId="5E198C83"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0.84</w:t>
            </w:r>
          </w:p>
        </w:tc>
      </w:tr>
      <w:tr w:rsidR="00432865" w:rsidRPr="00432865" w14:paraId="69ECD255" w14:textId="77777777" w:rsidTr="00432865">
        <w:trPr>
          <w:jc w:val="center"/>
        </w:trPr>
        <w:tc>
          <w:tcPr>
            <w:tcW w:w="3969" w:type="dxa"/>
            <w:shd w:val="clear" w:color="auto" w:fill="auto"/>
            <w:noWrap/>
            <w:vAlign w:val="center"/>
            <w:hideMark/>
          </w:tcPr>
          <w:p w14:paraId="7F1A74A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Shore to Iridium Voice (Two-Stage to Iridium)</w:t>
            </w:r>
          </w:p>
        </w:tc>
        <w:tc>
          <w:tcPr>
            <w:tcW w:w="1701" w:type="dxa"/>
            <w:shd w:val="clear" w:color="auto" w:fill="auto"/>
            <w:noWrap/>
            <w:vAlign w:val="center"/>
            <w:hideMark/>
          </w:tcPr>
          <w:p w14:paraId="34F9B04A"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0.84</w:t>
            </w:r>
          </w:p>
        </w:tc>
      </w:tr>
      <w:tr w:rsidR="00432865" w:rsidRPr="00432865" w14:paraId="629D0048" w14:textId="77777777" w:rsidTr="00432865">
        <w:trPr>
          <w:jc w:val="center"/>
        </w:trPr>
        <w:tc>
          <w:tcPr>
            <w:tcW w:w="3969" w:type="dxa"/>
            <w:shd w:val="clear" w:color="auto" w:fill="auto"/>
            <w:noWrap/>
            <w:vAlign w:val="center"/>
            <w:hideMark/>
          </w:tcPr>
          <w:p w14:paraId="3D4E03B6"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Iridium to Other Satellite Voice</w:t>
            </w:r>
          </w:p>
        </w:tc>
        <w:tc>
          <w:tcPr>
            <w:tcW w:w="1701" w:type="dxa"/>
            <w:shd w:val="clear" w:color="auto" w:fill="auto"/>
            <w:noWrap/>
            <w:vAlign w:val="center"/>
            <w:hideMark/>
          </w:tcPr>
          <w:p w14:paraId="74F1281E"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8.53</w:t>
            </w:r>
          </w:p>
        </w:tc>
      </w:tr>
    </w:tbl>
    <w:p w14:paraId="3C20ADE3" w14:textId="77777777" w:rsidR="00432865" w:rsidRPr="00432865" w:rsidRDefault="00432865" w:rsidP="00432865">
      <w:pPr>
        <w:rPr>
          <w:noProof w:val="0"/>
          <w:lang w:val="en-GB"/>
        </w:rPr>
      </w:pPr>
    </w:p>
    <w:p w14:paraId="4CBBAE3D"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b)</w:t>
      </w:r>
      <w:r w:rsidRPr="00432865">
        <w:rPr>
          <w:rFonts w:eastAsia="SimSun" w:cs="Arial"/>
          <w:noProof w:val="0"/>
          <w:lang w:eastAsia="zh-CN"/>
        </w:rPr>
        <w:tab/>
        <w:t>Mobile-to-shore</w:t>
      </w:r>
    </w:p>
    <w:p w14:paraId="57182CA8"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noProof w:val="0"/>
          <w:sz w:val="16"/>
          <w:szCs w:val="16"/>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134"/>
        <w:gridCol w:w="1134"/>
        <w:gridCol w:w="1134"/>
      </w:tblGrid>
      <w:tr w:rsidR="00432865" w:rsidRPr="00432865" w14:paraId="0B0F8BBC" w14:textId="77777777" w:rsidTr="00432865">
        <w:trPr>
          <w:jc w:val="center"/>
        </w:trPr>
        <w:tc>
          <w:tcPr>
            <w:tcW w:w="3969" w:type="dxa"/>
            <w:shd w:val="clear" w:color="auto" w:fill="auto"/>
            <w:vAlign w:val="center"/>
            <w:hideMark/>
          </w:tcPr>
          <w:p w14:paraId="55760258"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Services</w:t>
            </w:r>
          </w:p>
        </w:tc>
        <w:tc>
          <w:tcPr>
            <w:tcW w:w="3402" w:type="dxa"/>
            <w:gridSpan w:val="3"/>
            <w:shd w:val="clear" w:color="auto" w:fill="auto"/>
            <w:vAlign w:val="center"/>
            <w:hideMark/>
          </w:tcPr>
          <w:p w14:paraId="2B44D797"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SDR/k</w:t>
            </w:r>
            <w:r w:rsidRPr="00432865">
              <w:rPr>
                <w:rFonts w:eastAsia="SimSun" w:cs="Arial"/>
                <w:b/>
                <w:bCs/>
                <w:noProof w:val="0"/>
                <w:lang w:val="fr-FR"/>
              </w:rPr>
              <w:t>bps</w:t>
            </w:r>
          </w:p>
        </w:tc>
      </w:tr>
      <w:tr w:rsidR="00432865" w:rsidRPr="00432865" w14:paraId="6093803C" w14:textId="77777777" w:rsidTr="00432865">
        <w:trPr>
          <w:jc w:val="center"/>
        </w:trPr>
        <w:tc>
          <w:tcPr>
            <w:tcW w:w="3969" w:type="dxa"/>
            <w:shd w:val="clear" w:color="auto" w:fill="auto"/>
            <w:vAlign w:val="center"/>
            <w:hideMark/>
          </w:tcPr>
          <w:p w14:paraId="6E705089"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Data Rate (kbps)</w:t>
            </w:r>
          </w:p>
        </w:tc>
        <w:tc>
          <w:tcPr>
            <w:tcW w:w="1134" w:type="dxa"/>
            <w:shd w:val="clear" w:color="auto" w:fill="auto"/>
            <w:vAlign w:val="center"/>
            <w:hideMark/>
          </w:tcPr>
          <w:p w14:paraId="65CE7C2C"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32.</w:t>
            </w:r>
            <w:r w:rsidRPr="00432865">
              <w:rPr>
                <w:rFonts w:eastAsia="SimSun" w:cs="Arial"/>
                <w:noProof w:val="0"/>
              </w:rPr>
              <w:t>–</w:t>
            </w:r>
          </w:p>
        </w:tc>
        <w:tc>
          <w:tcPr>
            <w:tcW w:w="1134" w:type="dxa"/>
            <w:shd w:val="clear" w:color="auto" w:fill="auto"/>
            <w:noWrap/>
            <w:vAlign w:val="bottom"/>
            <w:hideMark/>
          </w:tcPr>
          <w:p w14:paraId="3D7E8D1C"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64.</w:t>
            </w:r>
            <w:r w:rsidRPr="00432865">
              <w:rPr>
                <w:rFonts w:eastAsia="SimSun" w:cs="Arial"/>
                <w:noProof w:val="0"/>
              </w:rPr>
              <w:t>–</w:t>
            </w:r>
          </w:p>
        </w:tc>
        <w:tc>
          <w:tcPr>
            <w:tcW w:w="1134" w:type="dxa"/>
            <w:shd w:val="clear" w:color="auto" w:fill="auto"/>
            <w:noWrap/>
            <w:vAlign w:val="bottom"/>
            <w:hideMark/>
          </w:tcPr>
          <w:p w14:paraId="3AF83EF1"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128.</w:t>
            </w:r>
            <w:r w:rsidRPr="00432865">
              <w:rPr>
                <w:rFonts w:eastAsia="SimSun" w:cs="Arial"/>
                <w:noProof w:val="0"/>
              </w:rPr>
              <w:t>–</w:t>
            </w:r>
          </w:p>
        </w:tc>
      </w:tr>
      <w:tr w:rsidR="00432865" w:rsidRPr="00432865" w14:paraId="732828D7" w14:textId="77777777" w:rsidTr="00432865">
        <w:trPr>
          <w:jc w:val="center"/>
        </w:trPr>
        <w:tc>
          <w:tcPr>
            <w:tcW w:w="3969" w:type="dxa"/>
            <w:shd w:val="clear" w:color="auto" w:fill="auto"/>
            <w:vAlign w:val="center"/>
            <w:hideMark/>
          </w:tcPr>
          <w:p w14:paraId="15AB721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Monthly Data Subscription fee</w:t>
            </w:r>
          </w:p>
        </w:tc>
        <w:tc>
          <w:tcPr>
            <w:tcW w:w="1134" w:type="dxa"/>
            <w:shd w:val="clear" w:color="auto" w:fill="auto"/>
            <w:vAlign w:val="center"/>
            <w:hideMark/>
          </w:tcPr>
          <w:p w14:paraId="6D448C3B"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Calibri"/>
                <w:noProof w:val="0"/>
                <w:lang w:val="en-GB"/>
              </w:rPr>
              <w:t>43.77</w:t>
            </w:r>
          </w:p>
        </w:tc>
        <w:tc>
          <w:tcPr>
            <w:tcW w:w="1134" w:type="dxa"/>
            <w:shd w:val="clear" w:color="auto" w:fill="auto"/>
            <w:vAlign w:val="center"/>
            <w:hideMark/>
          </w:tcPr>
          <w:p w14:paraId="79C4B641"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Calibri"/>
                <w:noProof w:val="0"/>
                <w:lang w:val="en-GB"/>
              </w:rPr>
              <w:t>43.77</w:t>
            </w:r>
          </w:p>
        </w:tc>
        <w:tc>
          <w:tcPr>
            <w:tcW w:w="1134" w:type="dxa"/>
            <w:shd w:val="clear" w:color="auto" w:fill="auto"/>
            <w:vAlign w:val="center"/>
            <w:hideMark/>
          </w:tcPr>
          <w:p w14:paraId="0A90E18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Calibri"/>
                <w:noProof w:val="0"/>
                <w:lang w:val="en-GB"/>
              </w:rPr>
              <w:t>43.77</w:t>
            </w:r>
          </w:p>
        </w:tc>
      </w:tr>
      <w:tr w:rsidR="00432865" w:rsidRPr="00432865" w14:paraId="7F4F3EC7" w14:textId="77777777" w:rsidTr="00432865">
        <w:trPr>
          <w:jc w:val="center"/>
        </w:trPr>
        <w:tc>
          <w:tcPr>
            <w:tcW w:w="3969" w:type="dxa"/>
            <w:shd w:val="clear" w:color="auto" w:fill="auto"/>
            <w:noWrap/>
            <w:vAlign w:val="center"/>
            <w:hideMark/>
          </w:tcPr>
          <w:p w14:paraId="66B3C088"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Data Run-On Charges</w:t>
            </w:r>
          </w:p>
        </w:tc>
        <w:tc>
          <w:tcPr>
            <w:tcW w:w="1134" w:type="dxa"/>
            <w:shd w:val="clear" w:color="auto" w:fill="auto"/>
            <w:noWrap/>
            <w:vAlign w:val="bottom"/>
            <w:hideMark/>
          </w:tcPr>
          <w:p w14:paraId="18EE0823"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10.94</w:t>
            </w:r>
          </w:p>
        </w:tc>
        <w:tc>
          <w:tcPr>
            <w:tcW w:w="1134" w:type="dxa"/>
            <w:shd w:val="clear" w:color="auto" w:fill="auto"/>
            <w:noWrap/>
            <w:vAlign w:val="bottom"/>
            <w:hideMark/>
          </w:tcPr>
          <w:p w14:paraId="7EBADB50"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11.56</w:t>
            </w:r>
          </w:p>
        </w:tc>
        <w:tc>
          <w:tcPr>
            <w:tcW w:w="1134" w:type="dxa"/>
            <w:shd w:val="clear" w:color="auto" w:fill="auto"/>
            <w:noWrap/>
            <w:vAlign w:val="bottom"/>
            <w:hideMark/>
          </w:tcPr>
          <w:p w14:paraId="617C7988"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12.16</w:t>
            </w:r>
          </w:p>
        </w:tc>
      </w:tr>
    </w:tbl>
    <w:p w14:paraId="1E285979"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
          <w:bCs/>
          <w:noProof w:val="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432865" w:rsidRPr="00432865" w14:paraId="086A972F" w14:textId="77777777" w:rsidTr="00432865">
        <w:trPr>
          <w:jc w:val="center"/>
        </w:trPr>
        <w:tc>
          <w:tcPr>
            <w:tcW w:w="3969" w:type="dxa"/>
            <w:shd w:val="clear" w:color="auto" w:fill="auto"/>
            <w:vAlign w:val="center"/>
            <w:hideMark/>
          </w:tcPr>
          <w:p w14:paraId="0CFD3021"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lastRenderedPageBreak/>
              <w:t>Services</w:t>
            </w:r>
          </w:p>
        </w:tc>
        <w:tc>
          <w:tcPr>
            <w:tcW w:w="1701" w:type="dxa"/>
            <w:shd w:val="clear" w:color="auto" w:fill="auto"/>
            <w:vAlign w:val="center"/>
            <w:hideMark/>
          </w:tcPr>
          <w:p w14:paraId="682C2C2A"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Charge Unit</w:t>
            </w:r>
          </w:p>
        </w:tc>
        <w:tc>
          <w:tcPr>
            <w:tcW w:w="1701" w:type="dxa"/>
            <w:shd w:val="clear" w:color="auto" w:fill="auto"/>
            <w:vAlign w:val="center"/>
          </w:tcPr>
          <w:p w14:paraId="01A740B8"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w:t>
            </w:r>
            <w:r w:rsidRPr="00432865">
              <w:rPr>
                <w:rFonts w:eastAsia="SimSun" w:cs="Arial"/>
                <w:b/>
                <w:bCs/>
                <w:noProof w:val="0"/>
                <w:lang w:val="en-GB"/>
              </w:rPr>
              <w:t>min</w:t>
            </w:r>
          </w:p>
        </w:tc>
      </w:tr>
      <w:tr w:rsidR="00432865" w:rsidRPr="00432865" w14:paraId="712E2DD1" w14:textId="77777777" w:rsidTr="00432865">
        <w:trPr>
          <w:jc w:val="center"/>
        </w:trPr>
        <w:tc>
          <w:tcPr>
            <w:tcW w:w="3969" w:type="dxa"/>
            <w:shd w:val="clear" w:color="auto" w:fill="auto"/>
            <w:vAlign w:val="center"/>
            <w:hideMark/>
          </w:tcPr>
          <w:p w14:paraId="7C368C5C"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Voice (Iridium to Fixed)</w:t>
            </w:r>
          </w:p>
        </w:tc>
        <w:tc>
          <w:tcPr>
            <w:tcW w:w="1701" w:type="dxa"/>
            <w:shd w:val="clear" w:color="auto" w:fill="auto"/>
            <w:vAlign w:val="bottom"/>
          </w:tcPr>
          <w:p w14:paraId="53B3AA28"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vAlign w:val="center"/>
          </w:tcPr>
          <w:p w14:paraId="2E93A503"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0.84</w:t>
            </w:r>
          </w:p>
        </w:tc>
      </w:tr>
      <w:tr w:rsidR="00432865" w:rsidRPr="00432865" w14:paraId="03F12990" w14:textId="77777777" w:rsidTr="00432865">
        <w:trPr>
          <w:jc w:val="center"/>
        </w:trPr>
        <w:tc>
          <w:tcPr>
            <w:tcW w:w="3969" w:type="dxa"/>
            <w:shd w:val="clear" w:color="auto" w:fill="auto"/>
            <w:vAlign w:val="center"/>
            <w:hideMark/>
          </w:tcPr>
          <w:p w14:paraId="13A0A0F1"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Voice (Iridium to Iridium)</w:t>
            </w:r>
          </w:p>
        </w:tc>
        <w:tc>
          <w:tcPr>
            <w:tcW w:w="1701" w:type="dxa"/>
            <w:shd w:val="clear" w:color="auto" w:fill="auto"/>
            <w:vAlign w:val="bottom"/>
          </w:tcPr>
          <w:p w14:paraId="144AF45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vAlign w:val="center"/>
          </w:tcPr>
          <w:p w14:paraId="1A8BE587"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0.58</w:t>
            </w:r>
          </w:p>
        </w:tc>
      </w:tr>
      <w:tr w:rsidR="00432865" w:rsidRPr="00432865" w14:paraId="7F2E48B9" w14:textId="77777777" w:rsidTr="00432865">
        <w:trPr>
          <w:jc w:val="center"/>
        </w:trPr>
        <w:tc>
          <w:tcPr>
            <w:tcW w:w="3969" w:type="dxa"/>
            <w:shd w:val="clear" w:color="auto" w:fill="auto"/>
            <w:noWrap/>
            <w:vAlign w:val="center"/>
            <w:hideMark/>
          </w:tcPr>
          <w:p w14:paraId="55D431A8"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Voice Mail (Iridium to Voicemail)</w:t>
            </w:r>
          </w:p>
        </w:tc>
        <w:tc>
          <w:tcPr>
            <w:tcW w:w="1701" w:type="dxa"/>
            <w:shd w:val="clear" w:color="auto" w:fill="auto"/>
            <w:noWrap/>
            <w:vAlign w:val="bottom"/>
          </w:tcPr>
          <w:p w14:paraId="4881EAA6"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vAlign w:val="center"/>
          </w:tcPr>
          <w:p w14:paraId="3B13BC5E"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0.58</w:t>
            </w:r>
          </w:p>
        </w:tc>
      </w:tr>
      <w:tr w:rsidR="00432865" w:rsidRPr="00432865" w14:paraId="2C2517FB" w14:textId="77777777" w:rsidTr="00432865">
        <w:trPr>
          <w:jc w:val="center"/>
        </w:trPr>
        <w:tc>
          <w:tcPr>
            <w:tcW w:w="3969" w:type="dxa"/>
            <w:shd w:val="clear" w:color="auto" w:fill="auto"/>
            <w:noWrap/>
          </w:tcPr>
          <w:p w14:paraId="2DA8D499"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Calibri"/>
                <w:noProof w:val="0"/>
                <w:lang w:val="en-GB"/>
              </w:rPr>
              <w:t>Voice (Iridium to Other Satellite)</w:t>
            </w:r>
          </w:p>
        </w:tc>
        <w:tc>
          <w:tcPr>
            <w:tcW w:w="1701" w:type="dxa"/>
            <w:shd w:val="clear" w:color="auto" w:fill="auto"/>
            <w:noWrap/>
          </w:tcPr>
          <w:p w14:paraId="40F0C0EE" w14:textId="77777777" w:rsidR="00432865" w:rsidRPr="00432865" w:rsidRDefault="00432865" w:rsidP="00432865">
            <w:pPr>
              <w:spacing w:before="40" w:after="40" w:line="199" w:lineRule="exact"/>
              <w:jc w:val="center"/>
              <w:rPr>
                <w:noProof w:val="0"/>
                <w:lang w:val="en-GB"/>
              </w:rPr>
            </w:pPr>
            <w:r w:rsidRPr="00432865">
              <w:rPr>
                <w:noProof w:val="0"/>
                <w:lang w:val="en-GB"/>
              </w:rPr>
              <w:t>min.</w:t>
            </w:r>
          </w:p>
        </w:tc>
        <w:tc>
          <w:tcPr>
            <w:tcW w:w="1701" w:type="dxa"/>
            <w:shd w:val="clear" w:color="auto" w:fill="auto"/>
          </w:tcPr>
          <w:p w14:paraId="6F265202"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Calibri"/>
                <w:noProof w:val="0"/>
                <w:lang w:val="en-GB"/>
              </w:rPr>
              <w:t>8.54</w:t>
            </w:r>
          </w:p>
        </w:tc>
      </w:tr>
    </w:tbl>
    <w:p w14:paraId="2615B866"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0"/>
        <w:textAlignment w:val="auto"/>
        <w:rPr>
          <w:rFonts w:eastAsia="SimSun" w:cs="Arial"/>
          <w:b/>
          <w:bCs/>
          <w:noProof w:val="0"/>
          <w:lang w:eastAsia="zh-CN"/>
        </w:rPr>
      </w:pPr>
    </w:p>
    <w:p w14:paraId="2A4FEE15"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
          <w:bCs/>
          <w:noProof w:val="0"/>
          <w:lang w:eastAsia="zh-CN"/>
        </w:rPr>
        <w:t>CS1</w:t>
      </w:r>
      <w:r w:rsidRPr="00432865">
        <w:rPr>
          <w:rFonts w:eastAsia="SimSun" w:cs="Arial"/>
          <w:bCs/>
          <w:noProof w:val="0"/>
          <w:lang w:eastAsia="zh-CN"/>
        </w:rPr>
        <w:t>2</w:t>
      </w:r>
      <w:r w:rsidRPr="00432865">
        <w:rPr>
          <w:rFonts w:eastAsia="SimSun" w:cs="Arial"/>
          <w:bCs/>
          <w:noProof w:val="0"/>
          <w:lang w:eastAsia="zh-CN"/>
        </w:rPr>
        <w:tab/>
      </w:r>
      <w:r w:rsidRPr="00432865">
        <w:rPr>
          <w:rFonts w:eastAsia="SimSun" w:cs="Arial"/>
          <w:b/>
          <w:noProof w:val="0"/>
          <w:lang w:eastAsia="zh-CN"/>
        </w:rPr>
        <w:t xml:space="preserve">Global Express </w:t>
      </w:r>
      <w:r w:rsidRPr="00432865">
        <w:rPr>
          <w:rFonts w:eastAsia="SimSun" w:cs="Arial"/>
          <w:bCs/>
          <w:noProof w:val="0"/>
          <w:lang w:eastAsia="zh-CN"/>
        </w:rPr>
        <w:t>(Charging duration is per block of 15 seconds)</w:t>
      </w:r>
    </w:p>
    <w:p w14:paraId="576D6AFA"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ind w:left="794" w:hanging="794"/>
        <w:textAlignment w:val="auto"/>
        <w:rPr>
          <w:rFonts w:eastAsia="SimSun" w:cs="Calibri"/>
          <w:bCs/>
          <w:noProof w:val="0"/>
          <w:color w:val="000000" w:themeColor="text1"/>
        </w:rPr>
      </w:pPr>
      <w:r w:rsidRPr="00432865">
        <w:rPr>
          <w:rFonts w:eastAsia="SimSun" w:cs="Arial"/>
          <w:bCs/>
          <w:noProof w:val="0"/>
          <w:color w:val="000000" w:themeColor="text1"/>
          <w:lang w:eastAsia="zh-CN"/>
        </w:rPr>
        <w:tab/>
        <w:t xml:space="preserve">Charges </w:t>
      </w:r>
      <w:r w:rsidRPr="00432865">
        <w:rPr>
          <w:rFonts w:eastAsia="SimSun" w:cs="Arial"/>
          <w:bCs/>
          <w:noProof w:val="0"/>
          <w:lang w:eastAsia="zh-CN"/>
        </w:rPr>
        <w:t>applicable</w:t>
      </w:r>
      <w:r w:rsidRPr="00432865">
        <w:rPr>
          <w:rFonts w:eastAsia="SimSun" w:cs="Arial"/>
          <w:bCs/>
          <w:noProof w:val="0"/>
          <w:color w:val="000000" w:themeColor="text1"/>
          <w:lang w:eastAsia="zh-CN"/>
        </w:rPr>
        <w:t xml:space="preserve"> in the maritime mobile-satellite service via </w:t>
      </w:r>
      <w:r w:rsidRPr="00432865">
        <w:rPr>
          <w:rFonts w:eastAsia="SimSun" w:cs="Calibri"/>
          <w:bCs/>
          <w:noProof w:val="0"/>
          <w:color w:val="000000" w:themeColor="text1"/>
        </w:rPr>
        <w:t xml:space="preserve">IOR SAS – Fucino, Italy and Nemea, Greece; AOR SAS – Winnipeg, Canada, Lino Lakes, Minnesota, USA; </w:t>
      </w:r>
    </w:p>
    <w:p w14:paraId="1BADE060"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ind w:left="794" w:hanging="794"/>
        <w:textAlignment w:val="auto"/>
        <w:rPr>
          <w:rFonts w:eastAsia="SimSun" w:cs="Calibri"/>
          <w:bCs/>
          <w:noProof w:val="0"/>
          <w:color w:val="000000" w:themeColor="text1"/>
          <w:lang w:eastAsia="zh-CN"/>
        </w:rPr>
      </w:pPr>
      <w:r w:rsidRPr="00432865">
        <w:rPr>
          <w:rFonts w:eastAsia="SimSun" w:cs="Calibri"/>
          <w:bCs/>
          <w:noProof w:val="0"/>
          <w:color w:val="000000" w:themeColor="text1"/>
          <w:lang w:eastAsia="zh-CN"/>
        </w:rPr>
        <w:tab/>
      </w:r>
      <w:r w:rsidRPr="00432865">
        <w:rPr>
          <w:rFonts w:eastAsia="SimSun" w:cs="Arial"/>
          <w:bCs/>
          <w:noProof w:val="0"/>
          <w:color w:val="000000" w:themeColor="text1"/>
          <w:lang w:eastAsia="zh-CN"/>
        </w:rPr>
        <w:t>POR</w:t>
      </w:r>
      <w:r w:rsidRPr="00432865">
        <w:rPr>
          <w:rFonts w:eastAsia="SimSun" w:cs="Calibri"/>
          <w:bCs/>
          <w:noProof w:val="0"/>
          <w:color w:val="000000" w:themeColor="text1"/>
          <w:lang w:eastAsia="zh-CN"/>
        </w:rPr>
        <w:t xml:space="preserve"> SAS – Warkworth and Auckand, New Zealand</w:t>
      </w:r>
    </w:p>
    <w:p w14:paraId="78857766"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Cs/>
          <w:noProof w:val="0"/>
          <w:lang w:eastAsia="zh-CN"/>
        </w:rPr>
        <w:tab/>
        <w:t>a)</w:t>
      </w:r>
      <w:r w:rsidRPr="00432865">
        <w:rPr>
          <w:rFonts w:eastAsia="SimSun" w:cs="Arial"/>
          <w:bCs/>
          <w:noProof w:val="0"/>
          <w:lang w:eastAsia="zh-CN"/>
        </w:rPr>
        <w:tab/>
        <w:t>Shore-to-mobile</w:t>
      </w:r>
    </w:p>
    <w:p w14:paraId="33426A8F"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line="140" w:lineRule="exact"/>
        <w:ind w:left="1134" w:hanging="340"/>
        <w:textAlignment w:val="auto"/>
        <w:rPr>
          <w:rFonts w:eastAsia="SimSun" w:cs="Arial"/>
          <w:noProof w:val="0"/>
          <w:sz w:val="16"/>
          <w:szCs w:val="16"/>
          <w:lang w:val="fr-CH"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432865" w:rsidRPr="00432865" w14:paraId="7CF3EB56" w14:textId="77777777" w:rsidTr="00432865">
        <w:trPr>
          <w:jc w:val="center"/>
        </w:trPr>
        <w:tc>
          <w:tcPr>
            <w:tcW w:w="3969" w:type="dxa"/>
            <w:shd w:val="clear" w:color="auto" w:fill="auto"/>
            <w:vAlign w:val="center"/>
            <w:hideMark/>
          </w:tcPr>
          <w:p w14:paraId="15FEB603"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Services</w:t>
            </w:r>
          </w:p>
        </w:tc>
        <w:tc>
          <w:tcPr>
            <w:tcW w:w="1701" w:type="dxa"/>
            <w:shd w:val="clear" w:color="auto" w:fill="auto"/>
            <w:vAlign w:val="center"/>
            <w:hideMark/>
          </w:tcPr>
          <w:p w14:paraId="67993E32"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SDR/min</w:t>
            </w:r>
          </w:p>
        </w:tc>
      </w:tr>
      <w:tr w:rsidR="00432865" w:rsidRPr="00432865" w14:paraId="1E441DB7" w14:textId="77777777" w:rsidTr="00432865">
        <w:trPr>
          <w:jc w:val="center"/>
        </w:trPr>
        <w:tc>
          <w:tcPr>
            <w:tcW w:w="3969" w:type="dxa"/>
            <w:shd w:val="clear" w:color="auto" w:fill="auto"/>
            <w:noWrap/>
            <w:vAlign w:val="center"/>
            <w:hideMark/>
          </w:tcPr>
          <w:p w14:paraId="34984704"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left"/>
              <w:rPr>
                <w:rFonts w:eastAsia="SimSun" w:cs="Arial"/>
                <w:noProof w:val="0"/>
                <w:lang w:val="en-GB"/>
              </w:rPr>
            </w:pPr>
            <w:r w:rsidRPr="00432865">
              <w:rPr>
                <w:rFonts w:eastAsia="SimSun" w:cs="Arial"/>
                <w:noProof w:val="0"/>
                <w:lang w:val="en-GB"/>
              </w:rPr>
              <w:t>Shore to GX/FX Voice</w:t>
            </w:r>
          </w:p>
        </w:tc>
        <w:tc>
          <w:tcPr>
            <w:tcW w:w="1701" w:type="dxa"/>
            <w:shd w:val="clear" w:color="auto" w:fill="auto"/>
            <w:noWrap/>
            <w:vAlign w:val="center"/>
            <w:hideMark/>
          </w:tcPr>
          <w:p w14:paraId="50E93932" w14:textId="77777777" w:rsidR="00432865" w:rsidRPr="00432865" w:rsidRDefault="00432865" w:rsidP="00432865">
            <w:pPr>
              <w:keepNext/>
              <w:tabs>
                <w:tab w:val="clear" w:pos="1276"/>
                <w:tab w:val="clear" w:pos="1843"/>
                <w:tab w:val="clear" w:pos="5387"/>
                <w:tab w:val="clear" w:pos="5954"/>
                <w:tab w:val="left" w:pos="284"/>
                <w:tab w:val="left" w:pos="851"/>
              </w:tabs>
              <w:spacing w:before="40" w:after="40" w:line="199" w:lineRule="exact"/>
              <w:jc w:val="center"/>
              <w:rPr>
                <w:rFonts w:eastAsia="SimSun" w:cs="Arial"/>
                <w:noProof w:val="0"/>
                <w:lang w:val="en-GB"/>
              </w:rPr>
            </w:pPr>
            <w:r w:rsidRPr="00432865">
              <w:rPr>
                <w:rFonts w:eastAsia="SimSun" w:cs="Arial"/>
                <w:noProof w:val="0"/>
                <w:lang w:val="en-GB"/>
              </w:rPr>
              <w:t>3.07</w:t>
            </w:r>
          </w:p>
        </w:tc>
      </w:tr>
    </w:tbl>
    <w:p w14:paraId="3634B432"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noProof w:val="0"/>
          <w:lang w:val="fr-CH" w:eastAsia="zh-CN"/>
        </w:rPr>
      </w:pPr>
    </w:p>
    <w:p w14:paraId="1EF1BD47"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rPr>
          <w:rFonts w:eastAsia="SimSun" w:cs="Arial"/>
          <w:noProof w:val="0"/>
          <w:lang w:eastAsia="zh-CN"/>
        </w:rPr>
      </w:pPr>
      <w:r w:rsidRPr="00432865">
        <w:rPr>
          <w:rFonts w:eastAsia="SimSun" w:cs="Arial"/>
          <w:noProof w:val="0"/>
          <w:lang w:eastAsia="zh-CN"/>
        </w:rPr>
        <w:t>b)</w:t>
      </w:r>
      <w:r w:rsidRPr="00432865">
        <w:rPr>
          <w:rFonts w:eastAsia="SimSun" w:cs="Arial"/>
          <w:noProof w:val="0"/>
          <w:lang w:eastAsia="zh-CN"/>
        </w:rPr>
        <w:tab/>
        <w:t>Mobile-to-shore</w:t>
      </w:r>
    </w:p>
    <w:p w14:paraId="3AF721D6" w14:textId="77777777" w:rsidR="00432865" w:rsidRPr="00432865" w:rsidRDefault="00432865" w:rsidP="00432865">
      <w:pPr>
        <w:tabs>
          <w:tab w:val="clear" w:pos="567"/>
          <w:tab w:val="clear" w:pos="1276"/>
          <w:tab w:val="clear" w:pos="1843"/>
          <w:tab w:val="clear" w:pos="5387"/>
          <w:tab w:val="clear" w:pos="5954"/>
          <w:tab w:val="left" w:pos="1134"/>
          <w:tab w:val="left" w:pos="1474"/>
          <w:tab w:val="left" w:pos="1758"/>
        </w:tabs>
        <w:overflowPunct/>
        <w:autoSpaceDE/>
        <w:autoSpaceDN/>
        <w:adjustRightInd/>
        <w:spacing w:before="0"/>
        <w:ind w:left="1134" w:hanging="340"/>
        <w:textAlignment w:val="auto"/>
        <w:rPr>
          <w:rFonts w:eastAsia="SimSun" w:cs="Arial"/>
          <w:noProof w:val="0"/>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9"/>
        <w:gridCol w:w="3358"/>
        <w:gridCol w:w="1461"/>
        <w:gridCol w:w="1461"/>
      </w:tblGrid>
      <w:tr w:rsidR="00432865" w:rsidRPr="00432865" w14:paraId="3F14F6F8" w14:textId="77777777" w:rsidTr="00432865">
        <w:trPr>
          <w:tblHeader/>
          <w:jc w:val="center"/>
        </w:trPr>
        <w:tc>
          <w:tcPr>
            <w:tcW w:w="3969" w:type="dxa"/>
            <w:shd w:val="clear" w:color="auto" w:fill="auto"/>
            <w:vAlign w:val="center"/>
            <w:hideMark/>
          </w:tcPr>
          <w:p w14:paraId="35D9EECD" w14:textId="77777777" w:rsidR="00432865" w:rsidRPr="00432865" w:rsidRDefault="00432865" w:rsidP="00432865">
            <w:pPr>
              <w:tabs>
                <w:tab w:val="clear" w:pos="1276"/>
                <w:tab w:val="clear" w:pos="1843"/>
                <w:tab w:val="clear" w:pos="5387"/>
                <w:tab w:val="clear" w:pos="5954"/>
                <w:tab w:val="left" w:pos="284"/>
                <w:tab w:val="left" w:pos="851"/>
              </w:tabs>
              <w:spacing w:before="60" w:after="60" w:line="240" w:lineRule="exact"/>
              <w:jc w:val="center"/>
              <w:rPr>
                <w:rFonts w:eastAsia="SimSun" w:cs="Arial"/>
                <w:b/>
                <w:bCs/>
                <w:noProof w:val="0"/>
                <w:lang w:val="es-ES_tradnl"/>
              </w:rPr>
            </w:pPr>
            <w:r w:rsidRPr="00432865">
              <w:rPr>
                <w:rFonts w:eastAsia="SimSun" w:cs="Arial"/>
                <w:b/>
                <w:bCs/>
                <w:noProof w:val="0"/>
                <w:lang w:val="es-ES_tradnl"/>
              </w:rPr>
              <w:t>Services</w:t>
            </w:r>
          </w:p>
        </w:tc>
        <w:tc>
          <w:tcPr>
            <w:tcW w:w="3969" w:type="dxa"/>
            <w:shd w:val="clear" w:color="auto" w:fill="auto"/>
            <w:noWrap/>
            <w:vAlign w:val="center"/>
            <w:hideMark/>
          </w:tcPr>
          <w:p w14:paraId="04AB0312" w14:textId="77777777" w:rsidR="00432865" w:rsidRPr="00432865" w:rsidRDefault="00432865" w:rsidP="00432865">
            <w:pPr>
              <w:tabs>
                <w:tab w:val="clear" w:pos="1276"/>
                <w:tab w:val="clear" w:pos="1843"/>
                <w:tab w:val="clear" w:pos="5387"/>
                <w:tab w:val="clear" w:pos="5954"/>
                <w:tab w:val="left" w:pos="284"/>
                <w:tab w:val="left" w:pos="851"/>
              </w:tabs>
              <w:spacing w:before="60" w:after="60" w:line="240" w:lineRule="exact"/>
              <w:jc w:val="center"/>
              <w:rPr>
                <w:rFonts w:eastAsia="SimSun" w:cs="Arial"/>
                <w:b/>
                <w:bCs/>
                <w:noProof w:val="0"/>
                <w:lang w:val="es-ES_tradnl"/>
              </w:rPr>
            </w:pPr>
            <w:r w:rsidRPr="00432865">
              <w:rPr>
                <w:rFonts w:eastAsia="SimSun" w:cs="Arial"/>
                <w:b/>
                <w:bCs/>
                <w:noProof w:val="0"/>
                <w:lang w:val="es-ES_tradnl"/>
              </w:rPr>
              <w:t>Destinations</w:t>
            </w:r>
          </w:p>
        </w:tc>
        <w:tc>
          <w:tcPr>
            <w:tcW w:w="1701" w:type="dxa"/>
          </w:tcPr>
          <w:p w14:paraId="2FA17FCA" w14:textId="77777777" w:rsidR="00432865" w:rsidRPr="00432865" w:rsidRDefault="00432865" w:rsidP="00432865">
            <w:pPr>
              <w:tabs>
                <w:tab w:val="clear" w:pos="1276"/>
                <w:tab w:val="clear" w:pos="1843"/>
                <w:tab w:val="clear" w:pos="5387"/>
                <w:tab w:val="clear" w:pos="5954"/>
                <w:tab w:val="left" w:pos="284"/>
                <w:tab w:val="left" w:pos="851"/>
              </w:tabs>
              <w:spacing w:before="60" w:after="60" w:line="240" w:lineRule="exact"/>
              <w:jc w:val="center"/>
              <w:rPr>
                <w:rFonts w:eastAsia="SimSun" w:cs="Arial"/>
                <w:b/>
                <w:bCs/>
                <w:noProof w:val="0"/>
                <w:lang w:val="es-ES_tradnl"/>
              </w:rPr>
            </w:pPr>
            <w:r w:rsidRPr="00432865">
              <w:rPr>
                <w:rFonts w:eastAsia="SimSun" w:cs="Arial"/>
                <w:b/>
                <w:bCs/>
                <w:noProof w:val="0"/>
                <w:lang w:val="es-ES_tradnl"/>
              </w:rPr>
              <w:t>Charge Unit</w:t>
            </w:r>
          </w:p>
        </w:tc>
        <w:tc>
          <w:tcPr>
            <w:tcW w:w="1701" w:type="dxa"/>
            <w:shd w:val="clear" w:color="auto" w:fill="auto"/>
            <w:vAlign w:val="center"/>
            <w:hideMark/>
          </w:tcPr>
          <w:p w14:paraId="61B02F57" w14:textId="77777777" w:rsidR="00432865" w:rsidRPr="00432865" w:rsidRDefault="00432865" w:rsidP="00432865">
            <w:pPr>
              <w:tabs>
                <w:tab w:val="clear" w:pos="1276"/>
                <w:tab w:val="clear" w:pos="1843"/>
                <w:tab w:val="clear" w:pos="5387"/>
                <w:tab w:val="clear" w:pos="5954"/>
                <w:tab w:val="left" w:pos="284"/>
                <w:tab w:val="left" w:pos="851"/>
              </w:tabs>
              <w:spacing w:before="60" w:after="60" w:line="240" w:lineRule="exact"/>
              <w:jc w:val="center"/>
              <w:rPr>
                <w:rFonts w:eastAsia="SimSun" w:cs="Arial"/>
                <w:b/>
                <w:bCs/>
                <w:noProof w:val="0"/>
                <w:lang w:val="es-ES_tradnl"/>
              </w:rPr>
            </w:pPr>
            <w:r w:rsidRPr="00432865">
              <w:rPr>
                <w:rFonts w:eastAsia="SimSun" w:cs="Arial"/>
                <w:b/>
                <w:bCs/>
                <w:noProof w:val="0"/>
                <w:lang w:val="es-ES_tradnl"/>
              </w:rPr>
              <w:t>SDR/min.</w:t>
            </w:r>
          </w:p>
        </w:tc>
      </w:tr>
      <w:tr w:rsidR="00432865" w:rsidRPr="00432865" w14:paraId="170A88C3" w14:textId="77777777" w:rsidTr="00432865">
        <w:trPr>
          <w:jc w:val="center"/>
        </w:trPr>
        <w:tc>
          <w:tcPr>
            <w:tcW w:w="3969" w:type="dxa"/>
            <w:vMerge w:val="restart"/>
            <w:shd w:val="clear" w:color="auto" w:fill="auto"/>
            <w:noWrap/>
            <w:vAlign w:val="center"/>
            <w:hideMark/>
          </w:tcPr>
          <w:p w14:paraId="2253642F"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GX Voice to International Numbers</w:t>
            </w:r>
          </w:p>
        </w:tc>
        <w:tc>
          <w:tcPr>
            <w:tcW w:w="3969" w:type="dxa"/>
            <w:shd w:val="clear" w:color="auto" w:fill="auto"/>
            <w:noWrap/>
            <w:vAlign w:val="center"/>
            <w:hideMark/>
          </w:tcPr>
          <w:p w14:paraId="74371B9D"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Zone 1</w:t>
            </w:r>
          </w:p>
        </w:tc>
        <w:tc>
          <w:tcPr>
            <w:tcW w:w="1701" w:type="dxa"/>
          </w:tcPr>
          <w:p w14:paraId="012B4D40"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753F436C"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0.34</w:t>
            </w:r>
          </w:p>
        </w:tc>
      </w:tr>
      <w:tr w:rsidR="00432865" w:rsidRPr="00432865" w14:paraId="7E18539D" w14:textId="77777777" w:rsidTr="00432865">
        <w:trPr>
          <w:jc w:val="center"/>
        </w:trPr>
        <w:tc>
          <w:tcPr>
            <w:tcW w:w="3969" w:type="dxa"/>
            <w:vMerge/>
            <w:vAlign w:val="center"/>
            <w:hideMark/>
          </w:tcPr>
          <w:p w14:paraId="0A2D6FE5"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noWrap/>
            <w:vAlign w:val="center"/>
            <w:hideMark/>
          </w:tcPr>
          <w:p w14:paraId="0C2A4982"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Zone 2</w:t>
            </w:r>
          </w:p>
        </w:tc>
        <w:tc>
          <w:tcPr>
            <w:tcW w:w="1701" w:type="dxa"/>
          </w:tcPr>
          <w:p w14:paraId="4D52C53C"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7B6573CC"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0.73</w:t>
            </w:r>
          </w:p>
        </w:tc>
      </w:tr>
      <w:tr w:rsidR="00432865" w:rsidRPr="00432865" w14:paraId="0B6EAEC1" w14:textId="77777777" w:rsidTr="00432865">
        <w:trPr>
          <w:jc w:val="center"/>
        </w:trPr>
        <w:tc>
          <w:tcPr>
            <w:tcW w:w="3969" w:type="dxa"/>
            <w:vMerge/>
            <w:vAlign w:val="center"/>
            <w:hideMark/>
          </w:tcPr>
          <w:p w14:paraId="064CADA4"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noWrap/>
            <w:vAlign w:val="center"/>
            <w:hideMark/>
          </w:tcPr>
          <w:p w14:paraId="46AE2CF1"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Zone 3</w:t>
            </w:r>
          </w:p>
        </w:tc>
        <w:tc>
          <w:tcPr>
            <w:tcW w:w="1701" w:type="dxa"/>
          </w:tcPr>
          <w:p w14:paraId="22FEF484"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29F73310"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1.46</w:t>
            </w:r>
          </w:p>
        </w:tc>
      </w:tr>
      <w:tr w:rsidR="00432865" w:rsidRPr="00432865" w14:paraId="01E12276" w14:textId="77777777" w:rsidTr="00432865">
        <w:trPr>
          <w:jc w:val="center"/>
        </w:trPr>
        <w:tc>
          <w:tcPr>
            <w:tcW w:w="3969" w:type="dxa"/>
            <w:vMerge/>
            <w:vAlign w:val="center"/>
            <w:hideMark/>
          </w:tcPr>
          <w:p w14:paraId="3032CF99"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noWrap/>
            <w:vAlign w:val="center"/>
            <w:hideMark/>
          </w:tcPr>
          <w:p w14:paraId="2852DDE0"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Zone 4</w:t>
            </w:r>
          </w:p>
        </w:tc>
        <w:tc>
          <w:tcPr>
            <w:tcW w:w="1701" w:type="dxa"/>
          </w:tcPr>
          <w:p w14:paraId="0E16A42F"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5A54F55"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2.38</w:t>
            </w:r>
          </w:p>
        </w:tc>
      </w:tr>
      <w:tr w:rsidR="00432865" w:rsidRPr="00432865" w14:paraId="6D4074CC" w14:textId="77777777" w:rsidTr="00432865">
        <w:trPr>
          <w:jc w:val="center"/>
        </w:trPr>
        <w:tc>
          <w:tcPr>
            <w:tcW w:w="3969" w:type="dxa"/>
            <w:vMerge/>
            <w:vAlign w:val="center"/>
            <w:hideMark/>
          </w:tcPr>
          <w:p w14:paraId="34F3AD49"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noWrap/>
            <w:vAlign w:val="center"/>
            <w:hideMark/>
          </w:tcPr>
          <w:p w14:paraId="034B87A4"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Zone 5</w:t>
            </w:r>
          </w:p>
        </w:tc>
        <w:tc>
          <w:tcPr>
            <w:tcW w:w="1701" w:type="dxa"/>
          </w:tcPr>
          <w:p w14:paraId="039F58F4"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32428DD"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5.84</w:t>
            </w:r>
          </w:p>
        </w:tc>
      </w:tr>
      <w:tr w:rsidR="00432865" w:rsidRPr="00432865" w14:paraId="5B06166A" w14:textId="77777777" w:rsidTr="00432865">
        <w:trPr>
          <w:jc w:val="center"/>
        </w:trPr>
        <w:tc>
          <w:tcPr>
            <w:tcW w:w="3969" w:type="dxa"/>
            <w:vMerge/>
            <w:vAlign w:val="center"/>
            <w:hideMark/>
          </w:tcPr>
          <w:p w14:paraId="5CCDB4D9"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noWrap/>
            <w:vAlign w:val="center"/>
            <w:hideMark/>
          </w:tcPr>
          <w:p w14:paraId="5A9FDF4B"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Zone 6</w:t>
            </w:r>
          </w:p>
        </w:tc>
        <w:tc>
          <w:tcPr>
            <w:tcW w:w="1701" w:type="dxa"/>
          </w:tcPr>
          <w:p w14:paraId="424620C1"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7636428"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12.77</w:t>
            </w:r>
          </w:p>
        </w:tc>
      </w:tr>
      <w:tr w:rsidR="00432865" w:rsidRPr="00432865" w14:paraId="1530395F" w14:textId="77777777" w:rsidTr="00432865">
        <w:trPr>
          <w:jc w:val="center"/>
        </w:trPr>
        <w:tc>
          <w:tcPr>
            <w:tcW w:w="3969" w:type="dxa"/>
            <w:vMerge/>
            <w:vAlign w:val="center"/>
          </w:tcPr>
          <w:p w14:paraId="1396D014"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noWrap/>
            <w:vAlign w:val="center"/>
          </w:tcPr>
          <w:p w14:paraId="1BB95480"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Calibri"/>
                <w:noProof w:val="0"/>
                <w:lang w:val="en-GB"/>
              </w:rPr>
              <w:t>Interconnect to Zone 1</w:t>
            </w:r>
          </w:p>
        </w:tc>
        <w:tc>
          <w:tcPr>
            <w:tcW w:w="1701" w:type="dxa"/>
          </w:tcPr>
          <w:p w14:paraId="2FEB860C"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tcPr>
          <w:p w14:paraId="79824223"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Calibri"/>
                <w:noProof w:val="0"/>
                <w:lang w:val="en-GB"/>
              </w:rPr>
              <w:t>0.26</w:t>
            </w:r>
          </w:p>
        </w:tc>
      </w:tr>
      <w:tr w:rsidR="00432865" w:rsidRPr="00432865" w14:paraId="788DA35E" w14:textId="77777777" w:rsidTr="00432865">
        <w:trPr>
          <w:jc w:val="center"/>
        </w:trPr>
        <w:tc>
          <w:tcPr>
            <w:tcW w:w="3969" w:type="dxa"/>
            <w:vMerge w:val="restart"/>
            <w:shd w:val="clear" w:color="auto" w:fill="auto"/>
            <w:noWrap/>
            <w:vAlign w:val="center"/>
            <w:hideMark/>
          </w:tcPr>
          <w:p w14:paraId="7615A057"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GX Voice to Other Satellites</w:t>
            </w:r>
          </w:p>
        </w:tc>
        <w:tc>
          <w:tcPr>
            <w:tcW w:w="3969" w:type="dxa"/>
            <w:shd w:val="clear" w:color="auto" w:fill="auto"/>
            <w:noWrap/>
            <w:vAlign w:val="center"/>
            <w:hideMark/>
          </w:tcPr>
          <w:p w14:paraId="36B5179A"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FX/GX Voice</w:t>
            </w:r>
          </w:p>
        </w:tc>
        <w:tc>
          <w:tcPr>
            <w:tcW w:w="1701" w:type="dxa"/>
          </w:tcPr>
          <w:p w14:paraId="5C573B4C"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98AAFF9"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0.44</w:t>
            </w:r>
          </w:p>
        </w:tc>
      </w:tr>
      <w:tr w:rsidR="00432865" w:rsidRPr="00432865" w14:paraId="195000A1" w14:textId="77777777" w:rsidTr="00432865">
        <w:trPr>
          <w:jc w:val="center"/>
        </w:trPr>
        <w:tc>
          <w:tcPr>
            <w:tcW w:w="3969" w:type="dxa"/>
            <w:vMerge/>
            <w:vAlign w:val="center"/>
            <w:hideMark/>
          </w:tcPr>
          <w:p w14:paraId="6CC14B07"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4E682B60"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FB Voice</w:t>
            </w:r>
          </w:p>
        </w:tc>
        <w:tc>
          <w:tcPr>
            <w:tcW w:w="1701" w:type="dxa"/>
          </w:tcPr>
          <w:p w14:paraId="0D54E801"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0D5537F2"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0.66</w:t>
            </w:r>
          </w:p>
        </w:tc>
      </w:tr>
      <w:tr w:rsidR="00432865" w:rsidRPr="00432865" w14:paraId="623E73CE" w14:textId="77777777" w:rsidTr="00432865">
        <w:trPr>
          <w:jc w:val="center"/>
        </w:trPr>
        <w:tc>
          <w:tcPr>
            <w:tcW w:w="3969" w:type="dxa"/>
            <w:vMerge/>
            <w:vAlign w:val="center"/>
            <w:hideMark/>
          </w:tcPr>
          <w:p w14:paraId="2D34DF6E"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606C489D"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BGAN Voice</w:t>
            </w:r>
          </w:p>
        </w:tc>
        <w:tc>
          <w:tcPr>
            <w:tcW w:w="1701" w:type="dxa"/>
          </w:tcPr>
          <w:p w14:paraId="352A9E14"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hideMark/>
          </w:tcPr>
          <w:p w14:paraId="3EFF4673"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0.66</w:t>
            </w:r>
          </w:p>
        </w:tc>
      </w:tr>
      <w:tr w:rsidR="00432865" w:rsidRPr="00432865" w14:paraId="20FEB105" w14:textId="77777777" w:rsidTr="00432865">
        <w:trPr>
          <w:jc w:val="center"/>
        </w:trPr>
        <w:tc>
          <w:tcPr>
            <w:tcW w:w="3969" w:type="dxa"/>
            <w:vMerge/>
            <w:vAlign w:val="center"/>
            <w:hideMark/>
          </w:tcPr>
          <w:p w14:paraId="10ED915C"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04EE4301"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Inmarsat IsatPhone Pro (GSPS)</w:t>
            </w:r>
          </w:p>
        </w:tc>
        <w:tc>
          <w:tcPr>
            <w:tcW w:w="1701" w:type="dxa"/>
          </w:tcPr>
          <w:p w14:paraId="438D22E7"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hideMark/>
          </w:tcPr>
          <w:p w14:paraId="1880D1D6"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0.66</w:t>
            </w:r>
          </w:p>
        </w:tc>
      </w:tr>
      <w:tr w:rsidR="00432865" w:rsidRPr="00432865" w14:paraId="47B3E458" w14:textId="77777777" w:rsidTr="00432865">
        <w:trPr>
          <w:jc w:val="center"/>
        </w:trPr>
        <w:tc>
          <w:tcPr>
            <w:tcW w:w="3969" w:type="dxa"/>
            <w:vMerge/>
            <w:vAlign w:val="center"/>
            <w:hideMark/>
          </w:tcPr>
          <w:p w14:paraId="65D9E215"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72C33497"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SwiftBroadband Voice</w:t>
            </w:r>
          </w:p>
        </w:tc>
        <w:tc>
          <w:tcPr>
            <w:tcW w:w="1701" w:type="dxa"/>
          </w:tcPr>
          <w:p w14:paraId="45C57373"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hideMark/>
          </w:tcPr>
          <w:p w14:paraId="42EAE083"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0.66</w:t>
            </w:r>
          </w:p>
        </w:tc>
      </w:tr>
      <w:tr w:rsidR="00432865" w:rsidRPr="00432865" w14:paraId="0E4FFBB6" w14:textId="77777777" w:rsidTr="00432865">
        <w:trPr>
          <w:jc w:val="center"/>
        </w:trPr>
        <w:tc>
          <w:tcPr>
            <w:tcW w:w="3969" w:type="dxa"/>
            <w:vMerge/>
            <w:vAlign w:val="center"/>
            <w:hideMark/>
          </w:tcPr>
          <w:p w14:paraId="5B4BED3E"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0AD9453C"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Aero Voice</w:t>
            </w:r>
          </w:p>
        </w:tc>
        <w:tc>
          <w:tcPr>
            <w:tcW w:w="1701" w:type="dxa"/>
          </w:tcPr>
          <w:p w14:paraId="4C41BCE1"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0F7D26B"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4.22</w:t>
            </w:r>
          </w:p>
        </w:tc>
      </w:tr>
      <w:tr w:rsidR="00432865" w:rsidRPr="00432865" w14:paraId="22E5D46E" w14:textId="77777777" w:rsidTr="00432865">
        <w:trPr>
          <w:jc w:val="center"/>
        </w:trPr>
        <w:tc>
          <w:tcPr>
            <w:tcW w:w="3969" w:type="dxa"/>
            <w:vMerge/>
            <w:vAlign w:val="center"/>
            <w:hideMark/>
          </w:tcPr>
          <w:p w14:paraId="2D78285F"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noWrap/>
            <w:vAlign w:val="center"/>
            <w:hideMark/>
          </w:tcPr>
          <w:p w14:paraId="75B18147"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Fleet Voice</w:t>
            </w:r>
          </w:p>
        </w:tc>
        <w:tc>
          <w:tcPr>
            <w:tcW w:w="1701" w:type="dxa"/>
          </w:tcPr>
          <w:p w14:paraId="35B9668C"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249FD61D"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2.16</w:t>
            </w:r>
          </w:p>
        </w:tc>
      </w:tr>
      <w:tr w:rsidR="00432865" w:rsidRPr="00432865" w14:paraId="4D0281ED" w14:textId="77777777" w:rsidTr="00432865">
        <w:trPr>
          <w:jc w:val="center"/>
        </w:trPr>
        <w:tc>
          <w:tcPr>
            <w:tcW w:w="3969" w:type="dxa"/>
            <w:vMerge/>
            <w:vAlign w:val="center"/>
            <w:hideMark/>
          </w:tcPr>
          <w:p w14:paraId="661334C9"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noWrap/>
            <w:vAlign w:val="center"/>
            <w:hideMark/>
          </w:tcPr>
          <w:p w14:paraId="09DCDF09"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Swift 64 Voice</w:t>
            </w:r>
          </w:p>
        </w:tc>
        <w:tc>
          <w:tcPr>
            <w:tcW w:w="1701" w:type="dxa"/>
          </w:tcPr>
          <w:p w14:paraId="796511D7"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356A6070"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2.16</w:t>
            </w:r>
          </w:p>
        </w:tc>
      </w:tr>
      <w:tr w:rsidR="00432865" w:rsidRPr="00432865" w14:paraId="2A6042A0" w14:textId="77777777" w:rsidTr="00432865">
        <w:trPr>
          <w:jc w:val="center"/>
        </w:trPr>
        <w:tc>
          <w:tcPr>
            <w:tcW w:w="3969" w:type="dxa"/>
            <w:vMerge/>
            <w:vAlign w:val="center"/>
            <w:hideMark/>
          </w:tcPr>
          <w:p w14:paraId="743F47BF"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3AB064BF"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Other MSS Carriers Voice</w:t>
            </w:r>
          </w:p>
        </w:tc>
        <w:tc>
          <w:tcPr>
            <w:tcW w:w="1701" w:type="dxa"/>
          </w:tcPr>
          <w:p w14:paraId="1C15BEB1"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094154D6"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5.92</w:t>
            </w:r>
          </w:p>
        </w:tc>
      </w:tr>
      <w:tr w:rsidR="00432865" w:rsidRPr="00432865" w14:paraId="672DF515" w14:textId="77777777" w:rsidTr="00432865">
        <w:trPr>
          <w:jc w:val="center"/>
        </w:trPr>
        <w:tc>
          <w:tcPr>
            <w:tcW w:w="3969" w:type="dxa"/>
            <w:vMerge/>
            <w:vAlign w:val="center"/>
            <w:hideMark/>
          </w:tcPr>
          <w:p w14:paraId="49E8C665"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020FFB78"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Globalstar Voice</w:t>
            </w:r>
          </w:p>
        </w:tc>
        <w:tc>
          <w:tcPr>
            <w:tcW w:w="1701" w:type="dxa"/>
          </w:tcPr>
          <w:p w14:paraId="3A2ED7DA"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321B94F3"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6.87</w:t>
            </w:r>
          </w:p>
        </w:tc>
      </w:tr>
      <w:tr w:rsidR="00432865" w:rsidRPr="00432865" w14:paraId="7DDD1E8A" w14:textId="77777777" w:rsidTr="00432865">
        <w:trPr>
          <w:jc w:val="center"/>
        </w:trPr>
        <w:tc>
          <w:tcPr>
            <w:tcW w:w="3969" w:type="dxa"/>
            <w:vMerge/>
            <w:vAlign w:val="center"/>
            <w:hideMark/>
          </w:tcPr>
          <w:p w14:paraId="6920196B"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0F7C0234"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Iridium Voice</w:t>
            </w:r>
          </w:p>
        </w:tc>
        <w:tc>
          <w:tcPr>
            <w:tcW w:w="1701" w:type="dxa"/>
          </w:tcPr>
          <w:p w14:paraId="236D40AF"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31575177"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9.45</w:t>
            </w:r>
          </w:p>
        </w:tc>
      </w:tr>
      <w:tr w:rsidR="00432865" w:rsidRPr="00432865" w14:paraId="426319DC" w14:textId="77777777" w:rsidTr="00432865">
        <w:trPr>
          <w:jc w:val="center"/>
        </w:trPr>
        <w:tc>
          <w:tcPr>
            <w:tcW w:w="3969" w:type="dxa"/>
            <w:vMerge/>
            <w:vAlign w:val="center"/>
            <w:hideMark/>
          </w:tcPr>
          <w:p w14:paraId="26E98BF2"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68AA8779"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Thuraya Voice</w:t>
            </w:r>
          </w:p>
        </w:tc>
        <w:tc>
          <w:tcPr>
            <w:tcW w:w="1701" w:type="dxa"/>
          </w:tcPr>
          <w:p w14:paraId="711C0E83"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5C65A476"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4.30</w:t>
            </w:r>
          </w:p>
        </w:tc>
      </w:tr>
      <w:tr w:rsidR="00432865" w:rsidRPr="00432865" w14:paraId="4350F004" w14:textId="77777777" w:rsidTr="00432865">
        <w:trPr>
          <w:jc w:val="center"/>
        </w:trPr>
        <w:tc>
          <w:tcPr>
            <w:tcW w:w="3969" w:type="dxa"/>
            <w:vMerge w:val="restart"/>
            <w:shd w:val="clear" w:color="auto" w:fill="auto"/>
            <w:noWrap/>
            <w:vAlign w:val="center"/>
            <w:hideMark/>
          </w:tcPr>
          <w:p w14:paraId="6EE3E256"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FB Voice (from GX ship)</w:t>
            </w:r>
          </w:p>
        </w:tc>
        <w:tc>
          <w:tcPr>
            <w:tcW w:w="3969" w:type="dxa"/>
            <w:shd w:val="clear" w:color="auto" w:fill="auto"/>
            <w:vAlign w:val="center"/>
            <w:hideMark/>
          </w:tcPr>
          <w:p w14:paraId="376F0025"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Voice (Mobile to Fixed)</w:t>
            </w:r>
          </w:p>
        </w:tc>
        <w:tc>
          <w:tcPr>
            <w:tcW w:w="1701" w:type="dxa"/>
          </w:tcPr>
          <w:p w14:paraId="38654B82"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210E7952"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0.36</w:t>
            </w:r>
          </w:p>
        </w:tc>
      </w:tr>
      <w:tr w:rsidR="00432865" w:rsidRPr="00432865" w14:paraId="137256C5" w14:textId="77777777" w:rsidTr="00432865">
        <w:trPr>
          <w:jc w:val="center"/>
        </w:trPr>
        <w:tc>
          <w:tcPr>
            <w:tcW w:w="3969" w:type="dxa"/>
            <w:vMerge/>
            <w:shd w:val="clear" w:color="auto" w:fill="auto"/>
            <w:vAlign w:val="center"/>
            <w:hideMark/>
          </w:tcPr>
          <w:p w14:paraId="1314B042"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1BBA8F8C"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Voice (Mobile to Cellular)</w:t>
            </w:r>
          </w:p>
        </w:tc>
        <w:tc>
          <w:tcPr>
            <w:tcW w:w="1701" w:type="dxa"/>
          </w:tcPr>
          <w:p w14:paraId="5F21B0D8"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2A8A3725"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0.51</w:t>
            </w:r>
          </w:p>
        </w:tc>
      </w:tr>
      <w:tr w:rsidR="00432865" w:rsidRPr="00432865" w14:paraId="2B28C68B" w14:textId="77777777" w:rsidTr="00432865">
        <w:trPr>
          <w:jc w:val="center"/>
        </w:trPr>
        <w:tc>
          <w:tcPr>
            <w:tcW w:w="3969" w:type="dxa"/>
            <w:vMerge/>
            <w:shd w:val="clear" w:color="auto" w:fill="auto"/>
            <w:vAlign w:val="center"/>
            <w:hideMark/>
          </w:tcPr>
          <w:p w14:paraId="24776C41"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1480C54B"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Inmarsat FB Voice</w:t>
            </w:r>
          </w:p>
        </w:tc>
        <w:tc>
          <w:tcPr>
            <w:tcW w:w="1701" w:type="dxa"/>
          </w:tcPr>
          <w:p w14:paraId="2B1D9342"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hideMark/>
          </w:tcPr>
          <w:p w14:paraId="28A7099E"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Calibri"/>
                <w:noProof w:val="0"/>
                <w:lang w:val="en-GB"/>
              </w:rPr>
              <w:t>0.36</w:t>
            </w:r>
          </w:p>
        </w:tc>
      </w:tr>
      <w:tr w:rsidR="00432865" w:rsidRPr="00432865" w14:paraId="1837F897" w14:textId="77777777" w:rsidTr="00432865">
        <w:trPr>
          <w:jc w:val="center"/>
        </w:trPr>
        <w:tc>
          <w:tcPr>
            <w:tcW w:w="3969" w:type="dxa"/>
            <w:vMerge/>
            <w:shd w:val="clear" w:color="auto" w:fill="auto"/>
            <w:vAlign w:val="center"/>
            <w:hideMark/>
          </w:tcPr>
          <w:p w14:paraId="56559BA9"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2D418214"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BGAN Voice</w:t>
            </w:r>
          </w:p>
        </w:tc>
        <w:tc>
          <w:tcPr>
            <w:tcW w:w="1701" w:type="dxa"/>
          </w:tcPr>
          <w:p w14:paraId="45281162"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hideMark/>
          </w:tcPr>
          <w:p w14:paraId="2D2FA775"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Calibri"/>
                <w:noProof w:val="0"/>
                <w:lang w:val="en-GB"/>
              </w:rPr>
              <w:t>0.36</w:t>
            </w:r>
          </w:p>
        </w:tc>
      </w:tr>
      <w:tr w:rsidR="00432865" w:rsidRPr="00432865" w14:paraId="06368A65" w14:textId="77777777" w:rsidTr="00432865">
        <w:trPr>
          <w:jc w:val="center"/>
        </w:trPr>
        <w:tc>
          <w:tcPr>
            <w:tcW w:w="3969" w:type="dxa"/>
            <w:vMerge/>
            <w:shd w:val="clear" w:color="auto" w:fill="auto"/>
            <w:vAlign w:val="center"/>
            <w:hideMark/>
          </w:tcPr>
          <w:p w14:paraId="36487E77"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16286B42"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FleetOne Voice</w:t>
            </w:r>
          </w:p>
        </w:tc>
        <w:tc>
          <w:tcPr>
            <w:tcW w:w="1701" w:type="dxa"/>
          </w:tcPr>
          <w:p w14:paraId="27A77628"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hideMark/>
          </w:tcPr>
          <w:p w14:paraId="5E6C9254"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Calibri"/>
                <w:noProof w:val="0"/>
                <w:lang w:val="en-GB"/>
              </w:rPr>
              <w:t>0.36</w:t>
            </w:r>
          </w:p>
        </w:tc>
      </w:tr>
      <w:tr w:rsidR="00432865" w:rsidRPr="00432865" w14:paraId="5842671E" w14:textId="77777777" w:rsidTr="00432865">
        <w:trPr>
          <w:jc w:val="center"/>
        </w:trPr>
        <w:tc>
          <w:tcPr>
            <w:tcW w:w="3969" w:type="dxa"/>
            <w:vMerge/>
            <w:shd w:val="clear" w:color="auto" w:fill="auto"/>
            <w:vAlign w:val="center"/>
          </w:tcPr>
          <w:p w14:paraId="7567EB0D"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right"/>
              <w:rPr>
                <w:rFonts w:eastAsia="SimSun" w:cs="Arial"/>
                <w:noProof w:val="0"/>
                <w:lang w:val="en-GB"/>
              </w:rPr>
            </w:pPr>
          </w:p>
        </w:tc>
        <w:tc>
          <w:tcPr>
            <w:tcW w:w="3969" w:type="dxa"/>
            <w:shd w:val="clear" w:color="auto" w:fill="auto"/>
            <w:vAlign w:val="center"/>
            <w:hideMark/>
          </w:tcPr>
          <w:p w14:paraId="2EB151ED"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SwiftBroadband Voice</w:t>
            </w:r>
          </w:p>
        </w:tc>
        <w:tc>
          <w:tcPr>
            <w:tcW w:w="1701" w:type="dxa"/>
          </w:tcPr>
          <w:p w14:paraId="63A0C2D8"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hideMark/>
          </w:tcPr>
          <w:p w14:paraId="295FB8D4"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Calibri"/>
                <w:noProof w:val="0"/>
                <w:lang w:val="en-GB"/>
              </w:rPr>
              <w:t>0.36</w:t>
            </w:r>
          </w:p>
        </w:tc>
      </w:tr>
      <w:tr w:rsidR="00432865" w:rsidRPr="00432865" w14:paraId="6223EF66" w14:textId="77777777" w:rsidTr="00432865">
        <w:trPr>
          <w:jc w:val="center"/>
        </w:trPr>
        <w:tc>
          <w:tcPr>
            <w:tcW w:w="3969" w:type="dxa"/>
            <w:vMerge/>
            <w:vAlign w:val="center"/>
          </w:tcPr>
          <w:p w14:paraId="067ADC65"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3265B0C9"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Aero Voice</w:t>
            </w:r>
          </w:p>
        </w:tc>
        <w:tc>
          <w:tcPr>
            <w:tcW w:w="1701" w:type="dxa"/>
          </w:tcPr>
          <w:p w14:paraId="023BDB4D"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4D58C900"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4.22</w:t>
            </w:r>
          </w:p>
        </w:tc>
      </w:tr>
      <w:tr w:rsidR="00432865" w:rsidRPr="00432865" w14:paraId="10832EA8" w14:textId="77777777" w:rsidTr="00432865">
        <w:trPr>
          <w:jc w:val="center"/>
        </w:trPr>
        <w:tc>
          <w:tcPr>
            <w:tcW w:w="3969" w:type="dxa"/>
            <w:vMerge/>
            <w:vAlign w:val="center"/>
          </w:tcPr>
          <w:p w14:paraId="17A40A34"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0B2820D2"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Inmarsat Fleet</w:t>
            </w:r>
          </w:p>
        </w:tc>
        <w:tc>
          <w:tcPr>
            <w:tcW w:w="1701" w:type="dxa"/>
          </w:tcPr>
          <w:p w14:paraId="1D7FC70C"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4A03D806"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2.16</w:t>
            </w:r>
          </w:p>
        </w:tc>
      </w:tr>
      <w:tr w:rsidR="00432865" w:rsidRPr="00432865" w14:paraId="0271D27B" w14:textId="77777777" w:rsidTr="00432865">
        <w:trPr>
          <w:jc w:val="center"/>
        </w:trPr>
        <w:tc>
          <w:tcPr>
            <w:tcW w:w="3969" w:type="dxa"/>
            <w:vMerge/>
            <w:vAlign w:val="center"/>
          </w:tcPr>
          <w:p w14:paraId="13A199A8"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39908578"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Globalstar Voice</w:t>
            </w:r>
          </w:p>
        </w:tc>
        <w:tc>
          <w:tcPr>
            <w:tcW w:w="1701" w:type="dxa"/>
          </w:tcPr>
          <w:p w14:paraId="785D1259"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2595E4A8"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6.87</w:t>
            </w:r>
          </w:p>
        </w:tc>
      </w:tr>
      <w:tr w:rsidR="00432865" w:rsidRPr="00432865" w14:paraId="31C5105E" w14:textId="77777777" w:rsidTr="00432865">
        <w:trPr>
          <w:jc w:val="center"/>
        </w:trPr>
        <w:tc>
          <w:tcPr>
            <w:tcW w:w="3969" w:type="dxa"/>
            <w:vMerge/>
            <w:vAlign w:val="center"/>
          </w:tcPr>
          <w:p w14:paraId="63A47D2B"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3862B536"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Iridium Voice</w:t>
            </w:r>
          </w:p>
        </w:tc>
        <w:tc>
          <w:tcPr>
            <w:tcW w:w="1701" w:type="dxa"/>
          </w:tcPr>
          <w:p w14:paraId="3DCEBA40"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3ECBF6BA"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9.45</w:t>
            </w:r>
          </w:p>
        </w:tc>
      </w:tr>
      <w:tr w:rsidR="00432865" w:rsidRPr="00432865" w14:paraId="191E75C5" w14:textId="77777777" w:rsidTr="00432865">
        <w:trPr>
          <w:jc w:val="center"/>
        </w:trPr>
        <w:tc>
          <w:tcPr>
            <w:tcW w:w="3969" w:type="dxa"/>
            <w:vMerge/>
            <w:vAlign w:val="center"/>
          </w:tcPr>
          <w:p w14:paraId="7011B4F8"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72589197"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Thuraya Voice</w:t>
            </w:r>
          </w:p>
        </w:tc>
        <w:tc>
          <w:tcPr>
            <w:tcW w:w="1701" w:type="dxa"/>
          </w:tcPr>
          <w:p w14:paraId="4AD645AA"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93B75AF"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4.30</w:t>
            </w:r>
          </w:p>
        </w:tc>
      </w:tr>
      <w:tr w:rsidR="00432865" w:rsidRPr="00432865" w14:paraId="32544E68" w14:textId="77777777" w:rsidTr="00432865">
        <w:trPr>
          <w:jc w:val="center"/>
        </w:trPr>
        <w:tc>
          <w:tcPr>
            <w:tcW w:w="3969" w:type="dxa"/>
            <w:vMerge/>
            <w:vAlign w:val="center"/>
          </w:tcPr>
          <w:p w14:paraId="4098CD13"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410028D2"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Inmarsat IsatPhone Pro (GSPS)</w:t>
            </w:r>
          </w:p>
        </w:tc>
        <w:tc>
          <w:tcPr>
            <w:tcW w:w="1701" w:type="dxa"/>
          </w:tcPr>
          <w:p w14:paraId="3E2ACEBD"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0B4A0952"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0.36</w:t>
            </w:r>
          </w:p>
        </w:tc>
      </w:tr>
      <w:tr w:rsidR="00432865" w:rsidRPr="00432865" w14:paraId="74F594CC" w14:textId="77777777" w:rsidTr="00432865">
        <w:trPr>
          <w:jc w:val="center"/>
        </w:trPr>
        <w:tc>
          <w:tcPr>
            <w:tcW w:w="3969" w:type="dxa"/>
            <w:vMerge/>
            <w:vAlign w:val="center"/>
          </w:tcPr>
          <w:p w14:paraId="6750A76C"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1C33CA8E"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Other MSS Carriers Voice</w:t>
            </w:r>
          </w:p>
        </w:tc>
        <w:tc>
          <w:tcPr>
            <w:tcW w:w="1701" w:type="dxa"/>
          </w:tcPr>
          <w:p w14:paraId="09EE67C8"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A100DFE"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5.92</w:t>
            </w:r>
          </w:p>
        </w:tc>
      </w:tr>
      <w:tr w:rsidR="00432865" w:rsidRPr="00432865" w14:paraId="4243B364" w14:textId="77777777" w:rsidTr="00432865">
        <w:trPr>
          <w:jc w:val="center"/>
        </w:trPr>
        <w:tc>
          <w:tcPr>
            <w:tcW w:w="3969" w:type="dxa"/>
            <w:vMerge/>
            <w:vAlign w:val="center"/>
          </w:tcPr>
          <w:p w14:paraId="0C5A59E9"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vAlign w:val="center"/>
            <w:hideMark/>
          </w:tcPr>
          <w:p w14:paraId="0138069B"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Voicemail</w:t>
            </w:r>
          </w:p>
        </w:tc>
        <w:tc>
          <w:tcPr>
            <w:tcW w:w="1701" w:type="dxa"/>
          </w:tcPr>
          <w:p w14:paraId="5D621C4F"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17E4DECA"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0.36</w:t>
            </w:r>
          </w:p>
        </w:tc>
      </w:tr>
      <w:tr w:rsidR="00432865" w:rsidRPr="00432865" w14:paraId="319B330B" w14:textId="77777777" w:rsidTr="00432865">
        <w:trPr>
          <w:jc w:val="center"/>
        </w:trPr>
        <w:tc>
          <w:tcPr>
            <w:tcW w:w="3969" w:type="dxa"/>
            <w:vMerge/>
            <w:vAlign w:val="center"/>
          </w:tcPr>
          <w:p w14:paraId="3A45CC29"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noWrap/>
            <w:vAlign w:val="center"/>
            <w:hideMark/>
          </w:tcPr>
          <w:p w14:paraId="22B609A7"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Swift 64 Voice</w:t>
            </w:r>
          </w:p>
        </w:tc>
        <w:tc>
          <w:tcPr>
            <w:tcW w:w="1701" w:type="dxa"/>
          </w:tcPr>
          <w:p w14:paraId="3C9D0D75"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701A0769"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2.16</w:t>
            </w:r>
          </w:p>
        </w:tc>
      </w:tr>
      <w:tr w:rsidR="00432865" w:rsidRPr="00432865" w14:paraId="45BF8AC1" w14:textId="77777777" w:rsidTr="00432865">
        <w:trPr>
          <w:jc w:val="center"/>
        </w:trPr>
        <w:tc>
          <w:tcPr>
            <w:tcW w:w="3969" w:type="dxa"/>
            <w:vMerge w:val="restart"/>
            <w:shd w:val="clear" w:color="auto" w:fill="auto"/>
            <w:noWrap/>
            <w:vAlign w:val="center"/>
            <w:hideMark/>
          </w:tcPr>
          <w:p w14:paraId="2A01F60E"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lastRenderedPageBreak/>
              <w:t>Additional Call Service</w:t>
            </w:r>
          </w:p>
        </w:tc>
        <w:tc>
          <w:tcPr>
            <w:tcW w:w="3969" w:type="dxa"/>
            <w:shd w:val="clear" w:color="auto" w:fill="auto"/>
            <w:noWrap/>
            <w:vAlign w:val="center"/>
            <w:hideMark/>
          </w:tcPr>
          <w:p w14:paraId="28492E63"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International Networks-Fixed (88239)</w:t>
            </w:r>
          </w:p>
        </w:tc>
        <w:tc>
          <w:tcPr>
            <w:tcW w:w="1701" w:type="dxa"/>
          </w:tcPr>
          <w:p w14:paraId="1A854164"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052A605D"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0.12</w:t>
            </w:r>
          </w:p>
        </w:tc>
      </w:tr>
      <w:tr w:rsidR="00432865" w:rsidRPr="00432865" w14:paraId="1689D0C1" w14:textId="77777777" w:rsidTr="00432865">
        <w:trPr>
          <w:jc w:val="center"/>
        </w:trPr>
        <w:tc>
          <w:tcPr>
            <w:tcW w:w="3969" w:type="dxa"/>
            <w:vMerge/>
            <w:vAlign w:val="center"/>
            <w:hideMark/>
          </w:tcPr>
          <w:p w14:paraId="603AE614"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noWrap/>
            <w:vAlign w:val="center"/>
            <w:hideMark/>
          </w:tcPr>
          <w:p w14:paraId="4E99708C"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International Networks-Fixed (883120)</w:t>
            </w:r>
          </w:p>
        </w:tc>
        <w:tc>
          <w:tcPr>
            <w:tcW w:w="1701" w:type="dxa"/>
          </w:tcPr>
          <w:p w14:paraId="6F7F782F"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08328E4D"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0.16</w:t>
            </w:r>
          </w:p>
        </w:tc>
      </w:tr>
      <w:tr w:rsidR="00432865" w:rsidRPr="00432865" w14:paraId="2F05C1D7" w14:textId="77777777" w:rsidTr="00432865">
        <w:trPr>
          <w:jc w:val="center"/>
        </w:trPr>
        <w:tc>
          <w:tcPr>
            <w:tcW w:w="3969" w:type="dxa"/>
            <w:vMerge/>
            <w:vAlign w:val="center"/>
            <w:hideMark/>
          </w:tcPr>
          <w:p w14:paraId="401A391B"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p>
        </w:tc>
        <w:tc>
          <w:tcPr>
            <w:tcW w:w="3969" w:type="dxa"/>
            <w:shd w:val="clear" w:color="auto" w:fill="auto"/>
            <w:noWrap/>
            <w:vAlign w:val="center"/>
            <w:hideMark/>
          </w:tcPr>
          <w:p w14:paraId="490D951A"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left"/>
              <w:rPr>
                <w:rFonts w:eastAsia="SimSun" w:cs="Arial"/>
                <w:noProof w:val="0"/>
                <w:lang w:val="en-GB"/>
              </w:rPr>
            </w:pPr>
            <w:r w:rsidRPr="00432865">
              <w:rPr>
                <w:rFonts w:eastAsia="SimSun" w:cs="Arial"/>
                <w:noProof w:val="0"/>
                <w:lang w:val="en-GB"/>
              </w:rPr>
              <w:t>Un-Fixed (888)</w:t>
            </w:r>
          </w:p>
        </w:tc>
        <w:tc>
          <w:tcPr>
            <w:tcW w:w="1701" w:type="dxa"/>
          </w:tcPr>
          <w:p w14:paraId="291DED8C"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min.</w:t>
            </w:r>
          </w:p>
        </w:tc>
        <w:tc>
          <w:tcPr>
            <w:tcW w:w="1701" w:type="dxa"/>
            <w:shd w:val="clear" w:color="auto" w:fill="auto"/>
            <w:noWrap/>
            <w:vAlign w:val="center"/>
            <w:hideMark/>
          </w:tcPr>
          <w:p w14:paraId="7C2EEB4C" w14:textId="77777777" w:rsidR="00432865" w:rsidRPr="00432865" w:rsidRDefault="00432865" w:rsidP="00432865">
            <w:pPr>
              <w:tabs>
                <w:tab w:val="clear" w:pos="1276"/>
                <w:tab w:val="clear" w:pos="1843"/>
                <w:tab w:val="clear" w:pos="5387"/>
                <w:tab w:val="clear" w:pos="5954"/>
                <w:tab w:val="left" w:pos="284"/>
                <w:tab w:val="left" w:pos="851"/>
              </w:tabs>
              <w:spacing w:before="0" w:line="240" w:lineRule="exact"/>
              <w:jc w:val="center"/>
              <w:rPr>
                <w:rFonts w:eastAsia="SimSun" w:cs="Arial"/>
                <w:noProof w:val="0"/>
                <w:lang w:val="en-GB"/>
              </w:rPr>
            </w:pPr>
            <w:r w:rsidRPr="00432865">
              <w:rPr>
                <w:rFonts w:eastAsia="SimSun" w:cs="Arial"/>
                <w:noProof w:val="0"/>
                <w:lang w:val="en-GB"/>
              </w:rPr>
              <w:t>0.22</w:t>
            </w:r>
          </w:p>
        </w:tc>
      </w:tr>
      <w:bookmarkEnd w:id="1673"/>
    </w:tbl>
    <w:p w14:paraId="0AEA1912" w14:textId="77777777" w:rsidR="00432865" w:rsidRPr="00432865" w:rsidRDefault="00432865" w:rsidP="00432865">
      <w:pPr>
        <w:tabs>
          <w:tab w:val="clear" w:pos="567"/>
          <w:tab w:val="left" w:pos="308"/>
        </w:tabs>
        <w:spacing w:before="0"/>
        <w:rPr>
          <w:rFonts w:asciiTheme="minorHAnsi" w:hAnsiTheme="minorHAnsi" w:cstheme="minorHAnsi"/>
          <w:bCs/>
          <w:noProof w:val="0"/>
          <w:lang w:val="en-GB"/>
        </w:rPr>
      </w:pPr>
    </w:p>
    <w:p w14:paraId="51D07159"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
          <w:bCs/>
          <w:noProof w:val="0"/>
          <w:lang w:eastAsia="zh-CN"/>
        </w:rPr>
        <w:t>CS</w:t>
      </w:r>
      <w:r w:rsidRPr="00432865">
        <w:rPr>
          <w:rFonts w:eastAsia="SimSun" w:cs="Arial"/>
          <w:bCs/>
          <w:noProof w:val="0"/>
          <w:lang w:eastAsia="zh-CN"/>
        </w:rPr>
        <w:t>14</w:t>
      </w:r>
      <w:r w:rsidRPr="00432865">
        <w:rPr>
          <w:rFonts w:eastAsia="SimSun" w:cs="Arial"/>
          <w:bCs/>
          <w:noProof w:val="0"/>
          <w:lang w:eastAsia="zh-CN"/>
        </w:rPr>
        <w:tab/>
        <w:t>Peak and off peak hours</w:t>
      </w:r>
    </w:p>
    <w:p w14:paraId="44994ACF"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r w:rsidRPr="00432865">
        <w:rPr>
          <w:rFonts w:eastAsia="SimSun" w:cs="Arial"/>
          <w:bCs/>
          <w:noProof w:val="0"/>
          <w:lang w:eastAsia="zh-CN"/>
        </w:rPr>
        <w:tab/>
        <w:t>Inmarsat–Fleet (Fleet Fax/Data Only)</w:t>
      </w:r>
    </w:p>
    <w:p w14:paraId="47D7BB1E" w14:textId="77777777" w:rsidR="00432865" w:rsidRPr="00432865" w:rsidRDefault="00432865" w:rsidP="00432865">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bCs/>
          <w:noProof w:val="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835"/>
        <w:gridCol w:w="2268"/>
      </w:tblGrid>
      <w:tr w:rsidR="00432865" w:rsidRPr="00432865" w14:paraId="20C177B7" w14:textId="77777777" w:rsidTr="00432865">
        <w:trPr>
          <w:jc w:val="center"/>
        </w:trPr>
        <w:tc>
          <w:tcPr>
            <w:tcW w:w="2268" w:type="dxa"/>
            <w:vAlign w:val="center"/>
          </w:tcPr>
          <w:p w14:paraId="3A325886"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Ocean Region</w:t>
            </w:r>
          </w:p>
        </w:tc>
        <w:tc>
          <w:tcPr>
            <w:tcW w:w="2835" w:type="dxa"/>
            <w:vAlign w:val="center"/>
          </w:tcPr>
          <w:p w14:paraId="387AD25D"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Peak hours (UTC)</w:t>
            </w:r>
          </w:p>
        </w:tc>
        <w:tc>
          <w:tcPr>
            <w:tcW w:w="2268" w:type="dxa"/>
            <w:vAlign w:val="center"/>
          </w:tcPr>
          <w:p w14:paraId="5AE510C7" w14:textId="77777777" w:rsidR="00432865" w:rsidRPr="00432865" w:rsidRDefault="00432865" w:rsidP="00432865">
            <w:pPr>
              <w:keepNext/>
              <w:tabs>
                <w:tab w:val="clear" w:pos="1276"/>
                <w:tab w:val="clear" w:pos="1843"/>
                <w:tab w:val="clear" w:pos="5387"/>
                <w:tab w:val="clear" w:pos="5954"/>
                <w:tab w:val="left" w:pos="284"/>
                <w:tab w:val="left" w:pos="851"/>
              </w:tabs>
              <w:spacing w:before="80" w:after="80" w:line="199" w:lineRule="exact"/>
              <w:jc w:val="center"/>
              <w:rPr>
                <w:rFonts w:eastAsia="SimSun" w:cs="Arial"/>
                <w:b/>
                <w:bCs/>
                <w:noProof w:val="0"/>
                <w:lang w:val="es-ES_tradnl"/>
              </w:rPr>
            </w:pPr>
            <w:r w:rsidRPr="00432865">
              <w:rPr>
                <w:rFonts w:eastAsia="SimSun" w:cs="Arial"/>
                <w:b/>
                <w:bCs/>
                <w:noProof w:val="0"/>
                <w:lang w:val="es-ES_tradnl"/>
              </w:rPr>
              <w:t>Off-peak hours (UTC)</w:t>
            </w:r>
          </w:p>
        </w:tc>
      </w:tr>
      <w:tr w:rsidR="00432865" w:rsidRPr="00432865" w14:paraId="756AB1AF" w14:textId="77777777" w:rsidTr="00432865">
        <w:trPr>
          <w:jc w:val="center"/>
        </w:trPr>
        <w:tc>
          <w:tcPr>
            <w:tcW w:w="2268" w:type="dxa"/>
            <w:vAlign w:val="center"/>
          </w:tcPr>
          <w:p w14:paraId="391A5DA8" w14:textId="77777777" w:rsidR="00432865" w:rsidRPr="00432865" w:rsidRDefault="00432865" w:rsidP="00432865">
            <w:pPr>
              <w:keepNext/>
              <w:tabs>
                <w:tab w:val="clear" w:pos="1276"/>
                <w:tab w:val="clear" w:pos="1843"/>
                <w:tab w:val="clear" w:pos="5387"/>
                <w:tab w:val="clear" w:pos="5954"/>
                <w:tab w:val="left" w:pos="284"/>
                <w:tab w:val="left" w:pos="851"/>
              </w:tabs>
              <w:spacing w:before="60" w:after="60" w:line="199" w:lineRule="exact"/>
              <w:jc w:val="center"/>
              <w:rPr>
                <w:rFonts w:eastAsia="SimSun" w:cs="Arial"/>
                <w:noProof w:val="0"/>
                <w:lang w:val="es-ES_tradnl"/>
              </w:rPr>
            </w:pPr>
            <w:r w:rsidRPr="00432865">
              <w:rPr>
                <w:rFonts w:eastAsia="SimSun" w:cs="Arial"/>
                <w:noProof w:val="0"/>
                <w:lang w:val="es-ES_tradnl"/>
              </w:rPr>
              <w:t>POR</w:t>
            </w:r>
          </w:p>
        </w:tc>
        <w:tc>
          <w:tcPr>
            <w:tcW w:w="2835" w:type="dxa"/>
            <w:vAlign w:val="center"/>
          </w:tcPr>
          <w:p w14:paraId="4387B605" w14:textId="77777777" w:rsidR="00432865" w:rsidRPr="00432865" w:rsidRDefault="00432865" w:rsidP="00432865">
            <w:pPr>
              <w:keepNext/>
              <w:tabs>
                <w:tab w:val="clear" w:pos="1276"/>
                <w:tab w:val="clear" w:pos="1843"/>
                <w:tab w:val="clear" w:pos="5387"/>
                <w:tab w:val="clear" w:pos="5954"/>
                <w:tab w:val="left" w:pos="284"/>
                <w:tab w:val="left" w:pos="851"/>
              </w:tabs>
              <w:spacing w:before="60" w:after="60" w:line="199" w:lineRule="exact"/>
              <w:jc w:val="center"/>
              <w:rPr>
                <w:rFonts w:eastAsia="SimSun" w:cs="Arial"/>
                <w:noProof w:val="0"/>
                <w:lang w:val="es-ES_tradnl"/>
              </w:rPr>
            </w:pPr>
            <w:r w:rsidRPr="00432865">
              <w:rPr>
                <w:rFonts w:eastAsia="SimSun" w:cs="Arial"/>
                <w:noProof w:val="0"/>
                <w:lang w:val="es-ES_tradnl"/>
              </w:rPr>
              <w:t>0301 – 1859</w:t>
            </w:r>
          </w:p>
        </w:tc>
        <w:tc>
          <w:tcPr>
            <w:tcW w:w="2268" w:type="dxa"/>
            <w:vAlign w:val="center"/>
          </w:tcPr>
          <w:p w14:paraId="485EBC4D" w14:textId="77777777" w:rsidR="00432865" w:rsidRPr="00432865" w:rsidRDefault="00432865" w:rsidP="00432865">
            <w:pPr>
              <w:keepNext/>
              <w:tabs>
                <w:tab w:val="clear" w:pos="1276"/>
                <w:tab w:val="clear" w:pos="1843"/>
                <w:tab w:val="clear" w:pos="5387"/>
                <w:tab w:val="clear" w:pos="5954"/>
                <w:tab w:val="left" w:pos="284"/>
                <w:tab w:val="left" w:pos="851"/>
              </w:tabs>
              <w:spacing w:before="60" w:after="60" w:line="199" w:lineRule="exact"/>
              <w:jc w:val="center"/>
              <w:rPr>
                <w:rFonts w:eastAsia="SimSun" w:cs="Arial"/>
                <w:noProof w:val="0"/>
                <w:lang w:val="es-ES_tradnl"/>
              </w:rPr>
            </w:pPr>
            <w:r w:rsidRPr="00432865">
              <w:rPr>
                <w:rFonts w:eastAsia="SimSun" w:cs="Arial"/>
                <w:noProof w:val="0"/>
                <w:lang w:val="es-ES_tradnl"/>
              </w:rPr>
              <w:t>1900 – 0300</w:t>
            </w:r>
          </w:p>
        </w:tc>
      </w:tr>
      <w:tr w:rsidR="00432865" w:rsidRPr="00432865" w14:paraId="5F25F9A0" w14:textId="77777777" w:rsidTr="00432865">
        <w:trPr>
          <w:jc w:val="center"/>
        </w:trPr>
        <w:tc>
          <w:tcPr>
            <w:tcW w:w="2268" w:type="dxa"/>
            <w:vAlign w:val="center"/>
          </w:tcPr>
          <w:p w14:paraId="192F6D01" w14:textId="77777777" w:rsidR="00432865" w:rsidRPr="00432865" w:rsidRDefault="00432865" w:rsidP="00432865">
            <w:pPr>
              <w:keepNext/>
              <w:tabs>
                <w:tab w:val="clear" w:pos="1276"/>
                <w:tab w:val="clear" w:pos="1843"/>
                <w:tab w:val="clear" w:pos="5387"/>
                <w:tab w:val="clear" w:pos="5954"/>
                <w:tab w:val="left" w:pos="284"/>
                <w:tab w:val="left" w:pos="851"/>
              </w:tabs>
              <w:spacing w:before="60" w:after="60" w:line="199" w:lineRule="exact"/>
              <w:jc w:val="center"/>
              <w:rPr>
                <w:rFonts w:eastAsia="SimSun" w:cs="Arial"/>
                <w:noProof w:val="0"/>
                <w:lang w:val="es-ES_tradnl"/>
              </w:rPr>
            </w:pPr>
            <w:r w:rsidRPr="00432865">
              <w:rPr>
                <w:rFonts w:eastAsia="SimSun" w:cs="Arial"/>
                <w:noProof w:val="0"/>
                <w:lang w:val="es-ES_tradnl"/>
              </w:rPr>
              <w:t>IOR</w:t>
            </w:r>
          </w:p>
        </w:tc>
        <w:tc>
          <w:tcPr>
            <w:tcW w:w="2835" w:type="dxa"/>
            <w:vAlign w:val="center"/>
          </w:tcPr>
          <w:p w14:paraId="4B757E87" w14:textId="77777777" w:rsidR="00432865" w:rsidRPr="00432865" w:rsidRDefault="00432865" w:rsidP="00432865">
            <w:pPr>
              <w:keepNext/>
              <w:tabs>
                <w:tab w:val="clear" w:pos="1276"/>
                <w:tab w:val="clear" w:pos="1843"/>
                <w:tab w:val="clear" w:pos="5387"/>
                <w:tab w:val="clear" w:pos="5954"/>
                <w:tab w:val="left" w:pos="284"/>
                <w:tab w:val="left" w:pos="851"/>
              </w:tabs>
              <w:spacing w:before="60" w:after="60" w:line="199" w:lineRule="exact"/>
              <w:jc w:val="center"/>
              <w:rPr>
                <w:rFonts w:eastAsia="SimSun" w:cs="Arial"/>
                <w:noProof w:val="0"/>
                <w:lang w:val="es-ES_tradnl"/>
              </w:rPr>
            </w:pPr>
            <w:r w:rsidRPr="00432865">
              <w:rPr>
                <w:rFonts w:eastAsia="SimSun" w:cs="Arial"/>
                <w:noProof w:val="0"/>
                <w:lang w:val="es-ES_tradnl"/>
              </w:rPr>
              <w:t>0301 – 1859</w:t>
            </w:r>
          </w:p>
        </w:tc>
        <w:tc>
          <w:tcPr>
            <w:tcW w:w="2268" w:type="dxa"/>
            <w:vAlign w:val="center"/>
          </w:tcPr>
          <w:p w14:paraId="7583DF99" w14:textId="77777777" w:rsidR="00432865" w:rsidRPr="00432865" w:rsidRDefault="00432865" w:rsidP="00432865">
            <w:pPr>
              <w:keepNext/>
              <w:tabs>
                <w:tab w:val="clear" w:pos="1276"/>
                <w:tab w:val="clear" w:pos="1843"/>
                <w:tab w:val="clear" w:pos="5387"/>
                <w:tab w:val="clear" w:pos="5954"/>
                <w:tab w:val="left" w:pos="284"/>
                <w:tab w:val="left" w:pos="851"/>
              </w:tabs>
              <w:spacing w:before="60" w:after="60" w:line="199" w:lineRule="exact"/>
              <w:jc w:val="center"/>
              <w:rPr>
                <w:rFonts w:eastAsia="SimSun" w:cs="Arial"/>
                <w:noProof w:val="0"/>
                <w:lang w:val="es-ES_tradnl"/>
              </w:rPr>
            </w:pPr>
            <w:r w:rsidRPr="00432865">
              <w:rPr>
                <w:rFonts w:eastAsia="SimSun" w:cs="Arial"/>
                <w:noProof w:val="0"/>
                <w:lang w:val="es-ES_tradnl"/>
              </w:rPr>
              <w:t>1900 – 0300</w:t>
            </w:r>
          </w:p>
        </w:tc>
      </w:tr>
      <w:tr w:rsidR="00432865" w:rsidRPr="00432865" w14:paraId="793E579D" w14:textId="77777777" w:rsidTr="00432865">
        <w:trPr>
          <w:jc w:val="center"/>
        </w:trPr>
        <w:tc>
          <w:tcPr>
            <w:tcW w:w="2268" w:type="dxa"/>
            <w:vAlign w:val="center"/>
          </w:tcPr>
          <w:p w14:paraId="4EE65181" w14:textId="77777777" w:rsidR="00432865" w:rsidRPr="00432865" w:rsidRDefault="00432865" w:rsidP="00432865">
            <w:pPr>
              <w:keepNext/>
              <w:tabs>
                <w:tab w:val="clear" w:pos="1276"/>
                <w:tab w:val="clear" w:pos="1843"/>
                <w:tab w:val="clear" w:pos="5387"/>
                <w:tab w:val="clear" w:pos="5954"/>
                <w:tab w:val="left" w:pos="284"/>
                <w:tab w:val="left" w:pos="851"/>
              </w:tabs>
              <w:spacing w:before="60" w:after="60" w:line="199" w:lineRule="exact"/>
              <w:jc w:val="center"/>
              <w:rPr>
                <w:rFonts w:eastAsia="SimSun" w:cs="Arial"/>
                <w:noProof w:val="0"/>
                <w:lang w:val="es-ES_tradnl"/>
              </w:rPr>
            </w:pPr>
            <w:r w:rsidRPr="00432865">
              <w:rPr>
                <w:rFonts w:eastAsia="SimSun" w:cs="Arial"/>
                <w:noProof w:val="0"/>
                <w:lang w:val="es-ES_tradnl"/>
              </w:rPr>
              <w:t>AORE</w:t>
            </w:r>
          </w:p>
        </w:tc>
        <w:tc>
          <w:tcPr>
            <w:tcW w:w="2835" w:type="dxa"/>
            <w:vAlign w:val="center"/>
          </w:tcPr>
          <w:p w14:paraId="74D1AEA8" w14:textId="77777777" w:rsidR="00432865" w:rsidRPr="00432865" w:rsidRDefault="00432865" w:rsidP="00432865">
            <w:pPr>
              <w:keepNext/>
              <w:tabs>
                <w:tab w:val="clear" w:pos="1276"/>
                <w:tab w:val="clear" w:pos="1843"/>
                <w:tab w:val="clear" w:pos="5387"/>
                <w:tab w:val="clear" w:pos="5954"/>
                <w:tab w:val="left" w:pos="284"/>
                <w:tab w:val="left" w:pos="851"/>
              </w:tabs>
              <w:spacing w:before="60" w:after="60" w:line="199" w:lineRule="exact"/>
              <w:jc w:val="center"/>
              <w:rPr>
                <w:rFonts w:eastAsia="SimSun" w:cs="Arial"/>
                <w:noProof w:val="0"/>
                <w:lang w:val="es-ES_tradnl"/>
              </w:rPr>
            </w:pPr>
            <w:r w:rsidRPr="00432865">
              <w:rPr>
                <w:rFonts w:eastAsia="SimSun" w:cs="Arial"/>
                <w:noProof w:val="0"/>
                <w:lang w:val="es-ES_tradnl"/>
              </w:rPr>
              <w:t>0601 – 2159</w:t>
            </w:r>
          </w:p>
        </w:tc>
        <w:tc>
          <w:tcPr>
            <w:tcW w:w="2268" w:type="dxa"/>
            <w:vAlign w:val="center"/>
          </w:tcPr>
          <w:p w14:paraId="2B265958" w14:textId="77777777" w:rsidR="00432865" w:rsidRPr="00432865" w:rsidRDefault="00432865" w:rsidP="00432865">
            <w:pPr>
              <w:keepNext/>
              <w:tabs>
                <w:tab w:val="clear" w:pos="1276"/>
                <w:tab w:val="clear" w:pos="1843"/>
                <w:tab w:val="clear" w:pos="5387"/>
                <w:tab w:val="clear" w:pos="5954"/>
                <w:tab w:val="left" w:pos="284"/>
                <w:tab w:val="left" w:pos="851"/>
              </w:tabs>
              <w:spacing w:before="60" w:after="60" w:line="199" w:lineRule="exact"/>
              <w:jc w:val="center"/>
              <w:rPr>
                <w:rFonts w:eastAsia="SimSun" w:cs="Arial"/>
                <w:noProof w:val="0"/>
                <w:lang w:val="es-ES_tradnl"/>
              </w:rPr>
            </w:pPr>
            <w:r w:rsidRPr="00432865">
              <w:rPr>
                <w:rFonts w:eastAsia="SimSun" w:cs="Arial"/>
                <w:noProof w:val="0"/>
                <w:lang w:val="es-ES_tradnl"/>
              </w:rPr>
              <w:t>2200 – 0600</w:t>
            </w:r>
          </w:p>
        </w:tc>
      </w:tr>
      <w:tr w:rsidR="00432865" w:rsidRPr="00432865" w14:paraId="3E010F0E" w14:textId="77777777" w:rsidTr="00432865">
        <w:trPr>
          <w:jc w:val="center"/>
        </w:trPr>
        <w:tc>
          <w:tcPr>
            <w:tcW w:w="2268" w:type="dxa"/>
            <w:vAlign w:val="center"/>
          </w:tcPr>
          <w:p w14:paraId="67B40949" w14:textId="77777777" w:rsidR="00432865" w:rsidRPr="00432865" w:rsidRDefault="00432865" w:rsidP="00432865">
            <w:pPr>
              <w:keepNext/>
              <w:tabs>
                <w:tab w:val="clear" w:pos="1276"/>
                <w:tab w:val="clear" w:pos="1843"/>
                <w:tab w:val="clear" w:pos="5387"/>
                <w:tab w:val="clear" w:pos="5954"/>
                <w:tab w:val="left" w:pos="284"/>
                <w:tab w:val="left" w:pos="851"/>
              </w:tabs>
              <w:spacing w:before="60" w:after="60" w:line="199" w:lineRule="exact"/>
              <w:jc w:val="center"/>
              <w:rPr>
                <w:rFonts w:eastAsia="SimSun" w:cs="Arial"/>
                <w:noProof w:val="0"/>
                <w:lang w:val="es-ES_tradnl"/>
              </w:rPr>
            </w:pPr>
            <w:r w:rsidRPr="00432865">
              <w:rPr>
                <w:rFonts w:eastAsia="SimSun" w:cs="Arial"/>
                <w:noProof w:val="0"/>
                <w:lang w:val="es-ES_tradnl"/>
              </w:rPr>
              <w:t>AORW</w:t>
            </w:r>
          </w:p>
        </w:tc>
        <w:tc>
          <w:tcPr>
            <w:tcW w:w="2835" w:type="dxa"/>
            <w:vAlign w:val="center"/>
          </w:tcPr>
          <w:p w14:paraId="00D51B0D" w14:textId="77777777" w:rsidR="00432865" w:rsidRPr="00432865" w:rsidRDefault="00432865" w:rsidP="00432865">
            <w:pPr>
              <w:keepNext/>
              <w:tabs>
                <w:tab w:val="clear" w:pos="1276"/>
                <w:tab w:val="clear" w:pos="1843"/>
                <w:tab w:val="clear" w:pos="5387"/>
                <w:tab w:val="clear" w:pos="5954"/>
                <w:tab w:val="left" w:pos="284"/>
                <w:tab w:val="left" w:pos="851"/>
              </w:tabs>
              <w:spacing w:before="60" w:after="60" w:line="199" w:lineRule="exact"/>
              <w:jc w:val="center"/>
              <w:rPr>
                <w:rFonts w:eastAsia="SimSun" w:cs="Arial"/>
                <w:noProof w:val="0"/>
                <w:lang w:val="es-ES_tradnl"/>
              </w:rPr>
            </w:pPr>
            <w:r w:rsidRPr="00432865">
              <w:rPr>
                <w:rFonts w:eastAsia="SimSun" w:cs="Arial"/>
                <w:noProof w:val="0"/>
                <w:lang w:val="es-ES_tradnl"/>
              </w:rPr>
              <w:t>0701 – 2259</w:t>
            </w:r>
          </w:p>
        </w:tc>
        <w:tc>
          <w:tcPr>
            <w:tcW w:w="2268" w:type="dxa"/>
            <w:vAlign w:val="center"/>
          </w:tcPr>
          <w:p w14:paraId="0A7B79EC" w14:textId="77777777" w:rsidR="00432865" w:rsidRPr="00432865" w:rsidRDefault="00432865" w:rsidP="00432865">
            <w:pPr>
              <w:keepNext/>
              <w:tabs>
                <w:tab w:val="clear" w:pos="1276"/>
                <w:tab w:val="clear" w:pos="1843"/>
                <w:tab w:val="clear" w:pos="5387"/>
                <w:tab w:val="clear" w:pos="5954"/>
                <w:tab w:val="left" w:pos="284"/>
                <w:tab w:val="left" w:pos="851"/>
              </w:tabs>
              <w:spacing w:before="60" w:after="60" w:line="199" w:lineRule="exact"/>
              <w:jc w:val="center"/>
              <w:rPr>
                <w:rFonts w:eastAsia="SimSun" w:cs="Arial"/>
                <w:noProof w:val="0"/>
                <w:lang w:val="es-ES_tradnl"/>
              </w:rPr>
            </w:pPr>
            <w:r w:rsidRPr="00432865">
              <w:rPr>
                <w:rFonts w:eastAsia="SimSun" w:cs="Arial"/>
                <w:noProof w:val="0"/>
                <w:lang w:val="es-ES_tradnl"/>
              </w:rPr>
              <w:t>2300 – 0700</w:t>
            </w:r>
          </w:p>
        </w:tc>
      </w:tr>
    </w:tbl>
    <w:p w14:paraId="49AB5388" w14:textId="77777777" w:rsidR="00432865" w:rsidRPr="00432865" w:rsidRDefault="00432865" w:rsidP="00432865">
      <w:pPr>
        <w:rPr>
          <w:noProof w:val="0"/>
          <w:lang w:val="en-GB"/>
        </w:rPr>
      </w:pPr>
    </w:p>
    <w:p w14:paraId="4CB0567B" w14:textId="4371787A" w:rsidR="00432865" w:rsidRPr="00432865" w:rsidRDefault="00432865" w:rsidP="00F716ED">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rPr>
          <w:rFonts w:eastAsia="SimSun" w:cs="Arial"/>
          <w:noProof w:val="0"/>
          <w:lang w:eastAsia="zh-CN"/>
        </w:rPr>
      </w:pPr>
      <w:r w:rsidRPr="00432865">
        <w:rPr>
          <w:rFonts w:eastAsia="SimSun" w:cs="Arial"/>
          <w:b/>
          <w:bCs/>
          <w:noProof w:val="0"/>
          <w:lang w:eastAsia="zh-CN"/>
        </w:rPr>
        <w:t>CS</w:t>
      </w:r>
      <w:r w:rsidRPr="00432865">
        <w:rPr>
          <w:rFonts w:eastAsia="SimSun" w:cs="Arial"/>
          <w:noProof w:val="0"/>
          <w:lang w:eastAsia="zh-CN"/>
        </w:rPr>
        <w:t>15</w:t>
      </w:r>
      <w:r w:rsidRPr="00432865">
        <w:rPr>
          <w:rFonts w:eastAsia="SimSun" w:cs="Arial"/>
          <w:b/>
          <w:bCs/>
          <w:noProof w:val="0"/>
          <w:lang w:eastAsia="zh-CN"/>
        </w:rPr>
        <w:tab/>
      </w:r>
      <w:r w:rsidRPr="00432865">
        <w:rPr>
          <w:rFonts w:eastAsia="SimSun" w:cs="Calibri"/>
          <w:bCs/>
          <w:noProof w:val="0"/>
          <w:lang w:val="en-GB" w:eastAsia="zh-CN"/>
        </w:rPr>
        <w:t>Inmarsat-C/Fleet77/FleetBroadband/Fleet One/Isatphone Pro/Iridium Legacy/Iridium Open Port/Global Ex</w:t>
      </w:r>
      <w:bookmarkStart w:id="1678" w:name="_GoBack"/>
      <w:bookmarkEnd w:id="1678"/>
      <w:r w:rsidRPr="00432865">
        <w:rPr>
          <w:rFonts w:eastAsia="SimSun" w:cs="Calibri"/>
          <w:bCs/>
          <w:noProof w:val="0"/>
          <w:lang w:val="en-GB" w:eastAsia="zh-CN"/>
        </w:rPr>
        <w:t>press</w:t>
      </w:r>
      <w:r w:rsidRPr="00432865">
        <w:rPr>
          <w:rFonts w:eastAsia="SimSun" w:cs="Arial"/>
          <w:noProof w:val="0"/>
          <w:lang w:eastAsia="zh-CN"/>
        </w:rPr>
        <w:t>.</w:t>
      </w:r>
    </w:p>
    <w:p w14:paraId="68066B83" w14:textId="77777777" w:rsidR="005B7AFD" w:rsidRDefault="005B7AFD" w:rsidP="00A73DE0">
      <w:pPr>
        <w:rPr>
          <w:lang w:val="es-ES"/>
        </w:rPr>
      </w:pPr>
    </w:p>
    <w:p w14:paraId="16E26BEC" w14:textId="77777777" w:rsidR="005B7AFD" w:rsidRDefault="005B7AFD" w:rsidP="00A73DE0">
      <w:pPr>
        <w:rPr>
          <w:lang w:val="es-ES"/>
        </w:rPr>
      </w:pPr>
    </w:p>
    <w:p w14:paraId="5AA22C25" w14:textId="77777777" w:rsidR="00432865" w:rsidRDefault="00432865" w:rsidP="00A73DE0">
      <w:pPr>
        <w:rPr>
          <w:lang w:val="es-ES"/>
        </w:rPr>
      </w:pPr>
    </w:p>
    <w:p w14:paraId="1A8475AA" w14:textId="77777777" w:rsidR="00432865" w:rsidRDefault="00432865" w:rsidP="00A73DE0">
      <w:pPr>
        <w:rPr>
          <w:lang w:val="es-ES"/>
        </w:rPr>
      </w:pPr>
    </w:p>
    <w:p w14:paraId="0737F574" w14:textId="77777777" w:rsidR="005C6E30" w:rsidRDefault="005C6E30" w:rsidP="00F83E2A">
      <w:pPr>
        <w:rPr>
          <w:rFonts w:asciiTheme="minorHAnsi" w:hAnsiTheme="minorHAnsi" w:cstheme="minorHAnsi"/>
          <w:lang w:val="es-ES"/>
        </w:rPr>
      </w:pPr>
    </w:p>
    <w:p w14:paraId="10A1B058" w14:textId="3C79E6B2" w:rsidR="005B7AFD" w:rsidRDefault="005B7AF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es-ES"/>
        </w:rPr>
      </w:pPr>
      <w:r>
        <w:rPr>
          <w:rFonts w:asciiTheme="minorHAnsi" w:hAnsiTheme="minorHAnsi" w:cstheme="minorHAnsi"/>
          <w:lang w:val="es-ES"/>
        </w:rPr>
        <w:br w:type="page"/>
      </w:r>
    </w:p>
    <w:p w14:paraId="47B10571" w14:textId="77777777" w:rsidR="0091199B" w:rsidRPr="0091199B" w:rsidRDefault="0091199B" w:rsidP="00193AAF">
      <w:pPr>
        <w:pStyle w:val="Heading20"/>
        <w:rPr>
          <w:lang w:val="en-US"/>
        </w:rPr>
      </w:pPr>
      <w:bookmarkStart w:id="1679" w:name="_Toc25746893"/>
      <w:bookmarkStart w:id="1680" w:name="_Toc26539926"/>
      <w:r w:rsidRPr="0091199B">
        <w:rPr>
          <w:lang w:val="en-US"/>
        </w:rPr>
        <w:lastRenderedPageBreak/>
        <w:t>List of Issuer Identifier Numbers for</w:t>
      </w:r>
      <w:r w:rsidRPr="0091199B">
        <w:rPr>
          <w:lang w:val="en-US"/>
        </w:rPr>
        <w:br/>
        <w:t xml:space="preserve">the International Telecommunication Charge Card </w:t>
      </w:r>
      <w:r w:rsidRPr="0091199B">
        <w:rPr>
          <w:lang w:val="en-US"/>
        </w:rPr>
        <w:br/>
        <w:t>(in accordance with Recommendation ITU-T E.118 (05/2006))</w:t>
      </w:r>
      <w:r w:rsidRPr="0091199B">
        <w:rPr>
          <w:lang w:val="en-US"/>
        </w:rPr>
        <w:br/>
        <w:t>(Position on 1 December 2018)</w:t>
      </w:r>
      <w:bookmarkEnd w:id="1679"/>
      <w:bookmarkEnd w:id="1680"/>
    </w:p>
    <w:p w14:paraId="62846082" w14:textId="0E8DFE3B" w:rsidR="00432865" w:rsidRPr="00BA265B" w:rsidRDefault="00432865" w:rsidP="00432865">
      <w:pPr>
        <w:tabs>
          <w:tab w:val="left" w:pos="720"/>
        </w:tabs>
        <w:spacing w:before="240"/>
        <w:jc w:val="center"/>
        <w:rPr>
          <w:rFonts w:asciiTheme="minorHAnsi" w:hAnsiTheme="minorHAnsi"/>
          <w:lang w:val="en-GB"/>
        </w:rPr>
      </w:pPr>
      <w:r w:rsidRPr="00A540E4">
        <w:rPr>
          <w:rFonts w:asciiTheme="minorHAnsi" w:hAnsiTheme="minorHAnsi"/>
          <w:lang w:val="en-GB"/>
        </w:rPr>
        <w:t xml:space="preserve">(Annex to ITU Operational Bulletin No. </w:t>
      </w:r>
      <w:r>
        <w:rPr>
          <w:rFonts w:asciiTheme="minorHAnsi" w:hAnsiTheme="minorHAnsi"/>
          <w:lang w:val="en-GB"/>
        </w:rPr>
        <w:t>1161 – 1</w:t>
      </w:r>
      <w:r w:rsidRPr="00A540E4">
        <w:rPr>
          <w:rFonts w:asciiTheme="minorHAnsi" w:hAnsiTheme="minorHAnsi"/>
          <w:lang w:val="en-GB"/>
        </w:rPr>
        <w:t>.X</w:t>
      </w:r>
      <w:r>
        <w:rPr>
          <w:rFonts w:asciiTheme="minorHAnsi" w:hAnsiTheme="minorHAnsi"/>
          <w:lang w:val="en-GB"/>
        </w:rPr>
        <w:t>I</w:t>
      </w:r>
      <w:r w:rsidRPr="00A540E4">
        <w:rPr>
          <w:rFonts w:asciiTheme="minorHAnsi" w:hAnsiTheme="minorHAnsi"/>
          <w:lang w:val="en-GB"/>
        </w:rPr>
        <w:t>I.201</w:t>
      </w:r>
      <w:r>
        <w:rPr>
          <w:rFonts w:asciiTheme="minorHAnsi" w:hAnsiTheme="minorHAnsi"/>
          <w:lang w:val="en-GB"/>
        </w:rPr>
        <w:t>8</w:t>
      </w:r>
      <w:r w:rsidRPr="00A540E4">
        <w:rPr>
          <w:rFonts w:asciiTheme="minorHAnsi" w:hAnsiTheme="minorHAnsi"/>
          <w:lang w:val="en-GB"/>
        </w:rPr>
        <w:t>)</w:t>
      </w:r>
      <w:r w:rsidRPr="00BA265B">
        <w:rPr>
          <w:rFonts w:asciiTheme="minorHAnsi" w:hAnsiTheme="minorHAnsi"/>
          <w:lang w:val="en-GB"/>
        </w:rPr>
        <w:br/>
        <w:t xml:space="preserve">(Amendment No. </w:t>
      </w:r>
      <w:r>
        <w:rPr>
          <w:rFonts w:asciiTheme="minorHAnsi" w:hAnsiTheme="minorHAnsi"/>
          <w:lang w:val="en-GB"/>
        </w:rPr>
        <w:t>19</w:t>
      </w:r>
      <w:r w:rsidRPr="00BA265B">
        <w:rPr>
          <w:rFonts w:asciiTheme="minorHAnsi" w:hAnsiTheme="minorHAnsi"/>
          <w:lang w:val="en-GB"/>
        </w:rPr>
        <w:t>)</w:t>
      </w:r>
    </w:p>
    <w:p w14:paraId="79358815" w14:textId="77777777" w:rsidR="00432865" w:rsidRPr="00A540E4" w:rsidRDefault="00432865" w:rsidP="00432865">
      <w:pPr>
        <w:tabs>
          <w:tab w:val="left" w:pos="1560"/>
          <w:tab w:val="left" w:pos="4140"/>
          <w:tab w:val="left" w:pos="4230"/>
        </w:tabs>
        <w:spacing w:after="120"/>
        <w:jc w:val="left"/>
        <w:rPr>
          <w:rFonts w:asciiTheme="minorHAnsi" w:hAnsiTheme="minorHAnsi" w:cs="Arial"/>
          <w:lang w:val="en-GB"/>
        </w:rPr>
      </w:pPr>
      <w:r>
        <w:rPr>
          <w:rFonts w:asciiTheme="minorHAnsi" w:hAnsiTheme="minorHAnsi" w:cs="Arial"/>
          <w:b/>
          <w:bCs/>
          <w:lang w:val="en-GB"/>
        </w:rPr>
        <w:t>Bulgaria</w:t>
      </w:r>
      <w:r>
        <w:rPr>
          <w:rFonts w:asciiTheme="minorHAnsi" w:hAnsiTheme="minorHAnsi" w:cs="Arial"/>
          <w:b/>
          <w:bCs/>
          <w:lang w:val="en-GB"/>
        </w:rPr>
        <w:tab/>
        <w:t>ADD</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81"/>
        <w:gridCol w:w="2422"/>
        <w:gridCol w:w="1050"/>
        <w:gridCol w:w="3130"/>
        <w:gridCol w:w="1089"/>
      </w:tblGrid>
      <w:tr w:rsidR="00432865" w:rsidRPr="00244634" w14:paraId="76FF80A2" w14:textId="77777777" w:rsidTr="000078D6">
        <w:trPr>
          <w:jc w:val="center"/>
        </w:trPr>
        <w:tc>
          <w:tcPr>
            <w:tcW w:w="13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B290FB" w14:textId="77777777" w:rsidR="00432865" w:rsidRPr="00244634" w:rsidRDefault="00432865" w:rsidP="00432865">
            <w:pPr>
              <w:widowControl w:val="0"/>
              <w:spacing w:before="60" w:after="60"/>
              <w:jc w:val="center"/>
              <w:rPr>
                <w:rFonts w:asciiTheme="minorHAnsi" w:hAnsiTheme="minorHAnsi" w:cstheme="minorHAnsi"/>
                <w:i/>
                <w:iCs/>
              </w:rPr>
            </w:pPr>
            <w:r w:rsidRPr="00244634">
              <w:rPr>
                <w:rFonts w:asciiTheme="minorHAnsi" w:hAnsiTheme="minorHAnsi" w:cstheme="minorHAnsi"/>
                <w:i/>
                <w:iCs/>
                <w:color w:val="000000"/>
              </w:rPr>
              <w:t>Country/</w:t>
            </w:r>
            <w:r w:rsidRPr="00244634">
              <w:rPr>
                <w:rFonts w:asciiTheme="minorHAnsi" w:hAnsiTheme="minorHAnsi" w:cstheme="minorHAnsi"/>
                <w:i/>
                <w:iCs/>
                <w:color w:val="000000"/>
              </w:rPr>
              <w:br/>
              <w:t>Geographical area</w:t>
            </w:r>
          </w:p>
        </w:tc>
        <w:tc>
          <w:tcPr>
            <w:tcW w:w="2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70B0B1" w14:textId="77777777" w:rsidR="00432865" w:rsidRPr="00244634" w:rsidRDefault="00432865" w:rsidP="00432865">
            <w:pPr>
              <w:widowControl w:val="0"/>
              <w:spacing w:before="60" w:after="60"/>
              <w:jc w:val="left"/>
              <w:rPr>
                <w:rFonts w:asciiTheme="minorHAnsi" w:hAnsiTheme="minorHAnsi" w:cstheme="minorHAnsi"/>
                <w:i/>
                <w:iCs/>
                <w:color w:val="000000"/>
              </w:rPr>
            </w:pPr>
            <w:r w:rsidRPr="00244634">
              <w:rPr>
                <w:rFonts w:asciiTheme="minorHAnsi" w:hAnsiTheme="minorHAnsi" w:cstheme="minorHAnsi"/>
                <w:i/>
                <w:iCs/>
                <w:color w:val="000000"/>
              </w:rPr>
              <w:t>Company Name/Address</w:t>
            </w:r>
          </w:p>
        </w:tc>
        <w:tc>
          <w:tcPr>
            <w:tcW w:w="10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376964" w14:textId="77777777" w:rsidR="00432865" w:rsidRPr="00244634" w:rsidRDefault="00432865" w:rsidP="00432865">
            <w:pPr>
              <w:widowControl w:val="0"/>
              <w:spacing w:before="60" w:after="60"/>
              <w:jc w:val="center"/>
              <w:rPr>
                <w:rFonts w:asciiTheme="minorHAnsi" w:hAnsiTheme="minorHAnsi" w:cstheme="minorHAnsi"/>
                <w:i/>
                <w:iCs/>
                <w:color w:val="000000"/>
              </w:rPr>
            </w:pPr>
            <w:r w:rsidRPr="00244634">
              <w:rPr>
                <w:rFonts w:asciiTheme="minorHAnsi" w:hAnsiTheme="minorHAnsi" w:cstheme="minorHAnsi"/>
                <w:i/>
                <w:iCs/>
                <w:color w:val="000000"/>
              </w:rPr>
              <w:t>Issuer Identifier Number</w:t>
            </w:r>
          </w:p>
        </w:tc>
        <w:tc>
          <w:tcPr>
            <w:tcW w:w="31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D2FB2B" w14:textId="77777777" w:rsidR="00432865" w:rsidRPr="00244634" w:rsidRDefault="00432865" w:rsidP="00432865">
            <w:pPr>
              <w:widowControl w:val="0"/>
              <w:tabs>
                <w:tab w:val="center" w:pos="1679"/>
              </w:tabs>
              <w:spacing w:before="60" w:after="60"/>
              <w:jc w:val="left"/>
              <w:rPr>
                <w:rFonts w:asciiTheme="minorHAnsi" w:hAnsiTheme="minorHAnsi" w:cstheme="minorHAnsi"/>
                <w:i/>
                <w:iCs/>
                <w:color w:val="000000"/>
              </w:rPr>
            </w:pPr>
            <w:r w:rsidRPr="00244634">
              <w:rPr>
                <w:rFonts w:asciiTheme="minorHAnsi" w:hAnsiTheme="minorHAnsi" w:cstheme="minorHAnsi"/>
                <w:i/>
                <w:iCs/>
              </w:rPr>
              <w:t>Contact</w:t>
            </w:r>
          </w:p>
        </w:tc>
        <w:tc>
          <w:tcPr>
            <w:tcW w:w="1089" w:type="dxa"/>
            <w:tcBorders>
              <w:top w:val="single" w:sz="4" w:space="0" w:color="auto"/>
              <w:left w:val="single" w:sz="4" w:space="0" w:color="auto"/>
              <w:bottom w:val="single" w:sz="4" w:space="0" w:color="auto"/>
              <w:right w:val="single" w:sz="4" w:space="0" w:color="auto"/>
            </w:tcBorders>
            <w:shd w:val="clear" w:color="auto" w:fill="FFFFFF"/>
            <w:hideMark/>
          </w:tcPr>
          <w:p w14:paraId="64FA724A" w14:textId="77777777" w:rsidR="00432865" w:rsidRPr="00244634" w:rsidRDefault="00432865" w:rsidP="00432865">
            <w:pPr>
              <w:widowControl w:val="0"/>
              <w:tabs>
                <w:tab w:val="center" w:pos="1679"/>
              </w:tabs>
              <w:spacing w:before="60" w:after="60"/>
              <w:jc w:val="center"/>
              <w:rPr>
                <w:rFonts w:asciiTheme="minorHAnsi" w:hAnsiTheme="minorHAnsi" w:cstheme="minorHAnsi"/>
                <w:i/>
                <w:iCs/>
              </w:rPr>
            </w:pPr>
            <w:r w:rsidRPr="00244634">
              <w:rPr>
                <w:rFonts w:asciiTheme="minorHAnsi" w:hAnsiTheme="minorHAnsi" w:cstheme="minorHAnsi"/>
                <w:i/>
                <w:iCs/>
              </w:rPr>
              <w:t xml:space="preserve">Effective date </w:t>
            </w:r>
            <w:r w:rsidRPr="00244634">
              <w:rPr>
                <w:rFonts w:asciiTheme="minorHAnsi" w:hAnsiTheme="minorHAnsi" w:cstheme="minorHAnsi"/>
                <w:i/>
                <w:iCs/>
              </w:rPr>
              <w:br/>
              <w:t>of usage</w:t>
            </w:r>
          </w:p>
        </w:tc>
      </w:tr>
      <w:tr w:rsidR="00432865" w:rsidRPr="00244634" w14:paraId="530FC632" w14:textId="77777777" w:rsidTr="000078D6">
        <w:trPr>
          <w:jc w:val="center"/>
        </w:trPr>
        <w:tc>
          <w:tcPr>
            <w:tcW w:w="13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F6BB71" w14:textId="77777777" w:rsidR="00432865" w:rsidRPr="00244634" w:rsidRDefault="00432865" w:rsidP="000078D6">
            <w:pPr>
              <w:tabs>
                <w:tab w:val="left" w:pos="720"/>
              </w:tabs>
              <w:overflowPunct/>
              <w:autoSpaceDE/>
              <w:adjustRightInd/>
              <w:spacing w:before="0"/>
              <w:ind w:left="-57" w:right="-57"/>
              <w:jc w:val="left"/>
              <w:rPr>
                <w:rFonts w:asciiTheme="minorHAnsi" w:hAnsiTheme="minorHAnsi" w:cstheme="minorHAnsi"/>
                <w:bCs/>
                <w:color w:val="212121"/>
              </w:rPr>
            </w:pPr>
            <w:r>
              <w:rPr>
                <w:rFonts w:asciiTheme="minorHAnsi" w:hAnsiTheme="minorHAnsi" w:cstheme="minorHAnsi"/>
                <w:bCs/>
                <w:color w:val="000000"/>
              </w:rPr>
              <w:t>Bulgaria</w:t>
            </w:r>
          </w:p>
        </w:tc>
        <w:tc>
          <w:tcPr>
            <w:tcW w:w="24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81A9CE" w14:textId="77777777" w:rsidR="00432865" w:rsidRPr="000442D9" w:rsidRDefault="00432865" w:rsidP="000078D6">
            <w:pPr>
              <w:tabs>
                <w:tab w:val="left" w:pos="709"/>
              </w:tabs>
              <w:overflowPunct/>
              <w:autoSpaceDE/>
              <w:adjustRightInd/>
              <w:spacing w:before="0"/>
              <w:ind w:left="-57" w:right="-57"/>
              <w:jc w:val="left"/>
              <w:rPr>
                <w:rFonts w:asciiTheme="minorHAnsi" w:hAnsiTheme="minorHAnsi" w:cstheme="minorHAnsi"/>
                <w:b/>
                <w:color w:val="000000" w:themeColor="text1"/>
                <w:lang w:val="en-GB"/>
              </w:rPr>
            </w:pPr>
            <w:r w:rsidRPr="0079024A">
              <w:rPr>
                <w:rFonts w:asciiTheme="minorHAnsi" w:hAnsiTheme="minorHAnsi" w:cstheme="minorHAnsi"/>
                <w:b/>
                <w:color w:val="000000" w:themeColor="text1"/>
                <w:lang w:val="en-GB"/>
              </w:rPr>
              <w:t>CONCORD SMART INFRASTRUCTURE</w:t>
            </w:r>
            <w:r>
              <w:rPr>
                <w:rFonts w:asciiTheme="minorHAnsi" w:hAnsiTheme="minorHAnsi" w:cstheme="minorHAnsi"/>
                <w:b/>
                <w:color w:val="000000" w:themeColor="text1"/>
                <w:lang w:val="en-GB"/>
              </w:rPr>
              <w:t xml:space="preserve"> </w:t>
            </w:r>
            <w:r>
              <w:rPr>
                <w:rFonts w:asciiTheme="minorHAnsi" w:hAnsiTheme="minorHAnsi" w:cstheme="minorHAnsi"/>
                <w:b/>
                <w:color w:val="000000" w:themeColor="text1"/>
                <w:lang w:val="en-GB"/>
              </w:rPr>
              <w:br/>
            </w:r>
            <w:r w:rsidRPr="0079024A">
              <w:rPr>
                <w:rFonts w:asciiTheme="minorHAnsi" w:hAnsiTheme="minorHAnsi" w:cstheme="minorHAnsi"/>
                <w:b/>
                <w:color w:val="000000" w:themeColor="text1"/>
                <w:lang w:val="en-GB"/>
              </w:rPr>
              <w:t>AD PIC 205612035</w:t>
            </w:r>
          </w:p>
          <w:p w14:paraId="1F5C0FD1" w14:textId="77777777" w:rsidR="00432865" w:rsidRPr="000442D9" w:rsidRDefault="00432865" w:rsidP="000078D6">
            <w:pPr>
              <w:tabs>
                <w:tab w:val="left" w:pos="709"/>
              </w:tabs>
              <w:overflowPunct/>
              <w:autoSpaceDE/>
              <w:adjustRightInd/>
              <w:spacing w:before="0"/>
              <w:ind w:left="-57" w:right="-57"/>
              <w:jc w:val="left"/>
              <w:rPr>
                <w:rFonts w:asciiTheme="minorHAnsi" w:hAnsiTheme="minorHAnsi" w:cstheme="minorHAnsi"/>
                <w:color w:val="000000" w:themeColor="text1"/>
                <w:lang w:val="en-GB"/>
              </w:rPr>
            </w:pPr>
            <w:r>
              <w:rPr>
                <w:rFonts w:asciiTheme="minorHAnsi" w:hAnsiTheme="minorHAnsi" w:cstheme="minorHAnsi"/>
                <w:color w:val="000000" w:themeColor="text1"/>
                <w:lang w:val="en-GB"/>
              </w:rPr>
              <w:t>90 Tzarigradsko shoee</w:t>
            </w:r>
            <w:r w:rsidRPr="000442D9">
              <w:rPr>
                <w:rFonts w:asciiTheme="minorHAnsi" w:hAnsiTheme="minorHAnsi" w:cstheme="minorHAnsi"/>
                <w:color w:val="000000" w:themeColor="text1"/>
                <w:lang w:val="en-GB"/>
              </w:rPr>
              <w:t xml:space="preserve"> blvd</w:t>
            </w:r>
          </w:p>
          <w:p w14:paraId="29D77F72" w14:textId="77777777" w:rsidR="00432865" w:rsidRPr="00244634" w:rsidRDefault="00432865" w:rsidP="000078D6">
            <w:pPr>
              <w:tabs>
                <w:tab w:val="left" w:pos="709"/>
              </w:tabs>
              <w:overflowPunct/>
              <w:autoSpaceDE/>
              <w:adjustRightInd/>
              <w:spacing w:before="0"/>
              <w:ind w:left="-57" w:right="-57"/>
              <w:jc w:val="left"/>
              <w:rPr>
                <w:rFonts w:asciiTheme="minorHAnsi" w:hAnsiTheme="minorHAnsi" w:cstheme="minorHAnsi"/>
                <w:b/>
              </w:rPr>
            </w:pPr>
            <w:r w:rsidRPr="000442D9">
              <w:rPr>
                <w:rFonts w:asciiTheme="minorHAnsi" w:hAnsiTheme="minorHAnsi" w:cstheme="minorHAnsi"/>
                <w:color w:val="000000" w:themeColor="text1"/>
                <w:lang w:val="en-GB"/>
              </w:rPr>
              <w:t>SOFIA</w:t>
            </w:r>
          </w:p>
        </w:tc>
        <w:tc>
          <w:tcPr>
            <w:tcW w:w="10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410CEF" w14:textId="77777777" w:rsidR="00432865" w:rsidRPr="00244634" w:rsidRDefault="00432865" w:rsidP="000078D6">
            <w:pPr>
              <w:tabs>
                <w:tab w:val="left" w:pos="720"/>
              </w:tabs>
              <w:overflowPunct/>
              <w:autoSpaceDE/>
              <w:adjustRightInd/>
              <w:spacing w:before="0"/>
              <w:ind w:left="-57" w:right="-57"/>
              <w:jc w:val="center"/>
              <w:rPr>
                <w:rFonts w:asciiTheme="minorHAnsi" w:hAnsiTheme="minorHAnsi" w:cstheme="minorHAnsi"/>
                <w:b/>
                <w:color w:val="212121"/>
              </w:rPr>
            </w:pPr>
            <w:r w:rsidRPr="00244634">
              <w:rPr>
                <w:rFonts w:asciiTheme="minorHAnsi" w:hAnsiTheme="minorHAnsi" w:cstheme="minorHAnsi"/>
                <w:b/>
                <w:color w:val="212121"/>
              </w:rPr>
              <w:t xml:space="preserve">89 </w:t>
            </w:r>
            <w:r>
              <w:rPr>
                <w:rFonts w:asciiTheme="minorHAnsi" w:hAnsiTheme="minorHAnsi" w:cstheme="minorHAnsi"/>
                <w:b/>
                <w:color w:val="212121"/>
              </w:rPr>
              <w:t>359 23</w:t>
            </w:r>
          </w:p>
        </w:tc>
        <w:tc>
          <w:tcPr>
            <w:tcW w:w="31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9A0278" w14:textId="77777777" w:rsidR="00432865" w:rsidRPr="000442D9" w:rsidRDefault="00432865" w:rsidP="000078D6">
            <w:pPr>
              <w:spacing w:before="0"/>
              <w:ind w:left="-57" w:right="-57"/>
              <w:jc w:val="left"/>
              <w:rPr>
                <w:rFonts w:asciiTheme="minorHAnsi" w:hAnsiTheme="minorHAnsi" w:cstheme="minorHAnsi"/>
                <w:color w:val="000000" w:themeColor="text1"/>
                <w:lang w:val="en-GB"/>
              </w:rPr>
            </w:pPr>
            <w:r w:rsidRPr="000442D9">
              <w:rPr>
                <w:rFonts w:asciiTheme="minorHAnsi" w:hAnsiTheme="minorHAnsi" w:cstheme="minorHAnsi"/>
                <w:color w:val="000000" w:themeColor="text1"/>
                <w:lang w:val="en-GB"/>
              </w:rPr>
              <w:t>Kiril Gueorguiev</w:t>
            </w:r>
          </w:p>
          <w:p w14:paraId="445D80AC" w14:textId="77777777" w:rsidR="00432865" w:rsidRPr="000442D9" w:rsidRDefault="00432865" w:rsidP="000078D6">
            <w:pPr>
              <w:spacing w:before="0"/>
              <w:ind w:left="-57" w:right="-57"/>
              <w:jc w:val="left"/>
              <w:rPr>
                <w:rFonts w:asciiTheme="minorHAnsi" w:hAnsiTheme="minorHAnsi" w:cstheme="minorHAnsi"/>
                <w:color w:val="000000" w:themeColor="text1"/>
                <w:lang w:val="en-GB"/>
              </w:rPr>
            </w:pPr>
            <w:r>
              <w:rPr>
                <w:rFonts w:asciiTheme="minorHAnsi" w:hAnsiTheme="minorHAnsi" w:cstheme="minorHAnsi"/>
                <w:color w:val="000000" w:themeColor="text1"/>
                <w:lang w:val="en-GB"/>
              </w:rPr>
              <w:t>90 Tzarigradsko sho</w:t>
            </w:r>
            <w:r w:rsidRPr="000442D9">
              <w:rPr>
                <w:rFonts w:asciiTheme="minorHAnsi" w:hAnsiTheme="minorHAnsi" w:cstheme="minorHAnsi"/>
                <w:color w:val="000000" w:themeColor="text1"/>
                <w:lang w:val="en-GB"/>
              </w:rPr>
              <w:t>s</w:t>
            </w:r>
            <w:r>
              <w:rPr>
                <w:rFonts w:asciiTheme="minorHAnsi" w:hAnsiTheme="minorHAnsi" w:cstheme="minorHAnsi"/>
                <w:color w:val="000000" w:themeColor="text1"/>
                <w:lang w:val="en-GB"/>
              </w:rPr>
              <w:t>e</w:t>
            </w:r>
            <w:r w:rsidRPr="000442D9">
              <w:rPr>
                <w:rFonts w:asciiTheme="minorHAnsi" w:hAnsiTheme="minorHAnsi" w:cstheme="minorHAnsi"/>
                <w:color w:val="000000" w:themeColor="text1"/>
                <w:lang w:val="en-GB"/>
              </w:rPr>
              <w:t xml:space="preserve"> blvd</w:t>
            </w:r>
          </w:p>
          <w:p w14:paraId="521E2079" w14:textId="77777777" w:rsidR="00432865" w:rsidRPr="000442D9" w:rsidRDefault="00432865" w:rsidP="000078D6">
            <w:pPr>
              <w:spacing w:before="0"/>
              <w:ind w:left="-57" w:right="-57"/>
              <w:jc w:val="left"/>
              <w:rPr>
                <w:rFonts w:asciiTheme="minorHAnsi" w:hAnsiTheme="minorHAnsi" w:cstheme="minorHAnsi"/>
                <w:color w:val="000000" w:themeColor="text1"/>
                <w:lang w:val="en-GB"/>
              </w:rPr>
            </w:pPr>
            <w:r w:rsidRPr="000442D9">
              <w:rPr>
                <w:rFonts w:asciiTheme="minorHAnsi" w:hAnsiTheme="minorHAnsi" w:cstheme="minorHAnsi"/>
                <w:color w:val="000000" w:themeColor="text1"/>
                <w:lang w:val="en-GB"/>
              </w:rPr>
              <w:t>SOFIA</w:t>
            </w:r>
          </w:p>
          <w:p w14:paraId="68D0A190" w14:textId="77777777" w:rsidR="00432865" w:rsidRPr="00867D72" w:rsidRDefault="00432865" w:rsidP="000078D6">
            <w:pPr>
              <w:spacing w:before="0"/>
              <w:ind w:left="-57" w:right="-57"/>
              <w:jc w:val="left"/>
              <w:rPr>
                <w:rFonts w:asciiTheme="minorHAnsi" w:hAnsiTheme="minorHAnsi" w:cstheme="minorHAnsi"/>
                <w:color w:val="000000" w:themeColor="text1"/>
                <w:lang w:val="fr-FR"/>
              </w:rPr>
            </w:pPr>
            <w:r w:rsidRPr="00867D72">
              <w:rPr>
                <w:rFonts w:asciiTheme="minorHAnsi" w:hAnsiTheme="minorHAnsi" w:cstheme="minorHAnsi"/>
                <w:color w:val="000000" w:themeColor="text1"/>
                <w:lang w:val="fr-FR"/>
              </w:rPr>
              <w:t>Tel.:</w:t>
            </w:r>
            <w:r w:rsidRPr="00867D72">
              <w:rPr>
                <w:rFonts w:asciiTheme="minorHAnsi" w:hAnsiTheme="minorHAnsi" w:cstheme="minorHAnsi"/>
                <w:color w:val="000000" w:themeColor="text1"/>
                <w:lang w:val="fr-FR"/>
              </w:rPr>
              <w:tab/>
              <w:t>+359 882 413 822</w:t>
            </w:r>
          </w:p>
          <w:p w14:paraId="26D308D3" w14:textId="77777777" w:rsidR="00432865" w:rsidRPr="000442D9" w:rsidRDefault="00432865" w:rsidP="000078D6">
            <w:pPr>
              <w:spacing w:before="0"/>
              <w:ind w:left="-57" w:right="-57"/>
              <w:jc w:val="left"/>
              <w:rPr>
                <w:rFonts w:asciiTheme="minorHAnsi" w:hAnsiTheme="minorHAnsi" w:cstheme="minorHAnsi"/>
                <w:lang w:val="fr-FR"/>
              </w:rPr>
            </w:pPr>
            <w:r w:rsidRPr="00867D72">
              <w:rPr>
                <w:rFonts w:asciiTheme="minorHAnsi" w:hAnsiTheme="minorHAnsi" w:cstheme="minorHAnsi"/>
                <w:color w:val="000000" w:themeColor="text1"/>
                <w:lang w:val="fr-FR"/>
              </w:rPr>
              <w:t xml:space="preserve">E-mail: </w:t>
            </w:r>
            <w:r w:rsidRPr="00867D72">
              <w:rPr>
                <w:rFonts w:asciiTheme="minorHAnsi" w:hAnsiTheme="minorHAnsi" w:cstheme="minorHAnsi"/>
                <w:color w:val="000000" w:themeColor="text1"/>
                <w:lang w:val="fr-FR"/>
              </w:rPr>
              <w:tab/>
              <w:t>kiril.</w:t>
            </w:r>
            <w:r w:rsidRPr="000442D9">
              <w:rPr>
                <w:rFonts w:asciiTheme="minorHAnsi" w:hAnsiTheme="minorHAnsi" w:cstheme="minorHAnsi"/>
                <w:color w:val="000000" w:themeColor="text1"/>
                <w:lang w:val="es-CO"/>
              </w:rPr>
              <w:t>gueorguiev@gmail.com</w:t>
            </w:r>
          </w:p>
        </w:tc>
        <w:tc>
          <w:tcPr>
            <w:tcW w:w="1089" w:type="dxa"/>
            <w:tcBorders>
              <w:top w:val="single" w:sz="4" w:space="0" w:color="auto"/>
              <w:left w:val="single" w:sz="4" w:space="0" w:color="auto"/>
              <w:bottom w:val="single" w:sz="4" w:space="0" w:color="auto"/>
              <w:right w:val="single" w:sz="4" w:space="0" w:color="auto"/>
            </w:tcBorders>
            <w:shd w:val="clear" w:color="auto" w:fill="FFFFFF"/>
            <w:hideMark/>
          </w:tcPr>
          <w:p w14:paraId="090655A1" w14:textId="77777777" w:rsidR="00432865" w:rsidRPr="00244634" w:rsidRDefault="00432865" w:rsidP="000078D6">
            <w:pPr>
              <w:spacing w:before="0"/>
              <w:ind w:left="-57" w:right="-57"/>
              <w:jc w:val="center"/>
              <w:rPr>
                <w:rFonts w:asciiTheme="minorHAnsi" w:hAnsiTheme="minorHAnsi" w:cstheme="minorHAnsi"/>
                <w:lang w:val="en-GB"/>
              </w:rPr>
            </w:pPr>
            <w:r>
              <w:rPr>
                <w:rFonts w:asciiTheme="minorHAnsi" w:hAnsiTheme="minorHAnsi" w:cstheme="minorHAnsi"/>
                <w:color w:val="000000" w:themeColor="text1"/>
                <w:lang w:val="en-GB"/>
              </w:rPr>
              <w:t>1.XII</w:t>
            </w:r>
            <w:r w:rsidRPr="00292610">
              <w:rPr>
                <w:rFonts w:asciiTheme="minorHAnsi" w:hAnsiTheme="minorHAnsi" w:cstheme="minorHAnsi"/>
                <w:color w:val="000000" w:themeColor="text1"/>
                <w:lang w:val="en-GB"/>
              </w:rPr>
              <w:t>.2019</w:t>
            </w:r>
          </w:p>
        </w:tc>
      </w:tr>
    </w:tbl>
    <w:p w14:paraId="1F335BA9" w14:textId="77777777" w:rsidR="00432865" w:rsidRDefault="00432865" w:rsidP="00432865">
      <w:pPr>
        <w:pStyle w:val="NoSpacing"/>
        <w:rPr>
          <w:sz w:val="20"/>
          <w:szCs w:val="20"/>
          <w:lang w:val="fr-CH"/>
        </w:rPr>
      </w:pPr>
    </w:p>
    <w:p w14:paraId="1382D3D2" w14:textId="77777777" w:rsidR="00193AAF" w:rsidRDefault="00193AAF" w:rsidP="00193AAF">
      <w:pPr>
        <w:rPr>
          <w:lang w:val="fr-CH"/>
        </w:rPr>
      </w:pPr>
    </w:p>
    <w:p w14:paraId="36474304" w14:textId="77777777" w:rsidR="000078D6" w:rsidRDefault="000078D6" w:rsidP="00193AAF">
      <w:pPr>
        <w:rPr>
          <w:lang w:val="fr-CH"/>
        </w:rPr>
      </w:pPr>
    </w:p>
    <w:p w14:paraId="1DFECBE7" w14:textId="77777777" w:rsidR="000078D6" w:rsidRPr="000078D6" w:rsidRDefault="000078D6" w:rsidP="000078D6">
      <w:pPr>
        <w:pStyle w:val="Heading20"/>
        <w:rPr>
          <w:lang w:val="en-US"/>
        </w:rPr>
      </w:pPr>
      <w:bookmarkStart w:id="1681" w:name="_Toc316479988"/>
      <w:bookmarkStart w:id="1682" w:name="_Toc26539927"/>
      <w:r w:rsidRPr="000078D6">
        <w:rPr>
          <w:lang w:val="en-US"/>
        </w:rPr>
        <w:t>List of Recommendation ITU-T E.164 assigned Country Codes</w:t>
      </w:r>
      <w:r w:rsidRPr="000078D6">
        <w:rPr>
          <w:lang w:val="en-US"/>
        </w:rPr>
        <w:br/>
        <w:t>(Complement to Recommendation ITU-T E.164 (11/2010))</w:t>
      </w:r>
      <w:r w:rsidRPr="000078D6">
        <w:rPr>
          <w:lang w:val="en-US"/>
        </w:rPr>
        <w:br/>
        <w:t>(Position on 15 December 2016)</w:t>
      </w:r>
      <w:bookmarkEnd w:id="1681"/>
      <w:bookmarkEnd w:id="1682"/>
    </w:p>
    <w:p w14:paraId="52E10E72" w14:textId="77777777" w:rsidR="000078D6" w:rsidRPr="00E51039" w:rsidRDefault="000078D6" w:rsidP="000078D6">
      <w:pPr>
        <w:jc w:val="center"/>
      </w:pPr>
      <w:r w:rsidRPr="00E51039">
        <w:t>(Annex to ITU Operational Bulletin No.</w:t>
      </w:r>
      <w:r w:rsidRPr="00E51039">
        <w:rPr>
          <w:vertAlign w:val="superscript"/>
        </w:rPr>
        <w:t xml:space="preserve"> </w:t>
      </w:r>
      <w:r>
        <w:t>1114 – 15.XII.2016</w:t>
      </w:r>
      <w:r w:rsidRPr="00E51039">
        <w:t>)</w:t>
      </w:r>
      <w:r w:rsidRPr="00E51039">
        <w:br/>
        <w:t xml:space="preserve">(Amendment No. </w:t>
      </w:r>
      <w:r>
        <w:t>12</w:t>
      </w:r>
      <w:r w:rsidRPr="00E51039">
        <w:t>)</w:t>
      </w:r>
    </w:p>
    <w:p w14:paraId="12D93C05" w14:textId="77777777" w:rsidR="000078D6" w:rsidRDefault="000078D6" w:rsidP="000078D6">
      <w:pPr>
        <w:spacing w:before="240" w:after="240"/>
        <w:jc w:val="left"/>
        <w:rPr>
          <w:b/>
        </w:rPr>
      </w:pPr>
      <w:r w:rsidRPr="0005327D">
        <w:rPr>
          <w:i/>
        </w:rPr>
        <w:t>country code</w:t>
      </w:r>
      <w:r w:rsidRPr="000817C5">
        <w:rPr>
          <w:b/>
        </w:rPr>
        <w:t xml:space="preserve"> </w:t>
      </w:r>
      <w:r>
        <w:rPr>
          <w:b/>
        </w:rPr>
        <w:tab/>
      </w:r>
      <w:r w:rsidRPr="00D965A7">
        <w:rPr>
          <w:b/>
          <w:i/>
        </w:rPr>
        <w:t>888</w:t>
      </w:r>
      <w:r w:rsidRPr="000817C5">
        <w:rPr>
          <w:b/>
        </w:rPr>
        <w:t xml:space="preserve"> </w:t>
      </w:r>
      <w:r>
        <w:rPr>
          <w:b/>
        </w:rPr>
        <w:tab/>
      </w:r>
      <w:r w:rsidRPr="000817C5">
        <w:rPr>
          <w:b/>
        </w:rPr>
        <w:t>LIR</w:t>
      </w:r>
    </w:p>
    <w:tbl>
      <w:tblPr>
        <w:tblW w:w="0" w:type="auto"/>
        <w:tblLook w:val="04A0" w:firstRow="1" w:lastRow="0" w:firstColumn="1" w:lastColumn="0" w:noHBand="0" w:noVBand="1"/>
      </w:tblPr>
      <w:tblGrid>
        <w:gridCol w:w="1714"/>
        <w:gridCol w:w="6106"/>
        <w:gridCol w:w="1206"/>
      </w:tblGrid>
      <w:tr w:rsidR="000078D6" w:rsidRPr="000817C5" w14:paraId="217D2E18" w14:textId="77777777" w:rsidTr="00431F58">
        <w:trPr>
          <w:tblHeader/>
        </w:trPr>
        <w:tc>
          <w:tcPr>
            <w:tcW w:w="1714" w:type="dxa"/>
            <w:tcBorders>
              <w:bottom w:val="single" w:sz="4" w:space="0" w:color="auto"/>
            </w:tcBorders>
          </w:tcPr>
          <w:p w14:paraId="32E0504D" w14:textId="77777777" w:rsidR="000078D6" w:rsidRPr="000817C5" w:rsidRDefault="000078D6" w:rsidP="00431F58">
            <w:pPr>
              <w:widowControl w:val="0"/>
              <w:tabs>
                <w:tab w:val="clear" w:pos="567"/>
                <w:tab w:val="clear" w:pos="1276"/>
                <w:tab w:val="clear" w:pos="1843"/>
                <w:tab w:val="clear" w:pos="5387"/>
                <w:tab w:val="clear" w:pos="5954"/>
              </w:tabs>
              <w:spacing w:before="280"/>
              <w:jc w:val="center"/>
              <w:rPr>
                <w:rFonts w:eastAsia="SimSun" w:cs="Calibri"/>
                <w:i/>
                <w:iCs/>
              </w:rPr>
            </w:pPr>
            <w:r w:rsidRPr="000817C5">
              <w:rPr>
                <w:rFonts w:eastAsia="SimSun" w:cs="Calibri"/>
                <w:b/>
                <w:bCs/>
                <w:i/>
                <w:iCs/>
                <w:color w:val="000000"/>
              </w:rPr>
              <w:t>Country code</w:t>
            </w:r>
          </w:p>
        </w:tc>
        <w:tc>
          <w:tcPr>
            <w:tcW w:w="6106" w:type="dxa"/>
            <w:tcBorders>
              <w:bottom w:val="single" w:sz="4" w:space="0" w:color="auto"/>
            </w:tcBorders>
          </w:tcPr>
          <w:p w14:paraId="6275748F" w14:textId="77777777" w:rsidR="000078D6" w:rsidRPr="000817C5" w:rsidRDefault="000078D6" w:rsidP="00431F58">
            <w:pPr>
              <w:widowControl w:val="0"/>
              <w:tabs>
                <w:tab w:val="clear" w:pos="567"/>
                <w:tab w:val="clear" w:pos="1276"/>
                <w:tab w:val="clear" w:pos="1843"/>
                <w:tab w:val="clear" w:pos="5387"/>
                <w:tab w:val="clear" w:pos="5954"/>
              </w:tabs>
              <w:spacing w:before="280"/>
              <w:jc w:val="left"/>
              <w:rPr>
                <w:rFonts w:eastAsia="SimSun" w:cs="Calibri"/>
                <w:i/>
                <w:iCs/>
              </w:rPr>
            </w:pPr>
            <w:r w:rsidRPr="000817C5">
              <w:rPr>
                <w:rFonts w:eastAsia="SimSun" w:cs="Calibri"/>
                <w:b/>
                <w:bCs/>
                <w:i/>
                <w:iCs/>
                <w:color w:val="000000"/>
              </w:rPr>
              <w:t>Country, Geographical area or Global service</w:t>
            </w:r>
          </w:p>
        </w:tc>
        <w:tc>
          <w:tcPr>
            <w:tcW w:w="1206" w:type="dxa"/>
            <w:tcBorders>
              <w:bottom w:val="single" w:sz="4" w:space="0" w:color="auto"/>
            </w:tcBorders>
          </w:tcPr>
          <w:p w14:paraId="4F0582F1" w14:textId="77777777" w:rsidR="000078D6" w:rsidRPr="000817C5" w:rsidRDefault="000078D6" w:rsidP="00431F58">
            <w:pPr>
              <w:widowControl w:val="0"/>
              <w:tabs>
                <w:tab w:val="clear" w:pos="567"/>
                <w:tab w:val="clear" w:pos="1276"/>
                <w:tab w:val="clear" w:pos="1843"/>
                <w:tab w:val="clear" w:pos="5387"/>
                <w:tab w:val="clear" w:pos="5954"/>
              </w:tabs>
              <w:spacing w:before="280"/>
              <w:jc w:val="center"/>
              <w:rPr>
                <w:rFonts w:eastAsia="SimSun" w:cs="Calibri"/>
                <w:b/>
                <w:bCs/>
                <w:i/>
                <w:iCs/>
                <w:color w:val="000000"/>
              </w:rPr>
            </w:pPr>
            <w:r w:rsidRPr="000817C5">
              <w:rPr>
                <w:rFonts w:eastAsia="SimSun" w:cs="Calibri"/>
                <w:b/>
                <w:bCs/>
                <w:i/>
                <w:iCs/>
                <w:color w:val="000000"/>
              </w:rPr>
              <w:t>Note</w:t>
            </w:r>
          </w:p>
        </w:tc>
      </w:tr>
      <w:tr w:rsidR="000078D6" w:rsidRPr="000817C5" w14:paraId="7143D91A" w14:textId="77777777" w:rsidTr="00431F58">
        <w:tc>
          <w:tcPr>
            <w:tcW w:w="1714" w:type="dxa"/>
            <w:tcBorders>
              <w:top w:val="single" w:sz="4" w:space="0" w:color="auto"/>
            </w:tcBorders>
          </w:tcPr>
          <w:p w14:paraId="5A5E20B0" w14:textId="77777777" w:rsidR="000078D6" w:rsidRPr="000817C5" w:rsidRDefault="000078D6" w:rsidP="00431F58">
            <w:pPr>
              <w:widowControl w:val="0"/>
              <w:tabs>
                <w:tab w:val="clear" w:pos="567"/>
                <w:tab w:val="clear" w:pos="1276"/>
                <w:tab w:val="clear" w:pos="1843"/>
                <w:tab w:val="clear" w:pos="5387"/>
                <w:tab w:val="clear" w:pos="5954"/>
              </w:tabs>
              <w:spacing w:before="80" w:after="40"/>
              <w:ind w:left="567"/>
              <w:jc w:val="left"/>
              <w:rPr>
                <w:rFonts w:eastAsia="SimSun" w:cs="Calibri"/>
                <w:color w:val="000000"/>
              </w:rPr>
            </w:pPr>
            <w:r w:rsidRPr="000817C5">
              <w:rPr>
                <w:rFonts w:eastAsia="SimSun" w:cs="Calibri"/>
                <w:color w:val="000000"/>
              </w:rPr>
              <w:t>888</w:t>
            </w:r>
          </w:p>
        </w:tc>
        <w:tc>
          <w:tcPr>
            <w:tcW w:w="6106" w:type="dxa"/>
            <w:tcBorders>
              <w:top w:val="single" w:sz="4" w:space="0" w:color="auto"/>
            </w:tcBorders>
          </w:tcPr>
          <w:p w14:paraId="6818F533" w14:textId="77777777" w:rsidR="000078D6" w:rsidRPr="000817C5" w:rsidRDefault="000078D6" w:rsidP="00431F58">
            <w:pPr>
              <w:widowControl w:val="0"/>
              <w:tabs>
                <w:tab w:val="clear" w:pos="567"/>
                <w:tab w:val="clear" w:pos="1276"/>
                <w:tab w:val="clear" w:pos="1843"/>
                <w:tab w:val="clear" w:pos="5387"/>
                <w:tab w:val="clear" w:pos="5954"/>
              </w:tabs>
              <w:spacing w:before="80" w:after="40"/>
              <w:jc w:val="left"/>
              <w:rPr>
                <w:rFonts w:eastAsia="SimSun" w:cs="Calibri"/>
                <w:color w:val="000000"/>
              </w:rPr>
            </w:pPr>
            <w:r w:rsidRPr="00D965A7">
              <w:rPr>
                <w:rFonts w:eastAsia="SimSun" w:cs="Calibri"/>
                <w:color w:val="000000"/>
              </w:rPr>
              <w:t>Humanitarian purposes</w:t>
            </w:r>
          </w:p>
        </w:tc>
        <w:tc>
          <w:tcPr>
            <w:tcW w:w="1206" w:type="dxa"/>
            <w:tcBorders>
              <w:top w:val="single" w:sz="4" w:space="0" w:color="auto"/>
            </w:tcBorders>
          </w:tcPr>
          <w:p w14:paraId="208389A2" w14:textId="77777777" w:rsidR="000078D6" w:rsidRPr="000817C5" w:rsidRDefault="000078D6" w:rsidP="00431F58">
            <w:pPr>
              <w:widowControl w:val="0"/>
              <w:tabs>
                <w:tab w:val="clear" w:pos="567"/>
                <w:tab w:val="clear" w:pos="1276"/>
                <w:tab w:val="clear" w:pos="1843"/>
                <w:tab w:val="clear" w:pos="5387"/>
                <w:tab w:val="clear" w:pos="5954"/>
              </w:tabs>
              <w:spacing w:before="80" w:after="40"/>
              <w:jc w:val="center"/>
              <w:rPr>
                <w:rFonts w:eastAsia="SimSun" w:cs="Calibri"/>
                <w:color w:val="000000"/>
              </w:rPr>
            </w:pPr>
            <w:r w:rsidRPr="000817C5">
              <w:rPr>
                <w:rFonts w:eastAsia="SimSun" w:cs="Calibri"/>
                <w:color w:val="000000"/>
              </w:rPr>
              <w:t>k, t</w:t>
            </w:r>
          </w:p>
        </w:tc>
      </w:tr>
    </w:tbl>
    <w:p w14:paraId="52EC9EB3" w14:textId="77777777" w:rsidR="000078D6" w:rsidRDefault="000078D6" w:rsidP="000078D6">
      <w:pPr>
        <w:spacing w:before="240"/>
        <w:rPr>
          <w:b/>
        </w:rPr>
      </w:pPr>
    </w:p>
    <w:p w14:paraId="5A91145D" w14:textId="77777777" w:rsidR="000078D6" w:rsidRPr="00E51039" w:rsidRDefault="000078D6" w:rsidP="000078D6">
      <w:pPr>
        <w:spacing w:before="240"/>
        <w:jc w:val="center"/>
        <w:rPr>
          <w:b/>
        </w:rPr>
      </w:pPr>
      <w:r w:rsidRPr="00E51039">
        <w:rPr>
          <w:b/>
        </w:rPr>
        <w:t>Notes common to Numerical and Alphabetical lists of ITU-T Recommendation E.164 assigned country codes</w:t>
      </w:r>
    </w:p>
    <w:p w14:paraId="0AC71DBD" w14:textId="77777777" w:rsidR="000078D6" w:rsidRDefault="000078D6" w:rsidP="000078D6">
      <w:pPr>
        <w:spacing w:before="240"/>
        <w:ind w:left="567" w:hanging="567"/>
      </w:pPr>
      <w:r>
        <w:rPr>
          <w:color w:val="000000"/>
        </w:rPr>
        <w:t>k</w:t>
      </w:r>
      <w:r w:rsidRPr="00320601">
        <w:rPr>
          <w:color w:val="000000"/>
        </w:rPr>
        <w:tab/>
      </w:r>
      <w:r w:rsidRPr="00D965A7">
        <w:t>United Nations Office of the Coordinator for Humanitarian Affairs (OCHA)</w:t>
      </w:r>
    </w:p>
    <w:p w14:paraId="13CC88FF" w14:textId="77777777" w:rsidR="000078D6" w:rsidRDefault="000078D6" w:rsidP="000078D6">
      <w:pPr>
        <w:ind w:left="567" w:hanging="567"/>
      </w:pPr>
      <w:r>
        <w:rPr>
          <w:color w:val="000000"/>
        </w:rPr>
        <w:t>t</w:t>
      </w:r>
      <w:r w:rsidRPr="00320601">
        <w:rPr>
          <w:color w:val="000000"/>
        </w:rPr>
        <w:tab/>
      </w:r>
      <w:r w:rsidRPr="00D965A7">
        <w:t>Reserved pending further studies.</w:t>
      </w:r>
    </w:p>
    <w:p w14:paraId="624F81DC" w14:textId="23A2E600" w:rsidR="000078D6" w:rsidRDefault="000078D6">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tbl>
      <w:tblPr>
        <w:tblW w:w="0" w:type="auto"/>
        <w:tblCellMar>
          <w:left w:w="0" w:type="dxa"/>
          <w:right w:w="0" w:type="dxa"/>
        </w:tblCellMar>
        <w:tblLook w:val="0000" w:firstRow="0" w:lastRow="0" w:firstColumn="0" w:lastColumn="0" w:noHBand="0" w:noVBand="0"/>
      </w:tblPr>
      <w:tblGrid>
        <w:gridCol w:w="6"/>
        <w:gridCol w:w="9053"/>
        <w:gridCol w:w="6"/>
      </w:tblGrid>
      <w:tr w:rsidR="000078D6" w:rsidRPr="000078D6" w14:paraId="260258D3" w14:textId="77777777" w:rsidTr="00431F58">
        <w:trPr>
          <w:trHeight w:val="339"/>
        </w:trPr>
        <w:tc>
          <w:tcPr>
            <w:tcW w:w="6" w:type="dxa"/>
          </w:tcPr>
          <w:p w14:paraId="7AB53A12"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9059" w:type="dxa"/>
          </w:tcPr>
          <w:p w14:paraId="1581CDD0"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6" w:type="dxa"/>
          </w:tcPr>
          <w:p w14:paraId="2FC14F0C"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0078D6" w:rsidRPr="000078D6" w14:paraId="5E9E6D74" w14:textId="77777777" w:rsidTr="00431F58">
        <w:trPr>
          <w:trHeight w:val="1064"/>
        </w:trPr>
        <w:tc>
          <w:tcPr>
            <w:tcW w:w="6" w:type="dxa"/>
          </w:tcPr>
          <w:p w14:paraId="43166BD9"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9059" w:type="dxa"/>
          </w:tcPr>
          <w:tbl>
            <w:tblPr>
              <w:tblW w:w="9214" w:type="dxa"/>
              <w:tblCellMar>
                <w:left w:w="0" w:type="dxa"/>
                <w:right w:w="0" w:type="dxa"/>
              </w:tblCellMar>
              <w:tblLook w:val="0000" w:firstRow="0" w:lastRow="0" w:firstColumn="0" w:lastColumn="0" w:noHBand="0" w:noVBand="0"/>
            </w:tblPr>
            <w:tblGrid>
              <w:gridCol w:w="9214"/>
            </w:tblGrid>
            <w:tr w:rsidR="000078D6" w:rsidRPr="000078D6" w14:paraId="42744095" w14:textId="77777777" w:rsidTr="00431F58">
              <w:trPr>
                <w:trHeight w:val="986"/>
              </w:trPr>
              <w:tc>
                <w:tcPr>
                  <w:tcW w:w="9214" w:type="dxa"/>
                  <w:tcBorders>
                    <w:top w:val="nil"/>
                    <w:left w:val="nil"/>
                    <w:bottom w:val="nil"/>
                    <w:right w:val="nil"/>
                  </w:tcBorders>
                  <w:shd w:val="clear" w:color="auto" w:fill="D3D3D3"/>
                  <w:tcMar>
                    <w:top w:w="39" w:type="dxa"/>
                    <w:left w:w="39" w:type="dxa"/>
                    <w:bottom w:w="39" w:type="dxa"/>
                    <w:right w:w="39" w:type="dxa"/>
                  </w:tcMar>
                </w:tcPr>
                <w:p w14:paraId="4E342B77" w14:textId="59F4DAEF" w:rsidR="000078D6" w:rsidRPr="000078D6" w:rsidRDefault="000078D6" w:rsidP="000078D6">
                  <w:pPr>
                    <w:pStyle w:val="Heading20"/>
                    <w:rPr>
                      <w:rFonts w:ascii="Times New Roman" w:hAnsi="Times New Roman"/>
                      <w:noProof w:val="0"/>
                      <w:lang w:val="en-GB" w:eastAsia="en-GB"/>
                    </w:rPr>
                  </w:pPr>
                  <w:bookmarkStart w:id="1683" w:name="_Toc26539928"/>
                  <w:r w:rsidRPr="000078D6">
                    <w:rPr>
                      <w:lang w:val="en-US"/>
                    </w:rPr>
                    <w:t xml:space="preserve">Mobile Network Codes (MNC) for the international identification plan </w:t>
                  </w:r>
                  <w:r w:rsidRPr="000078D6">
                    <w:rPr>
                      <w:lang w:val="en-US"/>
                    </w:rPr>
                    <w:br/>
                    <w:t>for public networks and subscriptions</w:t>
                  </w:r>
                  <w:r w:rsidRPr="000078D6">
                    <w:rPr>
                      <w:lang w:val="en-US"/>
                    </w:rPr>
                    <w:br/>
                    <w:t>(According to Recommendation ITU-T E.212 (09/2016))</w:t>
                  </w:r>
                  <w:r w:rsidRPr="000078D6">
                    <w:rPr>
                      <w:lang w:val="en-US"/>
                    </w:rPr>
                    <w:br/>
                    <w:t>(Position on 15 December 2018)</w:t>
                  </w:r>
                  <w:bookmarkEnd w:id="1683"/>
                </w:p>
              </w:tc>
            </w:tr>
          </w:tbl>
          <w:p w14:paraId="00DE717E"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6" w:type="dxa"/>
          </w:tcPr>
          <w:p w14:paraId="70B4AEAF"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0078D6" w:rsidRPr="000078D6" w14:paraId="5174CBF3" w14:textId="77777777" w:rsidTr="00431F58">
        <w:trPr>
          <w:trHeight w:val="116"/>
        </w:trPr>
        <w:tc>
          <w:tcPr>
            <w:tcW w:w="6" w:type="dxa"/>
          </w:tcPr>
          <w:p w14:paraId="7ED9E682"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9059" w:type="dxa"/>
          </w:tcPr>
          <w:p w14:paraId="086D1499"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6" w:type="dxa"/>
          </w:tcPr>
          <w:p w14:paraId="5BBBDF5D"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r w:rsidR="000078D6" w:rsidRPr="000078D6" w14:paraId="6369926D" w14:textId="77777777" w:rsidTr="00431F58">
        <w:trPr>
          <w:trHeight w:val="394"/>
        </w:trPr>
        <w:tc>
          <w:tcPr>
            <w:tcW w:w="6" w:type="dxa"/>
          </w:tcPr>
          <w:p w14:paraId="08C108F7"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c>
          <w:tcPr>
            <w:tcW w:w="9059" w:type="dxa"/>
          </w:tcPr>
          <w:tbl>
            <w:tblPr>
              <w:tblW w:w="9214" w:type="dxa"/>
              <w:tblCellMar>
                <w:left w:w="0" w:type="dxa"/>
                <w:right w:w="0" w:type="dxa"/>
              </w:tblCellMar>
              <w:tblLook w:val="0000" w:firstRow="0" w:lastRow="0" w:firstColumn="0" w:lastColumn="0" w:noHBand="0" w:noVBand="0"/>
            </w:tblPr>
            <w:tblGrid>
              <w:gridCol w:w="9214"/>
            </w:tblGrid>
            <w:tr w:rsidR="000078D6" w:rsidRPr="000078D6" w14:paraId="475C2B14" w14:textId="77777777" w:rsidTr="00431F58">
              <w:trPr>
                <w:trHeight w:val="316"/>
              </w:trPr>
              <w:tc>
                <w:tcPr>
                  <w:tcW w:w="9214" w:type="dxa"/>
                  <w:tcBorders>
                    <w:top w:val="nil"/>
                    <w:left w:val="nil"/>
                    <w:bottom w:val="nil"/>
                    <w:right w:val="nil"/>
                  </w:tcBorders>
                  <w:tcMar>
                    <w:top w:w="39" w:type="dxa"/>
                    <w:left w:w="39" w:type="dxa"/>
                    <w:bottom w:w="39" w:type="dxa"/>
                    <w:right w:w="39" w:type="dxa"/>
                  </w:tcMar>
                </w:tcPr>
                <w:p w14:paraId="70819D7B"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0078D6">
                    <w:rPr>
                      <w:rFonts w:eastAsia="Calibri"/>
                      <w:noProof w:val="0"/>
                      <w:color w:val="000000"/>
                      <w:lang w:val="en-GB" w:eastAsia="en-GB"/>
                    </w:rPr>
                    <w:t>(Annex to ITU Operational Bulletin No. 1162 - 15.XII.2018)</w:t>
                  </w:r>
                </w:p>
                <w:p w14:paraId="378368E7"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0078D6">
                    <w:rPr>
                      <w:rFonts w:eastAsia="Calibri"/>
                      <w:noProof w:val="0"/>
                      <w:color w:val="000000"/>
                      <w:lang w:val="en-GB" w:eastAsia="en-GB"/>
                    </w:rPr>
                    <w:t>(Amendment No. 22)</w:t>
                  </w:r>
                </w:p>
              </w:tc>
            </w:tr>
          </w:tbl>
          <w:p w14:paraId="35ED6AD8"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6" w:type="dxa"/>
          </w:tcPr>
          <w:p w14:paraId="7028AC5E"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2"/>
                <w:lang w:val="en-GB" w:eastAsia="en-GB"/>
              </w:rPr>
            </w:pPr>
          </w:p>
        </w:tc>
      </w:tr>
    </w:tbl>
    <w:p w14:paraId="6423383C"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685"/>
        <w:gridCol w:w="19"/>
        <w:gridCol w:w="1540"/>
        <w:gridCol w:w="4394"/>
      </w:tblGrid>
      <w:tr w:rsidR="000078D6" w:rsidRPr="000078D6" w14:paraId="0924CD3C" w14:textId="77777777" w:rsidTr="00431F58">
        <w:trPr>
          <w:trHeight w:val="299"/>
        </w:trPr>
        <w:tc>
          <w:tcPr>
            <w:tcW w:w="2704"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31516E"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0078D6">
              <w:rPr>
                <w:rFonts w:eastAsia="Calibri"/>
                <w:b/>
                <w:i/>
                <w:noProof w:val="0"/>
                <w:color w:val="000000"/>
                <w:lang w:val="en-GB" w:eastAsia="en-GB"/>
              </w:rPr>
              <w:t>Country/Geographical area</w:t>
            </w:r>
          </w:p>
        </w:tc>
        <w:tc>
          <w:tcPr>
            <w:tcW w:w="1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0DB790"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0078D6">
              <w:rPr>
                <w:rFonts w:eastAsia="Calibri"/>
                <w:b/>
                <w:i/>
                <w:noProof w:val="0"/>
                <w:color w:val="000000"/>
                <w:lang w:val="en-GB" w:eastAsia="en-GB"/>
              </w:rPr>
              <w:t>MCC+MNC *</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47D78B"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0078D6">
              <w:rPr>
                <w:rFonts w:eastAsia="Calibri"/>
                <w:b/>
                <w:i/>
                <w:noProof w:val="0"/>
                <w:color w:val="000000"/>
                <w:lang w:val="en-GB" w:eastAsia="en-GB"/>
              </w:rPr>
              <w:t>Operator/Network</w:t>
            </w:r>
          </w:p>
        </w:tc>
      </w:tr>
      <w:tr w:rsidR="000078D6" w:rsidRPr="000078D6" w14:paraId="22CA0719" w14:textId="77777777" w:rsidTr="00431F58">
        <w:trPr>
          <w:trHeight w:val="262"/>
        </w:trPr>
        <w:tc>
          <w:tcPr>
            <w:tcW w:w="2704" w:type="dxa"/>
            <w:gridSpan w:val="2"/>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3E23330"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0078D6">
              <w:rPr>
                <w:rFonts w:eastAsia="Calibri"/>
                <w:b/>
                <w:noProof w:val="0"/>
                <w:color w:val="000000"/>
                <w:lang w:val="en-GB" w:eastAsia="en-GB"/>
              </w:rPr>
              <w:t>Canada ADD</w:t>
            </w:r>
          </w:p>
        </w:tc>
        <w:tc>
          <w:tcPr>
            <w:tcW w:w="1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2A1B5"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2A4D2"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0078D6" w:rsidRPr="000078D6" w14:paraId="13D2A100" w14:textId="77777777" w:rsidTr="00431F58">
        <w:trPr>
          <w:trHeight w:val="262"/>
        </w:trPr>
        <w:tc>
          <w:tcPr>
            <w:tcW w:w="2704" w:type="dxa"/>
            <w:gridSpan w:val="2"/>
            <w:vMerge/>
            <w:tcBorders>
              <w:top w:val="nil"/>
              <w:left w:val="single" w:sz="7" w:space="0" w:color="D3D3D3"/>
              <w:bottom w:val="nil"/>
              <w:right w:val="single" w:sz="7" w:space="0" w:color="D3D3D3"/>
            </w:tcBorders>
            <w:tcMar>
              <w:top w:w="39" w:type="dxa"/>
              <w:left w:w="39" w:type="dxa"/>
              <w:bottom w:w="39" w:type="dxa"/>
              <w:right w:w="39" w:type="dxa"/>
            </w:tcMar>
          </w:tcPr>
          <w:p w14:paraId="3B7F18C2"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599AE"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0078D6">
              <w:rPr>
                <w:rFonts w:eastAsia="Calibri"/>
                <w:noProof w:val="0"/>
                <w:color w:val="000000"/>
                <w:lang w:val="en-GB" w:eastAsia="en-GB"/>
              </w:rPr>
              <w:t>302 550</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455B77"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0078D6">
              <w:rPr>
                <w:rFonts w:eastAsia="Calibri"/>
                <w:noProof w:val="0"/>
                <w:color w:val="000000"/>
                <w:lang w:val="en-GB" w:eastAsia="en-GB"/>
              </w:rPr>
              <w:t>Star Solutions International Inc.</w:t>
            </w:r>
          </w:p>
        </w:tc>
      </w:tr>
      <w:tr w:rsidR="000078D6" w:rsidRPr="000078D6" w14:paraId="09544E3B" w14:textId="77777777" w:rsidTr="00431F58">
        <w:trPr>
          <w:trHeight w:val="262"/>
        </w:trPr>
        <w:tc>
          <w:tcPr>
            <w:tcW w:w="2704" w:type="dxa"/>
            <w:gridSpan w:val="2"/>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2773C64"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5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4956F"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0078D6">
              <w:rPr>
                <w:rFonts w:eastAsia="Calibri"/>
                <w:noProof w:val="0"/>
                <w:color w:val="000000"/>
                <w:lang w:val="en-GB" w:eastAsia="en-GB"/>
              </w:rPr>
              <w:t>302 721</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F57347"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0078D6">
              <w:rPr>
                <w:rFonts w:eastAsia="Calibri"/>
                <w:noProof w:val="0"/>
                <w:color w:val="000000"/>
                <w:lang w:val="en-GB" w:eastAsia="en-GB"/>
              </w:rPr>
              <w:t>Rogers Communications Canada Inc. (Wireless)</w:t>
            </w:r>
          </w:p>
        </w:tc>
      </w:tr>
      <w:tr w:rsidR="000078D6" w:rsidRPr="000078D6" w14:paraId="7FED7970" w14:textId="77777777" w:rsidTr="00431F58">
        <w:tblPrEx>
          <w:tblLook w:val="04A0" w:firstRow="1" w:lastRow="0" w:firstColumn="1" w:lastColumn="0" w:noHBand="0" w:noVBand="1"/>
        </w:tblPrEx>
        <w:trPr>
          <w:trHeight w:val="262"/>
        </w:trPr>
        <w:tc>
          <w:tcPr>
            <w:tcW w:w="26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249D2FA"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0078D6">
              <w:rPr>
                <w:rFonts w:eastAsia="Calibri"/>
                <w:b/>
                <w:noProof w:val="0"/>
                <w:color w:val="000000"/>
                <w:lang w:val="en-GB" w:eastAsia="en-GB"/>
              </w:rPr>
              <w:t xml:space="preserve">International Mobile, </w:t>
            </w:r>
            <w:r w:rsidRPr="000078D6">
              <w:rPr>
                <w:rFonts w:eastAsia="Calibri"/>
                <w:b/>
                <w:noProof w:val="0"/>
                <w:color w:val="000000"/>
                <w:lang w:val="en-GB" w:eastAsia="en-GB"/>
              </w:rPr>
              <w:br/>
              <w:t>shared code    LIR</w:t>
            </w:r>
          </w:p>
        </w:tc>
        <w:tc>
          <w:tcPr>
            <w:tcW w:w="155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F745E"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03927"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sz w:val="0"/>
                <w:lang w:val="en-GB" w:eastAsia="en-GB"/>
              </w:rPr>
            </w:pPr>
          </w:p>
        </w:tc>
      </w:tr>
      <w:tr w:rsidR="000078D6" w:rsidRPr="000078D6" w14:paraId="05662A1C" w14:textId="77777777" w:rsidTr="00431F58">
        <w:tblPrEx>
          <w:tblLook w:val="04A0" w:firstRow="1" w:lastRow="0" w:firstColumn="1" w:lastColumn="0" w:noHBand="0" w:noVBand="1"/>
        </w:tblPrEx>
        <w:trPr>
          <w:trHeight w:val="262"/>
        </w:trPr>
        <w:tc>
          <w:tcPr>
            <w:tcW w:w="26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458A995"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559"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EA88C"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0078D6">
              <w:rPr>
                <w:rFonts w:eastAsia="Calibri"/>
                <w:noProof w:val="0"/>
                <w:color w:val="000000"/>
                <w:lang w:val="en-GB" w:eastAsia="en-GB"/>
              </w:rPr>
              <w:t>901 88</w:t>
            </w:r>
          </w:p>
        </w:tc>
        <w:tc>
          <w:tcPr>
            <w:tcW w:w="439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44E084"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0078D6">
              <w:rPr>
                <w:rFonts w:eastAsia="Calibri"/>
                <w:noProof w:val="0"/>
                <w:color w:val="000000"/>
                <w:lang w:val="en-GB" w:eastAsia="en-GB"/>
              </w:rPr>
              <w:t>UN Office for the Coordination of Humanitarian Affairs (OCHA) - Reserved</w:t>
            </w:r>
          </w:p>
        </w:tc>
      </w:tr>
    </w:tbl>
    <w:p w14:paraId="3B6A14EB"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p w14:paraId="6FB13D4E"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0078D6">
        <w:rPr>
          <w:rFonts w:ascii="Arial" w:eastAsia="Arial" w:hAnsi="Arial"/>
          <w:noProof w:val="0"/>
          <w:color w:val="000000"/>
          <w:sz w:val="16"/>
          <w:lang w:val="en-GB" w:eastAsia="en-GB"/>
        </w:rPr>
        <w:t>____________</w:t>
      </w:r>
    </w:p>
    <w:p w14:paraId="7D89D38A"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0078D6">
        <w:rPr>
          <w:rFonts w:eastAsia="Calibri"/>
          <w:noProof w:val="0"/>
          <w:color w:val="000000"/>
          <w:sz w:val="16"/>
          <w:lang w:val="en-GB" w:eastAsia="en-GB"/>
        </w:rPr>
        <w:t>*</w:t>
      </w:r>
      <w:r w:rsidRPr="000078D6">
        <w:rPr>
          <w:rFonts w:eastAsia="Calibri"/>
          <w:noProof w:val="0"/>
          <w:color w:val="000000"/>
          <w:sz w:val="18"/>
          <w:lang w:val="en-GB" w:eastAsia="en-GB"/>
        </w:rPr>
        <w:t>                  MCC:  Mobile Country Code / Indicatif de pays du mobile / Indicativo de país para el servicio móvil</w:t>
      </w:r>
    </w:p>
    <w:p w14:paraId="2B855F3A" w14:textId="77777777" w:rsidR="000078D6" w:rsidRPr="000078D6" w:rsidRDefault="000078D6" w:rsidP="000078D6">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0078D6">
        <w:rPr>
          <w:rFonts w:eastAsia="Calibri"/>
          <w:noProof w:val="0"/>
          <w:color w:val="000000"/>
          <w:sz w:val="18"/>
          <w:lang w:val="en-GB" w:eastAsia="en-GB"/>
        </w:rPr>
        <w:t>                    MNC:  Mobile Network Code / Code de réseau mobile / Indicativo de red para el servicio móvil</w:t>
      </w:r>
    </w:p>
    <w:p w14:paraId="7BA73C62" w14:textId="77777777" w:rsidR="00925812" w:rsidRDefault="00925812" w:rsidP="00193AAF">
      <w:pPr>
        <w:rPr>
          <w:lang w:val="fr-CH"/>
        </w:rPr>
      </w:pPr>
    </w:p>
    <w:p w14:paraId="1C891C2B" w14:textId="530A5571" w:rsidR="007903A8" w:rsidRDefault="007903A8">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4E7CB641" w14:textId="77777777" w:rsidR="007903A8" w:rsidRDefault="007903A8" w:rsidP="00193AAF">
      <w:pPr>
        <w:rPr>
          <w:lang w:val="fr-CH"/>
        </w:rPr>
      </w:pPr>
    </w:p>
    <w:p w14:paraId="01EDF313" w14:textId="77777777" w:rsidR="000078D6" w:rsidRPr="000078D6" w:rsidRDefault="000078D6" w:rsidP="00925812">
      <w:pPr>
        <w:pStyle w:val="Heading20"/>
        <w:rPr>
          <w:lang w:val="en-US"/>
        </w:rPr>
      </w:pPr>
      <w:bookmarkStart w:id="1684" w:name="_Toc26539929"/>
      <w:r w:rsidRPr="000078D6">
        <w:rPr>
          <w:lang w:val="en-US"/>
        </w:rPr>
        <w:t xml:space="preserve">List of ITU Carrier Codes </w:t>
      </w:r>
      <w:r w:rsidRPr="000078D6">
        <w:rPr>
          <w:lang w:val="en-US"/>
        </w:rPr>
        <w:br/>
        <w:t xml:space="preserve">(According to Recommendation ITU-T M.1400 (03/2013)) </w:t>
      </w:r>
      <w:r w:rsidRPr="000078D6">
        <w:rPr>
          <w:lang w:val="en-US"/>
        </w:rPr>
        <w:br/>
        <w:t>(Position on 15 September 2014)</w:t>
      </w:r>
      <w:bookmarkEnd w:id="1684"/>
    </w:p>
    <w:p w14:paraId="2092CECF" w14:textId="77777777" w:rsidR="000078D6" w:rsidRPr="000078D6" w:rsidRDefault="000078D6" w:rsidP="000078D6">
      <w:pPr>
        <w:tabs>
          <w:tab w:val="clear" w:pos="567"/>
          <w:tab w:val="clear" w:pos="1276"/>
          <w:tab w:val="clear" w:pos="1843"/>
          <w:tab w:val="clear" w:pos="5387"/>
          <w:tab w:val="clear" w:pos="5954"/>
        </w:tabs>
        <w:spacing w:before="240"/>
        <w:jc w:val="center"/>
        <w:rPr>
          <w:noProof w:val="0"/>
        </w:rPr>
      </w:pPr>
      <w:r w:rsidRPr="000078D6">
        <w:rPr>
          <w:noProof w:val="0"/>
        </w:rPr>
        <w:t>(Annex to ITU Operational Bulletin No. 1060 – 15.IX.2014)</w:t>
      </w:r>
      <w:r w:rsidRPr="000078D6">
        <w:rPr>
          <w:noProof w:val="0"/>
        </w:rPr>
        <w:br/>
        <w:t>(Amendment No. 89)</w:t>
      </w:r>
    </w:p>
    <w:p w14:paraId="3B14A9CD" w14:textId="77777777" w:rsidR="000078D6" w:rsidRPr="000078D6" w:rsidRDefault="000078D6" w:rsidP="000078D6">
      <w:pPr>
        <w:tabs>
          <w:tab w:val="clear" w:pos="567"/>
          <w:tab w:val="clear" w:pos="1276"/>
          <w:tab w:val="clear" w:pos="1843"/>
          <w:tab w:val="clear" w:pos="5387"/>
          <w:tab w:val="clear" w:pos="5954"/>
        </w:tabs>
        <w:spacing w:before="0"/>
        <w:jc w:val="left"/>
        <w:rPr>
          <w:rFonts w:ascii="Arial" w:hAnsi="Arial"/>
          <w:noProof w:val="0"/>
          <w:sz w:val="22"/>
        </w:rPr>
      </w:pPr>
    </w:p>
    <w:tbl>
      <w:tblPr>
        <w:tblW w:w="9356" w:type="dxa"/>
        <w:tblLayout w:type="fixed"/>
        <w:tblLook w:val="04A0" w:firstRow="1" w:lastRow="0" w:firstColumn="1" w:lastColumn="0" w:noHBand="0" w:noVBand="1"/>
      </w:tblPr>
      <w:tblGrid>
        <w:gridCol w:w="3969"/>
        <w:gridCol w:w="2268"/>
        <w:gridCol w:w="3119"/>
      </w:tblGrid>
      <w:tr w:rsidR="000078D6" w:rsidRPr="000078D6" w14:paraId="59991EC3" w14:textId="77777777" w:rsidTr="00431F58">
        <w:trPr>
          <w:cantSplit/>
          <w:tblHeader/>
        </w:trPr>
        <w:tc>
          <w:tcPr>
            <w:tcW w:w="3969" w:type="dxa"/>
            <w:hideMark/>
          </w:tcPr>
          <w:p w14:paraId="22C2FCB5" w14:textId="77777777" w:rsidR="000078D6" w:rsidRPr="000078D6" w:rsidRDefault="000078D6" w:rsidP="000078D6">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0078D6">
              <w:rPr>
                <w:rFonts w:asciiTheme="minorHAnsi" w:eastAsia="SimSun" w:hAnsiTheme="minorHAnsi" w:cs="Arial"/>
                <w:b/>
                <w:bCs/>
                <w:i/>
                <w:iCs/>
                <w:noProof w:val="0"/>
                <w:color w:val="000000"/>
              </w:rPr>
              <w:t>Country or area/ISO code</w:t>
            </w:r>
          </w:p>
        </w:tc>
        <w:tc>
          <w:tcPr>
            <w:tcW w:w="2268" w:type="dxa"/>
            <w:hideMark/>
          </w:tcPr>
          <w:p w14:paraId="2D65806D" w14:textId="77777777" w:rsidR="000078D6" w:rsidRPr="000078D6" w:rsidRDefault="000078D6" w:rsidP="000078D6">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noProof w:val="0"/>
                <w:color w:val="000000"/>
              </w:rPr>
            </w:pPr>
            <w:r w:rsidRPr="000078D6">
              <w:rPr>
                <w:rFonts w:asciiTheme="minorHAnsi" w:eastAsia="SimSun" w:hAnsiTheme="minorHAnsi" w:cs="Arial"/>
                <w:b/>
                <w:bCs/>
                <w:i/>
                <w:iCs/>
                <w:noProof w:val="0"/>
                <w:color w:val="000000"/>
              </w:rPr>
              <w:t>Company Code</w:t>
            </w:r>
          </w:p>
        </w:tc>
        <w:tc>
          <w:tcPr>
            <w:tcW w:w="3119" w:type="dxa"/>
            <w:hideMark/>
          </w:tcPr>
          <w:p w14:paraId="29FC92D1" w14:textId="77777777" w:rsidR="000078D6" w:rsidRPr="000078D6" w:rsidRDefault="000078D6" w:rsidP="000078D6">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noProof w:val="0"/>
                <w:color w:val="000000"/>
              </w:rPr>
            </w:pPr>
            <w:r w:rsidRPr="000078D6">
              <w:rPr>
                <w:rFonts w:asciiTheme="minorHAnsi" w:eastAsia="SimSun" w:hAnsiTheme="minorHAnsi" w:cs="Arial"/>
                <w:b/>
                <w:bCs/>
                <w:i/>
                <w:iCs/>
                <w:noProof w:val="0"/>
                <w:color w:val="000000"/>
              </w:rPr>
              <w:t>Contact</w:t>
            </w:r>
          </w:p>
        </w:tc>
      </w:tr>
      <w:tr w:rsidR="000078D6" w:rsidRPr="000078D6" w14:paraId="72A8C981" w14:textId="77777777" w:rsidTr="00431F58">
        <w:trPr>
          <w:cantSplit/>
          <w:tblHeader/>
        </w:trPr>
        <w:tc>
          <w:tcPr>
            <w:tcW w:w="3969" w:type="dxa"/>
            <w:tcBorders>
              <w:top w:val="nil"/>
              <w:left w:val="nil"/>
              <w:bottom w:val="single" w:sz="4" w:space="0" w:color="auto"/>
              <w:right w:val="nil"/>
            </w:tcBorders>
            <w:hideMark/>
          </w:tcPr>
          <w:p w14:paraId="623DF994" w14:textId="77777777" w:rsidR="000078D6" w:rsidRPr="000078D6" w:rsidRDefault="000078D6" w:rsidP="000078D6">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r w:rsidRPr="000078D6">
              <w:rPr>
                <w:rFonts w:asciiTheme="minorHAnsi" w:eastAsia="SimSun" w:hAnsiTheme="minorHAnsi" w:cs="Arial"/>
                <w:i/>
                <w:iCs/>
                <w:noProof w:val="0"/>
              </w:rPr>
              <w:t xml:space="preserve">  </w:t>
            </w:r>
            <w:r w:rsidRPr="000078D6">
              <w:rPr>
                <w:rFonts w:asciiTheme="minorHAnsi" w:eastAsia="SimSun" w:hAnsiTheme="minorHAnsi" w:cs="Arial"/>
                <w:b/>
                <w:bCs/>
                <w:i/>
                <w:iCs/>
                <w:noProof w:val="0"/>
                <w:color w:val="000000"/>
              </w:rPr>
              <w:t>Company Name/Address</w:t>
            </w:r>
          </w:p>
        </w:tc>
        <w:tc>
          <w:tcPr>
            <w:tcW w:w="2268" w:type="dxa"/>
            <w:tcBorders>
              <w:top w:val="nil"/>
              <w:left w:val="nil"/>
              <w:bottom w:val="single" w:sz="4" w:space="0" w:color="auto"/>
              <w:right w:val="nil"/>
            </w:tcBorders>
            <w:hideMark/>
          </w:tcPr>
          <w:p w14:paraId="7E9C7B54" w14:textId="77777777" w:rsidR="000078D6" w:rsidRPr="000078D6" w:rsidRDefault="000078D6" w:rsidP="000078D6">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noProof w:val="0"/>
                <w:color w:val="000000"/>
              </w:rPr>
            </w:pPr>
            <w:r w:rsidRPr="000078D6">
              <w:rPr>
                <w:rFonts w:asciiTheme="minorHAnsi" w:eastAsia="SimSun" w:hAnsiTheme="minorHAnsi" w:cs="Arial"/>
                <w:b/>
                <w:bCs/>
                <w:i/>
                <w:iCs/>
                <w:noProof w:val="0"/>
                <w:color w:val="000000"/>
              </w:rPr>
              <w:t>(carrier code)</w:t>
            </w:r>
          </w:p>
        </w:tc>
        <w:tc>
          <w:tcPr>
            <w:tcW w:w="3119" w:type="dxa"/>
            <w:tcBorders>
              <w:top w:val="nil"/>
              <w:left w:val="nil"/>
              <w:bottom w:val="single" w:sz="4" w:space="0" w:color="auto"/>
              <w:right w:val="nil"/>
            </w:tcBorders>
          </w:tcPr>
          <w:p w14:paraId="54343A2E" w14:textId="77777777" w:rsidR="000078D6" w:rsidRPr="000078D6" w:rsidRDefault="000078D6" w:rsidP="000078D6">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noProof w:val="0"/>
                <w:color w:val="000000"/>
              </w:rPr>
            </w:pPr>
          </w:p>
        </w:tc>
      </w:tr>
    </w:tbl>
    <w:p w14:paraId="50474F0D" w14:textId="77777777" w:rsidR="000078D6" w:rsidRPr="000078D6" w:rsidRDefault="000078D6" w:rsidP="000078D6">
      <w:pPr>
        <w:tabs>
          <w:tab w:val="clear" w:pos="567"/>
          <w:tab w:val="clear" w:pos="1276"/>
          <w:tab w:val="clear" w:pos="1843"/>
          <w:tab w:val="clear" w:pos="5387"/>
          <w:tab w:val="clear" w:pos="5954"/>
        </w:tabs>
        <w:spacing w:before="0"/>
        <w:jc w:val="left"/>
        <w:rPr>
          <w:rFonts w:cs="Calibri"/>
          <w:noProof w:val="0"/>
          <w:color w:val="000000"/>
        </w:rPr>
      </w:pPr>
    </w:p>
    <w:p w14:paraId="5AB082DB" w14:textId="77777777" w:rsidR="000078D6" w:rsidRPr="000078D6" w:rsidRDefault="000078D6" w:rsidP="000078D6">
      <w:pPr>
        <w:tabs>
          <w:tab w:val="clear" w:pos="567"/>
          <w:tab w:val="clear" w:pos="1276"/>
          <w:tab w:val="clear" w:pos="1843"/>
          <w:tab w:val="clear" w:pos="5387"/>
          <w:tab w:val="clear" w:pos="5954"/>
          <w:tab w:val="left" w:pos="3686"/>
        </w:tabs>
        <w:spacing w:before="0"/>
        <w:jc w:val="left"/>
        <w:rPr>
          <w:rFonts w:cs="Calibri"/>
          <w:b/>
          <w:i/>
          <w:noProof w:val="0"/>
        </w:rPr>
      </w:pPr>
      <w:r w:rsidRPr="000078D6">
        <w:rPr>
          <w:rFonts w:eastAsia="SimSun"/>
          <w:b/>
          <w:bCs/>
          <w:i/>
          <w:iCs/>
          <w:noProof w:val="0"/>
        </w:rPr>
        <w:t>Germany (Federal Republic of) / DEU</w:t>
      </w:r>
      <w:r w:rsidRPr="000078D6">
        <w:rPr>
          <w:rFonts w:cs="Calibri"/>
          <w:b/>
          <w:i/>
          <w:noProof w:val="0"/>
          <w:color w:val="00B050"/>
        </w:rPr>
        <w:tab/>
      </w:r>
      <w:r w:rsidRPr="000078D6">
        <w:rPr>
          <w:rFonts w:cs="Calibri"/>
          <w:b/>
          <w:noProof w:val="0"/>
        </w:rPr>
        <w:t>ADD</w:t>
      </w:r>
    </w:p>
    <w:p w14:paraId="4099034B" w14:textId="77777777" w:rsidR="000078D6" w:rsidRPr="000078D6" w:rsidRDefault="000078D6" w:rsidP="000078D6">
      <w:pPr>
        <w:tabs>
          <w:tab w:val="clear" w:pos="567"/>
          <w:tab w:val="clear" w:pos="1276"/>
          <w:tab w:val="clear" w:pos="1843"/>
          <w:tab w:val="clear" w:pos="5387"/>
          <w:tab w:val="clear" w:pos="5954"/>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969"/>
        <w:gridCol w:w="2268"/>
        <w:gridCol w:w="3969"/>
      </w:tblGrid>
      <w:tr w:rsidR="000078D6" w:rsidRPr="000078D6" w14:paraId="4AD6DC13" w14:textId="77777777" w:rsidTr="00431F58">
        <w:trPr>
          <w:trHeight w:val="1014"/>
        </w:trPr>
        <w:tc>
          <w:tcPr>
            <w:tcW w:w="3969" w:type="dxa"/>
          </w:tcPr>
          <w:p w14:paraId="49203820" w14:textId="77777777" w:rsidR="000078D6" w:rsidRPr="000078D6" w:rsidRDefault="000078D6" w:rsidP="007903A8">
            <w:pPr>
              <w:tabs>
                <w:tab w:val="clear" w:pos="567"/>
                <w:tab w:val="clear" w:pos="1276"/>
                <w:tab w:val="clear" w:pos="1843"/>
                <w:tab w:val="clear" w:pos="5387"/>
                <w:tab w:val="clear" w:pos="5954"/>
                <w:tab w:val="left" w:pos="426"/>
                <w:tab w:val="left" w:pos="4140"/>
                <w:tab w:val="left" w:pos="4230"/>
                <w:tab w:val="left" w:pos="7153"/>
              </w:tabs>
              <w:spacing w:before="0"/>
              <w:jc w:val="left"/>
              <w:rPr>
                <w:rFonts w:cstheme="minorBidi"/>
                <w:lang w:val="de-CH"/>
              </w:rPr>
            </w:pPr>
            <w:r w:rsidRPr="000078D6">
              <w:rPr>
                <w:rFonts w:cstheme="minorBidi"/>
                <w:lang w:val="de-CH"/>
              </w:rPr>
              <w:t xml:space="preserve">ELBFIBER Netzwerkinfrastrukturen </w:t>
            </w:r>
            <w:r w:rsidRPr="000078D6">
              <w:rPr>
                <w:rFonts w:cstheme="minorBidi"/>
                <w:lang w:val="de-CH"/>
              </w:rPr>
              <w:br/>
              <w:t>UG (haftungsbeschränkt)</w:t>
            </w:r>
          </w:p>
          <w:p w14:paraId="74160255" w14:textId="77777777" w:rsidR="000078D6" w:rsidRPr="000078D6" w:rsidRDefault="000078D6" w:rsidP="007903A8">
            <w:pPr>
              <w:tabs>
                <w:tab w:val="clear" w:pos="567"/>
                <w:tab w:val="clear" w:pos="1276"/>
                <w:tab w:val="clear" w:pos="1843"/>
                <w:tab w:val="clear" w:pos="5387"/>
                <w:tab w:val="clear" w:pos="5954"/>
                <w:tab w:val="left" w:pos="426"/>
                <w:tab w:val="left" w:pos="4140"/>
                <w:tab w:val="left" w:pos="4230"/>
                <w:tab w:val="left" w:pos="7153"/>
              </w:tabs>
              <w:spacing w:before="0"/>
              <w:jc w:val="left"/>
              <w:rPr>
                <w:rFonts w:cstheme="minorBidi"/>
                <w:lang w:val="de-CH"/>
              </w:rPr>
            </w:pPr>
            <w:r w:rsidRPr="000078D6">
              <w:rPr>
                <w:rFonts w:cstheme="minorBidi"/>
                <w:lang w:val="de-CH"/>
              </w:rPr>
              <w:t xml:space="preserve">Kirchenstegel 4 </w:t>
            </w:r>
          </w:p>
          <w:p w14:paraId="0B646780" w14:textId="77777777" w:rsidR="000078D6" w:rsidRPr="000078D6" w:rsidRDefault="000078D6" w:rsidP="007903A8">
            <w:pPr>
              <w:tabs>
                <w:tab w:val="clear" w:pos="567"/>
                <w:tab w:val="clear" w:pos="1276"/>
                <w:tab w:val="clear" w:pos="1843"/>
                <w:tab w:val="clear" w:pos="5387"/>
                <w:tab w:val="clear" w:pos="5954"/>
                <w:tab w:val="left" w:pos="426"/>
                <w:tab w:val="left" w:pos="4140"/>
                <w:tab w:val="left" w:pos="4230"/>
                <w:tab w:val="left" w:pos="7153"/>
              </w:tabs>
              <w:spacing w:before="0"/>
              <w:jc w:val="left"/>
              <w:rPr>
                <w:rFonts w:cstheme="minorBidi"/>
                <w:noProof w:val="0"/>
                <w:lang w:val="de-CH"/>
              </w:rPr>
            </w:pPr>
            <w:r w:rsidRPr="000078D6">
              <w:rPr>
                <w:rFonts w:cstheme="minorBidi"/>
                <w:lang w:val="de-CH"/>
              </w:rPr>
              <w:t>D-21039 HAMBURG</w:t>
            </w:r>
          </w:p>
        </w:tc>
        <w:tc>
          <w:tcPr>
            <w:tcW w:w="2268" w:type="dxa"/>
          </w:tcPr>
          <w:p w14:paraId="25E34D47" w14:textId="77777777" w:rsidR="000078D6" w:rsidRPr="000078D6" w:rsidRDefault="000078D6" w:rsidP="007903A8">
            <w:pPr>
              <w:widowControl w:val="0"/>
              <w:tabs>
                <w:tab w:val="clear" w:pos="567"/>
                <w:tab w:val="clear" w:pos="1276"/>
                <w:tab w:val="clear" w:pos="1843"/>
                <w:tab w:val="clear" w:pos="5387"/>
                <w:tab w:val="clear" w:pos="5954"/>
                <w:tab w:val="left" w:pos="7153"/>
              </w:tabs>
              <w:spacing w:before="0"/>
              <w:jc w:val="center"/>
              <w:rPr>
                <w:rFonts w:eastAsia="SimSun" w:cstheme="minorBidi"/>
                <w:b/>
                <w:bCs/>
                <w:noProof w:val="0"/>
                <w:color w:val="000000"/>
              </w:rPr>
            </w:pPr>
            <w:r w:rsidRPr="000078D6">
              <w:rPr>
                <w:rFonts w:eastAsia="SimSun" w:cstheme="minorBidi"/>
                <w:b/>
                <w:bCs/>
                <w:noProof w:val="0"/>
                <w:color w:val="000000"/>
              </w:rPr>
              <w:t>ELBFIB</w:t>
            </w:r>
          </w:p>
        </w:tc>
        <w:tc>
          <w:tcPr>
            <w:tcW w:w="3969" w:type="dxa"/>
          </w:tcPr>
          <w:p w14:paraId="1C1863FA" w14:textId="77777777" w:rsidR="000078D6" w:rsidRPr="000078D6" w:rsidRDefault="000078D6" w:rsidP="007903A8">
            <w:pPr>
              <w:tabs>
                <w:tab w:val="clear" w:pos="567"/>
                <w:tab w:val="clear" w:pos="1276"/>
                <w:tab w:val="clear" w:pos="1843"/>
                <w:tab w:val="clear" w:pos="5387"/>
                <w:tab w:val="clear" w:pos="5954"/>
                <w:tab w:val="left" w:pos="426"/>
                <w:tab w:val="center" w:pos="2480"/>
                <w:tab w:val="left" w:pos="7153"/>
              </w:tabs>
              <w:spacing w:before="0"/>
              <w:jc w:val="left"/>
              <w:rPr>
                <w:rFonts w:cstheme="minorBidi"/>
                <w:lang w:val="en-GB"/>
              </w:rPr>
            </w:pPr>
            <w:r w:rsidRPr="000078D6">
              <w:rPr>
                <w:rFonts w:cstheme="minorBidi"/>
                <w:lang w:val="en-GB"/>
              </w:rPr>
              <w:t>Mr Fabian Alexander Hars</w:t>
            </w:r>
          </w:p>
          <w:p w14:paraId="6EC036B9" w14:textId="6885CAAE" w:rsidR="000078D6" w:rsidRPr="000078D6" w:rsidRDefault="000078D6" w:rsidP="007903A8">
            <w:pPr>
              <w:tabs>
                <w:tab w:val="clear" w:pos="567"/>
                <w:tab w:val="clear" w:pos="1276"/>
                <w:tab w:val="clear" w:pos="1843"/>
                <w:tab w:val="clear" w:pos="5387"/>
                <w:tab w:val="clear" w:pos="5954"/>
                <w:tab w:val="left" w:pos="696"/>
                <w:tab w:val="center" w:pos="2480"/>
                <w:tab w:val="left" w:pos="7153"/>
              </w:tabs>
              <w:spacing w:before="0"/>
              <w:jc w:val="left"/>
              <w:rPr>
                <w:rFonts w:cstheme="minorBidi"/>
                <w:lang w:val="en-GB"/>
              </w:rPr>
            </w:pPr>
            <w:r w:rsidRPr="000078D6">
              <w:rPr>
                <w:rFonts w:cstheme="minorBidi"/>
                <w:lang w:val="en-GB"/>
              </w:rPr>
              <w:t xml:space="preserve">Tel.: </w:t>
            </w:r>
            <w:r w:rsidR="007903A8">
              <w:rPr>
                <w:rFonts w:cstheme="minorBidi"/>
                <w:lang w:val="en-GB"/>
              </w:rPr>
              <w:tab/>
            </w:r>
            <w:r w:rsidRPr="000078D6">
              <w:rPr>
                <w:rFonts w:cstheme="minorBidi"/>
                <w:lang w:val="en-GB"/>
              </w:rPr>
              <w:t>+49 40 3346936 0</w:t>
            </w:r>
          </w:p>
          <w:p w14:paraId="5F004D4B" w14:textId="6FBD6D9E" w:rsidR="000078D6" w:rsidRPr="000078D6" w:rsidRDefault="000078D6" w:rsidP="007903A8">
            <w:pPr>
              <w:tabs>
                <w:tab w:val="clear" w:pos="567"/>
                <w:tab w:val="clear" w:pos="1276"/>
                <w:tab w:val="clear" w:pos="1843"/>
                <w:tab w:val="clear" w:pos="5387"/>
                <w:tab w:val="clear" w:pos="5954"/>
                <w:tab w:val="left" w:pos="696"/>
                <w:tab w:val="center" w:pos="2480"/>
                <w:tab w:val="left" w:pos="7153"/>
              </w:tabs>
              <w:spacing w:before="0"/>
              <w:jc w:val="left"/>
              <w:rPr>
                <w:rFonts w:cstheme="minorBidi"/>
                <w:lang w:val="fr-FR"/>
              </w:rPr>
            </w:pPr>
            <w:r w:rsidRPr="000078D6">
              <w:rPr>
                <w:rFonts w:cstheme="minorBidi"/>
                <w:lang w:val="fr-FR"/>
              </w:rPr>
              <w:t xml:space="preserve">Fax: </w:t>
            </w:r>
            <w:r w:rsidR="007903A8">
              <w:rPr>
                <w:rFonts w:cstheme="minorBidi"/>
                <w:lang w:val="fr-FR"/>
              </w:rPr>
              <w:tab/>
            </w:r>
            <w:r w:rsidRPr="000078D6">
              <w:rPr>
                <w:rFonts w:cstheme="minorBidi"/>
                <w:lang w:val="fr-FR"/>
              </w:rPr>
              <w:t>+49 40 3346936 99</w:t>
            </w:r>
          </w:p>
          <w:p w14:paraId="29A21A47" w14:textId="512342A1" w:rsidR="000078D6" w:rsidRPr="000078D6" w:rsidRDefault="000078D6" w:rsidP="007903A8">
            <w:pPr>
              <w:widowControl w:val="0"/>
              <w:tabs>
                <w:tab w:val="clear" w:pos="567"/>
                <w:tab w:val="clear" w:pos="1276"/>
                <w:tab w:val="clear" w:pos="1843"/>
                <w:tab w:val="clear" w:pos="5387"/>
                <w:tab w:val="clear" w:pos="5954"/>
                <w:tab w:val="left" w:pos="696"/>
                <w:tab w:val="left" w:pos="7153"/>
              </w:tabs>
              <w:spacing w:before="0"/>
              <w:jc w:val="left"/>
              <w:rPr>
                <w:rFonts w:eastAsia="SimSun" w:cstheme="minorBidi"/>
                <w:noProof w:val="0"/>
                <w:color w:val="000000"/>
                <w:lang w:val="fr-FR"/>
              </w:rPr>
            </w:pPr>
            <w:r w:rsidRPr="000078D6">
              <w:rPr>
                <w:rFonts w:cstheme="minorBidi"/>
                <w:lang w:val="fr-FR"/>
              </w:rPr>
              <w:t xml:space="preserve">Email: </w:t>
            </w:r>
            <w:r w:rsidR="007903A8">
              <w:rPr>
                <w:rFonts w:cstheme="minorBidi"/>
                <w:lang w:val="fr-FR"/>
              </w:rPr>
              <w:tab/>
            </w:r>
            <w:r w:rsidRPr="000078D6">
              <w:rPr>
                <w:rFonts w:cstheme="minorBidi"/>
                <w:lang w:val="fr-FR"/>
              </w:rPr>
              <w:t>info@elbfiber.com</w:t>
            </w:r>
          </w:p>
        </w:tc>
      </w:tr>
    </w:tbl>
    <w:p w14:paraId="2FC5AD47" w14:textId="77777777" w:rsidR="000078D6" w:rsidRPr="000078D6" w:rsidRDefault="000078D6" w:rsidP="007903A8">
      <w:pPr>
        <w:tabs>
          <w:tab w:val="clear" w:pos="567"/>
          <w:tab w:val="clear" w:pos="1276"/>
          <w:tab w:val="clear" w:pos="1843"/>
          <w:tab w:val="clear" w:pos="5387"/>
          <w:tab w:val="clear" w:pos="5954"/>
          <w:tab w:val="left" w:pos="7153"/>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969"/>
        <w:gridCol w:w="2268"/>
        <w:gridCol w:w="3969"/>
      </w:tblGrid>
      <w:tr w:rsidR="000078D6" w:rsidRPr="000078D6" w14:paraId="43E52191" w14:textId="77777777" w:rsidTr="00431F58">
        <w:trPr>
          <w:trHeight w:val="1014"/>
        </w:trPr>
        <w:tc>
          <w:tcPr>
            <w:tcW w:w="3969" w:type="dxa"/>
          </w:tcPr>
          <w:p w14:paraId="4D95579B" w14:textId="77777777" w:rsidR="000078D6" w:rsidRPr="000078D6" w:rsidRDefault="000078D6" w:rsidP="007903A8">
            <w:pPr>
              <w:tabs>
                <w:tab w:val="clear" w:pos="567"/>
                <w:tab w:val="clear" w:pos="1276"/>
                <w:tab w:val="clear" w:pos="1843"/>
                <w:tab w:val="clear" w:pos="5387"/>
                <w:tab w:val="clear" w:pos="5954"/>
                <w:tab w:val="left" w:pos="426"/>
                <w:tab w:val="left" w:pos="4140"/>
                <w:tab w:val="left" w:pos="4230"/>
                <w:tab w:val="left" w:pos="7153"/>
              </w:tabs>
              <w:spacing w:before="0"/>
              <w:jc w:val="left"/>
              <w:rPr>
                <w:rFonts w:cstheme="minorBidi"/>
                <w:lang w:val="de-CH"/>
              </w:rPr>
            </w:pPr>
            <w:r w:rsidRPr="000078D6">
              <w:rPr>
                <w:rFonts w:cstheme="minorBidi"/>
                <w:lang w:val="de-CH"/>
              </w:rPr>
              <w:t xml:space="preserve">HDone GmbH </w:t>
            </w:r>
            <w:r w:rsidRPr="000078D6">
              <w:rPr>
                <w:rFonts w:cstheme="minorBidi"/>
                <w:lang w:val="de-CH"/>
              </w:rPr>
              <w:br/>
              <w:t>Cloud Services</w:t>
            </w:r>
          </w:p>
          <w:p w14:paraId="754EB4D7" w14:textId="77777777" w:rsidR="000078D6" w:rsidRPr="000078D6" w:rsidRDefault="000078D6" w:rsidP="007903A8">
            <w:pPr>
              <w:tabs>
                <w:tab w:val="clear" w:pos="567"/>
                <w:tab w:val="clear" w:pos="1276"/>
                <w:tab w:val="clear" w:pos="1843"/>
                <w:tab w:val="clear" w:pos="5387"/>
                <w:tab w:val="clear" w:pos="5954"/>
                <w:tab w:val="left" w:pos="426"/>
                <w:tab w:val="left" w:pos="4140"/>
                <w:tab w:val="left" w:pos="4230"/>
                <w:tab w:val="left" w:pos="7153"/>
              </w:tabs>
              <w:spacing w:before="0"/>
              <w:jc w:val="left"/>
              <w:rPr>
                <w:rFonts w:cstheme="minorBidi"/>
                <w:lang w:val="de-CH"/>
              </w:rPr>
            </w:pPr>
            <w:r w:rsidRPr="000078D6">
              <w:rPr>
                <w:rFonts w:cstheme="minorBidi"/>
                <w:lang w:val="de-CH"/>
              </w:rPr>
              <w:t xml:space="preserve">Schmelzofenvorstadt 33 </w:t>
            </w:r>
          </w:p>
          <w:p w14:paraId="677C8CA5" w14:textId="77777777" w:rsidR="000078D6" w:rsidRPr="000078D6" w:rsidRDefault="000078D6" w:rsidP="007903A8">
            <w:pPr>
              <w:tabs>
                <w:tab w:val="clear" w:pos="567"/>
                <w:tab w:val="clear" w:pos="1276"/>
                <w:tab w:val="clear" w:pos="1843"/>
                <w:tab w:val="clear" w:pos="5387"/>
                <w:tab w:val="clear" w:pos="5954"/>
                <w:tab w:val="left" w:pos="426"/>
                <w:tab w:val="left" w:pos="4140"/>
                <w:tab w:val="left" w:pos="4230"/>
                <w:tab w:val="left" w:pos="7153"/>
              </w:tabs>
              <w:spacing w:before="0"/>
              <w:jc w:val="left"/>
              <w:rPr>
                <w:rFonts w:cstheme="minorBidi"/>
                <w:noProof w:val="0"/>
                <w:lang w:val="de-CH"/>
              </w:rPr>
            </w:pPr>
            <w:r w:rsidRPr="000078D6">
              <w:rPr>
                <w:rFonts w:cstheme="minorBidi"/>
                <w:lang w:val="de-CH"/>
              </w:rPr>
              <w:t>D-89520 HEIDENHEIM</w:t>
            </w:r>
          </w:p>
        </w:tc>
        <w:tc>
          <w:tcPr>
            <w:tcW w:w="2268" w:type="dxa"/>
          </w:tcPr>
          <w:p w14:paraId="302C8F8D" w14:textId="77777777" w:rsidR="000078D6" w:rsidRPr="000078D6" w:rsidRDefault="000078D6" w:rsidP="007903A8">
            <w:pPr>
              <w:widowControl w:val="0"/>
              <w:tabs>
                <w:tab w:val="clear" w:pos="567"/>
                <w:tab w:val="clear" w:pos="1276"/>
                <w:tab w:val="clear" w:pos="1843"/>
                <w:tab w:val="clear" w:pos="5387"/>
                <w:tab w:val="clear" w:pos="5954"/>
                <w:tab w:val="left" w:pos="7153"/>
              </w:tabs>
              <w:spacing w:before="0"/>
              <w:jc w:val="center"/>
              <w:rPr>
                <w:rFonts w:eastAsia="SimSun" w:cstheme="minorBidi"/>
                <w:b/>
                <w:bCs/>
                <w:noProof w:val="0"/>
                <w:color w:val="000000"/>
              </w:rPr>
            </w:pPr>
            <w:r w:rsidRPr="000078D6">
              <w:rPr>
                <w:rFonts w:eastAsia="SimSun" w:cstheme="minorBidi"/>
                <w:b/>
                <w:bCs/>
                <w:noProof w:val="0"/>
                <w:color w:val="000000"/>
              </w:rPr>
              <w:t>HDONE</w:t>
            </w:r>
          </w:p>
        </w:tc>
        <w:tc>
          <w:tcPr>
            <w:tcW w:w="3969" w:type="dxa"/>
          </w:tcPr>
          <w:p w14:paraId="388BE67F" w14:textId="77777777" w:rsidR="000078D6" w:rsidRPr="000078D6" w:rsidRDefault="000078D6" w:rsidP="007903A8">
            <w:pPr>
              <w:tabs>
                <w:tab w:val="clear" w:pos="567"/>
                <w:tab w:val="clear" w:pos="1276"/>
                <w:tab w:val="clear" w:pos="1843"/>
                <w:tab w:val="clear" w:pos="5387"/>
                <w:tab w:val="clear" w:pos="5954"/>
                <w:tab w:val="left" w:pos="426"/>
                <w:tab w:val="center" w:pos="2480"/>
                <w:tab w:val="left" w:pos="7153"/>
              </w:tabs>
              <w:spacing w:before="0"/>
              <w:jc w:val="left"/>
              <w:rPr>
                <w:rFonts w:cstheme="minorBidi"/>
                <w:lang w:val="en-GB"/>
              </w:rPr>
            </w:pPr>
            <w:r w:rsidRPr="000078D6">
              <w:rPr>
                <w:rFonts w:cstheme="minorBidi"/>
                <w:lang w:val="en-GB"/>
              </w:rPr>
              <w:t>Mr Alexander Bechtold</w:t>
            </w:r>
          </w:p>
          <w:p w14:paraId="6A165A8B" w14:textId="50BFFA9F" w:rsidR="000078D6" w:rsidRPr="000078D6" w:rsidRDefault="000078D6" w:rsidP="007903A8">
            <w:pPr>
              <w:tabs>
                <w:tab w:val="clear" w:pos="567"/>
                <w:tab w:val="clear" w:pos="1276"/>
                <w:tab w:val="clear" w:pos="1843"/>
                <w:tab w:val="clear" w:pos="5387"/>
                <w:tab w:val="clear" w:pos="5954"/>
                <w:tab w:val="left" w:pos="696"/>
                <w:tab w:val="center" w:pos="2480"/>
                <w:tab w:val="left" w:pos="7153"/>
              </w:tabs>
              <w:spacing w:before="0"/>
              <w:jc w:val="left"/>
              <w:rPr>
                <w:rFonts w:cstheme="minorBidi"/>
                <w:lang w:val="en-GB"/>
              </w:rPr>
            </w:pPr>
            <w:r w:rsidRPr="000078D6">
              <w:rPr>
                <w:rFonts w:cstheme="minorBidi"/>
                <w:lang w:val="en-GB"/>
              </w:rPr>
              <w:t xml:space="preserve">Tel.: </w:t>
            </w:r>
            <w:r w:rsidR="007903A8">
              <w:rPr>
                <w:rFonts w:cstheme="minorBidi"/>
                <w:lang w:val="en-GB"/>
              </w:rPr>
              <w:tab/>
            </w:r>
            <w:r w:rsidRPr="000078D6">
              <w:rPr>
                <w:rFonts w:cstheme="minorBidi"/>
                <w:lang w:val="en-GB"/>
              </w:rPr>
              <w:t>+49 7321 91197 0</w:t>
            </w:r>
          </w:p>
          <w:p w14:paraId="769C807A" w14:textId="6FFE8152" w:rsidR="000078D6" w:rsidRPr="000078D6" w:rsidRDefault="000078D6" w:rsidP="007903A8">
            <w:pPr>
              <w:tabs>
                <w:tab w:val="clear" w:pos="567"/>
                <w:tab w:val="clear" w:pos="1276"/>
                <w:tab w:val="clear" w:pos="1843"/>
                <w:tab w:val="clear" w:pos="5387"/>
                <w:tab w:val="clear" w:pos="5954"/>
                <w:tab w:val="left" w:pos="696"/>
                <w:tab w:val="center" w:pos="2480"/>
                <w:tab w:val="left" w:pos="7153"/>
              </w:tabs>
              <w:spacing w:before="0"/>
              <w:jc w:val="left"/>
              <w:rPr>
                <w:rFonts w:cstheme="minorBidi"/>
                <w:lang w:val="en-GB"/>
              </w:rPr>
            </w:pPr>
            <w:r w:rsidRPr="000078D6">
              <w:rPr>
                <w:rFonts w:cstheme="minorBidi"/>
                <w:lang w:val="en-GB"/>
              </w:rPr>
              <w:t xml:space="preserve">Fax: </w:t>
            </w:r>
            <w:r w:rsidR="007903A8">
              <w:rPr>
                <w:rFonts w:cstheme="minorBidi"/>
                <w:lang w:val="en-GB"/>
              </w:rPr>
              <w:tab/>
            </w:r>
            <w:r w:rsidRPr="000078D6">
              <w:rPr>
                <w:rFonts w:cstheme="minorBidi"/>
                <w:lang w:val="en-GB"/>
              </w:rPr>
              <w:t>+49 7321 91197 99</w:t>
            </w:r>
          </w:p>
          <w:p w14:paraId="6CF9BD6E" w14:textId="11B425A5" w:rsidR="000078D6" w:rsidRPr="000078D6" w:rsidRDefault="000078D6" w:rsidP="007903A8">
            <w:pPr>
              <w:tabs>
                <w:tab w:val="clear" w:pos="567"/>
                <w:tab w:val="clear" w:pos="1276"/>
                <w:tab w:val="clear" w:pos="1843"/>
                <w:tab w:val="clear" w:pos="5387"/>
                <w:tab w:val="clear" w:pos="5954"/>
                <w:tab w:val="left" w:pos="696"/>
                <w:tab w:val="center" w:pos="2480"/>
                <w:tab w:val="left" w:pos="7153"/>
              </w:tabs>
              <w:spacing w:before="0"/>
              <w:jc w:val="left"/>
              <w:rPr>
                <w:rFonts w:eastAsia="SimSun" w:cstheme="minorBidi"/>
                <w:noProof w:val="0"/>
                <w:color w:val="000000"/>
                <w:lang w:val="en-GB"/>
              </w:rPr>
            </w:pPr>
            <w:r w:rsidRPr="000078D6">
              <w:rPr>
                <w:rFonts w:cstheme="minorBidi"/>
                <w:lang w:val="en-GB"/>
              </w:rPr>
              <w:t xml:space="preserve">Email: </w:t>
            </w:r>
            <w:r w:rsidR="007903A8">
              <w:rPr>
                <w:rFonts w:cstheme="minorBidi"/>
                <w:lang w:val="en-GB"/>
              </w:rPr>
              <w:tab/>
            </w:r>
            <w:r w:rsidRPr="000078D6">
              <w:rPr>
                <w:rFonts w:cstheme="minorBidi"/>
                <w:lang w:val="en-GB"/>
              </w:rPr>
              <w:t>info@hdone.com</w:t>
            </w:r>
          </w:p>
        </w:tc>
      </w:tr>
    </w:tbl>
    <w:p w14:paraId="48459436" w14:textId="77777777" w:rsidR="000078D6" w:rsidRPr="000078D6" w:rsidRDefault="000078D6" w:rsidP="007903A8">
      <w:pPr>
        <w:tabs>
          <w:tab w:val="clear" w:pos="567"/>
          <w:tab w:val="clear" w:pos="1276"/>
          <w:tab w:val="clear" w:pos="1843"/>
          <w:tab w:val="clear" w:pos="5387"/>
          <w:tab w:val="clear" w:pos="5954"/>
          <w:tab w:val="left" w:pos="7153"/>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969"/>
        <w:gridCol w:w="2268"/>
        <w:gridCol w:w="3969"/>
      </w:tblGrid>
      <w:tr w:rsidR="000078D6" w:rsidRPr="000078D6" w14:paraId="0757ED23" w14:textId="77777777" w:rsidTr="00431F58">
        <w:trPr>
          <w:trHeight w:val="1014"/>
        </w:trPr>
        <w:tc>
          <w:tcPr>
            <w:tcW w:w="3969" w:type="dxa"/>
          </w:tcPr>
          <w:p w14:paraId="3053C1F8" w14:textId="77777777" w:rsidR="000078D6" w:rsidRPr="000078D6" w:rsidRDefault="000078D6" w:rsidP="007903A8">
            <w:pPr>
              <w:tabs>
                <w:tab w:val="clear" w:pos="567"/>
                <w:tab w:val="clear" w:pos="1276"/>
                <w:tab w:val="clear" w:pos="1843"/>
                <w:tab w:val="clear" w:pos="5387"/>
                <w:tab w:val="clear" w:pos="5954"/>
                <w:tab w:val="left" w:pos="426"/>
                <w:tab w:val="left" w:pos="4140"/>
                <w:tab w:val="left" w:pos="4230"/>
                <w:tab w:val="left" w:pos="7153"/>
              </w:tabs>
              <w:spacing w:before="0"/>
              <w:jc w:val="left"/>
              <w:rPr>
                <w:rFonts w:cstheme="minorBidi"/>
                <w:lang w:val="de-CH"/>
              </w:rPr>
            </w:pPr>
            <w:r w:rsidRPr="000078D6">
              <w:rPr>
                <w:rFonts w:cstheme="minorBidi"/>
                <w:lang w:val="de-CH"/>
              </w:rPr>
              <w:t xml:space="preserve">Timo Jung </w:t>
            </w:r>
            <w:r w:rsidRPr="000078D6">
              <w:rPr>
                <w:rFonts w:cstheme="minorBidi"/>
                <w:lang w:val="de-CH"/>
              </w:rPr>
              <w:br/>
              <w:t>Streamworx</w:t>
            </w:r>
          </w:p>
          <w:p w14:paraId="18452595" w14:textId="77777777" w:rsidR="000078D6" w:rsidRPr="000078D6" w:rsidRDefault="000078D6" w:rsidP="007903A8">
            <w:pPr>
              <w:tabs>
                <w:tab w:val="clear" w:pos="567"/>
                <w:tab w:val="clear" w:pos="1276"/>
                <w:tab w:val="clear" w:pos="1843"/>
                <w:tab w:val="clear" w:pos="5387"/>
                <w:tab w:val="clear" w:pos="5954"/>
                <w:tab w:val="left" w:pos="426"/>
                <w:tab w:val="left" w:pos="4140"/>
                <w:tab w:val="left" w:pos="4230"/>
                <w:tab w:val="left" w:pos="7153"/>
              </w:tabs>
              <w:spacing w:before="0"/>
              <w:jc w:val="left"/>
              <w:rPr>
                <w:rFonts w:cstheme="minorBidi"/>
                <w:lang w:val="de-CH"/>
              </w:rPr>
            </w:pPr>
            <w:r w:rsidRPr="000078D6">
              <w:rPr>
                <w:rFonts w:cstheme="minorBidi"/>
                <w:lang w:val="de-CH"/>
              </w:rPr>
              <w:t>Edisonstrasse 63</w:t>
            </w:r>
          </w:p>
          <w:p w14:paraId="2FBF7A7B" w14:textId="77777777" w:rsidR="000078D6" w:rsidRPr="000078D6" w:rsidRDefault="000078D6" w:rsidP="007903A8">
            <w:pPr>
              <w:tabs>
                <w:tab w:val="clear" w:pos="567"/>
                <w:tab w:val="clear" w:pos="1276"/>
                <w:tab w:val="clear" w:pos="1843"/>
                <w:tab w:val="clear" w:pos="5387"/>
                <w:tab w:val="clear" w:pos="5954"/>
                <w:tab w:val="left" w:pos="426"/>
                <w:tab w:val="left" w:pos="4140"/>
                <w:tab w:val="left" w:pos="4230"/>
                <w:tab w:val="left" w:pos="7153"/>
              </w:tabs>
              <w:spacing w:before="0"/>
              <w:jc w:val="left"/>
              <w:rPr>
                <w:rFonts w:cstheme="minorBidi"/>
                <w:noProof w:val="0"/>
                <w:lang w:val="de-CH"/>
              </w:rPr>
            </w:pPr>
            <w:r w:rsidRPr="000078D6">
              <w:rPr>
                <w:rFonts w:cstheme="minorBidi"/>
                <w:lang w:val="de-CH"/>
              </w:rPr>
              <w:t>D-12459 BERLIN</w:t>
            </w:r>
          </w:p>
        </w:tc>
        <w:tc>
          <w:tcPr>
            <w:tcW w:w="2268" w:type="dxa"/>
          </w:tcPr>
          <w:p w14:paraId="5FCA80BF" w14:textId="77777777" w:rsidR="000078D6" w:rsidRPr="000078D6" w:rsidRDefault="000078D6" w:rsidP="007903A8">
            <w:pPr>
              <w:widowControl w:val="0"/>
              <w:tabs>
                <w:tab w:val="clear" w:pos="567"/>
                <w:tab w:val="clear" w:pos="1276"/>
                <w:tab w:val="clear" w:pos="1843"/>
                <w:tab w:val="clear" w:pos="5387"/>
                <w:tab w:val="clear" w:pos="5954"/>
                <w:tab w:val="left" w:pos="7153"/>
              </w:tabs>
              <w:spacing w:before="0"/>
              <w:jc w:val="center"/>
              <w:rPr>
                <w:rFonts w:eastAsia="SimSun" w:cstheme="minorBidi"/>
                <w:b/>
                <w:bCs/>
                <w:noProof w:val="0"/>
                <w:color w:val="000000"/>
              </w:rPr>
            </w:pPr>
            <w:r w:rsidRPr="000078D6">
              <w:rPr>
                <w:rFonts w:eastAsia="SimSun" w:cstheme="minorBidi"/>
                <w:b/>
                <w:bCs/>
                <w:noProof w:val="0"/>
                <w:color w:val="000000"/>
              </w:rPr>
              <w:t>STWX</w:t>
            </w:r>
          </w:p>
        </w:tc>
        <w:tc>
          <w:tcPr>
            <w:tcW w:w="3969" w:type="dxa"/>
          </w:tcPr>
          <w:p w14:paraId="76BA04D6" w14:textId="77777777" w:rsidR="000078D6" w:rsidRPr="000078D6" w:rsidRDefault="000078D6" w:rsidP="007903A8">
            <w:pPr>
              <w:tabs>
                <w:tab w:val="clear" w:pos="567"/>
                <w:tab w:val="clear" w:pos="1276"/>
                <w:tab w:val="clear" w:pos="1843"/>
                <w:tab w:val="clear" w:pos="5387"/>
                <w:tab w:val="clear" w:pos="5954"/>
                <w:tab w:val="left" w:pos="426"/>
                <w:tab w:val="center" w:pos="2480"/>
                <w:tab w:val="left" w:pos="7153"/>
              </w:tabs>
              <w:spacing w:before="0"/>
              <w:jc w:val="left"/>
              <w:rPr>
                <w:rFonts w:cstheme="minorBidi"/>
                <w:lang w:val="en-GB"/>
              </w:rPr>
            </w:pPr>
            <w:r w:rsidRPr="000078D6">
              <w:rPr>
                <w:rFonts w:cstheme="minorBidi"/>
                <w:lang w:val="en-GB"/>
              </w:rPr>
              <w:t>Mr. Timo Jung</w:t>
            </w:r>
          </w:p>
          <w:p w14:paraId="595883B2" w14:textId="4714F259" w:rsidR="000078D6" w:rsidRPr="000078D6" w:rsidRDefault="000078D6" w:rsidP="007903A8">
            <w:pPr>
              <w:tabs>
                <w:tab w:val="clear" w:pos="567"/>
                <w:tab w:val="clear" w:pos="1276"/>
                <w:tab w:val="clear" w:pos="1843"/>
                <w:tab w:val="clear" w:pos="5387"/>
                <w:tab w:val="clear" w:pos="5954"/>
                <w:tab w:val="left" w:pos="696"/>
                <w:tab w:val="center" w:pos="2480"/>
                <w:tab w:val="left" w:pos="7153"/>
              </w:tabs>
              <w:spacing w:before="0"/>
              <w:jc w:val="left"/>
              <w:rPr>
                <w:rFonts w:cstheme="minorBidi"/>
                <w:lang w:val="en-GB"/>
              </w:rPr>
            </w:pPr>
            <w:r w:rsidRPr="000078D6">
              <w:rPr>
                <w:rFonts w:cstheme="minorBidi"/>
                <w:lang w:val="en-GB"/>
              </w:rPr>
              <w:t xml:space="preserve">Tel.: </w:t>
            </w:r>
            <w:r w:rsidR="007903A8">
              <w:rPr>
                <w:rFonts w:cstheme="minorBidi"/>
                <w:lang w:val="en-GB"/>
              </w:rPr>
              <w:tab/>
            </w:r>
            <w:r w:rsidRPr="000078D6">
              <w:rPr>
                <w:rFonts w:cstheme="minorBidi"/>
                <w:lang w:val="en-GB"/>
              </w:rPr>
              <w:t>+49 30 863221 380</w:t>
            </w:r>
          </w:p>
          <w:p w14:paraId="33C12A8B" w14:textId="09A21E25" w:rsidR="000078D6" w:rsidRPr="000078D6" w:rsidRDefault="000078D6" w:rsidP="007903A8">
            <w:pPr>
              <w:tabs>
                <w:tab w:val="clear" w:pos="567"/>
                <w:tab w:val="clear" w:pos="1276"/>
                <w:tab w:val="clear" w:pos="1843"/>
                <w:tab w:val="clear" w:pos="5387"/>
                <w:tab w:val="clear" w:pos="5954"/>
                <w:tab w:val="left" w:pos="696"/>
                <w:tab w:val="center" w:pos="2480"/>
                <w:tab w:val="left" w:pos="7153"/>
              </w:tabs>
              <w:spacing w:before="0"/>
              <w:jc w:val="left"/>
              <w:rPr>
                <w:rFonts w:cstheme="minorBidi"/>
                <w:lang w:val="en-GB"/>
              </w:rPr>
            </w:pPr>
            <w:r w:rsidRPr="000078D6">
              <w:rPr>
                <w:rFonts w:cstheme="minorBidi"/>
                <w:lang w:val="en-GB"/>
              </w:rPr>
              <w:t xml:space="preserve">Fax: </w:t>
            </w:r>
            <w:r w:rsidR="007903A8">
              <w:rPr>
                <w:rFonts w:cstheme="minorBidi"/>
                <w:lang w:val="en-GB"/>
              </w:rPr>
              <w:tab/>
            </w:r>
            <w:r w:rsidRPr="000078D6">
              <w:rPr>
                <w:rFonts w:cstheme="minorBidi"/>
                <w:lang w:val="en-GB"/>
              </w:rPr>
              <w:t>+49 30 863221 381</w:t>
            </w:r>
          </w:p>
          <w:p w14:paraId="1489D909" w14:textId="2B6B34CE" w:rsidR="000078D6" w:rsidRPr="000078D6" w:rsidRDefault="000078D6" w:rsidP="007903A8">
            <w:pPr>
              <w:tabs>
                <w:tab w:val="clear" w:pos="567"/>
                <w:tab w:val="clear" w:pos="1276"/>
                <w:tab w:val="clear" w:pos="1843"/>
                <w:tab w:val="clear" w:pos="5387"/>
                <w:tab w:val="clear" w:pos="5954"/>
                <w:tab w:val="left" w:pos="696"/>
                <w:tab w:val="center" w:pos="2480"/>
                <w:tab w:val="left" w:pos="7153"/>
              </w:tabs>
              <w:spacing w:before="0"/>
              <w:jc w:val="left"/>
              <w:rPr>
                <w:rFonts w:eastAsia="SimSun" w:cstheme="minorBidi"/>
                <w:noProof w:val="0"/>
                <w:color w:val="000000"/>
                <w:lang w:val="fr-FR"/>
              </w:rPr>
            </w:pPr>
            <w:r w:rsidRPr="000078D6">
              <w:rPr>
                <w:rFonts w:cstheme="minorBidi"/>
                <w:lang w:val="en-GB"/>
              </w:rPr>
              <w:t xml:space="preserve">Email: </w:t>
            </w:r>
            <w:r w:rsidR="007903A8">
              <w:rPr>
                <w:rFonts w:cstheme="minorBidi"/>
                <w:lang w:val="en-GB"/>
              </w:rPr>
              <w:tab/>
            </w:r>
            <w:r w:rsidRPr="000078D6">
              <w:rPr>
                <w:rFonts w:cstheme="minorBidi"/>
                <w:lang w:val="en-GB"/>
              </w:rPr>
              <w:t>numbering@streamworx.net</w:t>
            </w:r>
          </w:p>
        </w:tc>
      </w:tr>
    </w:tbl>
    <w:p w14:paraId="53311A66" w14:textId="77777777" w:rsidR="000078D6" w:rsidRPr="000078D6" w:rsidRDefault="000078D6" w:rsidP="007903A8">
      <w:pPr>
        <w:tabs>
          <w:tab w:val="clear" w:pos="567"/>
          <w:tab w:val="clear" w:pos="1276"/>
          <w:tab w:val="clear" w:pos="1843"/>
          <w:tab w:val="clear" w:pos="5387"/>
          <w:tab w:val="clear" w:pos="5954"/>
          <w:tab w:val="left" w:pos="7153"/>
        </w:tabs>
        <w:spacing w:before="0"/>
        <w:jc w:val="left"/>
        <w:rPr>
          <w:noProof w:val="0"/>
          <w:sz w:val="22"/>
          <w:lang w:val="fr-FR"/>
        </w:rPr>
      </w:pPr>
    </w:p>
    <w:p w14:paraId="1DCEAE39" w14:textId="77777777" w:rsidR="000078D6" w:rsidRPr="000078D6" w:rsidRDefault="000078D6" w:rsidP="007903A8">
      <w:pPr>
        <w:tabs>
          <w:tab w:val="clear" w:pos="567"/>
          <w:tab w:val="clear" w:pos="1276"/>
          <w:tab w:val="clear" w:pos="1843"/>
          <w:tab w:val="clear" w:pos="5387"/>
          <w:tab w:val="clear" w:pos="5954"/>
          <w:tab w:val="left" w:pos="3686"/>
          <w:tab w:val="left" w:pos="7153"/>
        </w:tabs>
        <w:spacing w:before="0"/>
        <w:jc w:val="left"/>
        <w:rPr>
          <w:rFonts w:cs="Calibri"/>
          <w:b/>
          <w:i/>
          <w:noProof w:val="0"/>
        </w:rPr>
      </w:pPr>
      <w:r w:rsidRPr="000078D6">
        <w:rPr>
          <w:rFonts w:eastAsia="SimSun"/>
          <w:b/>
          <w:bCs/>
          <w:i/>
          <w:iCs/>
          <w:noProof w:val="0"/>
        </w:rPr>
        <w:t>Germany (Federal Republic of) / DEU</w:t>
      </w:r>
      <w:r w:rsidRPr="000078D6">
        <w:rPr>
          <w:rFonts w:cs="Calibri"/>
          <w:b/>
          <w:i/>
          <w:noProof w:val="0"/>
          <w:color w:val="00B050"/>
        </w:rPr>
        <w:tab/>
      </w:r>
      <w:r w:rsidRPr="000078D6">
        <w:rPr>
          <w:rFonts w:cs="Calibri"/>
          <w:b/>
          <w:noProof w:val="0"/>
        </w:rPr>
        <w:t>LIR</w:t>
      </w:r>
    </w:p>
    <w:p w14:paraId="1CFE7B27" w14:textId="77777777" w:rsidR="000078D6" w:rsidRPr="000078D6" w:rsidRDefault="000078D6" w:rsidP="007903A8">
      <w:pPr>
        <w:tabs>
          <w:tab w:val="clear" w:pos="567"/>
          <w:tab w:val="clear" w:pos="1276"/>
          <w:tab w:val="clear" w:pos="1843"/>
          <w:tab w:val="clear" w:pos="5387"/>
          <w:tab w:val="clear" w:pos="5954"/>
          <w:tab w:val="left" w:pos="7153"/>
        </w:tabs>
        <w:overflowPunct/>
        <w:spacing w:before="0"/>
        <w:jc w:val="left"/>
        <w:textAlignment w:val="auto"/>
        <w:rPr>
          <w:rFonts w:cs="Calibri"/>
          <w:noProof w:val="0"/>
          <w:color w:val="000000"/>
          <w:sz w:val="22"/>
          <w:szCs w:val="22"/>
          <w:lang w:val="pt-BR"/>
        </w:rPr>
      </w:pPr>
    </w:p>
    <w:tbl>
      <w:tblPr>
        <w:tblW w:w="10206" w:type="dxa"/>
        <w:tblLayout w:type="fixed"/>
        <w:tblLook w:val="04A0" w:firstRow="1" w:lastRow="0" w:firstColumn="1" w:lastColumn="0" w:noHBand="0" w:noVBand="1"/>
      </w:tblPr>
      <w:tblGrid>
        <w:gridCol w:w="3969"/>
        <w:gridCol w:w="2268"/>
        <w:gridCol w:w="3969"/>
      </w:tblGrid>
      <w:tr w:rsidR="000078D6" w:rsidRPr="000078D6" w14:paraId="0A773FD7" w14:textId="77777777" w:rsidTr="00431F58">
        <w:trPr>
          <w:trHeight w:val="1014"/>
        </w:trPr>
        <w:tc>
          <w:tcPr>
            <w:tcW w:w="3969" w:type="dxa"/>
          </w:tcPr>
          <w:p w14:paraId="69C754B7" w14:textId="77777777" w:rsidR="000078D6" w:rsidRPr="000078D6" w:rsidRDefault="000078D6" w:rsidP="007903A8">
            <w:pPr>
              <w:tabs>
                <w:tab w:val="clear" w:pos="567"/>
                <w:tab w:val="clear" w:pos="1276"/>
                <w:tab w:val="clear" w:pos="1843"/>
                <w:tab w:val="clear" w:pos="5387"/>
                <w:tab w:val="clear" w:pos="5954"/>
                <w:tab w:val="left" w:pos="426"/>
                <w:tab w:val="left" w:pos="4140"/>
                <w:tab w:val="left" w:pos="4230"/>
                <w:tab w:val="left" w:pos="7153"/>
              </w:tabs>
              <w:spacing w:before="0"/>
              <w:jc w:val="left"/>
              <w:rPr>
                <w:rFonts w:cstheme="minorBidi"/>
                <w:lang w:val="de-CH"/>
              </w:rPr>
            </w:pPr>
            <w:r w:rsidRPr="000078D6">
              <w:rPr>
                <w:rFonts w:cstheme="minorBidi"/>
                <w:lang w:val="de-CH"/>
              </w:rPr>
              <w:t>Kabelfernsehen München ServiCenter GmbH</w:t>
            </w:r>
          </w:p>
          <w:p w14:paraId="1F09F09C" w14:textId="77777777" w:rsidR="000078D6" w:rsidRPr="000078D6" w:rsidRDefault="000078D6" w:rsidP="007903A8">
            <w:pPr>
              <w:tabs>
                <w:tab w:val="clear" w:pos="567"/>
                <w:tab w:val="clear" w:pos="1276"/>
                <w:tab w:val="clear" w:pos="1843"/>
                <w:tab w:val="clear" w:pos="5387"/>
                <w:tab w:val="clear" w:pos="5954"/>
                <w:tab w:val="left" w:pos="426"/>
                <w:tab w:val="left" w:pos="4140"/>
                <w:tab w:val="left" w:pos="4230"/>
                <w:tab w:val="left" w:pos="7153"/>
              </w:tabs>
              <w:spacing w:before="0"/>
              <w:jc w:val="left"/>
              <w:rPr>
                <w:rFonts w:cstheme="minorBidi"/>
                <w:lang w:val="de-CH"/>
              </w:rPr>
            </w:pPr>
            <w:r w:rsidRPr="000078D6">
              <w:rPr>
                <w:rFonts w:cstheme="minorBidi"/>
                <w:lang w:val="de-CH"/>
              </w:rPr>
              <w:t>Dieselstrasse 1</w:t>
            </w:r>
          </w:p>
          <w:p w14:paraId="5B605B60" w14:textId="77777777" w:rsidR="000078D6" w:rsidRPr="000078D6" w:rsidRDefault="000078D6" w:rsidP="007903A8">
            <w:pPr>
              <w:tabs>
                <w:tab w:val="clear" w:pos="567"/>
                <w:tab w:val="clear" w:pos="1276"/>
                <w:tab w:val="clear" w:pos="1843"/>
                <w:tab w:val="clear" w:pos="5387"/>
                <w:tab w:val="clear" w:pos="5954"/>
                <w:tab w:val="left" w:pos="426"/>
                <w:tab w:val="left" w:pos="4140"/>
                <w:tab w:val="left" w:pos="4230"/>
                <w:tab w:val="left" w:pos="7153"/>
              </w:tabs>
              <w:spacing w:before="0"/>
              <w:jc w:val="left"/>
              <w:rPr>
                <w:rFonts w:cstheme="minorBidi"/>
                <w:noProof w:val="0"/>
                <w:lang w:val="de-CH"/>
              </w:rPr>
            </w:pPr>
            <w:r w:rsidRPr="000078D6">
              <w:rPr>
                <w:rFonts w:cstheme="minorBidi"/>
                <w:lang w:val="de-CH"/>
              </w:rPr>
              <w:t>D-85774 UNTERFOEHRING</w:t>
            </w:r>
          </w:p>
        </w:tc>
        <w:tc>
          <w:tcPr>
            <w:tcW w:w="2268" w:type="dxa"/>
          </w:tcPr>
          <w:p w14:paraId="1A9E4F63" w14:textId="77777777" w:rsidR="000078D6" w:rsidRPr="000078D6" w:rsidRDefault="000078D6" w:rsidP="007903A8">
            <w:pPr>
              <w:widowControl w:val="0"/>
              <w:tabs>
                <w:tab w:val="clear" w:pos="567"/>
                <w:tab w:val="clear" w:pos="1276"/>
                <w:tab w:val="clear" w:pos="1843"/>
                <w:tab w:val="clear" w:pos="5387"/>
                <w:tab w:val="clear" w:pos="5954"/>
                <w:tab w:val="left" w:pos="7153"/>
              </w:tabs>
              <w:spacing w:before="0"/>
              <w:jc w:val="center"/>
              <w:rPr>
                <w:rFonts w:eastAsia="SimSun" w:cstheme="minorBidi"/>
                <w:b/>
                <w:bCs/>
                <w:noProof w:val="0"/>
                <w:color w:val="000000"/>
              </w:rPr>
            </w:pPr>
            <w:r w:rsidRPr="000078D6">
              <w:rPr>
                <w:rFonts w:eastAsia="SimSun" w:cstheme="minorBidi"/>
                <w:b/>
                <w:bCs/>
                <w:noProof w:val="0"/>
                <w:color w:val="000000"/>
              </w:rPr>
              <w:t>TCKMSG</w:t>
            </w:r>
          </w:p>
        </w:tc>
        <w:tc>
          <w:tcPr>
            <w:tcW w:w="3969" w:type="dxa"/>
          </w:tcPr>
          <w:p w14:paraId="465856D1" w14:textId="77777777" w:rsidR="000078D6" w:rsidRPr="000078D6" w:rsidRDefault="000078D6" w:rsidP="007903A8">
            <w:pPr>
              <w:tabs>
                <w:tab w:val="clear" w:pos="567"/>
                <w:tab w:val="clear" w:pos="1276"/>
                <w:tab w:val="clear" w:pos="1843"/>
                <w:tab w:val="clear" w:pos="5387"/>
                <w:tab w:val="clear" w:pos="5954"/>
                <w:tab w:val="left" w:pos="426"/>
                <w:tab w:val="center" w:pos="2480"/>
                <w:tab w:val="left" w:pos="7153"/>
              </w:tabs>
              <w:spacing w:before="0"/>
              <w:jc w:val="left"/>
              <w:rPr>
                <w:rFonts w:cstheme="minorBidi"/>
                <w:lang w:val="en-GB"/>
              </w:rPr>
            </w:pPr>
            <w:r w:rsidRPr="000078D6">
              <w:rPr>
                <w:rFonts w:cstheme="minorBidi"/>
                <w:lang w:val="en-GB"/>
              </w:rPr>
              <w:t>Mr Andreas Gaertig</w:t>
            </w:r>
          </w:p>
          <w:p w14:paraId="46075F33" w14:textId="4AD581A0" w:rsidR="000078D6" w:rsidRPr="000078D6" w:rsidRDefault="000078D6" w:rsidP="007903A8">
            <w:pPr>
              <w:tabs>
                <w:tab w:val="clear" w:pos="567"/>
                <w:tab w:val="clear" w:pos="1276"/>
                <w:tab w:val="clear" w:pos="1843"/>
                <w:tab w:val="clear" w:pos="5387"/>
                <w:tab w:val="clear" w:pos="5954"/>
                <w:tab w:val="left" w:pos="696"/>
                <w:tab w:val="center" w:pos="2480"/>
                <w:tab w:val="left" w:pos="7153"/>
              </w:tabs>
              <w:spacing w:before="0"/>
              <w:jc w:val="left"/>
              <w:rPr>
                <w:rFonts w:cstheme="minorBidi"/>
                <w:lang w:val="en-GB"/>
              </w:rPr>
            </w:pPr>
            <w:r w:rsidRPr="000078D6">
              <w:rPr>
                <w:rFonts w:cstheme="minorBidi"/>
                <w:lang w:val="en-GB"/>
              </w:rPr>
              <w:t xml:space="preserve">Tel: </w:t>
            </w:r>
            <w:r w:rsidR="007903A8">
              <w:rPr>
                <w:rFonts w:cstheme="minorBidi"/>
                <w:lang w:val="en-GB"/>
              </w:rPr>
              <w:tab/>
            </w:r>
            <w:r w:rsidRPr="000078D6">
              <w:rPr>
                <w:rFonts w:cstheme="minorBidi"/>
                <w:lang w:val="en-GB"/>
              </w:rPr>
              <w:t>+49 341 60 952 445</w:t>
            </w:r>
          </w:p>
          <w:p w14:paraId="23DC081D" w14:textId="7BDAB934" w:rsidR="000078D6" w:rsidRPr="000078D6" w:rsidRDefault="000078D6" w:rsidP="007903A8">
            <w:pPr>
              <w:tabs>
                <w:tab w:val="clear" w:pos="567"/>
                <w:tab w:val="clear" w:pos="1276"/>
                <w:tab w:val="clear" w:pos="1843"/>
                <w:tab w:val="clear" w:pos="5387"/>
                <w:tab w:val="clear" w:pos="5954"/>
                <w:tab w:val="left" w:pos="696"/>
                <w:tab w:val="center" w:pos="2480"/>
                <w:tab w:val="left" w:pos="7153"/>
              </w:tabs>
              <w:spacing w:before="0"/>
              <w:jc w:val="left"/>
              <w:rPr>
                <w:rFonts w:cstheme="minorBidi"/>
                <w:lang w:val="en-GB"/>
              </w:rPr>
            </w:pPr>
            <w:r w:rsidRPr="000078D6">
              <w:rPr>
                <w:rFonts w:cstheme="minorBidi"/>
                <w:lang w:val="en-GB"/>
              </w:rPr>
              <w:t xml:space="preserve">Fax: </w:t>
            </w:r>
            <w:r w:rsidR="007903A8">
              <w:rPr>
                <w:rFonts w:cstheme="minorBidi"/>
                <w:lang w:val="en-GB"/>
              </w:rPr>
              <w:tab/>
            </w:r>
            <w:r w:rsidRPr="000078D6">
              <w:rPr>
                <w:rFonts w:cstheme="minorBidi"/>
                <w:lang w:val="en-GB"/>
              </w:rPr>
              <w:t>+49 341 60 952 903</w:t>
            </w:r>
          </w:p>
          <w:p w14:paraId="4B2FF92E" w14:textId="10FFF72E" w:rsidR="000078D6" w:rsidRPr="000078D6" w:rsidRDefault="000078D6" w:rsidP="007903A8">
            <w:pPr>
              <w:tabs>
                <w:tab w:val="clear" w:pos="567"/>
                <w:tab w:val="clear" w:pos="1276"/>
                <w:tab w:val="clear" w:pos="1843"/>
                <w:tab w:val="clear" w:pos="5387"/>
                <w:tab w:val="clear" w:pos="5954"/>
                <w:tab w:val="left" w:pos="696"/>
                <w:tab w:val="center" w:pos="2480"/>
                <w:tab w:val="left" w:pos="7153"/>
              </w:tabs>
              <w:spacing w:before="0"/>
              <w:jc w:val="left"/>
              <w:rPr>
                <w:rFonts w:eastAsia="SimSun" w:cstheme="minorBidi"/>
                <w:noProof w:val="0"/>
                <w:color w:val="000000"/>
                <w:lang w:val="fr-FR"/>
              </w:rPr>
            </w:pPr>
            <w:r w:rsidRPr="007903A8">
              <w:rPr>
                <w:rFonts w:cstheme="minorBidi"/>
                <w:lang w:val="en-GB"/>
              </w:rPr>
              <w:t xml:space="preserve">E-mail: </w:t>
            </w:r>
            <w:r w:rsidR="007903A8">
              <w:rPr>
                <w:rFonts w:cstheme="minorBidi"/>
                <w:lang w:val="en-GB"/>
              </w:rPr>
              <w:tab/>
            </w:r>
            <w:r w:rsidRPr="007903A8">
              <w:rPr>
                <w:rFonts w:cstheme="minorBidi"/>
                <w:lang w:val="en-GB"/>
              </w:rPr>
              <w:t>andreas.g</w:t>
            </w:r>
            <w:r w:rsidRPr="000078D6">
              <w:rPr>
                <w:rFonts w:cstheme="minorBidi"/>
                <w:lang w:val="fr-FR"/>
              </w:rPr>
              <w:t>aertig@pyur.com</w:t>
            </w:r>
          </w:p>
        </w:tc>
      </w:tr>
    </w:tbl>
    <w:p w14:paraId="1BD8E4B0" w14:textId="77777777" w:rsidR="000078D6" w:rsidRPr="000078D6" w:rsidRDefault="000078D6" w:rsidP="000078D6">
      <w:pPr>
        <w:tabs>
          <w:tab w:val="clear" w:pos="567"/>
          <w:tab w:val="clear" w:pos="1276"/>
          <w:tab w:val="clear" w:pos="1843"/>
          <w:tab w:val="clear" w:pos="5387"/>
          <w:tab w:val="clear" w:pos="5954"/>
        </w:tabs>
        <w:spacing w:before="0"/>
        <w:jc w:val="left"/>
        <w:rPr>
          <w:noProof w:val="0"/>
          <w:sz w:val="22"/>
          <w:lang w:val="fr-FR"/>
        </w:rPr>
      </w:pPr>
    </w:p>
    <w:p w14:paraId="217FF0D2" w14:textId="77777777" w:rsidR="000078D6" w:rsidRDefault="000078D6" w:rsidP="00193AAF">
      <w:pPr>
        <w:rPr>
          <w:lang w:val="fr-CH"/>
        </w:rPr>
      </w:pPr>
    </w:p>
    <w:p w14:paraId="46BA59C8" w14:textId="76131EBA" w:rsidR="007903A8" w:rsidRDefault="007903A8">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14:paraId="568EB3F0" w14:textId="77777777" w:rsidR="007903A8" w:rsidRDefault="007903A8" w:rsidP="00193AAF">
      <w:pPr>
        <w:rPr>
          <w:lang w:val="fr-CH"/>
        </w:rPr>
      </w:pPr>
    </w:p>
    <w:p w14:paraId="28E6E4CA" w14:textId="77777777" w:rsidR="00925812" w:rsidRPr="00925812" w:rsidRDefault="00925812" w:rsidP="00925812">
      <w:pPr>
        <w:pStyle w:val="Heading20"/>
        <w:rPr>
          <w:lang w:val="en-US"/>
        </w:rPr>
      </w:pPr>
      <w:bookmarkStart w:id="1685" w:name="_Toc36875243"/>
      <w:bookmarkStart w:id="1686" w:name="_Toc517792343"/>
      <w:bookmarkStart w:id="1687" w:name="_Toc26539930"/>
      <w:r w:rsidRPr="00925812">
        <w:rPr>
          <w:lang w:val="en-US"/>
        </w:rPr>
        <w:t xml:space="preserve">National Numbering Plan </w:t>
      </w:r>
      <w:r w:rsidRPr="00925812">
        <w:rPr>
          <w:lang w:val="en-US"/>
        </w:rPr>
        <w:br/>
        <w:t>(According to Recommendation ITU-T E.129 (01/2013))</w:t>
      </w:r>
      <w:bookmarkEnd w:id="1685"/>
      <w:bookmarkEnd w:id="1686"/>
      <w:bookmarkEnd w:id="1687"/>
    </w:p>
    <w:p w14:paraId="3CE3D03B" w14:textId="77777777" w:rsidR="00925812" w:rsidRPr="00925812" w:rsidRDefault="00925812" w:rsidP="00925812">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688" w:name="_Toc36875244"/>
      <w:bookmarkStart w:id="1689" w:name="_Toc517792344"/>
      <w:bookmarkStart w:id="1690" w:name="_Toc26539931"/>
      <w:r w:rsidRPr="00925812">
        <w:rPr>
          <w:rFonts w:eastAsia="SimSun" w:cs="Arial"/>
          <w:noProof w:val="0"/>
        </w:rPr>
        <w:t>Web:</w:t>
      </w:r>
      <w:bookmarkEnd w:id="1688"/>
      <w:r w:rsidRPr="00925812">
        <w:rPr>
          <w:rFonts w:eastAsia="SimSun" w:cs="Arial"/>
          <w:noProof w:val="0"/>
        </w:rPr>
        <w:t xml:space="preserve"> </w:t>
      </w:r>
      <w:r w:rsidRPr="00925812">
        <w:rPr>
          <w:rFonts w:eastAsia="SimSun" w:cs="Arial"/>
          <w:noProof w:val="0"/>
          <w:lang w:val="en-GB"/>
        </w:rPr>
        <w:t>www.itu.int/itu-t/inr/nnp/index.html</w:t>
      </w:r>
      <w:bookmarkEnd w:id="1689"/>
      <w:bookmarkEnd w:id="1690"/>
    </w:p>
    <w:p w14:paraId="0AB83FC7" w14:textId="77777777" w:rsidR="00925812" w:rsidRPr="00925812" w:rsidRDefault="00925812" w:rsidP="00925812">
      <w:pPr>
        <w:rPr>
          <w:rFonts w:eastAsia="SimSun"/>
          <w:lang w:val="en-GB"/>
        </w:rPr>
      </w:pPr>
      <w:r w:rsidRPr="00925812">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59736EB0" w14:textId="77777777" w:rsidR="00925812" w:rsidRPr="00925812" w:rsidRDefault="00925812" w:rsidP="00925812">
      <w:pPr>
        <w:rPr>
          <w:rFonts w:eastAsia="SimSun"/>
        </w:rPr>
      </w:pPr>
      <w:r w:rsidRPr="00925812">
        <w:rPr>
          <w:rFonts w:eastAsia="SimSun"/>
        </w:rPr>
        <w:t xml:space="preserve">For their numbering website, or when sending their information to ITU/TSB (e-mail: </w:t>
      </w:r>
      <w:hyperlink r:id="rId15" w:history="1">
        <w:r w:rsidRPr="00925812">
          <w:rPr>
            <w:rFonts w:eastAsia="SimSun"/>
          </w:rPr>
          <w:t>tsbtson@itu.int</w:t>
        </w:r>
      </w:hyperlink>
      <w:r w:rsidRPr="00925812">
        <w:rPr>
          <w:rFonts w:eastAsia="SimSun"/>
        </w:rPr>
        <w:t>), administrations are kindly requested to use the format as explained in Recommendation ITU-T E.129. They are reminded that they will be responsible for the timely update of this information.</w:t>
      </w:r>
    </w:p>
    <w:p w14:paraId="3C6A3506" w14:textId="77777777" w:rsidR="00925812" w:rsidRPr="00925812" w:rsidRDefault="00925812" w:rsidP="00925812">
      <w:pPr>
        <w:rPr>
          <w:rFonts w:eastAsia="SimSun"/>
        </w:rPr>
      </w:pPr>
      <w:r w:rsidRPr="00925812">
        <w:rPr>
          <w:rFonts w:eastAsia="SimSun"/>
        </w:rPr>
        <w:t xml:space="preserve">From </w:t>
      </w:r>
      <w:r w:rsidRPr="00925812">
        <w:rPr>
          <w:rFonts w:eastAsia="SimSun"/>
          <w:lang w:val="en-GB"/>
        </w:rPr>
        <w:t xml:space="preserve">15.XI.2019, </w:t>
      </w:r>
      <w:r w:rsidRPr="00925812">
        <w:rPr>
          <w:rFonts w:eastAsia="SimSun"/>
        </w:rPr>
        <w:t>the following countries/geographical areas have updated their national numbering plan on our site:</w:t>
      </w:r>
    </w:p>
    <w:p w14:paraId="5180EDE9" w14:textId="77777777" w:rsidR="00925812" w:rsidRPr="00925812" w:rsidRDefault="00925812" w:rsidP="00925812">
      <w:pPr>
        <w:spacing w:before="0"/>
        <w:rPr>
          <w:rFonts w:eastAsia="SimSu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5"/>
        <w:gridCol w:w="4257"/>
      </w:tblGrid>
      <w:tr w:rsidR="00925812" w:rsidRPr="00925812" w14:paraId="009944FF" w14:textId="77777777" w:rsidTr="00E8036E">
        <w:trPr>
          <w:jc w:val="center"/>
        </w:trPr>
        <w:tc>
          <w:tcPr>
            <w:tcW w:w="4815" w:type="dxa"/>
            <w:tcBorders>
              <w:top w:val="single" w:sz="4" w:space="0" w:color="auto"/>
              <w:bottom w:val="single" w:sz="4" w:space="0" w:color="auto"/>
              <w:right w:val="single" w:sz="4" w:space="0" w:color="auto"/>
            </w:tcBorders>
            <w:hideMark/>
          </w:tcPr>
          <w:p w14:paraId="5A33EF77" w14:textId="77777777" w:rsidR="00925812" w:rsidRPr="00925812" w:rsidRDefault="00925812" w:rsidP="00925812">
            <w:pPr>
              <w:tabs>
                <w:tab w:val="clear" w:pos="567"/>
                <w:tab w:val="clear" w:pos="1276"/>
                <w:tab w:val="clear" w:pos="1843"/>
                <w:tab w:val="clear" w:pos="5387"/>
                <w:tab w:val="clear" w:pos="5954"/>
              </w:tabs>
              <w:overflowPunct/>
              <w:spacing w:before="40" w:after="40"/>
              <w:jc w:val="center"/>
              <w:textAlignment w:val="auto"/>
              <w:rPr>
                <w:rFonts w:eastAsia="SimSun" w:cs="Arial"/>
                <w:i/>
                <w:noProof w:val="0"/>
              </w:rPr>
            </w:pPr>
            <w:r w:rsidRPr="00925812">
              <w:rPr>
                <w:rFonts w:eastAsia="SimSun"/>
                <w:i/>
                <w:noProof w:val="0"/>
              </w:rPr>
              <w:t>Country/</w:t>
            </w:r>
            <w:r w:rsidRPr="00925812">
              <w:rPr>
                <w:rFonts w:eastAsia="SimSun" w:cs="Arial"/>
                <w:i/>
                <w:noProof w:val="0"/>
              </w:rPr>
              <w:t xml:space="preserve"> Geographical area</w:t>
            </w:r>
          </w:p>
        </w:tc>
        <w:tc>
          <w:tcPr>
            <w:tcW w:w="4257" w:type="dxa"/>
            <w:tcBorders>
              <w:top w:val="single" w:sz="4" w:space="0" w:color="auto"/>
              <w:left w:val="single" w:sz="4" w:space="0" w:color="auto"/>
              <w:bottom w:val="single" w:sz="4" w:space="0" w:color="auto"/>
            </w:tcBorders>
            <w:hideMark/>
          </w:tcPr>
          <w:p w14:paraId="157690AF" w14:textId="77777777" w:rsidR="00925812" w:rsidRPr="00925812" w:rsidRDefault="00925812" w:rsidP="00925812">
            <w:pPr>
              <w:tabs>
                <w:tab w:val="clear" w:pos="567"/>
                <w:tab w:val="clear" w:pos="1276"/>
                <w:tab w:val="clear" w:pos="1843"/>
                <w:tab w:val="clear" w:pos="5387"/>
                <w:tab w:val="clear" w:pos="5954"/>
              </w:tabs>
              <w:overflowPunct/>
              <w:spacing w:before="40" w:after="40"/>
              <w:jc w:val="center"/>
              <w:textAlignment w:val="auto"/>
              <w:rPr>
                <w:rFonts w:eastAsia="SimSun" w:cs="Arial"/>
                <w:i/>
                <w:iCs/>
                <w:noProof w:val="0"/>
                <w:lang w:val="fr-CH"/>
              </w:rPr>
            </w:pPr>
            <w:r w:rsidRPr="00925812">
              <w:rPr>
                <w:rFonts w:eastAsia="SimSun"/>
                <w:i/>
                <w:iCs/>
                <w:noProof w:val="0"/>
                <w:lang w:val="fr-CH"/>
              </w:rPr>
              <w:t>Country Code (CC)</w:t>
            </w:r>
          </w:p>
        </w:tc>
      </w:tr>
      <w:tr w:rsidR="00925812" w:rsidRPr="00925812" w14:paraId="5C2DD5D9" w14:textId="77777777" w:rsidTr="00E8036E">
        <w:trPr>
          <w:jc w:val="center"/>
        </w:trPr>
        <w:tc>
          <w:tcPr>
            <w:tcW w:w="4815" w:type="dxa"/>
            <w:tcBorders>
              <w:top w:val="single" w:sz="4" w:space="0" w:color="auto"/>
              <w:left w:val="single" w:sz="4" w:space="0" w:color="auto"/>
              <w:bottom w:val="single" w:sz="4" w:space="0" w:color="auto"/>
              <w:right w:val="single" w:sz="4" w:space="0" w:color="auto"/>
            </w:tcBorders>
          </w:tcPr>
          <w:p w14:paraId="12F89FB0" w14:textId="77777777" w:rsidR="00925812" w:rsidRPr="00925812" w:rsidRDefault="00925812" w:rsidP="00925812">
            <w:pPr>
              <w:tabs>
                <w:tab w:val="clear" w:pos="567"/>
                <w:tab w:val="clear" w:pos="1276"/>
                <w:tab w:val="clear" w:pos="1843"/>
                <w:tab w:val="clear" w:pos="5387"/>
                <w:tab w:val="clear" w:pos="5954"/>
                <w:tab w:val="left" w:pos="1020"/>
              </w:tabs>
              <w:overflowPunct/>
              <w:spacing w:before="40" w:after="40"/>
              <w:jc w:val="left"/>
              <w:textAlignment w:val="auto"/>
              <w:rPr>
                <w:rFonts w:eastAsia="SimSun" w:cs="Arial"/>
                <w:noProof w:val="0"/>
                <w:lang w:eastAsia="zh-CN"/>
              </w:rPr>
            </w:pPr>
            <w:r w:rsidRPr="00925812">
              <w:rPr>
                <w:rFonts w:eastAsia="SimSun" w:cs="Arial"/>
                <w:noProof w:val="0"/>
                <w:lang w:eastAsia="zh-CN"/>
              </w:rPr>
              <w:t>Burkina Faso</w:t>
            </w:r>
          </w:p>
        </w:tc>
        <w:tc>
          <w:tcPr>
            <w:tcW w:w="4257" w:type="dxa"/>
            <w:tcBorders>
              <w:top w:val="single" w:sz="4" w:space="0" w:color="auto"/>
              <w:left w:val="single" w:sz="4" w:space="0" w:color="auto"/>
              <w:bottom w:val="single" w:sz="4" w:space="0" w:color="auto"/>
              <w:right w:val="single" w:sz="4" w:space="0" w:color="auto"/>
            </w:tcBorders>
          </w:tcPr>
          <w:p w14:paraId="6712ED7E" w14:textId="77777777" w:rsidR="00925812" w:rsidRPr="00925812" w:rsidRDefault="00925812" w:rsidP="00925812">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925812">
              <w:rPr>
                <w:rFonts w:eastAsia="SimSun"/>
                <w:noProof w:val="0"/>
              </w:rPr>
              <w:t>+226</w:t>
            </w:r>
          </w:p>
        </w:tc>
      </w:tr>
      <w:tr w:rsidR="00925812" w:rsidRPr="00925812" w14:paraId="49DC0111" w14:textId="77777777" w:rsidTr="00E8036E">
        <w:trPr>
          <w:jc w:val="center"/>
        </w:trPr>
        <w:tc>
          <w:tcPr>
            <w:tcW w:w="4815" w:type="dxa"/>
            <w:tcBorders>
              <w:top w:val="single" w:sz="4" w:space="0" w:color="auto"/>
              <w:left w:val="single" w:sz="4" w:space="0" w:color="auto"/>
              <w:bottom w:val="single" w:sz="4" w:space="0" w:color="auto"/>
              <w:right w:val="single" w:sz="4" w:space="0" w:color="auto"/>
            </w:tcBorders>
          </w:tcPr>
          <w:p w14:paraId="6571CA89" w14:textId="77777777" w:rsidR="00925812" w:rsidRPr="00925812" w:rsidRDefault="00925812" w:rsidP="00925812">
            <w:pPr>
              <w:tabs>
                <w:tab w:val="clear" w:pos="567"/>
                <w:tab w:val="clear" w:pos="1276"/>
                <w:tab w:val="clear" w:pos="1843"/>
                <w:tab w:val="clear" w:pos="5387"/>
                <w:tab w:val="clear" w:pos="5954"/>
                <w:tab w:val="left" w:pos="1230"/>
              </w:tabs>
              <w:overflowPunct/>
              <w:spacing w:before="40" w:after="40"/>
              <w:jc w:val="left"/>
              <w:textAlignment w:val="auto"/>
              <w:rPr>
                <w:rFonts w:eastAsia="SimSun" w:cs="Arial"/>
                <w:noProof w:val="0"/>
                <w:lang w:eastAsia="zh-CN"/>
              </w:rPr>
            </w:pPr>
            <w:r w:rsidRPr="00925812">
              <w:rPr>
                <w:rFonts w:eastAsia="SimSun" w:cs="Arial"/>
                <w:noProof w:val="0"/>
                <w:lang w:eastAsia="zh-CN"/>
              </w:rPr>
              <w:t>Morocco</w:t>
            </w:r>
          </w:p>
        </w:tc>
        <w:tc>
          <w:tcPr>
            <w:tcW w:w="4257" w:type="dxa"/>
            <w:tcBorders>
              <w:top w:val="single" w:sz="4" w:space="0" w:color="auto"/>
              <w:left w:val="single" w:sz="4" w:space="0" w:color="auto"/>
              <w:bottom w:val="single" w:sz="4" w:space="0" w:color="auto"/>
              <w:right w:val="single" w:sz="4" w:space="0" w:color="auto"/>
            </w:tcBorders>
          </w:tcPr>
          <w:p w14:paraId="5973C867" w14:textId="77777777" w:rsidR="00925812" w:rsidRPr="00925812" w:rsidRDefault="00925812" w:rsidP="00925812">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925812">
              <w:rPr>
                <w:rFonts w:eastAsia="SimSun"/>
                <w:noProof w:val="0"/>
              </w:rPr>
              <w:t>+212</w:t>
            </w:r>
          </w:p>
        </w:tc>
      </w:tr>
      <w:tr w:rsidR="00925812" w:rsidRPr="00925812" w14:paraId="45409CAC" w14:textId="77777777" w:rsidTr="00E8036E">
        <w:trPr>
          <w:jc w:val="center"/>
        </w:trPr>
        <w:tc>
          <w:tcPr>
            <w:tcW w:w="4815" w:type="dxa"/>
            <w:tcBorders>
              <w:top w:val="single" w:sz="4" w:space="0" w:color="auto"/>
              <w:left w:val="single" w:sz="4" w:space="0" w:color="auto"/>
              <w:bottom w:val="single" w:sz="4" w:space="0" w:color="auto"/>
              <w:right w:val="single" w:sz="4" w:space="0" w:color="auto"/>
            </w:tcBorders>
          </w:tcPr>
          <w:p w14:paraId="1821C75D" w14:textId="77777777" w:rsidR="00925812" w:rsidRPr="00925812" w:rsidRDefault="00925812" w:rsidP="00925812">
            <w:pPr>
              <w:tabs>
                <w:tab w:val="clear" w:pos="567"/>
                <w:tab w:val="clear" w:pos="1276"/>
                <w:tab w:val="clear" w:pos="1843"/>
                <w:tab w:val="clear" w:pos="5387"/>
                <w:tab w:val="clear" w:pos="5954"/>
                <w:tab w:val="left" w:pos="1230"/>
              </w:tabs>
              <w:overflowPunct/>
              <w:spacing w:before="40" w:after="40"/>
              <w:jc w:val="left"/>
              <w:textAlignment w:val="auto"/>
              <w:rPr>
                <w:rFonts w:eastAsia="SimSun" w:cs="Arial"/>
                <w:noProof w:val="0"/>
                <w:lang w:eastAsia="zh-CN"/>
              </w:rPr>
            </w:pPr>
            <w:r w:rsidRPr="00925812">
              <w:rPr>
                <w:rFonts w:eastAsia="SimSun" w:cs="Arial"/>
                <w:noProof w:val="0"/>
                <w:lang w:eastAsia="zh-CN"/>
              </w:rPr>
              <w:t>Trinidad and Tobago</w:t>
            </w:r>
          </w:p>
        </w:tc>
        <w:tc>
          <w:tcPr>
            <w:tcW w:w="4257" w:type="dxa"/>
            <w:tcBorders>
              <w:top w:val="single" w:sz="4" w:space="0" w:color="auto"/>
              <w:left w:val="single" w:sz="4" w:space="0" w:color="auto"/>
              <w:bottom w:val="single" w:sz="4" w:space="0" w:color="auto"/>
              <w:right w:val="single" w:sz="4" w:space="0" w:color="auto"/>
            </w:tcBorders>
          </w:tcPr>
          <w:p w14:paraId="62E9FA9F" w14:textId="77777777" w:rsidR="00925812" w:rsidRPr="00925812" w:rsidRDefault="00925812" w:rsidP="00925812">
            <w:pPr>
              <w:tabs>
                <w:tab w:val="clear" w:pos="567"/>
                <w:tab w:val="clear" w:pos="1276"/>
                <w:tab w:val="clear" w:pos="1843"/>
                <w:tab w:val="clear" w:pos="5387"/>
                <w:tab w:val="clear" w:pos="5954"/>
              </w:tabs>
              <w:overflowPunct/>
              <w:spacing w:before="40" w:after="40"/>
              <w:jc w:val="center"/>
              <w:textAlignment w:val="auto"/>
              <w:rPr>
                <w:rFonts w:eastAsia="SimSun"/>
                <w:noProof w:val="0"/>
              </w:rPr>
            </w:pPr>
            <w:r w:rsidRPr="00925812">
              <w:rPr>
                <w:rFonts w:eastAsia="SimSun"/>
                <w:noProof w:val="0"/>
              </w:rPr>
              <w:t>+1 868</w:t>
            </w:r>
          </w:p>
        </w:tc>
      </w:tr>
    </w:tbl>
    <w:p w14:paraId="5AC75670" w14:textId="77777777" w:rsidR="00925812" w:rsidRPr="00925812" w:rsidRDefault="00925812" w:rsidP="0092581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03193272" w14:textId="77777777" w:rsidR="00925812" w:rsidRDefault="00925812" w:rsidP="00193AAF">
      <w:pPr>
        <w:rPr>
          <w:lang w:val="fr-CH"/>
        </w:rPr>
      </w:pPr>
    </w:p>
    <w:sectPr w:rsidR="00925812" w:rsidSect="004C24DE">
      <w:footerReference w:type="even" r:id="rId16"/>
      <w:footerReference w:type="default" r:id="rId17"/>
      <w:footerReference w:type="first" r:id="rId1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A6FFB" w14:textId="4E36324E" w:rsidR="00432865" w:rsidRPr="00544B46" w:rsidRDefault="00432865" w:rsidP="00544B46">
      <w:pPr>
        <w:pStyle w:val="Footer"/>
      </w:pPr>
    </w:p>
  </w:endnote>
  <w:endnote w:type="continuationSeparator" w:id="0">
    <w:p w14:paraId="404A6FFC" w14:textId="77777777" w:rsidR="00432865" w:rsidRDefault="0043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32865" w:rsidRPr="007F091C" w14:paraId="3740B4FC" w14:textId="77777777" w:rsidTr="00E028BC">
      <w:trPr>
        <w:cantSplit/>
        <w:jc w:val="center"/>
      </w:trPr>
      <w:tc>
        <w:tcPr>
          <w:tcW w:w="1761" w:type="dxa"/>
          <w:shd w:val="clear" w:color="auto" w:fill="4C4C4C"/>
        </w:tcPr>
        <w:p w14:paraId="2B7050E6" w14:textId="317A49D0" w:rsidR="00432865" w:rsidRPr="007F091C" w:rsidRDefault="00432865"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51817">
            <w:rPr>
              <w:color w:val="FFFFFF"/>
              <w:lang w:val="es-ES_tradnl"/>
            </w:rPr>
            <w:t>1186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751817">
            <w:rPr>
              <w:color w:val="FFFFFF"/>
            </w:rPr>
            <w:t>8</w:t>
          </w:r>
          <w:r w:rsidRPr="007F091C">
            <w:rPr>
              <w:color w:val="FFFFFF"/>
            </w:rPr>
            <w:fldChar w:fldCharType="end"/>
          </w:r>
        </w:p>
      </w:tc>
      <w:tc>
        <w:tcPr>
          <w:tcW w:w="7292" w:type="dxa"/>
          <w:shd w:val="clear" w:color="auto" w:fill="A6A6A6"/>
        </w:tcPr>
        <w:p w14:paraId="0EDC5F4D" w14:textId="77777777" w:rsidR="00432865" w:rsidRPr="00911AE9" w:rsidRDefault="00432865"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432865" w:rsidRDefault="004328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32865" w:rsidRPr="007F091C" w14:paraId="554884E9" w14:textId="77777777" w:rsidTr="00E028BC">
      <w:trPr>
        <w:cantSplit/>
        <w:jc w:val="right"/>
      </w:trPr>
      <w:tc>
        <w:tcPr>
          <w:tcW w:w="7378" w:type="dxa"/>
          <w:shd w:val="clear" w:color="auto" w:fill="A6A6A6"/>
        </w:tcPr>
        <w:p w14:paraId="25F0A2BB" w14:textId="77777777" w:rsidR="00432865" w:rsidRPr="00911AE9" w:rsidRDefault="00432865"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7DE443EC" w:rsidR="00432865" w:rsidRPr="007F091C" w:rsidRDefault="00432865"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51817">
            <w:rPr>
              <w:color w:val="FFFFFF"/>
              <w:lang w:val="es-ES_tradnl"/>
            </w:rPr>
            <w:t>1186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751817">
            <w:rPr>
              <w:color w:val="FFFFFF"/>
            </w:rPr>
            <w:t>9</w:t>
          </w:r>
          <w:r w:rsidRPr="007F091C">
            <w:rPr>
              <w:color w:val="FFFFFF"/>
            </w:rPr>
            <w:fldChar w:fldCharType="end"/>
          </w:r>
          <w:r w:rsidRPr="007F091C">
            <w:rPr>
              <w:color w:val="FFFFFF"/>
              <w:lang w:val="es-ES_tradnl"/>
            </w:rPr>
            <w:t>  </w:t>
          </w:r>
        </w:p>
      </w:tc>
    </w:tr>
  </w:tbl>
  <w:p w14:paraId="67E52C7E" w14:textId="77777777" w:rsidR="00432865" w:rsidRDefault="004328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32865"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432865" w:rsidRDefault="00432865"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432865" w:rsidRPr="007F091C" w:rsidRDefault="00432865"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404A701B" wp14:editId="404A701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432865" w:rsidRDefault="00432865" w:rsidP="008149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32865" w:rsidRPr="007F091C" w14:paraId="404A7011" w14:textId="77777777" w:rsidTr="00DE1F6D">
      <w:trPr>
        <w:cantSplit/>
        <w:jc w:val="center"/>
      </w:trPr>
      <w:tc>
        <w:tcPr>
          <w:tcW w:w="1761" w:type="dxa"/>
          <w:shd w:val="clear" w:color="auto" w:fill="4C4C4C"/>
        </w:tcPr>
        <w:p w14:paraId="404A700F" w14:textId="67ECB9FC" w:rsidR="00432865" w:rsidRPr="007F091C" w:rsidRDefault="00432865"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51817">
            <w:rPr>
              <w:color w:val="FFFFFF"/>
              <w:lang w:val="es-ES_tradnl"/>
            </w:rPr>
            <w:t>1186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751817">
            <w:rPr>
              <w:color w:val="FFFFFF"/>
            </w:rPr>
            <w:t>20</w:t>
          </w:r>
          <w:r w:rsidRPr="007F091C">
            <w:rPr>
              <w:color w:val="FFFFFF"/>
            </w:rPr>
            <w:fldChar w:fldCharType="end"/>
          </w:r>
        </w:p>
      </w:tc>
      <w:tc>
        <w:tcPr>
          <w:tcW w:w="7292" w:type="dxa"/>
          <w:shd w:val="clear" w:color="auto" w:fill="A6A6A6"/>
        </w:tcPr>
        <w:p w14:paraId="404A7010" w14:textId="77777777" w:rsidR="00432865" w:rsidRPr="00911AE9" w:rsidRDefault="00432865"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432865" w:rsidRDefault="00432865" w:rsidP="0049766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32865" w:rsidRPr="007F091C" w14:paraId="404A7015" w14:textId="77777777" w:rsidTr="00DE1F6D">
      <w:trPr>
        <w:cantSplit/>
        <w:jc w:val="right"/>
      </w:trPr>
      <w:tc>
        <w:tcPr>
          <w:tcW w:w="7378" w:type="dxa"/>
          <w:shd w:val="clear" w:color="auto" w:fill="A6A6A6"/>
        </w:tcPr>
        <w:p w14:paraId="404A7013" w14:textId="77777777" w:rsidR="00432865" w:rsidRPr="00911AE9" w:rsidRDefault="00432865"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3EFCCF8B" w:rsidR="00432865" w:rsidRPr="007F091C" w:rsidRDefault="00432865"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51817">
            <w:rPr>
              <w:color w:val="FFFFFF"/>
              <w:lang w:val="es-ES_tradnl"/>
            </w:rPr>
            <w:t>1186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751817">
            <w:rPr>
              <w:color w:val="FFFFFF"/>
            </w:rPr>
            <w:t>19</w:t>
          </w:r>
          <w:r w:rsidRPr="007F091C">
            <w:rPr>
              <w:color w:val="FFFFFF"/>
            </w:rPr>
            <w:fldChar w:fldCharType="end"/>
          </w:r>
          <w:r w:rsidRPr="007F091C">
            <w:rPr>
              <w:color w:val="FFFFFF"/>
              <w:lang w:val="es-ES_tradnl"/>
            </w:rPr>
            <w:t>  </w:t>
          </w:r>
        </w:p>
      </w:tc>
    </w:tr>
  </w:tbl>
  <w:p w14:paraId="404A7016" w14:textId="77777777" w:rsidR="00432865" w:rsidRDefault="0043286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432865" w:rsidRPr="007F091C" w14:paraId="2A1C4790" w14:textId="77777777" w:rsidTr="005F1516">
      <w:trPr>
        <w:cantSplit/>
        <w:jc w:val="center"/>
      </w:trPr>
      <w:tc>
        <w:tcPr>
          <w:tcW w:w="1761" w:type="dxa"/>
          <w:shd w:val="clear" w:color="auto" w:fill="4C4C4C"/>
        </w:tcPr>
        <w:p w14:paraId="2FEF9E81" w14:textId="66F3AC48" w:rsidR="00432865" w:rsidRPr="007F091C" w:rsidRDefault="00432865" w:rsidP="0032237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51817">
            <w:rPr>
              <w:color w:val="FFFFFF"/>
              <w:lang w:val="es-ES_tradnl"/>
            </w:rPr>
            <w:t>1186</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751817">
            <w:rPr>
              <w:color w:val="FFFFFF"/>
            </w:rPr>
            <w:t>10</w:t>
          </w:r>
          <w:r w:rsidRPr="007F091C">
            <w:rPr>
              <w:color w:val="FFFFFF"/>
            </w:rPr>
            <w:fldChar w:fldCharType="end"/>
          </w:r>
        </w:p>
      </w:tc>
      <w:tc>
        <w:tcPr>
          <w:tcW w:w="7292" w:type="dxa"/>
          <w:shd w:val="clear" w:color="auto" w:fill="A6A6A6"/>
        </w:tcPr>
        <w:p w14:paraId="16A0990D" w14:textId="77777777" w:rsidR="00432865" w:rsidRPr="00911AE9" w:rsidRDefault="00432865" w:rsidP="00322373">
          <w:pPr>
            <w:pStyle w:val="Footer"/>
            <w:spacing w:before="20" w:after="20"/>
            <w:ind w:right="141"/>
            <w:jc w:val="right"/>
            <w:rPr>
              <w:color w:val="FFFFFF"/>
              <w:lang w:val="fr-CH"/>
            </w:rPr>
          </w:pPr>
          <w:r w:rsidRPr="00911AE9">
            <w:rPr>
              <w:color w:val="FFFFFF"/>
              <w:lang w:val="fr-CH"/>
            </w:rPr>
            <w:t>ITU Operational Bulletin</w:t>
          </w:r>
        </w:p>
      </w:tc>
    </w:tr>
  </w:tbl>
  <w:p w14:paraId="19F22FDD" w14:textId="77777777" w:rsidR="00432865" w:rsidRDefault="00432865" w:rsidP="00322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A6FF9" w14:textId="77777777" w:rsidR="00432865" w:rsidRDefault="00432865">
      <w:r>
        <w:separator/>
      </w:r>
    </w:p>
  </w:footnote>
  <w:footnote w:type="continuationSeparator" w:id="0">
    <w:p w14:paraId="404A6FFA" w14:textId="77777777" w:rsidR="00432865" w:rsidRDefault="00432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E3EAD" w14:textId="56442EFB" w:rsidR="00432865" w:rsidRDefault="00432865"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0"/>
  <w:activeWritingStyle w:appName="MSWord" w:lang="en-AU" w:vendorID="64" w:dllVersion="131078" w:nlCheck="1" w:checkStyle="1"/>
  <w:activeWritingStyle w:appName="MSWord" w:lang="en-NZ"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8D6"/>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4F9"/>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1ED"/>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99A"/>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1E30"/>
    <w:rsid w:val="00382032"/>
    <w:rsid w:val="0038250D"/>
    <w:rsid w:val="003827FA"/>
    <w:rsid w:val="00382ADD"/>
    <w:rsid w:val="00382F02"/>
    <w:rsid w:val="00383895"/>
    <w:rsid w:val="00383AAD"/>
    <w:rsid w:val="00383B21"/>
    <w:rsid w:val="003841BD"/>
    <w:rsid w:val="003841F7"/>
    <w:rsid w:val="003848DD"/>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6E30"/>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CC6"/>
    <w:rsid w:val="005D780D"/>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3DE0"/>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67A"/>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4EA8"/>
    <w:rsid w:val="007751DB"/>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2AC"/>
    <w:rsid w:val="007A3B95"/>
    <w:rsid w:val="007A3C43"/>
    <w:rsid w:val="007A3FB3"/>
    <w:rsid w:val="007A413D"/>
    <w:rsid w:val="007A420B"/>
    <w:rsid w:val="007A43B4"/>
    <w:rsid w:val="007A457A"/>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3F5D"/>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588"/>
    <w:rsid w:val="008749A2"/>
    <w:rsid w:val="00874A41"/>
    <w:rsid w:val="00874F1D"/>
    <w:rsid w:val="008769AE"/>
    <w:rsid w:val="00876B94"/>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99B"/>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6D"/>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52E"/>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147"/>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D3"/>
    <w:rsid w:val="00CA2821"/>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91E"/>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556"/>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AD9"/>
    <w:rsid w:val="00E17BDC"/>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17B"/>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0883"/>
    <w:rsid w:val="00EA1346"/>
    <w:rsid w:val="00EA1E2D"/>
    <w:rsid w:val="00EA207E"/>
    <w:rsid w:val="00EA225F"/>
    <w:rsid w:val="00EA2285"/>
    <w:rsid w:val="00EA30CC"/>
    <w:rsid w:val="00EA32AE"/>
    <w:rsid w:val="00EA3909"/>
    <w:rsid w:val="00EA3BC3"/>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722D"/>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569"/>
    <w:rsid w:val="00F33922"/>
    <w:rsid w:val="00F33CDF"/>
    <w:rsid w:val="00F33D6D"/>
    <w:rsid w:val="00F341FF"/>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A1"/>
    <w:rsid w:val="00F804D0"/>
    <w:rsid w:val="00F8078F"/>
    <w:rsid w:val="00F80851"/>
    <w:rsid w:val="00F80F9C"/>
    <w:rsid w:val="00F81482"/>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70A"/>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3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C8678A"/>
    <w:pPr>
      <w:tabs>
        <w:tab w:val="clear" w:pos="567"/>
        <w:tab w:val="clear" w:pos="5387"/>
        <w:tab w:val="clear" w:pos="5954"/>
        <w:tab w:val="left" w:pos="992"/>
        <w:tab w:val="left" w:pos="1418"/>
        <w:tab w:val="left" w:pos="2268"/>
      </w:tabs>
      <w:spacing w:before="60"/>
      <w:ind w:left="567" w:hanging="567"/>
    </w:pPr>
    <w:rPr>
      <w:rFonts w:asciiTheme="minorHAnsi" w:hAnsiTheme="minorHAnsi"/>
    </w:rPr>
  </w:style>
  <w:style w:type="character" w:customStyle="1" w:styleId="enumlev1Char">
    <w:name w:val="enumlev1 Char"/>
    <w:basedOn w:val="DefaultParagraphFont"/>
    <w:link w:val="enumlev1"/>
    <w:rsid w:val="00C8678A"/>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uiPriority w:val="99"/>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F15DC4"/>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nrt.m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2377A-EDAC-4EAC-8248-3E0DC864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24</Pages>
  <Words>4821</Words>
  <Characters>28985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33739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231</cp:revision>
  <cp:lastPrinted>2019-12-09T13:20:00Z</cp:lastPrinted>
  <dcterms:created xsi:type="dcterms:W3CDTF">2019-05-23T15:09:00Z</dcterms:created>
  <dcterms:modified xsi:type="dcterms:W3CDTF">2019-12-09T13:20:00Z</dcterms:modified>
</cp:coreProperties>
</file>