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1" w:rsidRPr="00DD7391" w:rsidRDefault="000A5071">
      <w:pPr>
        <w:rPr>
          <w:lang w:val="es-ES"/>
        </w:rPr>
      </w:pPr>
    </w:p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F01040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F01040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9F184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9450F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18</w:t>
            </w:r>
            <w:r w:rsidR="009F184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921FE7" w:rsidP="0074229B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s-ES"/>
              </w:rPr>
              <w:t>1</w:t>
            </w:r>
            <w:r w:rsidR="00E05834">
              <w:rPr>
                <w:color w:val="FFFFFF"/>
                <w:lang w:val="es-ES"/>
              </w:rPr>
              <w:t>.</w:t>
            </w:r>
            <w:r w:rsidR="007A3BAA">
              <w:rPr>
                <w:color w:val="FFFFFF"/>
                <w:lang w:val="es-ES"/>
              </w:rPr>
              <w:t>X</w:t>
            </w:r>
            <w:r w:rsidR="0074229B">
              <w:rPr>
                <w:color w:val="FFFFFF"/>
                <w:lang w:val="es-ES"/>
              </w:rPr>
              <w:t>I</w:t>
            </w:r>
            <w:r w:rsidR="00DC7583" w:rsidRPr="00872FA4">
              <w:rPr>
                <w:color w:val="FFFFFF"/>
                <w:lang w:val="es-ES"/>
              </w:rPr>
              <w:t>.201</w:t>
            </w:r>
            <w:r w:rsidR="00D61E0B">
              <w:rPr>
                <w:color w:val="FFFFFF"/>
                <w:lang w:val="es-ES"/>
              </w:rPr>
              <w:t>9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544D19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2637E0">
              <w:rPr>
                <w:color w:val="FFFFFF"/>
                <w:lang w:val="es-ES"/>
              </w:rPr>
              <w:t>1</w:t>
            </w:r>
            <w:r w:rsidR="00B14333">
              <w:rPr>
                <w:color w:val="FFFFFF"/>
                <w:lang w:val="es-ES"/>
              </w:rPr>
              <w:t>5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544D19">
              <w:rPr>
                <w:color w:val="FFFFFF"/>
                <w:lang w:val="es-ES"/>
              </w:rPr>
              <w:t>octubre</w:t>
            </w:r>
            <w:r w:rsidR="00DE627C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403DAE">
              <w:rPr>
                <w:color w:val="FFFFFF"/>
                <w:lang w:val="es-ES"/>
              </w:rPr>
              <w:t>9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>ISSN 1564-5231 (En línea internet)</w:t>
            </w:r>
          </w:p>
        </w:tc>
      </w:tr>
      <w:tr w:rsidR="008149B6" w:rsidRPr="00F01040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39" w:name="_Toc286165545"/>
            <w:bookmarkStart w:id="140" w:name="_Toc295388390"/>
            <w:bookmarkStart w:id="141" w:name="_Toc296610503"/>
            <w:bookmarkStart w:id="142" w:name="_Toc321308873"/>
            <w:bookmarkStart w:id="143" w:name="_Toc323907406"/>
            <w:bookmarkStart w:id="144" w:name="_Toc332274656"/>
            <w:bookmarkStart w:id="145" w:name="_Toc334778508"/>
            <w:bookmarkStart w:id="146" w:name="_Toc337214299"/>
            <w:bookmarkStart w:id="147" w:name="_Toc340228236"/>
            <w:bookmarkStart w:id="148" w:name="_Toc341435079"/>
            <w:bookmarkStart w:id="149" w:name="_Toc342912212"/>
            <w:bookmarkStart w:id="150" w:name="_Toc343265186"/>
            <w:bookmarkStart w:id="151" w:name="_Toc345584972"/>
            <w:bookmarkStart w:id="152" w:name="_Toc348013759"/>
            <w:bookmarkStart w:id="153" w:name="_Toc349289473"/>
            <w:bookmarkStart w:id="154" w:name="_Toc350779886"/>
            <w:bookmarkStart w:id="155" w:name="_Toc351713747"/>
            <w:bookmarkStart w:id="156" w:name="_Toc353278378"/>
            <w:bookmarkStart w:id="157" w:name="_Toc354393665"/>
            <w:bookmarkStart w:id="158" w:name="_Toc355866556"/>
            <w:bookmarkStart w:id="159" w:name="_Toc357172128"/>
            <w:bookmarkStart w:id="160" w:name="_Toc359592112"/>
            <w:bookmarkStart w:id="161" w:name="_Toc361130952"/>
            <w:bookmarkStart w:id="162" w:name="_Toc361990636"/>
            <w:bookmarkStart w:id="163" w:name="_Toc363827499"/>
            <w:bookmarkStart w:id="164" w:name="_Toc364761754"/>
            <w:bookmarkStart w:id="165" w:name="_Toc366497567"/>
            <w:bookmarkStart w:id="166" w:name="_Toc367955884"/>
            <w:bookmarkStart w:id="167" w:name="_Toc369255101"/>
            <w:bookmarkStart w:id="168" w:name="_Toc370388928"/>
            <w:bookmarkStart w:id="169" w:name="_Toc371690025"/>
            <w:bookmarkStart w:id="170" w:name="_Toc373242807"/>
            <w:bookmarkStart w:id="171" w:name="_Toc374090734"/>
            <w:bookmarkStart w:id="172" w:name="_Toc374693360"/>
            <w:bookmarkStart w:id="173" w:name="_Toc377021945"/>
            <w:bookmarkStart w:id="174" w:name="_Toc378602301"/>
            <w:bookmarkStart w:id="175" w:name="_Toc379450024"/>
            <w:bookmarkStart w:id="176" w:name="_Toc380670198"/>
            <w:bookmarkStart w:id="177" w:name="_Toc381884133"/>
            <w:bookmarkStart w:id="178" w:name="_Toc383176314"/>
            <w:bookmarkStart w:id="179" w:name="_Toc384821873"/>
            <w:bookmarkStart w:id="180" w:name="_Toc385938596"/>
            <w:bookmarkStart w:id="181" w:name="_Toc389037496"/>
            <w:bookmarkStart w:id="182" w:name="_Toc390075806"/>
            <w:bookmarkStart w:id="183" w:name="_Toc391387207"/>
            <w:bookmarkStart w:id="184" w:name="_Toc392593308"/>
            <w:bookmarkStart w:id="185" w:name="_Toc393879044"/>
            <w:bookmarkStart w:id="186" w:name="_Toc395100068"/>
            <w:bookmarkStart w:id="187" w:name="_Toc396223653"/>
            <w:bookmarkStart w:id="188" w:name="_Toc397595046"/>
            <w:bookmarkStart w:id="189" w:name="_Toc399248270"/>
            <w:bookmarkStart w:id="190" w:name="_Toc400455624"/>
            <w:bookmarkStart w:id="191" w:name="_Toc401910815"/>
            <w:bookmarkStart w:id="192" w:name="_Toc403048155"/>
            <w:bookmarkStart w:id="193" w:name="_Toc404347557"/>
            <w:bookmarkStart w:id="194" w:name="_Toc405802692"/>
            <w:bookmarkStart w:id="195" w:name="_Toc406576788"/>
            <w:bookmarkStart w:id="196" w:name="_Toc408823946"/>
            <w:bookmarkStart w:id="197" w:name="_Toc410026906"/>
            <w:bookmarkStart w:id="198" w:name="_Toc410913012"/>
            <w:bookmarkStart w:id="199" w:name="_Toc415665854"/>
            <w:bookmarkStart w:id="200" w:name="_Toc418252404"/>
            <w:bookmarkStart w:id="201" w:name="_Toc418601835"/>
            <w:bookmarkStart w:id="202" w:name="_Toc421177155"/>
            <w:bookmarkStart w:id="203" w:name="_Toc422476093"/>
            <w:bookmarkStart w:id="204" w:name="_Toc423527134"/>
            <w:bookmarkStart w:id="205" w:name="_Toc424895558"/>
            <w:bookmarkStart w:id="206" w:name="_Toc429122143"/>
            <w:bookmarkStart w:id="207" w:name="_Toc430184020"/>
            <w:bookmarkStart w:id="208" w:name="_Toc434309338"/>
            <w:bookmarkStart w:id="209" w:name="_Toc435690624"/>
            <w:bookmarkStart w:id="210" w:name="_Toc437441132"/>
            <w:bookmarkStart w:id="211" w:name="_Toc437956411"/>
            <w:bookmarkStart w:id="212" w:name="_Toc439840788"/>
            <w:bookmarkStart w:id="213" w:name="_Toc442883545"/>
            <w:bookmarkStart w:id="214" w:name="_Toc443382389"/>
            <w:bookmarkStart w:id="215" w:name="_Toc451174479"/>
            <w:bookmarkStart w:id="216" w:name="_Toc452126883"/>
            <w:bookmarkStart w:id="217" w:name="_Toc453247177"/>
            <w:bookmarkStart w:id="218" w:name="_Toc455669828"/>
            <w:bookmarkStart w:id="219" w:name="_Toc458780989"/>
            <w:bookmarkStart w:id="220" w:name="_Toc463441547"/>
            <w:bookmarkStart w:id="221" w:name="_Toc463947695"/>
            <w:bookmarkStart w:id="222" w:name="_Toc466370866"/>
            <w:bookmarkStart w:id="223" w:name="_Toc467245931"/>
            <w:bookmarkStart w:id="224" w:name="_Toc468457223"/>
            <w:bookmarkStart w:id="225" w:name="_Toc472590289"/>
            <w:bookmarkStart w:id="226" w:name="_Toc473727728"/>
            <w:bookmarkStart w:id="227" w:name="_Toc474936332"/>
            <w:bookmarkStart w:id="228" w:name="_Toc476142313"/>
            <w:bookmarkStart w:id="229" w:name="_Toc477429080"/>
            <w:bookmarkStart w:id="230" w:name="_Toc478134084"/>
            <w:bookmarkStart w:id="231" w:name="_Toc479850625"/>
            <w:bookmarkStart w:id="232" w:name="_Toc482090347"/>
            <w:bookmarkStart w:id="233" w:name="_Toc484181122"/>
            <w:bookmarkStart w:id="234" w:name="_Toc484787052"/>
            <w:bookmarkStart w:id="235" w:name="_Toc487119308"/>
            <w:bookmarkStart w:id="236" w:name="_Toc489607369"/>
            <w:bookmarkStart w:id="237" w:name="_Toc490829841"/>
            <w:bookmarkStart w:id="238" w:name="_Toc492375216"/>
            <w:bookmarkStart w:id="239" w:name="_Toc493254975"/>
            <w:bookmarkStart w:id="240" w:name="_Toc495992887"/>
            <w:bookmarkStart w:id="241" w:name="_Toc497227730"/>
            <w:bookmarkStart w:id="242" w:name="_Toc497485431"/>
            <w:bookmarkStart w:id="243" w:name="_Toc498613281"/>
            <w:bookmarkStart w:id="244" w:name="_Toc500253775"/>
            <w:bookmarkStart w:id="245" w:name="_Toc501030446"/>
            <w:bookmarkStart w:id="246" w:name="_Toc504138693"/>
            <w:bookmarkStart w:id="247" w:name="_Toc508619446"/>
            <w:bookmarkStart w:id="248" w:name="_Toc509410662"/>
            <w:bookmarkStart w:id="249" w:name="_Toc510706785"/>
            <w:bookmarkStart w:id="250" w:name="_Toc513019733"/>
            <w:bookmarkStart w:id="251" w:name="_Toc513558611"/>
            <w:bookmarkStart w:id="252" w:name="_Toc515519603"/>
            <w:bookmarkStart w:id="253" w:name="_Toc516232697"/>
            <w:bookmarkStart w:id="254" w:name="_Toc517356338"/>
            <w:bookmarkStart w:id="255" w:name="_Toc518308397"/>
            <w:bookmarkStart w:id="256" w:name="_Toc524958844"/>
            <w:bookmarkStart w:id="257" w:name="_Toc526347906"/>
            <w:bookmarkStart w:id="258" w:name="_Toc527711988"/>
            <w:bookmarkStart w:id="259" w:name="_Toc535587887"/>
            <w:bookmarkStart w:id="260" w:name="_Toc536454733"/>
            <w:bookmarkStart w:id="261" w:name="_Toc7446093"/>
            <w:bookmarkStart w:id="262" w:name="_Toc11758749"/>
            <w:bookmarkStart w:id="263" w:name="_Toc12021957"/>
            <w:bookmarkStart w:id="264" w:name="_Toc12958977"/>
            <w:bookmarkStart w:id="265" w:name="_Toc19280722"/>
            <w:bookmarkStart w:id="266" w:name="_Toc22117819"/>
            <w:bookmarkStart w:id="267" w:name="_Toc23423306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68" w:name="_Toc286165546"/>
            <w:bookmarkStart w:id="269" w:name="_Toc295388391"/>
            <w:bookmarkStart w:id="270" w:name="_Toc296610504"/>
            <w:bookmarkStart w:id="271" w:name="_Toc321308874"/>
            <w:bookmarkStart w:id="272" w:name="_Toc323907407"/>
            <w:bookmarkStart w:id="273" w:name="_Toc332274657"/>
            <w:bookmarkStart w:id="274" w:name="_Toc334778509"/>
            <w:bookmarkStart w:id="275" w:name="_Toc337214300"/>
            <w:bookmarkStart w:id="276" w:name="_Toc340228237"/>
            <w:bookmarkStart w:id="277" w:name="_Toc341435080"/>
            <w:bookmarkStart w:id="278" w:name="_Toc342912213"/>
            <w:bookmarkStart w:id="279" w:name="_Toc343265187"/>
            <w:bookmarkStart w:id="280" w:name="_Toc345584973"/>
            <w:bookmarkStart w:id="281" w:name="_Toc348013760"/>
            <w:bookmarkStart w:id="282" w:name="_Toc349289474"/>
            <w:bookmarkStart w:id="283" w:name="_Toc350779887"/>
            <w:bookmarkStart w:id="284" w:name="_Toc351713748"/>
            <w:bookmarkStart w:id="285" w:name="_Toc353278379"/>
            <w:bookmarkStart w:id="286" w:name="_Toc354393666"/>
            <w:bookmarkStart w:id="287" w:name="_Toc355866557"/>
            <w:bookmarkStart w:id="288" w:name="_Toc357172129"/>
            <w:bookmarkStart w:id="289" w:name="_Toc359592113"/>
            <w:bookmarkStart w:id="290" w:name="_Toc361130953"/>
            <w:bookmarkStart w:id="291" w:name="_Toc361990637"/>
            <w:bookmarkStart w:id="292" w:name="_Toc363827500"/>
            <w:bookmarkStart w:id="293" w:name="_Toc364761755"/>
            <w:bookmarkStart w:id="294" w:name="_Toc366497568"/>
            <w:bookmarkStart w:id="295" w:name="_Toc367955885"/>
            <w:bookmarkStart w:id="296" w:name="_Toc369255102"/>
            <w:bookmarkStart w:id="297" w:name="_Toc370388929"/>
            <w:bookmarkStart w:id="298" w:name="_Toc371690026"/>
            <w:bookmarkStart w:id="299" w:name="_Toc373242808"/>
            <w:bookmarkStart w:id="300" w:name="_Toc374090735"/>
            <w:bookmarkStart w:id="301" w:name="_Toc374693361"/>
            <w:bookmarkStart w:id="302" w:name="_Toc377021946"/>
            <w:bookmarkStart w:id="303" w:name="_Toc378602302"/>
            <w:bookmarkStart w:id="304" w:name="_Toc379450025"/>
            <w:bookmarkStart w:id="305" w:name="_Toc380670199"/>
            <w:bookmarkStart w:id="306" w:name="_Toc381884134"/>
            <w:bookmarkStart w:id="307" w:name="_Toc383176315"/>
            <w:bookmarkStart w:id="308" w:name="_Toc384821874"/>
            <w:bookmarkStart w:id="309" w:name="_Toc385938597"/>
            <w:bookmarkStart w:id="310" w:name="_Toc389037497"/>
            <w:bookmarkStart w:id="311" w:name="_Toc390075807"/>
            <w:bookmarkStart w:id="312" w:name="_Toc391387208"/>
            <w:bookmarkStart w:id="313" w:name="_Toc392593309"/>
            <w:bookmarkStart w:id="314" w:name="_Toc393879045"/>
            <w:bookmarkStart w:id="315" w:name="_Toc395100069"/>
            <w:bookmarkStart w:id="316" w:name="_Toc396223654"/>
            <w:bookmarkStart w:id="317" w:name="_Toc397595047"/>
            <w:bookmarkStart w:id="318" w:name="_Toc399248271"/>
            <w:bookmarkStart w:id="319" w:name="_Toc400455625"/>
            <w:bookmarkStart w:id="320" w:name="_Toc401910816"/>
            <w:bookmarkStart w:id="321" w:name="_Toc403048156"/>
            <w:bookmarkStart w:id="322" w:name="_Toc404347558"/>
            <w:bookmarkStart w:id="323" w:name="_Toc405802693"/>
            <w:bookmarkStart w:id="324" w:name="_Toc406576789"/>
            <w:bookmarkStart w:id="325" w:name="_Toc408823947"/>
            <w:bookmarkStart w:id="326" w:name="_Toc410026907"/>
            <w:bookmarkStart w:id="327" w:name="_Toc410913013"/>
            <w:bookmarkStart w:id="328" w:name="_Toc415665855"/>
            <w:bookmarkStart w:id="329" w:name="_Toc418252405"/>
            <w:bookmarkStart w:id="330" w:name="_Toc418601836"/>
            <w:bookmarkStart w:id="331" w:name="_Toc421177156"/>
            <w:bookmarkStart w:id="332" w:name="_Toc422476094"/>
            <w:bookmarkStart w:id="333" w:name="_Toc423527135"/>
            <w:bookmarkStart w:id="334" w:name="_Toc424895559"/>
            <w:bookmarkStart w:id="335" w:name="_Toc429122144"/>
            <w:bookmarkStart w:id="336" w:name="_Toc430184021"/>
            <w:bookmarkStart w:id="337" w:name="_Toc434309339"/>
            <w:bookmarkStart w:id="338" w:name="_Toc435690625"/>
            <w:bookmarkStart w:id="339" w:name="_Toc437441133"/>
            <w:bookmarkStart w:id="340" w:name="_Toc437956412"/>
            <w:bookmarkStart w:id="341" w:name="_Toc439840789"/>
            <w:bookmarkStart w:id="342" w:name="_Toc442883546"/>
            <w:bookmarkStart w:id="343" w:name="_Toc443382390"/>
            <w:bookmarkStart w:id="344" w:name="_Toc451174480"/>
            <w:bookmarkStart w:id="345" w:name="_Toc452126884"/>
            <w:bookmarkStart w:id="346" w:name="_Toc453247178"/>
            <w:bookmarkStart w:id="347" w:name="_Toc455669829"/>
            <w:bookmarkStart w:id="348" w:name="_Toc458780990"/>
            <w:bookmarkStart w:id="349" w:name="_Toc463441548"/>
            <w:bookmarkStart w:id="350" w:name="_Toc463947696"/>
            <w:bookmarkStart w:id="351" w:name="_Toc466370867"/>
            <w:bookmarkStart w:id="352" w:name="_Toc467245932"/>
            <w:bookmarkStart w:id="353" w:name="_Toc468457224"/>
            <w:bookmarkStart w:id="354" w:name="_Toc472590290"/>
            <w:bookmarkStart w:id="355" w:name="_Toc473727729"/>
            <w:bookmarkStart w:id="356" w:name="_Toc474936333"/>
            <w:bookmarkStart w:id="357" w:name="_Toc476142314"/>
            <w:bookmarkStart w:id="358" w:name="_Toc477429081"/>
            <w:bookmarkStart w:id="359" w:name="_Toc478134085"/>
            <w:bookmarkStart w:id="360" w:name="_Toc479850626"/>
            <w:bookmarkStart w:id="361" w:name="_Toc482090348"/>
            <w:bookmarkStart w:id="362" w:name="_Toc484181123"/>
            <w:bookmarkStart w:id="363" w:name="_Toc484787053"/>
            <w:bookmarkStart w:id="364" w:name="_Toc487119309"/>
            <w:bookmarkStart w:id="365" w:name="_Toc489607370"/>
            <w:bookmarkStart w:id="366" w:name="_Toc490829842"/>
            <w:bookmarkStart w:id="367" w:name="_Toc492375217"/>
            <w:bookmarkStart w:id="368" w:name="_Toc493254976"/>
            <w:bookmarkStart w:id="369" w:name="_Toc495992888"/>
            <w:bookmarkStart w:id="370" w:name="_Toc497227731"/>
            <w:bookmarkStart w:id="371" w:name="_Toc497485432"/>
            <w:bookmarkStart w:id="372" w:name="_Toc498613282"/>
            <w:bookmarkStart w:id="373" w:name="_Toc500253776"/>
            <w:bookmarkStart w:id="374" w:name="_Toc501030447"/>
            <w:bookmarkStart w:id="375" w:name="_Toc504138694"/>
            <w:bookmarkStart w:id="376" w:name="_Toc508619447"/>
            <w:bookmarkStart w:id="377" w:name="_Toc509410663"/>
            <w:bookmarkStart w:id="378" w:name="_Toc510706786"/>
            <w:bookmarkStart w:id="379" w:name="_Toc513019734"/>
            <w:bookmarkStart w:id="380" w:name="_Toc513558612"/>
            <w:bookmarkStart w:id="381" w:name="_Toc515519604"/>
            <w:bookmarkStart w:id="382" w:name="_Toc516232698"/>
            <w:bookmarkStart w:id="383" w:name="_Toc517356339"/>
            <w:bookmarkStart w:id="384" w:name="_Toc518308398"/>
            <w:bookmarkStart w:id="385" w:name="_Toc524958845"/>
            <w:bookmarkStart w:id="386" w:name="_Toc526347907"/>
            <w:bookmarkStart w:id="387" w:name="_Toc527711989"/>
            <w:bookmarkStart w:id="388" w:name="_Toc535587888"/>
            <w:bookmarkStart w:id="389" w:name="_Toc536454734"/>
            <w:bookmarkStart w:id="390" w:name="_Toc7446094"/>
            <w:bookmarkStart w:id="391" w:name="_Toc11758750"/>
            <w:bookmarkStart w:id="392" w:name="_Toc12021958"/>
            <w:bookmarkStart w:id="393" w:name="_Toc12958978"/>
            <w:bookmarkStart w:id="394" w:name="_Toc19280723"/>
            <w:bookmarkStart w:id="395" w:name="_Toc22117820"/>
            <w:bookmarkStart w:id="396" w:name="_Toc23423307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397" w:name="_Toc253408616"/>
      <w:bookmarkStart w:id="398" w:name="_Toc255825117"/>
      <w:bookmarkStart w:id="399" w:name="_Toc259796933"/>
      <w:bookmarkStart w:id="400" w:name="_Toc262578224"/>
      <w:bookmarkStart w:id="401" w:name="_Toc265230206"/>
      <w:bookmarkStart w:id="402" w:name="_Toc266196246"/>
      <w:bookmarkStart w:id="403" w:name="_Toc266196851"/>
      <w:bookmarkStart w:id="404" w:name="_Toc268852783"/>
      <w:bookmarkStart w:id="405" w:name="_Toc271705005"/>
      <w:bookmarkStart w:id="406" w:name="_Toc273033460"/>
      <w:bookmarkStart w:id="407" w:name="_Toc274227192"/>
      <w:bookmarkStart w:id="408" w:name="_Toc276730705"/>
      <w:bookmarkStart w:id="409" w:name="_Toc279670829"/>
      <w:bookmarkStart w:id="410" w:name="_Toc280349882"/>
      <w:bookmarkStart w:id="411" w:name="_Toc282526514"/>
      <w:bookmarkStart w:id="412" w:name="_Toc283740089"/>
      <w:bookmarkStart w:id="413" w:name="_Toc286165547"/>
      <w:bookmarkStart w:id="414" w:name="_Toc288732119"/>
      <w:bookmarkStart w:id="415" w:name="_Toc291005937"/>
      <w:bookmarkStart w:id="416" w:name="_Toc292706388"/>
      <w:bookmarkStart w:id="417" w:name="_Toc295388392"/>
      <w:bookmarkStart w:id="418" w:name="_Toc296610505"/>
      <w:bookmarkStart w:id="419" w:name="_Toc297899981"/>
      <w:bookmarkStart w:id="420" w:name="_Toc301947203"/>
      <w:bookmarkStart w:id="421" w:name="_Toc303344655"/>
      <w:bookmarkStart w:id="422" w:name="_Toc304895924"/>
      <w:bookmarkStart w:id="423" w:name="_Toc308532549"/>
      <w:bookmarkStart w:id="424" w:name="_Toc313981343"/>
      <w:bookmarkStart w:id="425" w:name="_Toc316480891"/>
      <w:bookmarkStart w:id="426" w:name="_Toc319073131"/>
      <w:bookmarkStart w:id="427" w:name="_Toc320602811"/>
      <w:bookmarkStart w:id="428" w:name="_Toc321308875"/>
      <w:bookmarkStart w:id="429" w:name="_Toc323050811"/>
      <w:bookmarkStart w:id="430" w:name="_Toc323907408"/>
      <w:bookmarkStart w:id="431" w:name="_Toc331071411"/>
      <w:bookmarkStart w:id="432" w:name="_Toc332274658"/>
      <w:bookmarkStart w:id="433" w:name="_Toc334778510"/>
      <w:bookmarkStart w:id="434" w:name="_Toc336263067"/>
      <w:bookmarkStart w:id="435" w:name="_Toc337214301"/>
      <w:bookmarkStart w:id="436" w:name="_Toc338334117"/>
      <w:bookmarkStart w:id="437" w:name="_Toc340228238"/>
      <w:bookmarkStart w:id="438" w:name="_Toc341435081"/>
      <w:bookmarkStart w:id="439" w:name="_Toc342912214"/>
      <w:bookmarkStart w:id="440" w:name="_Toc343265188"/>
      <w:bookmarkStart w:id="441" w:name="_Toc345584974"/>
      <w:bookmarkStart w:id="442" w:name="_Toc346877106"/>
      <w:bookmarkStart w:id="443" w:name="_Toc348013761"/>
      <w:bookmarkStart w:id="444" w:name="_Toc349289475"/>
      <w:bookmarkStart w:id="445" w:name="_Toc350779888"/>
      <w:bookmarkStart w:id="446" w:name="_Toc351713749"/>
      <w:bookmarkStart w:id="447" w:name="_Toc353278380"/>
      <w:bookmarkStart w:id="448" w:name="_Toc354393667"/>
      <w:bookmarkStart w:id="449" w:name="_Toc355866558"/>
      <w:bookmarkStart w:id="450" w:name="_Toc357172130"/>
      <w:bookmarkStart w:id="451" w:name="_Toc358380584"/>
      <w:bookmarkStart w:id="452" w:name="_Toc359592114"/>
      <w:bookmarkStart w:id="453" w:name="_Toc361130954"/>
      <w:bookmarkStart w:id="454" w:name="_Toc361990638"/>
      <w:bookmarkStart w:id="455" w:name="_Toc363827501"/>
      <w:bookmarkStart w:id="456" w:name="_Toc364761756"/>
      <w:bookmarkStart w:id="457" w:name="_Toc366497569"/>
      <w:bookmarkStart w:id="458" w:name="_Toc367955886"/>
      <w:bookmarkStart w:id="459" w:name="_Toc369255103"/>
      <w:bookmarkStart w:id="460" w:name="_Toc370388930"/>
      <w:bookmarkStart w:id="461" w:name="_Toc371690027"/>
      <w:bookmarkStart w:id="462" w:name="_Toc373242809"/>
      <w:bookmarkStart w:id="463" w:name="_Toc374090736"/>
      <w:bookmarkStart w:id="464" w:name="_Toc374693362"/>
      <w:bookmarkStart w:id="465" w:name="_Toc377021947"/>
      <w:bookmarkStart w:id="466" w:name="_Toc378602303"/>
      <w:bookmarkStart w:id="467" w:name="_Toc379450026"/>
      <w:bookmarkStart w:id="468" w:name="_Toc380670200"/>
      <w:bookmarkStart w:id="469" w:name="_Toc381884135"/>
      <w:bookmarkStart w:id="470" w:name="_Toc383176316"/>
      <w:bookmarkStart w:id="471" w:name="_Toc384821875"/>
      <w:bookmarkStart w:id="472" w:name="_Toc385938598"/>
      <w:bookmarkStart w:id="473" w:name="_Toc389037498"/>
      <w:bookmarkStart w:id="474" w:name="_Toc390075808"/>
      <w:bookmarkStart w:id="475" w:name="_Toc391387209"/>
      <w:bookmarkStart w:id="476" w:name="_Toc392593310"/>
      <w:bookmarkStart w:id="477" w:name="_Toc393879046"/>
      <w:bookmarkStart w:id="478" w:name="_Toc395100070"/>
      <w:bookmarkStart w:id="479" w:name="_Toc396223655"/>
      <w:bookmarkStart w:id="480" w:name="_Toc397595048"/>
      <w:bookmarkStart w:id="481" w:name="_Toc399248272"/>
      <w:bookmarkStart w:id="482" w:name="_Toc400455626"/>
      <w:bookmarkStart w:id="483" w:name="_Toc401910817"/>
      <w:bookmarkStart w:id="484" w:name="_Toc403048157"/>
      <w:bookmarkStart w:id="485" w:name="_Toc404347559"/>
      <w:bookmarkStart w:id="486" w:name="_Toc405802694"/>
      <w:bookmarkStart w:id="487" w:name="_Toc406576790"/>
      <w:bookmarkStart w:id="488" w:name="_Toc408823948"/>
      <w:bookmarkStart w:id="489" w:name="_Toc410026908"/>
      <w:bookmarkStart w:id="490" w:name="_Toc410913014"/>
      <w:bookmarkStart w:id="491" w:name="_Toc415665856"/>
      <w:bookmarkStart w:id="492" w:name="_Toc417648364"/>
      <w:bookmarkStart w:id="493" w:name="_Toc418252406"/>
      <w:bookmarkStart w:id="494" w:name="_Toc418601837"/>
      <w:bookmarkStart w:id="495" w:name="_Toc421177157"/>
      <w:bookmarkStart w:id="496" w:name="_Toc422476095"/>
      <w:bookmarkStart w:id="497" w:name="_Toc423527136"/>
      <w:bookmarkStart w:id="498" w:name="_Toc424895560"/>
      <w:bookmarkStart w:id="499" w:name="_Toc428367859"/>
      <w:bookmarkStart w:id="500" w:name="_Toc429122145"/>
      <w:bookmarkStart w:id="501" w:name="_Toc430184022"/>
      <w:bookmarkStart w:id="502" w:name="_Toc434309340"/>
      <w:bookmarkStart w:id="503" w:name="_Toc435690626"/>
      <w:bookmarkStart w:id="504" w:name="_Toc437441134"/>
      <w:bookmarkStart w:id="505" w:name="_Toc437956413"/>
      <w:bookmarkStart w:id="506" w:name="_Toc439840790"/>
      <w:bookmarkStart w:id="507" w:name="_Toc442883547"/>
      <w:bookmarkStart w:id="508" w:name="_Toc443382391"/>
      <w:bookmarkStart w:id="509" w:name="_Toc451174481"/>
      <w:bookmarkStart w:id="510" w:name="_Toc452126885"/>
      <w:bookmarkStart w:id="511" w:name="_Toc453247179"/>
      <w:bookmarkStart w:id="512" w:name="_Toc455669830"/>
      <w:bookmarkStart w:id="513" w:name="_Toc458780991"/>
      <w:bookmarkStart w:id="514" w:name="_Toc463441549"/>
      <w:bookmarkStart w:id="515" w:name="_Toc463947697"/>
      <w:bookmarkStart w:id="516" w:name="_Toc466370868"/>
      <w:bookmarkStart w:id="517" w:name="_Toc467245933"/>
      <w:bookmarkStart w:id="518" w:name="_Toc468457225"/>
      <w:bookmarkStart w:id="519" w:name="_Toc472590291"/>
      <w:bookmarkStart w:id="520" w:name="_Toc473727730"/>
      <w:bookmarkStart w:id="521" w:name="_Toc474936334"/>
      <w:bookmarkStart w:id="522" w:name="_Toc476142315"/>
      <w:bookmarkStart w:id="523" w:name="_Toc477429082"/>
      <w:bookmarkStart w:id="524" w:name="_Toc478134086"/>
      <w:bookmarkStart w:id="525" w:name="_Toc479850627"/>
      <w:bookmarkStart w:id="526" w:name="_Toc482090349"/>
      <w:bookmarkStart w:id="527" w:name="_Toc484181124"/>
      <w:bookmarkStart w:id="528" w:name="_Toc484787054"/>
      <w:bookmarkStart w:id="529" w:name="_Toc487119310"/>
      <w:bookmarkStart w:id="530" w:name="_Toc489607371"/>
      <w:bookmarkStart w:id="531" w:name="_Toc490829843"/>
      <w:bookmarkStart w:id="532" w:name="_Toc492375218"/>
      <w:bookmarkStart w:id="533" w:name="_Toc493254977"/>
      <w:bookmarkStart w:id="534" w:name="_Toc495992889"/>
      <w:bookmarkStart w:id="535" w:name="_Toc497227732"/>
      <w:bookmarkStart w:id="536" w:name="_Toc497485433"/>
      <w:bookmarkStart w:id="537" w:name="_Toc498613283"/>
      <w:bookmarkStart w:id="538" w:name="_Toc500253777"/>
      <w:bookmarkStart w:id="539" w:name="_Toc501030448"/>
      <w:bookmarkStart w:id="540" w:name="_Toc504138695"/>
      <w:bookmarkStart w:id="541" w:name="_Toc508619448"/>
      <w:bookmarkStart w:id="542" w:name="_Toc509410664"/>
      <w:bookmarkStart w:id="543" w:name="_Toc510706787"/>
      <w:bookmarkStart w:id="544" w:name="_Toc513019735"/>
      <w:bookmarkStart w:id="545" w:name="_Toc513558613"/>
      <w:bookmarkStart w:id="546" w:name="_Toc515519605"/>
      <w:bookmarkStart w:id="547" w:name="_Toc516232699"/>
      <w:bookmarkStart w:id="548" w:name="_Toc517356340"/>
      <w:bookmarkStart w:id="549" w:name="_Toc518308399"/>
      <w:bookmarkStart w:id="550" w:name="_Toc524958846"/>
      <w:bookmarkStart w:id="551" w:name="_Toc526347908"/>
      <w:bookmarkStart w:id="552" w:name="_Toc527711990"/>
      <w:bookmarkStart w:id="553" w:name="_Toc530993335"/>
      <w:bookmarkStart w:id="554" w:name="_Toc535587889"/>
      <w:bookmarkStart w:id="555" w:name="_Toc536454735"/>
      <w:bookmarkStart w:id="556" w:name="_Toc7446095"/>
      <w:bookmarkStart w:id="557" w:name="_Toc11758751"/>
      <w:bookmarkStart w:id="558" w:name="_Toc12021959"/>
      <w:bookmarkStart w:id="559" w:name="_Toc12958979"/>
      <w:bookmarkStart w:id="560" w:name="_Toc16080617"/>
      <w:bookmarkStart w:id="561" w:name="_Toc16517039"/>
      <w:bookmarkStart w:id="562" w:name="_Toc19280724"/>
      <w:bookmarkStart w:id="563" w:name="_Toc22117821"/>
      <w:bookmarkStart w:id="564" w:name="_Toc23423308"/>
      <w:r w:rsidRPr="00A7011A">
        <w:rPr>
          <w:lang w:val="es-ES"/>
        </w:rPr>
        <w:t>Índice</w:t>
      </w:r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</w:p>
    <w:p w:rsidR="00BE6A34" w:rsidRDefault="00BE6A34" w:rsidP="00927483">
      <w:pPr>
        <w:pStyle w:val="TOC0"/>
        <w:tabs>
          <w:tab w:val="right" w:leader="dot" w:pos="8364"/>
          <w:tab w:val="right" w:pos="9072"/>
        </w:tabs>
        <w:spacing w:before="40"/>
        <w:ind w:right="27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566D01" w:rsidRPr="00566D01" w:rsidRDefault="00566D01" w:rsidP="00566D01">
      <w:pPr>
        <w:pStyle w:val="TOC1"/>
        <w:rPr>
          <w:b/>
          <w:lang w:val="es-ES"/>
        </w:rPr>
      </w:pPr>
      <w:r w:rsidRPr="00566D01">
        <w:rPr>
          <w:b/>
          <w:lang w:val="es-ES"/>
        </w:rPr>
        <w:t>INFORMACIÓN  GENERAL</w:t>
      </w:r>
    </w:p>
    <w:p w:rsidR="00566D01" w:rsidRPr="009F184D" w:rsidRDefault="00566D01" w:rsidP="00024827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val="es-ES" w:eastAsia="en-GB"/>
        </w:rPr>
      </w:pPr>
      <w:r w:rsidRPr="00BE6A8E">
        <w:rPr>
          <w:noProof/>
          <w:lang w:val="es-ES_tradnl"/>
        </w:rPr>
        <w:t>Listas anexas al Boletín de Explotación de la UIT</w:t>
      </w:r>
      <w:r w:rsidR="00BE6A8E">
        <w:rPr>
          <w:noProof/>
          <w:lang w:val="es-ES_tradnl"/>
        </w:rPr>
        <w:t xml:space="preserve">: </w:t>
      </w:r>
      <w:r w:rsidR="00BE6A8E">
        <w:rPr>
          <w:i/>
          <w:noProof/>
          <w:lang w:val="es-ES_tradnl"/>
        </w:rPr>
        <w:t>Nota de la TSB</w:t>
      </w:r>
      <w:r w:rsidRPr="009F184D">
        <w:rPr>
          <w:noProof/>
          <w:webHidden/>
          <w:lang w:val="es-ES"/>
        </w:rPr>
        <w:tab/>
      </w:r>
      <w:r w:rsidR="003D3027" w:rsidRPr="009F184D">
        <w:rPr>
          <w:noProof/>
          <w:webHidden/>
          <w:lang w:val="es-ES"/>
        </w:rPr>
        <w:tab/>
      </w:r>
      <w:r w:rsidR="00024827" w:rsidRPr="009F184D">
        <w:rPr>
          <w:noProof/>
          <w:webHidden/>
          <w:lang w:val="es-ES"/>
        </w:rPr>
        <w:t>3</w:t>
      </w:r>
    </w:p>
    <w:p w:rsidR="00BC3CB2" w:rsidRPr="009F184D" w:rsidRDefault="00BC3CB2" w:rsidP="00024827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  <w:lang w:val="es-ES"/>
        </w:rPr>
      </w:pPr>
      <w:r w:rsidRPr="00BC3CB2">
        <w:rPr>
          <w:noProof/>
          <w:lang w:val="es-ES_tradnl"/>
        </w:rPr>
        <w:t>Aprobación</w:t>
      </w:r>
      <w:r w:rsidRPr="00BC3CB2">
        <w:rPr>
          <w:lang w:val="es-ES_tradnl"/>
        </w:rPr>
        <w:t xml:space="preserve"> de </w:t>
      </w:r>
      <w:r w:rsidRPr="00BC3CB2">
        <w:rPr>
          <w:noProof/>
          <w:lang w:val="es-ES_tradnl"/>
        </w:rPr>
        <w:t>R</w:t>
      </w:r>
      <w:r w:rsidRPr="00BC3CB2">
        <w:rPr>
          <w:lang w:val="es-ES_tradnl"/>
        </w:rPr>
        <w:t>ecomendaciones UIT-T</w:t>
      </w:r>
      <w:r w:rsidRPr="009F184D">
        <w:rPr>
          <w:webHidden/>
          <w:lang w:val="es-ES"/>
        </w:rPr>
        <w:tab/>
      </w:r>
      <w:r w:rsidRPr="009F184D">
        <w:rPr>
          <w:webHidden/>
          <w:lang w:val="es-ES"/>
        </w:rPr>
        <w:tab/>
      </w:r>
      <w:r w:rsidR="00024827" w:rsidRPr="009F184D">
        <w:rPr>
          <w:webHidden/>
          <w:lang w:val="es-ES"/>
        </w:rPr>
        <w:t>4</w:t>
      </w:r>
    </w:p>
    <w:p w:rsidR="00BC3CB2" w:rsidRPr="009F184D" w:rsidRDefault="00BC3CB2" w:rsidP="009C43C6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  <w:lang w:val="fr-FR"/>
        </w:rPr>
      </w:pPr>
      <w:proofErr w:type="spellStart"/>
      <w:r w:rsidRPr="009F184D">
        <w:rPr>
          <w:lang w:val="fr-FR"/>
        </w:rPr>
        <w:t>Servicio</w:t>
      </w:r>
      <w:proofErr w:type="spellEnd"/>
      <w:r w:rsidRPr="009F184D">
        <w:rPr>
          <w:lang w:val="fr-FR"/>
        </w:rPr>
        <w:t xml:space="preserve"> </w:t>
      </w:r>
      <w:proofErr w:type="spellStart"/>
      <w:r w:rsidRPr="009F184D">
        <w:rPr>
          <w:lang w:val="fr-FR"/>
        </w:rPr>
        <w:t>telefónico</w:t>
      </w:r>
      <w:proofErr w:type="spellEnd"/>
      <w:r w:rsidR="009C43C6" w:rsidRPr="009F184D">
        <w:rPr>
          <w:lang w:val="fr-FR"/>
        </w:rPr>
        <w:t>:</w:t>
      </w:r>
    </w:p>
    <w:p w:rsidR="00BC3CB2" w:rsidRPr="00BA731F" w:rsidRDefault="00BA731F" w:rsidP="00024827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proofErr w:type="spellStart"/>
      <w:r w:rsidRPr="00BA731F">
        <w:rPr>
          <w:i/>
          <w:iCs/>
        </w:rPr>
        <w:t>Dinamarca</w:t>
      </w:r>
      <w:proofErr w:type="spellEnd"/>
      <w:r w:rsidR="009C43C6" w:rsidRPr="00BA731F">
        <w:rPr>
          <w:i/>
          <w:iCs/>
        </w:rPr>
        <w:t xml:space="preserve"> (</w:t>
      </w:r>
      <w:r w:rsidRPr="00BA731F">
        <w:rPr>
          <w:rFonts w:cs="Arial"/>
          <w:bCs/>
          <w:i/>
        </w:rPr>
        <w:t xml:space="preserve">Danish Energy Agency, </w:t>
      </w:r>
      <w:proofErr w:type="spellStart"/>
      <w:r w:rsidRPr="00BA731F">
        <w:rPr>
          <w:rFonts w:cs="Arial"/>
          <w:bCs/>
          <w:i/>
        </w:rPr>
        <w:t>Copenhague</w:t>
      </w:r>
      <w:proofErr w:type="spellEnd"/>
      <w:r w:rsidR="009C43C6" w:rsidRPr="00BA731F">
        <w:rPr>
          <w:i/>
          <w:iCs/>
        </w:rPr>
        <w:t>)</w:t>
      </w:r>
      <w:r w:rsidR="00BC3CB2" w:rsidRPr="00BA731F">
        <w:rPr>
          <w:webHidden/>
        </w:rPr>
        <w:tab/>
      </w:r>
      <w:r w:rsidR="009C43C6" w:rsidRPr="00BA731F">
        <w:rPr>
          <w:webHidden/>
        </w:rPr>
        <w:tab/>
      </w:r>
      <w:r>
        <w:rPr>
          <w:webHidden/>
        </w:rPr>
        <w:t>6</w:t>
      </w:r>
    </w:p>
    <w:p w:rsidR="00BC3CB2" w:rsidRDefault="00BA731F" w:rsidP="00024827">
      <w:pPr>
        <w:pStyle w:val="TOC2"/>
        <w:tabs>
          <w:tab w:val="center" w:leader="dot" w:pos="8505"/>
          <w:tab w:val="right" w:pos="9072"/>
        </w:tabs>
        <w:rPr>
          <w:webHidden/>
          <w:lang w:val="es-ES"/>
        </w:rPr>
      </w:pPr>
      <w:r>
        <w:rPr>
          <w:rFonts w:cs="Arial"/>
          <w:bCs/>
          <w:i/>
          <w:lang w:val="es-ES_tradnl"/>
        </w:rPr>
        <w:t>Ghana (</w:t>
      </w:r>
      <w:proofErr w:type="spellStart"/>
      <w:r w:rsidRPr="00726EA6">
        <w:rPr>
          <w:rFonts w:cs="Arial"/>
          <w:bCs/>
          <w:i/>
          <w:lang w:val="es-ES_tradnl"/>
        </w:rPr>
        <w:t>National</w:t>
      </w:r>
      <w:proofErr w:type="spellEnd"/>
      <w:r w:rsidRPr="00726EA6">
        <w:rPr>
          <w:rFonts w:cs="Arial"/>
          <w:bCs/>
          <w:i/>
          <w:lang w:val="es-ES_tradnl"/>
        </w:rPr>
        <w:t xml:space="preserve"> </w:t>
      </w:r>
      <w:proofErr w:type="spellStart"/>
      <w:r w:rsidRPr="00726EA6">
        <w:rPr>
          <w:rFonts w:cs="Arial"/>
          <w:bCs/>
          <w:i/>
          <w:lang w:val="es-ES_tradnl"/>
        </w:rPr>
        <w:t>Communications</w:t>
      </w:r>
      <w:proofErr w:type="spellEnd"/>
      <w:r w:rsidRPr="00726EA6">
        <w:rPr>
          <w:rFonts w:cs="Arial"/>
          <w:bCs/>
          <w:i/>
          <w:lang w:val="es-ES_tradnl"/>
        </w:rPr>
        <w:t xml:space="preserve"> </w:t>
      </w:r>
      <w:proofErr w:type="spellStart"/>
      <w:r w:rsidRPr="00726EA6">
        <w:rPr>
          <w:rFonts w:cs="Arial"/>
          <w:bCs/>
          <w:i/>
          <w:lang w:val="es-ES_tradnl"/>
        </w:rPr>
        <w:t>Authority</w:t>
      </w:r>
      <w:proofErr w:type="spellEnd"/>
      <w:r w:rsidRPr="00726EA6">
        <w:rPr>
          <w:rFonts w:cs="Arial"/>
          <w:bCs/>
          <w:i/>
          <w:lang w:val="es-ES_tradnl"/>
        </w:rPr>
        <w:t xml:space="preserve"> (NCA</w:t>
      </w:r>
      <w:r w:rsidRPr="00BA731F">
        <w:rPr>
          <w:rFonts w:cs="Arial"/>
          <w:bCs/>
          <w:i/>
          <w:lang w:val="es-ES_tradnl"/>
        </w:rPr>
        <w:t>), Accra</w:t>
      </w:r>
      <w:r w:rsidR="009C43C6" w:rsidRPr="009C43C6">
        <w:rPr>
          <w:i/>
          <w:iCs/>
          <w:lang w:val="es-ES_tradnl"/>
        </w:rPr>
        <w:t>)</w:t>
      </w:r>
      <w:r w:rsidR="00BC3CB2" w:rsidRPr="009F184D">
        <w:rPr>
          <w:webHidden/>
          <w:lang w:val="es-ES"/>
        </w:rPr>
        <w:tab/>
      </w:r>
      <w:r w:rsidR="009C43C6" w:rsidRPr="009F184D">
        <w:rPr>
          <w:webHidden/>
          <w:lang w:val="es-ES"/>
        </w:rPr>
        <w:tab/>
      </w:r>
      <w:r>
        <w:rPr>
          <w:webHidden/>
          <w:lang w:val="es-ES"/>
        </w:rPr>
        <w:t>7</w:t>
      </w:r>
    </w:p>
    <w:p w:rsidR="00BA731F" w:rsidRPr="00BA731F" w:rsidRDefault="00BA731F" w:rsidP="00BA731F">
      <w:pPr>
        <w:pStyle w:val="TOC2"/>
        <w:tabs>
          <w:tab w:val="center" w:leader="dot" w:pos="8505"/>
          <w:tab w:val="right" w:pos="9072"/>
        </w:tabs>
        <w:rPr>
          <w:lang w:val="es-ES"/>
        </w:rPr>
      </w:pPr>
      <w:r>
        <w:rPr>
          <w:rFonts w:cs="Arial"/>
          <w:bCs/>
          <w:i/>
          <w:lang w:val="es-ES_tradnl"/>
        </w:rPr>
        <w:t>Gibraltar</w:t>
      </w:r>
      <w:r>
        <w:rPr>
          <w:rFonts w:cs="Arial"/>
          <w:bCs/>
          <w:i/>
          <w:lang w:val="es-ES_tradnl"/>
        </w:rPr>
        <w:t xml:space="preserve"> (</w:t>
      </w:r>
      <w:r w:rsidRPr="00726EA6">
        <w:rPr>
          <w:rFonts w:cs="Arial"/>
          <w:bCs/>
          <w:i/>
          <w:lang w:val="es-ES_tradnl"/>
        </w:rPr>
        <w:t xml:space="preserve">Gibraltar </w:t>
      </w:r>
      <w:proofErr w:type="spellStart"/>
      <w:r w:rsidRPr="00726EA6">
        <w:rPr>
          <w:rFonts w:cs="Arial"/>
          <w:bCs/>
          <w:i/>
          <w:lang w:val="es-ES_tradnl"/>
        </w:rPr>
        <w:t>Regulatory</w:t>
      </w:r>
      <w:proofErr w:type="spellEnd"/>
      <w:r w:rsidRPr="00726EA6">
        <w:rPr>
          <w:rFonts w:cs="Arial"/>
          <w:bCs/>
          <w:i/>
          <w:lang w:val="es-ES_tradnl"/>
        </w:rPr>
        <w:t xml:space="preserve"> </w:t>
      </w:r>
      <w:proofErr w:type="spellStart"/>
      <w:r w:rsidRPr="00726EA6">
        <w:rPr>
          <w:rFonts w:cs="Arial"/>
          <w:bCs/>
          <w:i/>
          <w:lang w:val="es-ES_tradnl"/>
        </w:rPr>
        <w:t>Authority</w:t>
      </w:r>
      <w:proofErr w:type="spellEnd"/>
      <w:r w:rsidRPr="009C43C6">
        <w:rPr>
          <w:i/>
          <w:iCs/>
          <w:lang w:val="es-ES_tradnl"/>
        </w:rPr>
        <w:t>)</w:t>
      </w:r>
      <w:r w:rsidRPr="009F184D">
        <w:rPr>
          <w:webHidden/>
          <w:lang w:val="es-ES"/>
        </w:rPr>
        <w:tab/>
      </w:r>
      <w:r w:rsidRPr="009F184D">
        <w:rPr>
          <w:webHidden/>
          <w:lang w:val="es-ES"/>
        </w:rPr>
        <w:tab/>
      </w:r>
      <w:r>
        <w:rPr>
          <w:webHidden/>
          <w:lang w:val="es-ES"/>
        </w:rPr>
        <w:t>8</w:t>
      </w:r>
    </w:p>
    <w:p w:rsidR="00BC3CB2" w:rsidRPr="009F184D" w:rsidRDefault="00BC3CB2" w:rsidP="00024827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  <w:lang w:val="es-ES"/>
        </w:rPr>
      </w:pPr>
      <w:r w:rsidRPr="00BC3CB2">
        <w:rPr>
          <w:noProof/>
          <w:lang w:val="es-ES_tradnl"/>
        </w:rPr>
        <w:t>Restricciones</w:t>
      </w:r>
      <w:r w:rsidRPr="00BC3CB2">
        <w:rPr>
          <w:lang w:val="es-ES_tradnl"/>
        </w:rPr>
        <w:t xml:space="preserve"> de servicio</w:t>
      </w:r>
      <w:r w:rsidRPr="009F184D">
        <w:rPr>
          <w:webHidden/>
          <w:lang w:val="es-ES"/>
        </w:rPr>
        <w:tab/>
      </w:r>
      <w:r w:rsidR="009C43C6" w:rsidRPr="009F184D">
        <w:rPr>
          <w:webHidden/>
          <w:lang w:val="es-ES"/>
        </w:rPr>
        <w:tab/>
      </w:r>
      <w:r w:rsidR="00BA731F">
        <w:rPr>
          <w:webHidden/>
          <w:lang w:val="es-ES"/>
        </w:rPr>
        <w:t>10</w:t>
      </w:r>
    </w:p>
    <w:p w:rsidR="00BC3CB2" w:rsidRPr="009F184D" w:rsidRDefault="00BC3CB2" w:rsidP="00024827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  <w:lang w:val="es-ES"/>
        </w:rPr>
      </w:pPr>
      <w:r w:rsidRPr="00BC3CB2">
        <w:rPr>
          <w:noProof/>
          <w:lang w:val="es-ES_tradnl"/>
        </w:rPr>
        <w:t>Comunicaciones</w:t>
      </w:r>
      <w:r w:rsidRPr="00BC3CB2">
        <w:rPr>
          <w:lang w:val="es-ES_tradnl"/>
        </w:rPr>
        <w:t xml:space="preserve"> por </w:t>
      </w:r>
      <w:r w:rsidRPr="00BC3CB2">
        <w:rPr>
          <w:lang w:val="es-ES"/>
        </w:rPr>
        <w:t>intermediario</w:t>
      </w:r>
      <w:r w:rsidRPr="00BC3CB2">
        <w:rPr>
          <w:lang w:val="es-ES_tradnl"/>
        </w:rPr>
        <w:t xml:space="preserve"> (</w:t>
      </w:r>
      <w:proofErr w:type="spellStart"/>
      <w:r w:rsidRPr="00BC3CB2">
        <w:rPr>
          <w:lang w:val="es-ES_tradnl"/>
        </w:rPr>
        <w:t>Call</w:t>
      </w:r>
      <w:proofErr w:type="spellEnd"/>
      <w:r w:rsidRPr="00BC3CB2">
        <w:rPr>
          <w:lang w:val="es-ES_tradnl"/>
        </w:rPr>
        <w:t>-Back) y procedimientos alternativos de llamada</w:t>
      </w:r>
      <w:r w:rsidR="009C43C6">
        <w:rPr>
          <w:lang w:val="es-ES_tradnl"/>
        </w:rPr>
        <w:br/>
      </w:r>
      <w:r w:rsidRPr="00BC3CB2">
        <w:rPr>
          <w:lang w:val="es-ES_tradnl"/>
        </w:rPr>
        <w:t>(Res. 21 Rev. PP-2006)</w:t>
      </w:r>
      <w:r w:rsidRPr="009F184D">
        <w:rPr>
          <w:webHidden/>
          <w:lang w:val="es-ES"/>
        </w:rPr>
        <w:tab/>
      </w:r>
      <w:r w:rsidR="009C43C6" w:rsidRPr="009F184D">
        <w:rPr>
          <w:webHidden/>
          <w:lang w:val="es-ES"/>
        </w:rPr>
        <w:tab/>
      </w:r>
      <w:r w:rsidR="00BA731F">
        <w:rPr>
          <w:webHidden/>
          <w:lang w:val="es-ES"/>
        </w:rPr>
        <w:t>10</w:t>
      </w:r>
    </w:p>
    <w:p w:rsidR="00BC3CB2" w:rsidRPr="009F184D" w:rsidRDefault="00BC3CB2" w:rsidP="00BC3CB2">
      <w:pPr>
        <w:tabs>
          <w:tab w:val="center" w:leader="dot" w:pos="8505"/>
          <w:tab w:val="right" w:pos="9072"/>
        </w:tabs>
        <w:spacing w:before="360"/>
        <w:rPr>
          <w:rFonts w:eastAsiaTheme="minorEastAsia"/>
          <w:b/>
          <w:lang w:val="es-ES"/>
        </w:rPr>
      </w:pPr>
      <w:proofErr w:type="gramStart"/>
      <w:r w:rsidRPr="003D3027">
        <w:rPr>
          <w:b/>
          <w:lang w:val="es-ES_tradnl"/>
        </w:rPr>
        <w:t>ENMIENDAS  A</w:t>
      </w:r>
      <w:proofErr w:type="gramEnd"/>
      <w:r w:rsidRPr="003D3027">
        <w:rPr>
          <w:b/>
          <w:lang w:val="es-ES_tradnl"/>
        </w:rPr>
        <w:t xml:space="preserve">  LAS  PUBLICACIONES  DE  SERVICIO</w:t>
      </w:r>
    </w:p>
    <w:p w:rsidR="00BC3CB2" w:rsidRPr="00BC3CB2" w:rsidRDefault="00B77F11" w:rsidP="00024827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noProof/>
          <w:lang w:val="es-ES_tradnl"/>
        </w:rPr>
      </w:pPr>
      <w:r w:rsidRPr="00B77F11">
        <w:rPr>
          <w:noProof/>
          <w:lang w:val="es-ES"/>
        </w:rPr>
        <w:t xml:space="preserve">Indicativos de red para el servicio móvil (MNC) del plan de identificación internacional para </w:t>
      </w:r>
      <w:r>
        <w:rPr>
          <w:noProof/>
          <w:lang w:val="es-ES"/>
        </w:rPr>
        <w:br/>
      </w:r>
      <w:r w:rsidRPr="00B77F11">
        <w:rPr>
          <w:noProof/>
          <w:lang w:val="es-ES"/>
        </w:rPr>
        <w:t>redes públicas y suscripciones</w:t>
      </w:r>
      <w:r w:rsidR="009C43C6" w:rsidRPr="00B77F11">
        <w:rPr>
          <w:noProof/>
          <w:lang w:val="es-ES_tradnl"/>
        </w:rPr>
        <w:tab/>
      </w:r>
      <w:r w:rsidR="009C43C6">
        <w:rPr>
          <w:noProof/>
          <w:lang w:val="es-ES_tradnl"/>
        </w:rPr>
        <w:tab/>
      </w:r>
      <w:r>
        <w:rPr>
          <w:noProof/>
          <w:webHidden/>
          <w:lang w:val="es-ES_tradnl"/>
        </w:rPr>
        <w:t>11</w:t>
      </w:r>
    </w:p>
    <w:p w:rsidR="00BC3CB2" w:rsidRPr="00BC3CB2" w:rsidRDefault="00BC3CB2" w:rsidP="00024827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noProof/>
          <w:lang w:val="es-ES_tradnl"/>
        </w:rPr>
      </w:pPr>
      <w:r w:rsidRPr="00BC3CB2">
        <w:rPr>
          <w:noProof/>
          <w:lang w:val="es-ES_tradnl"/>
        </w:rPr>
        <w:t>Lista de códigos de operador de la UIT</w:t>
      </w:r>
      <w:r w:rsidRPr="00BC3CB2">
        <w:rPr>
          <w:noProof/>
          <w:webHidden/>
          <w:lang w:val="es-ES_tradnl"/>
        </w:rPr>
        <w:tab/>
      </w:r>
      <w:r w:rsidR="009C43C6">
        <w:rPr>
          <w:noProof/>
          <w:webHidden/>
          <w:lang w:val="es-ES_tradnl"/>
        </w:rPr>
        <w:tab/>
      </w:r>
      <w:r w:rsidRPr="00BC3CB2">
        <w:rPr>
          <w:noProof/>
          <w:webHidden/>
          <w:lang w:val="es-ES_tradnl"/>
        </w:rPr>
        <w:t>1</w:t>
      </w:r>
      <w:r w:rsidR="00B77F11">
        <w:rPr>
          <w:noProof/>
          <w:webHidden/>
          <w:lang w:val="es-ES_tradnl"/>
        </w:rPr>
        <w:t>2</w:t>
      </w:r>
    </w:p>
    <w:p w:rsidR="00BC3CB2" w:rsidRPr="00BC3CB2" w:rsidRDefault="00BC3CB2" w:rsidP="00024827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noProof/>
          <w:lang w:val="es-ES_tradnl"/>
        </w:rPr>
      </w:pPr>
      <w:r w:rsidRPr="00BC3CB2">
        <w:rPr>
          <w:noProof/>
          <w:lang w:val="es-ES_tradnl"/>
        </w:rPr>
        <w:t>Lista de códigos de puntos de señalización internacional (ISPC)</w:t>
      </w:r>
      <w:r w:rsidRPr="00BC3CB2">
        <w:rPr>
          <w:noProof/>
          <w:webHidden/>
          <w:lang w:val="es-ES_tradnl"/>
        </w:rPr>
        <w:tab/>
      </w:r>
      <w:r w:rsidR="009C43C6">
        <w:rPr>
          <w:noProof/>
          <w:webHidden/>
          <w:lang w:val="es-ES_tradnl"/>
        </w:rPr>
        <w:tab/>
      </w:r>
      <w:r w:rsidRPr="00BC3CB2">
        <w:rPr>
          <w:noProof/>
          <w:webHidden/>
          <w:lang w:val="es-ES_tradnl"/>
        </w:rPr>
        <w:t>1</w:t>
      </w:r>
      <w:r w:rsidR="00EE7CBC">
        <w:rPr>
          <w:noProof/>
          <w:webHidden/>
          <w:lang w:val="es-ES_tradnl"/>
        </w:rPr>
        <w:t>3</w:t>
      </w:r>
    </w:p>
    <w:p w:rsidR="00BC3CB2" w:rsidRPr="00BC3CB2" w:rsidRDefault="00BC3CB2" w:rsidP="00024827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</w:rPr>
      </w:pPr>
      <w:r w:rsidRPr="00BC3CB2">
        <w:rPr>
          <w:noProof/>
          <w:lang w:val="es-ES_tradnl"/>
        </w:rPr>
        <w:t>Plan de n</w:t>
      </w:r>
      <w:proofErr w:type="spellStart"/>
      <w:r w:rsidRPr="00BC3CB2">
        <w:rPr>
          <w:lang w:val="es-ES_tradnl"/>
        </w:rPr>
        <w:t>umeración</w:t>
      </w:r>
      <w:proofErr w:type="spellEnd"/>
      <w:r w:rsidRPr="00BC3CB2">
        <w:rPr>
          <w:lang w:val="es-ES_tradnl"/>
        </w:rPr>
        <w:t xml:space="preserve"> nacional</w:t>
      </w:r>
      <w:r w:rsidRPr="00BC3CB2">
        <w:rPr>
          <w:webHidden/>
        </w:rPr>
        <w:tab/>
      </w:r>
      <w:r w:rsidR="009C43C6">
        <w:rPr>
          <w:webHidden/>
        </w:rPr>
        <w:tab/>
      </w:r>
      <w:r w:rsidRPr="00BC3CB2">
        <w:rPr>
          <w:webHidden/>
        </w:rPr>
        <w:t>1</w:t>
      </w:r>
      <w:r w:rsidR="00EE7CBC">
        <w:rPr>
          <w:webHidden/>
        </w:rPr>
        <w:t>4</w:t>
      </w:r>
    </w:p>
    <w:p w:rsidR="00877D9A" w:rsidRPr="00877D9A" w:rsidRDefault="00877D9A" w:rsidP="00877D9A">
      <w:pPr>
        <w:rPr>
          <w:rFonts w:eastAsiaTheme="minorEastAsia"/>
        </w:rPr>
      </w:pPr>
    </w:p>
    <w:p w:rsidR="00877D9A" w:rsidRPr="00877D9A" w:rsidRDefault="00877D9A" w:rsidP="00877D9A">
      <w:pPr>
        <w:rPr>
          <w:rFonts w:eastAsiaTheme="minorEastAsia"/>
        </w:rPr>
      </w:pPr>
    </w:p>
    <w:p w:rsidR="002637E0" w:rsidRPr="002637E0" w:rsidRDefault="002637E0" w:rsidP="002637E0">
      <w:pPr>
        <w:rPr>
          <w:rFonts w:eastAsiaTheme="minorEastAsia"/>
        </w:rPr>
      </w:pPr>
    </w:p>
    <w:p w:rsidR="009450F9" w:rsidRPr="009450F9" w:rsidRDefault="009450F9" w:rsidP="009450F9">
      <w:pPr>
        <w:rPr>
          <w:lang w:val="fr-CH"/>
        </w:rPr>
      </w:pPr>
    </w:p>
    <w:p w:rsidR="008E1C1D" w:rsidRDefault="008E1C1D" w:rsidP="00E54D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B42D86" w:rsidRDefault="00B42D86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4163B" w:rsidRPr="00F01040" w:rsidTr="0014163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2.XII.2019</w:t>
            </w:r>
          </w:p>
        </w:tc>
      </w:tr>
    </w:tbl>
    <w:p w:rsidR="0014163B" w:rsidRPr="003E4B09" w:rsidRDefault="0014163B" w:rsidP="00BE6A34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565" w:name="_Toc252180814"/>
      <w:bookmarkStart w:id="566" w:name="_Toc253408617"/>
      <w:bookmarkStart w:id="567" w:name="_Toc255825118"/>
      <w:bookmarkStart w:id="568" w:name="_Toc259796934"/>
      <w:bookmarkStart w:id="569" w:name="_Toc262578225"/>
      <w:bookmarkStart w:id="570" w:name="_Toc265230207"/>
      <w:bookmarkStart w:id="571" w:name="_Toc266196247"/>
      <w:bookmarkStart w:id="572" w:name="_Toc266196852"/>
      <w:bookmarkStart w:id="573" w:name="_Toc268852784"/>
      <w:bookmarkStart w:id="574" w:name="_Toc271705006"/>
      <w:bookmarkStart w:id="575" w:name="_Toc273033461"/>
      <w:bookmarkStart w:id="576" w:name="_Toc274227193"/>
      <w:bookmarkStart w:id="577" w:name="_Toc276730706"/>
      <w:bookmarkStart w:id="578" w:name="_Toc279670830"/>
      <w:bookmarkStart w:id="579" w:name="_Toc280349883"/>
      <w:bookmarkStart w:id="580" w:name="_Toc282526515"/>
      <w:bookmarkStart w:id="581" w:name="_Toc283740090"/>
      <w:bookmarkStart w:id="582" w:name="_Toc286165548"/>
      <w:bookmarkStart w:id="583" w:name="_Toc288732120"/>
      <w:bookmarkStart w:id="584" w:name="_Toc291005938"/>
      <w:bookmarkStart w:id="585" w:name="_Toc292706389"/>
      <w:bookmarkStart w:id="586" w:name="_Toc295388393"/>
      <w:bookmarkStart w:id="587" w:name="_Toc296610506"/>
      <w:bookmarkStart w:id="588" w:name="_Toc297899982"/>
      <w:bookmarkStart w:id="589" w:name="_Toc301947204"/>
      <w:bookmarkStart w:id="590" w:name="_Toc303344656"/>
      <w:bookmarkStart w:id="591" w:name="_Toc304895925"/>
      <w:bookmarkStart w:id="592" w:name="_Toc308532550"/>
      <w:bookmarkStart w:id="593" w:name="_Toc313981344"/>
      <w:bookmarkStart w:id="594" w:name="_Toc316480892"/>
      <w:bookmarkStart w:id="595" w:name="_Toc319073132"/>
      <w:bookmarkStart w:id="596" w:name="_Toc320602812"/>
      <w:bookmarkStart w:id="597" w:name="_Toc321308876"/>
      <w:bookmarkStart w:id="598" w:name="_Toc323050812"/>
      <w:bookmarkStart w:id="599" w:name="_Toc323907409"/>
      <w:bookmarkStart w:id="600" w:name="_Toc331071412"/>
      <w:bookmarkStart w:id="601" w:name="_Toc332274659"/>
      <w:bookmarkStart w:id="602" w:name="_Toc334778511"/>
      <w:bookmarkStart w:id="603" w:name="_Toc336263068"/>
      <w:bookmarkStart w:id="604" w:name="_Toc337214302"/>
      <w:bookmarkStart w:id="605" w:name="_Toc338334118"/>
      <w:bookmarkStart w:id="606" w:name="_Toc340228239"/>
      <w:bookmarkStart w:id="607" w:name="_Toc341435082"/>
      <w:bookmarkStart w:id="608" w:name="_Toc342912215"/>
      <w:bookmarkStart w:id="609" w:name="_Toc343265189"/>
      <w:bookmarkStart w:id="610" w:name="_Toc345584975"/>
      <w:bookmarkStart w:id="611" w:name="_Toc346877107"/>
      <w:bookmarkStart w:id="612" w:name="_Toc348013762"/>
      <w:bookmarkStart w:id="613" w:name="_Toc349289476"/>
      <w:bookmarkStart w:id="614" w:name="_Toc350779889"/>
      <w:bookmarkStart w:id="615" w:name="_Toc351713750"/>
      <w:bookmarkStart w:id="616" w:name="_Toc353278381"/>
      <w:bookmarkStart w:id="617" w:name="_Toc354393668"/>
      <w:bookmarkStart w:id="618" w:name="_Toc355866559"/>
      <w:bookmarkStart w:id="619" w:name="_Toc357172131"/>
      <w:bookmarkStart w:id="620" w:name="_Toc358380585"/>
      <w:bookmarkStart w:id="621" w:name="_Toc359592115"/>
      <w:bookmarkStart w:id="622" w:name="_Toc361130955"/>
      <w:bookmarkStart w:id="623" w:name="_Toc361990639"/>
      <w:bookmarkStart w:id="624" w:name="_Toc363827502"/>
      <w:bookmarkStart w:id="625" w:name="_Toc364761757"/>
      <w:bookmarkStart w:id="626" w:name="_Toc366497570"/>
      <w:bookmarkStart w:id="627" w:name="_Toc367955887"/>
      <w:bookmarkStart w:id="628" w:name="_Toc369255104"/>
      <w:bookmarkStart w:id="629" w:name="_Toc370388931"/>
      <w:bookmarkStart w:id="630" w:name="_Toc371690028"/>
      <w:bookmarkStart w:id="631" w:name="_Toc373242810"/>
      <w:bookmarkStart w:id="632" w:name="_Toc374090737"/>
      <w:bookmarkStart w:id="633" w:name="_Toc374693363"/>
      <w:bookmarkStart w:id="634" w:name="_Toc377021948"/>
      <w:bookmarkStart w:id="635" w:name="_Toc378602304"/>
      <w:bookmarkStart w:id="636" w:name="_Toc379450027"/>
      <w:bookmarkStart w:id="637" w:name="_Toc380670201"/>
      <w:bookmarkStart w:id="638" w:name="_Toc381884136"/>
      <w:bookmarkStart w:id="639" w:name="_Toc383176317"/>
      <w:bookmarkStart w:id="640" w:name="_Toc384821876"/>
      <w:bookmarkStart w:id="641" w:name="_Toc385938599"/>
      <w:bookmarkStart w:id="642" w:name="_Toc389037499"/>
      <w:bookmarkStart w:id="643" w:name="_Toc390075809"/>
      <w:bookmarkStart w:id="644" w:name="_Toc391387210"/>
      <w:bookmarkStart w:id="645" w:name="_Toc392593311"/>
      <w:bookmarkStart w:id="646" w:name="_Toc393879047"/>
      <w:bookmarkStart w:id="647" w:name="_Toc395100071"/>
      <w:bookmarkStart w:id="648" w:name="_Toc396223656"/>
      <w:bookmarkStart w:id="649" w:name="_Toc397595049"/>
      <w:bookmarkStart w:id="650" w:name="_Toc399248273"/>
      <w:bookmarkStart w:id="651" w:name="_Toc400455627"/>
      <w:bookmarkStart w:id="652" w:name="_Toc401910818"/>
      <w:bookmarkStart w:id="653" w:name="_Toc403048158"/>
      <w:bookmarkStart w:id="654" w:name="_Toc404347560"/>
      <w:bookmarkStart w:id="655" w:name="_Toc405802695"/>
      <w:bookmarkStart w:id="656" w:name="_Toc406576791"/>
      <w:bookmarkStart w:id="657" w:name="_Toc408823949"/>
      <w:bookmarkStart w:id="658" w:name="_Toc410026909"/>
      <w:bookmarkStart w:id="659" w:name="_Toc410913015"/>
      <w:bookmarkStart w:id="660" w:name="_Toc415665857"/>
      <w:bookmarkStart w:id="661" w:name="_Toc417648365"/>
      <w:bookmarkStart w:id="662" w:name="_Toc418252407"/>
      <w:bookmarkStart w:id="663" w:name="_Toc418601838"/>
      <w:bookmarkStart w:id="664" w:name="_Toc421177158"/>
      <w:bookmarkStart w:id="665" w:name="_Toc422476096"/>
      <w:bookmarkStart w:id="666" w:name="_Toc423527137"/>
      <w:bookmarkStart w:id="667" w:name="_Toc424895561"/>
      <w:bookmarkStart w:id="668" w:name="_Toc428367860"/>
      <w:bookmarkStart w:id="669" w:name="_Toc429122146"/>
      <w:bookmarkStart w:id="670" w:name="_Toc430184023"/>
      <w:bookmarkStart w:id="671" w:name="_Toc434309341"/>
      <w:bookmarkStart w:id="672" w:name="_Toc435690627"/>
      <w:bookmarkStart w:id="673" w:name="_Toc437441135"/>
      <w:bookmarkStart w:id="674" w:name="_Toc437956414"/>
      <w:bookmarkStart w:id="675" w:name="_Toc439840791"/>
      <w:bookmarkStart w:id="676" w:name="_Toc442883548"/>
      <w:bookmarkStart w:id="677" w:name="_Toc443382392"/>
      <w:bookmarkStart w:id="678" w:name="_Toc451174482"/>
      <w:bookmarkStart w:id="679" w:name="_Toc452126886"/>
      <w:bookmarkStart w:id="680" w:name="_Toc453247180"/>
      <w:bookmarkStart w:id="681" w:name="_Toc455669831"/>
      <w:bookmarkStart w:id="682" w:name="_Toc458780992"/>
      <w:bookmarkStart w:id="683" w:name="_Toc463441550"/>
      <w:bookmarkStart w:id="684" w:name="_Toc463947698"/>
      <w:bookmarkStart w:id="685" w:name="_Toc466370869"/>
      <w:bookmarkStart w:id="686" w:name="_Toc467245934"/>
      <w:bookmarkStart w:id="687" w:name="_Toc468457226"/>
      <w:bookmarkStart w:id="688" w:name="_Toc472590292"/>
      <w:bookmarkStart w:id="689" w:name="_Toc473727731"/>
      <w:bookmarkStart w:id="690" w:name="_Toc474936335"/>
      <w:bookmarkStart w:id="691" w:name="_Toc476142316"/>
      <w:bookmarkStart w:id="692" w:name="_Toc477429083"/>
      <w:bookmarkStart w:id="693" w:name="_Toc478134087"/>
      <w:bookmarkStart w:id="694" w:name="_Toc479850628"/>
      <w:bookmarkStart w:id="695" w:name="_Toc482090350"/>
      <w:bookmarkStart w:id="696" w:name="_Toc484181125"/>
      <w:bookmarkStart w:id="697" w:name="_Toc484787055"/>
      <w:bookmarkStart w:id="698" w:name="_Toc487119311"/>
      <w:bookmarkStart w:id="699" w:name="_Toc489607372"/>
      <w:bookmarkStart w:id="700" w:name="_Toc490829844"/>
      <w:bookmarkStart w:id="701" w:name="_Toc492375219"/>
      <w:bookmarkStart w:id="702" w:name="_Toc493254978"/>
      <w:bookmarkStart w:id="703" w:name="_Toc495992890"/>
      <w:bookmarkStart w:id="704" w:name="_Toc497227733"/>
      <w:bookmarkStart w:id="705" w:name="_Toc497485434"/>
      <w:bookmarkStart w:id="706" w:name="_Toc498613284"/>
      <w:bookmarkStart w:id="707" w:name="_Toc500253778"/>
      <w:bookmarkStart w:id="708" w:name="_Toc501030449"/>
      <w:bookmarkStart w:id="709" w:name="_Toc504138696"/>
      <w:bookmarkStart w:id="710" w:name="_Toc508619449"/>
      <w:bookmarkStart w:id="711" w:name="_Toc509410665"/>
      <w:bookmarkStart w:id="712" w:name="_Toc510706788"/>
      <w:bookmarkStart w:id="713" w:name="_Toc513019736"/>
      <w:bookmarkStart w:id="714" w:name="_Toc513558614"/>
      <w:bookmarkStart w:id="715" w:name="_Toc515519606"/>
      <w:bookmarkStart w:id="716" w:name="_Toc516232700"/>
      <w:bookmarkStart w:id="717" w:name="_Toc517356341"/>
      <w:bookmarkStart w:id="718" w:name="_Toc518308400"/>
      <w:bookmarkStart w:id="719" w:name="_Toc524958847"/>
      <w:bookmarkStart w:id="720" w:name="_Toc526347909"/>
      <w:bookmarkStart w:id="721" w:name="_Toc527711991"/>
      <w:bookmarkStart w:id="722" w:name="_Toc530993336"/>
      <w:bookmarkStart w:id="723" w:name="_Toc535587890"/>
      <w:bookmarkStart w:id="724" w:name="_Toc536454736"/>
      <w:bookmarkStart w:id="725" w:name="_Toc7446096"/>
      <w:bookmarkStart w:id="726" w:name="_Toc11758752"/>
      <w:bookmarkStart w:id="727" w:name="_Toc12021960"/>
      <w:bookmarkStart w:id="728" w:name="_Toc12958980"/>
      <w:bookmarkStart w:id="729" w:name="_Toc16080618"/>
      <w:bookmarkStart w:id="730" w:name="_Toc19280725"/>
      <w:bookmarkStart w:id="731" w:name="_Toc22117822"/>
      <w:bookmarkStart w:id="732" w:name="_Toc23423309"/>
      <w:proofErr w:type="gramStart"/>
      <w:r w:rsidRPr="00FC5B29">
        <w:rPr>
          <w:lang w:val="es-ES"/>
        </w:rPr>
        <w:lastRenderedPageBreak/>
        <w:t>INFORMACIÓN  GENERAL</w:t>
      </w:r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proofErr w:type="gramEnd"/>
    </w:p>
    <w:p w:rsidR="000A608F" w:rsidRPr="00F579A2" w:rsidRDefault="000A608F" w:rsidP="00EE3BFC">
      <w:pPr>
        <w:pStyle w:val="Heading2"/>
        <w:rPr>
          <w:lang w:val="es-ES_tradnl"/>
        </w:rPr>
      </w:pPr>
      <w:bookmarkStart w:id="733" w:name="_Toc252180815"/>
      <w:bookmarkStart w:id="734" w:name="_Toc253408618"/>
      <w:bookmarkStart w:id="735" w:name="_Toc255825119"/>
      <w:bookmarkStart w:id="736" w:name="_Toc259796935"/>
      <w:bookmarkStart w:id="737" w:name="_Toc262578226"/>
      <w:bookmarkStart w:id="738" w:name="_Toc265230208"/>
      <w:bookmarkStart w:id="739" w:name="_Toc266196248"/>
      <w:bookmarkStart w:id="740" w:name="_Toc266196853"/>
      <w:bookmarkStart w:id="741" w:name="_Toc268852785"/>
      <w:bookmarkStart w:id="742" w:name="_Toc271705007"/>
      <w:bookmarkStart w:id="743" w:name="_Toc273033462"/>
      <w:bookmarkStart w:id="744" w:name="_Toc274227194"/>
      <w:bookmarkStart w:id="745" w:name="_Toc276730707"/>
      <w:bookmarkStart w:id="746" w:name="_Toc279670831"/>
      <w:bookmarkStart w:id="747" w:name="_Toc280349884"/>
      <w:bookmarkStart w:id="748" w:name="_Toc282526516"/>
      <w:bookmarkStart w:id="749" w:name="_Toc283740091"/>
      <w:bookmarkStart w:id="750" w:name="_Toc286165549"/>
      <w:bookmarkStart w:id="751" w:name="_Toc288732121"/>
      <w:bookmarkStart w:id="752" w:name="_Toc291005939"/>
      <w:bookmarkStart w:id="753" w:name="_Toc292706390"/>
      <w:bookmarkStart w:id="754" w:name="_Toc295388394"/>
      <w:bookmarkStart w:id="755" w:name="_Toc296610507"/>
      <w:bookmarkStart w:id="756" w:name="_Toc297899983"/>
      <w:bookmarkStart w:id="757" w:name="_Toc301947205"/>
      <w:bookmarkStart w:id="758" w:name="_Toc303344657"/>
      <w:bookmarkStart w:id="759" w:name="_Toc304895926"/>
      <w:bookmarkStart w:id="760" w:name="_Toc308532551"/>
      <w:bookmarkStart w:id="761" w:name="_Toc311112751"/>
      <w:bookmarkStart w:id="762" w:name="_Toc313981345"/>
      <w:bookmarkStart w:id="763" w:name="_Toc316480893"/>
      <w:bookmarkStart w:id="764" w:name="_Toc319073133"/>
      <w:bookmarkStart w:id="765" w:name="_Toc320602813"/>
      <w:bookmarkStart w:id="766" w:name="_Toc321308877"/>
      <w:bookmarkStart w:id="767" w:name="_Toc323050813"/>
      <w:bookmarkStart w:id="768" w:name="_Toc323907410"/>
      <w:bookmarkStart w:id="769" w:name="_Toc331071413"/>
      <w:bookmarkStart w:id="770" w:name="_Toc332274660"/>
      <w:bookmarkStart w:id="771" w:name="_Toc334778512"/>
      <w:bookmarkStart w:id="772" w:name="_Toc336263069"/>
      <w:bookmarkStart w:id="773" w:name="_Toc337214303"/>
      <w:bookmarkStart w:id="774" w:name="_Toc338334119"/>
      <w:bookmarkStart w:id="775" w:name="_Toc340228240"/>
      <w:bookmarkStart w:id="776" w:name="_Toc341435083"/>
      <w:bookmarkStart w:id="777" w:name="_Toc342912216"/>
      <w:bookmarkStart w:id="778" w:name="_Toc343265190"/>
      <w:bookmarkStart w:id="779" w:name="_Toc345584976"/>
      <w:bookmarkStart w:id="780" w:name="_Toc346877108"/>
      <w:bookmarkStart w:id="781" w:name="_Toc348013763"/>
      <w:bookmarkStart w:id="782" w:name="_Toc349289477"/>
      <w:bookmarkStart w:id="783" w:name="_Toc350779890"/>
      <w:bookmarkStart w:id="784" w:name="_Toc351713751"/>
      <w:bookmarkStart w:id="785" w:name="_Toc353278382"/>
      <w:bookmarkStart w:id="786" w:name="_Toc354393669"/>
      <w:bookmarkStart w:id="787" w:name="_Toc355866560"/>
      <w:bookmarkStart w:id="788" w:name="_Toc357172132"/>
      <w:bookmarkStart w:id="789" w:name="_Toc358380586"/>
      <w:bookmarkStart w:id="790" w:name="_Toc359592116"/>
      <w:bookmarkStart w:id="791" w:name="_Toc361130956"/>
      <w:bookmarkStart w:id="792" w:name="_Toc361990640"/>
      <w:bookmarkStart w:id="793" w:name="_Toc363827503"/>
      <w:bookmarkStart w:id="794" w:name="_Toc364761758"/>
      <w:bookmarkStart w:id="795" w:name="_Toc366497571"/>
      <w:bookmarkStart w:id="796" w:name="_Toc367955888"/>
      <w:bookmarkStart w:id="797" w:name="_Toc369255105"/>
      <w:bookmarkStart w:id="798" w:name="_Toc370388932"/>
      <w:bookmarkStart w:id="799" w:name="_Toc371690029"/>
      <w:bookmarkStart w:id="800" w:name="_Toc373242811"/>
      <w:bookmarkStart w:id="801" w:name="_Toc374090738"/>
      <w:bookmarkStart w:id="802" w:name="_Toc374693364"/>
      <w:bookmarkStart w:id="803" w:name="_Toc377021949"/>
      <w:bookmarkStart w:id="804" w:name="_Toc378602305"/>
      <w:bookmarkStart w:id="805" w:name="_Toc379450028"/>
      <w:bookmarkStart w:id="806" w:name="_Toc380670202"/>
      <w:bookmarkStart w:id="807" w:name="_Toc381884137"/>
      <w:bookmarkStart w:id="808" w:name="_Toc383176318"/>
      <w:bookmarkStart w:id="809" w:name="_Toc384821877"/>
      <w:bookmarkStart w:id="810" w:name="_Toc385938600"/>
      <w:bookmarkStart w:id="811" w:name="_Toc389037500"/>
      <w:bookmarkStart w:id="812" w:name="_Toc390075810"/>
      <w:bookmarkStart w:id="813" w:name="_Toc391387211"/>
      <w:bookmarkStart w:id="814" w:name="_Toc392593312"/>
      <w:bookmarkStart w:id="815" w:name="_Toc393879048"/>
      <w:bookmarkStart w:id="816" w:name="_Toc395100072"/>
      <w:bookmarkStart w:id="817" w:name="_Toc396223657"/>
      <w:bookmarkStart w:id="818" w:name="_Toc397595050"/>
      <w:bookmarkStart w:id="819" w:name="_Toc399248274"/>
      <w:bookmarkStart w:id="820" w:name="_Toc400455628"/>
      <w:bookmarkStart w:id="821" w:name="_Toc401910819"/>
      <w:bookmarkStart w:id="822" w:name="_Toc403048159"/>
      <w:bookmarkStart w:id="823" w:name="_Toc404347561"/>
      <w:bookmarkStart w:id="824" w:name="_Toc405802696"/>
      <w:bookmarkStart w:id="825" w:name="_Toc406576792"/>
      <w:bookmarkStart w:id="826" w:name="_Toc408823950"/>
      <w:bookmarkStart w:id="827" w:name="_Toc410026910"/>
      <w:bookmarkStart w:id="828" w:name="_Toc410913016"/>
      <w:bookmarkStart w:id="829" w:name="_Toc415665858"/>
      <w:bookmarkStart w:id="830" w:name="_Toc417648366"/>
      <w:bookmarkStart w:id="831" w:name="_Toc418252408"/>
      <w:bookmarkStart w:id="832" w:name="_Toc418601839"/>
      <w:bookmarkStart w:id="833" w:name="_Toc421177159"/>
      <w:bookmarkStart w:id="834" w:name="_Toc422476097"/>
      <w:bookmarkStart w:id="835" w:name="_Toc423527138"/>
      <w:bookmarkStart w:id="836" w:name="_Toc424895562"/>
      <w:bookmarkStart w:id="837" w:name="_Toc428367861"/>
      <w:bookmarkStart w:id="838" w:name="_Toc429122147"/>
      <w:bookmarkStart w:id="839" w:name="_Toc430184024"/>
      <w:bookmarkStart w:id="840" w:name="_Toc434309342"/>
      <w:bookmarkStart w:id="841" w:name="_Toc435690628"/>
      <w:bookmarkStart w:id="842" w:name="_Toc437441136"/>
      <w:bookmarkStart w:id="843" w:name="_Toc437956415"/>
      <w:bookmarkStart w:id="844" w:name="_Toc439840792"/>
      <w:bookmarkStart w:id="845" w:name="_Toc442883549"/>
      <w:bookmarkStart w:id="846" w:name="_Toc443382393"/>
      <w:bookmarkStart w:id="847" w:name="_Toc451174483"/>
      <w:bookmarkStart w:id="848" w:name="_Toc452126887"/>
      <w:bookmarkStart w:id="849" w:name="_Toc453247181"/>
      <w:bookmarkStart w:id="850" w:name="_Toc455669832"/>
      <w:bookmarkStart w:id="851" w:name="_Toc458780993"/>
      <w:bookmarkStart w:id="852" w:name="_Toc463441551"/>
      <w:bookmarkStart w:id="853" w:name="_Toc463947699"/>
      <w:bookmarkStart w:id="854" w:name="_Toc466370870"/>
      <w:bookmarkStart w:id="855" w:name="_Toc467245935"/>
      <w:bookmarkStart w:id="856" w:name="_Toc468457227"/>
      <w:bookmarkStart w:id="857" w:name="_Toc472590293"/>
      <w:bookmarkStart w:id="858" w:name="_Toc473727732"/>
      <w:bookmarkStart w:id="859" w:name="_Toc474936336"/>
      <w:bookmarkStart w:id="860" w:name="_Toc476142317"/>
      <w:bookmarkStart w:id="861" w:name="_Toc477429084"/>
      <w:bookmarkStart w:id="862" w:name="_Toc478134088"/>
      <w:bookmarkStart w:id="863" w:name="_Toc479850629"/>
      <w:bookmarkStart w:id="864" w:name="_Toc482090351"/>
      <w:bookmarkStart w:id="865" w:name="_Toc484181126"/>
      <w:bookmarkStart w:id="866" w:name="_Toc484787056"/>
      <w:bookmarkStart w:id="867" w:name="_Toc487119312"/>
      <w:bookmarkStart w:id="868" w:name="_Toc489607373"/>
      <w:bookmarkStart w:id="869" w:name="_Toc490829845"/>
      <w:bookmarkStart w:id="870" w:name="_Toc492375220"/>
      <w:bookmarkStart w:id="871" w:name="_Toc493254979"/>
      <w:bookmarkStart w:id="872" w:name="_Toc495992891"/>
      <w:bookmarkStart w:id="873" w:name="_Toc497227734"/>
      <w:bookmarkStart w:id="874" w:name="_Toc497485435"/>
      <w:bookmarkStart w:id="875" w:name="_Toc498613285"/>
      <w:bookmarkStart w:id="876" w:name="_Toc500253779"/>
      <w:bookmarkStart w:id="877" w:name="_Toc501030450"/>
      <w:bookmarkStart w:id="878" w:name="_Toc504138697"/>
      <w:bookmarkStart w:id="879" w:name="_Toc508619450"/>
      <w:bookmarkStart w:id="880" w:name="_Toc509410666"/>
      <w:bookmarkStart w:id="881" w:name="_Toc510706789"/>
      <w:bookmarkStart w:id="882" w:name="_Toc513019737"/>
      <w:bookmarkStart w:id="883" w:name="_Toc513558615"/>
      <w:bookmarkStart w:id="884" w:name="_Toc515519607"/>
      <w:bookmarkStart w:id="885" w:name="_Toc516232701"/>
      <w:bookmarkStart w:id="886" w:name="_Toc517356342"/>
      <w:bookmarkStart w:id="887" w:name="_Toc518308401"/>
      <w:bookmarkStart w:id="888" w:name="_Toc524958848"/>
      <w:bookmarkStart w:id="889" w:name="_Toc526347910"/>
      <w:bookmarkStart w:id="890" w:name="_Toc527711992"/>
      <w:bookmarkStart w:id="891" w:name="_Toc530993337"/>
      <w:bookmarkStart w:id="892" w:name="_Toc535587891"/>
      <w:bookmarkStart w:id="893" w:name="_Toc536454737"/>
      <w:bookmarkStart w:id="894" w:name="_Toc7446097"/>
      <w:bookmarkStart w:id="895" w:name="_Toc11758753"/>
      <w:bookmarkStart w:id="896" w:name="_Toc12021961"/>
      <w:bookmarkStart w:id="897" w:name="_Toc12958981"/>
      <w:bookmarkStart w:id="898" w:name="_Toc16080619"/>
      <w:bookmarkStart w:id="899" w:name="_Toc17118718"/>
      <w:bookmarkStart w:id="900" w:name="_Toc19280726"/>
      <w:bookmarkStart w:id="901" w:name="_Toc22117823"/>
      <w:bookmarkStart w:id="902" w:name="_Toc23423310"/>
      <w:r w:rsidRPr="00F579A2">
        <w:rPr>
          <w:lang w:val="es-ES_tradnl"/>
        </w:rPr>
        <w:t>Listas anexas al Boletín de Explotación de la UIT</w:t>
      </w:r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66525D" w:rsidRPr="00227EAF" w:rsidRDefault="0066525D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F01040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03" w:name="_Toc10609490"/>
            <w:bookmarkStart w:id="904" w:name="_Toc7833766"/>
            <w:bookmarkStart w:id="905" w:name="_Toc8813736"/>
            <w:bookmarkStart w:id="906" w:name="_Toc10609497"/>
            <w:bookmarkStart w:id="907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352CEC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F01040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352CEC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F01040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352CEC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03"/>
      <w:bookmarkEnd w:id="904"/>
      <w:bookmarkEnd w:id="905"/>
      <w:bookmarkEnd w:id="906"/>
      <w:bookmarkEnd w:id="907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544D19" w:rsidRPr="00732241" w:rsidRDefault="00544D19" w:rsidP="00544D19">
      <w:pPr>
        <w:pStyle w:val="Heading20"/>
        <w:spacing w:before="0"/>
        <w:rPr>
          <w:sz w:val="28"/>
          <w:lang w:val="es-ES_tradnl"/>
        </w:rPr>
      </w:pPr>
      <w:bookmarkStart w:id="908" w:name="_Toc262052116"/>
      <w:bookmarkStart w:id="909" w:name="_Toc255825120"/>
      <w:bookmarkStart w:id="910" w:name="_Toc23423311"/>
      <w:bookmarkEnd w:id="908"/>
      <w:r w:rsidRPr="00732241">
        <w:rPr>
          <w:sz w:val="28"/>
          <w:lang w:val="es-ES_tradnl"/>
        </w:rPr>
        <w:lastRenderedPageBreak/>
        <w:t>Aprobación de Recomendaciones UIT-T</w:t>
      </w:r>
      <w:bookmarkEnd w:id="909"/>
      <w:bookmarkEnd w:id="910"/>
    </w:p>
    <w:p w:rsidR="00B14333" w:rsidRPr="00CA550F" w:rsidRDefault="00B14333" w:rsidP="00B14333">
      <w:pPr>
        <w:spacing w:before="240"/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>Por AAP-68, se anunció la aprobación de las Recomendaciones UIT-T siguientes, de conformidad con el procedimiento definido en la Recomendación UIT-T A.8: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 xml:space="preserve">– ITU-T G.1033 (10/2019): </w:t>
      </w:r>
      <w:r>
        <w:rPr>
          <w:rFonts w:cs="Arial"/>
          <w:i/>
          <w:iCs/>
          <w:lang w:val="es-ES"/>
        </w:rPr>
        <w:t>Ninguna traducción disponible - Nuevo texto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 xml:space="preserve">– ITU-T J.1600 (10/2019): </w:t>
      </w:r>
      <w:r>
        <w:rPr>
          <w:rFonts w:cs="Arial"/>
          <w:i/>
          <w:iCs/>
          <w:lang w:val="es-ES"/>
        </w:rPr>
        <w:t>Ninguna traducción disponible - Nuevo texto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>– ITU-T X.500 (10/2019): Tecnología de la información – Interconexión de sistemas abiertos – El directorio: Visión de conjunto de conceptos, modelos y servicios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>– ITU-T X.501 (10/2019): Tecnología de la información – Interconexión de sistemas abiertos – El directorio: Modelos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>– ITU-T X.509 (10/2019): Tecnología de la información – Interconexión de sistemas abiertos – El directorio: Marcos para certificados de claves públicas y atributos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>– ITU-T X.511 (10/2019): Tecnología de la información – Interconexión de sistemas abiertos – El directorio: Definición de servicio abstracto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>– ITU-T X.518 (10/2019): Tecnología de la información – Interconexión de sistemas abiertos – El directorio: Procedimientos para operación distribuida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>– ITU-T X.519 (10/2019): Tecnología de la información – Interconexión de sistemas abiertos – El directorio: Especificaciones de protocolo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>– ITU-T X.520 (10/2019): Tecnología de la información – Interconexión de sistemas abiertos – El directorio: Tipos de atributos seleccionados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>– ITU-T X.521 (10/2019): Tecnología de la información – Interconexión de sistemas abiertos – El directorio: Clases de objeto seleccionadas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>– ITU-T X.525 (10/2019): Tecnología de la información – Interconexión de sistemas abiertos – El directorio: Replicación</w:t>
      </w:r>
    </w:p>
    <w:p w:rsidR="00B14333" w:rsidRPr="00B14333" w:rsidRDefault="00B14333" w:rsidP="00B14333">
      <w:pPr>
        <w:jc w:val="left"/>
        <w:rPr>
          <w:rFonts w:cs="Arial"/>
          <w:lang w:val="fr-FR"/>
        </w:rPr>
      </w:pPr>
      <w:r w:rsidRPr="00B14333">
        <w:rPr>
          <w:rFonts w:cs="Arial"/>
          <w:lang w:val="fr-FR"/>
        </w:rPr>
        <w:t>– ITU-T X.694 (2015) Cor. 1 (10/2019)</w:t>
      </w:r>
    </w:p>
    <w:p w:rsidR="00B14333" w:rsidRPr="00B14333" w:rsidRDefault="00B14333" w:rsidP="00B14333">
      <w:pPr>
        <w:jc w:val="left"/>
        <w:rPr>
          <w:rFonts w:cs="Arial"/>
          <w:lang w:val="fr-FR"/>
        </w:rPr>
      </w:pPr>
      <w:r w:rsidRPr="00B14333">
        <w:rPr>
          <w:rFonts w:cs="Arial"/>
          <w:lang w:val="fr-FR"/>
        </w:rPr>
        <w:t>– ITU-T X.893 (2007) Cor. 1 (10/2019)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>– ITU-T Z.100 (10/2019): Lenguaje de especificación y descripción - Visión general de SDL-2010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 xml:space="preserve">– ITU-T Z.100 </w:t>
      </w:r>
      <w:proofErr w:type="spellStart"/>
      <w:r w:rsidRPr="00CA550F">
        <w:rPr>
          <w:rFonts w:cs="Arial"/>
          <w:lang w:val="es-ES"/>
        </w:rPr>
        <w:t>Annex</w:t>
      </w:r>
      <w:proofErr w:type="spellEnd"/>
      <w:r w:rsidRPr="00CA550F">
        <w:rPr>
          <w:rFonts w:cs="Arial"/>
          <w:lang w:val="es-ES"/>
        </w:rPr>
        <w:t xml:space="preserve"> F1 (10/2019): Lenguaje de especificación y descripción – Visión general de SDL-2010 – Definición formal de SDL: Visión general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 xml:space="preserve">– ITU-T Z.100 </w:t>
      </w:r>
      <w:proofErr w:type="spellStart"/>
      <w:r w:rsidRPr="00CA550F">
        <w:rPr>
          <w:rFonts w:cs="Arial"/>
          <w:lang w:val="es-ES"/>
        </w:rPr>
        <w:t>Annex</w:t>
      </w:r>
      <w:proofErr w:type="spellEnd"/>
      <w:r w:rsidRPr="00CA550F">
        <w:rPr>
          <w:rFonts w:cs="Arial"/>
          <w:lang w:val="es-ES"/>
        </w:rPr>
        <w:t xml:space="preserve"> F2 (10/2019): Lenguaje de especificación y descripción – Visión general de SDL-2010 – Definición formal de SDL: Semántica estática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 xml:space="preserve">– ITU-T Z.100 </w:t>
      </w:r>
      <w:proofErr w:type="spellStart"/>
      <w:r w:rsidRPr="00CA550F">
        <w:rPr>
          <w:rFonts w:cs="Arial"/>
          <w:lang w:val="es-ES"/>
        </w:rPr>
        <w:t>Annex</w:t>
      </w:r>
      <w:proofErr w:type="spellEnd"/>
      <w:r w:rsidRPr="00CA550F">
        <w:rPr>
          <w:rFonts w:cs="Arial"/>
          <w:lang w:val="es-ES"/>
        </w:rPr>
        <w:t xml:space="preserve"> F3 (10/2019): Lenguaje de especificación y descripción – Visión general de SDL-2010 – Definición formal de SDL: Semántica dinámica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>– ITU-T Z.101 (10/2019): Lenguaje de especificación y descripción - SDL-2010 básica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>– ITU-T Z.102 (10/2019): Lenguaje de especificación y descripción - SDL-2010 integral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>– ITU-T Z.103 (10/2019): Lenguaje de especificación y descripción - Notación abreviada y anotación en SDL-2010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>– ITU-T Z.104 (10/2019): Lenguaje de especificación y descripción - Datos y lenguaje de acción en SDL-2010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 xml:space="preserve">– ITU-T Z.105 (10/2019): Lenguaje de especificación y descripción - SDL-2010 combinado con módulos ASN.1 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>– ITU-T Z.106 (10/2019): Lenguaje de especificación y descripción - Formato de intercambio común para SDL-2010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>– ITU-T Z.107 (10/2019): Lenguaje de especificación y descripción - datos orientados a objetos en SDL-2010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>– ITU-T Z.161 (10/2019): Notación de pruebas y de control de pruebas versión 3: Lenguaje núcleo de TTCN-3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>– ITU-T Z.161.2 (10/2019): Notación de prueba y de control de prueba versión 3: Ampliaciones de lenguaje TTCN-3: Apoyo para la configuración e implantación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>– ITU-T Z.161.6 (10/2019): Notación de prueba y de control de prueba, versión 3: extensiones de lenguaje TTCN-3: ajustes avanzados</w:t>
      </w:r>
    </w:p>
    <w:p w:rsidR="00B14333" w:rsidRPr="00CA550F" w:rsidRDefault="00B14333" w:rsidP="002D4A97">
      <w:pPr>
        <w:keepNext/>
        <w:keepLines/>
        <w:widowControl w:val="0"/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lastRenderedPageBreak/>
        <w:t xml:space="preserve">– ITU-T Z.161.7 (10/2019): </w:t>
      </w:r>
      <w:r>
        <w:rPr>
          <w:rFonts w:cs="Arial"/>
          <w:i/>
          <w:iCs/>
          <w:lang w:val="es-ES"/>
        </w:rPr>
        <w:t>Ninguna traducción disponible - Nuevo texto</w:t>
      </w:r>
    </w:p>
    <w:p w:rsidR="00B14333" w:rsidRPr="00CA550F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>– ITU-T Z.166 (10/2019): Notación de pruebas y de control de pruebas versión 3: Interfaz de control</w:t>
      </w:r>
    </w:p>
    <w:p w:rsidR="00B14333" w:rsidRDefault="00B14333" w:rsidP="00B14333">
      <w:pPr>
        <w:jc w:val="left"/>
        <w:rPr>
          <w:rFonts w:cs="Arial"/>
          <w:lang w:val="es-ES"/>
        </w:rPr>
      </w:pPr>
      <w:r w:rsidRPr="00CA550F">
        <w:rPr>
          <w:rFonts w:cs="Arial"/>
          <w:lang w:val="es-ES"/>
        </w:rPr>
        <w:t>– ITU-T Z.169 (10/2019): Notación de pruebas y control de pruebas versión 3 (TTCN-3): Utilización de esquemas XML con TTCN-3</w:t>
      </w:r>
    </w:p>
    <w:p w:rsidR="002637E0" w:rsidRPr="00B14333" w:rsidRDefault="002637E0" w:rsidP="002637E0">
      <w:pPr>
        <w:rPr>
          <w:noProof/>
          <w:lang w:val="es-ES"/>
        </w:rPr>
      </w:pPr>
    </w:p>
    <w:p w:rsidR="00B14333" w:rsidRPr="00B14333" w:rsidRDefault="00B14333" w:rsidP="002637E0">
      <w:pPr>
        <w:rPr>
          <w:noProof/>
          <w:lang w:val="es-ES"/>
        </w:rPr>
      </w:pPr>
    </w:p>
    <w:p w:rsidR="00B14333" w:rsidRPr="00B14333" w:rsidRDefault="00B14333" w:rsidP="002637E0">
      <w:pPr>
        <w:rPr>
          <w:noProof/>
          <w:lang w:val="es-ES"/>
        </w:rPr>
      </w:pPr>
    </w:p>
    <w:p w:rsidR="00B14333" w:rsidRPr="00B14333" w:rsidRDefault="00B14333" w:rsidP="002637E0">
      <w:pPr>
        <w:rPr>
          <w:noProof/>
          <w:lang w:val="es-ES"/>
        </w:rPr>
      </w:pPr>
    </w:p>
    <w:p w:rsidR="00B14333" w:rsidRDefault="00B1433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Calibri"/>
          <w:b/>
          <w:bCs/>
          <w:iCs/>
          <w:sz w:val="28"/>
          <w:szCs w:val="28"/>
          <w:lang w:val="es-ES_tradnl"/>
        </w:rPr>
      </w:pPr>
      <w:bookmarkStart w:id="911" w:name="_Toc21528579"/>
      <w:bookmarkStart w:id="912" w:name="_Toc23423312"/>
      <w:bookmarkStart w:id="913" w:name="_Toc253407143"/>
      <w:bookmarkStart w:id="914" w:name="_Toc262631799"/>
      <w:r>
        <w:rPr>
          <w:sz w:val="28"/>
          <w:lang w:val="es-ES_tradnl"/>
        </w:rPr>
        <w:br w:type="page"/>
      </w:r>
    </w:p>
    <w:p w:rsidR="00544D19" w:rsidRPr="00544D19" w:rsidRDefault="00544D19" w:rsidP="00544D19">
      <w:pPr>
        <w:pStyle w:val="Heading20"/>
        <w:spacing w:before="0"/>
        <w:rPr>
          <w:sz w:val="28"/>
          <w:lang w:val="es-ES_tradnl"/>
        </w:rPr>
      </w:pPr>
      <w:r w:rsidRPr="00544D19">
        <w:rPr>
          <w:sz w:val="28"/>
          <w:lang w:val="es-ES_tradnl"/>
        </w:rPr>
        <w:lastRenderedPageBreak/>
        <w:t>Servicio telefónico</w:t>
      </w:r>
      <w:r w:rsidRPr="00544D19">
        <w:rPr>
          <w:sz w:val="28"/>
          <w:lang w:val="es-ES_tradnl"/>
        </w:rPr>
        <w:br/>
        <w:t>(Recomendación UIT-T E.164)</w:t>
      </w:r>
      <w:bookmarkEnd w:id="911"/>
      <w:bookmarkEnd w:id="912"/>
    </w:p>
    <w:p w:rsidR="00544D19" w:rsidRPr="009F184D" w:rsidRDefault="00544D19" w:rsidP="00544D19">
      <w:pPr>
        <w:tabs>
          <w:tab w:val="left" w:pos="2160"/>
          <w:tab w:val="left" w:pos="2430"/>
        </w:tabs>
        <w:spacing w:before="0" w:after="0"/>
        <w:jc w:val="center"/>
        <w:textAlignment w:val="auto"/>
      </w:pPr>
      <w:proofErr w:type="gramStart"/>
      <w:r w:rsidRPr="009F184D">
        <w:t>url</w:t>
      </w:r>
      <w:proofErr w:type="gramEnd"/>
      <w:r w:rsidRPr="009F184D">
        <w:t>: www.itu.int/itu-t/inr/nnp</w:t>
      </w:r>
    </w:p>
    <w:p w:rsidR="00B14333" w:rsidRPr="00726EA6" w:rsidRDefault="005301BF" w:rsidP="00B14333">
      <w:pPr>
        <w:pStyle w:val="Country"/>
        <w:spacing w:before="360"/>
        <w:rPr>
          <w:lang w:val="es-ES_tradnl"/>
        </w:rPr>
      </w:pPr>
      <w:bookmarkStart w:id="915" w:name="_Toc23321868"/>
      <w:bookmarkEnd w:id="913"/>
      <w:bookmarkEnd w:id="914"/>
      <w:r>
        <w:rPr>
          <w:lang w:val="es-ES_tradnl"/>
        </w:rPr>
        <w:t>Dinamarca</w:t>
      </w:r>
      <w:r w:rsidR="00B14333" w:rsidRPr="00726EA6">
        <w:rPr>
          <w:lang w:val="es-ES_tradnl"/>
        </w:rPr>
        <w:t xml:space="preserve"> (indicativo de país +45)</w:t>
      </w:r>
      <w:bookmarkEnd w:id="915"/>
    </w:p>
    <w:p w:rsidR="00B14333" w:rsidRPr="00726EA6" w:rsidRDefault="00B14333" w:rsidP="00B14333">
      <w:pPr>
        <w:rPr>
          <w:rFonts w:cs="Arial"/>
          <w:bCs/>
          <w:lang w:val="es-ES_tradnl"/>
        </w:rPr>
      </w:pPr>
      <w:bookmarkStart w:id="916" w:name="OLE_LINK24"/>
      <w:bookmarkStart w:id="917" w:name="OLE_LINK25"/>
      <w:r w:rsidRPr="00726EA6">
        <w:rPr>
          <w:rFonts w:cs="Arial"/>
          <w:bCs/>
          <w:lang w:val="es-ES_tradnl"/>
        </w:rPr>
        <w:t>Comunicación del 8.X.2019:</w:t>
      </w:r>
    </w:p>
    <w:p w:rsidR="00B14333" w:rsidRPr="00726EA6" w:rsidRDefault="00B14333" w:rsidP="00B14333">
      <w:pPr>
        <w:rPr>
          <w:rFonts w:cs="Arial"/>
          <w:bCs/>
          <w:lang w:val="es-ES_tradnl"/>
        </w:rPr>
      </w:pPr>
      <w:r w:rsidRPr="00726EA6">
        <w:rPr>
          <w:rFonts w:cs="Arial"/>
          <w:bCs/>
          <w:lang w:val="es-ES_tradnl"/>
        </w:rPr>
        <w:t xml:space="preserve">La </w:t>
      </w:r>
      <w:proofErr w:type="spellStart"/>
      <w:r w:rsidRPr="00726EA6">
        <w:rPr>
          <w:rFonts w:cs="Arial"/>
          <w:bCs/>
          <w:i/>
          <w:lang w:val="es-ES_tradnl"/>
        </w:rPr>
        <w:t>Danish</w:t>
      </w:r>
      <w:proofErr w:type="spellEnd"/>
      <w:r w:rsidRPr="00726EA6">
        <w:rPr>
          <w:rFonts w:cs="Arial"/>
          <w:bCs/>
          <w:i/>
          <w:lang w:val="es-ES_tradnl"/>
        </w:rPr>
        <w:t xml:space="preserve"> </w:t>
      </w:r>
      <w:proofErr w:type="spellStart"/>
      <w:r w:rsidRPr="00726EA6">
        <w:rPr>
          <w:rFonts w:cs="Arial"/>
          <w:bCs/>
          <w:i/>
          <w:lang w:val="es-ES_tradnl"/>
        </w:rPr>
        <w:t>Energy</w:t>
      </w:r>
      <w:proofErr w:type="spellEnd"/>
      <w:r w:rsidRPr="00726EA6">
        <w:rPr>
          <w:rFonts w:cs="Arial"/>
          <w:bCs/>
          <w:i/>
          <w:lang w:val="es-ES_tradnl"/>
        </w:rPr>
        <w:t xml:space="preserve"> Agency</w:t>
      </w:r>
      <w:r w:rsidRPr="00726EA6">
        <w:rPr>
          <w:rFonts w:cs="Arial"/>
          <w:bCs/>
          <w:lang w:val="es-ES_tradnl"/>
        </w:rPr>
        <w:t>, Copenhague, anuncia las siguientes actualizaciones del plan nacional de numeración de Dinamarca:</w:t>
      </w:r>
    </w:p>
    <w:bookmarkEnd w:id="916"/>
    <w:bookmarkEnd w:id="917"/>
    <w:p w:rsidR="00B14333" w:rsidRPr="00726EA6" w:rsidRDefault="00B14333" w:rsidP="00B14333">
      <w:pPr>
        <w:spacing w:after="120"/>
        <w:rPr>
          <w:iCs/>
          <w:lang w:val="es-ES_tradnl"/>
        </w:rPr>
      </w:pPr>
      <w:r w:rsidRPr="00726EA6">
        <w:rPr>
          <w:lang w:val="es-ES_tradnl"/>
        </w:rPr>
        <w:t>•</w:t>
      </w:r>
      <w:r w:rsidRPr="00726EA6">
        <w:rPr>
          <w:lang w:val="es-ES_tradnl"/>
        </w:rPr>
        <w:tab/>
        <w:t>Supresión</w:t>
      </w:r>
      <w:r>
        <w:rPr>
          <w:lang w:val="es-ES_tradnl"/>
        </w:rPr>
        <w:t xml:space="preserve"> </w:t>
      </w:r>
      <w:r w:rsidRPr="00726EA6">
        <w:rPr>
          <w:iCs/>
          <w:lang w:val="es-ES_tradnl"/>
        </w:rPr>
        <w:t>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7"/>
        <w:gridCol w:w="5228"/>
        <w:gridCol w:w="1848"/>
      </w:tblGrid>
      <w:tr w:rsidR="00B14333" w:rsidRPr="00726EA6" w:rsidTr="007515B3">
        <w:trPr>
          <w:cantSplit/>
          <w:jc w:val="center"/>
        </w:trPr>
        <w:tc>
          <w:tcPr>
            <w:tcW w:w="2397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i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Proveedor</w:t>
            </w:r>
          </w:p>
        </w:tc>
        <w:tc>
          <w:tcPr>
            <w:tcW w:w="4919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Serie de numeración</w:t>
            </w:r>
          </w:p>
        </w:tc>
        <w:tc>
          <w:tcPr>
            <w:tcW w:w="1739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i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Fecha de supresión</w:t>
            </w:r>
          </w:p>
        </w:tc>
      </w:tr>
      <w:tr w:rsidR="00B14333" w:rsidRPr="00726EA6" w:rsidTr="007515B3">
        <w:trPr>
          <w:cantSplit/>
          <w:jc w:val="center"/>
        </w:trPr>
        <w:tc>
          <w:tcPr>
            <w:tcW w:w="2397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 xml:space="preserve">Maxtel.dk </w:t>
            </w:r>
            <w:proofErr w:type="spellStart"/>
            <w:r w:rsidRPr="00726EA6">
              <w:rPr>
                <w:rFonts w:cs="Arial"/>
                <w:bCs/>
                <w:lang w:val="es-ES_tradnl"/>
              </w:rPr>
              <w:t>ApS</w:t>
            </w:r>
            <w:proofErr w:type="spellEnd"/>
          </w:p>
        </w:tc>
        <w:tc>
          <w:tcPr>
            <w:tcW w:w="4919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91300fgh y 91303fgh</w:t>
            </w:r>
          </w:p>
        </w:tc>
        <w:tc>
          <w:tcPr>
            <w:tcW w:w="1739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5.VIII.2019</w:t>
            </w:r>
          </w:p>
        </w:tc>
      </w:tr>
    </w:tbl>
    <w:p w:rsidR="00B14333" w:rsidRPr="00726EA6" w:rsidRDefault="00B14333" w:rsidP="00B14333">
      <w:pPr>
        <w:spacing w:before="240" w:after="120"/>
        <w:rPr>
          <w:lang w:val="es-ES_tradnl"/>
        </w:rPr>
      </w:pPr>
      <w:r w:rsidRPr="00726EA6">
        <w:rPr>
          <w:lang w:val="es-ES_tradnl"/>
        </w:rPr>
        <w:t>•</w:t>
      </w:r>
      <w:r w:rsidRPr="00726EA6">
        <w:rPr>
          <w:lang w:val="es-ES_tradnl"/>
        </w:rPr>
        <w:tab/>
        <w:t xml:space="preserve">Asignación – M2M </w:t>
      </w:r>
      <w:proofErr w:type="spellStart"/>
      <w:r w:rsidRPr="00726EA6">
        <w:rPr>
          <w:lang w:val="es-ES_tradnl"/>
        </w:rPr>
        <w:t>Communication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7"/>
        <w:gridCol w:w="5228"/>
        <w:gridCol w:w="1848"/>
      </w:tblGrid>
      <w:tr w:rsidR="00B14333" w:rsidRPr="00726EA6" w:rsidTr="007515B3">
        <w:trPr>
          <w:cantSplit/>
          <w:jc w:val="center"/>
        </w:trPr>
        <w:tc>
          <w:tcPr>
            <w:tcW w:w="2397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i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Proveedor</w:t>
            </w:r>
          </w:p>
        </w:tc>
        <w:tc>
          <w:tcPr>
            <w:tcW w:w="4919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Serie de numeración</w:t>
            </w:r>
          </w:p>
        </w:tc>
        <w:tc>
          <w:tcPr>
            <w:tcW w:w="1739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i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Fecha de asignación</w:t>
            </w:r>
          </w:p>
        </w:tc>
      </w:tr>
      <w:tr w:rsidR="00B14333" w:rsidRPr="00726EA6" w:rsidTr="007515B3">
        <w:trPr>
          <w:cantSplit/>
          <w:jc w:val="center"/>
        </w:trPr>
        <w:tc>
          <w:tcPr>
            <w:tcW w:w="2397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proofErr w:type="spellStart"/>
            <w:r w:rsidRPr="00726EA6">
              <w:rPr>
                <w:rFonts w:cs="Arial"/>
                <w:bCs/>
                <w:lang w:val="es-ES_tradnl"/>
              </w:rPr>
              <w:t>Firmafon</w:t>
            </w:r>
            <w:proofErr w:type="spellEnd"/>
            <w:r w:rsidRPr="00726EA6">
              <w:rPr>
                <w:rFonts w:cs="Arial"/>
                <w:bCs/>
                <w:lang w:val="es-ES_tradnl"/>
              </w:rPr>
              <w:t xml:space="preserve"> </w:t>
            </w:r>
            <w:proofErr w:type="spellStart"/>
            <w:r w:rsidRPr="00726EA6">
              <w:rPr>
                <w:rFonts w:cs="Arial"/>
                <w:bCs/>
                <w:lang w:val="es-ES_tradnl"/>
              </w:rPr>
              <w:t>ApS</w:t>
            </w:r>
            <w:proofErr w:type="spellEnd"/>
          </w:p>
        </w:tc>
        <w:tc>
          <w:tcPr>
            <w:tcW w:w="4919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37100150ijkl y 37100160ijkl</w:t>
            </w:r>
          </w:p>
        </w:tc>
        <w:tc>
          <w:tcPr>
            <w:tcW w:w="1739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20.IX.2019</w:t>
            </w:r>
          </w:p>
        </w:tc>
      </w:tr>
    </w:tbl>
    <w:p w:rsidR="00B14333" w:rsidRPr="00726EA6" w:rsidRDefault="00B14333" w:rsidP="00B14333">
      <w:pPr>
        <w:spacing w:before="240" w:after="120"/>
        <w:rPr>
          <w:lang w:val="es-ES_tradnl"/>
        </w:rPr>
      </w:pPr>
      <w:r w:rsidRPr="00726EA6">
        <w:rPr>
          <w:lang w:val="es-ES_tradnl"/>
        </w:rPr>
        <w:t>•</w:t>
      </w:r>
      <w:r w:rsidRPr="00726EA6">
        <w:rPr>
          <w:lang w:val="es-ES_tradnl"/>
        </w:rPr>
        <w:tab/>
        <w:t>Asignación 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7"/>
        <w:gridCol w:w="5228"/>
        <w:gridCol w:w="1848"/>
      </w:tblGrid>
      <w:tr w:rsidR="00B14333" w:rsidRPr="00726EA6" w:rsidTr="007515B3">
        <w:trPr>
          <w:cantSplit/>
          <w:jc w:val="center"/>
        </w:trPr>
        <w:tc>
          <w:tcPr>
            <w:tcW w:w="2397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i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Proveedor</w:t>
            </w:r>
          </w:p>
        </w:tc>
        <w:tc>
          <w:tcPr>
            <w:tcW w:w="4919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Serie de numeración</w:t>
            </w:r>
          </w:p>
        </w:tc>
        <w:tc>
          <w:tcPr>
            <w:tcW w:w="1739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i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Fecha de asignación</w:t>
            </w:r>
          </w:p>
        </w:tc>
      </w:tr>
      <w:tr w:rsidR="00B14333" w:rsidRPr="00726EA6" w:rsidTr="007515B3">
        <w:trPr>
          <w:cantSplit/>
          <w:jc w:val="center"/>
        </w:trPr>
        <w:tc>
          <w:tcPr>
            <w:tcW w:w="2397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proofErr w:type="spellStart"/>
            <w:r w:rsidRPr="00726EA6">
              <w:rPr>
                <w:rFonts w:cs="Arial"/>
                <w:bCs/>
                <w:lang w:val="es-ES_tradnl"/>
              </w:rPr>
              <w:t>Ipnordic</w:t>
            </w:r>
            <w:proofErr w:type="spellEnd"/>
            <w:r w:rsidRPr="00726EA6">
              <w:rPr>
                <w:rFonts w:cs="Arial"/>
                <w:bCs/>
                <w:lang w:val="es-ES_tradnl"/>
              </w:rPr>
              <w:t xml:space="preserve"> A/S</w:t>
            </w:r>
          </w:p>
        </w:tc>
        <w:tc>
          <w:tcPr>
            <w:tcW w:w="4919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91302fgh</w:t>
            </w:r>
          </w:p>
        </w:tc>
        <w:tc>
          <w:tcPr>
            <w:tcW w:w="1739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20.IX.2019</w:t>
            </w:r>
          </w:p>
        </w:tc>
      </w:tr>
    </w:tbl>
    <w:p w:rsidR="00B14333" w:rsidRPr="00726EA6" w:rsidRDefault="00B14333" w:rsidP="00B14333">
      <w:pPr>
        <w:spacing w:before="240" w:after="120"/>
        <w:rPr>
          <w:iCs/>
          <w:lang w:val="es-ES_tradnl"/>
        </w:rPr>
      </w:pPr>
      <w:r w:rsidRPr="00726EA6">
        <w:rPr>
          <w:lang w:val="es-ES_tradnl"/>
        </w:rPr>
        <w:t>•</w:t>
      </w:r>
      <w:r w:rsidRPr="00726EA6">
        <w:rPr>
          <w:lang w:val="es-ES_tradnl"/>
        </w:rPr>
        <w:tab/>
        <w:t xml:space="preserve">Asignación </w:t>
      </w:r>
      <w:r w:rsidRPr="00726EA6">
        <w:rPr>
          <w:iCs/>
          <w:lang w:val="es-ES_tradnl"/>
        </w:rPr>
        <w:t>– Servicios de comunicaciones fijas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7"/>
        <w:gridCol w:w="5228"/>
        <w:gridCol w:w="1848"/>
      </w:tblGrid>
      <w:tr w:rsidR="00B14333" w:rsidRPr="00726EA6" w:rsidTr="007515B3">
        <w:trPr>
          <w:cantSplit/>
          <w:jc w:val="center"/>
        </w:trPr>
        <w:tc>
          <w:tcPr>
            <w:tcW w:w="2397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i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Proveedor</w:t>
            </w:r>
          </w:p>
        </w:tc>
        <w:tc>
          <w:tcPr>
            <w:tcW w:w="4919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Serie de numeración</w:t>
            </w:r>
          </w:p>
        </w:tc>
        <w:tc>
          <w:tcPr>
            <w:tcW w:w="1739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i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Fecha de asignación</w:t>
            </w:r>
          </w:p>
        </w:tc>
      </w:tr>
      <w:tr w:rsidR="00B14333" w:rsidRPr="00726EA6" w:rsidTr="007515B3">
        <w:trPr>
          <w:cantSplit/>
          <w:jc w:val="center"/>
        </w:trPr>
        <w:tc>
          <w:tcPr>
            <w:tcW w:w="2397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 xml:space="preserve">Maxtel.dk </w:t>
            </w:r>
            <w:proofErr w:type="spellStart"/>
            <w:r w:rsidRPr="00726EA6">
              <w:rPr>
                <w:rFonts w:cs="Arial"/>
                <w:bCs/>
                <w:lang w:val="es-ES_tradnl"/>
              </w:rPr>
              <w:t>ApS</w:t>
            </w:r>
            <w:proofErr w:type="spellEnd"/>
          </w:p>
        </w:tc>
        <w:tc>
          <w:tcPr>
            <w:tcW w:w="4919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62600fgh, 43400fgh y 70171fgh</w:t>
            </w:r>
          </w:p>
        </w:tc>
        <w:tc>
          <w:tcPr>
            <w:tcW w:w="1739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20.IX.2019</w:t>
            </w:r>
          </w:p>
        </w:tc>
      </w:tr>
    </w:tbl>
    <w:p w:rsidR="00B14333" w:rsidRPr="00726EA6" w:rsidRDefault="00B14333" w:rsidP="00B14333">
      <w:pPr>
        <w:spacing w:before="240" w:after="120"/>
        <w:rPr>
          <w:iCs/>
          <w:lang w:val="es-ES_tradnl"/>
        </w:rPr>
      </w:pPr>
      <w:r w:rsidRPr="00726EA6">
        <w:rPr>
          <w:lang w:val="es-ES_tradnl"/>
        </w:rPr>
        <w:t>•</w:t>
      </w:r>
      <w:r w:rsidRPr="00726EA6">
        <w:rPr>
          <w:lang w:val="es-ES_tradnl"/>
        </w:rPr>
        <w:tab/>
        <w:t xml:space="preserve">Asignación </w:t>
      </w:r>
      <w:r w:rsidRPr="00726EA6">
        <w:rPr>
          <w:iCs/>
          <w:lang w:val="es-ES_tradnl"/>
        </w:rPr>
        <w:t>– Servicios de comunicaciones fijas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7"/>
        <w:gridCol w:w="5228"/>
        <w:gridCol w:w="1848"/>
      </w:tblGrid>
      <w:tr w:rsidR="00B14333" w:rsidRPr="00726EA6" w:rsidTr="007515B3">
        <w:trPr>
          <w:cantSplit/>
          <w:jc w:val="center"/>
        </w:trPr>
        <w:tc>
          <w:tcPr>
            <w:tcW w:w="2397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i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Proveedor</w:t>
            </w:r>
          </w:p>
        </w:tc>
        <w:tc>
          <w:tcPr>
            <w:tcW w:w="4919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Serie de numeración</w:t>
            </w:r>
          </w:p>
        </w:tc>
        <w:tc>
          <w:tcPr>
            <w:tcW w:w="1739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i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Fecha de asignación</w:t>
            </w:r>
          </w:p>
        </w:tc>
      </w:tr>
      <w:tr w:rsidR="00B14333" w:rsidRPr="00726EA6" w:rsidTr="007515B3">
        <w:trPr>
          <w:cantSplit/>
          <w:jc w:val="center"/>
        </w:trPr>
        <w:tc>
          <w:tcPr>
            <w:tcW w:w="2397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proofErr w:type="spellStart"/>
            <w:r w:rsidRPr="00726EA6">
              <w:rPr>
                <w:rFonts w:cs="Arial"/>
                <w:bCs/>
                <w:lang w:val="es-ES_tradnl"/>
              </w:rPr>
              <w:t>Gotanet</w:t>
            </w:r>
            <w:proofErr w:type="spellEnd"/>
            <w:r w:rsidRPr="00726EA6">
              <w:rPr>
                <w:rFonts w:cs="Arial"/>
                <w:bCs/>
                <w:lang w:val="es-ES_tradnl"/>
              </w:rPr>
              <w:t xml:space="preserve"> AB</w:t>
            </w:r>
          </w:p>
        </w:tc>
        <w:tc>
          <w:tcPr>
            <w:tcW w:w="4919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36877fgh</w:t>
            </w:r>
          </w:p>
        </w:tc>
        <w:tc>
          <w:tcPr>
            <w:tcW w:w="1739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1.X.2019</w:t>
            </w:r>
          </w:p>
        </w:tc>
      </w:tr>
    </w:tbl>
    <w:p w:rsidR="00B14333" w:rsidRPr="00726EA6" w:rsidRDefault="00B14333" w:rsidP="00B14333">
      <w:pPr>
        <w:spacing w:before="240" w:after="120"/>
        <w:rPr>
          <w:lang w:val="es-ES_tradnl"/>
        </w:rPr>
      </w:pPr>
      <w:r w:rsidRPr="00726EA6">
        <w:rPr>
          <w:lang w:val="es-ES_tradnl"/>
        </w:rPr>
        <w:t>•</w:t>
      </w:r>
      <w:r w:rsidRPr="00726EA6">
        <w:rPr>
          <w:lang w:val="es-ES_tradnl"/>
        </w:rPr>
        <w:tab/>
        <w:t>Asignación – Números de llamada gratuita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7"/>
        <w:gridCol w:w="5228"/>
        <w:gridCol w:w="1848"/>
      </w:tblGrid>
      <w:tr w:rsidR="00B14333" w:rsidRPr="00726EA6" w:rsidTr="007515B3">
        <w:trPr>
          <w:cantSplit/>
          <w:jc w:val="center"/>
        </w:trPr>
        <w:tc>
          <w:tcPr>
            <w:tcW w:w="2397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i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Proveedor</w:t>
            </w:r>
          </w:p>
        </w:tc>
        <w:tc>
          <w:tcPr>
            <w:tcW w:w="4919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Serie de numeración</w:t>
            </w:r>
          </w:p>
        </w:tc>
        <w:tc>
          <w:tcPr>
            <w:tcW w:w="1739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i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Fecha de asignación</w:t>
            </w:r>
          </w:p>
        </w:tc>
      </w:tr>
      <w:tr w:rsidR="00B14333" w:rsidRPr="00726EA6" w:rsidTr="007515B3">
        <w:trPr>
          <w:cantSplit/>
          <w:jc w:val="center"/>
        </w:trPr>
        <w:tc>
          <w:tcPr>
            <w:tcW w:w="2397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proofErr w:type="spellStart"/>
            <w:r w:rsidRPr="00726EA6">
              <w:rPr>
                <w:rFonts w:cs="Arial"/>
                <w:bCs/>
                <w:lang w:val="es-ES_tradnl"/>
              </w:rPr>
              <w:t>Gotanet</w:t>
            </w:r>
            <w:proofErr w:type="spellEnd"/>
            <w:r w:rsidRPr="00726EA6">
              <w:rPr>
                <w:rFonts w:cs="Arial"/>
                <w:bCs/>
                <w:lang w:val="es-ES_tradnl"/>
              </w:rPr>
              <w:t xml:space="preserve"> AB</w:t>
            </w:r>
          </w:p>
        </w:tc>
        <w:tc>
          <w:tcPr>
            <w:tcW w:w="4919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80107fgh</w:t>
            </w:r>
          </w:p>
        </w:tc>
        <w:tc>
          <w:tcPr>
            <w:tcW w:w="1739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1.X.2019</w:t>
            </w:r>
          </w:p>
        </w:tc>
      </w:tr>
    </w:tbl>
    <w:p w:rsidR="00B14333" w:rsidRPr="00726EA6" w:rsidRDefault="00B14333" w:rsidP="00B14333">
      <w:pPr>
        <w:spacing w:before="240" w:after="120"/>
        <w:rPr>
          <w:lang w:val="es-ES_tradnl"/>
        </w:rPr>
      </w:pPr>
      <w:r w:rsidRPr="00726EA6">
        <w:rPr>
          <w:lang w:val="es-ES_tradnl"/>
        </w:rPr>
        <w:t>•</w:t>
      </w:r>
      <w:r w:rsidRPr="00726EA6">
        <w:rPr>
          <w:lang w:val="es-ES_tradnl"/>
        </w:rPr>
        <w:tab/>
        <w:t>Asignación 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7"/>
        <w:gridCol w:w="5228"/>
        <w:gridCol w:w="1848"/>
      </w:tblGrid>
      <w:tr w:rsidR="00B14333" w:rsidRPr="00726EA6" w:rsidTr="007515B3">
        <w:trPr>
          <w:cantSplit/>
          <w:jc w:val="center"/>
        </w:trPr>
        <w:tc>
          <w:tcPr>
            <w:tcW w:w="2397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i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Proveedor</w:t>
            </w:r>
          </w:p>
        </w:tc>
        <w:tc>
          <w:tcPr>
            <w:tcW w:w="4919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Serie de numeración</w:t>
            </w:r>
          </w:p>
        </w:tc>
        <w:tc>
          <w:tcPr>
            <w:tcW w:w="1739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i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Fecha de asignación</w:t>
            </w:r>
          </w:p>
        </w:tc>
      </w:tr>
      <w:tr w:rsidR="00B14333" w:rsidRPr="00726EA6" w:rsidTr="007515B3">
        <w:trPr>
          <w:cantSplit/>
          <w:jc w:val="center"/>
        </w:trPr>
        <w:tc>
          <w:tcPr>
            <w:tcW w:w="2397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proofErr w:type="spellStart"/>
            <w:r w:rsidRPr="00726EA6">
              <w:rPr>
                <w:rFonts w:cs="Arial"/>
                <w:bCs/>
                <w:lang w:val="es-ES_tradnl"/>
              </w:rPr>
              <w:t>Gotanet</w:t>
            </w:r>
            <w:proofErr w:type="spellEnd"/>
            <w:r w:rsidRPr="00726EA6">
              <w:rPr>
                <w:rFonts w:cs="Arial"/>
                <w:bCs/>
                <w:lang w:val="es-ES_tradnl"/>
              </w:rPr>
              <w:t xml:space="preserve"> AB</w:t>
            </w:r>
          </w:p>
        </w:tc>
        <w:tc>
          <w:tcPr>
            <w:tcW w:w="4919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81377fgh</w:t>
            </w:r>
          </w:p>
        </w:tc>
        <w:tc>
          <w:tcPr>
            <w:tcW w:w="1739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1.X.2019</w:t>
            </w:r>
          </w:p>
        </w:tc>
      </w:tr>
    </w:tbl>
    <w:p w:rsidR="00B14333" w:rsidRPr="00726EA6" w:rsidRDefault="00B14333" w:rsidP="00B14333">
      <w:pPr>
        <w:spacing w:before="240" w:after="120"/>
        <w:rPr>
          <w:lang w:val="es-ES_tradnl"/>
        </w:rPr>
      </w:pPr>
      <w:r w:rsidRPr="00726EA6">
        <w:rPr>
          <w:lang w:val="es-ES_tradnl"/>
        </w:rPr>
        <w:t>•</w:t>
      </w:r>
      <w:r w:rsidRPr="00726EA6">
        <w:rPr>
          <w:lang w:val="es-ES_tradnl"/>
        </w:rPr>
        <w:tab/>
        <w:t>Asignación – Con recargo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5"/>
        <w:gridCol w:w="5233"/>
        <w:gridCol w:w="1845"/>
      </w:tblGrid>
      <w:tr w:rsidR="00B14333" w:rsidRPr="00726EA6" w:rsidTr="007515B3">
        <w:trPr>
          <w:cantSplit/>
          <w:jc w:val="center"/>
        </w:trPr>
        <w:tc>
          <w:tcPr>
            <w:tcW w:w="2547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i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Proveedor</w:t>
            </w:r>
          </w:p>
        </w:tc>
        <w:tc>
          <w:tcPr>
            <w:tcW w:w="5236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Serie de numeración</w:t>
            </w:r>
          </w:p>
        </w:tc>
        <w:tc>
          <w:tcPr>
            <w:tcW w:w="1846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i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Fecha de asignación</w:t>
            </w:r>
          </w:p>
        </w:tc>
      </w:tr>
      <w:tr w:rsidR="00B14333" w:rsidRPr="00726EA6" w:rsidTr="007515B3">
        <w:trPr>
          <w:cantSplit/>
          <w:jc w:val="center"/>
        </w:trPr>
        <w:tc>
          <w:tcPr>
            <w:tcW w:w="2547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proofErr w:type="spellStart"/>
            <w:r w:rsidRPr="00726EA6">
              <w:rPr>
                <w:rFonts w:cs="Arial"/>
                <w:bCs/>
                <w:lang w:val="es-ES_tradnl"/>
              </w:rPr>
              <w:t>Gotanet</w:t>
            </w:r>
            <w:proofErr w:type="spellEnd"/>
            <w:r w:rsidRPr="00726EA6">
              <w:rPr>
                <w:rFonts w:cs="Arial"/>
                <w:bCs/>
                <w:lang w:val="es-ES_tradnl"/>
              </w:rPr>
              <w:t xml:space="preserve"> AB</w:t>
            </w:r>
          </w:p>
        </w:tc>
        <w:tc>
          <w:tcPr>
            <w:tcW w:w="5236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901017gh</w:t>
            </w:r>
          </w:p>
        </w:tc>
        <w:tc>
          <w:tcPr>
            <w:tcW w:w="1846" w:type="dxa"/>
          </w:tcPr>
          <w:p w:rsidR="00B14333" w:rsidRPr="00726EA6" w:rsidRDefault="00B14333" w:rsidP="00F01040">
            <w:pPr>
              <w:spacing w:before="8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1.X.2019</w:t>
            </w:r>
          </w:p>
        </w:tc>
      </w:tr>
    </w:tbl>
    <w:p w:rsidR="00B14333" w:rsidRPr="00726EA6" w:rsidRDefault="00B14333" w:rsidP="00B14333">
      <w:pPr>
        <w:spacing w:after="120"/>
        <w:rPr>
          <w:lang w:val="es-ES_tradnl"/>
        </w:rPr>
      </w:pPr>
      <w:r w:rsidRPr="00726EA6">
        <w:rPr>
          <w:lang w:val="es-ES_tradnl"/>
        </w:rPr>
        <w:lastRenderedPageBreak/>
        <w:t>•</w:t>
      </w:r>
      <w:r w:rsidRPr="00726EA6">
        <w:rPr>
          <w:lang w:val="es-ES_tradnl"/>
        </w:rPr>
        <w:tab/>
        <w:t>Asignación – Comunicación M2M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5"/>
        <w:gridCol w:w="5233"/>
        <w:gridCol w:w="1845"/>
      </w:tblGrid>
      <w:tr w:rsidR="00B14333" w:rsidRPr="00726EA6" w:rsidTr="007515B3">
        <w:trPr>
          <w:cantSplit/>
          <w:jc w:val="center"/>
        </w:trPr>
        <w:tc>
          <w:tcPr>
            <w:tcW w:w="2547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i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Proveedor</w:t>
            </w:r>
          </w:p>
        </w:tc>
        <w:tc>
          <w:tcPr>
            <w:tcW w:w="5236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Serie de numeración</w:t>
            </w:r>
          </w:p>
        </w:tc>
        <w:tc>
          <w:tcPr>
            <w:tcW w:w="1846" w:type="dxa"/>
            <w:hideMark/>
          </w:tcPr>
          <w:p w:rsidR="00B14333" w:rsidRPr="00726EA6" w:rsidRDefault="00B14333" w:rsidP="007515B3">
            <w:pPr>
              <w:rPr>
                <w:rFonts w:cs="Arial"/>
                <w:bCs/>
                <w:i/>
                <w:lang w:val="es-ES_tradnl"/>
              </w:rPr>
            </w:pPr>
            <w:r w:rsidRPr="00726EA6">
              <w:rPr>
                <w:rFonts w:cs="Arial"/>
                <w:bCs/>
                <w:i/>
                <w:lang w:val="es-ES_tradnl"/>
              </w:rPr>
              <w:t>Fecha de asignación</w:t>
            </w:r>
          </w:p>
        </w:tc>
      </w:tr>
      <w:tr w:rsidR="00B14333" w:rsidRPr="00726EA6" w:rsidTr="007515B3">
        <w:trPr>
          <w:cantSplit/>
          <w:jc w:val="center"/>
        </w:trPr>
        <w:tc>
          <w:tcPr>
            <w:tcW w:w="2547" w:type="dxa"/>
          </w:tcPr>
          <w:p w:rsidR="00B14333" w:rsidRPr="00726EA6" w:rsidRDefault="00B14333" w:rsidP="007515B3">
            <w:pPr>
              <w:rPr>
                <w:rFonts w:cs="Arial"/>
                <w:bCs/>
                <w:lang w:val="es-ES_tradnl"/>
              </w:rPr>
            </w:pPr>
            <w:proofErr w:type="spellStart"/>
            <w:r w:rsidRPr="00726EA6">
              <w:rPr>
                <w:rFonts w:cs="Arial"/>
                <w:bCs/>
                <w:lang w:val="es-ES_tradnl"/>
              </w:rPr>
              <w:t>Gotanet</w:t>
            </w:r>
            <w:proofErr w:type="spellEnd"/>
            <w:r w:rsidRPr="00726EA6">
              <w:rPr>
                <w:rFonts w:cs="Arial"/>
                <w:bCs/>
                <w:lang w:val="es-ES_tradnl"/>
              </w:rPr>
              <w:t xml:space="preserve"> AB</w:t>
            </w:r>
          </w:p>
        </w:tc>
        <w:tc>
          <w:tcPr>
            <w:tcW w:w="5236" w:type="dxa"/>
          </w:tcPr>
          <w:p w:rsidR="00B14333" w:rsidRPr="00726EA6" w:rsidRDefault="00B14333" w:rsidP="007515B3">
            <w:pPr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37100371ijkl</w:t>
            </w:r>
          </w:p>
        </w:tc>
        <w:tc>
          <w:tcPr>
            <w:tcW w:w="1846" w:type="dxa"/>
          </w:tcPr>
          <w:p w:rsidR="00B14333" w:rsidRPr="00726EA6" w:rsidRDefault="00B14333" w:rsidP="007515B3">
            <w:pPr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1.X.2019</w:t>
            </w:r>
          </w:p>
        </w:tc>
      </w:tr>
    </w:tbl>
    <w:p w:rsidR="00B14333" w:rsidRPr="00726EA6" w:rsidRDefault="00B14333" w:rsidP="00B14333">
      <w:pPr>
        <w:rPr>
          <w:rFonts w:cs="Arial"/>
          <w:bCs/>
          <w:lang w:val="es-ES_tradnl"/>
        </w:rPr>
      </w:pPr>
      <w:r w:rsidRPr="00726EA6">
        <w:rPr>
          <w:rFonts w:cs="Arial"/>
          <w:bCs/>
          <w:lang w:val="es-ES_tradnl"/>
        </w:rPr>
        <w:t>Contacto:</w:t>
      </w:r>
    </w:p>
    <w:p w:rsidR="00B14333" w:rsidRPr="00726EA6" w:rsidRDefault="00B14333" w:rsidP="00313617">
      <w:pPr>
        <w:tabs>
          <w:tab w:val="clear" w:pos="1843"/>
          <w:tab w:val="left" w:pos="1560"/>
        </w:tabs>
        <w:ind w:left="567" w:hanging="567"/>
        <w:jc w:val="left"/>
        <w:rPr>
          <w:rFonts w:cs="Arial"/>
          <w:bCs/>
          <w:lang w:val="es-ES_tradnl"/>
        </w:rPr>
      </w:pPr>
      <w:r w:rsidRPr="00726EA6">
        <w:rPr>
          <w:rFonts w:cs="Arial"/>
          <w:bCs/>
          <w:lang w:val="es-ES_tradnl"/>
        </w:rPr>
        <w:tab/>
      </w:r>
      <w:proofErr w:type="spellStart"/>
      <w:r w:rsidRPr="00726EA6">
        <w:rPr>
          <w:rFonts w:cs="Arial"/>
          <w:bCs/>
          <w:lang w:val="es-ES_tradnl"/>
        </w:rPr>
        <w:t>Danish</w:t>
      </w:r>
      <w:proofErr w:type="spellEnd"/>
      <w:r w:rsidRPr="00726EA6">
        <w:rPr>
          <w:rFonts w:cs="Arial"/>
          <w:bCs/>
          <w:lang w:val="es-ES_tradnl"/>
        </w:rPr>
        <w:t xml:space="preserve"> </w:t>
      </w:r>
      <w:proofErr w:type="spellStart"/>
      <w:r w:rsidRPr="00726EA6">
        <w:rPr>
          <w:rFonts w:cs="Arial"/>
          <w:bCs/>
          <w:lang w:val="es-ES_tradnl"/>
        </w:rPr>
        <w:t>Energy</w:t>
      </w:r>
      <w:proofErr w:type="spellEnd"/>
      <w:r w:rsidRPr="00726EA6">
        <w:rPr>
          <w:rFonts w:cs="Arial"/>
          <w:bCs/>
          <w:lang w:val="es-ES_tradnl"/>
        </w:rPr>
        <w:t xml:space="preserve"> Agency</w:t>
      </w:r>
      <w:r w:rsidRPr="00726EA6">
        <w:rPr>
          <w:rFonts w:cs="Arial"/>
          <w:bCs/>
          <w:lang w:val="es-ES_tradnl"/>
        </w:rPr>
        <w:br/>
        <w:t xml:space="preserve">43 </w:t>
      </w:r>
      <w:proofErr w:type="spellStart"/>
      <w:r w:rsidRPr="00726EA6">
        <w:rPr>
          <w:rFonts w:cs="Arial"/>
          <w:bCs/>
          <w:lang w:val="es-ES_tradnl"/>
        </w:rPr>
        <w:t>Carsten</w:t>
      </w:r>
      <w:proofErr w:type="spellEnd"/>
      <w:r w:rsidRPr="00726EA6">
        <w:rPr>
          <w:rFonts w:cs="Arial"/>
          <w:bCs/>
          <w:lang w:val="es-ES_tradnl"/>
        </w:rPr>
        <w:t xml:space="preserve"> </w:t>
      </w:r>
      <w:proofErr w:type="spellStart"/>
      <w:r w:rsidRPr="00726EA6">
        <w:rPr>
          <w:rFonts w:cs="Arial"/>
          <w:bCs/>
          <w:lang w:val="es-ES_tradnl"/>
        </w:rPr>
        <w:t>Niebuhrs</w:t>
      </w:r>
      <w:proofErr w:type="spellEnd"/>
      <w:r w:rsidRPr="00726EA6">
        <w:rPr>
          <w:rFonts w:cs="Arial"/>
          <w:bCs/>
          <w:lang w:val="es-ES_tradnl"/>
        </w:rPr>
        <w:t xml:space="preserve"> </w:t>
      </w:r>
      <w:proofErr w:type="spellStart"/>
      <w:r w:rsidRPr="00726EA6">
        <w:rPr>
          <w:rFonts w:cs="Arial"/>
          <w:bCs/>
          <w:lang w:val="es-ES_tradnl"/>
        </w:rPr>
        <w:t>Gade</w:t>
      </w:r>
      <w:proofErr w:type="spellEnd"/>
      <w:r w:rsidRPr="00726EA6">
        <w:rPr>
          <w:rFonts w:cs="Arial"/>
          <w:bCs/>
          <w:lang w:val="es-ES_tradnl"/>
        </w:rPr>
        <w:br/>
        <w:t>1577 COPENHAGUE V</w:t>
      </w:r>
      <w:r w:rsidRPr="00726EA6">
        <w:rPr>
          <w:rFonts w:cs="Arial"/>
          <w:bCs/>
          <w:lang w:val="es-ES_tradnl"/>
        </w:rPr>
        <w:br/>
        <w:t>Dinamarca</w:t>
      </w:r>
      <w:r w:rsidRPr="00726EA6">
        <w:rPr>
          <w:rFonts w:cs="Arial"/>
          <w:bCs/>
          <w:lang w:val="es-ES_tradnl"/>
        </w:rPr>
        <w:br/>
        <w:t>Tel:</w:t>
      </w:r>
      <w:r w:rsidRPr="00726EA6">
        <w:rPr>
          <w:rFonts w:cs="Arial"/>
          <w:bCs/>
          <w:lang w:val="es-ES_tradnl"/>
        </w:rPr>
        <w:tab/>
      </w:r>
      <w:r w:rsidRPr="00726EA6">
        <w:rPr>
          <w:rFonts w:cs="Arial"/>
          <w:bCs/>
          <w:lang w:val="es-ES_tradnl"/>
        </w:rPr>
        <w:tab/>
        <w:t>+45 33 92 67 00</w:t>
      </w:r>
      <w:r w:rsidRPr="00726EA6">
        <w:rPr>
          <w:rFonts w:cs="Arial"/>
          <w:bCs/>
          <w:lang w:val="es-ES_tradnl"/>
        </w:rPr>
        <w:br/>
        <w:t>Fax:</w:t>
      </w:r>
      <w:r w:rsidRPr="00726EA6">
        <w:rPr>
          <w:rFonts w:cs="Arial"/>
          <w:bCs/>
          <w:lang w:val="es-ES_tradnl"/>
        </w:rPr>
        <w:tab/>
      </w:r>
      <w:r w:rsidRPr="00726EA6">
        <w:rPr>
          <w:rFonts w:cs="Arial"/>
          <w:bCs/>
          <w:lang w:val="es-ES_tradnl"/>
        </w:rPr>
        <w:tab/>
        <w:t>+45 33 11 47 43</w:t>
      </w:r>
      <w:r w:rsidRPr="00726EA6">
        <w:rPr>
          <w:rFonts w:cs="Arial"/>
          <w:bCs/>
          <w:lang w:val="es-ES_tradnl"/>
        </w:rPr>
        <w:br/>
      </w:r>
      <w:r w:rsidR="00313617">
        <w:rPr>
          <w:rFonts w:cs="Arial"/>
          <w:bCs/>
          <w:lang w:val="es-ES_tradnl"/>
        </w:rPr>
        <w:t>E-mail</w:t>
      </w:r>
      <w:r w:rsidRPr="00726EA6">
        <w:rPr>
          <w:rFonts w:cs="Arial"/>
          <w:bCs/>
          <w:lang w:val="es-ES_tradnl"/>
        </w:rPr>
        <w:t xml:space="preserve">: </w:t>
      </w:r>
      <w:r w:rsidRPr="00726EA6">
        <w:rPr>
          <w:rFonts w:cs="Arial"/>
          <w:bCs/>
          <w:lang w:val="es-ES_tradnl"/>
        </w:rPr>
        <w:tab/>
      </w:r>
      <w:r w:rsidR="00313617">
        <w:rPr>
          <w:rFonts w:cs="Arial"/>
          <w:bCs/>
          <w:lang w:val="es-ES_tradnl"/>
        </w:rPr>
        <w:tab/>
      </w:r>
      <w:r w:rsidRPr="00B14333">
        <w:rPr>
          <w:rFonts w:cs="Arial"/>
          <w:bCs/>
          <w:lang w:val="es-ES_tradnl"/>
        </w:rPr>
        <w:t>ens@ens.dk</w:t>
      </w:r>
      <w:r w:rsidRPr="00726EA6">
        <w:rPr>
          <w:rFonts w:cs="Arial"/>
          <w:bCs/>
          <w:lang w:val="es-ES_tradnl"/>
        </w:rPr>
        <w:br/>
        <w:t>URL:</w:t>
      </w:r>
      <w:r w:rsidRPr="00726EA6">
        <w:rPr>
          <w:rFonts w:cs="Arial"/>
          <w:bCs/>
          <w:lang w:val="es-ES_tradnl"/>
        </w:rPr>
        <w:tab/>
      </w:r>
      <w:r w:rsidRPr="00726EA6">
        <w:rPr>
          <w:rFonts w:cs="Arial"/>
          <w:bCs/>
          <w:lang w:val="es-ES_tradnl"/>
        </w:rPr>
        <w:tab/>
      </w:r>
      <w:r w:rsidRPr="00B14333">
        <w:rPr>
          <w:rFonts w:cs="Arial"/>
          <w:bCs/>
          <w:lang w:val="es-ES_tradnl"/>
        </w:rPr>
        <w:t>www.ens.dk</w:t>
      </w:r>
    </w:p>
    <w:p w:rsidR="00B14333" w:rsidRPr="00726EA6" w:rsidRDefault="00B14333" w:rsidP="00B14333">
      <w:pPr>
        <w:pStyle w:val="Country"/>
        <w:rPr>
          <w:lang w:val="es-ES_tradnl"/>
        </w:rPr>
      </w:pPr>
      <w:bookmarkStart w:id="918" w:name="_Toc23321869"/>
      <w:r w:rsidRPr="00726EA6">
        <w:rPr>
          <w:lang w:val="es-ES_tradnl"/>
        </w:rPr>
        <w:t>Ghana (indicativo de país +233)</w:t>
      </w:r>
      <w:bookmarkEnd w:id="918"/>
    </w:p>
    <w:p w:rsidR="00B14333" w:rsidRPr="00726EA6" w:rsidRDefault="00B14333" w:rsidP="00B14333">
      <w:pPr>
        <w:rPr>
          <w:rFonts w:cs="Arial"/>
          <w:bCs/>
          <w:lang w:val="es-ES_tradnl"/>
        </w:rPr>
      </w:pPr>
      <w:r w:rsidRPr="00726EA6">
        <w:rPr>
          <w:rFonts w:cs="Arial"/>
          <w:bCs/>
          <w:iCs/>
          <w:lang w:val="es-ES_tradnl"/>
        </w:rPr>
        <w:t>Comunicación del 11.IX.2019:</w:t>
      </w:r>
    </w:p>
    <w:p w:rsidR="00B14333" w:rsidRPr="00726EA6" w:rsidRDefault="00B14333" w:rsidP="00B14333">
      <w:pPr>
        <w:rPr>
          <w:rFonts w:cs="Arial"/>
          <w:bCs/>
          <w:lang w:val="es-ES_tradnl"/>
        </w:rPr>
      </w:pPr>
      <w:r w:rsidRPr="00726EA6">
        <w:rPr>
          <w:rFonts w:cs="Arial"/>
          <w:bCs/>
          <w:lang w:val="es-ES_tradnl"/>
        </w:rPr>
        <w:t>La</w:t>
      </w:r>
      <w:r w:rsidRPr="00726EA6">
        <w:rPr>
          <w:rFonts w:cs="Arial"/>
          <w:bCs/>
          <w:i/>
          <w:lang w:val="es-ES_tradnl"/>
        </w:rPr>
        <w:t xml:space="preserve"> </w:t>
      </w:r>
      <w:proofErr w:type="spellStart"/>
      <w:r w:rsidRPr="00726EA6">
        <w:rPr>
          <w:rFonts w:cs="Arial"/>
          <w:bCs/>
          <w:i/>
          <w:lang w:val="es-ES_tradnl"/>
        </w:rPr>
        <w:t>National</w:t>
      </w:r>
      <w:proofErr w:type="spellEnd"/>
      <w:r w:rsidRPr="00726EA6">
        <w:rPr>
          <w:rFonts w:cs="Arial"/>
          <w:bCs/>
          <w:i/>
          <w:lang w:val="es-ES_tradnl"/>
        </w:rPr>
        <w:t xml:space="preserve"> </w:t>
      </w:r>
      <w:proofErr w:type="spellStart"/>
      <w:r w:rsidRPr="00726EA6">
        <w:rPr>
          <w:rFonts w:cs="Arial"/>
          <w:bCs/>
          <w:i/>
          <w:lang w:val="es-ES_tradnl"/>
        </w:rPr>
        <w:t>Communications</w:t>
      </w:r>
      <w:proofErr w:type="spellEnd"/>
      <w:r w:rsidRPr="00726EA6">
        <w:rPr>
          <w:rFonts w:cs="Arial"/>
          <w:bCs/>
          <w:i/>
          <w:lang w:val="es-ES_tradnl"/>
        </w:rPr>
        <w:t xml:space="preserve"> </w:t>
      </w:r>
      <w:proofErr w:type="spellStart"/>
      <w:r w:rsidRPr="00726EA6">
        <w:rPr>
          <w:rFonts w:cs="Arial"/>
          <w:bCs/>
          <w:i/>
          <w:lang w:val="es-ES_tradnl"/>
        </w:rPr>
        <w:t>Authority</w:t>
      </w:r>
      <w:proofErr w:type="spellEnd"/>
      <w:r w:rsidRPr="00726EA6">
        <w:rPr>
          <w:rFonts w:cs="Arial"/>
          <w:bCs/>
          <w:i/>
          <w:lang w:val="es-ES_tradnl"/>
        </w:rPr>
        <w:t xml:space="preserve"> (NCA), </w:t>
      </w:r>
      <w:r w:rsidRPr="00726EA6">
        <w:rPr>
          <w:rFonts w:cs="Arial"/>
          <w:bCs/>
          <w:lang w:val="es-ES_tradnl"/>
        </w:rPr>
        <w:t xml:space="preserve">Accra, anuncia la asignación de nuevos bloques de numeración a un operador existente, </w:t>
      </w:r>
      <w:proofErr w:type="spellStart"/>
      <w:r w:rsidRPr="00726EA6">
        <w:rPr>
          <w:rFonts w:cs="Arial"/>
          <w:bCs/>
          <w:lang w:val="es-ES_tradnl"/>
        </w:rPr>
        <w:t>Scancom</w:t>
      </w:r>
      <w:proofErr w:type="spellEnd"/>
      <w:r w:rsidRPr="00726EA6">
        <w:rPr>
          <w:rFonts w:cs="Arial"/>
          <w:bCs/>
          <w:lang w:val="es-ES_tradnl"/>
        </w:rPr>
        <w:t xml:space="preserve"> PLC (MTN Ghana).</w:t>
      </w:r>
    </w:p>
    <w:p w:rsidR="00B14333" w:rsidRPr="00726EA6" w:rsidRDefault="00B14333" w:rsidP="00B14333">
      <w:pPr>
        <w:rPr>
          <w:lang w:val="es-ES_tradnl"/>
        </w:rPr>
      </w:pPr>
      <w:r w:rsidRPr="00726EA6">
        <w:rPr>
          <w:lang w:val="es-ES_tradnl"/>
        </w:rPr>
        <w:t>a)</w:t>
      </w:r>
      <w:r w:rsidRPr="00726EA6">
        <w:rPr>
          <w:lang w:val="es-ES_tradnl"/>
        </w:rPr>
        <w:tab/>
        <w:t>Descripción general:</w:t>
      </w:r>
    </w:p>
    <w:p w:rsidR="00B14333" w:rsidRPr="00726EA6" w:rsidRDefault="00B14333" w:rsidP="00B14333">
      <w:pPr>
        <w:rPr>
          <w:lang w:val="es-ES_tradnl"/>
        </w:rPr>
      </w:pPr>
      <w:r w:rsidRPr="00726EA6">
        <w:rPr>
          <w:lang w:val="es-ES_tradnl"/>
        </w:rPr>
        <w:tab/>
        <w:t>La longitud mínima del número (excepto el indicativo de país) es de:</w:t>
      </w:r>
      <w:r w:rsidRPr="00726EA6">
        <w:rPr>
          <w:lang w:val="es-ES_tradnl"/>
        </w:rPr>
        <w:tab/>
        <w:t>9 dígitos</w:t>
      </w:r>
      <w:r w:rsidRPr="00726EA6">
        <w:rPr>
          <w:lang w:val="es-ES_tradnl"/>
        </w:rPr>
        <w:br/>
      </w:r>
      <w:r w:rsidRPr="00726EA6">
        <w:rPr>
          <w:lang w:val="es-ES_tradnl"/>
        </w:rPr>
        <w:tab/>
        <w:t>La longitud máxima del número (excepto el indicativo de país) es de:</w:t>
      </w:r>
      <w:r w:rsidRPr="00726EA6">
        <w:rPr>
          <w:lang w:val="es-ES_tradnl"/>
        </w:rPr>
        <w:tab/>
        <w:t>9 dígitos.</w:t>
      </w:r>
    </w:p>
    <w:p w:rsidR="00B14333" w:rsidRPr="00726EA6" w:rsidRDefault="00B14333" w:rsidP="00B14333">
      <w:pPr>
        <w:rPr>
          <w:lang w:val="es-ES_tradnl"/>
        </w:rPr>
      </w:pPr>
      <w:r w:rsidRPr="00726EA6">
        <w:rPr>
          <w:lang w:val="es-ES_tradnl"/>
        </w:rPr>
        <w:t>b)</w:t>
      </w:r>
      <w:r w:rsidRPr="00726EA6">
        <w:rPr>
          <w:lang w:val="es-ES_tradnl"/>
        </w:rPr>
        <w:tab/>
        <w:t>Detalles del plan de numeración:</w:t>
      </w:r>
    </w:p>
    <w:p w:rsidR="00B14333" w:rsidRPr="00726EA6" w:rsidRDefault="00B14333" w:rsidP="00B14333">
      <w:pPr>
        <w:spacing w:before="0"/>
        <w:rPr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1079"/>
        <w:gridCol w:w="1090"/>
        <w:gridCol w:w="3246"/>
        <w:gridCol w:w="2034"/>
      </w:tblGrid>
      <w:tr w:rsidR="00B14333" w:rsidRPr="00726EA6" w:rsidTr="007515B3">
        <w:trPr>
          <w:trHeight w:val="20"/>
          <w:tblHeader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33" w:rsidRPr="00726EA6" w:rsidRDefault="00B14333" w:rsidP="007515B3">
            <w:pPr>
              <w:jc w:val="center"/>
              <w:rPr>
                <w:rFonts w:cs="Arial"/>
                <w:bCs/>
                <w:i/>
                <w:iCs/>
                <w:lang w:val="es-ES_tradnl"/>
              </w:rPr>
            </w:pPr>
            <w:r w:rsidRPr="00726EA6">
              <w:rPr>
                <w:i/>
                <w:iCs/>
                <w:lang w:val="es-ES_tradnl"/>
              </w:rPr>
              <w:t>NDC (indicativo nacional de destino) o primeras cifras del N(S)N (número nacional (significativo))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33" w:rsidRPr="00726EA6" w:rsidRDefault="00B14333" w:rsidP="007515B3">
            <w:pPr>
              <w:jc w:val="center"/>
              <w:rPr>
                <w:rFonts w:cs="Arial"/>
                <w:bCs/>
                <w:i/>
                <w:iCs/>
                <w:lang w:val="es-ES_tradnl"/>
              </w:rPr>
            </w:pPr>
            <w:r w:rsidRPr="00726EA6">
              <w:rPr>
                <w:i/>
                <w:iCs/>
                <w:lang w:val="es-ES_tradnl"/>
              </w:rPr>
              <w:t>Longitud del número N(S)N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33" w:rsidRPr="00726EA6" w:rsidRDefault="00B14333" w:rsidP="007515B3">
            <w:pPr>
              <w:jc w:val="center"/>
              <w:rPr>
                <w:rFonts w:cs="Arial"/>
                <w:bCs/>
                <w:i/>
                <w:iCs/>
                <w:lang w:val="es-ES_tradnl"/>
              </w:rPr>
            </w:pPr>
            <w:r w:rsidRPr="00726EA6">
              <w:rPr>
                <w:i/>
                <w:iCs/>
                <w:lang w:val="es-ES_tradnl"/>
              </w:rPr>
              <w:t>Utilización del número E.164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333" w:rsidRPr="00726EA6" w:rsidRDefault="00B14333" w:rsidP="007515B3">
            <w:pPr>
              <w:jc w:val="center"/>
              <w:rPr>
                <w:rFonts w:cs="Arial"/>
                <w:bCs/>
                <w:i/>
                <w:iCs/>
                <w:lang w:val="es-ES_tradnl"/>
              </w:rPr>
            </w:pPr>
            <w:r w:rsidRPr="00726EA6">
              <w:rPr>
                <w:i/>
                <w:iCs/>
                <w:lang w:val="es-ES_tradnl"/>
              </w:rPr>
              <w:t>Información adicional</w:t>
            </w:r>
          </w:p>
        </w:tc>
      </w:tr>
      <w:tr w:rsidR="00B14333" w:rsidRPr="00726EA6" w:rsidTr="007515B3">
        <w:trPr>
          <w:trHeight w:val="20"/>
          <w:tblHeader/>
          <w:jc w:val="center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33" w:rsidRPr="00726EA6" w:rsidRDefault="00B14333" w:rsidP="007515B3">
            <w:pPr>
              <w:rPr>
                <w:rFonts w:cs="Arial"/>
                <w:bCs/>
                <w:i/>
                <w:lang w:val="es-ES_trad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33" w:rsidRPr="00726EA6" w:rsidRDefault="00B14333" w:rsidP="007515B3">
            <w:pPr>
              <w:jc w:val="center"/>
              <w:rPr>
                <w:rFonts w:cs="Arial"/>
                <w:bCs/>
                <w:i/>
                <w:iCs/>
                <w:lang w:val="es-ES_tradnl"/>
              </w:rPr>
            </w:pPr>
            <w:r w:rsidRPr="00726EA6">
              <w:rPr>
                <w:i/>
                <w:iCs/>
                <w:lang w:val="es-ES_tradnl"/>
              </w:rPr>
              <w:t>Longitud máxima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33" w:rsidRPr="00726EA6" w:rsidRDefault="00B14333" w:rsidP="007515B3">
            <w:pPr>
              <w:jc w:val="center"/>
              <w:rPr>
                <w:rFonts w:cs="Arial"/>
                <w:bCs/>
                <w:i/>
                <w:iCs/>
                <w:lang w:val="es-ES_tradnl"/>
              </w:rPr>
            </w:pPr>
            <w:r w:rsidRPr="00726EA6">
              <w:rPr>
                <w:i/>
                <w:iCs/>
                <w:lang w:val="es-ES_tradnl"/>
              </w:rPr>
              <w:t>Longitud mínima</w:t>
            </w: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33" w:rsidRPr="00726EA6" w:rsidRDefault="00B14333" w:rsidP="007515B3">
            <w:pPr>
              <w:rPr>
                <w:rFonts w:cs="Arial"/>
                <w:bCs/>
                <w:i/>
                <w:lang w:val="es-ES_tradnl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33" w:rsidRPr="00726EA6" w:rsidRDefault="00B14333" w:rsidP="007515B3">
            <w:pPr>
              <w:rPr>
                <w:rFonts w:cs="Arial"/>
                <w:bCs/>
                <w:i/>
                <w:lang w:val="es-ES_tradnl"/>
              </w:rPr>
            </w:pPr>
          </w:p>
        </w:tc>
      </w:tr>
      <w:tr w:rsidR="00B14333" w:rsidRPr="00726EA6" w:rsidTr="007515B3">
        <w:trPr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59Y (NDC)</w:t>
            </w:r>
          </w:p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Y = 1, 2, 3, 4, 5 &amp; 6</w:t>
            </w:r>
          </w:p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(59 1XX XXXX)</w:t>
            </w:r>
          </w:p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(59 2XX XXXX)</w:t>
            </w:r>
          </w:p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(59 3XX XXXX)</w:t>
            </w:r>
          </w:p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(59 4XX XXXX)</w:t>
            </w:r>
          </w:p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(59 5XX XXXX)</w:t>
            </w:r>
          </w:p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(59 6XX XXXX)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No geográfico para servicios móviles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proofErr w:type="spellStart"/>
            <w:r w:rsidRPr="00726EA6">
              <w:rPr>
                <w:rFonts w:cs="Arial"/>
                <w:bCs/>
                <w:lang w:val="es-ES_tradnl"/>
              </w:rPr>
              <w:t>Scancom</w:t>
            </w:r>
            <w:proofErr w:type="spellEnd"/>
            <w:r w:rsidRPr="00726EA6">
              <w:rPr>
                <w:rFonts w:cs="Arial"/>
                <w:bCs/>
                <w:lang w:val="es-ES_tradnl"/>
              </w:rPr>
              <w:t xml:space="preserve"> PLC (MTN Ghana)</w:t>
            </w:r>
          </w:p>
        </w:tc>
      </w:tr>
    </w:tbl>
    <w:p w:rsidR="00B14333" w:rsidRPr="00726EA6" w:rsidRDefault="00B14333" w:rsidP="00B14333">
      <w:pPr>
        <w:rPr>
          <w:rFonts w:cs="Arial"/>
          <w:bCs/>
          <w:lang w:val="es-ES_tradnl"/>
        </w:rPr>
      </w:pPr>
      <w:r w:rsidRPr="00726EA6">
        <w:rPr>
          <w:rFonts w:cs="Arial"/>
          <w:bCs/>
          <w:lang w:val="es-ES_tradnl"/>
        </w:rPr>
        <w:t>Contacto:</w:t>
      </w:r>
    </w:p>
    <w:p w:rsidR="00B14333" w:rsidRPr="00B14333" w:rsidRDefault="00B14333" w:rsidP="00313617">
      <w:pPr>
        <w:tabs>
          <w:tab w:val="clear" w:pos="1843"/>
          <w:tab w:val="left" w:pos="1560"/>
        </w:tabs>
        <w:ind w:left="588" w:hanging="588"/>
        <w:jc w:val="left"/>
        <w:rPr>
          <w:rFonts w:cs="Arial"/>
          <w:bCs/>
        </w:rPr>
      </w:pPr>
      <w:r w:rsidRPr="00B14333">
        <w:rPr>
          <w:rFonts w:cs="Arial"/>
          <w:bCs/>
        </w:rPr>
        <w:tab/>
        <w:t>National Communications Authority (NCA)</w:t>
      </w:r>
      <w:r w:rsidRPr="00B14333">
        <w:rPr>
          <w:rFonts w:cs="Arial"/>
          <w:bCs/>
        </w:rPr>
        <w:br/>
        <w:t xml:space="preserve">Sr. Paul Kofi </w:t>
      </w:r>
      <w:proofErr w:type="spellStart"/>
      <w:r w:rsidRPr="00B14333">
        <w:rPr>
          <w:rFonts w:cs="Arial"/>
          <w:bCs/>
        </w:rPr>
        <w:t>Datsa</w:t>
      </w:r>
      <w:proofErr w:type="spellEnd"/>
      <w:r w:rsidRPr="00B14333">
        <w:rPr>
          <w:rFonts w:cs="Arial"/>
          <w:bCs/>
        </w:rPr>
        <w:br/>
        <w:t>NCA Tower, No. 6 Airport City</w:t>
      </w:r>
      <w:r w:rsidRPr="00B14333">
        <w:rPr>
          <w:rFonts w:cs="Arial"/>
          <w:bCs/>
        </w:rPr>
        <w:br/>
      </w:r>
      <w:proofErr w:type="spellStart"/>
      <w:r w:rsidRPr="00B14333">
        <w:rPr>
          <w:rFonts w:cs="Arial"/>
          <w:bCs/>
        </w:rPr>
        <w:t>Kotoka</w:t>
      </w:r>
      <w:proofErr w:type="spellEnd"/>
      <w:r w:rsidRPr="00B14333">
        <w:rPr>
          <w:rFonts w:cs="Arial"/>
          <w:bCs/>
        </w:rPr>
        <w:t xml:space="preserve"> International Airport</w:t>
      </w:r>
      <w:r w:rsidRPr="00B14333">
        <w:rPr>
          <w:rFonts w:cs="Arial"/>
          <w:bCs/>
        </w:rPr>
        <w:br/>
        <w:t>P.O. Box CT 1568, Cantonments</w:t>
      </w:r>
      <w:r w:rsidRPr="00B14333">
        <w:rPr>
          <w:rFonts w:cs="Arial"/>
          <w:bCs/>
        </w:rPr>
        <w:br/>
        <w:t>ACCRA</w:t>
      </w:r>
      <w:r w:rsidRPr="00B14333">
        <w:rPr>
          <w:rFonts w:cs="Arial"/>
          <w:bCs/>
        </w:rPr>
        <w:br/>
        <w:t>Ghana</w:t>
      </w:r>
      <w:r w:rsidRPr="00B14333">
        <w:rPr>
          <w:rFonts w:cs="Arial"/>
          <w:bCs/>
        </w:rPr>
        <w:br/>
        <w:t>Tel:</w:t>
      </w:r>
      <w:r w:rsidRPr="00B14333">
        <w:rPr>
          <w:rFonts w:cs="Arial"/>
          <w:bCs/>
        </w:rPr>
        <w:tab/>
      </w:r>
      <w:r w:rsidRPr="00B14333">
        <w:rPr>
          <w:rFonts w:cs="Arial"/>
          <w:bCs/>
        </w:rPr>
        <w:tab/>
        <w:t>+233 302 776 621</w:t>
      </w:r>
      <w:r w:rsidRPr="00B14333">
        <w:rPr>
          <w:rFonts w:cs="Arial"/>
          <w:bCs/>
        </w:rPr>
        <w:br/>
        <w:t>Fax:</w:t>
      </w:r>
      <w:r w:rsidRPr="00B14333">
        <w:rPr>
          <w:rFonts w:cs="Arial"/>
          <w:bCs/>
        </w:rPr>
        <w:tab/>
      </w:r>
      <w:r w:rsidRPr="00B14333">
        <w:rPr>
          <w:rFonts w:cs="Arial"/>
          <w:bCs/>
        </w:rPr>
        <w:tab/>
        <w:t>+233 302 763 449</w:t>
      </w:r>
      <w:r w:rsidRPr="00B14333">
        <w:rPr>
          <w:rFonts w:cs="Arial"/>
          <w:bCs/>
        </w:rPr>
        <w:br/>
      </w:r>
      <w:r w:rsidR="00313617">
        <w:rPr>
          <w:rFonts w:cs="Arial"/>
          <w:bCs/>
        </w:rPr>
        <w:t>E-mail</w:t>
      </w:r>
      <w:r w:rsidRPr="00B14333">
        <w:rPr>
          <w:rFonts w:cs="Arial"/>
          <w:bCs/>
        </w:rPr>
        <w:t>:</w:t>
      </w:r>
      <w:r w:rsidR="00313617">
        <w:rPr>
          <w:rFonts w:cs="Arial"/>
          <w:bCs/>
        </w:rPr>
        <w:tab/>
      </w:r>
      <w:r w:rsidRPr="00B14333">
        <w:rPr>
          <w:rFonts w:cs="Arial"/>
          <w:bCs/>
        </w:rPr>
        <w:tab/>
        <w:t>info@nca.org.gh</w:t>
      </w:r>
      <w:r w:rsidRPr="00B14333">
        <w:rPr>
          <w:rFonts w:cs="Arial"/>
          <w:bCs/>
        </w:rPr>
        <w:br/>
        <w:t>URL:</w:t>
      </w:r>
      <w:r w:rsidRPr="00B14333">
        <w:rPr>
          <w:rFonts w:cs="Arial"/>
          <w:bCs/>
        </w:rPr>
        <w:tab/>
      </w:r>
      <w:r w:rsidRPr="00B14333">
        <w:rPr>
          <w:rFonts w:cs="Arial"/>
          <w:bCs/>
        </w:rPr>
        <w:tab/>
        <w:t>www.nca.org.gh</w:t>
      </w:r>
      <w:r w:rsidRPr="00B14333">
        <w:rPr>
          <w:rFonts w:cs="Arial"/>
          <w:bCs/>
        </w:rPr>
        <w:br w:type="page"/>
      </w:r>
    </w:p>
    <w:p w:rsidR="00B14333" w:rsidRPr="00726EA6" w:rsidRDefault="00B14333" w:rsidP="00B14333">
      <w:pPr>
        <w:pStyle w:val="Country"/>
        <w:rPr>
          <w:lang w:val="es-ES_tradnl"/>
        </w:rPr>
      </w:pPr>
      <w:bookmarkStart w:id="919" w:name="_Toc23321870"/>
      <w:r w:rsidRPr="00726EA6">
        <w:rPr>
          <w:lang w:val="es-ES_tradnl"/>
        </w:rPr>
        <w:lastRenderedPageBreak/>
        <w:t>Gibraltar (indicativo de país +350)</w:t>
      </w:r>
      <w:bookmarkEnd w:id="919"/>
    </w:p>
    <w:p w:rsidR="00B14333" w:rsidRPr="00726EA6" w:rsidRDefault="00B14333" w:rsidP="00B14333">
      <w:pPr>
        <w:rPr>
          <w:rFonts w:cs="Arial"/>
          <w:bCs/>
          <w:lang w:val="es-ES_tradnl"/>
        </w:rPr>
      </w:pPr>
      <w:r w:rsidRPr="00726EA6">
        <w:rPr>
          <w:rFonts w:cs="Arial"/>
          <w:bCs/>
          <w:lang w:val="es-ES_tradnl"/>
        </w:rPr>
        <w:t>Comunicación del 7.X.2019:</w:t>
      </w:r>
    </w:p>
    <w:p w:rsidR="00B14333" w:rsidRPr="00726EA6" w:rsidRDefault="00B14333" w:rsidP="00B14333">
      <w:pPr>
        <w:rPr>
          <w:rFonts w:cs="Arial"/>
          <w:bCs/>
          <w:lang w:val="es-ES_tradnl"/>
        </w:rPr>
      </w:pPr>
      <w:r w:rsidRPr="00726EA6">
        <w:rPr>
          <w:rFonts w:cs="Arial"/>
          <w:bCs/>
          <w:lang w:val="es-ES_tradnl"/>
        </w:rPr>
        <w:t xml:space="preserve">La </w:t>
      </w:r>
      <w:r w:rsidRPr="00726EA6">
        <w:rPr>
          <w:rFonts w:cs="Arial"/>
          <w:bCs/>
          <w:i/>
          <w:lang w:val="es-ES_tradnl"/>
        </w:rPr>
        <w:t xml:space="preserve">Gibraltar </w:t>
      </w:r>
      <w:proofErr w:type="spellStart"/>
      <w:r w:rsidRPr="00726EA6">
        <w:rPr>
          <w:rFonts w:cs="Arial"/>
          <w:bCs/>
          <w:i/>
          <w:lang w:val="es-ES_tradnl"/>
        </w:rPr>
        <w:t>Regulatory</w:t>
      </w:r>
      <w:proofErr w:type="spellEnd"/>
      <w:r w:rsidRPr="00726EA6">
        <w:rPr>
          <w:rFonts w:cs="Arial"/>
          <w:bCs/>
          <w:i/>
          <w:lang w:val="es-ES_tradnl"/>
        </w:rPr>
        <w:t xml:space="preserve"> </w:t>
      </w:r>
      <w:proofErr w:type="spellStart"/>
      <w:r w:rsidRPr="00726EA6">
        <w:rPr>
          <w:rFonts w:cs="Arial"/>
          <w:bCs/>
          <w:i/>
          <w:lang w:val="es-ES_tradnl"/>
        </w:rPr>
        <w:t>Authority</w:t>
      </w:r>
      <w:proofErr w:type="spellEnd"/>
      <w:r w:rsidRPr="00726EA6">
        <w:rPr>
          <w:rFonts w:cs="Arial"/>
          <w:bCs/>
          <w:lang w:val="es-ES_tradnl"/>
        </w:rPr>
        <w:t>, anuncia el siguiente plan de numeración nacional para Gibraltar.</w:t>
      </w:r>
    </w:p>
    <w:p w:rsidR="00B14333" w:rsidRPr="00726EA6" w:rsidRDefault="00B14333" w:rsidP="00B14333">
      <w:pPr>
        <w:jc w:val="center"/>
        <w:rPr>
          <w:rFonts w:cs="Arial"/>
          <w:b/>
          <w:lang w:val="es-ES_tradnl"/>
        </w:rPr>
      </w:pPr>
      <w:r w:rsidRPr="00726EA6">
        <w:rPr>
          <w:rFonts w:cs="Arial"/>
          <w:b/>
          <w:lang w:val="es-ES_tradnl"/>
        </w:rPr>
        <w:t>Presentación del plan de numeración nacional UIT-T E.164 para el indicativo de país 350</w:t>
      </w:r>
    </w:p>
    <w:p w:rsidR="00B14333" w:rsidRPr="00726EA6" w:rsidRDefault="00B14333" w:rsidP="00B14333">
      <w:pPr>
        <w:rPr>
          <w:lang w:val="es-ES_tradnl"/>
        </w:rPr>
      </w:pPr>
      <w:r w:rsidRPr="00726EA6">
        <w:rPr>
          <w:lang w:val="es-ES_tradnl"/>
        </w:rPr>
        <w:t>a)</w:t>
      </w:r>
      <w:r w:rsidRPr="00726EA6">
        <w:rPr>
          <w:lang w:val="es-ES_tradnl"/>
        </w:rPr>
        <w:tab/>
        <w:t>Descripción general:</w:t>
      </w:r>
    </w:p>
    <w:p w:rsidR="00B14333" w:rsidRPr="00726EA6" w:rsidRDefault="00B14333" w:rsidP="00B14333">
      <w:pPr>
        <w:rPr>
          <w:lang w:val="es-ES_tradnl"/>
        </w:rPr>
      </w:pPr>
      <w:r w:rsidRPr="00726EA6">
        <w:rPr>
          <w:lang w:val="es-ES_tradnl"/>
        </w:rPr>
        <w:tab/>
        <w:t>La longitud mínima del número (excepto el indicativo de país) es de:</w:t>
      </w:r>
      <w:r w:rsidRPr="00726EA6">
        <w:rPr>
          <w:lang w:val="es-ES_tradnl"/>
        </w:rPr>
        <w:tab/>
      </w:r>
      <w:r w:rsidRPr="00726EA6">
        <w:rPr>
          <w:lang w:val="es-ES_tradnl"/>
        </w:rPr>
        <w:tab/>
        <w:t>8 dígitos</w:t>
      </w:r>
      <w:r w:rsidR="005301BF">
        <w:rPr>
          <w:lang w:val="es-ES_tradnl"/>
        </w:rPr>
        <w:t>.</w:t>
      </w:r>
      <w:r w:rsidRPr="00726EA6">
        <w:rPr>
          <w:lang w:val="es-ES_tradnl"/>
        </w:rPr>
        <w:br/>
      </w:r>
      <w:r w:rsidRPr="00726EA6">
        <w:rPr>
          <w:lang w:val="es-ES_tradnl"/>
        </w:rPr>
        <w:tab/>
        <w:t>La longitud máxima del número (excepto el indicativo de país) es de:</w:t>
      </w:r>
      <w:r w:rsidRPr="00726EA6">
        <w:rPr>
          <w:lang w:val="es-ES_tradnl"/>
        </w:rPr>
        <w:tab/>
        <w:t>8 dígitos.</w:t>
      </w:r>
    </w:p>
    <w:p w:rsidR="00B14333" w:rsidRPr="00726EA6" w:rsidRDefault="00B14333" w:rsidP="00B14333">
      <w:pPr>
        <w:ind w:left="567" w:hanging="567"/>
        <w:rPr>
          <w:rFonts w:cs="Arial"/>
          <w:bCs/>
          <w:lang w:val="es-ES_tradnl"/>
        </w:rPr>
      </w:pPr>
      <w:r w:rsidRPr="00726EA6">
        <w:rPr>
          <w:rFonts w:cs="Arial"/>
          <w:bCs/>
          <w:lang w:val="es-ES_tradnl"/>
        </w:rPr>
        <w:t>b)</w:t>
      </w:r>
      <w:r w:rsidRPr="00726EA6">
        <w:rPr>
          <w:rFonts w:cs="Arial"/>
          <w:bCs/>
          <w:lang w:val="es-ES_tradnl"/>
        </w:rPr>
        <w:tab/>
        <w:t>Enlace con la base de datos nacional (o cualquier lista aplicable) con los números UIT-T E.164 dentro del plan nacional de numeración (de haberlo):</w:t>
      </w:r>
    </w:p>
    <w:p w:rsidR="00B14333" w:rsidRPr="00726EA6" w:rsidRDefault="00B14333" w:rsidP="00B14333">
      <w:pPr>
        <w:rPr>
          <w:rFonts w:cs="Arial"/>
          <w:bCs/>
          <w:lang w:val="es-ES_tradnl"/>
        </w:rPr>
      </w:pPr>
      <w:r w:rsidRPr="00726EA6">
        <w:rPr>
          <w:rFonts w:cs="Arial"/>
          <w:bCs/>
          <w:lang w:val="es-ES_tradnl"/>
        </w:rPr>
        <w:tab/>
      </w:r>
      <w:hyperlink r:id="rId13" w:history="1">
        <w:r w:rsidRPr="00726EA6">
          <w:rPr>
            <w:rStyle w:val="Hyperlink"/>
            <w:rFonts w:cs="Arial"/>
            <w:bCs/>
            <w:lang w:val="es-ES_tradnl"/>
          </w:rPr>
          <w:t>https://www.gra.gi/communications/numbering-plan</w:t>
        </w:r>
      </w:hyperlink>
    </w:p>
    <w:p w:rsidR="00B14333" w:rsidRPr="00726EA6" w:rsidRDefault="00B14333" w:rsidP="00B14333">
      <w:pPr>
        <w:rPr>
          <w:lang w:val="es-ES_tradnl"/>
        </w:rPr>
      </w:pPr>
      <w:r w:rsidRPr="006B600A">
        <w:rPr>
          <w:lang w:val="es-ES_tradnl"/>
        </w:rPr>
        <w:t>c)</w:t>
      </w:r>
      <w:r w:rsidRPr="006B600A">
        <w:rPr>
          <w:lang w:val="es-ES_tradnl"/>
        </w:rPr>
        <w:tab/>
      </w:r>
      <w:r w:rsidRPr="00B14333">
        <w:rPr>
          <w:lang w:val="es-ES"/>
        </w:rPr>
        <w:t>Enlace a la base de datos en tiempo real en la que figuran (en su caso) números UIT-T E.164 portados.</w:t>
      </w:r>
    </w:p>
    <w:p w:rsidR="00B14333" w:rsidRPr="00726EA6" w:rsidRDefault="00B14333" w:rsidP="00B14333">
      <w:pPr>
        <w:rPr>
          <w:rFonts w:cs="Arial"/>
          <w:bCs/>
          <w:lang w:val="es-ES_tradnl"/>
        </w:rPr>
      </w:pPr>
      <w:r w:rsidRPr="00726EA6">
        <w:rPr>
          <w:lang w:val="es-ES_tradnl"/>
        </w:rPr>
        <w:t>d)</w:t>
      </w:r>
      <w:r w:rsidRPr="00726EA6">
        <w:rPr>
          <w:lang w:val="es-ES_tradnl"/>
        </w:rPr>
        <w:tab/>
        <w:t>Detalles del plan de numeración:</w:t>
      </w:r>
    </w:p>
    <w:p w:rsidR="00B14333" w:rsidRPr="00726EA6" w:rsidRDefault="00B14333" w:rsidP="00B14333">
      <w:pPr>
        <w:spacing w:before="0"/>
        <w:rPr>
          <w:rFonts w:cs="Arial"/>
          <w:bCs/>
          <w:lang w:val="es-ES_tradnl"/>
        </w:rPr>
      </w:pP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4"/>
        <w:gridCol w:w="1134"/>
        <w:gridCol w:w="1064"/>
        <w:gridCol w:w="2082"/>
        <w:gridCol w:w="3378"/>
      </w:tblGrid>
      <w:tr w:rsidR="00B14333" w:rsidRPr="005301BF" w:rsidTr="002F306F">
        <w:trPr>
          <w:tblHeader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33" w:rsidRPr="005301BF" w:rsidRDefault="00B14333" w:rsidP="007515B3">
            <w:pPr>
              <w:jc w:val="center"/>
              <w:rPr>
                <w:rFonts w:cs="Arial"/>
                <w:i/>
                <w:iCs/>
                <w:lang w:val="es-ES_tradnl"/>
              </w:rPr>
            </w:pPr>
            <w:r w:rsidRPr="005301BF">
              <w:rPr>
                <w:rFonts w:asciiTheme="minorHAnsi" w:hAnsiTheme="minorHAnsi" w:cs="Arial"/>
                <w:i/>
                <w:iCs/>
                <w:lang w:val="es-ES_tradnl"/>
              </w:rPr>
              <w:t>NDC (indicativo nacional de destino) o primeras cifras del N(S)N (número nacional (significativo))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33" w:rsidRPr="005301BF" w:rsidRDefault="00B14333" w:rsidP="007515B3">
            <w:pPr>
              <w:jc w:val="center"/>
              <w:rPr>
                <w:rFonts w:cs="Arial"/>
                <w:i/>
                <w:iCs/>
                <w:lang w:val="es-ES_tradnl"/>
              </w:rPr>
            </w:pPr>
            <w:r w:rsidRPr="005301BF">
              <w:rPr>
                <w:rFonts w:asciiTheme="minorHAnsi" w:hAnsiTheme="minorHAnsi" w:cs="Arial"/>
                <w:i/>
                <w:iCs/>
                <w:lang w:val="es-ES_tradnl"/>
              </w:rPr>
              <w:t>Longitud del número N(S)N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33" w:rsidRPr="005301BF" w:rsidRDefault="00B14333" w:rsidP="007515B3">
            <w:pPr>
              <w:jc w:val="center"/>
              <w:rPr>
                <w:rFonts w:cs="Arial"/>
                <w:i/>
                <w:iCs/>
                <w:lang w:val="es-ES_tradnl"/>
              </w:rPr>
            </w:pPr>
            <w:r w:rsidRPr="005301BF">
              <w:rPr>
                <w:rFonts w:asciiTheme="minorHAnsi" w:hAnsiTheme="minorHAnsi" w:cs="Arial"/>
                <w:i/>
                <w:iCs/>
                <w:lang w:val="es-ES_tradnl"/>
              </w:rPr>
              <w:t>Utilización del número E.164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333" w:rsidRPr="005301BF" w:rsidRDefault="00B14333" w:rsidP="007515B3">
            <w:pPr>
              <w:jc w:val="center"/>
              <w:rPr>
                <w:rFonts w:cs="Arial"/>
                <w:i/>
                <w:iCs/>
                <w:lang w:val="es-ES_tradnl"/>
              </w:rPr>
            </w:pPr>
            <w:r w:rsidRPr="005301BF">
              <w:rPr>
                <w:rFonts w:asciiTheme="minorHAnsi" w:hAnsiTheme="minorHAnsi" w:cs="Arial"/>
                <w:i/>
                <w:iCs/>
                <w:lang w:val="es-ES_tradnl"/>
              </w:rPr>
              <w:t>Información adicional</w:t>
            </w:r>
          </w:p>
        </w:tc>
      </w:tr>
      <w:tr w:rsidR="00B14333" w:rsidRPr="005301BF" w:rsidTr="002F306F">
        <w:trPr>
          <w:tblHeader/>
          <w:jc w:val="center"/>
        </w:trPr>
        <w:tc>
          <w:tcPr>
            <w:tcW w:w="1823" w:type="dxa"/>
            <w:vMerge/>
            <w:tcBorders>
              <w:bottom w:val="single" w:sz="4" w:space="0" w:color="auto"/>
            </w:tcBorders>
            <w:vAlign w:val="center"/>
          </w:tcPr>
          <w:p w:rsidR="00B14333" w:rsidRPr="005301BF" w:rsidRDefault="00B14333" w:rsidP="007515B3">
            <w:pPr>
              <w:jc w:val="center"/>
              <w:rPr>
                <w:rFonts w:cs="Arial"/>
                <w:i/>
                <w:lang w:val="es-ES_tradn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33" w:rsidRPr="005301BF" w:rsidRDefault="00B14333" w:rsidP="007515B3">
            <w:pPr>
              <w:jc w:val="center"/>
              <w:rPr>
                <w:rFonts w:cs="Arial"/>
                <w:i/>
                <w:iCs/>
                <w:lang w:val="es-ES_tradnl"/>
              </w:rPr>
            </w:pPr>
            <w:r w:rsidRPr="005301BF">
              <w:rPr>
                <w:rFonts w:asciiTheme="minorHAnsi" w:hAnsiTheme="minorHAnsi" w:cs="Arial"/>
                <w:i/>
                <w:iCs/>
                <w:lang w:val="es-ES_tradnl"/>
              </w:rPr>
              <w:t>Longitud máxima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33" w:rsidRPr="005301BF" w:rsidRDefault="00B14333" w:rsidP="007515B3">
            <w:pPr>
              <w:jc w:val="center"/>
              <w:rPr>
                <w:rFonts w:cs="Arial"/>
                <w:i/>
                <w:iCs/>
                <w:lang w:val="es-ES_tradnl"/>
              </w:rPr>
            </w:pPr>
            <w:r w:rsidRPr="005301BF">
              <w:rPr>
                <w:rFonts w:asciiTheme="minorHAnsi" w:hAnsiTheme="minorHAnsi" w:cs="Arial"/>
                <w:i/>
                <w:iCs/>
                <w:lang w:val="es-ES_tradnl"/>
              </w:rPr>
              <w:t>Longitud mínima</w:t>
            </w:r>
          </w:p>
        </w:tc>
        <w:tc>
          <w:tcPr>
            <w:tcW w:w="2166" w:type="dxa"/>
            <w:vMerge/>
            <w:tcBorders>
              <w:bottom w:val="single" w:sz="4" w:space="0" w:color="auto"/>
            </w:tcBorders>
            <w:vAlign w:val="center"/>
          </w:tcPr>
          <w:p w:rsidR="00B14333" w:rsidRPr="005301BF" w:rsidRDefault="00B14333" w:rsidP="007515B3">
            <w:pPr>
              <w:jc w:val="left"/>
              <w:rPr>
                <w:rFonts w:cs="Arial"/>
                <w:i/>
                <w:lang w:val="es-ES_tradnl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</w:tcBorders>
            <w:vAlign w:val="center"/>
          </w:tcPr>
          <w:p w:rsidR="00B14333" w:rsidRPr="005301BF" w:rsidRDefault="00B14333" w:rsidP="007515B3">
            <w:pPr>
              <w:jc w:val="left"/>
              <w:rPr>
                <w:rFonts w:cs="Arial"/>
                <w:i/>
                <w:lang w:val="es-ES_tradnl"/>
              </w:rPr>
            </w:pPr>
          </w:p>
        </w:tc>
      </w:tr>
      <w:tr w:rsidR="00B14333" w:rsidRPr="00726EA6" w:rsidTr="002F306F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200</w:t>
            </w:r>
            <w:bookmarkStart w:id="920" w:name="_GoBack"/>
            <w:bookmarkEnd w:id="920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Números geográficos para servicios de comunicaciones fijas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 xml:space="preserve">Asignado a </w:t>
            </w:r>
            <w:proofErr w:type="spellStart"/>
            <w:r w:rsidRPr="00726EA6">
              <w:rPr>
                <w:rFonts w:cs="Arial"/>
                <w:bCs/>
                <w:lang w:val="es-ES_tradnl"/>
              </w:rPr>
              <w:t>Gibtelecom</w:t>
            </w:r>
            <w:proofErr w:type="spellEnd"/>
          </w:p>
        </w:tc>
      </w:tr>
      <w:tr w:rsidR="00B14333" w:rsidRPr="00F01040" w:rsidTr="002F306F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216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Números geográficos para servicios de comunicaciones fijas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Reservado. No se atribuirán más números de esta gama</w:t>
            </w:r>
          </w:p>
        </w:tc>
      </w:tr>
      <w:tr w:rsidR="00B14333" w:rsidRPr="00726EA6" w:rsidTr="002F306F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222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Números geográficos para servicios de comunicaciones fijas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Asignado a u-mee</w:t>
            </w:r>
          </w:p>
        </w:tc>
      </w:tr>
      <w:tr w:rsidR="00B14333" w:rsidRPr="00726EA6" w:rsidTr="002F306F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225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Números geográficos para servicios de comunicaciones fijas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 xml:space="preserve">Asignado a </w:t>
            </w:r>
            <w:proofErr w:type="spellStart"/>
            <w:r w:rsidRPr="00726EA6">
              <w:rPr>
                <w:rFonts w:cs="Arial"/>
                <w:bCs/>
                <w:lang w:val="es-ES_tradnl"/>
              </w:rPr>
              <w:t>GibFibreSpeed</w:t>
            </w:r>
            <w:proofErr w:type="spellEnd"/>
          </w:p>
        </w:tc>
      </w:tr>
      <w:tr w:rsidR="00B14333" w:rsidRPr="00726EA6" w:rsidTr="002F306F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50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Servicios móviles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Reservado para servicios móviles</w:t>
            </w:r>
          </w:p>
        </w:tc>
      </w:tr>
      <w:tr w:rsidR="00B14333" w:rsidRPr="00726EA6" w:rsidTr="002F306F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51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Servicios móviles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 xml:space="preserve">Asignado a </w:t>
            </w:r>
            <w:proofErr w:type="spellStart"/>
            <w:r w:rsidRPr="00726EA6">
              <w:rPr>
                <w:rFonts w:cs="Arial"/>
                <w:bCs/>
                <w:lang w:val="es-ES_tradnl"/>
              </w:rPr>
              <w:t>GibFibreSpeed</w:t>
            </w:r>
            <w:proofErr w:type="spellEnd"/>
          </w:p>
        </w:tc>
      </w:tr>
      <w:tr w:rsidR="00B14333" w:rsidRPr="00726EA6" w:rsidTr="002F306F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52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Servicios móviles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Reservado para servicios móviles</w:t>
            </w:r>
          </w:p>
        </w:tc>
      </w:tr>
      <w:tr w:rsidR="00B14333" w:rsidRPr="00726EA6" w:rsidTr="002F306F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53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Servicios móviles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Reservado para servicios móviles</w:t>
            </w:r>
          </w:p>
        </w:tc>
      </w:tr>
      <w:tr w:rsidR="00B14333" w:rsidRPr="00726EA6" w:rsidTr="002F306F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54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Servicios móviles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 xml:space="preserve">Asignado a </w:t>
            </w:r>
            <w:proofErr w:type="spellStart"/>
            <w:r w:rsidRPr="00726EA6">
              <w:rPr>
                <w:rFonts w:cs="Arial"/>
                <w:bCs/>
                <w:lang w:val="es-ES_tradnl"/>
              </w:rPr>
              <w:t>Gibtelecom</w:t>
            </w:r>
            <w:proofErr w:type="spellEnd"/>
          </w:p>
        </w:tc>
      </w:tr>
      <w:tr w:rsidR="00B14333" w:rsidRPr="00726EA6" w:rsidTr="002F306F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Servicios móviles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Reservado para servicios móviles</w:t>
            </w:r>
          </w:p>
        </w:tc>
      </w:tr>
      <w:tr w:rsidR="00B14333" w:rsidRPr="00726EA6" w:rsidTr="002F306F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56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Servicios móviles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 xml:space="preserve">Asignado a </w:t>
            </w:r>
            <w:proofErr w:type="spellStart"/>
            <w:r w:rsidRPr="00726EA6">
              <w:rPr>
                <w:rFonts w:cs="Arial"/>
                <w:bCs/>
                <w:lang w:val="es-ES_tradnl"/>
              </w:rPr>
              <w:t>Gibtelecom</w:t>
            </w:r>
            <w:proofErr w:type="spellEnd"/>
          </w:p>
        </w:tc>
      </w:tr>
      <w:tr w:rsidR="00B14333" w:rsidRPr="00726EA6" w:rsidTr="002F306F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57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Servicios móviles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 xml:space="preserve">Asignado a </w:t>
            </w:r>
            <w:proofErr w:type="spellStart"/>
            <w:r w:rsidRPr="00726EA6">
              <w:rPr>
                <w:rFonts w:cs="Arial"/>
                <w:bCs/>
                <w:lang w:val="es-ES_tradnl"/>
              </w:rPr>
              <w:t>Gibtelecom</w:t>
            </w:r>
            <w:proofErr w:type="spellEnd"/>
          </w:p>
        </w:tc>
      </w:tr>
      <w:tr w:rsidR="00B14333" w:rsidRPr="00726EA6" w:rsidTr="002F306F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58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Servicios móviles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 xml:space="preserve">Asignado a </w:t>
            </w:r>
            <w:proofErr w:type="spellStart"/>
            <w:r w:rsidRPr="00726EA6">
              <w:rPr>
                <w:rFonts w:cs="Arial"/>
                <w:bCs/>
                <w:lang w:val="es-ES_tradnl"/>
              </w:rPr>
              <w:t>Gibtelecom</w:t>
            </w:r>
            <w:proofErr w:type="spellEnd"/>
          </w:p>
        </w:tc>
      </w:tr>
      <w:tr w:rsidR="00B14333" w:rsidRPr="00726EA6" w:rsidTr="002F306F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59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Servicios móviles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Reservado para servicios móviles</w:t>
            </w:r>
          </w:p>
        </w:tc>
      </w:tr>
      <w:tr w:rsidR="00B14333" w:rsidRPr="00F01040" w:rsidTr="002F306F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62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center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Servicios móviles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33" w:rsidRPr="00726EA6" w:rsidRDefault="00B14333" w:rsidP="007515B3">
            <w:pPr>
              <w:spacing w:before="0"/>
              <w:jc w:val="left"/>
              <w:rPr>
                <w:rFonts w:cs="Arial"/>
                <w:bCs/>
                <w:lang w:val="es-ES_tradnl"/>
              </w:rPr>
            </w:pPr>
            <w:r w:rsidRPr="00726EA6">
              <w:rPr>
                <w:rFonts w:cs="Arial"/>
                <w:bCs/>
                <w:lang w:val="es-ES_tradnl"/>
              </w:rPr>
              <w:t>Se suprimirá el 13 de marzo de 2020</w:t>
            </w:r>
          </w:p>
        </w:tc>
      </w:tr>
    </w:tbl>
    <w:p w:rsidR="00B14333" w:rsidRPr="00726EA6" w:rsidRDefault="00B14333" w:rsidP="00B14333">
      <w:pPr>
        <w:spacing w:before="0"/>
        <w:rPr>
          <w:rFonts w:cs="Arial"/>
          <w:bCs/>
          <w:lang w:val="es-ES_tradnl"/>
        </w:rPr>
      </w:pPr>
    </w:p>
    <w:p w:rsidR="00B14333" w:rsidRPr="00B14333" w:rsidRDefault="00B14333" w:rsidP="00B14333">
      <w:pPr>
        <w:keepNext/>
        <w:keepLines/>
        <w:widowControl w:val="0"/>
        <w:spacing w:before="0"/>
        <w:rPr>
          <w:rFonts w:cs="Arial"/>
          <w:bCs/>
        </w:rPr>
      </w:pPr>
      <w:proofErr w:type="spellStart"/>
      <w:r w:rsidRPr="00B14333">
        <w:rPr>
          <w:rFonts w:cs="Arial"/>
          <w:bCs/>
        </w:rPr>
        <w:lastRenderedPageBreak/>
        <w:t>Contacto</w:t>
      </w:r>
      <w:proofErr w:type="spellEnd"/>
      <w:r w:rsidRPr="00B14333">
        <w:rPr>
          <w:rFonts w:cs="Arial"/>
          <w:bCs/>
        </w:rPr>
        <w:t>:</w:t>
      </w:r>
    </w:p>
    <w:p w:rsidR="00B14333" w:rsidRPr="00B14333" w:rsidRDefault="00B14333" w:rsidP="00313617">
      <w:pPr>
        <w:keepNext/>
        <w:keepLines/>
        <w:widowControl w:val="0"/>
        <w:tabs>
          <w:tab w:val="clear" w:pos="1843"/>
          <w:tab w:val="left" w:pos="1560"/>
        </w:tabs>
        <w:ind w:left="567" w:hanging="567"/>
        <w:jc w:val="left"/>
        <w:rPr>
          <w:rFonts w:cs="Arial"/>
          <w:bCs/>
        </w:rPr>
      </w:pPr>
      <w:r w:rsidRPr="00B14333">
        <w:rPr>
          <w:rFonts w:cs="Arial"/>
          <w:bCs/>
        </w:rPr>
        <w:tab/>
        <w:t>Gibraltar Regulatory Authority</w:t>
      </w:r>
      <w:r w:rsidRPr="00B14333">
        <w:rPr>
          <w:rFonts w:cs="Arial"/>
          <w:bCs/>
        </w:rPr>
        <w:br/>
        <w:t>Sr. Gavin Santos – Communications Regulatory Manager</w:t>
      </w:r>
      <w:r w:rsidRPr="00B14333">
        <w:rPr>
          <w:rFonts w:cs="Arial"/>
          <w:bCs/>
        </w:rPr>
        <w:br/>
      </w:r>
      <w:r w:rsidRPr="00313617">
        <w:rPr>
          <w:rFonts w:cs="Arial"/>
          <w:bCs/>
        </w:rPr>
        <w:t>gavin.santos@gra.gi</w:t>
      </w:r>
      <w:r w:rsidRPr="00B14333">
        <w:rPr>
          <w:rFonts w:cs="Arial"/>
          <w:bCs/>
        </w:rPr>
        <w:br/>
        <w:t xml:space="preserve">2nd Floor, </w:t>
      </w:r>
      <w:proofErr w:type="spellStart"/>
      <w:r w:rsidRPr="00B14333">
        <w:rPr>
          <w:rFonts w:cs="Arial"/>
          <w:bCs/>
        </w:rPr>
        <w:t>Eurotowers</w:t>
      </w:r>
      <w:proofErr w:type="spellEnd"/>
      <w:r w:rsidRPr="00B14333">
        <w:rPr>
          <w:rFonts w:cs="Arial"/>
          <w:bCs/>
        </w:rPr>
        <w:t xml:space="preserve"> 4, </w:t>
      </w:r>
      <w:r w:rsidRPr="00B14333">
        <w:rPr>
          <w:rFonts w:cs="Arial"/>
          <w:bCs/>
        </w:rPr>
        <w:br/>
        <w:t xml:space="preserve">1 </w:t>
      </w:r>
      <w:proofErr w:type="spellStart"/>
      <w:r w:rsidRPr="00B14333">
        <w:rPr>
          <w:rFonts w:cs="Arial"/>
          <w:bCs/>
        </w:rPr>
        <w:t>Europort</w:t>
      </w:r>
      <w:proofErr w:type="spellEnd"/>
      <w:r w:rsidRPr="00B14333">
        <w:rPr>
          <w:rFonts w:cs="Arial"/>
          <w:bCs/>
        </w:rPr>
        <w:t xml:space="preserve"> Road, </w:t>
      </w:r>
      <w:r w:rsidRPr="00B14333">
        <w:rPr>
          <w:rFonts w:cs="Arial"/>
          <w:bCs/>
        </w:rPr>
        <w:br/>
        <w:t>Gibraltar, GX11 1AA</w:t>
      </w:r>
      <w:r w:rsidRPr="00B14333">
        <w:rPr>
          <w:rFonts w:cs="Arial"/>
          <w:bCs/>
        </w:rPr>
        <w:br/>
        <w:t>Tel:</w:t>
      </w:r>
      <w:r w:rsidRPr="00B14333">
        <w:rPr>
          <w:rFonts w:cs="Arial"/>
          <w:bCs/>
        </w:rPr>
        <w:tab/>
      </w:r>
      <w:r w:rsidR="00313617">
        <w:rPr>
          <w:rFonts w:cs="Arial"/>
          <w:bCs/>
        </w:rPr>
        <w:tab/>
      </w:r>
      <w:r w:rsidRPr="00B14333">
        <w:rPr>
          <w:rFonts w:cs="Arial"/>
          <w:bCs/>
        </w:rPr>
        <w:t>+350 20074636</w:t>
      </w:r>
      <w:r w:rsidRPr="00B14333">
        <w:rPr>
          <w:rFonts w:cs="Arial"/>
          <w:bCs/>
        </w:rPr>
        <w:br/>
        <w:t>Fax:</w:t>
      </w:r>
      <w:r w:rsidRPr="00B14333">
        <w:rPr>
          <w:rFonts w:cs="Arial"/>
          <w:bCs/>
        </w:rPr>
        <w:tab/>
      </w:r>
      <w:r w:rsidRPr="00B14333">
        <w:rPr>
          <w:rFonts w:cs="Arial"/>
          <w:bCs/>
        </w:rPr>
        <w:tab/>
        <w:t>+350 20072166</w:t>
      </w:r>
      <w:r w:rsidRPr="00B14333">
        <w:rPr>
          <w:rFonts w:cs="Arial"/>
          <w:bCs/>
        </w:rPr>
        <w:br/>
      </w:r>
      <w:r w:rsidR="00313617">
        <w:rPr>
          <w:rFonts w:cs="Arial"/>
          <w:bCs/>
        </w:rPr>
        <w:t>E-mail</w:t>
      </w:r>
      <w:r w:rsidRPr="00B14333">
        <w:rPr>
          <w:rFonts w:cs="Arial"/>
          <w:bCs/>
        </w:rPr>
        <w:t>:</w:t>
      </w:r>
      <w:r w:rsidRPr="00B14333">
        <w:rPr>
          <w:rFonts w:cs="Arial"/>
          <w:bCs/>
        </w:rPr>
        <w:tab/>
      </w:r>
      <w:r w:rsidR="00313617">
        <w:rPr>
          <w:rFonts w:cs="Arial"/>
          <w:bCs/>
        </w:rPr>
        <w:tab/>
      </w:r>
      <w:r w:rsidRPr="00313617">
        <w:rPr>
          <w:rFonts w:cs="Arial"/>
          <w:bCs/>
        </w:rPr>
        <w:t>communications@gra.gi</w:t>
      </w:r>
      <w:r w:rsidRPr="00B14333">
        <w:rPr>
          <w:rFonts w:cs="Arial"/>
          <w:bCs/>
        </w:rPr>
        <w:br/>
        <w:t>URL:</w:t>
      </w:r>
      <w:r w:rsidRPr="00B14333">
        <w:rPr>
          <w:rFonts w:cs="Arial"/>
          <w:bCs/>
        </w:rPr>
        <w:tab/>
      </w:r>
      <w:r w:rsidRPr="00B14333">
        <w:rPr>
          <w:rFonts w:cs="Arial"/>
          <w:bCs/>
        </w:rPr>
        <w:tab/>
      </w:r>
      <w:r w:rsidRPr="00313617">
        <w:rPr>
          <w:rFonts w:cs="Arial"/>
          <w:bCs/>
        </w:rPr>
        <w:t>www.gra.gi</w:t>
      </w:r>
    </w:p>
    <w:p w:rsidR="00B14333" w:rsidRPr="00B14333" w:rsidRDefault="00B14333" w:rsidP="00B14333">
      <w:pPr>
        <w:pStyle w:val="Reasons"/>
        <w:rPr>
          <w:lang w:val="en-GB"/>
        </w:rPr>
      </w:pPr>
    </w:p>
    <w:p w:rsidR="002637E0" w:rsidRPr="009F184D" w:rsidRDefault="002637E0" w:rsidP="002637E0">
      <w:pPr>
        <w:rPr>
          <w:noProof/>
        </w:rPr>
      </w:pPr>
    </w:p>
    <w:p w:rsidR="00544D19" w:rsidRPr="009F184D" w:rsidRDefault="00544D19" w:rsidP="002637E0">
      <w:pPr>
        <w:rPr>
          <w:noProof/>
        </w:rPr>
      </w:pPr>
    </w:p>
    <w:p w:rsidR="00474001" w:rsidRDefault="00474001" w:rsidP="001218B4">
      <w:pPr>
        <w:spacing w:before="0"/>
        <w:rPr>
          <w:lang w:val="en-US"/>
        </w:rPr>
      </w:pPr>
    </w:p>
    <w:p w:rsidR="004212E3" w:rsidRPr="00474001" w:rsidRDefault="004212E3" w:rsidP="00474001">
      <w:pPr>
        <w:rPr>
          <w:lang w:val="en-US"/>
        </w:rPr>
        <w:sectPr w:rsidR="004212E3" w:rsidRPr="00474001" w:rsidSect="00A130BC"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1" w:h="16840" w:code="9"/>
          <w:pgMar w:top="1134" w:right="1134" w:bottom="1134" w:left="1134" w:header="720" w:footer="720" w:gutter="0"/>
          <w:paperSrc w:first="15" w:other="15"/>
          <w:cols w:space="720"/>
          <w:titlePg/>
          <w:docGrid w:linePitch="360"/>
        </w:sectPr>
      </w:pPr>
    </w:p>
    <w:p w:rsidR="00D34309" w:rsidRPr="00D3687B" w:rsidRDefault="00D34309" w:rsidP="00B446A6">
      <w:pPr>
        <w:pStyle w:val="Heading2"/>
        <w:rPr>
          <w:lang w:val="es-ES_tradnl"/>
        </w:rPr>
      </w:pPr>
      <w:bookmarkStart w:id="921" w:name="_Toc7446108"/>
      <w:bookmarkStart w:id="922" w:name="_Toc11758768"/>
      <w:bookmarkStart w:id="923" w:name="_Toc12021971"/>
      <w:bookmarkStart w:id="924" w:name="_Toc12959011"/>
      <w:bookmarkStart w:id="925" w:name="_Toc16080626"/>
      <w:bookmarkStart w:id="926" w:name="_Toc17118724"/>
      <w:bookmarkStart w:id="927" w:name="_Toc19280735"/>
      <w:bookmarkStart w:id="928" w:name="_Toc22117828"/>
      <w:bookmarkStart w:id="929" w:name="_Toc23423317"/>
      <w:r w:rsidRPr="00D3687B">
        <w:rPr>
          <w:lang w:val="es-ES"/>
        </w:rPr>
        <w:lastRenderedPageBreak/>
        <w:t>Restricciones</w:t>
      </w:r>
      <w:r w:rsidRPr="00D3687B">
        <w:rPr>
          <w:lang w:val="es-ES_tradnl"/>
        </w:rPr>
        <w:t xml:space="preserve"> de servicio</w:t>
      </w:r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</w:p>
    <w:p w:rsidR="00D34309" w:rsidRPr="009F184D" w:rsidRDefault="00D34309" w:rsidP="00D34309">
      <w:pPr>
        <w:jc w:val="center"/>
        <w:rPr>
          <w:lang w:val="es-ES"/>
        </w:rPr>
      </w:pPr>
      <w:r w:rsidRPr="009F184D">
        <w:rPr>
          <w:lang w:val="es-ES"/>
        </w:rPr>
        <w:t xml:space="preserve">Véase URL: </w:t>
      </w:r>
      <w:hyperlink r:id="rId18" w:history="1">
        <w:r w:rsidRPr="009F184D">
          <w:rPr>
            <w:lang w:val="es-ES"/>
          </w:rPr>
          <w:t>www.itu.int/pub/T-SP-SR.1-2012</w:t>
        </w:r>
      </w:hyperlink>
    </w:p>
    <w:p w:rsidR="00D34309" w:rsidRPr="009F184D" w:rsidRDefault="00D34309" w:rsidP="00D34309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34309" w:rsidRPr="006A45E8" w:rsidTr="008B23B7">
        <w:tc>
          <w:tcPr>
            <w:tcW w:w="2620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D34309" w:rsidRDefault="00D34309" w:rsidP="00D34309">
      <w:pPr>
        <w:rPr>
          <w:lang w:val="es-ES_tradnl"/>
        </w:rPr>
      </w:pPr>
    </w:p>
    <w:p w:rsidR="00D34309" w:rsidRDefault="00D34309" w:rsidP="00D34309">
      <w:pPr>
        <w:rPr>
          <w:lang w:val="es-ES_tradnl"/>
        </w:rPr>
      </w:pPr>
    </w:p>
    <w:p w:rsidR="00D34309" w:rsidRPr="00C9287E" w:rsidRDefault="00D34309" w:rsidP="00D34309">
      <w:pPr>
        <w:pStyle w:val="blanc"/>
        <w:rPr>
          <w:sz w:val="4"/>
          <w:lang w:val="es-ES_tradnl"/>
        </w:rPr>
      </w:pPr>
    </w:p>
    <w:p w:rsidR="00D34309" w:rsidRPr="00D3687B" w:rsidRDefault="00D34309" w:rsidP="00B446A6">
      <w:pPr>
        <w:pStyle w:val="Heading2"/>
        <w:rPr>
          <w:lang w:val="es-ES_tradnl"/>
        </w:rPr>
      </w:pPr>
      <w:bookmarkStart w:id="930" w:name="_Toc7446109"/>
      <w:bookmarkStart w:id="931" w:name="_Toc11758769"/>
      <w:bookmarkStart w:id="932" w:name="_Toc12021972"/>
      <w:bookmarkStart w:id="933" w:name="_Toc12959012"/>
      <w:bookmarkStart w:id="934" w:name="_Toc16080627"/>
      <w:bookmarkStart w:id="935" w:name="_Toc17118725"/>
      <w:bookmarkStart w:id="936" w:name="_Toc19280736"/>
      <w:bookmarkStart w:id="937" w:name="_Toc22117829"/>
      <w:bookmarkStart w:id="938" w:name="_Toc23423318"/>
      <w:r w:rsidRPr="00D3687B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D3687B">
        <w:rPr>
          <w:lang w:val="es-ES_tradnl"/>
        </w:rPr>
        <w:t xml:space="preserve"> (</w:t>
      </w:r>
      <w:proofErr w:type="spellStart"/>
      <w:r w:rsidRPr="00D3687B">
        <w:rPr>
          <w:lang w:val="es-ES_tradnl"/>
        </w:rPr>
        <w:t>Call</w:t>
      </w:r>
      <w:proofErr w:type="spellEnd"/>
      <w:r w:rsidRPr="00D3687B">
        <w:rPr>
          <w:lang w:val="es-ES_tradnl"/>
        </w:rPr>
        <w:t>-Back)</w:t>
      </w:r>
      <w:r w:rsidRPr="00D3687B">
        <w:rPr>
          <w:lang w:val="es-ES_tradnl"/>
        </w:rPr>
        <w:br/>
        <w:t>y procedimientos alternativos de llamada (Res. 21 Rev. PP-2006)</w:t>
      </w:r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</w:p>
    <w:p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D34309" w:rsidRPr="009F59EC" w:rsidRDefault="00D34309" w:rsidP="00D34309">
      <w:pPr>
        <w:rPr>
          <w:lang w:val="es-ES_tradnl"/>
        </w:rPr>
      </w:pPr>
    </w:p>
    <w:p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939" w:name="_Toc451174501"/>
      <w:bookmarkStart w:id="940" w:name="_Toc452126900"/>
      <w:bookmarkStart w:id="941" w:name="_Toc453247195"/>
      <w:bookmarkStart w:id="942" w:name="_Toc455669854"/>
      <w:bookmarkStart w:id="943" w:name="_Toc458781012"/>
      <w:bookmarkStart w:id="944" w:name="_Toc463441567"/>
      <w:bookmarkStart w:id="945" w:name="_Toc463947717"/>
      <w:bookmarkStart w:id="946" w:name="_Toc466370894"/>
      <w:bookmarkStart w:id="947" w:name="_Toc467245952"/>
      <w:bookmarkStart w:id="948" w:name="_Toc468457249"/>
      <w:bookmarkStart w:id="949" w:name="_Toc472590313"/>
      <w:bookmarkStart w:id="950" w:name="_Toc473727741"/>
      <w:bookmarkStart w:id="951" w:name="_Toc474936346"/>
      <w:bookmarkStart w:id="952" w:name="_Toc476142328"/>
      <w:bookmarkStart w:id="953" w:name="_Toc477429101"/>
      <w:bookmarkStart w:id="954" w:name="_Toc478134105"/>
      <w:bookmarkStart w:id="955" w:name="_Toc479850647"/>
      <w:bookmarkStart w:id="956" w:name="_Toc482090365"/>
      <w:bookmarkStart w:id="957" w:name="_Toc484181141"/>
      <w:bookmarkStart w:id="958" w:name="_Toc484787076"/>
      <w:bookmarkStart w:id="959" w:name="_Toc487119326"/>
      <w:bookmarkStart w:id="960" w:name="_Toc489607398"/>
      <w:bookmarkStart w:id="961" w:name="_Toc490829860"/>
      <w:bookmarkStart w:id="962" w:name="_Toc492375239"/>
      <w:bookmarkStart w:id="963" w:name="_Toc493254988"/>
      <w:bookmarkStart w:id="964" w:name="_Toc495992907"/>
      <w:bookmarkStart w:id="965" w:name="_Toc497227743"/>
      <w:bookmarkStart w:id="966" w:name="_Toc497485446"/>
      <w:bookmarkStart w:id="967" w:name="_Toc498613294"/>
      <w:bookmarkStart w:id="968" w:name="_Toc500253798"/>
      <w:bookmarkStart w:id="969" w:name="_Toc501030459"/>
      <w:bookmarkStart w:id="970" w:name="_Toc504138712"/>
      <w:bookmarkStart w:id="971" w:name="_Toc508619468"/>
      <w:bookmarkStart w:id="972" w:name="_Toc509410687"/>
      <w:bookmarkStart w:id="973" w:name="_Toc510706809"/>
      <w:bookmarkStart w:id="974" w:name="_Toc513019749"/>
      <w:bookmarkStart w:id="975" w:name="_Toc513558625"/>
      <w:bookmarkStart w:id="976" w:name="_Toc515519622"/>
      <w:bookmarkStart w:id="977" w:name="_Toc516232719"/>
      <w:bookmarkStart w:id="978" w:name="_Toc517356352"/>
      <w:bookmarkStart w:id="979" w:name="_Toc518308410"/>
      <w:bookmarkStart w:id="980" w:name="_Toc524958858"/>
      <w:bookmarkStart w:id="981" w:name="_Toc526347928"/>
      <w:bookmarkStart w:id="982" w:name="_Toc527712007"/>
      <w:bookmarkStart w:id="983" w:name="_Toc530993353"/>
      <w:bookmarkStart w:id="984" w:name="_Toc535587904"/>
      <w:bookmarkStart w:id="985" w:name="_Toc536454749"/>
      <w:bookmarkStart w:id="986" w:name="_Toc7446110"/>
      <w:bookmarkStart w:id="987" w:name="_Toc11758770"/>
      <w:bookmarkStart w:id="988" w:name="_Toc12021973"/>
      <w:bookmarkStart w:id="989" w:name="_Toc12959013"/>
      <w:bookmarkStart w:id="990" w:name="_Toc16080628"/>
      <w:bookmarkStart w:id="991" w:name="_Toc19280737"/>
      <w:bookmarkStart w:id="992" w:name="_Toc22117830"/>
      <w:bookmarkStart w:id="993" w:name="_Toc23423319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5510A2" w:rsidRDefault="005510A2" w:rsidP="001218B4">
      <w:pPr>
        <w:rPr>
          <w:lang w:val="es-E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8883"/>
        <w:gridCol w:w="410"/>
      </w:tblGrid>
      <w:tr w:rsidR="00313617" w:rsidTr="00313617">
        <w:trPr>
          <w:trHeight w:val="279"/>
          <w:jc w:val="center"/>
        </w:trPr>
        <w:tc>
          <w:tcPr>
            <w:tcW w:w="110" w:type="dxa"/>
          </w:tcPr>
          <w:p w:rsidR="00313617" w:rsidRDefault="00313617" w:rsidP="007515B3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:rsidR="00313617" w:rsidRDefault="00313617" w:rsidP="007515B3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:rsidR="00313617" w:rsidRDefault="00313617" w:rsidP="007515B3">
            <w:pPr>
              <w:pStyle w:val="EmptyCellLayoutStyle"/>
              <w:spacing w:after="0" w:line="240" w:lineRule="auto"/>
            </w:pPr>
          </w:p>
        </w:tc>
      </w:tr>
      <w:tr w:rsidR="00313617" w:rsidRPr="00F01040" w:rsidTr="00313617">
        <w:trPr>
          <w:trHeight w:val="1016"/>
          <w:jc w:val="center"/>
        </w:trPr>
        <w:tc>
          <w:tcPr>
            <w:tcW w:w="110" w:type="dxa"/>
          </w:tcPr>
          <w:p w:rsidR="00313617" w:rsidRDefault="00313617" w:rsidP="007515B3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313617" w:rsidRPr="00F01040" w:rsidTr="007515B3">
              <w:trPr>
                <w:trHeight w:val="938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3617" w:rsidRPr="00313617" w:rsidRDefault="00313617" w:rsidP="00313617">
                  <w:pPr>
                    <w:spacing w:after="0"/>
                    <w:ind w:left="-113" w:right="-113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</w:pPr>
                  <w:r w:rsidRPr="00313617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t xml:space="preserve">Indicativos de red para el servicio móvil (MNC) del </w:t>
                  </w:r>
                  <w:r w:rsidRPr="00313617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plan de identificación internacional para redes públicas y suscripciones</w:t>
                  </w:r>
                  <w:r w:rsidRPr="00313617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(Según la Recomendación UIT-T E.212 (09/2016))</w:t>
                  </w:r>
                  <w:r w:rsidRPr="00313617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(Situación al 15 de diciembre de 2018)</w:t>
                  </w:r>
                </w:p>
              </w:tc>
            </w:tr>
          </w:tbl>
          <w:p w:rsidR="00313617" w:rsidRPr="00313617" w:rsidRDefault="00313617" w:rsidP="007515B3">
            <w:pPr>
              <w:spacing w:after="0"/>
              <w:rPr>
                <w:lang w:val="es-ES"/>
              </w:rPr>
            </w:pPr>
          </w:p>
        </w:tc>
        <w:tc>
          <w:tcPr>
            <w:tcW w:w="410" w:type="dxa"/>
          </w:tcPr>
          <w:p w:rsidR="00313617" w:rsidRPr="00313617" w:rsidRDefault="00313617" w:rsidP="007515B3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313617" w:rsidRPr="00F01040" w:rsidTr="00313617">
        <w:trPr>
          <w:trHeight w:val="240"/>
          <w:jc w:val="center"/>
        </w:trPr>
        <w:tc>
          <w:tcPr>
            <w:tcW w:w="110" w:type="dxa"/>
          </w:tcPr>
          <w:p w:rsidR="00313617" w:rsidRPr="00313617" w:rsidRDefault="00313617" w:rsidP="007515B3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p w:rsidR="00313617" w:rsidRPr="00313617" w:rsidRDefault="00313617" w:rsidP="007515B3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410" w:type="dxa"/>
          </w:tcPr>
          <w:p w:rsidR="00313617" w:rsidRPr="00313617" w:rsidRDefault="00313617" w:rsidP="007515B3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313617" w:rsidTr="00313617">
        <w:trPr>
          <w:trHeight w:val="394"/>
          <w:jc w:val="center"/>
        </w:trPr>
        <w:tc>
          <w:tcPr>
            <w:tcW w:w="110" w:type="dxa"/>
          </w:tcPr>
          <w:p w:rsidR="00313617" w:rsidRPr="00313617" w:rsidRDefault="00313617" w:rsidP="007515B3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313617" w:rsidTr="007515B3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3617" w:rsidRPr="00313617" w:rsidRDefault="00313617" w:rsidP="007515B3">
                  <w:pPr>
                    <w:spacing w:after="0"/>
                    <w:jc w:val="center"/>
                    <w:rPr>
                      <w:lang w:val="es-ES"/>
                    </w:rPr>
                  </w:pPr>
                  <w:r w:rsidRPr="00313617">
                    <w:rPr>
                      <w:rFonts w:ascii="Arial" w:eastAsia="Arial" w:hAnsi="Arial"/>
                      <w:color w:val="000000"/>
                      <w:lang w:val="es-ES"/>
                    </w:rPr>
                    <w:t>(Anexo al Boletín de Explotación de la UIT N.° 1162 - 15.XII.2018)</w:t>
                  </w:r>
                </w:p>
                <w:p w:rsidR="00313617" w:rsidRDefault="00313617" w:rsidP="007515B3">
                  <w:pPr>
                    <w:spacing w:after="0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Enmienda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>
                    <w:rPr>
                      <w:rFonts w:eastAsia="Calibri"/>
                      <w:color w:val="000000"/>
                      <w:sz w:val="22"/>
                    </w:rPr>
                    <w:t>N.°</w:t>
                  </w:r>
                  <w:r>
                    <w:rPr>
                      <w:rFonts w:ascii="Arial" w:eastAsia="Arial" w:hAnsi="Arial"/>
                      <w:color w:val="000000"/>
                    </w:rPr>
                    <w:t>19)</w:t>
                  </w:r>
                </w:p>
              </w:tc>
            </w:tr>
          </w:tbl>
          <w:p w:rsidR="00313617" w:rsidRDefault="00313617" w:rsidP="007515B3">
            <w:pPr>
              <w:spacing w:after="0"/>
            </w:pPr>
          </w:p>
        </w:tc>
        <w:tc>
          <w:tcPr>
            <w:tcW w:w="410" w:type="dxa"/>
          </w:tcPr>
          <w:p w:rsidR="00313617" w:rsidRDefault="00313617" w:rsidP="007515B3">
            <w:pPr>
              <w:pStyle w:val="EmptyCellLayoutStyle"/>
              <w:spacing w:after="0" w:line="240" w:lineRule="auto"/>
            </w:pPr>
          </w:p>
        </w:tc>
      </w:tr>
      <w:tr w:rsidR="00313617" w:rsidTr="00313617">
        <w:trPr>
          <w:trHeight w:val="200"/>
          <w:jc w:val="center"/>
        </w:trPr>
        <w:tc>
          <w:tcPr>
            <w:tcW w:w="110" w:type="dxa"/>
          </w:tcPr>
          <w:p w:rsidR="00313617" w:rsidRDefault="00313617" w:rsidP="007515B3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:rsidR="00313617" w:rsidRDefault="00313617" w:rsidP="007515B3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:rsidR="00313617" w:rsidRDefault="00313617" w:rsidP="007515B3">
            <w:pPr>
              <w:pStyle w:val="EmptyCellLayoutStyle"/>
              <w:spacing w:after="0" w:line="240" w:lineRule="auto"/>
            </w:pPr>
          </w:p>
        </w:tc>
      </w:tr>
      <w:tr w:rsidR="00313617" w:rsidTr="00313617">
        <w:trPr>
          <w:jc w:val="center"/>
        </w:trPr>
        <w:tc>
          <w:tcPr>
            <w:tcW w:w="110" w:type="dxa"/>
          </w:tcPr>
          <w:p w:rsidR="00313617" w:rsidRDefault="00313617" w:rsidP="007515B3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8542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1"/>
              <w:gridCol w:w="8771"/>
              <w:gridCol w:w="9"/>
              <w:gridCol w:w="6"/>
            </w:tblGrid>
            <w:tr w:rsidR="00313617" w:rsidTr="007515B3">
              <w:trPr>
                <w:trHeight w:val="178"/>
              </w:trPr>
              <w:tc>
                <w:tcPr>
                  <w:tcW w:w="101" w:type="dxa"/>
                </w:tcPr>
                <w:p w:rsidR="00313617" w:rsidRDefault="00313617" w:rsidP="007515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:rsidR="00313617" w:rsidRDefault="00313617" w:rsidP="007515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:rsidR="00313617" w:rsidRDefault="00313617" w:rsidP="007515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313617" w:rsidRDefault="00313617" w:rsidP="007515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3" w:type="dxa"/>
                </w:tcPr>
                <w:p w:rsidR="00313617" w:rsidRDefault="00313617" w:rsidP="007515B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13617" w:rsidTr="007515B3">
              <w:tc>
                <w:tcPr>
                  <w:tcW w:w="101" w:type="dxa"/>
                </w:tcPr>
                <w:p w:rsidR="00313617" w:rsidRDefault="00313617" w:rsidP="007515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:rsidR="00313617" w:rsidRDefault="00313617" w:rsidP="007515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4"/>
                    <w:gridCol w:w="1561"/>
                    <w:gridCol w:w="3535"/>
                  </w:tblGrid>
                  <w:tr w:rsidR="00313617" w:rsidRPr="00F01040" w:rsidTr="007515B3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Default="00313617" w:rsidP="007515B3">
                        <w:pPr>
                          <w:spacing w:after="0"/>
                        </w:pPr>
                        <w:r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</w:rPr>
                          <w:t xml:space="preserve">País o Zona </w:t>
                        </w:r>
                        <w:proofErr w:type="spellStart"/>
                        <w:r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Default="00313617" w:rsidP="007515B3">
                        <w:pPr>
                          <w:spacing w:after="0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Pr="00313617" w:rsidRDefault="00313617" w:rsidP="007515B3">
                        <w:pPr>
                          <w:spacing w:after="0"/>
                          <w:rPr>
                            <w:lang w:val="es-ES"/>
                          </w:rPr>
                        </w:pPr>
                        <w:r w:rsidRPr="00313617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313617" w:rsidTr="007515B3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Default="00313617" w:rsidP="005301BF">
                        <w:pPr>
                          <w:spacing w:before="60" w:after="0"/>
                        </w:pPr>
                        <w:proofErr w:type="spellStart"/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Caimán</w:t>
                        </w:r>
                        <w:proofErr w:type="spellEnd"/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 xml:space="preserve"> (Islas)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3617" w:rsidRDefault="00313617" w:rsidP="005301BF">
                        <w:pPr>
                          <w:spacing w:before="60"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3617" w:rsidRDefault="00313617" w:rsidP="005301BF">
                        <w:pPr>
                          <w:spacing w:before="60"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313617" w:rsidTr="007515B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Default="00313617" w:rsidP="005301BF">
                        <w:pPr>
                          <w:spacing w:before="6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3617" w:rsidRDefault="00313617" w:rsidP="005301BF">
                        <w:pPr>
                          <w:spacing w:before="6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346 001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Default="00313617" w:rsidP="005301BF">
                        <w:pPr>
                          <w:spacing w:before="60" w:after="0"/>
                          <w:jc w:val="left"/>
                        </w:pPr>
                        <w:proofErr w:type="spellStart"/>
                        <w:r>
                          <w:rPr>
                            <w:rFonts w:eastAsia="Calibri"/>
                            <w:color w:val="000000"/>
                          </w:rPr>
                          <w:t>WestTel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</w:rPr>
                          <w:t xml:space="preserve"> Ltd., trading as Logic</w:t>
                        </w:r>
                      </w:p>
                    </w:tc>
                  </w:tr>
                  <w:tr w:rsidR="00313617" w:rsidTr="007515B3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Default="00313617" w:rsidP="005301BF">
                        <w:pPr>
                          <w:spacing w:before="60" w:after="0"/>
                        </w:pPr>
                        <w:proofErr w:type="spellStart"/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Dinamarca</w:t>
                        </w:r>
                        <w:proofErr w:type="spellEnd"/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3617" w:rsidRDefault="00313617" w:rsidP="005301BF">
                        <w:pPr>
                          <w:spacing w:before="60"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3617" w:rsidRDefault="00313617" w:rsidP="005301BF">
                        <w:pPr>
                          <w:spacing w:before="60"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313617" w:rsidTr="007515B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Default="00313617" w:rsidP="005301BF">
                        <w:pPr>
                          <w:spacing w:before="6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3617" w:rsidRDefault="00313617" w:rsidP="005301BF">
                        <w:pPr>
                          <w:spacing w:before="6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238 17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Default="00313617" w:rsidP="005301BF">
                        <w:pPr>
                          <w:spacing w:before="60" w:after="0"/>
                          <w:jc w:val="left"/>
                        </w:pPr>
                        <w:proofErr w:type="spellStart"/>
                        <w:r>
                          <w:rPr>
                            <w:rFonts w:eastAsia="Calibri"/>
                            <w:color w:val="000000"/>
                          </w:rPr>
                          <w:t>Gotanet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</w:rPr>
                          <w:t xml:space="preserve"> AB</w:t>
                        </w:r>
                      </w:p>
                    </w:tc>
                  </w:tr>
                  <w:tr w:rsidR="00313617" w:rsidTr="007515B3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Default="00313617" w:rsidP="005301BF">
                        <w:pPr>
                          <w:spacing w:before="60" w:after="0"/>
                        </w:pPr>
                        <w:proofErr w:type="spellStart"/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España</w:t>
                        </w:r>
                        <w:proofErr w:type="spellEnd"/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3617" w:rsidRDefault="00313617" w:rsidP="005301BF">
                        <w:pPr>
                          <w:spacing w:before="60"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3617" w:rsidRDefault="00313617" w:rsidP="005301BF">
                        <w:pPr>
                          <w:spacing w:before="60"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313617" w:rsidRPr="00F01040" w:rsidTr="007515B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Default="00313617" w:rsidP="005301BF">
                        <w:pPr>
                          <w:spacing w:before="6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3617" w:rsidRDefault="00313617" w:rsidP="005301BF">
                        <w:pPr>
                          <w:spacing w:before="6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214 36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Pr="00313617" w:rsidRDefault="00313617" w:rsidP="005301BF">
                        <w:pPr>
                          <w:spacing w:before="60" w:after="0"/>
                          <w:jc w:val="left"/>
                          <w:rPr>
                            <w:lang w:val="es-ES"/>
                          </w:rPr>
                        </w:pPr>
                        <w:r w:rsidRPr="00313617">
                          <w:rPr>
                            <w:rFonts w:eastAsia="Calibri"/>
                            <w:color w:val="000000"/>
                            <w:lang w:val="es-ES"/>
                          </w:rPr>
                          <w:t>ALAI OPERADOR DE TELECOMUNICACIONES, S.L.</w:t>
                        </w:r>
                      </w:p>
                    </w:tc>
                  </w:tr>
                  <w:tr w:rsidR="00313617" w:rsidTr="007515B3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Default="00313617" w:rsidP="005301BF">
                        <w:pPr>
                          <w:spacing w:before="6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Uruguay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3617" w:rsidRDefault="00313617" w:rsidP="005301BF">
                        <w:pPr>
                          <w:spacing w:before="60"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3617" w:rsidRDefault="00313617" w:rsidP="005301BF">
                        <w:pPr>
                          <w:spacing w:before="60"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313617" w:rsidTr="007515B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Default="00313617" w:rsidP="005301BF">
                        <w:pPr>
                          <w:spacing w:before="6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3617" w:rsidRDefault="00313617" w:rsidP="005301BF">
                        <w:pPr>
                          <w:spacing w:before="6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748 00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Default="00313617" w:rsidP="005301BF">
                        <w:pPr>
                          <w:spacing w:before="60" w:after="0"/>
                          <w:jc w:val="left"/>
                        </w:pPr>
                        <w:proofErr w:type="spellStart"/>
                        <w:r>
                          <w:rPr>
                            <w:rFonts w:eastAsia="Calibri"/>
                            <w:color w:val="000000"/>
                          </w:rPr>
                          <w:t>Ancel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</w:rPr>
                          <w:t xml:space="preserve"> - TDMA</w:t>
                        </w:r>
                      </w:p>
                    </w:tc>
                  </w:tr>
                  <w:tr w:rsidR="00313617" w:rsidTr="007515B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Default="00313617" w:rsidP="005301BF">
                        <w:pPr>
                          <w:spacing w:before="6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3617" w:rsidRDefault="00313617" w:rsidP="005301BF">
                        <w:pPr>
                          <w:spacing w:before="6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748 03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Default="00313617" w:rsidP="005301BF">
                        <w:pPr>
                          <w:spacing w:before="60" w:after="0"/>
                        </w:pPr>
                        <w:proofErr w:type="spellStart"/>
                        <w:r>
                          <w:rPr>
                            <w:rFonts w:eastAsia="Calibri"/>
                            <w:color w:val="000000"/>
                          </w:rPr>
                          <w:t>Ancel</w:t>
                        </w:r>
                        <w:proofErr w:type="spellEnd"/>
                      </w:p>
                    </w:tc>
                  </w:tr>
                  <w:tr w:rsidR="00313617" w:rsidTr="007515B3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Default="00313617" w:rsidP="005301BF">
                        <w:pPr>
                          <w:spacing w:before="6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Uruguay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3617" w:rsidRDefault="00313617" w:rsidP="005301BF">
                        <w:pPr>
                          <w:spacing w:before="60"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3617" w:rsidRDefault="00313617" w:rsidP="005301BF">
                        <w:pPr>
                          <w:spacing w:before="60"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313617" w:rsidRPr="00F01040" w:rsidTr="007515B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Default="00313617" w:rsidP="005301BF">
                        <w:pPr>
                          <w:spacing w:before="6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3617" w:rsidRDefault="00313617" w:rsidP="005301BF">
                        <w:pPr>
                          <w:spacing w:before="6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748 01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Pr="00313617" w:rsidRDefault="00313617" w:rsidP="005301BF">
                        <w:pPr>
                          <w:spacing w:before="60" w:after="0"/>
                          <w:jc w:val="left"/>
                          <w:rPr>
                            <w:lang w:val="es-ES"/>
                          </w:rPr>
                        </w:pPr>
                        <w:r w:rsidRPr="00313617">
                          <w:rPr>
                            <w:rFonts w:eastAsia="Calibri"/>
                            <w:color w:val="000000"/>
                            <w:lang w:val="es-ES"/>
                          </w:rPr>
                          <w:t>Administración Nacional de Telecomunicaciones (ANTEL)</w:t>
                        </w:r>
                      </w:p>
                    </w:tc>
                  </w:tr>
                  <w:tr w:rsidR="00313617" w:rsidRPr="00F01040" w:rsidTr="007515B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Pr="00313617" w:rsidRDefault="00313617" w:rsidP="005301BF">
                        <w:pPr>
                          <w:spacing w:before="6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3617" w:rsidRDefault="00313617" w:rsidP="005301BF">
                        <w:pPr>
                          <w:spacing w:before="6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748 07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Pr="00313617" w:rsidRDefault="00313617" w:rsidP="005301BF">
                        <w:pPr>
                          <w:spacing w:before="60" w:after="0"/>
                          <w:rPr>
                            <w:lang w:val="es-ES"/>
                          </w:rPr>
                        </w:pPr>
                        <w:r w:rsidRPr="00313617">
                          <w:rPr>
                            <w:rFonts w:eastAsia="Calibri"/>
                            <w:color w:val="000000"/>
                            <w:lang w:val="es-ES"/>
                          </w:rPr>
                          <w:t>Telefónica de Uruguay S.A. (Movistar)</w:t>
                        </w:r>
                      </w:p>
                    </w:tc>
                  </w:tr>
                  <w:tr w:rsidR="00313617" w:rsidTr="007515B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Pr="00313617" w:rsidRDefault="00313617" w:rsidP="005301BF">
                        <w:pPr>
                          <w:spacing w:before="6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3617" w:rsidRDefault="00313617" w:rsidP="005301BF">
                        <w:pPr>
                          <w:spacing w:before="6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748 10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Default="00313617" w:rsidP="005301BF">
                        <w:pPr>
                          <w:spacing w:before="6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AM Wireless Uruguay S.A. (Claro)</w:t>
                        </w:r>
                      </w:p>
                    </w:tc>
                  </w:tr>
                </w:tbl>
                <w:p w:rsidR="00313617" w:rsidRDefault="00313617" w:rsidP="007515B3">
                  <w:pPr>
                    <w:spacing w:after="0"/>
                  </w:pPr>
                </w:p>
              </w:tc>
              <w:tc>
                <w:tcPr>
                  <w:tcW w:w="523" w:type="dxa"/>
                </w:tcPr>
                <w:p w:rsidR="00313617" w:rsidRDefault="00313617" w:rsidP="007515B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13617" w:rsidTr="007515B3">
              <w:trPr>
                <w:trHeight w:val="487"/>
              </w:trPr>
              <w:tc>
                <w:tcPr>
                  <w:tcW w:w="101" w:type="dxa"/>
                </w:tcPr>
                <w:p w:rsidR="00313617" w:rsidRDefault="00313617" w:rsidP="007515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:rsidR="00313617" w:rsidRDefault="00313617" w:rsidP="007515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:rsidR="00313617" w:rsidRDefault="00313617" w:rsidP="007515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313617" w:rsidRDefault="00313617" w:rsidP="007515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3" w:type="dxa"/>
                </w:tcPr>
                <w:p w:rsidR="00313617" w:rsidRDefault="00313617" w:rsidP="007515B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13617" w:rsidTr="007515B3">
              <w:trPr>
                <w:trHeight w:val="688"/>
              </w:trPr>
              <w:tc>
                <w:tcPr>
                  <w:tcW w:w="101" w:type="dxa"/>
                </w:tcPr>
                <w:p w:rsidR="00313617" w:rsidRDefault="00313617" w:rsidP="007515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86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62"/>
                  </w:tblGrid>
                  <w:tr w:rsidR="00313617" w:rsidTr="007515B3">
                    <w:trPr>
                      <w:trHeight w:val="610"/>
                    </w:trPr>
                    <w:tc>
                      <w:tcPr>
                        <w:tcW w:w="8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3617" w:rsidRDefault="00313617" w:rsidP="007515B3">
                        <w:pPr>
                          <w:spacing w:after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:rsidR="00313617" w:rsidRDefault="00313617" w:rsidP="007515B3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                  MCC: Mobile Country Code /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Indicatif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de pays du mobile /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Indicativo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país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para el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servicio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móvil</w:t>
                        </w:r>
                        <w:proofErr w:type="spellEnd"/>
                      </w:p>
                      <w:p w:rsidR="00313617" w:rsidRDefault="00313617" w:rsidP="007515B3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réseau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mobile /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Indicativo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de red para el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servicio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313617" w:rsidRDefault="00313617" w:rsidP="007515B3">
                  <w:pPr>
                    <w:spacing w:after="0"/>
                  </w:pPr>
                </w:p>
              </w:tc>
              <w:tc>
                <w:tcPr>
                  <w:tcW w:w="12" w:type="dxa"/>
                </w:tcPr>
                <w:p w:rsidR="00313617" w:rsidRDefault="00313617" w:rsidP="007515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3" w:type="dxa"/>
                </w:tcPr>
                <w:p w:rsidR="00313617" w:rsidRDefault="00313617" w:rsidP="007515B3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313617" w:rsidRDefault="00313617" w:rsidP="007515B3">
            <w:pPr>
              <w:spacing w:after="0"/>
            </w:pPr>
          </w:p>
        </w:tc>
        <w:tc>
          <w:tcPr>
            <w:tcW w:w="410" w:type="dxa"/>
          </w:tcPr>
          <w:p w:rsidR="00313617" w:rsidRDefault="00313617" w:rsidP="007515B3">
            <w:pPr>
              <w:pStyle w:val="EmptyCellLayoutStyle"/>
              <w:spacing w:after="0" w:line="240" w:lineRule="auto"/>
            </w:pPr>
          </w:p>
        </w:tc>
      </w:tr>
    </w:tbl>
    <w:p w:rsidR="00313617" w:rsidRDefault="00313617" w:rsidP="00313617">
      <w:pPr>
        <w:spacing w:after="0"/>
      </w:pPr>
    </w:p>
    <w:p w:rsidR="00BC3CB2" w:rsidRPr="00F01040" w:rsidRDefault="00BC3CB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:rsidR="007D7428" w:rsidRPr="007D7428" w:rsidRDefault="007D7428" w:rsidP="007D7428">
      <w:pPr>
        <w:pStyle w:val="Heading20"/>
        <w:spacing w:before="0"/>
        <w:rPr>
          <w:sz w:val="28"/>
          <w:lang w:val="es-ES"/>
        </w:rPr>
      </w:pPr>
      <w:bookmarkStart w:id="994" w:name="_Toc303344679"/>
      <w:bookmarkStart w:id="995" w:name="_Toc458411211"/>
      <w:r w:rsidRPr="007D7428">
        <w:rPr>
          <w:sz w:val="28"/>
          <w:lang w:val="es-ES"/>
        </w:rPr>
        <w:lastRenderedPageBreak/>
        <w:t>Lista de códigos de operador de la UIT</w:t>
      </w:r>
      <w:r w:rsidRPr="007D7428">
        <w:rPr>
          <w:sz w:val="28"/>
          <w:lang w:val="es-ES"/>
        </w:rPr>
        <w:br/>
        <w:t>(Según la Recomendación UIT-T M.1400 (03/2013))</w:t>
      </w:r>
      <w:bookmarkEnd w:id="994"/>
      <w:r w:rsidRPr="007D7428">
        <w:rPr>
          <w:sz w:val="28"/>
          <w:lang w:val="es-ES"/>
        </w:rPr>
        <w:br/>
        <w:t>(Situación al 15 de septiembre de 2014)</w:t>
      </w:r>
      <w:bookmarkEnd w:id="995"/>
    </w:p>
    <w:p w:rsidR="007D7428" w:rsidRPr="0010300F" w:rsidRDefault="007D7428" w:rsidP="007D7428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87)</w:t>
      </w:r>
    </w:p>
    <w:p w:rsidR="007D7428" w:rsidRPr="0010300F" w:rsidRDefault="007D7428" w:rsidP="007D7428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969"/>
      </w:tblGrid>
      <w:tr w:rsidR="007D7428" w:rsidRPr="0010300F" w:rsidTr="007515B3">
        <w:trPr>
          <w:cantSplit/>
          <w:tblHeader/>
        </w:trPr>
        <w:tc>
          <w:tcPr>
            <w:tcW w:w="3544" w:type="dxa"/>
            <w:hideMark/>
          </w:tcPr>
          <w:p w:rsidR="007D7428" w:rsidRPr="0010300F" w:rsidRDefault="007D7428" w:rsidP="007515B3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410" w:type="dxa"/>
            <w:hideMark/>
          </w:tcPr>
          <w:p w:rsidR="007D7428" w:rsidRPr="0010300F" w:rsidRDefault="007D7428" w:rsidP="007515B3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969" w:type="dxa"/>
            <w:hideMark/>
          </w:tcPr>
          <w:p w:rsidR="007D7428" w:rsidRPr="0010300F" w:rsidRDefault="007D7428" w:rsidP="007515B3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7D7428" w:rsidRPr="0010300F" w:rsidTr="007515B3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7428" w:rsidRPr="0010300F" w:rsidRDefault="007D7428" w:rsidP="007515B3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7428" w:rsidRPr="0010300F" w:rsidRDefault="007D7428" w:rsidP="007515B3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428" w:rsidRPr="0010300F" w:rsidRDefault="007D7428" w:rsidP="007515B3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7D7428" w:rsidRPr="00440E13" w:rsidRDefault="007D7428" w:rsidP="007D74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es-ES"/>
        </w:rPr>
      </w:pPr>
    </w:p>
    <w:p w:rsidR="007D7428" w:rsidRDefault="007D7428" w:rsidP="007D7428">
      <w:pPr>
        <w:tabs>
          <w:tab w:val="left" w:pos="3686"/>
        </w:tabs>
        <w:spacing w:before="0"/>
        <w:rPr>
          <w:rFonts w:cs="Calibri"/>
          <w:b/>
          <w:lang w:val="es-ES"/>
        </w:rPr>
      </w:pPr>
      <w:bookmarkStart w:id="996" w:name="OLE_LINK14"/>
      <w:bookmarkStart w:id="997" w:name="OLE_LINK5"/>
      <w:bookmarkStart w:id="998" w:name="OLE_LINK6"/>
      <w:bookmarkStart w:id="999" w:name="OLE_LINK9"/>
      <w:bookmarkStart w:id="1000" w:name="OLE_LINK10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bookmarkEnd w:id="996"/>
      <w:r>
        <w:rPr>
          <w:rFonts w:cs="Calibri"/>
          <w:b/>
          <w:lang w:val="es-ES"/>
        </w:rPr>
        <w:t>ADD</w:t>
      </w:r>
    </w:p>
    <w:p w:rsidR="007D7428" w:rsidRPr="003F22B1" w:rsidRDefault="007D7428" w:rsidP="007D7428">
      <w:pPr>
        <w:spacing w:before="0"/>
        <w:rPr>
          <w:rFonts w:cs="Calibri"/>
          <w:color w:val="000000"/>
          <w:lang w:val="es-ES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685"/>
      </w:tblGrid>
      <w:tr w:rsidR="007D7428" w:rsidRPr="007D7428" w:rsidTr="007515B3">
        <w:trPr>
          <w:trHeight w:val="1014"/>
        </w:trPr>
        <w:tc>
          <w:tcPr>
            <w:tcW w:w="3544" w:type="dxa"/>
          </w:tcPr>
          <w:p w:rsidR="007D7428" w:rsidRPr="00672EB2" w:rsidRDefault="007D7428" w:rsidP="007515B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D2ABD">
              <w:rPr>
                <w:rFonts w:cstheme="minorBidi"/>
                <w:noProof/>
                <w:lang w:val="de-CH"/>
              </w:rPr>
              <w:t>EDNT IT-Services GmbH</w:t>
            </w:r>
          </w:p>
          <w:p w:rsidR="007D7428" w:rsidRDefault="007D7428" w:rsidP="007515B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D2ABD">
              <w:rPr>
                <w:rFonts w:cstheme="minorBidi"/>
                <w:noProof/>
                <w:lang w:val="de-CH"/>
              </w:rPr>
              <w:t xml:space="preserve">Werner-von-Siemens-Strasse 7 </w:t>
            </w:r>
          </w:p>
          <w:p w:rsidR="007D7428" w:rsidRPr="00620DD6" w:rsidRDefault="007D7428" w:rsidP="007515B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0D2ABD">
              <w:rPr>
                <w:rFonts w:cstheme="minorBidi"/>
                <w:noProof/>
                <w:lang w:val="de-CH"/>
              </w:rPr>
              <w:t>D-64625 BENSHEIM</w:t>
            </w:r>
          </w:p>
        </w:tc>
        <w:tc>
          <w:tcPr>
            <w:tcW w:w="2410" w:type="dxa"/>
          </w:tcPr>
          <w:p w:rsidR="007D7428" w:rsidRPr="00860C0A" w:rsidRDefault="007D7428" w:rsidP="007515B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EDNT01</w:t>
            </w:r>
          </w:p>
        </w:tc>
        <w:tc>
          <w:tcPr>
            <w:tcW w:w="3685" w:type="dxa"/>
          </w:tcPr>
          <w:p w:rsidR="007D7428" w:rsidRDefault="007D7428" w:rsidP="007515B3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0D2ABD">
              <w:rPr>
                <w:rFonts w:cstheme="minorBidi"/>
                <w:noProof/>
              </w:rPr>
              <w:t xml:space="preserve"> Karlheinz Knapp</w:t>
            </w:r>
          </w:p>
          <w:p w:rsidR="007D7428" w:rsidRPr="000D2ABD" w:rsidRDefault="007D7428" w:rsidP="007D7428">
            <w:pPr>
              <w:widowControl w:val="0"/>
              <w:tabs>
                <w:tab w:val="clear" w:pos="567"/>
                <w:tab w:val="left" w:pos="744"/>
              </w:tabs>
              <w:spacing w:before="0"/>
              <w:rPr>
                <w:rFonts w:cstheme="minorBidi"/>
                <w:noProof/>
              </w:rPr>
            </w:pPr>
            <w:r w:rsidRPr="000D2ABD">
              <w:rPr>
                <w:rFonts w:cstheme="minorBidi"/>
                <w:noProof/>
              </w:rPr>
              <w:t>Tel.:</w:t>
            </w:r>
            <w:r>
              <w:rPr>
                <w:rFonts w:cstheme="minorBidi"/>
                <w:noProof/>
              </w:rPr>
              <w:tab/>
            </w:r>
            <w:r w:rsidRPr="000D2ABD">
              <w:rPr>
                <w:rFonts w:cstheme="minorBidi"/>
                <w:noProof/>
              </w:rPr>
              <w:t>+49 6251 8405 0</w:t>
            </w:r>
          </w:p>
          <w:p w:rsidR="007D7428" w:rsidRPr="00F01040" w:rsidRDefault="007D7428" w:rsidP="007D7428">
            <w:pPr>
              <w:widowControl w:val="0"/>
              <w:tabs>
                <w:tab w:val="clear" w:pos="567"/>
                <w:tab w:val="left" w:pos="744"/>
              </w:tabs>
              <w:spacing w:before="0"/>
              <w:rPr>
                <w:rFonts w:cstheme="minorBidi"/>
                <w:noProof/>
              </w:rPr>
            </w:pPr>
            <w:r w:rsidRPr="00F01040">
              <w:rPr>
                <w:rFonts w:cstheme="minorBidi"/>
                <w:noProof/>
              </w:rPr>
              <w:t>Fax:</w:t>
            </w:r>
            <w:r w:rsidRPr="00F01040">
              <w:rPr>
                <w:rFonts w:cstheme="minorBidi"/>
                <w:noProof/>
              </w:rPr>
              <w:tab/>
              <w:t>+49 6251 8405 597</w:t>
            </w:r>
          </w:p>
          <w:p w:rsidR="007D7428" w:rsidRPr="006F1319" w:rsidRDefault="007D7428" w:rsidP="007D7428">
            <w:pPr>
              <w:widowControl w:val="0"/>
              <w:tabs>
                <w:tab w:val="clear" w:pos="567"/>
                <w:tab w:val="left" w:pos="744"/>
              </w:tabs>
              <w:spacing w:before="0"/>
              <w:rPr>
                <w:rFonts w:eastAsia="SimSun" w:cstheme="minorBidi"/>
                <w:color w:val="000000"/>
              </w:rPr>
            </w:pPr>
            <w:r w:rsidRPr="006F1319">
              <w:rPr>
                <w:rFonts w:cstheme="minorBidi"/>
                <w:noProof/>
              </w:rPr>
              <w:t>E</w:t>
            </w:r>
            <w:r w:rsidR="006F1319" w:rsidRPr="006F1319">
              <w:rPr>
                <w:rFonts w:cstheme="minorBidi"/>
                <w:noProof/>
              </w:rPr>
              <w:t>-</w:t>
            </w:r>
            <w:r w:rsidRPr="006F1319">
              <w:rPr>
                <w:rFonts w:cstheme="minorBidi"/>
                <w:noProof/>
              </w:rPr>
              <w:t>mail:</w:t>
            </w:r>
            <w:r w:rsidRPr="006F1319">
              <w:rPr>
                <w:rFonts w:cstheme="minorBidi"/>
                <w:noProof/>
              </w:rPr>
              <w:tab/>
              <w:t>portierung@ednt.de</w:t>
            </w:r>
          </w:p>
        </w:tc>
      </w:tr>
    </w:tbl>
    <w:p w:rsidR="007D7428" w:rsidRDefault="007D7428" w:rsidP="007D7428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827"/>
      </w:tblGrid>
      <w:tr w:rsidR="007D7428" w:rsidRPr="007D7428" w:rsidTr="007515B3">
        <w:trPr>
          <w:trHeight w:val="1014"/>
        </w:trPr>
        <w:tc>
          <w:tcPr>
            <w:tcW w:w="3544" w:type="dxa"/>
          </w:tcPr>
          <w:p w:rsidR="007D7428" w:rsidRPr="00672EB2" w:rsidRDefault="007D7428" w:rsidP="007515B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C0133">
              <w:rPr>
                <w:rFonts w:cstheme="minorBidi"/>
                <w:noProof/>
                <w:lang w:val="de-CH"/>
              </w:rPr>
              <w:t>Plus.line AG</w:t>
            </w:r>
          </w:p>
          <w:p w:rsidR="007D7428" w:rsidRDefault="007D7428" w:rsidP="007515B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C0133">
              <w:rPr>
                <w:rFonts w:cstheme="minorBidi"/>
                <w:noProof/>
                <w:lang w:val="de-CH"/>
              </w:rPr>
              <w:t xml:space="preserve">Erlenstrasse 2 </w:t>
            </w:r>
          </w:p>
          <w:p w:rsidR="007D7428" w:rsidRPr="00620DD6" w:rsidRDefault="007D7428" w:rsidP="007515B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CC0133">
              <w:rPr>
                <w:rFonts w:cstheme="minorBidi"/>
                <w:noProof/>
                <w:lang w:val="de-CH"/>
              </w:rPr>
              <w:t>D-60325 FRANKFURT</w:t>
            </w:r>
          </w:p>
        </w:tc>
        <w:tc>
          <w:tcPr>
            <w:tcW w:w="2410" w:type="dxa"/>
          </w:tcPr>
          <w:p w:rsidR="007D7428" w:rsidRPr="00860C0A" w:rsidRDefault="007D7428" w:rsidP="007515B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PLINE</w:t>
            </w:r>
          </w:p>
        </w:tc>
        <w:tc>
          <w:tcPr>
            <w:tcW w:w="3827" w:type="dxa"/>
          </w:tcPr>
          <w:p w:rsidR="007D7428" w:rsidRPr="00CC0133" w:rsidRDefault="007D7428" w:rsidP="007515B3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CC0133">
              <w:rPr>
                <w:rFonts w:cstheme="minorBidi"/>
                <w:noProof/>
              </w:rPr>
              <w:t>Mr Grischa Stegemann</w:t>
            </w:r>
          </w:p>
          <w:p w:rsidR="007D7428" w:rsidRPr="00CC0133" w:rsidRDefault="007D7428" w:rsidP="007D7428">
            <w:pPr>
              <w:widowControl w:val="0"/>
              <w:tabs>
                <w:tab w:val="clear" w:pos="567"/>
                <w:tab w:val="left" w:pos="744"/>
              </w:tabs>
              <w:spacing w:before="0"/>
              <w:rPr>
                <w:rFonts w:cstheme="minorBidi"/>
                <w:noProof/>
              </w:rPr>
            </w:pPr>
            <w:r w:rsidRPr="00CC0133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CC0133">
              <w:rPr>
                <w:rFonts w:cstheme="minorBidi"/>
                <w:noProof/>
              </w:rPr>
              <w:t>+49 69 758915 0</w:t>
            </w:r>
          </w:p>
          <w:p w:rsidR="007D7428" w:rsidRPr="007D7428" w:rsidRDefault="007D7428" w:rsidP="007D7428">
            <w:pPr>
              <w:widowControl w:val="0"/>
              <w:tabs>
                <w:tab w:val="clear" w:pos="567"/>
                <w:tab w:val="left" w:pos="744"/>
              </w:tabs>
              <w:spacing w:before="0"/>
              <w:rPr>
                <w:rFonts w:cstheme="minorBidi"/>
                <w:noProof/>
              </w:rPr>
            </w:pPr>
            <w:r w:rsidRPr="007D7428">
              <w:rPr>
                <w:rFonts w:cstheme="minorBidi"/>
                <w:noProof/>
              </w:rPr>
              <w:t xml:space="preserve">Fax: </w:t>
            </w:r>
            <w:r w:rsidRPr="007D7428">
              <w:rPr>
                <w:rFonts w:cstheme="minorBidi"/>
                <w:noProof/>
              </w:rPr>
              <w:tab/>
              <w:t>+49 69 758915 33</w:t>
            </w:r>
          </w:p>
          <w:p w:rsidR="007D7428" w:rsidRPr="006F1319" w:rsidRDefault="007D7428" w:rsidP="007D7428">
            <w:pPr>
              <w:widowControl w:val="0"/>
              <w:tabs>
                <w:tab w:val="clear" w:pos="567"/>
                <w:tab w:val="left" w:pos="744"/>
              </w:tabs>
              <w:spacing w:before="0"/>
              <w:rPr>
                <w:rFonts w:eastAsia="SimSun" w:cstheme="minorBidi"/>
                <w:color w:val="000000"/>
              </w:rPr>
            </w:pPr>
            <w:r w:rsidRPr="007D7428">
              <w:rPr>
                <w:rFonts w:cstheme="minorBidi"/>
                <w:noProof/>
              </w:rPr>
              <w:t>E</w:t>
            </w:r>
            <w:r w:rsidR="006F1319">
              <w:rPr>
                <w:rFonts w:cstheme="minorBidi"/>
                <w:noProof/>
              </w:rPr>
              <w:t>-</w:t>
            </w:r>
            <w:r w:rsidRPr="007D7428">
              <w:rPr>
                <w:rFonts w:cstheme="minorBidi"/>
                <w:noProof/>
              </w:rPr>
              <w:t>mail:</w:t>
            </w:r>
            <w:r w:rsidRPr="007D7428">
              <w:rPr>
                <w:rFonts w:cstheme="minorBidi"/>
                <w:noProof/>
              </w:rPr>
              <w:tab/>
              <w:t>ltg</w:t>
            </w:r>
            <w:r w:rsidRPr="006F1319">
              <w:rPr>
                <w:rFonts w:cstheme="minorBidi"/>
                <w:noProof/>
              </w:rPr>
              <w:t>@plusline.de</w:t>
            </w:r>
          </w:p>
        </w:tc>
      </w:tr>
    </w:tbl>
    <w:p w:rsidR="007D7428" w:rsidRDefault="007D7428" w:rsidP="007D7428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827"/>
      </w:tblGrid>
      <w:tr w:rsidR="007D7428" w:rsidRPr="007D7428" w:rsidTr="007515B3">
        <w:trPr>
          <w:trHeight w:val="1014"/>
        </w:trPr>
        <w:tc>
          <w:tcPr>
            <w:tcW w:w="3544" w:type="dxa"/>
          </w:tcPr>
          <w:p w:rsidR="007D7428" w:rsidRPr="00672EB2" w:rsidRDefault="007D7428" w:rsidP="007515B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30306">
              <w:rPr>
                <w:rFonts w:cstheme="minorBidi"/>
                <w:noProof/>
                <w:lang w:val="de-CH"/>
              </w:rPr>
              <w:t>questnet GmbH</w:t>
            </w:r>
          </w:p>
          <w:p w:rsidR="007D7428" w:rsidRDefault="007D7428" w:rsidP="007515B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30306">
              <w:rPr>
                <w:rFonts w:cstheme="minorBidi"/>
                <w:noProof/>
                <w:lang w:val="de-CH"/>
              </w:rPr>
              <w:t xml:space="preserve">Byhlener Strasse 1 </w:t>
            </w:r>
          </w:p>
          <w:p w:rsidR="007D7428" w:rsidRPr="00620DD6" w:rsidRDefault="007D7428" w:rsidP="007515B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C30306">
              <w:rPr>
                <w:rFonts w:cstheme="minorBidi"/>
                <w:noProof/>
                <w:lang w:val="de-CH"/>
              </w:rPr>
              <w:t>D-03044 COTTBUS</w:t>
            </w:r>
          </w:p>
        </w:tc>
        <w:tc>
          <w:tcPr>
            <w:tcW w:w="2410" w:type="dxa"/>
          </w:tcPr>
          <w:p w:rsidR="007D7428" w:rsidRPr="00860C0A" w:rsidRDefault="007D7428" w:rsidP="007515B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DEU411</w:t>
            </w:r>
          </w:p>
        </w:tc>
        <w:tc>
          <w:tcPr>
            <w:tcW w:w="3827" w:type="dxa"/>
          </w:tcPr>
          <w:p w:rsidR="007D7428" w:rsidRPr="00F01040" w:rsidRDefault="007D7428" w:rsidP="007515B3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01040">
              <w:rPr>
                <w:rFonts w:cstheme="minorBidi"/>
                <w:noProof/>
              </w:rPr>
              <w:t>Mr René Kockisch</w:t>
            </w:r>
          </w:p>
          <w:p w:rsidR="007D7428" w:rsidRPr="007D7428" w:rsidRDefault="007D7428" w:rsidP="007D7428">
            <w:pPr>
              <w:widowControl w:val="0"/>
              <w:tabs>
                <w:tab w:val="clear" w:pos="567"/>
                <w:tab w:val="left" w:pos="744"/>
              </w:tabs>
              <w:spacing w:before="0"/>
              <w:rPr>
                <w:rFonts w:cstheme="minorBidi"/>
                <w:noProof/>
              </w:rPr>
            </w:pPr>
            <w:r w:rsidRPr="00F01040">
              <w:rPr>
                <w:rFonts w:cstheme="minorBidi"/>
                <w:noProof/>
              </w:rPr>
              <w:t xml:space="preserve">Tel.: </w:t>
            </w:r>
            <w:r w:rsidRPr="00F01040">
              <w:rPr>
                <w:rFonts w:cstheme="minorBidi"/>
                <w:noProof/>
              </w:rPr>
              <w:tab/>
              <w:t xml:space="preserve">+49 </w:t>
            </w:r>
            <w:r w:rsidRPr="007D7428">
              <w:rPr>
                <w:rFonts w:cstheme="minorBidi"/>
                <w:noProof/>
              </w:rPr>
              <w:t>355 35759 41</w:t>
            </w:r>
          </w:p>
          <w:p w:rsidR="007D7428" w:rsidRPr="007D7428" w:rsidRDefault="007D7428" w:rsidP="007D7428">
            <w:pPr>
              <w:widowControl w:val="0"/>
              <w:tabs>
                <w:tab w:val="clear" w:pos="567"/>
                <w:tab w:val="left" w:pos="744"/>
              </w:tabs>
              <w:spacing w:before="0"/>
              <w:rPr>
                <w:rFonts w:cstheme="minorBidi"/>
                <w:noProof/>
              </w:rPr>
            </w:pPr>
            <w:r w:rsidRPr="007D7428">
              <w:rPr>
                <w:rFonts w:cstheme="minorBidi"/>
                <w:noProof/>
              </w:rPr>
              <w:t xml:space="preserve">Fax: </w:t>
            </w:r>
            <w:r w:rsidRPr="007D7428">
              <w:rPr>
                <w:rFonts w:cstheme="minorBidi"/>
                <w:noProof/>
              </w:rPr>
              <w:tab/>
              <w:t>+49 355 35759 10</w:t>
            </w:r>
          </w:p>
          <w:p w:rsidR="007D7428" w:rsidRPr="007D7428" w:rsidRDefault="007D7428" w:rsidP="007D7428">
            <w:pPr>
              <w:widowControl w:val="0"/>
              <w:tabs>
                <w:tab w:val="clear" w:pos="567"/>
                <w:tab w:val="left" w:pos="744"/>
              </w:tabs>
              <w:spacing w:before="0"/>
              <w:rPr>
                <w:rFonts w:eastAsia="SimSun" w:cstheme="minorBidi"/>
                <w:color w:val="000000"/>
                <w:lang w:val="es-ES"/>
              </w:rPr>
            </w:pPr>
            <w:r w:rsidRPr="007D7428">
              <w:rPr>
                <w:rFonts w:cstheme="minorBidi"/>
                <w:noProof/>
              </w:rPr>
              <w:t>E</w:t>
            </w:r>
            <w:r w:rsidR="006F1319">
              <w:rPr>
                <w:rFonts w:cstheme="minorBidi"/>
                <w:noProof/>
              </w:rPr>
              <w:t>-</w:t>
            </w:r>
            <w:r w:rsidRPr="007D7428">
              <w:rPr>
                <w:rFonts w:cstheme="minorBidi"/>
                <w:noProof/>
              </w:rPr>
              <w:t xml:space="preserve">mail: </w:t>
            </w:r>
            <w:r w:rsidRPr="007D7428">
              <w:rPr>
                <w:rFonts w:cstheme="minorBidi"/>
                <w:noProof/>
              </w:rPr>
              <w:tab/>
              <w:t>rk@questnet</w:t>
            </w:r>
            <w:r w:rsidRPr="007D7428">
              <w:rPr>
                <w:rFonts w:cstheme="minorBidi"/>
                <w:noProof/>
                <w:lang w:val="es-ES"/>
              </w:rPr>
              <w:t>.de</w:t>
            </w:r>
          </w:p>
        </w:tc>
      </w:tr>
    </w:tbl>
    <w:p w:rsidR="007D7428" w:rsidRPr="001729B4" w:rsidRDefault="007D7428" w:rsidP="007D7428">
      <w:pPr>
        <w:overflowPunct/>
        <w:spacing w:before="0"/>
        <w:textAlignment w:val="auto"/>
        <w:rPr>
          <w:rFonts w:cs="Calibri"/>
          <w:color w:val="000000"/>
          <w:lang w:val="pt-BR"/>
        </w:rPr>
      </w:pPr>
    </w:p>
    <w:bookmarkEnd w:id="997"/>
    <w:bookmarkEnd w:id="998"/>
    <w:bookmarkEnd w:id="999"/>
    <w:bookmarkEnd w:id="1000"/>
    <w:p w:rsidR="007D7428" w:rsidRDefault="007D74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:rsidR="007D7428" w:rsidRDefault="007D74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7D7428" w:rsidRPr="007D7428" w:rsidRDefault="007D7428" w:rsidP="007D7428">
      <w:pPr>
        <w:pStyle w:val="Heading20"/>
        <w:rPr>
          <w:sz w:val="28"/>
          <w:lang w:val="es-ES"/>
        </w:rPr>
      </w:pPr>
      <w:r w:rsidRPr="007D7428">
        <w:rPr>
          <w:sz w:val="28"/>
          <w:lang w:val="es-ES"/>
        </w:rPr>
        <w:lastRenderedPageBreak/>
        <w:t>Lista de códigos de puntos de señalización internacional (ISPC)</w:t>
      </w:r>
      <w:r w:rsidRPr="007D7428">
        <w:rPr>
          <w:sz w:val="28"/>
          <w:lang w:val="es-ES"/>
        </w:rPr>
        <w:br/>
        <w:t>(Según la Recomendación UIT-T Q.708 (03/1999))</w:t>
      </w:r>
      <w:r w:rsidRPr="007D7428">
        <w:rPr>
          <w:sz w:val="28"/>
          <w:lang w:val="es-ES"/>
        </w:rPr>
        <w:br/>
        <w:t>(Situación al 1 de octubre de 2016)</w:t>
      </w:r>
    </w:p>
    <w:p w:rsidR="007D7428" w:rsidRPr="007D7428" w:rsidRDefault="007D7428" w:rsidP="007D7428">
      <w:pPr>
        <w:pStyle w:val="Heading70"/>
        <w:keepNext/>
        <w:rPr>
          <w:b/>
          <w:lang w:val="es-ES"/>
        </w:rPr>
      </w:pPr>
      <w:r w:rsidRPr="007D7428">
        <w:rPr>
          <w:lang w:val="es-ES"/>
        </w:rPr>
        <w:t>(Anexo al Boletín de Explotación de la UIT No. 1109 - 1.X.2016)</w:t>
      </w:r>
      <w:r w:rsidRPr="007D7428">
        <w:rPr>
          <w:lang w:val="es-ES"/>
        </w:rPr>
        <w:br/>
        <w:t>(Enmienda No. 63)</w:t>
      </w:r>
    </w:p>
    <w:p w:rsidR="007D7428" w:rsidRPr="007D7428" w:rsidRDefault="007D7428" w:rsidP="007D7428">
      <w:pPr>
        <w:keepNext/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7D7428" w:rsidRPr="00F01040" w:rsidTr="007515B3">
        <w:trPr>
          <w:cantSplit/>
          <w:trHeight w:val="227"/>
        </w:trPr>
        <w:tc>
          <w:tcPr>
            <w:tcW w:w="1818" w:type="dxa"/>
            <w:gridSpan w:val="2"/>
          </w:tcPr>
          <w:p w:rsidR="007D7428" w:rsidRDefault="007D7428" w:rsidP="007515B3">
            <w:pPr>
              <w:pStyle w:val="Tablehead0"/>
              <w:jc w:val="left"/>
            </w:pPr>
            <w:proofErr w:type="spellStart"/>
            <w:r w:rsidRPr="00870C6B">
              <w:t>País</w:t>
            </w:r>
            <w:proofErr w:type="spellEnd"/>
            <w:r w:rsidRPr="00870C6B">
              <w:t xml:space="preserve">/ Zona </w:t>
            </w:r>
            <w:proofErr w:type="spellStart"/>
            <w:r w:rsidRPr="00870C6B"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7D7428" w:rsidRPr="007D7428" w:rsidRDefault="007D7428" w:rsidP="007515B3">
            <w:pPr>
              <w:pStyle w:val="Tablehead0"/>
              <w:jc w:val="left"/>
              <w:rPr>
                <w:lang w:val="es-ES"/>
              </w:rPr>
            </w:pPr>
            <w:r w:rsidRPr="007D7428">
              <w:rPr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7D7428" w:rsidRPr="007D7428" w:rsidRDefault="007D7428" w:rsidP="007515B3">
            <w:pPr>
              <w:pStyle w:val="Tablehead0"/>
              <w:jc w:val="left"/>
              <w:rPr>
                <w:lang w:val="es-ES"/>
              </w:rPr>
            </w:pPr>
            <w:r w:rsidRPr="007D7428">
              <w:rPr>
                <w:lang w:val="es-ES"/>
              </w:rPr>
              <w:t>Nombre del operador del punto de señalización</w:t>
            </w:r>
          </w:p>
        </w:tc>
      </w:tr>
      <w:tr w:rsidR="007D7428" w:rsidRPr="00B62253" w:rsidTr="007515B3">
        <w:trPr>
          <w:cantSplit/>
          <w:trHeight w:val="227"/>
        </w:trPr>
        <w:tc>
          <w:tcPr>
            <w:tcW w:w="909" w:type="dxa"/>
          </w:tcPr>
          <w:p w:rsidR="007D7428" w:rsidRPr="00870C6B" w:rsidRDefault="007D7428" w:rsidP="007515B3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7D7428" w:rsidRDefault="007D7428" w:rsidP="007515B3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7D7428" w:rsidRPr="00870C6B" w:rsidRDefault="007D7428" w:rsidP="007515B3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7D7428" w:rsidRPr="00870C6B" w:rsidRDefault="007D7428" w:rsidP="007515B3">
            <w:pPr>
              <w:pStyle w:val="Tablehead0"/>
              <w:jc w:val="left"/>
            </w:pPr>
          </w:p>
        </w:tc>
      </w:tr>
      <w:tr w:rsidR="007D7428" w:rsidRPr="00870C6B" w:rsidTr="007515B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D7428" w:rsidRPr="00FF621E" w:rsidRDefault="007D7428" w:rsidP="007515B3">
            <w:pPr>
              <w:pStyle w:val="Normalaftertitle"/>
              <w:keepNext/>
              <w:spacing w:before="240"/>
            </w:pPr>
            <w:r w:rsidRPr="00FF621E">
              <w:t>Bosnia y Herzegovina    ADD</w:t>
            </w:r>
          </w:p>
        </w:tc>
      </w:tr>
      <w:tr w:rsidR="007D7428" w:rsidRPr="00F01040" w:rsidTr="007515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D7428" w:rsidRPr="00E7062C" w:rsidRDefault="007D7428" w:rsidP="007515B3">
            <w:pPr>
              <w:pStyle w:val="StyleTabletextLeft"/>
            </w:pPr>
            <w:r w:rsidRPr="00E7062C">
              <w:t>2-218-4</w:t>
            </w:r>
          </w:p>
        </w:tc>
        <w:tc>
          <w:tcPr>
            <w:tcW w:w="909" w:type="dxa"/>
            <w:shd w:val="clear" w:color="auto" w:fill="auto"/>
          </w:tcPr>
          <w:p w:rsidR="007D7428" w:rsidRPr="00E7062C" w:rsidRDefault="007D7428" w:rsidP="007515B3">
            <w:pPr>
              <w:pStyle w:val="StyleTabletextLeft"/>
            </w:pPr>
            <w:r w:rsidRPr="00E7062C">
              <w:t>5844</w:t>
            </w:r>
          </w:p>
        </w:tc>
        <w:tc>
          <w:tcPr>
            <w:tcW w:w="2640" w:type="dxa"/>
            <w:shd w:val="clear" w:color="auto" w:fill="auto"/>
          </w:tcPr>
          <w:p w:rsidR="007D7428" w:rsidRPr="00FF621E" w:rsidRDefault="007D7428" w:rsidP="007515B3">
            <w:pPr>
              <w:pStyle w:val="StyleTabletextLeft"/>
            </w:pPr>
            <w:r w:rsidRPr="00FF621E">
              <w:t>Mostar</w:t>
            </w:r>
          </w:p>
        </w:tc>
        <w:tc>
          <w:tcPr>
            <w:tcW w:w="4009" w:type="dxa"/>
          </w:tcPr>
          <w:p w:rsidR="007D7428" w:rsidRPr="00FF621E" w:rsidRDefault="007D7428" w:rsidP="007515B3">
            <w:pPr>
              <w:pStyle w:val="StyleTabletextLeft"/>
            </w:pPr>
            <w:r w:rsidRPr="00FF621E">
              <w:t xml:space="preserve">JP </w:t>
            </w:r>
            <w:proofErr w:type="spellStart"/>
            <w:r w:rsidRPr="00FF621E">
              <w:t>Hrvatske</w:t>
            </w:r>
            <w:proofErr w:type="spellEnd"/>
            <w:r w:rsidRPr="00FF621E">
              <w:t xml:space="preserve"> </w:t>
            </w:r>
            <w:proofErr w:type="spellStart"/>
            <w:r w:rsidRPr="00FF621E">
              <w:t>telekomunikacije</w:t>
            </w:r>
            <w:proofErr w:type="spellEnd"/>
            <w:r w:rsidRPr="00FF621E">
              <w:t xml:space="preserve"> </w:t>
            </w:r>
            <w:proofErr w:type="spellStart"/>
            <w:r w:rsidRPr="00FF621E">
              <w:t>d.d</w:t>
            </w:r>
            <w:proofErr w:type="spellEnd"/>
            <w:r w:rsidRPr="00FF621E">
              <w:t>. Mostar</w:t>
            </w:r>
          </w:p>
        </w:tc>
      </w:tr>
    </w:tbl>
    <w:p w:rsidR="007D7428" w:rsidRPr="00FF621E" w:rsidRDefault="007D7428" w:rsidP="007D7428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7D7428" w:rsidRDefault="007D7428" w:rsidP="007D7428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 xml:space="preserve">International </w:t>
      </w:r>
      <w:proofErr w:type="spellStart"/>
      <w:r w:rsidRPr="00FF621E">
        <w:rPr>
          <w:b w:val="0"/>
          <w:sz w:val="16"/>
          <w:szCs w:val="16"/>
        </w:rPr>
        <w:t>Signalling</w:t>
      </w:r>
      <w:proofErr w:type="spellEnd"/>
      <w:r w:rsidRPr="00FF621E">
        <w:rPr>
          <w:b w:val="0"/>
          <w:sz w:val="16"/>
          <w:szCs w:val="16"/>
        </w:rPr>
        <w:t xml:space="preserve"> Point Codes.</w:t>
      </w:r>
    </w:p>
    <w:p w:rsidR="007D7428" w:rsidRDefault="007D7428" w:rsidP="007D7428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</w:r>
      <w:proofErr w:type="gramStart"/>
      <w:r w:rsidRPr="00FF621E">
        <w:rPr>
          <w:b w:val="0"/>
          <w:sz w:val="16"/>
          <w:szCs w:val="16"/>
        </w:rPr>
        <w:t>Codes de points</w:t>
      </w:r>
      <w:proofErr w:type="gramEnd"/>
      <w:r w:rsidRPr="00FF621E">
        <w:rPr>
          <w:b w:val="0"/>
          <w:sz w:val="16"/>
          <w:szCs w:val="16"/>
        </w:rPr>
        <w:t xml:space="preserve"> sémaphores internationaux (CPSI).</w:t>
      </w:r>
    </w:p>
    <w:p w:rsidR="007D7428" w:rsidRPr="00756D3F" w:rsidRDefault="007D7428" w:rsidP="007D7428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:rsidR="007D7428" w:rsidRDefault="007D74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:rsidR="007D7428" w:rsidRDefault="007D74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:rsidR="00C25F3A" w:rsidRDefault="00C25F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sz w:val="28"/>
          <w:szCs w:val="28"/>
          <w:lang w:val="es-ES"/>
        </w:rPr>
      </w:pPr>
      <w:bookmarkStart w:id="1001" w:name="_Toc36876175"/>
      <w:r>
        <w:rPr>
          <w:rFonts w:asciiTheme="minorHAnsi" w:hAnsiTheme="minorHAnsi" w:cs="Arial"/>
          <w:lang w:val="es-ES"/>
        </w:rPr>
        <w:br w:type="page"/>
      </w:r>
    </w:p>
    <w:p w:rsidR="003751AD" w:rsidRPr="003751AD" w:rsidRDefault="003751AD" w:rsidP="003751AD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lang w:val="es-ES"/>
        </w:rPr>
      </w:pPr>
      <w:r w:rsidRPr="003751AD">
        <w:rPr>
          <w:rFonts w:asciiTheme="minorHAnsi" w:hAnsiTheme="minorHAnsi" w:cs="Arial"/>
          <w:lang w:val="es-ES"/>
        </w:rPr>
        <w:lastRenderedPageBreak/>
        <w:t>Plan de numeración nacional</w:t>
      </w:r>
      <w:r w:rsidRPr="003751AD">
        <w:rPr>
          <w:rFonts w:asciiTheme="minorHAnsi" w:hAnsiTheme="minorHAnsi" w:cs="Arial"/>
          <w:lang w:val="es-ES"/>
        </w:rPr>
        <w:br/>
        <w:t>(Según la Recomendación UIT-T E. 129 (01/2013))</w:t>
      </w:r>
      <w:bookmarkEnd w:id="1001"/>
    </w:p>
    <w:p w:rsidR="003751AD" w:rsidRPr="00F01040" w:rsidRDefault="003751AD" w:rsidP="003751AD">
      <w:pPr>
        <w:jc w:val="center"/>
        <w:rPr>
          <w:rFonts w:asciiTheme="minorHAnsi" w:hAnsiTheme="minorHAnsi"/>
        </w:rPr>
      </w:pPr>
      <w:bookmarkStart w:id="1002" w:name="_Toc36876176"/>
      <w:bookmarkStart w:id="1003" w:name="_Toc36875244"/>
      <w:r w:rsidRPr="00F01040">
        <w:rPr>
          <w:rFonts w:asciiTheme="minorHAnsi" w:hAnsiTheme="minorHAnsi"/>
        </w:rPr>
        <w:t>Web: www.itu.int/itu-t/inr/nnp/index.html</w:t>
      </w:r>
    </w:p>
    <w:bookmarkEnd w:id="1002"/>
    <w:bookmarkEnd w:id="1003"/>
    <w:p w:rsidR="003751AD" w:rsidRPr="00F01040" w:rsidRDefault="003751AD" w:rsidP="003751AD">
      <w:pPr>
        <w:pStyle w:val="Normalaftertitle"/>
        <w:spacing w:before="0"/>
        <w:rPr>
          <w:rFonts w:asciiTheme="minorHAnsi" w:hAnsiTheme="minorHAnsi"/>
        </w:rPr>
      </w:pPr>
    </w:p>
    <w:p w:rsidR="003751AD" w:rsidRPr="001C1676" w:rsidRDefault="003751AD" w:rsidP="00476EC3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3751AD" w:rsidRPr="00F01040" w:rsidRDefault="003751AD" w:rsidP="00476EC3">
      <w:pPr>
        <w:rPr>
          <w:lang w:val="es-ES"/>
        </w:rPr>
      </w:pPr>
      <w:r w:rsidRPr="00476EC3">
        <w:rPr>
          <w:lang w:val="es-ES"/>
        </w:rPr>
        <w:t>Además, se invita amablemente a las Administraciones a que, en sus páginas web sobr</w:t>
      </w:r>
      <w:r w:rsidR="006F1319">
        <w:rPr>
          <w:lang w:val="es-ES"/>
        </w:rPr>
        <w:t>e planes de numeración nacional </w:t>
      </w:r>
      <w:r w:rsidRPr="00476EC3">
        <w:rPr>
          <w:lang w:val="es-ES"/>
        </w:rPr>
        <w:t>o al enviar la información a UIT/TSB (e-mail: tsbtson@itu.int), utilicen el formato d</w:t>
      </w:r>
      <w:r w:rsidR="006F1319">
        <w:rPr>
          <w:lang w:val="es-ES"/>
        </w:rPr>
        <w:t>escrito en la Recomendación UIT</w:t>
      </w:r>
      <w:r w:rsidR="006F1319">
        <w:rPr>
          <w:lang w:val="es-ES"/>
        </w:rPr>
        <w:noBreakHyphen/>
      </w:r>
      <w:r w:rsidRPr="00476EC3">
        <w:rPr>
          <w:lang w:val="es-ES"/>
        </w:rPr>
        <w:t xml:space="preserve">T E.129. </w:t>
      </w:r>
      <w:r w:rsidRPr="00F01040">
        <w:rPr>
          <w:lang w:val="es-ES"/>
        </w:rPr>
        <w:t>Se recuerda, por otra parte, a las Administraciones que deberán asumir la responsabilidad de la oportuna puesta al día de su información.</w:t>
      </w:r>
    </w:p>
    <w:p w:rsidR="003751AD" w:rsidRPr="003751AD" w:rsidRDefault="003751AD" w:rsidP="00476EC3">
      <w:pPr>
        <w:rPr>
          <w:lang w:val="es-ES"/>
        </w:rPr>
      </w:pPr>
      <w:r w:rsidRPr="003751AD">
        <w:rPr>
          <w:lang w:val="es-ES"/>
        </w:rPr>
        <w:t>El 1.X.2019, ha actualizado sus planes de numeración nacional de los siguientes países/zonas geográficas en el sitio web:</w:t>
      </w:r>
    </w:p>
    <w:p w:rsidR="003751AD" w:rsidRPr="001C1676" w:rsidRDefault="003751AD" w:rsidP="003751AD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3751AD" w:rsidRPr="001C1676" w:rsidTr="007515B3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D" w:rsidRPr="00476EC3" w:rsidRDefault="003751AD" w:rsidP="007515B3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476EC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51AD" w:rsidRPr="00476EC3" w:rsidRDefault="003751AD" w:rsidP="007515B3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476EC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3751AD" w:rsidRPr="001C1676" w:rsidTr="007515B3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D" w:rsidRPr="00476EC3" w:rsidRDefault="003751AD" w:rsidP="007515B3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proofErr w:type="spellStart"/>
            <w:r w:rsidRPr="00476EC3">
              <w:rPr>
                <w:rFonts w:asciiTheme="minorHAnsi" w:hAnsiTheme="minorHAnsi" w:cstheme="minorHAnsi"/>
              </w:rPr>
              <w:t>Kirguistán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D" w:rsidRPr="00476EC3" w:rsidRDefault="003751AD" w:rsidP="007515B3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76EC3">
              <w:rPr>
                <w:rFonts w:asciiTheme="minorHAnsi" w:hAnsiTheme="minorHAnsi" w:cstheme="minorHAnsi"/>
              </w:rPr>
              <w:t>+996</w:t>
            </w:r>
          </w:p>
        </w:tc>
      </w:tr>
      <w:tr w:rsidR="003751AD" w:rsidRPr="001C1676" w:rsidTr="007515B3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D" w:rsidRPr="00476EC3" w:rsidRDefault="003751AD" w:rsidP="007515B3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bCs/>
                <w:lang w:val="es-ES_tradnl"/>
              </w:rPr>
            </w:pPr>
            <w:r w:rsidRPr="00476EC3">
              <w:rPr>
                <w:rFonts w:asciiTheme="minorHAnsi" w:hAnsiTheme="minorHAnsi" w:cstheme="minorHAnsi"/>
                <w:bCs/>
                <w:lang w:val="es-ES_tradnl"/>
              </w:rPr>
              <w:t>Letonia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D" w:rsidRPr="00476EC3" w:rsidRDefault="003751AD" w:rsidP="007515B3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476EC3">
              <w:rPr>
                <w:rFonts w:asciiTheme="minorHAnsi" w:hAnsiTheme="minorHAnsi" w:cstheme="minorHAnsi"/>
              </w:rPr>
              <w:t>+371</w:t>
            </w:r>
          </w:p>
        </w:tc>
      </w:tr>
    </w:tbl>
    <w:p w:rsidR="003751AD" w:rsidRPr="00893F80" w:rsidRDefault="003751AD" w:rsidP="003751AD">
      <w:pPr>
        <w:ind w:left="170"/>
        <w:rPr>
          <w:rFonts w:asciiTheme="minorHAnsi" w:hAnsiTheme="minorHAnsi"/>
          <w:b/>
        </w:rPr>
      </w:pPr>
    </w:p>
    <w:p w:rsidR="003751AD" w:rsidRDefault="003751A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sectPr w:rsidR="003751AD" w:rsidSect="004212E3">
      <w:footerReference w:type="default" r:id="rId19"/>
      <w:footerReference w:type="first" r:id="rId20"/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B2" w:rsidRDefault="00BC3CB2">
      <w:r>
        <w:separator/>
      </w:r>
    </w:p>
  </w:endnote>
  <w:endnote w:type="continuationSeparator" w:id="0">
    <w:p w:rsidR="00BC3CB2" w:rsidRDefault="00BC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C3CB2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BC3CB2" w:rsidRDefault="00BC3CB2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C3CB2" w:rsidRPr="007F091C" w:rsidRDefault="00BC3CB2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3CB2" w:rsidRDefault="00BC3CB2" w:rsidP="000A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C3CB2" w:rsidRPr="00F01040" w:rsidTr="00CA4AEB">
      <w:trPr>
        <w:cantSplit/>
      </w:trPr>
      <w:tc>
        <w:tcPr>
          <w:tcW w:w="1761" w:type="dxa"/>
          <w:shd w:val="clear" w:color="auto" w:fill="4C4C4C"/>
        </w:tcPr>
        <w:p w:rsidR="00BC3CB2" w:rsidRPr="007F091C" w:rsidRDefault="00BC3CB2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52CEC">
            <w:rPr>
              <w:noProof/>
              <w:color w:val="FFFFFF"/>
              <w:lang w:val="es-ES_tradnl"/>
            </w:rPr>
            <w:t>1183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52CEC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C3CB2" w:rsidRPr="00D76B19" w:rsidRDefault="00BC3CB2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BC3CB2" w:rsidRPr="00C323FC" w:rsidRDefault="00BC3CB2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BC3CB2" w:rsidRPr="007F091C" w:rsidTr="00E733D6">
      <w:trPr>
        <w:cantSplit/>
        <w:jc w:val="right"/>
      </w:trPr>
      <w:tc>
        <w:tcPr>
          <w:tcW w:w="6341" w:type="dxa"/>
          <w:shd w:val="clear" w:color="auto" w:fill="A6A6A6"/>
        </w:tcPr>
        <w:p w:rsidR="00BC3CB2" w:rsidRPr="00D76B19" w:rsidRDefault="00BC3CB2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BC3CB2" w:rsidRPr="007F091C" w:rsidRDefault="00BC3CB2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52CEC">
            <w:rPr>
              <w:noProof/>
              <w:color w:val="FFFFFF"/>
              <w:lang w:val="es-ES_tradnl"/>
            </w:rPr>
            <w:t>1183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52CEC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C3CB2" w:rsidRPr="008149B6" w:rsidRDefault="00BC3CB2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C3CB2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BC3CB2" w:rsidRPr="00D76B19" w:rsidRDefault="00BC3CB2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BC3CB2" w:rsidRPr="007F091C" w:rsidRDefault="00BC3CB2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52CEC">
            <w:rPr>
              <w:noProof/>
              <w:color w:val="FFFFFF"/>
              <w:lang w:val="es-ES_tradnl"/>
            </w:rPr>
            <w:t>1183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C3CB2" w:rsidRPr="00C51231" w:rsidRDefault="00BC3CB2" w:rsidP="00C5123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BC3CB2" w:rsidRPr="007F091C" w:rsidTr="00130D5B">
      <w:trPr>
        <w:cantSplit/>
        <w:jc w:val="right"/>
      </w:trPr>
      <w:tc>
        <w:tcPr>
          <w:tcW w:w="6341" w:type="dxa"/>
          <w:shd w:val="clear" w:color="auto" w:fill="A6A6A6"/>
        </w:tcPr>
        <w:p w:rsidR="00BC3CB2" w:rsidRPr="00D76B19" w:rsidRDefault="00BC3CB2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BC3CB2" w:rsidRPr="007F091C" w:rsidRDefault="00BC3CB2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52CEC">
            <w:rPr>
              <w:noProof/>
              <w:color w:val="FFFFFF"/>
              <w:lang w:val="es-ES_tradnl"/>
            </w:rPr>
            <w:t>1183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52CEC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C3CB2" w:rsidRPr="008149B6" w:rsidRDefault="00BC3CB2" w:rsidP="000454B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27CF0" w:rsidRPr="00F01040" w:rsidTr="007515B3">
      <w:trPr>
        <w:cantSplit/>
      </w:trPr>
      <w:tc>
        <w:tcPr>
          <w:tcW w:w="1761" w:type="dxa"/>
          <w:shd w:val="clear" w:color="auto" w:fill="4C4C4C"/>
        </w:tcPr>
        <w:p w:rsidR="00527CF0" w:rsidRPr="007F091C" w:rsidRDefault="00527CF0" w:rsidP="00527CF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52CEC">
            <w:rPr>
              <w:noProof/>
              <w:color w:val="FFFFFF"/>
              <w:lang w:val="es-ES_tradnl"/>
            </w:rPr>
            <w:t>1183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52CEC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27CF0" w:rsidRPr="00D76B19" w:rsidRDefault="00527CF0" w:rsidP="00527CF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BC3CB2" w:rsidRPr="00527CF0" w:rsidRDefault="00BC3CB2" w:rsidP="00527CF0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B2" w:rsidRPr="00761A0A" w:rsidRDefault="00BC3CB2" w:rsidP="00761A0A">
      <w:pPr>
        <w:pStyle w:val="Footer"/>
      </w:pPr>
    </w:p>
  </w:footnote>
  <w:footnote w:type="continuationSeparator" w:id="0">
    <w:p w:rsidR="00BC3CB2" w:rsidRDefault="00BC3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B2" w:rsidRDefault="00BC3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6" w15:restartNumberingAfterBreak="0">
    <w:nsid w:val="1FFD5337"/>
    <w:multiLevelType w:val="hybridMultilevel"/>
    <w:tmpl w:val="5E88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</w:lvl>
    <w:lvl w:ilvl="2" w:tplc="2EE2FC0E">
      <w:numFmt w:val="bullet"/>
      <w:lvlText w:val="•"/>
      <w:lvlJc w:val="left"/>
      <w:pPr>
        <w:ind w:left="3864" w:hanging="795"/>
      </w:pPr>
    </w:lvl>
    <w:lvl w:ilvl="3" w:tplc="57B4F956">
      <w:numFmt w:val="bullet"/>
      <w:lvlText w:val="•"/>
      <w:lvlJc w:val="left"/>
      <w:pPr>
        <w:ind w:left="4777" w:hanging="795"/>
      </w:pPr>
    </w:lvl>
    <w:lvl w:ilvl="4" w:tplc="E640D396">
      <w:numFmt w:val="bullet"/>
      <w:lvlText w:val="•"/>
      <w:lvlJc w:val="left"/>
      <w:pPr>
        <w:ind w:left="5689" w:hanging="795"/>
      </w:pPr>
    </w:lvl>
    <w:lvl w:ilvl="5" w:tplc="D4F8C226">
      <w:numFmt w:val="bullet"/>
      <w:lvlText w:val="•"/>
      <w:lvlJc w:val="left"/>
      <w:pPr>
        <w:ind w:left="6602" w:hanging="795"/>
      </w:pPr>
    </w:lvl>
    <w:lvl w:ilvl="6" w:tplc="E6586274">
      <w:numFmt w:val="bullet"/>
      <w:lvlText w:val="•"/>
      <w:lvlJc w:val="left"/>
      <w:pPr>
        <w:ind w:left="7514" w:hanging="795"/>
      </w:pPr>
    </w:lvl>
    <w:lvl w:ilvl="7" w:tplc="702831E6">
      <w:numFmt w:val="bullet"/>
      <w:lvlText w:val="•"/>
      <w:lvlJc w:val="left"/>
      <w:pPr>
        <w:ind w:left="8427" w:hanging="795"/>
      </w:pPr>
    </w:lvl>
    <w:lvl w:ilvl="8" w:tplc="BCC43A10">
      <w:numFmt w:val="bullet"/>
      <w:lvlText w:val="•"/>
      <w:lvlJc w:val="left"/>
      <w:pPr>
        <w:ind w:left="9339" w:hanging="795"/>
      </w:pPr>
    </w:lvl>
  </w:abstractNum>
  <w:abstractNum w:abstractNumId="10" w15:restartNumberingAfterBreak="0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848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8"/>
  </w:num>
  <w:num w:numId="5">
    <w:abstractNumId w:val="5"/>
  </w:num>
  <w:num w:numId="6">
    <w:abstractNumId w:val="19"/>
  </w:num>
  <w:num w:numId="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2"/>
  </w:num>
  <w:num w:numId="13">
    <w:abstractNumId w:val="17"/>
  </w:num>
  <w:num w:numId="14">
    <w:abstractNumId w:val="11"/>
  </w:num>
  <w:num w:numId="15">
    <w:abstractNumId w:val="6"/>
  </w:num>
  <w:num w:numId="1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9">
    <w:abstractNumId w:val="20"/>
  </w:num>
  <w:num w:numId="20">
    <w:abstractNumId w:val="4"/>
  </w:num>
  <w:num w:numId="21">
    <w:abstractNumId w:val="15"/>
  </w:num>
  <w:num w:numId="22">
    <w:abstractNumId w:val="10"/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activeWritingStyle w:appName="MSWord" w:lang="es-CO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20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4A68"/>
    <w:rsid w:val="000353E4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24"/>
    <w:rsid w:val="000A18CC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C59"/>
    <w:rsid w:val="000C4E1B"/>
    <w:rsid w:val="000C5017"/>
    <w:rsid w:val="000C535D"/>
    <w:rsid w:val="000C55FE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BD8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423"/>
    <w:rsid w:val="00147E74"/>
    <w:rsid w:val="0015003A"/>
    <w:rsid w:val="00150891"/>
    <w:rsid w:val="00150A7E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7EA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B82"/>
    <w:rsid w:val="00421D7E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5623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6A7"/>
    <w:rsid w:val="005277B7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E23"/>
    <w:rsid w:val="00665EDB"/>
    <w:rsid w:val="00665F68"/>
    <w:rsid w:val="00666870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0DB3"/>
    <w:rsid w:val="00761451"/>
    <w:rsid w:val="00761870"/>
    <w:rsid w:val="00761A0A"/>
    <w:rsid w:val="00761A94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3B2D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EDB"/>
    <w:rsid w:val="007D28CA"/>
    <w:rsid w:val="007D2D21"/>
    <w:rsid w:val="007D2ED8"/>
    <w:rsid w:val="007D3168"/>
    <w:rsid w:val="007D3315"/>
    <w:rsid w:val="007D33FD"/>
    <w:rsid w:val="007D35D6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8F"/>
    <w:rsid w:val="007D6CB3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A6A"/>
    <w:rsid w:val="00852C99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2EF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0F9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883"/>
    <w:rsid w:val="00955B63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D3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62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279E"/>
    <w:rsid w:val="00A230E6"/>
    <w:rsid w:val="00A23208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24E"/>
    <w:rsid w:val="00AE439C"/>
    <w:rsid w:val="00AE45D3"/>
    <w:rsid w:val="00AE49AB"/>
    <w:rsid w:val="00AE4A5C"/>
    <w:rsid w:val="00AE4E21"/>
    <w:rsid w:val="00AE4F9C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77F11"/>
    <w:rsid w:val="00B80527"/>
    <w:rsid w:val="00B80A63"/>
    <w:rsid w:val="00B80CB3"/>
    <w:rsid w:val="00B80EAB"/>
    <w:rsid w:val="00B80F02"/>
    <w:rsid w:val="00B814E3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1AFE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6C33"/>
    <w:rsid w:val="00C56DD2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B2"/>
    <w:rsid w:val="00CB57E6"/>
    <w:rsid w:val="00CB5987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9F2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EA9"/>
    <w:rsid w:val="00D6002C"/>
    <w:rsid w:val="00D60D8B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E96"/>
    <w:rsid w:val="00DC62B4"/>
    <w:rsid w:val="00DC67B8"/>
    <w:rsid w:val="00DC6D85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946"/>
    <w:rsid w:val="00E61CAE"/>
    <w:rsid w:val="00E62DEE"/>
    <w:rsid w:val="00E633DA"/>
    <w:rsid w:val="00E636FC"/>
    <w:rsid w:val="00E638EC"/>
    <w:rsid w:val="00E63AB8"/>
    <w:rsid w:val="00E64117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1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09217"/>
    <o:shapelayout v:ext="edit">
      <o:idmap v:ext="edit" data="1"/>
    </o:shapelayout>
  </w:shapeDefaults>
  <w:decimalSymbol w:val="."/>
  <w:listSeparator w:val=","/>
  <w14:docId w14:val="2DF23B75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s://www.gra.gi/communications/numbering-plan" TargetMode="External"/><Relationship Id="rId18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0E33-0958-4D48-91B5-A5E9302F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14</Pages>
  <Words>2695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19179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Catalano Moreira, Rossana</cp:lastModifiedBy>
  <cp:revision>138</cp:revision>
  <cp:lastPrinted>2019-11-13T10:04:00Z</cp:lastPrinted>
  <dcterms:created xsi:type="dcterms:W3CDTF">2019-08-06T09:12:00Z</dcterms:created>
  <dcterms:modified xsi:type="dcterms:W3CDTF">2019-11-13T10:05:00Z</dcterms:modified>
</cp:coreProperties>
</file>