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24"/>
        <w:gridCol w:w="993"/>
        <w:gridCol w:w="3827"/>
        <w:gridCol w:w="3236"/>
      </w:tblGrid>
      <w:tr w:rsidR="006514E4" w:rsidRPr="00B77F86" w14:paraId="6F26F057" w14:textId="77777777" w:rsidTr="00594CA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F32F52" w:rsidRDefault="006514E4" w:rsidP="00AF7781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B77F86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77F86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77F86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F32F52" w14:paraId="1129E1E1" w14:textId="77777777" w:rsidTr="00594CA4">
        <w:trPr>
          <w:trHeight w:val="260"/>
        </w:trPr>
        <w:tc>
          <w:tcPr>
            <w:tcW w:w="1124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4195F9A5" w:rsidR="00F540FB" w:rsidRPr="00797F78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97F7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№ </w:t>
            </w:r>
            <w:r w:rsidRPr="00797F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11</w:t>
            </w:r>
            <w:r w:rsidR="00E95952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80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28482D84" w:rsidR="00F540FB" w:rsidRPr="00797F78" w:rsidRDefault="00F540FB" w:rsidP="00AF7781">
            <w:pPr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797F78">
              <w:rPr>
                <w:color w:val="FFFFFF" w:themeColor="background1"/>
                <w:sz w:val="18"/>
                <w:szCs w:val="18"/>
                <w:lang w:val="en-US"/>
              </w:rPr>
              <w:t>5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217BCE" w:rsidRPr="00797F78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E95952">
              <w:rPr>
                <w:color w:val="FFFFFF" w:themeColor="background1"/>
                <w:sz w:val="18"/>
                <w:szCs w:val="18"/>
                <w:lang w:val="ru-RU"/>
              </w:rPr>
              <w:t>Х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797F78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27A6434C" w:rsidR="00F540FB" w:rsidRPr="00797F78" w:rsidRDefault="00F540FB" w:rsidP="00AF7781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797F78" w:rsidRPr="00797F78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  <w:r w:rsidR="00E95952">
              <w:rPr>
                <w:color w:val="FFFFFF" w:themeColor="background1"/>
                <w:sz w:val="18"/>
                <w:szCs w:val="18"/>
                <w:lang w:val="ru-RU"/>
              </w:rPr>
              <w:t>0</w:t>
            </w:r>
            <w:r w:rsidR="00ED071A" w:rsidRPr="00797F78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E95952">
              <w:rPr>
                <w:color w:val="FFFFFF" w:themeColor="background1"/>
                <w:sz w:val="18"/>
                <w:szCs w:val="18"/>
                <w:lang w:val="ru-RU"/>
              </w:rPr>
              <w:t>августа</w:t>
            </w:r>
            <w:r w:rsidR="00217BCE"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201</w:t>
            </w:r>
            <w:r w:rsidR="00EA71A6" w:rsidRPr="00797F78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4AA2AC49" w:rsidR="00F540FB" w:rsidRPr="00797F78" w:rsidRDefault="00594CA4" w:rsidP="00AF7781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594CA4">
              <w:rPr>
                <w:color w:val="FFFFFF" w:themeColor="background1"/>
                <w:sz w:val="18"/>
                <w:szCs w:val="18"/>
                <w:lang w:val="ru-RU"/>
              </w:rPr>
              <w:t>ISSN 2312-8232 (онлайновая версия)</w:t>
            </w:r>
          </w:p>
        </w:tc>
      </w:tr>
      <w:tr w:rsidR="006514E4" w:rsidRPr="00B77F86" w14:paraId="45A9FFEB" w14:textId="77777777" w:rsidTr="00594CA4">
        <w:tc>
          <w:tcPr>
            <w:tcW w:w="2117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6A84D302" w:rsidR="006514E4" w:rsidRPr="00F32F52" w:rsidRDefault="006514E4" w:rsidP="00AF7781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D40EBB" w:rsidRPr="00B7002B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FR"/>
                </w:rPr>
                <w:t>itumail@itu.int</w:t>
              </w:r>
            </w:hyperlink>
            <w:r w:rsidR="00D40EB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 xml:space="preserve"> </w:t>
            </w:r>
            <w:r w:rsidR="00EF439C" w:rsidRPr="00F32F52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05DF2CB8" w:rsidR="006514E4" w:rsidRPr="00F32F52" w:rsidRDefault="006514E4" w:rsidP="00AF7781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D40EBB" w:rsidRPr="00B7002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  <w:r w:rsidR="00D40EBB" w:rsidRPr="00B7002B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/</w:t>
              </w:r>
              <w:r w:rsidR="00D40EBB" w:rsidRPr="00B7002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D40EBB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 xml:space="preserve"> </w:t>
            </w:r>
            <w:r w:rsidR="00EF439C" w:rsidRPr="00F32F5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17C8FAC4" w:rsidR="006514E4" w:rsidRPr="00F32F52" w:rsidRDefault="006514E4" w:rsidP="00AF7781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D40EBB" w:rsidRPr="00B7002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D40EBB">
              <w:rPr>
                <w:rFonts w:eastAsia="SimSun" w:cs="Arial"/>
                <w:b/>
                <w:bCs/>
                <w:sz w:val="14"/>
                <w:szCs w:val="14"/>
                <w:lang w:val="ru-RU" w:eastAsia="zh-CN"/>
              </w:rPr>
              <w:t xml:space="preserve"> </w:t>
            </w:r>
            <w:r w:rsidR="00EF439C" w:rsidRPr="00F32F5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F32F52" w:rsidRDefault="008149B6" w:rsidP="00AF7781">
      <w:pPr>
        <w:rPr>
          <w:lang w:val="ru-RU"/>
        </w:rPr>
      </w:pPr>
    </w:p>
    <w:p w14:paraId="13BEC26E" w14:textId="77777777" w:rsidR="008149B6" w:rsidRPr="00F32F52" w:rsidRDefault="008149B6" w:rsidP="00AF7781">
      <w:pPr>
        <w:rPr>
          <w:lang w:val="ru-RU"/>
        </w:rPr>
        <w:sectPr w:rsidR="008149B6" w:rsidRPr="00F32F52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F32F52" w:rsidRDefault="00B648E2" w:rsidP="00AF7781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F32F52">
        <w:rPr>
          <w:rFonts w:cstheme="minorHAnsi"/>
          <w:sz w:val="22"/>
          <w:szCs w:val="22"/>
          <w:lang w:val="ru-RU"/>
        </w:rPr>
        <w:t>Содержание</w:t>
      </w:r>
    </w:p>
    <w:p w14:paraId="5D7E41B0" w14:textId="77777777" w:rsidR="006F36A5" w:rsidRPr="00F32F52" w:rsidRDefault="00B648E2" w:rsidP="00AF7781">
      <w:pPr>
        <w:jc w:val="right"/>
        <w:rPr>
          <w:lang w:val="ru-RU"/>
        </w:rPr>
      </w:pPr>
      <w:r w:rsidRPr="00F32F52">
        <w:rPr>
          <w:i/>
          <w:iCs/>
          <w:lang w:val="ru-RU"/>
        </w:rPr>
        <w:t>Стр.</w:t>
      </w:r>
    </w:p>
    <w:p w14:paraId="4FAAD3C7" w14:textId="77777777" w:rsidR="0027472C" w:rsidRPr="00F32F52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F32F52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F32F52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32F5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F32F5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A22B07" w:rsidRPr="00F32F52">
        <w:rPr>
          <w:noProof w:val="0"/>
          <w:webHidden/>
          <w:lang w:val="ru-RU"/>
        </w:rPr>
        <w:t>3</w:t>
      </w:r>
    </w:p>
    <w:p w14:paraId="6A008E7E" w14:textId="77777777" w:rsidR="00ED071A" w:rsidRPr="00F32F52" w:rsidRDefault="00D24FEB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F32F52">
        <w:rPr>
          <w:rFonts w:eastAsiaTheme="minorEastAsia"/>
          <w:noProof w:val="0"/>
          <w:lang w:val="ru-RU"/>
        </w:rPr>
        <w:tab/>
      </w:r>
      <w:r w:rsidR="00ED071A" w:rsidRPr="00F32F52">
        <w:rPr>
          <w:rFonts w:eastAsiaTheme="minorEastAsia"/>
          <w:noProof w:val="0"/>
          <w:lang w:val="ru-RU"/>
        </w:rPr>
        <w:tab/>
        <w:t>4</w:t>
      </w:r>
    </w:p>
    <w:p w14:paraId="64EBDCA5" w14:textId="0DFD462C" w:rsidR="00E95952" w:rsidRPr="00741FCF" w:rsidRDefault="00741FCF" w:rsidP="00E95952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r w:rsidRPr="000B1317">
        <w:rPr>
          <w:noProof w:val="0"/>
          <w:szCs w:val="22"/>
          <w:lang w:val="ru-RU"/>
        </w:rPr>
        <w:t>Международный план нумерации электросвязи общего пользования (Рекомендация МСЭ</w:t>
      </w:r>
      <w:r w:rsidRPr="000B1317">
        <w:rPr>
          <w:noProof w:val="0"/>
          <w:szCs w:val="22"/>
          <w:lang w:val="ru-RU"/>
        </w:rPr>
        <w:noBreakHyphen/>
        <w:t>Т E.164 (11/2010))</w:t>
      </w:r>
      <w:r w:rsidR="00E95952" w:rsidRPr="00741FCF">
        <w:rPr>
          <w:webHidden/>
          <w:lang w:val="ru-RU"/>
        </w:rPr>
        <w:tab/>
      </w:r>
      <w:r w:rsidR="00E95952" w:rsidRPr="00741FCF">
        <w:rPr>
          <w:webHidden/>
          <w:lang w:val="ru-RU"/>
        </w:rPr>
        <w:tab/>
      </w:r>
      <w:r w:rsidR="00513096">
        <w:rPr>
          <w:webHidden/>
          <w:lang w:val="ru-RU"/>
        </w:rPr>
        <w:t>5</w:t>
      </w:r>
    </w:p>
    <w:p w14:paraId="32675D61" w14:textId="77777777" w:rsidR="00B12565" w:rsidRPr="00B77F86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32F52">
        <w:rPr>
          <w:noProof w:val="0"/>
          <w:szCs w:val="20"/>
          <w:lang w:val="ru-RU"/>
        </w:rPr>
        <w:t>Услуга</w:t>
      </w:r>
      <w:r w:rsidRPr="00B77F86">
        <w:rPr>
          <w:noProof w:val="0"/>
          <w:szCs w:val="20"/>
          <w:lang w:val="ru-RU"/>
        </w:rPr>
        <w:t xml:space="preserve"> </w:t>
      </w:r>
      <w:r w:rsidR="00BA729C" w:rsidRPr="00F32F52">
        <w:rPr>
          <w:noProof w:val="0"/>
          <w:szCs w:val="20"/>
          <w:lang w:val="ru-RU"/>
        </w:rPr>
        <w:t>телефонной</w:t>
      </w:r>
      <w:r w:rsidR="00BA729C" w:rsidRPr="00B77F86">
        <w:rPr>
          <w:noProof w:val="0"/>
          <w:szCs w:val="20"/>
          <w:lang w:val="ru-RU"/>
        </w:rPr>
        <w:t xml:space="preserve"> </w:t>
      </w:r>
      <w:r w:rsidRPr="00F32F52">
        <w:rPr>
          <w:noProof w:val="0"/>
          <w:szCs w:val="20"/>
          <w:lang w:val="ru-RU"/>
        </w:rPr>
        <w:t>связи</w:t>
      </w:r>
      <w:r w:rsidR="001E0C53" w:rsidRPr="00B77F86">
        <w:rPr>
          <w:noProof w:val="0"/>
          <w:szCs w:val="20"/>
          <w:lang w:val="ru-RU"/>
        </w:rPr>
        <w:t>:</w:t>
      </w:r>
    </w:p>
    <w:p w14:paraId="66AE769C" w14:textId="1733C774" w:rsidR="00E95952" w:rsidRPr="00601A16" w:rsidRDefault="00601A16" w:rsidP="00E95952">
      <w:pPr>
        <w:pStyle w:val="TOC1"/>
        <w:tabs>
          <w:tab w:val="center" w:leader="dot" w:pos="8505"/>
          <w:tab w:val="right" w:pos="9072"/>
        </w:tabs>
        <w:ind w:left="568"/>
        <w:rPr>
          <w:lang w:val="ru-RU"/>
        </w:rPr>
      </w:pPr>
      <w:r w:rsidRPr="00D07DFF">
        <w:rPr>
          <w:rFonts w:asciiTheme="minorHAnsi" w:hAnsiTheme="minorHAnsi"/>
          <w:i/>
          <w:iCs/>
          <w:lang w:val="ru-RU"/>
        </w:rPr>
        <w:t>Дания (Управление коммерческой деятельности Дании, Копенгаген)</w:t>
      </w:r>
      <w:r w:rsidR="00E95952" w:rsidRPr="00601A16">
        <w:rPr>
          <w:lang w:val="ru-RU"/>
        </w:rPr>
        <w:tab/>
      </w:r>
      <w:r w:rsidR="00E95952" w:rsidRPr="00601A16">
        <w:rPr>
          <w:lang w:val="ru-RU"/>
        </w:rPr>
        <w:tab/>
        <w:t>6</w:t>
      </w:r>
    </w:p>
    <w:p w14:paraId="4E093A14" w14:textId="63194177" w:rsidR="00E95952" w:rsidRPr="00601A16" w:rsidRDefault="00601A16" w:rsidP="00E95952">
      <w:pPr>
        <w:pStyle w:val="TOC1"/>
        <w:tabs>
          <w:tab w:val="center" w:leader="dot" w:pos="8505"/>
          <w:tab w:val="right" w:pos="9072"/>
        </w:tabs>
        <w:ind w:left="568"/>
        <w:rPr>
          <w:lang w:val="ru-RU"/>
        </w:rPr>
      </w:pPr>
      <w:r w:rsidRPr="00D07DFF">
        <w:rPr>
          <w:rFonts w:asciiTheme="minorHAnsi" w:hAnsiTheme="minorHAnsi"/>
          <w:i/>
          <w:lang w:val="ru-RU"/>
        </w:rPr>
        <w:t>Оман</w:t>
      </w:r>
      <w:r w:rsidRPr="00D07DFF">
        <w:rPr>
          <w:rFonts w:asciiTheme="minorHAnsi" w:hAnsiTheme="minorHAnsi" w:cs="Arial"/>
          <w:i/>
          <w:iCs/>
          <w:lang w:val="ru-RU"/>
        </w:rPr>
        <w:t xml:space="preserve"> (Регуляторный орган электросвязи Омана (TRA), Руви)</w:t>
      </w:r>
      <w:r w:rsidR="00E95952" w:rsidRPr="00601A16">
        <w:rPr>
          <w:lang w:val="ru-RU"/>
        </w:rPr>
        <w:tab/>
      </w:r>
      <w:r w:rsidR="00E95952" w:rsidRPr="00601A16">
        <w:rPr>
          <w:lang w:val="ru-RU"/>
        </w:rPr>
        <w:tab/>
        <w:t>6</w:t>
      </w:r>
    </w:p>
    <w:p w14:paraId="46867AFA" w14:textId="0ECEC81C" w:rsidR="008C723B" w:rsidRPr="00E95952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noProof w:val="0"/>
          <w:lang w:val="ru-RU"/>
        </w:rPr>
        <w:t>Ограничения обслуживания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890F1B">
        <w:rPr>
          <w:noProof w:val="0"/>
          <w:webHidden/>
          <w:lang w:val="ru-RU"/>
        </w:rPr>
        <w:t>8</w:t>
      </w:r>
    </w:p>
    <w:p w14:paraId="3028AB81" w14:textId="3A3C8CC4" w:rsidR="008C723B" w:rsidRPr="00E95952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noProof w:val="0"/>
          <w:szCs w:val="20"/>
          <w:lang w:val="ru-RU"/>
        </w:rPr>
        <w:t>Обратный вызов и альтернативные процедуры вызова (Рез. 21 (Пересм. ПК</w:t>
      </w:r>
      <w:r w:rsidRPr="00E95952">
        <w:rPr>
          <w:noProof w:val="0"/>
          <w:szCs w:val="20"/>
          <w:lang w:val="ru-RU"/>
        </w:rPr>
        <w:t>-06))</w:t>
      </w:r>
      <w:r w:rsidR="008C723B" w:rsidRPr="00E95952">
        <w:rPr>
          <w:noProof w:val="0"/>
          <w:webHidden/>
          <w:lang w:val="ru-RU"/>
        </w:rPr>
        <w:tab/>
      </w:r>
      <w:r w:rsidR="00690A4F" w:rsidRPr="00E95952">
        <w:rPr>
          <w:noProof w:val="0"/>
          <w:webHidden/>
          <w:lang w:val="ru-RU"/>
        </w:rPr>
        <w:tab/>
      </w:r>
      <w:r w:rsidR="00890F1B">
        <w:rPr>
          <w:noProof w:val="0"/>
          <w:webHidden/>
          <w:lang w:val="ru-RU"/>
        </w:rPr>
        <w:t>8</w:t>
      </w:r>
    </w:p>
    <w:p w14:paraId="23482FCF" w14:textId="77777777" w:rsidR="00862309" w:rsidRPr="00E95952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F32F52">
        <w:rPr>
          <w:b/>
          <w:bCs/>
          <w:noProof w:val="0"/>
          <w:lang w:val="ru-RU"/>
        </w:rPr>
        <w:t>ПОПРАВКИ</w:t>
      </w:r>
      <w:r w:rsidRPr="00E95952">
        <w:rPr>
          <w:b/>
          <w:bCs/>
          <w:noProof w:val="0"/>
          <w:lang w:val="ru-RU"/>
        </w:rPr>
        <w:t xml:space="preserve"> </w:t>
      </w:r>
      <w:r w:rsidRPr="00F32F52">
        <w:rPr>
          <w:b/>
          <w:bCs/>
          <w:noProof w:val="0"/>
          <w:lang w:val="ru-RU"/>
        </w:rPr>
        <w:t>К</w:t>
      </w:r>
      <w:r w:rsidRPr="00E95952">
        <w:rPr>
          <w:b/>
          <w:bCs/>
          <w:noProof w:val="0"/>
          <w:lang w:val="ru-RU"/>
        </w:rPr>
        <w:t xml:space="preserve"> </w:t>
      </w:r>
      <w:r w:rsidRPr="00F32F52">
        <w:rPr>
          <w:b/>
          <w:bCs/>
          <w:noProof w:val="0"/>
          <w:lang w:val="ru-RU"/>
        </w:rPr>
        <w:t>СЛУЖЕБНЫМ</w:t>
      </w:r>
      <w:r w:rsidRPr="00E95952">
        <w:rPr>
          <w:b/>
          <w:bCs/>
          <w:noProof w:val="0"/>
          <w:lang w:val="ru-RU"/>
        </w:rPr>
        <w:t xml:space="preserve"> </w:t>
      </w:r>
      <w:r w:rsidRPr="00F32F52">
        <w:rPr>
          <w:b/>
          <w:bCs/>
          <w:noProof w:val="0"/>
          <w:lang w:val="ru-RU"/>
        </w:rPr>
        <w:t>ПУБЛИКАЦИЯМ</w:t>
      </w:r>
      <w:r w:rsidRPr="00E95952">
        <w:rPr>
          <w:b/>
          <w:bCs/>
          <w:noProof w:val="0"/>
          <w:lang w:val="ru-RU"/>
        </w:rPr>
        <w:t xml:space="preserve"> </w:t>
      </w:r>
    </w:p>
    <w:p w14:paraId="32B553BC" w14:textId="1594D9C3" w:rsidR="00BF3490" w:rsidRPr="008C226D" w:rsidRDefault="008C226D" w:rsidP="00AF7781">
      <w:pPr>
        <w:pStyle w:val="TOC1"/>
        <w:tabs>
          <w:tab w:val="right" w:leader="dot" w:pos="8789"/>
          <w:tab w:val="right" w:pos="9072"/>
        </w:tabs>
        <w:ind w:right="397"/>
        <w:rPr>
          <w:lang w:val="ru-RU"/>
        </w:rPr>
      </w:pPr>
      <w:bookmarkStart w:id="0" w:name="lt_pId068"/>
      <w:r w:rsidRPr="00676AA5">
        <w:rPr>
          <w:noProof w:val="0"/>
          <w:szCs w:val="20"/>
          <w:lang w:val="ru-RU"/>
        </w:rPr>
        <w:t>Список судовых станций и присвоений опознавателей морской подвижной службы</w:t>
      </w:r>
      <w:r w:rsidRPr="008C226D">
        <w:rPr>
          <w:lang w:val="ru-RU"/>
        </w:rPr>
        <w:t xml:space="preserve"> </w:t>
      </w:r>
      <w:r w:rsidR="00BF3490" w:rsidRPr="008C226D">
        <w:rPr>
          <w:lang w:val="ru-RU"/>
        </w:rPr>
        <w:t>(</w:t>
      </w:r>
      <w:r>
        <w:rPr>
          <w:lang w:val="ru-RU"/>
        </w:rPr>
        <w:t>Список</w:t>
      </w:r>
      <w:r w:rsidR="00BF3490" w:rsidRPr="008C226D">
        <w:rPr>
          <w:lang w:val="ru-RU"/>
        </w:rPr>
        <w:t xml:space="preserve"> </w:t>
      </w:r>
      <w:r w:rsidR="00BF3490" w:rsidRPr="002159DA">
        <w:rPr>
          <w:lang w:val="en-GB"/>
        </w:rPr>
        <w:t>V</w:t>
      </w:r>
      <w:r w:rsidR="00BF3490" w:rsidRPr="008C226D">
        <w:rPr>
          <w:lang w:val="ru-RU"/>
        </w:rPr>
        <w:t>)</w:t>
      </w:r>
      <w:bookmarkEnd w:id="0"/>
      <w:r w:rsidR="00BF3490" w:rsidRPr="008C226D">
        <w:rPr>
          <w:lang w:val="ru-RU"/>
        </w:rPr>
        <w:tab/>
      </w:r>
      <w:r w:rsidR="00BF3490" w:rsidRPr="008C226D">
        <w:rPr>
          <w:lang w:val="ru-RU"/>
        </w:rPr>
        <w:tab/>
      </w:r>
      <w:r w:rsidR="00890F1B">
        <w:rPr>
          <w:lang w:val="ru-RU"/>
        </w:rPr>
        <w:t>9</w:t>
      </w:r>
    </w:p>
    <w:p w14:paraId="235ED7AA" w14:textId="68BD3DB1" w:rsidR="000945BE" w:rsidRPr="00F32F52" w:rsidRDefault="00C9732F" w:rsidP="00AF7781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r w:rsidRPr="00F32F52">
        <w:rPr>
          <w:noProof w:val="0"/>
          <w:lang w:val="ru-RU"/>
        </w:rPr>
        <w:t>Список идентификационных номеров эмитентов международной карты для расчетов</w:t>
      </w:r>
      <w:r w:rsidR="003C093E" w:rsidRPr="00F32F52">
        <w:rPr>
          <w:noProof w:val="0"/>
          <w:lang w:val="ru-RU"/>
        </w:rPr>
        <w:br/>
      </w:r>
      <w:r w:rsidRPr="00F32F52">
        <w:rPr>
          <w:noProof w:val="0"/>
          <w:lang w:val="ru-RU"/>
        </w:rPr>
        <w:t>за электросвязь</w:t>
      </w:r>
      <w:r w:rsidR="000945BE" w:rsidRPr="00F32F52">
        <w:rPr>
          <w:webHidden/>
          <w:lang w:val="ru-RU"/>
        </w:rPr>
        <w:tab/>
      </w:r>
      <w:r w:rsidR="00AC03AE" w:rsidRPr="00F32F52">
        <w:rPr>
          <w:webHidden/>
          <w:lang w:val="ru-RU"/>
        </w:rPr>
        <w:tab/>
      </w:r>
      <w:r w:rsidR="00BF3490" w:rsidRPr="00BF3490">
        <w:rPr>
          <w:webHidden/>
          <w:lang w:val="ru-RU"/>
        </w:rPr>
        <w:t>1</w:t>
      </w:r>
      <w:r w:rsidR="00890F1B">
        <w:rPr>
          <w:webHidden/>
          <w:lang w:val="ru-RU"/>
        </w:rPr>
        <w:t>0</w:t>
      </w:r>
    </w:p>
    <w:p w14:paraId="7FD0B119" w14:textId="4A508110" w:rsidR="00E95952" w:rsidRPr="00890F1B" w:rsidRDefault="00890F1B" w:rsidP="00E95952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r w:rsidRPr="000B1317">
        <w:rPr>
          <w:szCs w:val="26"/>
          <w:lang w:val="ru-RU"/>
        </w:rPr>
        <w:t>Список присвоенных кодов страны согласно Рекомендации МСЭ</w:t>
      </w:r>
      <w:r w:rsidR="001A736D">
        <w:rPr>
          <w:szCs w:val="26"/>
          <w:lang w:val="ru-RU"/>
        </w:rPr>
        <w:t>-</w:t>
      </w:r>
      <w:r w:rsidRPr="000B1317">
        <w:rPr>
          <w:szCs w:val="26"/>
          <w:lang w:val="ru-RU"/>
        </w:rPr>
        <w:t>Т E.164</w:t>
      </w:r>
      <w:r w:rsidR="00E95952" w:rsidRPr="00890F1B">
        <w:rPr>
          <w:webHidden/>
          <w:lang w:val="ru-RU"/>
        </w:rPr>
        <w:tab/>
      </w:r>
      <w:r w:rsidR="00E95952" w:rsidRPr="00890F1B">
        <w:rPr>
          <w:webHidden/>
          <w:lang w:val="ru-RU"/>
        </w:rPr>
        <w:tab/>
      </w:r>
      <w:r w:rsidR="00513096">
        <w:rPr>
          <w:webHidden/>
          <w:lang w:val="ru-RU"/>
        </w:rPr>
        <w:t>10</w:t>
      </w:r>
      <w:bookmarkStart w:id="1" w:name="_GoBack"/>
      <w:bookmarkEnd w:id="1"/>
    </w:p>
    <w:p w14:paraId="088468D5" w14:textId="2B89046F" w:rsidR="006E5539" w:rsidRPr="00BF3490" w:rsidRDefault="00EA71A6" w:rsidP="00AF778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32F52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F32F52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F32F52">
        <w:rPr>
          <w:rFonts w:asciiTheme="minorHAnsi" w:hAnsiTheme="minorHAnsi"/>
          <w:lang w:val="ru-RU"/>
        </w:rPr>
        <w:br/>
        <w:t>общего пользования и абонентов</w:t>
      </w:r>
      <w:r w:rsidR="006E5539" w:rsidRPr="00F32F52">
        <w:rPr>
          <w:noProof w:val="0"/>
          <w:lang w:val="ru-RU"/>
        </w:rPr>
        <w:tab/>
      </w:r>
      <w:r w:rsidR="006E5539" w:rsidRPr="00F32F52">
        <w:rPr>
          <w:noProof w:val="0"/>
          <w:lang w:val="ru-RU"/>
        </w:rPr>
        <w:tab/>
      </w:r>
      <w:r w:rsidR="00BF3490" w:rsidRPr="00BF3490">
        <w:rPr>
          <w:noProof w:val="0"/>
          <w:lang w:val="ru-RU"/>
        </w:rPr>
        <w:t>1</w:t>
      </w:r>
      <w:r w:rsidR="00890F1B">
        <w:rPr>
          <w:noProof w:val="0"/>
          <w:lang w:val="ru-RU"/>
        </w:rPr>
        <w:t>1</w:t>
      </w:r>
    </w:p>
    <w:p w14:paraId="5AB65F36" w14:textId="4DF950A0" w:rsidR="000945BE" w:rsidRPr="00F32F52" w:rsidRDefault="00890F1B" w:rsidP="00AF7781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r w:rsidRPr="00F32F52">
        <w:rPr>
          <w:rFonts w:asciiTheme="minorHAnsi" w:hAnsiTheme="minorHAnsi"/>
          <w:lang w:val="ru-RU"/>
        </w:rPr>
        <w:t>Национальный план нумерации</w:t>
      </w:r>
      <w:r w:rsidR="000945BE" w:rsidRPr="00F32F52">
        <w:rPr>
          <w:webHidden/>
          <w:lang w:val="ru-RU"/>
        </w:rPr>
        <w:tab/>
      </w:r>
      <w:r w:rsidR="00AC03AE" w:rsidRPr="00F32F52">
        <w:rPr>
          <w:webHidden/>
          <w:lang w:val="ru-RU"/>
        </w:rPr>
        <w:tab/>
      </w:r>
      <w:r w:rsidR="00BF3490" w:rsidRPr="008C226D">
        <w:rPr>
          <w:webHidden/>
          <w:lang w:val="ru-RU"/>
        </w:rPr>
        <w:t>1</w:t>
      </w:r>
      <w:r>
        <w:rPr>
          <w:webHidden/>
          <w:lang w:val="ru-RU"/>
        </w:rPr>
        <w:t>1</w:t>
      </w:r>
    </w:p>
    <w:p w14:paraId="4D51CCFA" w14:textId="46AFC134" w:rsidR="00FD6B7B" w:rsidRPr="00F32F52" w:rsidRDefault="00FD6B7B" w:rsidP="00AF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F32F52" w14:paraId="76DD594A" w14:textId="77777777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6132" w14:textId="77777777" w:rsidR="008368AC" w:rsidRPr="00F32F52" w:rsidRDefault="008368AC" w:rsidP="00AF778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2" w:name="_Toc262631799"/>
            <w:bookmarkStart w:id="3" w:name="_Toc253407143"/>
            <w:r w:rsidRPr="00F32F52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94DB" w14:textId="77777777" w:rsidR="008368AC" w:rsidRPr="00F32F52" w:rsidRDefault="008368AC" w:rsidP="00AF7781">
            <w:pPr>
              <w:pStyle w:val="TableHead1"/>
              <w:rPr>
                <w:rFonts w:eastAsia="SimSun"/>
                <w:lang w:val="ru-RU" w:eastAsia="zh-CN"/>
              </w:rPr>
            </w:pPr>
            <w:r w:rsidRPr="00F32F52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F32F52" w14:paraId="7E0BB293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2AA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FFE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866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8368AC" w:rsidRPr="00F32F52" w14:paraId="15C30E97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33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1E4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370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8368AC" w:rsidRPr="00F32F52" w14:paraId="388982E9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49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ED5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5B6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8368AC" w:rsidRPr="00F32F52" w14:paraId="57A1EED3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FC8A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014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713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8368AC" w:rsidRPr="00F32F52" w14:paraId="1D03A8E5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64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C00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896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8368AC" w:rsidRPr="00F32F52" w14:paraId="7779D70D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EB7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2A7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8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14:paraId="183C1246" w14:textId="77777777" w:rsidR="008368AC" w:rsidRPr="00F32F52" w:rsidRDefault="008368AC" w:rsidP="00AF7781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F32F52">
        <w:rPr>
          <w:rFonts w:eastAsia="SimSun"/>
          <w:sz w:val="18"/>
          <w:szCs w:val="18"/>
          <w:lang w:val="ru-RU" w:eastAsia="zh-CN"/>
        </w:rPr>
        <w:t>*</w:t>
      </w:r>
      <w:r w:rsidRPr="00F32F52">
        <w:rPr>
          <w:rFonts w:eastAsia="SimSun"/>
          <w:sz w:val="18"/>
          <w:szCs w:val="18"/>
          <w:lang w:val="ru-RU" w:eastAsia="zh-CN"/>
        </w:rPr>
        <w:tab/>
      </w:r>
      <w:r w:rsidRPr="00F32F52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F32F52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5395C758" w14:textId="77777777" w:rsidR="00CB621B" w:rsidRPr="00F32F52" w:rsidRDefault="0021243B" w:rsidP="00AF778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32F52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B77F86" w:rsidRDefault="0021243B" w:rsidP="00AF7781">
      <w:pPr>
        <w:pStyle w:val="Heading20"/>
        <w:spacing w:before="120" w:after="0"/>
        <w:rPr>
          <w:szCs w:val="26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B77F86">
        <w:rPr>
          <w:szCs w:val="26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7E223EE0" w14:textId="77777777" w:rsidR="00CB621B" w:rsidRPr="00F32F52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F32F5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F32F52" w:rsidRDefault="00154588" w:rsidP="00AF7781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A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F32F52" w:rsidRDefault="00154588" w:rsidP="00AF7781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ОБ №</w:t>
      </w:r>
    </w:p>
    <w:p w14:paraId="18418000" w14:textId="77777777" w:rsidR="00595DA7" w:rsidRPr="00F32F52" w:rsidRDefault="00595DA7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1162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23D84D67" w14:textId="0C36996C" w:rsidR="00595DA7" w:rsidRPr="00F32F52" w:rsidRDefault="00595DA7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</w:t>
      </w:r>
      <w:r w:rsidR="00B77F86" w:rsidRPr="00B77F86">
        <w:rPr>
          <w:rFonts w:asciiTheme="minorHAnsi" w:hAnsiTheme="minorHAnsi"/>
          <w:sz w:val="18"/>
          <w:szCs w:val="18"/>
          <w:lang w:val="ru-RU"/>
        </w:rPr>
        <w:t>1</w:t>
      </w:r>
      <w:r w:rsidRPr="00F32F52">
        <w:rPr>
          <w:rFonts w:asciiTheme="minorHAnsi" w:hAnsiTheme="minorHAnsi"/>
          <w:sz w:val="18"/>
          <w:szCs w:val="18"/>
          <w:lang w:val="ru-RU"/>
        </w:rPr>
        <w:t>61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3C1E343F" w14:textId="77777777" w:rsidR="00674A37" w:rsidRPr="00F32F52" w:rsidRDefault="00674A37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1154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F32F52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F32F52">
        <w:rPr>
          <w:rFonts w:asciiTheme="minorHAnsi" w:hAnsiTheme="minorHAnsi"/>
          <w:sz w:val="18"/>
          <w:szCs w:val="18"/>
          <w:lang w:val="ru-RU"/>
        </w:rPr>
        <w:t> г.)</w:t>
      </w:r>
    </w:p>
    <w:p w14:paraId="6DC727D4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F32F52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F32F52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0C4FF325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F32F52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F32F52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722F811E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3796252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02BDB889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1109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32F5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435D23F4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1096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67392CB8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1060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32F52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77580F6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1015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11E12959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5FBF5DB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2E1380B7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D3DC220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994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54D10B5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886A360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980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0369FD8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978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F18FB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348E2429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4C0DFD9A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4FC6EC70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955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1D696952" w14:textId="77777777" w:rsidR="00154588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669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32F5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6FFA2017" w14:textId="77777777" w:rsidR="00CB621B" w:rsidRPr="00F32F52" w:rsidRDefault="00154588" w:rsidP="00AF7781">
      <w:pPr>
        <w:spacing w:before="240"/>
        <w:ind w:left="567" w:hanging="567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B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F32F52">
        <w:rPr>
          <w:rFonts w:asciiTheme="minorHAnsi" w:hAnsiTheme="minorHAnsi"/>
          <w:lang w:val="ru-RU"/>
        </w:rPr>
        <w:t>:</w:t>
      </w:r>
    </w:p>
    <w:p w14:paraId="69AE0020" w14:textId="415757A8" w:rsidR="00CB621B" w:rsidRPr="00F32F52" w:rsidRDefault="00FE4B4A" w:rsidP="00AF7781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F32F52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F32F52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F32F52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="001A736D" w:rsidRPr="00B7002B">
          <w:rPr>
            <w:rStyle w:val="Hyperlink"/>
            <w:rFonts w:asciiTheme="minorHAnsi" w:hAnsiTheme="minorHAnsi"/>
            <w:sz w:val="18"/>
            <w:szCs w:val="18"/>
            <w:lang w:val="fr-FR"/>
          </w:rPr>
          <w:t>www.itu.int/ITU-T/inr/icc/index.html</w:t>
        </w:r>
      </w:hyperlink>
    </w:p>
    <w:p w14:paraId="5347A982" w14:textId="7BB33D86" w:rsidR="00CB621B" w:rsidRPr="00F32F52" w:rsidRDefault="00C6174B" w:rsidP="00AF7781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F32F52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F32F52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1A736D" w:rsidRPr="00B7002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="001A736D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7F3ED0EA" w14:textId="16F20C38" w:rsidR="00CB621B" w:rsidRPr="00F32F52" w:rsidRDefault="00C6174B" w:rsidP="00AF7781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1A736D" w:rsidRPr="00B7002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27E1A868" w14:textId="77777777" w:rsidR="00B344EB" w:rsidRPr="00B77F86" w:rsidRDefault="00B344EB" w:rsidP="00AF7781">
      <w:pPr>
        <w:pStyle w:val="Heading20"/>
        <w:spacing w:before="120" w:after="0"/>
        <w:rPr>
          <w:szCs w:val="26"/>
          <w:lang w:val="ru-RU"/>
        </w:rPr>
      </w:pPr>
      <w:bookmarkStart w:id="57" w:name="_Toc215907216"/>
      <w:r w:rsidRPr="00B77F86">
        <w:rPr>
          <w:szCs w:val="26"/>
          <w:lang w:val="ru-RU"/>
        </w:rPr>
        <w:lastRenderedPageBreak/>
        <w:t>Утверждение Рекомендаций МСЭ-T</w:t>
      </w:r>
    </w:p>
    <w:p w14:paraId="170659F4" w14:textId="3D9DF337" w:rsidR="00B344EB" w:rsidRPr="00F32F52" w:rsidRDefault="00B344EB" w:rsidP="00AF7781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F32F52">
        <w:rPr>
          <w:rFonts w:asciiTheme="minorHAnsi" w:hAnsiTheme="minorHAnsi" w:cstheme="minorHAnsi"/>
          <w:lang w:val="ru-RU"/>
        </w:rPr>
        <w:t>В рамках АПУ-</w:t>
      </w:r>
      <w:r w:rsidR="0084050F">
        <w:rPr>
          <w:rFonts w:asciiTheme="minorHAnsi" w:hAnsiTheme="minorHAnsi" w:cstheme="minorHAnsi"/>
          <w:lang w:val="ru-RU"/>
        </w:rPr>
        <w:t>6</w:t>
      </w:r>
      <w:r w:rsidR="00E95952">
        <w:rPr>
          <w:rFonts w:asciiTheme="minorHAnsi" w:hAnsiTheme="minorHAnsi" w:cstheme="minorHAnsi"/>
          <w:lang w:val="ru-RU"/>
        </w:rPr>
        <w:t>5</w:t>
      </w:r>
      <w:r w:rsidRPr="00F32F5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3B0FECAC" w14:textId="77777777" w:rsidR="00E95952" w:rsidRPr="00E95952" w:rsidRDefault="00E95952" w:rsidP="001A736D">
      <w:pPr>
        <w:tabs>
          <w:tab w:val="clear" w:pos="567"/>
        </w:tabs>
        <w:ind w:left="426" w:hanging="426"/>
        <w:textAlignment w:val="auto"/>
        <w:rPr>
          <w:color w:val="000000"/>
          <w:lang w:val="ru-RU"/>
        </w:rPr>
      </w:pPr>
      <w:r w:rsidRPr="00E95952">
        <w:rPr>
          <w:rFonts w:cs="Arial"/>
          <w:lang w:val="ru-RU"/>
        </w:rPr>
        <w:t>–</w:t>
      </w:r>
      <w:r w:rsidRPr="00E95952">
        <w:rPr>
          <w:rFonts w:cs="Arial"/>
          <w:lang w:val="ru-RU"/>
        </w:rPr>
        <w:tab/>
        <w:t xml:space="preserve">Рекомендация МСЭ-Т </w:t>
      </w:r>
      <w:r w:rsidRPr="00663DE0">
        <w:rPr>
          <w:rFonts w:cs="Arial"/>
        </w:rPr>
        <w:t>G</w:t>
      </w:r>
      <w:r w:rsidRPr="00E95952">
        <w:rPr>
          <w:rFonts w:cs="Arial"/>
          <w:lang w:val="ru-RU"/>
        </w:rPr>
        <w:t xml:space="preserve">.671 (08/2019): </w:t>
      </w:r>
      <w:r w:rsidRPr="00E95952">
        <w:rPr>
          <w:color w:val="000000"/>
          <w:lang w:val="ru-RU"/>
        </w:rPr>
        <w:t>Характеристики передачи оптических компонентов и подсистем</w:t>
      </w:r>
    </w:p>
    <w:p w14:paraId="114A7F0C" w14:textId="7AE6C08E" w:rsidR="00E95952" w:rsidRPr="00E95952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E95952">
        <w:rPr>
          <w:rFonts w:cs="Arial"/>
          <w:lang w:val="ru-RU"/>
        </w:rPr>
        <w:t>–</w:t>
      </w:r>
      <w:r w:rsidRPr="00E95952">
        <w:rPr>
          <w:rFonts w:cs="Arial"/>
          <w:lang w:val="ru-RU"/>
        </w:rPr>
        <w:tab/>
        <w:t>Рекомендация</w:t>
      </w:r>
      <w:r>
        <w:rPr>
          <w:rFonts w:cs="Arial"/>
        </w:rPr>
        <w:t> </w:t>
      </w:r>
      <w:r w:rsidRPr="00E95952">
        <w:rPr>
          <w:rFonts w:cs="Arial"/>
          <w:lang w:val="ru-RU"/>
        </w:rPr>
        <w:t>МСЭ-Т</w:t>
      </w:r>
      <w:r>
        <w:rPr>
          <w:rFonts w:cs="Arial"/>
        </w:rPr>
        <w:t> </w:t>
      </w:r>
      <w:r w:rsidRPr="00663DE0">
        <w:rPr>
          <w:rFonts w:cs="Arial"/>
        </w:rPr>
        <w:t>G</w:t>
      </w:r>
      <w:r w:rsidRPr="00E95952">
        <w:rPr>
          <w:rFonts w:cs="Arial"/>
          <w:lang w:val="ru-RU"/>
        </w:rPr>
        <w:t xml:space="preserve">.808.2 (08/2019): </w:t>
      </w:r>
      <w:r w:rsidRPr="00E95952">
        <w:rPr>
          <w:color w:val="000000"/>
          <w:lang w:val="ru-RU"/>
        </w:rPr>
        <w:t xml:space="preserve">Обобщенная защитная коммутация – </w:t>
      </w:r>
      <w:r>
        <w:rPr>
          <w:color w:val="000000"/>
          <w:lang w:val="ru-RU"/>
        </w:rPr>
        <w:t>К</w:t>
      </w:r>
      <w:r w:rsidRPr="00E95952">
        <w:rPr>
          <w:color w:val="000000"/>
          <w:lang w:val="ru-RU"/>
        </w:rPr>
        <w:t>ольцевая защита</w:t>
      </w:r>
    </w:p>
    <w:p w14:paraId="71F8BA36" w14:textId="58746A95" w:rsidR="00E95952" w:rsidRPr="00741FCF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spacing w:val="-2"/>
          <w:lang w:val="ru-RU"/>
        </w:rPr>
      </w:pPr>
      <w:r w:rsidRPr="00E95952">
        <w:rPr>
          <w:rFonts w:cs="Arial"/>
          <w:lang w:val="ru-RU"/>
        </w:rPr>
        <w:t>–</w:t>
      </w:r>
      <w:r w:rsidRPr="00E95952">
        <w:rPr>
          <w:rFonts w:cs="Arial"/>
          <w:lang w:val="ru-RU"/>
        </w:rPr>
        <w:tab/>
        <w:t>Рекомендация</w:t>
      </w:r>
      <w:r>
        <w:rPr>
          <w:rFonts w:cs="Arial"/>
        </w:rPr>
        <w:t> </w:t>
      </w:r>
      <w:r w:rsidRPr="00E95952">
        <w:rPr>
          <w:rFonts w:cs="Arial"/>
          <w:lang w:val="ru-RU"/>
        </w:rPr>
        <w:t>МСЭ-Т</w:t>
      </w:r>
      <w:r>
        <w:rPr>
          <w:rFonts w:cs="Arial"/>
        </w:rPr>
        <w:t> </w:t>
      </w:r>
      <w:r w:rsidRPr="00663DE0">
        <w:rPr>
          <w:rFonts w:cs="Arial"/>
        </w:rPr>
        <w:t>G</w:t>
      </w:r>
      <w:r w:rsidRPr="00E95952">
        <w:rPr>
          <w:rFonts w:cs="Arial"/>
          <w:lang w:val="ru-RU"/>
        </w:rPr>
        <w:t>.984.2</w:t>
      </w:r>
      <w:r w:rsidR="00741FCF">
        <w:rPr>
          <w:rFonts w:cs="Arial"/>
          <w:lang w:val="ru-RU"/>
        </w:rPr>
        <w:t> </w:t>
      </w:r>
      <w:r w:rsidRPr="00E95952">
        <w:rPr>
          <w:rFonts w:cs="Arial"/>
          <w:lang w:val="ru-RU"/>
        </w:rPr>
        <w:t>(08/2019):</w:t>
      </w:r>
      <w:r w:rsidR="00741FCF">
        <w:rPr>
          <w:rFonts w:cs="Arial"/>
          <w:lang w:val="ru-RU"/>
        </w:rPr>
        <w:t> </w:t>
      </w:r>
      <w:r w:rsidRPr="00741FCF">
        <w:rPr>
          <w:color w:val="000000"/>
          <w:spacing w:val="-2"/>
          <w:lang w:val="ru-RU"/>
        </w:rPr>
        <w:t>Пассивные волоконно-оптические сети с поддержкой гигабитных скоростей передачи</w:t>
      </w:r>
      <w:r w:rsidRPr="00741FCF">
        <w:rPr>
          <w:rFonts w:cs="Arial"/>
          <w:spacing w:val="-2"/>
          <w:lang w:val="ru-RU"/>
        </w:rPr>
        <w:t xml:space="preserve"> (</w:t>
      </w:r>
      <w:r w:rsidRPr="00741FCF">
        <w:rPr>
          <w:rFonts w:cs="Arial"/>
          <w:spacing w:val="-2"/>
        </w:rPr>
        <w:t>G</w:t>
      </w:r>
      <w:r w:rsidRPr="00741FCF">
        <w:rPr>
          <w:rFonts w:cs="Arial"/>
          <w:spacing w:val="-2"/>
          <w:lang w:val="ru-RU"/>
        </w:rPr>
        <w:t>-</w:t>
      </w:r>
      <w:r w:rsidRPr="00741FCF">
        <w:rPr>
          <w:rFonts w:cs="Arial"/>
          <w:spacing w:val="-2"/>
        </w:rPr>
        <w:t>PON</w:t>
      </w:r>
      <w:r w:rsidRPr="00741FCF">
        <w:rPr>
          <w:rFonts w:cs="Arial"/>
          <w:spacing w:val="-2"/>
          <w:lang w:val="ru-RU"/>
        </w:rPr>
        <w:t xml:space="preserve">): </w:t>
      </w:r>
      <w:r w:rsidR="00741FCF" w:rsidRPr="00741FCF">
        <w:rPr>
          <w:color w:val="000000"/>
          <w:spacing w:val="-2"/>
          <w:lang w:val="ru-RU"/>
        </w:rPr>
        <w:t>с</w:t>
      </w:r>
      <w:r w:rsidRPr="00741FCF">
        <w:rPr>
          <w:color w:val="000000"/>
          <w:spacing w:val="-2"/>
          <w:lang w:val="ru-RU"/>
        </w:rPr>
        <w:t xml:space="preserve">пецификация уровня, зависимого от физической среды </w:t>
      </w:r>
      <w:r w:rsidRPr="00741FCF">
        <w:rPr>
          <w:rFonts w:cs="Arial"/>
          <w:spacing w:val="-2"/>
          <w:lang w:val="ru-RU"/>
        </w:rPr>
        <w:t>(</w:t>
      </w:r>
      <w:r w:rsidRPr="00741FCF">
        <w:rPr>
          <w:rFonts w:cs="Arial"/>
          <w:spacing w:val="-2"/>
        </w:rPr>
        <w:t>PMD</w:t>
      </w:r>
      <w:r w:rsidRPr="00741FCF">
        <w:rPr>
          <w:rFonts w:cs="Arial"/>
          <w:spacing w:val="-2"/>
          <w:lang w:val="ru-RU"/>
        </w:rPr>
        <w:t>)</w:t>
      </w:r>
    </w:p>
    <w:p w14:paraId="6E0C9510" w14:textId="1B92511C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.988 (2017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2 (08/2019)</w:t>
      </w:r>
    </w:p>
    <w:p w14:paraId="73BF72EE" w14:textId="2E606014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.989.2 (2019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Испр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1 (08/2019)</w:t>
      </w:r>
    </w:p>
    <w:p w14:paraId="12A918DD" w14:textId="20DEAECA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.998.4 (2018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Испр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1 (08/2019)</w:t>
      </w:r>
    </w:p>
    <w:p w14:paraId="7C2B8842" w14:textId="1CF2F4C3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.7041/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.1303 (2016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1 (08/2019)</w:t>
      </w:r>
    </w:p>
    <w:p w14:paraId="2D17521A" w14:textId="0BAD6A3D" w:rsidR="00E95952" w:rsidRPr="00E95952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spacing w:val="-4"/>
          <w:lang w:val="ru-RU"/>
        </w:rPr>
      </w:pPr>
      <w:r w:rsidRPr="00E95952">
        <w:rPr>
          <w:rFonts w:cs="Arial"/>
          <w:lang w:val="ru-RU"/>
        </w:rPr>
        <w:t>–</w:t>
      </w:r>
      <w:r w:rsidRPr="00E95952">
        <w:rPr>
          <w:rFonts w:cs="Arial"/>
          <w:lang w:val="ru-RU"/>
        </w:rPr>
        <w:tab/>
      </w:r>
      <w:r w:rsidRPr="00E95952">
        <w:rPr>
          <w:rFonts w:cs="Arial"/>
          <w:spacing w:val="-4"/>
          <w:lang w:val="ru-RU"/>
        </w:rPr>
        <w:t>Рекомендация</w:t>
      </w:r>
      <w:r w:rsidRPr="00E95952">
        <w:rPr>
          <w:rFonts w:cs="Arial"/>
          <w:spacing w:val="-4"/>
        </w:rPr>
        <w:t> </w:t>
      </w:r>
      <w:r w:rsidRPr="00E95952">
        <w:rPr>
          <w:rFonts w:cs="Arial"/>
          <w:spacing w:val="-4"/>
          <w:lang w:val="ru-RU"/>
        </w:rPr>
        <w:t>МСЭ-Т</w:t>
      </w:r>
      <w:r w:rsidRPr="00E95952">
        <w:rPr>
          <w:rFonts w:cs="Arial"/>
          <w:spacing w:val="-4"/>
        </w:rPr>
        <w:t> G</w:t>
      </w:r>
      <w:r w:rsidRPr="00E95952">
        <w:rPr>
          <w:rFonts w:cs="Arial"/>
          <w:spacing w:val="-4"/>
          <w:lang w:val="ru-RU"/>
        </w:rPr>
        <w:t>.7710/</w:t>
      </w:r>
      <w:r w:rsidRPr="00E95952">
        <w:rPr>
          <w:rFonts w:cs="Arial"/>
          <w:spacing w:val="-4"/>
        </w:rPr>
        <w:t>Y</w:t>
      </w:r>
      <w:r w:rsidRPr="00E95952">
        <w:rPr>
          <w:rFonts w:cs="Arial"/>
          <w:spacing w:val="-4"/>
          <w:lang w:val="ru-RU"/>
        </w:rPr>
        <w:t>.1701 (08/2019): </w:t>
      </w:r>
      <w:r w:rsidRPr="00E95952">
        <w:rPr>
          <w:color w:val="000000"/>
          <w:spacing w:val="-4"/>
          <w:lang w:val="ru-RU"/>
        </w:rPr>
        <w:t>Общие требования к функции управления оборудованием</w:t>
      </w:r>
    </w:p>
    <w:p w14:paraId="72B56850" w14:textId="3742080D" w:rsidR="00E95952" w:rsidRPr="00E95952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E95952">
        <w:rPr>
          <w:rFonts w:cs="Arial"/>
          <w:lang w:val="ru-RU"/>
        </w:rPr>
        <w:t>–</w:t>
      </w:r>
      <w:r w:rsidRPr="00E95952">
        <w:rPr>
          <w:rFonts w:cs="Arial"/>
          <w:lang w:val="ru-RU"/>
        </w:rPr>
        <w:tab/>
        <w:t>Рекомендация</w:t>
      </w:r>
      <w:r>
        <w:rPr>
          <w:rFonts w:cs="Arial"/>
        </w:rPr>
        <w:t> </w:t>
      </w:r>
      <w:r w:rsidRPr="00E95952">
        <w:rPr>
          <w:rFonts w:cs="Arial"/>
          <w:lang w:val="ru-RU"/>
        </w:rPr>
        <w:t>МСЭ-Т</w:t>
      </w:r>
      <w:r>
        <w:rPr>
          <w:rFonts w:cs="Arial"/>
        </w:rPr>
        <w:t> </w:t>
      </w:r>
      <w:r w:rsidRPr="00663DE0">
        <w:rPr>
          <w:rFonts w:cs="Arial"/>
        </w:rPr>
        <w:t>G</w:t>
      </w:r>
      <w:r w:rsidRPr="00E95952">
        <w:rPr>
          <w:rFonts w:cs="Arial"/>
          <w:lang w:val="ru-RU"/>
        </w:rPr>
        <w:t>.7712/</w:t>
      </w:r>
      <w:r w:rsidRPr="00663DE0">
        <w:rPr>
          <w:rFonts w:cs="Arial"/>
        </w:rPr>
        <w:t>Y</w:t>
      </w:r>
      <w:r w:rsidRPr="00E95952">
        <w:rPr>
          <w:rFonts w:cs="Arial"/>
          <w:lang w:val="ru-RU"/>
        </w:rPr>
        <w:t>.1703 (08/2019):</w:t>
      </w:r>
      <w:r>
        <w:rPr>
          <w:rFonts w:cs="Arial"/>
          <w:lang w:val="ru-RU"/>
        </w:rPr>
        <w:t> </w:t>
      </w:r>
      <w:r w:rsidRPr="00E95952">
        <w:rPr>
          <w:color w:val="000000"/>
          <w:lang w:val="ru-RU"/>
        </w:rPr>
        <w:t>Архитектура и спецификация сети передачи данных</w:t>
      </w:r>
    </w:p>
    <w:p w14:paraId="346FC019" w14:textId="7C7137FC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.8013/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.1731 (2015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Испр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2 (08/2019)</w:t>
      </w:r>
    </w:p>
    <w:p w14:paraId="3E293C73" w14:textId="30843F9A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.8021/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.1341 (2018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Испр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1 (08/2019)</w:t>
      </w:r>
    </w:p>
    <w:p w14:paraId="4F00D88D" w14:textId="41A8561C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</w:rPr>
        <w:t> </w:t>
      </w:r>
      <w:r w:rsidRPr="00663DE0">
        <w:rPr>
          <w:rFonts w:cs="Arial"/>
        </w:rPr>
        <w:t>G</w:t>
      </w:r>
      <w:r w:rsidRPr="00547ACC">
        <w:rPr>
          <w:rFonts w:cs="Arial"/>
          <w:lang w:val="ru-RU"/>
        </w:rPr>
        <w:t>.8132/</w:t>
      </w:r>
      <w:r w:rsidRPr="00663DE0">
        <w:rPr>
          <w:rFonts w:cs="Arial"/>
        </w:rPr>
        <w:t>Y</w:t>
      </w:r>
      <w:r w:rsidRPr="00547ACC">
        <w:rPr>
          <w:rFonts w:cs="Arial"/>
          <w:lang w:val="ru-RU"/>
        </w:rPr>
        <w:t>.1383 (2017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Испр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</w:rPr>
        <w:t> </w:t>
      </w:r>
      <w:r w:rsidRPr="00547ACC">
        <w:rPr>
          <w:rFonts w:cs="Arial"/>
          <w:lang w:val="ru-RU"/>
        </w:rPr>
        <w:t>1 (08/2019)</w:t>
      </w:r>
    </w:p>
    <w:p w14:paraId="6E806BB7" w14:textId="43D9CD66" w:rsidR="00E95952" w:rsidRPr="00E95952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E95952">
        <w:rPr>
          <w:rFonts w:cs="Arial"/>
          <w:lang w:val="ru-RU"/>
        </w:rPr>
        <w:t>–</w:t>
      </w:r>
      <w:r w:rsidRPr="00E95952">
        <w:rPr>
          <w:rFonts w:cs="Arial"/>
          <w:lang w:val="ru-RU"/>
        </w:rPr>
        <w:tab/>
        <w:t>Рекомендация</w:t>
      </w:r>
      <w:r>
        <w:rPr>
          <w:rFonts w:cs="Arial"/>
        </w:rPr>
        <w:t> </w:t>
      </w:r>
      <w:r w:rsidRPr="00E95952">
        <w:rPr>
          <w:rFonts w:cs="Arial"/>
          <w:lang w:val="ru-RU"/>
        </w:rPr>
        <w:t>МСЭ-Т</w:t>
      </w:r>
      <w:r>
        <w:rPr>
          <w:rFonts w:cs="Arial"/>
        </w:rPr>
        <w:t> </w:t>
      </w:r>
      <w:r w:rsidRPr="00663DE0">
        <w:rPr>
          <w:rFonts w:cs="Arial"/>
        </w:rPr>
        <w:t>G</w:t>
      </w:r>
      <w:r w:rsidRPr="00E95952">
        <w:rPr>
          <w:rFonts w:cs="Arial"/>
          <w:lang w:val="ru-RU"/>
        </w:rPr>
        <w:t xml:space="preserve">.8133 (08/2019): </w:t>
      </w:r>
      <w:r>
        <w:rPr>
          <w:rFonts w:cs="Arial"/>
          <w:lang w:val="ru-RU"/>
        </w:rPr>
        <w:t>Защита</w:t>
      </w:r>
      <w:r w:rsidRPr="00E9595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двойного подключения для </w:t>
      </w:r>
      <w:proofErr w:type="spellStart"/>
      <w:r>
        <w:rPr>
          <w:rFonts w:cs="Arial"/>
          <w:lang w:val="ru-RU"/>
        </w:rPr>
        <w:t>псевдопроводов</w:t>
      </w:r>
      <w:proofErr w:type="spellEnd"/>
      <w:r>
        <w:rPr>
          <w:rFonts w:cs="Arial"/>
          <w:lang w:val="ru-RU"/>
        </w:rPr>
        <w:t xml:space="preserve"> </w:t>
      </w:r>
      <w:r w:rsidRPr="00663DE0">
        <w:rPr>
          <w:rFonts w:cs="Arial"/>
        </w:rPr>
        <w:t>MPLS</w:t>
      </w:r>
      <w:r w:rsidRPr="00E95952">
        <w:rPr>
          <w:rFonts w:cs="Arial"/>
          <w:lang w:val="ru-RU"/>
        </w:rPr>
        <w:t>-</w:t>
      </w:r>
      <w:r w:rsidRPr="00663DE0">
        <w:rPr>
          <w:rFonts w:cs="Arial"/>
        </w:rPr>
        <w:t>TP</w:t>
      </w:r>
    </w:p>
    <w:p w14:paraId="4FB14B28" w14:textId="46BF8276" w:rsidR="00E95952" w:rsidRPr="004D36A4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4D36A4">
        <w:rPr>
          <w:rFonts w:cs="Arial"/>
          <w:lang w:val="ru-RU"/>
        </w:rPr>
        <w:t>–</w:t>
      </w:r>
      <w:r w:rsidRPr="004D36A4">
        <w:rPr>
          <w:rFonts w:cs="Arial"/>
          <w:lang w:val="ru-RU"/>
        </w:rPr>
        <w:tab/>
        <w:t>Рекомендация</w:t>
      </w:r>
      <w:r>
        <w:rPr>
          <w:rFonts w:cs="Arial"/>
        </w:rPr>
        <w:t> </w:t>
      </w:r>
      <w:r w:rsidRPr="004D36A4">
        <w:rPr>
          <w:rFonts w:cs="Arial"/>
          <w:lang w:val="ru-RU"/>
        </w:rPr>
        <w:t>МСЭ-Т</w:t>
      </w:r>
      <w:r>
        <w:rPr>
          <w:rFonts w:cs="Arial"/>
        </w:rPr>
        <w:t> </w:t>
      </w:r>
      <w:r w:rsidRPr="00663DE0">
        <w:rPr>
          <w:rFonts w:cs="Arial"/>
        </w:rPr>
        <w:t>G</w:t>
      </w:r>
      <w:r w:rsidRPr="004D36A4">
        <w:rPr>
          <w:rFonts w:cs="Arial"/>
          <w:lang w:val="ru-RU"/>
        </w:rPr>
        <w:t>.8261/</w:t>
      </w:r>
      <w:r w:rsidRPr="00663DE0">
        <w:rPr>
          <w:rFonts w:cs="Arial"/>
        </w:rPr>
        <w:t>Y</w:t>
      </w:r>
      <w:r w:rsidRPr="004D36A4">
        <w:rPr>
          <w:rFonts w:cs="Arial"/>
          <w:lang w:val="ru-RU"/>
        </w:rPr>
        <w:t xml:space="preserve">.1361 (08/2019): </w:t>
      </w:r>
      <w:r w:rsidR="004D36A4" w:rsidRPr="004D36A4">
        <w:rPr>
          <w:color w:val="000000"/>
          <w:lang w:val="ru-RU"/>
        </w:rPr>
        <w:t xml:space="preserve">Аспекты </w:t>
      </w:r>
      <w:proofErr w:type="spellStart"/>
      <w:r w:rsidR="004D36A4" w:rsidRPr="004D36A4">
        <w:rPr>
          <w:color w:val="000000"/>
          <w:lang w:val="ru-RU"/>
        </w:rPr>
        <w:t>хронирования</w:t>
      </w:r>
      <w:proofErr w:type="spellEnd"/>
      <w:r w:rsidR="004D36A4" w:rsidRPr="004D36A4">
        <w:rPr>
          <w:color w:val="000000"/>
          <w:lang w:val="ru-RU"/>
        </w:rPr>
        <w:t xml:space="preserve"> и синхронизации в пакетных сетях</w:t>
      </w:r>
    </w:p>
    <w:p w14:paraId="5F9D2B26" w14:textId="659B2DD8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.8262.1/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.1362.1 (2019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1 (08/2019)</w:t>
      </w:r>
    </w:p>
    <w:p w14:paraId="2B8D470B" w14:textId="1F9FB26F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.8265.1/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.1365.1 (2014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1 (08/2019)</w:t>
      </w:r>
    </w:p>
    <w:p w14:paraId="65EB3C99" w14:textId="7ABFD846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.8271.1/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.1366.1 (2017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2 (08/2019)</w:t>
      </w:r>
    </w:p>
    <w:p w14:paraId="0C809DFD" w14:textId="64168580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.8272.1/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.1367.1 (2016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2 (08/2019)</w:t>
      </w:r>
    </w:p>
    <w:p w14:paraId="3D39B5AC" w14:textId="65074AFB" w:rsidR="00E95952" w:rsidRPr="004D36A4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4D36A4">
        <w:rPr>
          <w:rFonts w:cs="Arial"/>
          <w:lang w:val="ru-RU"/>
        </w:rPr>
        <w:t>–</w:t>
      </w:r>
      <w:r w:rsidRPr="004D36A4">
        <w:rPr>
          <w:rFonts w:cs="Arial"/>
          <w:lang w:val="ru-RU"/>
        </w:rPr>
        <w:tab/>
        <w:t>Рекомендация</w:t>
      </w:r>
      <w:r>
        <w:rPr>
          <w:rFonts w:cs="Arial"/>
        </w:rPr>
        <w:t> </w:t>
      </w:r>
      <w:r w:rsidRPr="004D36A4">
        <w:rPr>
          <w:rFonts w:cs="Arial"/>
          <w:lang w:val="ru-RU"/>
        </w:rPr>
        <w:t>МСЭ-Т</w:t>
      </w:r>
      <w:r>
        <w:rPr>
          <w:rFonts w:cs="Arial"/>
        </w:rPr>
        <w:t> </w:t>
      </w:r>
      <w:r w:rsidRPr="00663DE0">
        <w:rPr>
          <w:rFonts w:cs="Arial"/>
        </w:rPr>
        <w:t>G</w:t>
      </w:r>
      <w:r w:rsidRPr="004D36A4">
        <w:rPr>
          <w:rFonts w:cs="Arial"/>
          <w:lang w:val="ru-RU"/>
        </w:rPr>
        <w:t>.8273.2/</w:t>
      </w:r>
      <w:r w:rsidRPr="00663DE0">
        <w:rPr>
          <w:rFonts w:cs="Arial"/>
        </w:rPr>
        <w:t>Y</w:t>
      </w:r>
      <w:r w:rsidRPr="004D36A4">
        <w:rPr>
          <w:rFonts w:cs="Arial"/>
          <w:lang w:val="ru-RU"/>
        </w:rPr>
        <w:t xml:space="preserve">.1368.2 (08/2019): </w:t>
      </w:r>
      <w:r w:rsidR="004D36A4" w:rsidRPr="004D36A4">
        <w:rPr>
          <w:color w:val="000000"/>
          <w:lang w:val="ru-RU"/>
        </w:rPr>
        <w:t xml:space="preserve">Характеристики </w:t>
      </w:r>
      <w:proofErr w:type="spellStart"/>
      <w:r w:rsidR="004D36A4" w:rsidRPr="004D36A4">
        <w:rPr>
          <w:color w:val="000000"/>
          <w:lang w:val="ru-RU"/>
        </w:rPr>
        <w:t>хронирования</w:t>
      </w:r>
      <w:proofErr w:type="spellEnd"/>
      <w:r w:rsidR="004D36A4" w:rsidRPr="004D36A4">
        <w:rPr>
          <w:color w:val="000000"/>
          <w:lang w:val="ru-RU"/>
        </w:rPr>
        <w:t xml:space="preserve"> граничных часов электросвязи и ведомых часов времени электросвязи</w:t>
      </w:r>
    </w:p>
    <w:p w14:paraId="69FB5B41" w14:textId="42754425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.8275/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.1369 (2017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2 (08/2019)</w:t>
      </w:r>
    </w:p>
    <w:p w14:paraId="6AE8A94C" w14:textId="3EE06987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.8275.1/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.1369.1 (2016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3 (08/2019)</w:t>
      </w:r>
    </w:p>
    <w:p w14:paraId="7AB3BCE5" w14:textId="6B2D329B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.8275.2/</w:t>
      </w:r>
      <w:r w:rsidRPr="00B353CE">
        <w:rPr>
          <w:rFonts w:cs="Arial"/>
          <w:lang w:val="fr-CH"/>
        </w:rPr>
        <w:t>Y</w:t>
      </w:r>
      <w:r w:rsidRPr="00547ACC">
        <w:rPr>
          <w:rFonts w:cs="Arial"/>
          <w:lang w:val="ru-RU"/>
        </w:rPr>
        <w:t>.1369.2 (2016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3 (08/2019)</w:t>
      </w:r>
    </w:p>
    <w:p w14:paraId="5C6299CC" w14:textId="772C86BC" w:rsidR="00E95952" w:rsidRPr="00547ACC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547ACC">
        <w:rPr>
          <w:rFonts w:cs="Arial"/>
          <w:lang w:val="ru-RU"/>
        </w:rPr>
        <w:t>–</w:t>
      </w:r>
      <w:r w:rsidRPr="00547ACC">
        <w:rPr>
          <w:rFonts w:cs="Arial"/>
          <w:lang w:val="ru-RU"/>
        </w:rPr>
        <w:tab/>
        <w:t>Рекомендация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МСЭ-Т</w:t>
      </w:r>
      <w:r>
        <w:rPr>
          <w:rFonts w:cs="Arial"/>
          <w:lang w:val="fr-CH"/>
        </w:rPr>
        <w:t> </w:t>
      </w:r>
      <w:r w:rsidRPr="00B353CE">
        <w:rPr>
          <w:rFonts w:cs="Arial"/>
          <w:lang w:val="fr-CH"/>
        </w:rPr>
        <w:t>G</w:t>
      </w:r>
      <w:r w:rsidRPr="00547ACC">
        <w:rPr>
          <w:rFonts w:cs="Arial"/>
          <w:lang w:val="ru-RU"/>
        </w:rPr>
        <w:t>.9803 (2018</w:t>
      </w:r>
      <w:r w:rsidR="00B77F86">
        <w:rPr>
          <w:rFonts w:cs="Arial"/>
          <w:lang w:val="ru-RU"/>
        </w:rPr>
        <w:t xml:space="preserve"> г.</w:t>
      </w:r>
      <w:r w:rsidRPr="00547ACC">
        <w:rPr>
          <w:rFonts w:cs="Arial"/>
          <w:lang w:val="ru-RU"/>
        </w:rPr>
        <w:t xml:space="preserve">) </w:t>
      </w:r>
      <w:proofErr w:type="spellStart"/>
      <w:r w:rsidRPr="00547ACC">
        <w:rPr>
          <w:rFonts w:cs="Arial"/>
          <w:lang w:val="ru-RU"/>
        </w:rPr>
        <w:t>Попр</w:t>
      </w:r>
      <w:proofErr w:type="spellEnd"/>
      <w:r w:rsidRPr="00547ACC">
        <w:rPr>
          <w:rFonts w:cs="Arial"/>
          <w:lang w:val="ru-RU"/>
        </w:rPr>
        <w:t>.</w:t>
      </w:r>
      <w:r>
        <w:rPr>
          <w:rFonts w:cs="Arial"/>
          <w:lang w:val="fr-CH"/>
        </w:rPr>
        <w:t> </w:t>
      </w:r>
      <w:r w:rsidRPr="00547ACC">
        <w:rPr>
          <w:rFonts w:cs="Arial"/>
          <w:lang w:val="ru-RU"/>
        </w:rPr>
        <w:t>1 (08/2019)</w:t>
      </w:r>
    </w:p>
    <w:p w14:paraId="4DB303A5" w14:textId="2D72DFDB" w:rsidR="00E95952" w:rsidRPr="004D36A4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4D36A4">
        <w:rPr>
          <w:rFonts w:cs="Arial"/>
          <w:lang w:val="ru-RU"/>
        </w:rPr>
        <w:t>–</w:t>
      </w:r>
      <w:r w:rsidRPr="004D36A4">
        <w:rPr>
          <w:rFonts w:cs="Arial"/>
          <w:lang w:val="ru-RU"/>
        </w:rPr>
        <w:tab/>
        <w:t>Рекомендация</w:t>
      </w:r>
      <w:r>
        <w:rPr>
          <w:rFonts w:cs="Arial"/>
        </w:rPr>
        <w:t> </w:t>
      </w:r>
      <w:r w:rsidRPr="004D36A4">
        <w:rPr>
          <w:rFonts w:cs="Arial"/>
          <w:lang w:val="ru-RU"/>
        </w:rPr>
        <w:t>МСЭ-Т</w:t>
      </w:r>
      <w:r>
        <w:rPr>
          <w:rFonts w:cs="Arial"/>
        </w:rPr>
        <w:t> </w:t>
      </w:r>
      <w:r w:rsidRPr="00663DE0">
        <w:rPr>
          <w:rFonts w:cs="Arial"/>
        </w:rPr>
        <w:t>L</w:t>
      </w:r>
      <w:r w:rsidRPr="004D36A4">
        <w:rPr>
          <w:rFonts w:cs="Arial"/>
          <w:lang w:val="ru-RU"/>
        </w:rPr>
        <w:t xml:space="preserve">.208 (08/2019): </w:t>
      </w:r>
      <w:r w:rsidR="004D36A4">
        <w:rPr>
          <w:rFonts w:cs="Arial"/>
          <w:lang w:val="ru-RU"/>
        </w:rPr>
        <w:t>Требования к пассивным оптическим узлам:</w:t>
      </w:r>
      <w:r w:rsidRPr="004D36A4">
        <w:rPr>
          <w:rFonts w:cs="Arial"/>
          <w:lang w:val="ru-RU"/>
        </w:rPr>
        <w:t xml:space="preserve"> </w:t>
      </w:r>
      <w:r w:rsidR="004D36A4">
        <w:rPr>
          <w:rFonts w:cs="Arial"/>
          <w:lang w:val="ru-RU"/>
        </w:rPr>
        <w:t xml:space="preserve">волоконно-оптическая </w:t>
      </w:r>
      <w:r w:rsidR="00890F1B">
        <w:rPr>
          <w:rFonts w:cs="Arial"/>
          <w:lang w:val="ru-RU"/>
        </w:rPr>
        <w:t xml:space="preserve">распределительная </w:t>
      </w:r>
      <w:r w:rsidR="004D36A4">
        <w:rPr>
          <w:rFonts w:cs="Arial"/>
          <w:lang w:val="ru-RU"/>
        </w:rPr>
        <w:t xml:space="preserve">коробка </w:t>
      </w:r>
    </w:p>
    <w:p w14:paraId="679FB74B" w14:textId="71E5A863" w:rsidR="00E95952" w:rsidRPr="00741FCF" w:rsidRDefault="00E95952" w:rsidP="001A736D">
      <w:pPr>
        <w:tabs>
          <w:tab w:val="clear" w:pos="567"/>
        </w:tabs>
        <w:ind w:left="426" w:hanging="426"/>
        <w:textAlignment w:val="auto"/>
        <w:rPr>
          <w:rFonts w:cs="Arial"/>
          <w:lang w:val="ru-RU"/>
        </w:rPr>
      </w:pPr>
      <w:r w:rsidRPr="00741FCF">
        <w:rPr>
          <w:rFonts w:cs="Arial"/>
          <w:lang w:val="ru-RU"/>
        </w:rPr>
        <w:t>–</w:t>
      </w:r>
      <w:r w:rsidRPr="00741FCF">
        <w:rPr>
          <w:rFonts w:cs="Arial"/>
          <w:lang w:val="ru-RU"/>
        </w:rPr>
        <w:tab/>
        <w:t>Рекомендация</w:t>
      </w:r>
      <w:r>
        <w:rPr>
          <w:rFonts w:cs="Arial"/>
        </w:rPr>
        <w:t> </w:t>
      </w:r>
      <w:r w:rsidRPr="00741FCF">
        <w:rPr>
          <w:rFonts w:cs="Arial"/>
          <w:lang w:val="ru-RU"/>
        </w:rPr>
        <w:t>МСЭ-Т</w:t>
      </w:r>
      <w:r>
        <w:rPr>
          <w:rFonts w:cs="Arial"/>
        </w:rPr>
        <w:t> </w:t>
      </w:r>
      <w:r w:rsidRPr="00663DE0">
        <w:rPr>
          <w:rFonts w:cs="Arial"/>
        </w:rPr>
        <w:t>Y</w:t>
      </w:r>
      <w:r w:rsidRPr="00741FCF">
        <w:rPr>
          <w:rFonts w:cs="Arial"/>
          <w:lang w:val="ru-RU"/>
        </w:rPr>
        <w:t xml:space="preserve">.2775 (08/2019): </w:t>
      </w:r>
      <w:r w:rsidR="00741FCF" w:rsidRPr="00741FCF">
        <w:rPr>
          <w:color w:val="000000"/>
          <w:lang w:val="ru-RU"/>
        </w:rPr>
        <w:t>Функциональная архитектура углубленной проверки пакетов в будущих сетях</w:t>
      </w:r>
    </w:p>
    <w:p w14:paraId="403C733A" w14:textId="77777777" w:rsidR="00741FCF" w:rsidRPr="000B1317" w:rsidRDefault="00741FCF" w:rsidP="00741FCF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0B1317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8" w:name="_Toc304892157"/>
      <w:bookmarkStart w:id="59" w:name="_Toc296675481"/>
      <w:r w:rsidRPr="000B1317">
        <w:rPr>
          <w:szCs w:val="26"/>
          <w:lang w:val="ru-RU"/>
        </w:rPr>
        <w:t xml:space="preserve"> </w:t>
      </w:r>
      <w:r w:rsidRPr="000B1317">
        <w:rPr>
          <w:szCs w:val="26"/>
          <w:lang w:val="ru-RU"/>
        </w:rPr>
        <w:br/>
        <w:t>(Рекомендация МСЭ-Т E.164 (11/2010))</w:t>
      </w:r>
      <w:bookmarkEnd w:id="58"/>
      <w:bookmarkEnd w:id="59"/>
    </w:p>
    <w:p w14:paraId="6A1D5FEB" w14:textId="77777777" w:rsidR="00741FCF" w:rsidRPr="000B1317" w:rsidRDefault="00741FCF" w:rsidP="00890F1B">
      <w:pPr>
        <w:snapToGrid w:val="0"/>
        <w:spacing w:before="240" w:after="120"/>
        <w:rPr>
          <w:b/>
          <w:bCs/>
          <w:lang w:val="ru-RU"/>
        </w:rPr>
      </w:pPr>
      <w:r w:rsidRPr="00041676">
        <w:rPr>
          <w:b/>
          <w:lang w:val="ru-RU"/>
        </w:rPr>
        <w:t>Примечание</w:t>
      </w:r>
      <w:r w:rsidRPr="000B1317">
        <w:rPr>
          <w:b/>
          <w:bCs/>
          <w:lang w:val="ru-RU"/>
        </w:rPr>
        <w:t xml:space="preserve"> БСЭ</w:t>
      </w:r>
    </w:p>
    <w:p w14:paraId="03F5B123" w14:textId="37666636" w:rsidR="00741FCF" w:rsidRPr="000B1317" w:rsidRDefault="00741FCF" w:rsidP="00741FCF">
      <w:pPr>
        <w:jc w:val="center"/>
        <w:rPr>
          <w:lang w:val="ru-RU"/>
        </w:rPr>
      </w:pPr>
      <w:r w:rsidRPr="000B1317">
        <w:rPr>
          <w:i/>
          <w:iCs/>
          <w:lang w:val="ru-RU"/>
        </w:rPr>
        <w:t>Коды идентификации для международн</w:t>
      </w:r>
      <w:r>
        <w:rPr>
          <w:i/>
          <w:iCs/>
          <w:lang w:val="ru-RU"/>
        </w:rPr>
        <w:t>ых</w:t>
      </w:r>
      <w:r w:rsidRPr="000B1317">
        <w:rPr>
          <w:i/>
          <w:iCs/>
          <w:lang w:val="ru-RU"/>
        </w:rPr>
        <w:t xml:space="preserve"> сет</w:t>
      </w:r>
      <w:r>
        <w:rPr>
          <w:i/>
          <w:iCs/>
          <w:lang w:val="ru-RU"/>
        </w:rPr>
        <w:t>ей</w:t>
      </w:r>
      <w:r>
        <w:rPr>
          <w:i/>
        </w:rPr>
        <w:fldChar w:fldCharType="begin"/>
      </w:r>
      <w:r w:rsidRPr="00741FCF">
        <w:rPr>
          <w:lang w:val="ru-RU"/>
        </w:rPr>
        <w:instrText xml:space="preserve"> </w:instrText>
      </w:r>
      <w:r>
        <w:instrText>TC</w:instrText>
      </w:r>
      <w:r w:rsidRPr="00741FCF">
        <w:rPr>
          <w:lang w:val="ru-RU"/>
        </w:rPr>
        <w:instrText xml:space="preserve"> "</w:instrText>
      </w:r>
      <w:r w:rsidRPr="00663DE0">
        <w:rPr>
          <w:i/>
        </w:rPr>
        <w:instrText>Identification</w:instrText>
      </w:r>
      <w:r w:rsidRPr="00741FCF">
        <w:rPr>
          <w:i/>
          <w:lang w:val="ru-RU"/>
        </w:rPr>
        <w:instrText xml:space="preserve"> </w:instrText>
      </w:r>
      <w:r w:rsidRPr="00663DE0">
        <w:rPr>
          <w:i/>
        </w:rPr>
        <w:instrText>codes</w:instrText>
      </w:r>
      <w:r w:rsidRPr="00741FCF">
        <w:rPr>
          <w:i/>
          <w:lang w:val="ru-RU"/>
        </w:rPr>
        <w:instrText xml:space="preserve"> </w:instrText>
      </w:r>
      <w:r w:rsidRPr="00663DE0">
        <w:rPr>
          <w:i/>
        </w:rPr>
        <w:instrText>for</w:instrText>
      </w:r>
      <w:r w:rsidRPr="00741FCF">
        <w:rPr>
          <w:i/>
          <w:lang w:val="ru-RU"/>
        </w:rPr>
        <w:instrText xml:space="preserve"> </w:instrText>
      </w:r>
      <w:r w:rsidRPr="00663DE0">
        <w:rPr>
          <w:i/>
        </w:rPr>
        <w:instrText>international</w:instrText>
      </w:r>
      <w:r w:rsidRPr="00741FCF">
        <w:rPr>
          <w:i/>
          <w:lang w:val="ru-RU"/>
        </w:rPr>
        <w:instrText xml:space="preserve"> </w:instrText>
      </w:r>
      <w:r w:rsidRPr="00663DE0">
        <w:rPr>
          <w:i/>
        </w:rPr>
        <w:instrText>networks</w:instrText>
      </w:r>
      <w:r w:rsidRPr="00741FCF">
        <w:rPr>
          <w:lang w:val="ru-RU"/>
        </w:rPr>
        <w:instrText>" \</w:instrText>
      </w:r>
      <w:r>
        <w:instrText>f</w:instrText>
      </w:r>
      <w:r w:rsidRPr="00741FCF">
        <w:rPr>
          <w:lang w:val="ru-RU"/>
        </w:rPr>
        <w:instrText xml:space="preserve"> </w:instrText>
      </w:r>
      <w:r>
        <w:instrText>C</w:instrText>
      </w:r>
      <w:r w:rsidRPr="00741FCF">
        <w:rPr>
          <w:lang w:val="ru-RU"/>
        </w:rPr>
        <w:instrText xml:space="preserve"> \</w:instrText>
      </w:r>
      <w:r>
        <w:instrText>l</w:instrText>
      </w:r>
      <w:r w:rsidRPr="00741FCF">
        <w:rPr>
          <w:lang w:val="ru-RU"/>
        </w:rPr>
        <w:instrText xml:space="preserve"> "1" </w:instrText>
      </w:r>
      <w:r>
        <w:rPr>
          <w:i/>
        </w:rPr>
        <w:fldChar w:fldCharType="end"/>
      </w:r>
    </w:p>
    <w:p w14:paraId="03993B60" w14:textId="1F7CC630" w:rsidR="00741FCF" w:rsidRPr="000B1317" w:rsidRDefault="00741FCF" w:rsidP="00741FCF">
      <w:pPr>
        <w:spacing w:after="240"/>
        <w:rPr>
          <w:lang w:val="ru-RU"/>
        </w:rPr>
      </w:pPr>
      <w:r w:rsidRPr="000B1317">
        <w:rPr>
          <w:b/>
          <w:bCs/>
          <w:color w:val="000000"/>
          <w:lang w:val="ru-RU"/>
        </w:rPr>
        <w:t>Присвоен</w:t>
      </w:r>
      <w:r w:rsidRPr="000B1317">
        <w:rPr>
          <w:color w:val="000000"/>
          <w:lang w:val="ru-RU"/>
        </w:rPr>
        <w:t xml:space="preserve"> следующий </w:t>
      </w:r>
      <w:r>
        <w:rPr>
          <w:color w:val="000000"/>
          <w:lang w:val="ru-RU"/>
        </w:rPr>
        <w:t>дву</w:t>
      </w:r>
      <w:r w:rsidRPr="000B1317">
        <w:rPr>
          <w:color w:val="000000"/>
          <w:lang w:val="ru-RU"/>
        </w:rPr>
        <w:t>хзначный код идентификации, связанный с общим кодом страны 88</w:t>
      </w:r>
      <w:r>
        <w:rPr>
          <w:color w:val="000000"/>
          <w:lang w:val="ru-RU"/>
        </w:rPr>
        <w:t>2</w:t>
      </w:r>
      <w:r w:rsidRPr="000B1317">
        <w:rPr>
          <w:color w:val="000000"/>
          <w:lang w:val="ru-RU"/>
        </w:rPr>
        <w:t xml:space="preserve">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741FCF" w:rsidRPr="000B1317" w14:paraId="3494FD03" w14:textId="77777777" w:rsidTr="00890F1B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7312" w14:textId="77777777" w:rsidR="00741FCF" w:rsidRPr="000B1317" w:rsidRDefault="00741FCF" w:rsidP="00890F1B">
            <w:pPr>
              <w:pStyle w:val="TableHead1"/>
              <w:rPr>
                <w:lang w:val="ru-RU"/>
              </w:rPr>
            </w:pPr>
            <w:r w:rsidRPr="000B1317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3EEC" w14:textId="77777777" w:rsidR="00741FCF" w:rsidRPr="000B1317" w:rsidRDefault="00741FCF" w:rsidP="00890F1B">
            <w:pPr>
              <w:pStyle w:val="TableHead1"/>
              <w:rPr>
                <w:iCs/>
                <w:lang w:val="ru-RU"/>
              </w:rPr>
            </w:pPr>
            <w:r w:rsidRPr="000B1317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C537" w14:textId="77777777" w:rsidR="00741FCF" w:rsidRPr="000B1317" w:rsidRDefault="00741FCF" w:rsidP="00890F1B">
            <w:pPr>
              <w:pStyle w:val="TableHead1"/>
              <w:rPr>
                <w:lang w:val="ru-RU"/>
              </w:rPr>
            </w:pPr>
            <w:r w:rsidRPr="000B1317">
              <w:rPr>
                <w:lang w:val="ru-RU"/>
              </w:rPr>
              <w:t xml:space="preserve">Код страны </w:t>
            </w:r>
            <w:r w:rsidRPr="000B1317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4F4" w14:textId="77777777" w:rsidR="00741FCF" w:rsidRPr="000B1317" w:rsidRDefault="00741FCF" w:rsidP="00890F1B">
            <w:pPr>
              <w:pStyle w:val="TableHead1"/>
              <w:rPr>
                <w:lang w:val="ru-RU"/>
              </w:rPr>
            </w:pPr>
            <w:r w:rsidRPr="000B1317">
              <w:rPr>
                <w:lang w:val="ru-RU"/>
              </w:rPr>
              <w:t>Дата присвоения</w:t>
            </w:r>
          </w:p>
        </w:tc>
      </w:tr>
      <w:tr w:rsidR="00741FCF" w:rsidRPr="000B1317" w14:paraId="056E9DA6" w14:textId="77777777" w:rsidTr="00890F1B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60B" w14:textId="7D8B5208" w:rsidR="00741FCF" w:rsidRPr="00741FCF" w:rsidRDefault="00741FCF" w:rsidP="00741FCF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741FCF">
              <w:rPr>
                <w:bCs/>
                <w:sz w:val="18"/>
                <w:szCs w:val="18"/>
              </w:rPr>
              <w:t>Phonegroup</w:t>
            </w:r>
            <w:proofErr w:type="spellEnd"/>
            <w:r w:rsidRPr="00741FCF">
              <w:rPr>
                <w:bCs/>
                <w:sz w:val="18"/>
                <w:szCs w:val="18"/>
              </w:rPr>
              <w:t xml:space="preserve"> SA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88C" w14:textId="283A1B97" w:rsidR="00741FCF" w:rsidRPr="00741FCF" w:rsidRDefault="00741FCF" w:rsidP="00741FCF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741FCF">
              <w:rPr>
                <w:rFonts w:eastAsia="Calibri"/>
                <w:color w:val="000000"/>
                <w:sz w:val="18"/>
                <w:szCs w:val="18"/>
              </w:rPr>
              <w:t>Phonegroup</w:t>
            </w:r>
            <w:proofErr w:type="spellEnd"/>
            <w:r w:rsidRPr="00741FCF">
              <w:rPr>
                <w:rFonts w:eastAsia="Calibri"/>
                <w:color w:val="000000"/>
                <w:sz w:val="18"/>
                <w:szCs w:val="18"/>
              </w:rPr>
              <w:t xml:space="preserve"> SA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9EC" w14:textId="5A6A7235" w:rsidR="00741FCF" w:rsidRPr="00741FCF" w:rsidRDefault="00741FCF" w:rsidP="00741FCF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741FCF">
              <w:rPr>
                <w:bCs/>
                <w:sz w:val="18"/>
                <w:szCs w:val="18"/>
              </w:rPr>
              <w:t>+</w:t>
            </w:r>
            <w:r w:rsidRPr="00741FCF">
              <w:rPr>
                <w:rFonts w:eastAsia="Calibri"/>
                <w:color w:val="000000"/>
                <w:sz w:val="18"/>
                <w:szCs w:val="18"/>
              </w:rPr>
              <w:t>882</w:t>
            </w:r>
            <w:r w:rsidRPr="00741FCF">
              <w:rPr>
                <w:bCs/>
                <w:sz w:val="18"/>
                <w:szCs w:val="18"/>
              </w:rPr>
              <w:t xml:space="preserve"> 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E57" w14:textId="2B74B4C3" w:rsidR="00741FCF" w:rsidRPr="00741FCF" w:rsidRDefault="00741FCF" w:rsidP="00741FCF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741FCF">
              <w:rPr>
                <w:sz w:val="18"/>
                <w:szCs w:val="18"/>
              </w:rPr>
              <w:t>22.VIII.2019</w:t>
            </w:r>
          </w:p>
        </w:tc>
      </w:tr>
    </w:tbl>
    <w:p w14:paraId="0019D0D3" w14:textId="77777777" w:rsidR="00B6138C" w:rsidRPr="00B77F86" w:rsidRDefault="004747D0" w:rsidP="00AF7781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B77F86">
        <w:rPr>
          <w:szCs w:val="26"/>
          <w:lang w:val="ru-RU"/>
        </w:rPr>
        <w:lastRenderedPageBreak/>
        <w:t>Услуга телефонной связи</w:t>
      </w:r>
      <w:r w:rsidR="00C01286" w:rsidRPr="00B77F86">
        <w:rPr>
          <w:szCs w:val="26"/>
          <w:lang w:val="ru-RU"/>
        </w:rPr>
        <w:t xml:space="preserve"> </w:t>
      </w:r>
      <w:r w:rsidRPr="00B77F86">
        <w:rPr>
          <w:szCs w:val="26"/>
          <w:lang w:val="ru-RU"/>
        </w:rPr>
        <w:br/>
        <w:t>(Рекомендация МСЭ-Т E.164)</w:t>
      </w:r>
    </w:p>
    <w:p w14:paraId="796CD0E4" w14:textId="5AD1B0CD" w:rsidR="00B6138C" w:rsidRPr="00552354" w:rsidRDefault="00B6138C" w:rsidP="00AF7781">
      <w:pPr>
        <w:jc w:val="center"/>
        <w:rPr>
          <w:rStyle w:val="Hyperlink"/>
          <w:color w:val="auto"/>
          <w:lang w:val="ru-RU"/>
        </w:rPr>
      </w:pPr>
      <w:proofErr w:type="gramStart"/>
      <w:r w:rsidRPr="00F32F52">
        <w:rPr>
          <w:lang w:val="en-US"/>
        </w:rPr>
        <w:t>url</w:t>
      </w:r>
      <w:proofErr w:type="gramEnd"/>
      <w:r w:rsidRPr="00F32F52">
        <w:rPr>
          <w:lang w:val="en-US"/>
        </w:rPr>
        <w:t xml:space="preserve">: </w:t>
      </w:r>
      <w:hyperlink r:id="rId15" w:history="1">
        <w:r w:rsidR="00552354" w:rsidRPr="00B7002B">
          <w:rPr>
            <w:rStyle w:val="Hyperlink"/>
            <w:lang w:val="en-US"/>
          </w:rPr>
          <w:t>www.itu.int/itu-t/inr/nnp</w:t>
        </w:r>
      </w:hyperlink>
      <w:r w:rsidR="00552354">
        <w:rPr>
          <w:lang w:val="ru-RU"/>
        </w:rPr>
        <w:t xml:space="preserve"> </w:t>
      </w:r>
    </w:p>
    <w:bookmarkEnd w:id="57"/>
    <w:p w14:paraId="27D584B3" w14:textId="1866E23F" w:rsidR="00741FCF" w:rsidRPr="00741FCF" w:rsidRDefault="00741FCF" w:rsidP="00741FCF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Дания</w:t>
      </w:r>
      <w:r>
        <w:rPr>
          <w:rFonts w:cs="Arial"/>
          <w:b/>
        </w:rPr>
        <w:fldChar w:fldCharType="begin"/>
      </w:r>
      <w:r w:rsidRPr="00741FCF">
        <w:rPr>
          <w:lang w:val="ru-RU"/>
        </w:rPr>
        <w:instrText xml:space="preserve"> </w:instrText>
      </w:r>
      <w:r>
        <w:instrText>TC</w:instrText>
      </w:r>
      <w:r w:rsidRPr="00741FCF">
        <w:rPr>
          <w:lang w:val="ru-RU"/>
        </w:rPr>
        <w:instrText xml:space="preserve"> "</w:instrText>
      </w:r>
      <w:r w:rsidRPr="00663DE0">
        <w:rPr>
          <w:rFonts w:cs="Arial"/>
          <w:b/>
        </w:rPr>
        <w:instrText>Denmark</w:instrText>
      </w:r>
      <w:r w:rsidRPr="00741FCF">
        <w:rPr>
          <w:lang w:val="ru-RU"/>
        </w:rPr>
        <w:instrText>" \</w:instrText>
      </w:r>
      <w:r>
        <w:instrText>f</w:instrText>
      </w:r>
      <w:r w:rsidRPr="00741FCF">
        <w:rPr>
          <w:lang w:val="ru-RU"/>
        </w:rPr>
        <w:instrText xml:space="preserve"> </w:instrText>
      </w:r>
      <w:r>
        <w:instrText>C</w:instrText>
      </w:r>
      <w:r w:rsidRPr="00741FCF">
        <w:rPr>
          <w:lang w:val="ru-RU"/>
        </w:rPr>
        <w:instrText xml:space="preserve"> \</w:instrText>
      </w:r>
      <w:r>
        <w:instrText>l</w:instrText>
      </w:r>
      <w:r w:rsidRPr="00741FCF">
        <w:rPr>
          <w:lang w:val="ru-RU"/>
        </w:rPr>
        <w:instrText xml:space="preserve"> "1" </w:instrText>
      </w:r>
      <w:r>
        <w:rPr>
          <w:rFonts w:cs="Arial"/>
          <w:b/>
        </w:rPr>
        <w:fldChar w:fldCharType="end"/>
      </w:r>
      <w:r w:rsidRPr="00741FCF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741FCF">
        <w:rPr>
          <w:rFonts w:cs="Arial"/>
          <w:b/>
          <w:lang w:val="ru-RU"/>
        </w:rPr>
        <w:t xml:space="preserve"> +45)</w:t>
      </w:r>
    </w:p>
    <w:p w14:paraId="45509DDF" w14:textId="4475DA19" w:rsidR="00741FCF" w:rsidRPr="00741FCF" w:rsidRDefault="00741FCF" w:rsidP="00741FCF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bookmarkStart w:id="60" w:name="OLE_LINK24"/>
      <w:bookmarkStart w:id="61" w:name="OLE_LINK25"/>
      <w:r>
        <w:rPr>
          <w:rFonts w:cs="Arial"/>
          <w:lang w:val="ru-RU"/>
        </w:rPr>
        <w:t>Сообщение от</w:t>
      </w:r>
      <w:r w:rsidRPr="00741FCF">
        <w:rPr>
          <w:rFonts w:cs="Arial"/>
          <w:lang w:val="ru-RU"/>
        </w:rPr>
        <w:t xml:space="preserve"> 28.</w:t>
      </w:r>
      <w:r w:rsidRPr="00663DE0">
        <w:rPr>
          <w:rFonts w:cs="Arial"/>
        </w:rPr>
        <w:t>VIII</w:t>
      </w:r>
      <w:r w:rsidRPr="00741FCF">
        <w:rPr>
          <w:rFonts w:cs="Arial"/>
          <w:lang w:val="ru-RU"/>
        </w:rPr>
        <w:t>.2019:</w:t>
      </w:r>
    </w:p>
    <w:p w14:paraId="40C53B7E" w14:textId="27961638" w:rsidR="00741FCF" w:rsidRPr="00741FCF" w:rsidRDefault="00741FCF" w:rsidP="00741FCF">
      <w:pPr>
        <w:rPr>
          <w:rFonts w:cs="Arial"/>
          <w:lang w:val="ru-RU"/>
        </w:rPr>
      </w:pPr>
      <w:r w:rsidRPr="006F2E45">
        <w:rPr>
          <w:rFonts w:cs="Arial"/>
          <w:i/>
          <w:iCs/>
          <w:snapToGrid w:val="0"/>
          <w:lang w:val="ru-RU"/>
        </w:rPr>
        <w:t>Управление</w:t>
      </w:r>
      <w:r w:rsidRPr="00741FCF">
        <w:rPr>
          <w:rFonts w:cs="Arial"/>
          <w:i/>
          <w:iCs/>
          <w:snapToGrid w:val="0"/>
          <w:lang w:val="ru-RU"/>
        </w:rPr>
        <w:t xml:space="preserve"> </w:t>
      </w:r>
      <w:r w:rsidRPr="006F2E45">
        <w:rPr>
          <w:rFonts w:cs="Arial"/>
          <w:i/>
          <w:iCs/>
          <w:snapToGrid w:val="0"/>
          <w:lang w:val="ru-RU"/>
        </w:rPr>
        <w:t>энергетики</w:t>
      </w:r>
      <w:r w:rsidRPr="00741FCF">
        <w:rPr>
          <w:rFonts w:cs="Arial"/>
          <w:i/>
          <w:iCs/>
          <w:snapToGrid w:val="0"/>
          <w:lang w:val="ru-RU"/>
        </w:rPr>
        <w:t xml:space="preserve"> </w:t>
      </w:r>
      <w:r w:rsidRPr="006F2E45">
        <w:rPr>
          <w:rFonts w:cs="Arial"/>
          <w:i/>
          <w:iCs/>
          <w:snapToGrid w:val="0"/>
          <w:lang w:val="ru-RU"/>
        </w:rPr>
        <w:t>Дании</w:t>
      </w:r>
      <w:r w:rsidRPr="00741FCF">
        <w:rPr>
          <w:rFonts w:cs="Arial"/>
          <w:snapToGrid w:val="0"/>
          <w:lang w:val="ru-RU"/>
        </w:rPr>
        <w:t xml:space="preserve">, </w:t>
      </w:r>
      <w:r w:rsidRPr="006F2E45">
        <w:rPr>
          <w:rFonts w:cs="Arial"/>
          <w:snapToGrid w:val="0"/>
          <w:lang w:val="ru-RU"/>
        </w:rPr>
        <w:t>Копенгаген</w:t>
      </w:r>
      <w:r>
        <w:rPr>
          <w:rFonts w:cs="Arial"/>
        </w:rPr>
        <w:fldChar w:fldCharType="begin"/>
      </w:r>
      <w:r w:rsidRPr="00741FCF">
        <w:rPr>
          <w:lang w:val="ru-RU"/>
        </w:rPr>
        <w:instrText xml:space="preserve"> </w:instrText>
      </w:r>
      <w:r>
        <w:instrText>TC</w:instrText>
      </w:r>
      <w:r w:rsidRPr="00741FCF">
        <w:rPr>
          <w:lang w:val="ru-RU"/>
        </w:rPr>
        <w:instrText xml:space="preserve"> "</w:instrText>
      </w:r>
      <w:r w:rsidRPr="00663DE0">
        <w:rPr>
          <w:rFonts w:cs="Arial"/>
          <w:i/>
        </w:rPr>
        <w:instrText>Danish</w:instrText>
      </w:r>
      <w:r w:rsidRPr="00741FCF">
        <w:rPr>
          <w:rFonts w:cs="Arial"/>
          <w:i/>
          <w:lang w:val="ru-RU"/>
        </w:rPr>
        <w:instrText xml:space="preserve"> </w:instrText>
      </w:r>
      <w:r w:rsidRPr="00663DE0">
        <w:rPr>
          <w:rFonts w:cs="Arial"/>
          <w:i/>
        </w:rPr>
        <w:instrText>Energy</w:instrText>
      </w:r>
      <w:r w:rsidRPr="00741FCF">
        <w:rPr>
          <w:rFonts w:cs="Arial"/>
          <w:i/>
          <w:lang w:val="ru-RU"/>
        </w:rPr>
        <w:instrText xml:space="preserve"> </w:instrText>
      </w:r>
      <w:r w:rsidRPr="00663DE0">
        <w:rPr>
          <w:rFonts w:cs="Arial"/>
          <w:i/>
        </w:rPr>
        <w:instrText>Agency</w:instrText>
      </w:r>
      <w:r w:rsidRPr="00741FCF">
        <w:rPr>
          <w:rFonts w:cs="Arial"/>
          <w:lang w:val="ru-RU"/>
        </w:rPr>
        <w:instrText xml:space="preserve">, </w:instrText>
      </w:r>
      <w:r w:rsidRPr="00663DE0">
        <w:rPr>
          <w:rFonts w:cs="Arial"/>
        </w:rPr>
        <w:instrText>Copenhagen</w:instrText>
      </w:r>
      <w:r w:rsidRPr="00741FCF">
        <w:rPr>
          <w:lang w:val="ru-RU"/>
        </w:rPr>
        <w:instrText>" \</w:instrText>
      </w:r>
      <w:r>
        <w:instrText>f</w:instrText>
      </w:r>
      <w:r w:rsidRPr="00741FCF">
        <w:rPr>
          <w:lang w:val="ru-RU"/>
        </w:rPr>
        <w:instrText xml:space="preserve"> </w:instrText>
      </w:r>
      <w:r>
        <w:instrText>C</w:instrText>
      </w:r>
      <w:r w:rsidRPr="00741FCF">
        <w:rPr>
          <w:lang w:val="ru-RU"/>
        </w:rPr>
        <w:instrText xml:space="preserve"> \</w:instrText>
      </w:r>
      <w:r>
        <w:instrText>l</w:instrText>
      </w:r>
      <w:r w:rsidRPr="00741FCF">
        <w:rPr>
          <w:lang w:val="ru-RU"/>
        </w:rPr>
        <w:instrText xml:space="preserve"> "1" </w:instrText>
      </w:r>
      <w:r>
        <w:rPr>
          <w:rFonts w:cs="Arial"/>
        </w:rPr>
        <w:fldChar w:fldCharType="end"/>
      </w:r>
      <w:r w:rsidRPr="00741FCF">
        <w:rPr>
          <w:rFonts w:cs="Arial"/>
          <w:lang w:val="ru-RU"/>
        </w:rPr>
        <w:t xml:space="preserve">, </w:t>
      </w:r>
      <w:r w:rsidRPr="006F2E45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6F2E45">
        <w:rPr>
          <w:rFonts w:eastAsia="SimSun" w:cs="Arial"/>
          <w:szCs w:val="22"/>
          <w:lang w:val="ru-RU" w:eastAsia="zh-CN"/>
        </w:rPr>
        <w:t xml:space="preserve">национальном </w:t>
      </w:r>
      <w:r w:rsidRPr="006F2E45">
        <w:rPr>
          <w:rFonts w:asciiTheme="minorHAnsi" w:hAnsiTheme="minorHAnsi"/>
          <w:iCs/>
          <w:lang w:val="ru-RU"/>
        </w:rPr>
        <w:t>плане нумерации</w:t>
      </w:r>
      <w:r w:rsidRPr="006F2E45">
        <w:rPr>
          <w:rFonts w:eastAsia="SimSun" w:cs="Calibri"/>
          <w:snapToGrid w:val="0"/>
          <w:lang w:val="ru-RU" w:eastAsia="zh-CN"/>
        </w:rPr>
        <w:t xml:space="preserve"> Дании</w:t>
      </w:r>
      <w:r w:rsidRPr="00741FCF">
        <w:rPr>
          <w:rFonts w:cs="Arial"/>
          <w:lang w:val="ru-RU"/>
        </w:rPr>
        <w:t>:</w:t>
      </w:r>
    </w:p>
    <w:bookmarkEnd w:id="60"/>
    <w:bookmarkEnd w:id="61"/>
    <w:p w14:paraId="6988358D" w14:textId="789DF8F2" w:rsidR="00741FCF" w:rsidRPr="00741FCF" w:rsidRDefault="00741FCF" w:rsidP="00601A16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</w:rPr>
      </w:pPr>
      <w:r w:rsidRPr="00741FCF">
        <w:rPr>
          <w:color w:val="000000"/>
          <w:lang w:val="ru-RU"/>
        </w:rPr>
        <w:t>присвоение 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741FCF" w:rsidRPr="00663DE0" w14:paraId="337F17E6" w14:textId="77777777" w:rsidTr="00741FCF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297B47D4" w14:textId="3E96A706" w:rsidR="00741FCF" w:rsidRPr="00663DE0" w:rsidRDefault="00741FCF" w:rsidP="00741FCF">
            <w:pPr>
              <w:spacing w:before="60" w:after="60" w:line="276" w:lineRule="auto"/>
              <w:jc w:val="center"/>
              <w:rPr>
                <w:rFonts w:cs="Arial"/>
                <w:i/>
              </w:rPr>
            </w:pPr>
            <w:r w:rsidRPr="006F2E4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797F4F2D" w14:textId="7256B702" w:rsidR="00741FCF" w:rsidRPr="00663DE0" w:rsidRDefault="00741FCF" w:rsidP="00741FCF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</w:rPr>
            </w:pPr>
            <w:r w:rsidRPr="006F2E4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vAlign w:val="center"/>
            <w:hideMark/>
          </w:tcPr>
          <w:p w14:paraId="240D7646" w14:textId="3B7DF2CB" w:rsidR="00741FCF" w:rsidRPr="00663DE0" w:rsidRDefault="00741FCF" w:rsidP="00741FCF">
            <w:pPr>
              <w:numPr>
                <w:ilvl w:val="12"/>
                <w:numId w:val="0"/>
              </w:numPr>
              <w:spacing w:before="60" w:after="60" w:line="276" w:lineRule="auto"/>
              <w:jc w:val="left"/>
              <w:rPr>
                <w:rFonts w:cs="Arial"/>
                <w:i/>
              </w:rPr>
            </w:pPr>
            <w:r w:rsidRPr="006F2E4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741FCF" w:rsidRPr="00741FCF" w14:paraId="7673C661" w14:textId="77777777" w:rsidTr="00952A6F">
        <w:trPr>
          <w:cantSplit/>
          <w:trHeight w:val="56"/>
          <w:jc w:val="center"/>
        </w:trPr>
        <w:tc>
          <w:tcPr>
            <w:tcW w:w="2397" w:type="dxa"/>
            <w:vAlign w:val="center"/>
          </w:tcPr>
          <w:p w14:paraId="2DC49C6F" w14:textId="77777777" w:rsidR="00741FCF" w:rsidRPr="00741FCF" w:rsidRDefault="00741FCF" w:rsidP="00741FC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741FCF">
              <w:rPr>
                <w:rFonts w:cs="Arial"/>
                <w:sz w:val="18"/>
                <w:szCs w:val="18"/>
              </w:rPr>
              <w:t>Ipnordic</w:t>
            </w:r>
            <w:proofErr w:type="spellEnd"/>
            <w:r w:rsidRPr="00741FCF">
              <w:rPr>
                <w:rFonts w:cs="Arial"/>
                <w:sz w:val="18"/>
                <w:szCs w:val="18"/>
              </w:rPr>
              <w:t xml:space="preserve"> A/S</w:t>
            </w:r>
          </w:p>
        </w:tc>
        <w:tc>
          <w:tcPr>
            <w:tcW w:w="4919" w:type="dxa"/>
            <w:vAlign w:val="center"/>
          </w:tcPr>
          <w:p w14:paraId="6AB22BE8" w14:textId="77777777" w:rsidR="00741FCF" w:rsidRPr="00741FCF" w:rsidRDefault="00741FCF" w:rsidP="00741FC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741FCF">
              <w:rPr>
                <w:rFonts w:cs="Arial"/>
                <w:sz w:val="18"/>
                <w:szCs w:val="18"/>
              </w:rPr>
              <w:t>45500fgh</w:t>
            </w:r>
          </w:p>
        </w:tc>
        <w:tc>
          <w:tcPr>
            <w:tcW w:w="1739" w:type="dxa"/>
            <w:vAlign w:val="center"/>
          </w:tcPr>
          <w:p w14:paraId="504B5E76" w14:textId="77777777" w:rsidR="00741FCF" w:rsidRPr="00741FCF" w:rsidRDefault="00741FCF" w:rsidP="00741FCF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741FCF">
              <w:rPr>
                <w:rFonts w:cs="Arial"/>
                <w:sz w:val="18"/>
                <w:szCs w:val="18"/>
              </w:rPr>
              <w:t>15.VIII.2019</w:t>
            </w:r>
          </w:p>
        </w:tc>
      </w:tr>
    </w:tbl>
    <w:p w14:paraId="1454CCF4" w14:textId="045CB284" w:rsidR="00741FCF" w:rsidRPr="00663DE0" w:rsidRDefault="00601A16" w:rsidP="00601A16">
      <w:pPr>
        <w:tabs>
          <w:tab w:val="left" w:pos="1800"/>
        </w:tabs>
        <w:spacing w:before="360"/>
        <w:ind w:left="1077" w:hanging="1077"/>
        <w:jc w:val="left"/>
        <w:rPr>
          <w:rFonts w:cs="Arial"/>
        </w:rPr>
      </w:pPr>
      <w:r>
        <w:rPr>
          <w:rFonts w:cs="Arial"/>
          <w:lang w:val="ru-RU"/>
        </w:rPr>
        <w:t>Для контактов</w:t>
      </w:r>
      <w:r w:rsidR="00741FCF" w:rsidRPr="00663DE0">
        <w:rPr>
          <w:rFonts w:cs="Arial"/>
        </w:rPr>
        <w:t>:</w:t>
      </w:r>
    </w:p>
    <w:p w14:paraId="14476FDB" w14:textId="36F38EC2" w:rsidR="00741FCF" w:rsidRPr="00663DE0" w:rsidRDefault="00741FCF" w:rsidP="00B77F86">
      <w:pPr>
        <w:tabs>
          <w:tab w:val="clear" w:pos="567"/>
          <w:tab w:val="clear" w:pos="1276"/>
          <w:tab w:val="clear" w:pos="1843"/>
        </w:tabs>
        <w:ind w:left="1701" w:hanging="1134"/>
        <w:jc w:val="left"/>
        <w:rPr>
          <w:rFonts w:cs="Arial"/>
        </w:rPr>
      </w:pPr>
      <w:r w:rsidRPr="00663DE0">
        <w:rPr>
          <w:rFonts w:cs="Arial"/>
        </w:rPr>
        <w:t>Danish Energy Agency</w:t>
      </w:r>
    </w:p>
    <w:p w14:paraId="139AD56A" w14:textId="1473928F" w:rsidR="00741FCF" w:rsidRPr="00663DE0" w:rsidRDefault="00741FCF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  <w:rPr>
          <w:rFonts w:cs="Arial"/>
        </w:rPr>
      </w:pPr>
      <w:r w:rsidRPr="00663DE0">
        <w:rPr>
          <w:rFonts w:cs="Arial"/>
        </w:rPr>
        <w:t xml:space="preserve">43 Carsten </w:t>
      </w:r>
      <w:proofErr w:type="spellStart"/>
      <w:r w:rsidRPr="00663DE0">
        <w:rPr>
          <w:rFonts w:cs="Arial"/>
        </w:rPr>
        <w:t>Niebuhrs</w:t>
      </w:r>
      <w:proofErr w:type="spellEnd"/>
      <w:r w:rsidRPr="00663DE0">
        <w:rPr>
          <w:rFonts w:cs="Arial"/>
        </w:rPr>
        <w:t xml:space="preserve"> </w:t>
      </w:r>
      <w:proofErr w:type="spellStart"/>
      <w:r w:rsidRPr="00663DE0">
        <w:rPr>
          <w:rFonts w:cs="Arial"/>
        </w:rPr>
        <w:t>Gade</w:t>
      </w:r>
      <w:proofErr w:type="spellEnd"/>
    </w:p>
    <w:p w14:paraId="35FA0778" w14:textId="41E138F4" w:rsidR="00741FCF" w:rsidRPr="00663DE0" w:rsidRDefault="00741FCF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  <w:rPr>
          <w:rFonts w:cs="Arial"/>
        </w:rPr>
      </w:pPr>
      <w:r w:rsidRPr="00663DE0">
        <w:rPr>
          <w:rFonts w:cs="Arial"/>
        </w:rPr>
        <w:t>1577 COPENHAGEN V</w:t>
      </w:r>
    </w:p>
    <w:p w14:paraId="117B8FD3" w14:textId="77777777" w:rsidR="00B77F86" w:rsidRDefault="00741FCF" w:rsidP="00B77F86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</w:rPr>
      </w:pPr>
      <w:r w:rsidRPr="00663DE0">
        <w:rPr>
          <w:rFonts w:cs="Arial"/>
        </w:rPr>
        <w:t>Denmark</w:t>
      </w:r>
    </w:p>
    <w:p w14:paraId="2F21BBCC" w14:textId="18B1D826" w:rsidR="00B77F86" w:rsidRDefault="00601A16" w:rsidP="00B77F86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  <w:lang w:val="ru-RU"/>
        </w:rPr>
      </w:pPr>
      <w:r>
        <w:rPr>
          <w:rFonts w:cs="Arial"/>
          <w:lang w:val="ru-RU"/>
        </w:rPr>
        <w:t>Тел</w:t>
      </w:r>
      <w:r w:rsidRPr="00601A16">
        <w:rPr>
          <w:rFonts w:cs="Arial"/>
          <w:lang w:val="ru-RU"/>
        </w:rPr>
        <w:t>.</w:t>
      </w:r>
      <w:r w:rsidR="00741FCF" w:rsidRPr="00601A16">
        <w:rPr>
          <w:rFonts w:cs="Arial"/>
          <w:lang w:val="ru-RU"/>
        </w:rPr>
        <w:t>:</w:t>
      </w:r>
      <w:r w:rsidR="00741FCF" w:rsidRPr="00601A16">
        <w:rPr>
          <w:rFonts w:cs="Arial"/>
          <w:lang w:val="ru-RU"/>
        </w:rPr>
        <w:tab/>
        <w:t>+45 33 92 67 00</w:t>
      </w:r>
    </w:p>
    <w:p w14:paraId="50A3A620" w14:textId="77777777" w:rsidR="00B77F86" w:rsidRDefault="00601A16" w:rsidP="00B77F86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  <w:lang w:val="ru-RU"/>
        </w:rPr>
      </w:pPr>
      <w:r>
        <w:rPr>
          <w:rFonts w:cs="Arial"/>
          <w:lang w:val="ru-RU"/>
        </w:rPr>
        <w:t>Факс</w:t>
      </w:r>
      <w:r w:rsidR="00741FCF" w:rsidRPr="00601A16">
        <w:rPr>
          <w:rFonts w:cs="Arial"/>
          <w:lang w:val="ru-RU"/>
        </w:rPr>
        <w:t>:</w:t>
      </w:r>
      <w:r w:rsidR="00741FCF" w:rsidRPr="00601A16">
        <w:rPr>
          <w:rFonts w:cs="Arial"/>
          <w:lang w:val="ru-RU"/>
        </w:rPr>
        <w:tab/>
        <w:t>+45 33 11 47 43</w:t>
      </w:r>
    </w:p>
    <w:p w14:paraId="5CDA1DD7" w14:textId="77777777" w:rsidR="00B77F86" w:rsidRDefault="00601A16" w:rsidP="00B77F86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</w:rPr>
      </w:pPr>
      <w:r>
        <w:rPr>
          <w:rFonts w:cs="Arial"/>
          <w:lang w:val="ru-RU"/>
        </w:rPr>
        <w:t>Эл</w:t>
      </w:r>
      <w:r w:rsidRPr="00601A16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почта</w:t>
      </w:r>
      <w:r w:rsidR="00741FCF" w:rsidRPr="00601A16">
        <w:rPr>
          <w:rFonts w:cs="Arial"/>
          <w:lang w:val="ru-RU"/>
        </w:rPr>
        <w:t>:</w:t>
      </w:r>
      <w:r w:rsidR="00741FCF" w:rsidRPr="00601A16">
        <w:rPr>
          <w:rFonts w:cs="Arial"/>
          <w:lang w:val="ru-RU"/>
        </w:rPr>
        <w:tab/>
      </w:r>
      <w:hyperlink r:id="rId16" w:history="1">
        <w:r w:rsidR="00B77F86" w:rsidRPr="00307CE5">
          <w:rPr>
            <w:rStyle w:val="Hyperlink"/>
            <w:rFonts w:cs="Arial"/>
          </w:rPr>
          <w:t>ens</w:t>
        </w:r>
        <w:r w:rsidR="00B77F86" w:rsidRPr="00307CE5">
          <w:rPr>
            <w:rStyle w:val="Hyperlink"/>
            <w:rFonts w:cs="Arial"/>
            <w:lang w:val="ru-RU"/>
          </w:rPr>
          <w:t>@</w:t>
        </w:r>
        <w:r w:rsidR="00B77F86" w:rsidRPr="00307CE5">
          <w:rPr>
            <w:rStyle w:val="Hyperlink"/>
            <w:rFonts w:cs="Arial"/>
          </w:rPr>
          <w:t>ens</w:t>
        </w:r>
        <w:r w:rsidR="00B77F86" w:rsidRPr="00307CE5">
          <w:rPr>
            <w:rStyle w:val="Hyperlink"/>
            <w:rFonts w:cs="Arial"/>
            <w:lang w:val="ru-RU"/>
          </w:rPr>
          <w:t>.</w:t>
        </w:r>
        <w:r w:rsidR="00B77F86" w:rsidRPr="00307CE5">
          <w:rPr>
            <w:rStyle w:val="Hyperlink"/>
            <w:rFonts w:cs="Arial"/>
          </w:rPr>
          <w:t>dk</w:t>
        </w:r>
      </w:hyperlink>
    </w:p>
    <w:p w14:paraId="53FD56C4" w14:textId="5FA0B042" w:rsidR="00741FCF" w:rsidRPr="00601A16" w:rsidRDefault="00741FCF" w:rsidP="00B77F86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  <w:lang w:val="ru-RU"/>
        </w:rPr>
      </w:pPr>
      <w:r w:rsidRPr="00663DE0">
        <w:rPr>
          <w:rFonts w:cs="Arial"/>
        </w:rPr>
        <w:t>URL</w:t>
      </w:r>
      <w:r w:rsidRPr="00601A16">
        <w:rPr>
          <w:rFonts w:cs="Arial"/>
          <w:lang w:val="ru-RU"/>
        </w:rPr>
        <w:t>:</w:t>
      </w:r>
      <w:r w:rsidRPr="00601A16">
        <w:rPr>
          <w:rFonts w:cs="Arial"/>
          <w:lang w:val="ru-RU"/>
        </w:rPr>
        <w:tab/>
      </w:r>
      <w:hyperlink r:id="rId17" w:history="1">
        <w:r w:rsidR="00B77F86" w:rsidRPr="00307CE5">
          <w:rPr>
            <w:rStyle w:val="Hyperlink"/>
            <w:rFonts w:cs="Arial"/>
          </w:rPr>
          <w:t>www</w:t>
        </w:r>
        <w:r w:rsidR="00B77F86" w:rsidRPr="00307CE5">
          <w:rPr>
            <w:rStyle w:val="Hyperlink"/>
            <w:rFonts w:cs="Arial"/>
            <w:lang w:val="ru-RU"/>
          </w:rPr>
          <w:t>.</w:t>
        </w:r>
        <w:proofErr w:type="spellStart"/>
        <w:r w:rsidR="00B77F86" w:rsidRPr="00307CE5">
          <w:rPr>
            <w:rStyle w:val="Hyperlink"/>
            <w:rFonts w:cs="Arial"/>
          </w:rPr>
          <w:t>ens</w:t>
        </w:r>
        <w:proofErr w:type="spellEnd"/>
        <w:r w:rsidR="00B77F86" w:rsidRPr="00307CE5">
          <w:rPr>
            <w:rStyle w:val="Hyperlink"/>
            <w:rFonts w:cs="Arial"/>
            <w:lang w:val="ru-RU"/>
          </w:rPr>
          <w:t>.</w:t>
        </w:r>
        <w:proofErr w:type="spellStart"/>
        <w:r w:rsidR="00B77F86" w:rsidRPr="00307CE5">
          <w:rPr>
            <w:rStyle w:val="Hyperlink"/>
            <w:rFonts w:cs="Arial"/>
          </w:rPr>
          <w:t>dk</w:t>
        </w:r>
        <w:proofErr w:type="spellEnd"/>
      </w:hyperlink>
    </w:p>
    <w:p w14:paraId="38F684AE" w14:textId="3A1519AB" w:rsidR="00741FCF" w:rsidRPr="00601A16" w:rsidRDefault="00601A16" w:rsidP="00200B60">
      <w:pPr>
        <w:keepNext/>
        <w:spacing w:before="720" w:after="60"/>
        <w:outlineLvl w:val="3"/>
        <w:rPr>
          <w:rFonts w:cs="Arial"/>
          <w:b/>
          <w:i/>
          <w:iCs/>
          <w:szCs w:val="28"/>
          <w:lang w:val="ru-RU"/>
        </w:rPr>
      </w:pPr>
      <w:r>
        <w:rPr>
          <w:rFonts w:cs="Arial"/>
          <w:b/>
          <w:szCs w:val="28"/>
          <w:lang w:val="ru-RU"/>
        </w:rPr>
        <w:t>Оман</w:t>
      </w:r>
      <w:r w:rsidR="00741FCF">
        <w:rPr>
          <w:rFonts w:cs="Arial"/>
          <w:b/>
          <w:szCs w:val="28"/>
        </w:rPr>
        <w:fldChar w:fldCharType="begin"/>
      </w:r>
      <w:r w:rsidR="00741FCF" w:rsidRPr="00601A16">
        <w:rPr>
          <w:lang w:val="ru-RU"/>
        </w:rPr>
        <w:instrText xml:space="preserve"> </w:instrText>
      </w:r>
      <w:r w:rsidR="00741FCF">
        <w:instrText>TC</w:instrText>
      </w:r>
      <w:r w:rsidR="00741FCF" w:rsidRPr="00601A16">
        <w:rPr>
          <w:lang w:val="ru-RU"/>
        </w:rPr>
        <w:instrText xml:space="preserve"> "</w:instrText>
      </w:r>
      <w:r w:rsidR="00741FCF" w:rsidRPr="00663DE0">
        <w:rPr>
          <w:rFonts w:cs="Arial"/>
          <w:b/>
          <w:szCs w:val="28"/>
        </w:rPr>
        <w:instrText>Oman</w:instrText>
      </w:r>
      <w:r w:rsidR="00741FCF" w:rsidRPr="00601A16">
        <w:rPr>
          <w:lang w:val="ru-RU"/>
        </w:rPr>
        <w:instrText>" \</w:instrText>
      </w:r>
      <w:r w:rsidR="00741FCF">
        <w:instrText>f</w:instrText>
      </w:r>
      <w:r w:rsidR="00741FCF" w:rsidRPr="00601A16">
        <w:rPr>
          <w:lang w:val="ru-RU"/>
        </w:rPr>
        <w:instrText xml:space="preserve"> </w:instrText>
      </w:r>
      <w:r w:rsidR="00741FCF">
        <w:instrText>C</w:instrText>
      </w:r>
      <w:r w:rsidR="00741FCF" w:rsidRPr="00601A16">
        <w:rPr>
          <w:lang w:val="ru-RU"/>
        </w:rPr>
        <w:instrText xml:space="preserve"> \</w:instrText>
      </w:r>
      <w:r w:rsidR="00741FCF">
        <w:instrText>l</w:instrText>
      </w:r>
      <w:r w:rsidR="00741FCF" w:rsidRPr="00601A16">
        <w:rPr>
          <w:lang w:val="ru-RU"/>
        </w:rPr>
        <w:instrText xml:space="preserve"> "1" </w:instrText>
      </w:r>
      <w:r w:rsidR="00741FCF">
        <w:rPr>
          <w:rFonts w:cs="Arial"/>
          <w:b/>
          <w:szCs w:val="28"/>
        </w:rPr>
        <w:fldChar w:fldCharType="end"/>
      </w:r>
      <w:r w:rsidR="00741FCF" w:rsidRPr="00601A16">
        <w:rPr>
          <w:rFonts w:cs="Arial"/>
          <w:b/>
          <w:szCs w:val="28"/>
          <w:lang w:val="ru-RU"/>
        </w:rPr>
        <w:t xml:space="preserve"> (</w:t>
      </w:r>
      <w:r>
        <w:rPr>
          <w:rFonts w:cs="Arial"/>
          <w:b/>
          <w:szCs w:val="28"/>
          <w:lang w:val="ru-RU"/>
        </w:rPr>
        <w:t>код страны</w:t>
      </w:r>
      <w:r w:rsidR="00741FCF" w:rsidRPr="00601A16">
        <w:rPr>
          <w:rFonts w:cs="Arial"/>
          <w:b/>
          <w:szCs w:val="28"/>
          <w:lang w:val="ru-RU"/>
        </w:rPr>
        <w:t xml:space="preserve"> +968)</w:t>
      </w:r>
    </w:p>
    <w:p w14:paraId="644CDB21" w14:textId="32FC9EC4" w:rsidR="00741FCF" w:rsidRPr="00601A16" w:rsidRDefault="00601A16" w:rsidP="00601A16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t xml:space="preserve">Сообщение от </w:t>
      </w:r>
      <w:r w:rsidR="00741FCF" w:rsidRPr="00601A16">
        <w:rPr>
          <w:rFonts w:cs="Arial"/>
          <w:lang w:val="ru-RU"/>
        </w:rPr>
        <w:t>27.</w:t>
      </w:r>
      <w:r w:rsidR="00741FCF" w:rsidRPr="00663DE0">
        <w:rPr>
          <w:rFonts w:cs="Arial"/>
        </w:rPr>
        <w:t>VIII</w:t>
      </w:r>
      <w:r w:rsidR="00741FCF" w:rsidRPr="00601A16">
        <w:rPr>
          <w:rFonts w:cs="Arial"/>
          <w:lang w:val="ru-RU"/>
        </w:rPr>
        <w:t>.2019:</w:t>
      </w:r>
    </w:p>
    <w:p w14:paraId="737F6B9C" w14:textId="757E5F97" w:rsidR="00741FCF" w:rsidRPr="00601A16" w:rsidRDefault="00601A16" w:rsidP="00601A16">
      <w:pPr>
        <w:spacing w:before="0" w:after="120"/>
        <w:rPr>
          <w:rFonts w:cs="Arial"/>
          <w:lang w:val="ru-RU"/>
        </w:rPr>
      </w:pPr>
      <w:r w:rsidRPr="00601A16">
        <w:rPr>
          <w:color w:val="000000"/>
          <w:lang w:val="ru-RU"/>
        </w:rPr>
        <w:t>Регуляторный орган электросвязи Омана (</w:t>
      </w:r>
      <w:r>
        <w:rPr>
          <w:color w:val="000000"/>
        </w:rPr>
        <w:t>TRA</w:t>
      </w:r>
      <w:r w:rsidRPr="00601A16">
        <w:rPr>
          <w:color w:val="000000"/>
          <w:lang w:val="ru-RU"/>
        </w:rPr>
        <w:t xml:space="preserve">), </w:t>
      </w:r>
      <w:proofErr w:type="spellStart"/>
      <w:r w:rsidRPr="00601A16">
        <w:rPr>
          <w:color w:val="000000"/>
          <w:lang w:val="ru-RU"/>
        </w:rPr>
        <w:t>Руви</w:t>
      </w:r>
      <w:proofErr w:type="spellEnd"/>
      <w:r w:rsidR="00741FCF">
        <w:rPr>
          <w:rFonts w:cs="Arial"/>
        </w:rPr>
        <w:fldChar w:fldCharType="begin"/>
      </w:r>
      <w:r w:rsidR="00741FCF" w:rsidRPr="00601A16">
        <w:rPr>
          <w:lang w:val="ru-RU"/>
        </w:rPr>
        <w:instrText xml:space="preserve"> </w:instrText>
      </w:r>
      <w:r w:rsidR="00741FCF">
        <w:instrText>TC</w:instrText>
      </w:r>
      <w:r w:rsidR="00741FCF" w:rsidRPr="00601A16">
        <w:rPr>
          <w:lang w:val="ru-RU"/>
        </w:rPr>
        <w:instrText xml:space="preserve"> "</w:instrText>
      </w:r>
      <w:r w:rsidR="00741FCF" w:rsidRPr="00663DE0">
        <w:rPr>
          <w:rFonts w:cs="Arial"/>
          <w:i/>
          <w:iCs/>
        </w:rPr>
        <w:instrText>Oman</w:instrText>
      </w:r>
      <w:r w:rsidR="00741FCF" w:rsidRPr="00601A16">
        <w:rPr>
          <w:rFonts w:cs="Arial"/>
          <w:i/>
          <w:iCs/>
          <w:lang w:val="ru-RU"/>
        </w:rPr>
        <w:instrText xml:space="preserve"> </w:instrText>
      </w:r>
      <w:r w:rsidR="00741FCF" w:rsidRPr="00663DE0">
        <w:rPr>
          <w:rFonts w:cs="Arial"/>
          <w:i/>
          <w:iCs/>
        </w:rPr>
        <w:instrText>Telecommunications</w:instrText>
      </w:r>
      <w:r w:rsidR="00741FCF" w:rsidRPr="00601A16">
        <w:rPr>
          <w:rFonts w:cs="Arial"/>
          <w:i/>
          <w:iCs/>
          <w:lang w:val="ru-RU"/>
        </w:rPr>
        <w:instrText xml:space="preserve"> </w:instrText>
      </w:r>
      <w:r w:rsidR="00741FCF" w:rsidRPr="00663DE0">
        <w:rPr>
          <w:rFonts w:cs="Arial"/>
          <w:i/>
          <w:iCs/>
        </w:rPr>
        <w:instrText>Regulatory</w:instrText>
      </w:r>
      <w:r w:rsidR="00741FCF" w:rsidRPr="00601A16">
        <w:rPr>
          <w:rFonts w:cs="Arial"/>
          <w:i/>
          <w:iCs/>
          <w:lang w:val="ru-RU"/>
        </w:rPr>
        <w:instrText xml:space="preserve"> </w:instrText>
      </w:r>
      <w:r w:rsidR="00741FCF" w:rsidRPr="00663DE0">
        <w:rPr>
          <w:rFonts w:cs="Arial"/>
          <w:i/>
          <w:iCs/>
        </w:rPr>
        <w:instrText>Authority</w:instrText>
      </w:r>
      <w:r w:rsidR="00741FCF" w:rsidRPr="00601A16">
        <w:rPr>
          <w:rFonts w:cs="Arial"/>
          <w:i/>
          <w:iCs/>
          <w:lang w:val="ru-RU"/>
        </w:rPr>
        <w:instrText xml:space="preserve"> (</w:instrText>
      </w:r>
      <w:r w:rsidR="00741FCF" w:rsidRPr="00663DE0">
        <w:rPr>
          <w:rFonts w:cs="Arial"/>
          <w:i/>
          <w:iCs/>
        </w:rPr>
        <w:instrText>TRA</w:instrText>
      </w:r>
      <w:r w:rsidR="00741FCF" w:rsidRPr="00601A16">
        <w:rPr>
          <w:rFonts w:cs="Arial"/>
          <w:i/>
          <w:iCs/>
          <w:lang w:val="ru-RU"/>
        </w:rPr>
        <w:instrText xml:space="preserve">), </w:instrText>
      </w:r>
      <w:proofErr w:type="spellStart"/>
      <w:r w:rsidR="00741FCF" w:rsidRPr="00663DE0">
        <w:rPr>
          <w:rFonts w:cs="Arial"/>
        </w:rPr>
        <w:instrText>Ruwi</w:instrText>
      </w:r>
      <w:proofErr w:type="spellEnd"/>
      <w:r w:rsidR="00741FCF" w:rsidRPr="00601A16">
        <w:rPr>
          <w:lang w:val="ru-RU"/>
        </w:rPr>
        <w:instrText>" \</w:instrText>
      </w:r>
      <w:r w:rsidR="00741FCF">
        <w:instrText>f</w:instrText>
      </w:r>
      <w:r w:rsidR="00741FCF" w:rsidRPr="00601A16">
        <w:rPr>
          <w:lang w:val="ru-RU"/>
        </w:rPr>
        <w:instrText xml:space="preserve"> </w:instrText>
      </w:r>
      <w:r w:rsidR="00741FCF">
        <w:instrText>C</w:instrText>
      </w:r>
      <w:r w:rsidR="00741FCF" w:rsidRPr="00601A16">
        <w:rPr>
          <w:lang w:val="ru-RU"/>
        </w:rPr>
        <w:instrText xml:space="preserve"> \</w:instrText>
      </w:r>
      <w:r w:rsidR="00741FCF">
        <w:instrText>l</w:instrText>
      </w:r>
      <w:r w:rsidR="00741FCF" w:rsidRPr="00601A16">
        <w:rPr>
          <w:lang w:val="ru-RU"/>
        </w:rPr>
        <w:instrText xml:space="preserve"> "1" </w:instrText>
      </w:r>
      <w:r w:rsidR="00741FCF">
        <w:rPr>
          <w:rFonts w:cs="Arial"/>
        </w:rPr>
        <w:fldChar w:fldCharType="end"/>
      </w:r>
      <w:r w:rsidR="00741FCF" w:rsidRPr="00601A16">
        <w:rPr>
          <w:rFonts w:cs="Arial"/>
          <w:i/>
          <w:iCs/>
          <w:lang w:val="ru-RU"/>
        </w:rPr>
        <w:t xml:space="preserve">, </w:t>
      </w:r>
      <w:r w:rsidRPr="00601A16">
        <w:rPr>
          <w:color w:val="000000"/>
          <w:lang w:val="ru-RU"/>
        </w:rPr>
        <w:t>объявляет о следующем обновлении национального плана нумерации (</w:t>
      </w:r>
      <w:r>
        <w:rPr>
          <w:color w:val="000000"/>
        </w:rPr>
        <w:t>NNP</w:t>
      </w:r>
      <w:r w:rsidRPr="00601A16">
        <w:rPr>
          <w:color w:val="000000"/>
          <w:lang w:val="ru-RU"/>
        </w:rPr>
        <w:t>) Омана</w:t>
      </w:r>
      <w:r w:rsidR="00741FCF" w:rsidRPr="00601A16">
        <w:rPr>
          <w:rFonts w:cs="Arial"/>
          <w:lang w:val="ru-RU"/>
        </w:rPr>
        <w:t>:</w:t>
      </w:r>
    </w:p>
    <w:p w14:paraId="7A502BB7" w14:textId="77777777" w:rsidR="00741FCF" w:rsidRPr="00601A16" w:rsidRDefault="00741FCF" w:rsidP="00741FCF">
      <w:pPr>
        <w:spacing w:before="0"/>
        <w:rPr>
          <w:rFonts w:cs="Arial"/>
          <w:sz w:val="6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111"/>
        <w:gridCol w:w="1134"/>
        <w:gridCol w:w="2564"/>
        <w:gridCol w:w="2402"/>
      </w:tblGrid>
      <w:tr w:rsidR="0095015B" w:rsidRPr="0095015B" w14:paraId="5931D728" w14:textId="77777777" w:rsidTr="005C67CE">
        <w:trPr>
          <w:cantSplit/>
          <w:tblHeader/>
          <w:jc w:val="center"/>
        </w:trPr>
        <w:tc>
          <w:tcPr>
            <w:tcW w:w="186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6D7A39" w14:textId="77777777" w:rsidR="0095015B" w:rsidRPr="0095015B" w:rsidRDefault="0095015B" w:rsidP="00890F1B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95015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245" w:type="dxa"/>
            <w:gridSpan w:val="2"/>
            <w:tcMar>
              <w:left w:w="57" w:type="dxa"/>
              <w:right w:w="57" w:type="dxa"/>
            </w:tcMar>
            <w:vAlign w:val="center"/>
          </w:tcPr>
          <w:p w14:paraId="78F6D0D8" w14:textId="77777777" w:rsidR="0095015B" w:rsidRPr="0095015B" w:rsidRDefault="0095015B" w:rsidP="00890F1B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56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B6DD4A" w14:textId="77777777" w:rsidR="0095015B" w:rsidRPr="00B77F86" w:rsidRDefault="0095015B" w:rsidP="00890F1B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B77F8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542C3D" w14:textId="77777777" w:rsidR="0095015B" w:rsidRPr="0095015B" w:rsidRDefault="0095015B" w:rsidP="00890F1B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5015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5C67CE" w:rsidRPr="0095015B" w14:paraId="3C69D450" w14:textId="77777777" w:rsidTr="005C67CE">
        <w:trPr>
          <w:cantSplit/>
          <w:tblHeader/>
          <w:jc w:val="center"/>
        </w:trPr>
        <w:tc>
          <w:tcPr>
            <w:tcW w:w="1861" w:type="dxa"/>
            <w:vMerge/>
            <w:tcMar>
              <w:left w:w="57" w:type="dxa"/>
              <w:right w:w="57" w:type="dxa"/>
            </w:tcMar>
            <w:vAlign w:val="center"/>
          </w:tcPr>
          <w:p w14:paraId="6817FFCE" w14:textId="77777777" w:rsidR="0095015B" w:rsidRPr="0095015B" w:rsidRDefault="0095015B" w:rsidP="00890F1B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111" w:type="dxa"/>
            <w:tcMar>
              <w:left w:w="57" w:type="dxa"/>
              <w:right w:w="57" w:type="dxa"/>
            </w:tcMar>
            <w:vAlign w:val="center"/>
          </w:tcPr>
          <w:p w14:paraId="7BBD7FB6" w14:textId="77777777" w:rsidR="0095015B" w:rsidRPr="0095015B" w:rsidRDefault="0095015B" w:rsidP="00890F1B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5015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95015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softHyphen/>
              <w:t xml:space="preserve">ная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FD96F51" w14:textId="77777777" w:rsidR="0095015B" w:rsidRPr="0095015B" w:rsidRDefault="0095015B" w:rsidP="00890F1B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5015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95015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softHyphen/>
              <w:t xml:space="preserve">ная </w:t>
            </w:r>
          </w:p>
        </w:tc>
        <w:tc>
          <w:tcPr>
            <w:tcW w:w="2564" w:type="dxa"/>
            <w:vMerge/>
            <w:tcMar>
              <w:left w:w="57" w:type="dxa"/>
              <w:right w:w="57" w:type="dxa"/>
            </w:tcMar>
            <w:vAlign w:val="center"/>
          </w:tcPr>
          <w:p w14:paraId="43903631" w14:textId="77777777" w:rsidR="0095015B" w:rsidRPr="00B77F86" w:rsidRDefault="0095015B" w:rsidP="00890F1B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402" w:type="dxa"/>
            <w:vMerge/>
            <w:tcMar>
              <w:left w:w="57" w:type="dxa"/>
              <w:right w:w="57" w:type="dxa"/>
            </w:tcMar>
            <w:vAlign w:val="center"/>
          </w:tcPr>
          <w:p w14:paraId="0E7BBF62" w14:textId="77777777" w:rsidR="0095015B" w:rsidRPr="0095015B" w:rsidRDefault="0095015B" w:rsidP="00890F1B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</w:tr>
      <w:tr w:rsidR="005C67CE" w:rsidRPr="0095015B" w14:paraId="34E23D8C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4302E65E" w14:textId="4D7CD8E6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</w:rPr>
              <w:t xml:space="preserve">901X XXXX </w:t>
            </w:r>
            <w:r w:rsidRPr="009501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890F1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9501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015B">
              <w:rPr>
                <w:rFonts w:asciiTheme="minorHAnsi" w:hAnsiTheme="minorHAnsi" w:cstheme="minorHAnsi"/>
                <w:sz w:val="18"/>
                <w:szCs w:val="18"/>
              </w:rPr>
              <w:br/>
              <w:t>909X 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614C6DCD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1D4084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1940E923" w14:textId="2CAAE5DF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6A3CADBE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</w:rPr>
              <w:t>Omantel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</w:rPr>
              <w:t xml:space="preserve"> Mobile</w:t>
            </w:r>
          </w:p>
        </w:tc>
      </w:tr>
      <w:tr w:rsidR="005C67CE" w:rsidRPr="0095015B" w14:paraId="767F0547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665FF06F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</w:rPr>
              <w:t>91XXXXXX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0997C498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E5DAEC6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0B069436" w14:textId="7105615B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16708A86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</w:tr>
      <w:tr w:rsidR="005C67CE" w:rsidRPr="0095015B" w14:paraId="1B4F8464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01FA6364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92XXXXXX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7DC3AAB2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7877C9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66983402" w14:textId="7C286388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78101055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</w:tr>
      <w:tr w:rsidR="005C67CE" w:rsidRPr="0095015B" w14:paraId="0421104A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5496BF60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93XXXXXX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3638B7EB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8F47761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1594A93F" w14:textId="1174CD15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032D83AC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</w:tr>
      <w:tr w:rsidR="005C67CE" w:rsidRPr="0095015B" w14:paraId="14BFC78E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037AA036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94XXXXXX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1260DA01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8980AE5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6BE6BE6B" w14:textId="2CDA4A33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0E23F6CD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  <w:proofErr w:type="spellEnd"/>
          </w:p>
        </w:tc>
      </w:tr>
      <w:tr w:rsidR="005C67CE" w:rsidRPr="0095015B" w14:paraId="334A3780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1C574517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95XXXXXX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5B02472A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170FEDD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66EE0746" w14:textId="0DEE59DF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549A01F7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  <w:proofErr w:type="spellEnd"/>
          </w:p>
        </w:tc>
      </w:tr>
      <w:tr w:rsidR="005C67CE" w:rsidRPr="0095015B" w14:paraId="0D3659EA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413FEA03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96XXXXXX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4C015DFD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B7F9823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18FC5FC4" w14:textId="25664EF8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24F2AF28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  <w:proofErr w:type="spellEnd"/>
          </w:p>
        </w:tc>
      </w:tr>
      <w:tr w:rsidR="005C67CE" w:rsidRPr="0095015B" w14:paraId="121F3A6E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79242B50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97XXXXXX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7B9E9CF0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F78D37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49F12B5B" w14:textId="7AE00F3B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44191AA0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  <w:proofErr w:type="spellEnd"/>
          </w:p>
        </w:tc>
      </w:tr>
      <w:tr w:rsidR="005C67CE" w:rsidRPr="0095015B" w14:paraId="7C90F594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53113A51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98XXXXXX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56F723A5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21F5232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66A13F86" w14:textId="47A3AE07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530EDF14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</w:tr>
      <w:tr w:rsidR="005C67CE" w:rsidRPr="0095015B" w14:paraId="6BA66599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602A1D82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99XXXXXX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4ABAF00C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97E4D0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5E31BAFB" w14:textId="65BEF5D5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34DF0A99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</w:tr>
      <w:tr w:rsidR="005C67CE" w:rsidRPr="0095015B" w14:paraId="3EC81B95" w14:textId="77777777" w:rsidTr="005C67CE">
        <w:trPr>
          <w:cantSplit/>
          <w:jc w:val="center"/>
        </w:trPr>
        <w:tc>
          <w:tcPr>
            <w:tcW w:w="1861" w:type="dxa"/>
            <w:shd w:val="clear" w:color="auto" w:fill="auto"/>
            <w:tcMar>
              <w:left w:w="57" w:type="dxa"/>
              <w:right w:w="57" w:type="dxa"/>
            </w:tcMar>
          </w:tcPr>
          <w:p w14:paraId="69948C80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71XXXXXX</w:t>
            </w:r>
          </w:p>
        </w:tc>
        <w:tc>
          <w:tcPr>
            <w:tcW w:w="1111" w:type="dxa"/>
            <w:shd w:val="clear" w:color="auto" w:fill="auto"/>
            <w:tcMar>
              <w:left w:w="57" w:type="dxa"/>
              <w:right w:w="57" w:type="dxa"/>
            </w:tcMar>
          </w:tcPr>
          <w:p w14:paraId="02DEF653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3E9C903D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14:paraId="175655F2" w14:textId="4DE0E4E7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shd w:val="clear" w:color="auto" w:fill="auto"/>
            <w:tcMar>
              <w:left w:w="57" w:type="dxa"/>
              <w:right w:w="57" w:type="dxa"/>
            </w:tcMar>
          </w:tcPr>
          <w:p w14:paraId="662BF0F7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</w:tr>
      <w:tr w:rsidR="005C67CE" w:rsidRPr="0095015B" w14:paraId="25655864" w14:textId="77777777" w:rsidTr="005C67CE">
        <w:trPr>
          <w:cantSplit/>
          <w:jc w:val="center"/>
        </w:trPr>
        <w:tc>
          <w:tcPr>
            <w:tcW w:w="1861" w:type="dxa"/>
            <w:shd w:val="clear" w:color="auto" w:fill="auto"/>
            <w:tcMar>
              <w:left w:w="57" w:type="dxa"/>
              <w:right w:w="57" w:type="dxa"/>
            </w:tcMar>
          </w:tcPr>
          <w:p w14:paraId="1DD6F388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lastRenderedPageBreak/>
              <w:t>72XXXXXX</w:t>
            </w:r>
          </w:p>
        </w:tc>
        <w:tc>
          <w:tcPr>
            <w:tcW w:w="1111" w:type="dxa"/>
            <w:shd w:val="clear" w:color="auto" w:fill="auto"/>
            <w:tcMar>
              <w:left w:w="57" w:type="dxa"/>
              <w:right w:w="57" w:type="dxa"/>
            </w:tcMar>
          </w:tcPr>
          <w:p w14:paraId="5A49580F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4AC4255E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14:paraId="61DA72E5" w14:textId="543ABDA5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shd w:val="clear" w:color="auto" w:fill="auto"/>
            <w:tcMar>
              <w:left w:w="57" w:type="dxa"/>
              <w:right w:w="57" w:type="dxa"/>
            </w:tcMar>
          </w:tcPr>
          <w:p w14:paraId="14769CAD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</w:tr>
      <w:tr w:rsidR="005C67CE" w:rsidRPr="0095015B" w14:paraId="53E6C538" w14:textId="77777777" w:rsidTr="005C67CE">
        <w:trPr>
          <w:cantSplit/>
          <w:jc w:val="center"/>
        </w:trPr>
        <w:tc>
          <w:tcPr>
            <w:tcW w:w="1861" w:type="dxa"/>
            <w:shd w:val="clear" w:color="auto" w:fill="auto"/>
            <w:tcMar>
              <w:left w:w="57" w:type="dxa"/>
              <w:right w:w="57" w:type="dxa"/>
            </w:tcMar>
          </w:tcPr>
          <w:p w14:paraId="3BFCA901" w14:textId="77777777" w:rsidR="0095015B" w:rsidRPr="0095015B" w:rsidRDefault="0095015B" w:rsidP="00200B60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78XXXXXX</w:t>
            </w:r>
          </w:p>
        </w:tc>
        <w:tc>
          <w:tcPr>
            <w:tcW w:w="1111" w:type="dxa"/>
            <w:shd w:val="clear" w:color="auto" w:fill="auto"/>
            <w:tcMar>
              <w:left w:w="57" w:type="dxa"/>
              <w:right w:w="57" w:type="dxa"/>
            </w:tcMar>
          </w:tcPr>
          <w:p w14:paraId="66EC5970" w14:textId="77777777" w:rsidR="0095015B" w:rsidRPr="0095015B" w:rsidRDefault="0095015B" w:rsidP="00200B60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143001DF" w14:textId="77777777" w:rsidR="0095015B" w:rsidRPr="0095015B" w:rsidRDefault="0095015B" w:rsidP="00200B60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14:paraId="10C475DF" w14:textId="0D592132" w:rsidR="0095015B" w:rsidRPr="00B77F86" w:rsidRDefault="0087005E" w:rsidP="00200B6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shd w:val="clear" w:color="auto" w:fill="auto"/>
            <w:tcMar>
              <w:left w:w="57" w:type="dxa"/>
              <w:right w:w="57" w:type="dxa"/>
            </w:tcMar>
          </w:tcPr>
          <w:p w14:paraId="5BEAA5C8" w14:textId="77777777" w:rsidR="0095015B" w:rsidRPr="0095015B" w:rsidRDefault="0095015B" w:rsidP="00200B6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  <w:proofErr w:type="spellEnd"/>
          </w:p>
        </w:tc>
      </w:tr>
      <w:tr w:rsidR="005C67CE" w:rsidRPr="0095015B" w14:paraId="300B9334" w14:textId="77777777" w:rsidTr="005C67CE">
        <w:trPr>
          <w:cantSplit/>
          <w:jc w:val="center"/>
        </w:trPr>
        <w:tc>
          <w:tcPr>
            <w:tcW w:w="1861" w:type="dxa"/>
            <w:shd w:val="clear" w:color="auto" w:fill="auto"/>
            <w:tcMar>
              <w:left w:w="57" w:type="dxa"/>
              <w:right w:w="57" w:type="dxa"/>
            </w:tcMar>
          </w:tcPr>
          <w:p w14:paraId="5728CDD5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79XXXXXX</w:t>
            </w:r>
          </w:p>
        </w:tc>
        <w:tc>
          <w:tcPr>
            <w:tcW w:w="1111" w:type="dxa"/>
            <w:shd w:val="clear" w:color="auto" w:fill="auto"/>
            <w:tcMar>
              <w:left w:w="57" w:type="dxa"/>
              <w:right w:w="57" w:type="dxa"/>
            </w:tcMar>
          </w:tcPr>
          <w:p w14:paraId="536D5213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3F279BF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14:paraId="28355BDF" w14:textId="58301A37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402" w:type="dxa"/>
            <w:shd w:val="clear" w:color="auto" w:fill="auto"/>
            <w:tcMar>
              <w:left w:w="57" w:type="dxa"/>
              <w:right w:w="57" w:type="dxa"/>
            </w:tcMar>
          </w:tcPr>
          <w:p w14:paraId="2212386E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  <w:proofErr w:type="spellEnd"/>
          </w:p>
        </w:tc>
      </w:tr>
      <w:tr w:rsidR="005C67CE" w:rsidRPr="0095015B" w14:paraId="422E8453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471AF10E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22XXXXXX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6F9E84A5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F5390A0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33E00625" w14:textId="37ED5844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34587FE0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/</w:t>
            </w: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/</w:t>
            </w: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Awaser</w:t>
            </w:r>
            <w:proofErr w:type="spellEnd"/>
          </w:p>
        </w:tc>
      </w:tr>
      <w:tr w:rsidR="005C67CE" w:rsidRPr="0095015B" w14:paraId="35CB873B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0D9736BA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23XXXXXX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7D1B377D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82C9FE9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02FF7DE6" w14:textId="5365896A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 </w:t>
            </w: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настоящее время только один оператор фиксированной связи</w:t>
            </w:r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1E8D8246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Dhofar &amp; Al </w:t>
            </w: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Wusta</w:t>
            </w:r>
            <w:proofErr w:type="spellEnd"/>
          </w:p>
        </w:tc>
      </w:tr>
      <w:tr w:rsidR="005C67CE" w:rsidRPr="0095015B" w14:paraId="2D5AEF91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5C0FBE12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24XXXXXX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62FB97FF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902FB35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326C1DD6" w14:textId="0630566C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 </w:t>
            </w: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настоящее время только один оператор фиксированной связи</w:t>
            </w:r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78C15EB3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Muscat</w:t>
            </w:r>
          </w:p>
        </w:tc>
      </w:tr>
      <w:tr w:rsidR="005C67CE" w:rsidRPr="0095015B" w14:paraId="0F3400E6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14A54EF1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25XXXXXX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24D22F0C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639B61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3E4C9EAC" w14:textId="5962097C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 </w:t>
            </w: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настоящее время только один оператор фиксированной связи</w:t>
            </w:r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1C6FFC6F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A’Dakhliyah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Al </w:t>
            </w: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Sharqiya</w:t>
            </w:r>
            <w:proofErr w:type="spellEnd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&amp; </w:t>
            </w: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A’Dhahira</w:t>
            </w:r>
            <w:proofErr w:type="spellEnd"/>
          </w:p>
        </w:tc>
      </w:tr>
      <w:tr w:rsidR="005C67CE" w:rsidRPr="0095015B" w14:paraId="017F255F" w14:textId="77777777" w:rsidTr="005C67CE">
        <w:trPr>
          <w:cantSplit/>
          <w:jc w:val="center"/>
        </w:trPr>
        <w:tc>
          <w:tcPr>
            <w:tcW w:w="1861" w:type="dxa"/>
            <w:tcMar>
              <w:left w:w="57" w:type="dxa"/>
              <w:right w:w="57" w:type="dxa"/>
            </w:tcMar>
          </w:tcPr>
          <w:p w14:paraId="59133179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26XXXXXX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</w:tcPr>
          <w:p w14:paraId="505DD875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45D0C1" w14:textId="77777777" w:rsidR="0095015B" w:rsidRPr="0095015B" w:rsidRDefault="0095015B" w:rsidP="00890F1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564" w:type="dxa"/>
            <w:tcMar>
              <w:left w:w="57" w:type="dxa"/>
              <w:right w:w="57" w:type="dxa"/>
            </w:tcMar>
          </w:tcPr>
          <w:p w14:paraId="00664433" w14:textId="1326A042" w:rsidR="0095015B" w:rsidRPr="00B77F86" w:rsidRDefault="0087005E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 </w:t>
            </w:r>
            <w:r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настоящее время только один оператор фиксированной связи</w:t>
            </w:r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="0095015B" w:rsidRPr="00B77F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2" w:type="dxa"/>
            <w:tcMar>
              <w:left w:w="57" w:type="dxa"/>
              <w:right w:w="57" w:type="dxa"/>
            </w:tcMar>
          </w:tcPr>
          <w:p w14:paraId="6E5301F6" w14:textId="77777777" w:rsidR="0095015B" w:rsidRPr="0095015B" w:rsidRDefault="0095015B" w:rsidP="00890F1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Al Batinah &amp; </w:t>
            </w:r>
            <w:proofErr w:type="spellStart"/>
            <w:r w:rsidRPr="009501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Musandam</w:t>
            </w:r>
            <w:proofErr w:type="spellEnd"/>
          </w:p>
        </w:tc>
      </w:tr>
    </w:tbl>
    <w:p w14:paraId="07D99B27" w14:textId="09FE1547" w:rsidR="00741FCF" w:rsidRPr="00663DE0" w:rsidRDefault="0087005E" w:rsidP="0087005E">
      <w:pPr>
        <w:spacing w:before="360"/>
        <w:rPr>
          <w:rFonts w:cs="Arial"/>
        </w:rPr>
      </w:pPr>
      <w:r>
        <w:rPr>
          <w:rFonts w:cs="Arial"/>
          <w:lang w:val="ru-RU"/>
        </w:rPr>
        <w:t>Для</w:t>
      </w:r>
      <w:r w:rsidRPr="0070094E">
        <w:rPr>
          <w:rFonts w:cs="Arial"/>
          <w:lang w:val="en-US"/>
        </w:rPr>
        <w:t xml:space="preserve"> </w:t>
      </w:r>
      <w:r>
        <w:rPr>
          <w:rFonts w:cs="Arial"/>
          <w:lang w:val="ru-RU"/>
        </w:rPr>
        <w:t>контактов</w:t>
      </w:r>
      <w:r w:rsidR="00741FCF" w:rsidRPr="00663DE0">
        <w:rPr>
          <w:rFonts w:cs="Arial"/>
        </w:rPr>
        <w:t>:</w:t>
      </w:r>
    </w:p>
    <w:p w14:paraId="3245C30F" w14:textId="7318ED3B" w:rsidR="00B77F86" w:rsidRDefault="00741FCF" w:rsidP="00B77F86">
      <w:pPr>
        <w:tabs>
          <w:tab w:val="clear" w:pos="567"/>
          <w:tab w:val="clear" w:pos="1276"/>
          <w:tab w:val="clear" w:pos="1843"/>
        </w:tabs>
        <w:ind w:left="1701" w:hanging="1134"/>
        <w:jc w:val="left"/>
      </w:pPr>
      <w:r w:rsidRPr="00663DE0">
        <w:t xml:space="preserve">Mr Mohammed Al-Kindy </w:t>
      </w:r>
    </w:p>
    <w:p w14:paraId="513366EB" w14:textId="77777777" w:rsidR="00B77F86" w:rsidRDefault="00741FCF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</w:pPr>
      <w:r w:rsidRPr="00663DE0">
        <w:t xml:space="preserve">Regulatory and Compliance Unit </w:t>
      </w:r>
    </w:p>
    <w:p w14:paraId="332B0B3E" w14:textId="21E13757" w:rsidR="00B77F86" w:rsidRDefault="00741FCF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</w:pPr>
      <w:r w:rsidRPr="00663DE0">
        <w:t>Oman Telecommunications Regulatory Authority (TRA)</w:t>
      </w:r>
    </w:p>
    <w:p w14:paraId="38C054AE" w14:textId="77777777" w:rsidR="00B77F86" w:rsidRDefault="00741FCF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</w:pPr>
      <w:r w:rsidRPr="00663DE0">
        <w:t xml:space="preserve">P.O. Box 579 </w:t>
      </w:r>
    </w:p>
    <w:p w14:paraId="08FB56B4" w14:textId="77777777" w:rsidR="00B77F86" w:rsidRDefault="00741FCF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</w:pPr>
      <w:r w:rsidRPr="00663DE0">
        <w:t xml:space="preserve">RUWI, 112 </w:t>
      </w:r>
    </w:p>
    <w:p w14:paraId="6FC2BD3E" w14:textId="77777777" w:rsidR="00B77F86" w:rsidRDefault="00741FCF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</w:pPr>
      <w:r w:rsidRPr="00663DE0">
        <w:t xml:space="preserve">Sultanate of Oman </w:t>
      </w:r>
    </w:p>
    <w:p w14:paraId="5861CF88" w14:textId="52F2DFFC" w:rsidR="00B77F86" w:rsidRDefault="0070094E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</w:pPr>
      <w:r>
        <w:rPr>
          <w:lang w:val="ru-RU"/>
        </w:rPr>
        <w:t>Тел</w:t>
      </w:r>
      <w:r w:rsidRPr="0070094E">
        <w:rPr>
          <w:lang w:val="en-US"/>
        </w:rPr>
        <w:t>.</w:t>
      </w:r>
      <w:r w:rsidR="00741FCF" w:rsidRPr="00663DE0">
        <w:t xml:space="preserve">: </w:t>
      </w:r>
      <w:r w:rsidR="00741FCF" w:rsidRPr="00663DE0">
        <w:tab/>
        <w:t>+968 24222149</w:t>
      </w:r>
    </w:p>
    <w:p w14:paraId="28140D2D" w14:textId="5155D8FA" w:rsidR="00B77F86" w:rsidRDefault="0070094E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  <w:rPr>
          <w:lang w:val="ru-RU"/>
        </w:rPr>
      </w:pPr>
      <w:r>
        <w:rPr>
          <w:lang w:val="ru-RU"/>
        </w:rPr>
        <w:t>Факс</w:t>
      </w:r>
      <w:r w:rsidR="00741FCF" w:rsidRPr="00B77F86">
        <w:rPr>
          <w:lang w:val="ru-RU"/>
        </w:rPr>
        <w:t xml:space="preserve">: </w:t>
      </w:r>
      <w:r w:rsidR="00741FCF" w:rsidRPr="00B77F86">
        <w:rPr>
          <w:lang w:val="ru-RU"/>
        </w:rPr>
        <w:tab/>
        <w:t>+968 24222081</w:t>
      </w:r>
    </w:p>
    <w:p w14:paraId="0C424059" w14:textId="4AF22425" w:rsidR="00B77F86" w:rsidRDefault="0070094E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  <w:rPr>
          <w:lang w:val="ru-RU"/>
        </w:rPr>
      </w:pPr>
      <w:r>
        <w:rPr>
          <w:lang w:val="ru-RU"/>
        </w:rPr>
        <w:t>Эл</w:t>
      </w:r>
      <w:r w:rsidRPr="00B77F86">
        <w:rPr>
          <w:lang w:val="ru-RU"/>
        </w:rPr>
        <w:t xml:space="preserve">. </w:t>
      </w:r>
      <w:r>
        <w:rPr>
          <w:lang w:val="ru-RU"/>
        </w:rPr>
        <w:t>почта</w:t>
      </w:r>
      <w:r w:rsidR="00741FCF" w:rsidRPr="00B77F86">
        <w:rPr>
          <w:lang w:val="ru-RU"/>
        </w:rPr>
        <w:t xml:space="preserve">: </w:t>
      </w:r>
      <w:r w:rsidR="00741FCF" w:rsidRPr="00B77F86">
        <w:rPr>
          <w:lang w:val="ru-RU"/>
        </w:rPr>
        <w:tab/>
      </w:r>
      <w:hyperlink r:id="rId18" w:history="1">
        <w:r w:rsidR="00741FCF" w:rsidRPr="00B77F86">
          <w:rPr>
            <w:rStyle w:val="Hyperlink"/>
            <w:lang w:val="ru-RU"/>
          </w:rPr>
          <w:t>ir@tra.gov.om</w:t>
        </w:r>
      </w:hyperlink>
    </w:p>
    <w:p w14:paraId="4221EA87" w14:textId="5591F40B" w:rsidR="00741FCF" w:rsidRPr="00B77F86" w:rsidRDefault="00741FCF" w:rsidP="00B77F86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  <w:rPr>
          <w:rFonts w:cs="Arial"/>
          <w:lang w:val="ru-RU"/>
        </w:rPr>
      </w:pPr>
      <w:r w:rsidRPr="00663DE0">
        <w:t>URL</w:t>
      </w:r>
      <w:r w:rsidRPr="00B77F86">
        <w:rPr>
          <w:lang w:val="ru-RU"/>
        </w:rPr>
        <w:t>:</w:t>
      </w:r>
      <w:r w:rsidRPr="00B77F86">
        <w:rPr>
          <w:lang w:val="ru-RU"/>
        </w:rPr>
        <w:tab/>
      </w:r>
      <w:hyperlink r:id="rId19" w:history="1">
        <w:r w:rsidR="00B77F86" w:rsidRPr="00307CE5">
          <w:rPr>
            <w:rStyle w:val="Hyperlink"/>
          </w:rPr>
          <w:t>www</w:t>
        </w:r>
        <w:r w:rsidR="00B77F86" w:rsidRPr="00307CE5">
          <w:rPr>
            <w:rStyle w:val="Hyperlink"/>
            <w:lang w:val="ru-RU"/>
          </w:rPr>
          <w:t>.</w:t>
        </w:r>
        <w:proofErr w:type="spellStart"/>
        <w:r w:rsidR="00B77F86" w:rsidRPr="00307CE5">
          <w:rPr>
            <w:rStyle w:val="Hyperlink"/>
          </w:rPr>
          <w:t>tra</w:t>
        </w:r>
        <w:proofErr w:type="spellEnd"/>
        <w:r w:rsidR="00B77F86" w:rsidRPr="00307CE5">
          <w:rPr>
            <w:rStyle w:val="Hyperlink"/>
            <w:lang w:val="ru-RU"/>
          </w:rPr>
          <w:t>.</w:t>
        </w:r>
        <w:proofErr w:type="spellStart"/>
        <w:r w:rsidR="00B77F86" w:rsidRPr="00307CE5">
          <w:rPr>
            <w:rStyle w:val="Hyperlink"/>
          </w:rPr>
          <w:t>gov</w:t>
        </w:r>
        <w:proofErr w:type="spellEnd"/>
        <w:r w:rsidR="00B77F86" w:rsidRPr="00307CE5">
          <w:rPr>
            <w:rStyle w:val="Hyperlink"/>
            <w:lang w:val="ru-RU"/>
          </w:rPr>
          <w:t>.</w:t>
        </w:r>
        <w:r w:rsidR="00B77F86" w:rsidRPr="00307CE5">
          <w:rPr>
            <w:rStyle w:val="Hyperlink"/>
          </w:rPr>
          <w:t>om</w:t>
        </w:r>
      </w:hyperlink>
      <w:r w:rsidR="00B77F86">
        <w:rPr>
          <w:lang w:val="ru-RU"/>
        </w:rPr>
        <w:t xml:space="preserve"> </w:t>
      </w:r>
    </w:p>
    <w:p w14:paraId="05179367" w14:textId="77777777" w:rsidR="00851E1E" w:rsidRPr="00B77F86" w:rsidRDefault="00851E1E" w:rsidP="00AF7781">
      <w:pPr>
        <w:pStyle w:val="Default"/>
        <w:tabs>
          <w:tab w:val="left" w:pos="1276"/>
        </w:tabs>
        <w:ind w:firstLine="284"/>
        <w:rPr>
          <w:color w:val="auto"/>
          <w:lang w:val="ru-RU"/>
        </w:rPr>
      </w:pPr>
    </w:p>
    <w:p w14:paraId="58121F43" w14:textId="77777777" w:rsidR="001063A9" w:rsidRPr="00B77F86" w:rsidRDefault="001063A9" w:rsidP="00AF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B77F86" w:rsidSect="001B608C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2"/>
    <w:bookmarkEnd w:id="3"/>
    <w:p w14:paraId="4A4638DD" w14:textId="77777777" w:rsidR="00D5349A" w:rsidRPr="00B77F86" w:rsidRDefault="00D5349A" w:rsidP="00AF778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B77F8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153BC459" w:rsidR="00D5349A" w:rsidRPr="00F32F52" w:rsidRDefault="00D5349A" w:rsidP="00AF7781">
      <w:pPr>
        <w:spacing w:after="360"/>
        <w:jc w:val="center"/>
        <w:rPr>
          <w:rFonts w:asciiTheme="minorHAnsi" w:hAnsiTheme="minorHAnsi"/>
          <w:lang w:val="ru-RU"/>
        </w:rPr>
      </w:pPr>
      <w:bookmarkStart w:id="62" w:name="_Toc248829287"/>
      <w:bookmarkStart w:id="63" w:name="_Toc251059440"/>
      <w:r w:rsidRPr="00F32F52">
        <w:rPr>
          <w:rFonts w:asciiTheme="minorHAnsi" w:hAnsiTheme="minorHAnsi"/>
          <w:lang w:val="ru-RU"/>
        </w:rPr>
        <w:t xml:space="preserve">См. </w:t>
      </w:r>
      <w:r w:rsidRPr="00F32F52">
        <w:rPr>
          <w:rFonts w:asciiTheme="minorHAnsi" w:hAnsiTheme="minorHAnsi"/>
          <w:lang w:val="en-US"/>
        </w:rPr>
        <w:t>URL</w:t>
      </w:r>
      <w:r w:rsidRPr="00F32F52">
        <w:rPr>
          <w:rFonts w:asciiTheme="minorHAnsi" w:hAnsiTheme="minorHAnsi"/>
          <w:lang w:val="ru-RU"/>
        </w:rPr>
        <w:t xml:space="preserve">: </w:t>
      </w:r>
      <w:hyperlink r:id="rId24" w:history="1">
        <w:r w:rsidR="001A4C25" w:rsidRPr="00B7002B">
          <w:rPr>
            <w:rStyle w:val="Hyperlink"/>
            <w:rFonts w:asciiTheme="minorHAnsi" w:hAnsiTheme="minorHAnsi"/>
            <w:lang w:val="en-US"/>
          </w:rPr>
          <w:t>www</w:t>
        </w:r>
        <w:r w:rsidR="001A4C25" w:rsidRPr="00B7002B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1A4C25" w:rsidRPr="00B7002B">
          <w:rPr>
            <w:rStyle w:val="Hyperlink"/>
            <w:rFonts w:asciiTheme="minorHAnsi" w:hAnsiTheme="minorHAnsi"/>
            <w:lang w:val="en-US"/>
          </w:rPr>
          <w:t>itu</w:t>
        </w:r>
        <w:proofErr w:type="spellEnd"/>
        <w:r w:rsidR="001A4C25" w:rsidRPr="00B7002B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1A4C25" w:rsidRPr="00B7002B">
          <w:rPr>
            <w:rStyle w:val="Hyperlink"/>
            <w:rFonts w:asciiTheme="minorHAnsi" w:hAnsiTheme="minorHAnsi"/>
            <w:lang w:val="en-US"/>
          </w:rPr>
          <w:t>int</w:t>
        </w:r>
        <w:proofErr w:type="spellEnd"/>
        <w:r w:rsidR="001A4C25" w:rsidRPr="00B7002B">
          <w:rPr>
            <w:rStyle w:val="Hyperlink"/>
            <w:rFonts w:asciiTheme="minorHAnsi" w:hAnsiTheme="minorHAnsi"/>
            <w:lang w:val="ru-RU"/>
          </w:rPr>
          <w:t>/</w:t>
        </w:r>
        <w:r w:rsidR="001A4C25" w:rsidRPr="00B7002B">
          <w:rPr>
            <w:rStyle w:val="Hyperlink"/>
            <w:rFonts w:asciiTheme="minorHAnsi" w:hAnsiTheme="minorHAnsi"/>
            <w:lang w:val="en-US"/>
          </w:rPr>
          <w:t>pub</w:t>
        </w:r>
        <w:r w:rsidR="001A4C25" w:rsidRPr="00B7002B">
          <w:rPr>
            <w:rStyle w:val="Hyperlink"/>
            <w:rFonts w:asciiTheme="minorHAnsi" w:hAnsiTheme="minorHAnsi"/>
            <w:lang w:val="ru-RU"/>
          </w:rPr>
          <w:t>/</w:t>
        </w:r>
        <w:r w:rsidR="001A4C25" w:rsidRPr="00B7002B">
          <w:rPr>
            <w:rStyle w:val="Hyperlink"/>
            <w:rFonts w:asciiTheme="minorHAnsi" w:hAnsiTheme="minorHAnsi"/>
            <w:lang w:val="en-US"/>
          </w:rPr>
          <w:t>T</w:t>
        </w:r>
        <w:r w:rsidR="001A4C25" w:rsidRPr="00B7002B">
          <w:rPr>
            <w:rStyle w:val="Hyperlink"/>
            <w:rFonts w:asciiTheme="minorHAnsi" w:hAnsiTheme="minorHAnsi"/>
            <w:lang w:val="ru-RU"/>
          </w:rPr>
          <w:t>-</w:t>
        </w:r>
        <w:r w:rsidR="001A4C25" w:rsidRPr="00B7002B">
          <w:rPr>
            <w:rStyle w:val="Hyperlink"/>
            <w:rFonts w:asciiTheme="minorHAnsi" w:hAnsiTheme="minorHAnsi"/>
            <w:lang w:val="en-US"/>
          </w:rPr>
          <w:t>SP</w:t>
        </w:r>
        <w:r w:rsidR="001A4C25" w:rsidRPr="00B7002B">
          <w:rPr>
            <w:rStyle w:val="Hyperlink"/>
            <w:rFonts w:asciiTheme="minorHAnsi" w:hAnsiTheme="minorHAnsi"/>
            <w:lang w:val="ru-RU"/>
          </w:rPr>
          <w:t>-</w:t>
        </w:r>
        <w:r w:rsidR="001A4C25" w:rsidRPr="00B7002B">
          <w:rPr>
            <w:rStyle w:val="Hyperlink"/>
            <w:rFonts w:asciiTheme="minorHAnsi" w:hAnsiTheme="minorHAnsi"/>
            <w:lang w:val="en-US"/>
          </w:rPr>
          <w:t>SR</w:t>
        </w:r>
        <w:r w:rsidR="001A4C25" w:rsidRPr="00B7002B">
          <w:rPr>
            <w:rStyle w:val="Hyperlink"/>
            <w:rFonts w:asciiTheme="minorHAnsi" w:hAnsiTheme="minorHAnsi"/>
            <w:lang w:val="ru-RU"/>
          </w:rPr>
          <w:t>.1-2012</w:t>
        </w:r>
      </w:hyperlink>
      <w:r w:rsidR="001A4C25">
        <w:rPr>
          <w:rFonts w:asciiTheme="minorHAnsi" w:hAnsiTheme="minorHAnsi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32F52" w14:paraId="24FA5CA0" w14:textId="77777777" w:rsidTr="00D5349A">
        <w:tc>
          <w:tcPr>
            <w:tcW w:w="2977" w:type="dxa"/>
          </w:tcPr>
          <w:p w14:paraId="3C11E430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F32F52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40213D23" w14:textId="77777777" w:rsidTr="00D5349A">
        <w:tc>
          <w:tcPr>
            <w:tcW w:w="2977" w:type="dxa"/>
          </w:tcPr>
          <w:p w14:paraId="33C02E48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3D49783D" w14:textId="77777777" w:rsidTr="00D5349A">
        <w:tc>
          <w:tcPr>
            <w:tcW w:w="2977" w:type="dxa"/>
          </w:tcPr>
          <w:p w14:paraId="56334CA4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F32F52" w14:paraId="08BDDD60" w14:textId="77777777" w:rsidTr="00D5349A">
        <w:tc>
          <w:tcPr>
            <w:tcW w:w="2977" w:type="dxa"/>
          </w:tcPr>
          <w:p w14:paraId="46969B9E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6BE8FD00" w14:textId="77777777" w:rsidTr="00D5349A">
        <w:tc>
          <w:tcPr>
            <w:tcW w:w="2977" w:type="dxa"/>
          </w:tcPr>
          <w:p w14:paraId="76E26D2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3D21CB29" w14:textId="77777777" w:rsidTr="00D5349A">
        <w:tc>
          <w:tcPr>
            <w:tcW w:w="2977" w:type="dxa"/>
          </w:tcPr>
          <w:p w14:paraId="643ECA41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52A9FE51" w14:textId="77777777" w:rsidTr="00D5349A">
        <w:tc>
          <w:tcPr>
            <w:tcW w:w="2977" w:type="dxa"/>
          </w:tcPr>
          <w:p w14:paraId="547BC886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62E89DEE" w14:textId="77777777" w:rsidTr="00D5349A">
        <w:tc>
          <w:tcPr>
            <w:tcW w:w="2977" w:type="dxa"/>
          </w:tcPr>
          <w:p w14:paraId="5E8E4E94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F32F52" w14:paraId="731728AA" w14:textId="77777777" w:rsidTr="00D5349A">
        <w:tc>
          <w:tcPr>
            <w:tcW w:w="2977" w:type="dxa"/>
          </w:tcPr>
          <w:p w14:paraId="10FFA1D5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B77F86" w:rsidRDefault="00D5349A" w:rsidP="00AF778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4" w:name="_Toc253407167"/>
      <w:bookmarkStart w:id="65" w:name="_Toc259783162"/>
      <w:bookmarkStart w:id="66" w:name="_Toc262631833"/>
      <w:bookmarkStart w:id="67" w:name="_Toc265056512"/>
      <w:bookmarkStart w:id="68" w:name="_Toc266181259"/>
      <w:bookmarkStart w:id="69" w:name="_Toc268774044"/>
      <w:bookmarkStart w:id="70" w:name="_Toc271700513"/>
      <w:bookmarkStart w:id="71" w:name="_Toc273023374"/>
      <w:bookmarkStart w:id="72" w:name="_Toc274223848"/>
      <w:bookmarkStart w:id="73" w:name="_Toc276717184"/>
      <w:bookmarkStart w:id="74" w:name="_Toc279669170"/>
      <w:bookmarkStart w:id="75" w:name="_Toc280349226"/>
      <w:bookmarkStart w:id="76" w:name="_Toc282526058"/>
      <w:bookmarkStart w:id="77" w:name="_Toc283737224"/>
      <w:bookmarkStart w:id="78" w:name="_Toc286218735"/>
      <w:bookmarkStart w:id="79" w:name="_Toc288660300"/>
      <w:bookmarkStart w:id="80" w:name="_Toc291005409"/>
      <w:bookmarkStart w:id="81" w:name="_Toc292704993"/>
      <w:bookmarkStart w:id="82" w:name="_Toc295387918"/>
      <w:bookmarkStart w:id="83" w:name="_Toc296675488"/>
      <w:bookmarkStart w:id="84" w:name="_Toc297804739"/>
      <w:bookmarkStart w:id="85" w:name="_Toc301945313"/>
      <w:bookmarkStart w:id="86" w:name="_Toc303344268"/>
      <w:bookmarkStart w:id="87" w:name="_Toc304892186"/>
      <w:bookmarkStart w:id="88" w:name="_Toc308530351"/>
      <w:bookmarkStart w:id="89" w:name="_Toc311103663"/>
      <w:bookmarkStart w:id="90" w:name="_Toc313973328"/>
      <w:bookmarkStart w:id="91" w:name="_Toc316479984"/>
      <w:bookmarkStart w:id="92" w:name="_Toc318965022"/>
      <w:bookmarkStart w:id="93" w:name="_Toc320536978"/>
      <w:bookmarkStart w:id="94" w:name="_Toc323035741"/>
      <w:bookmarkStart w:id="95" w:name="_Toc323904394"/>
      <w:bookmarkStart w:id="96" w:name="_Toc332272672"/>
      <w:bookmarkStart w:id="97" w:name="_Toc334776207"/>
      <w:bookmarkStart w:id="98" w:name="_Toc335901526"/>
      <w:bookmarkStart w:id="99" w:name="_Toc337110352"/>
      <w:bookmarkStart w:id="100" w:name="_Toc338779393"/>
      <w:bookmarkStart w:id="101" w:name="_Toc340225540"/>
      <w:bookmarkStart w:id="102" w:name="_Toc341451238"/>
      <w:bookmarkStart w:id="103" w:name="_Toc342912869"/>
      <w:bookmarkStart w:id="104" w:name="_Toc343262689"/>
      <w:bookmarkStart w:id="105" w:name="_Toc345579844"/>
      <w:bookmarkStart w:id="106" w:name="_Toc346885966"/>
      <w:bookmarkStart w:id="107" w:name="_Toc347929611"/>
      <w:bookmarkStart w:id="108" w:name="_Toc349288272"/>
      <w:bookmarkStart w:id="109" w:name="_Toc350415590"/>
      <w:bookmarkStart w:id="110" w:name="_Toc351549911"/>
      <w:bookmarkStart w:id="111" w:name="_Toc352940516"/>
      <w:bookmarkStart w:id="112" w:name="_Toc354053853"/>
      <w:bookmarkStart w:id="113" w:name="_Toc355708879"/>
      <w:r w:rsidRPr="00B77F8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B77F8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78CFEF07" w14:textId="63A185C2" w:rsidR="00D5349A" w:rsidRPr="00F32F52" w:rsidRDefault="00D5349A" w:rsidP="00AF7781">
      <w:pPr>
        <w:jc w:val="center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 xml:space="preserve">См. URL: </w:t>
      </w:r>
      <w:hyperlink r:id="rId25" w:history="1">
        <w:r w:rsidR="001A4C25" w:rsidRPr="00B7002B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1A4C25">
        <w:rPr>
          <w:rFonts w:asciiTheme="minorHAnsi" w:eastAsia="SimSun" w:hAnsiTheme="minorHAnsi"/>
          <w:lang w:val="ru-RU"/>
        </w:rPr>
        <w:t xml:space="preserve"> </w:t>
      </w:r>
      <w:r w:rsidR="003A6F9E" w:rsidRPr="00F32F52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5C11E66A" w14:textId="77777777" w:rsidR="00E5105F" w:rsidRPr="00F32F52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F32F52" w:rsidRDefault="008852E5" w:rsidP="00AF7781">
      <w:pPr>
        <w:pStyle w:val="Heading1"/>
        <w:spacing w:before="0"/>
        <w:ind w:left="142"/>
        <w:jc w:val="center"/>
        <w:rPr>
          <w:lang w:val="ru-RU"/>
        </w:rPr>
        <w:sectPr w:rsidR="008852E5" w:rsidRPr="00F32F52" w:rsidSect="004C24DE"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4" w:name="_Toc253407169"/>
      <w:bookmarkStart w:id="115" w:name="_Toc259783164"/>
      <w:bookmarkStart w:id="116" w:name="_Toc266181261"/>
      <w:bookmarkStart w:id="117" w:name="_Toc268774046"/>
      <w:bookmarkStart w:id="118" w:name="_Toc271700515"/>
      <w:bookmarkStart w:id="119" w:name="_Toc273023376"/>
      <w:bookmarkStart w:id="120" w:name="_Toc274223850"/>
      <w:bookmarkStart w:id="121" w:name="_Toc276717186"/>
      <w:bookmarkStart w:id="122" w:name="_Toc279669172"/>
      <w:bookmarkStart w:id="123" w:name="_Toc280349228"/>
      <w:bookmarkStart w:id="124" w:name="_Toc282526060"/>
      <w:bookmarkStart w:id="125" w:name="_Toc283737226"/>
      <w:bookmarkStart w:id="126" w:name="_Toc286218737"/>
      <w:bookmarkStart w:id="127" w:name="_Toc288660302"/>
      <w:bookmarkStart w:id="128" w:name="_Toc291005411"/>
      <w:bookmarkStart w:id="129" w:name="_Toc292704995"/>
      <w:bookmarkStart w:id="130" w:name="_Toc295387920"/>
      <w:bookmarkStart w:id="131" w:name="_Toc296675490"/>
      <w:bookmarkStart w:id="132" w:name="_Toc297804741"/>
      <w:bookmarkStart w:id="133" w:name="_Toc301945315"/>
      <w:bookmarkStart w:id="134" w:name="_Toc303344270"/>
      <w:bookmarkStart w:id="135" w:name="_Toc304892188"/>
      <w:bookmarkStart w:id="136" w:name="_Toc308530352"/>
      <w:bookmarkStart w:id="137" w:name="_Toc311103664"/>
      <w:bookmarkStart w:id="138" w:name="_Toc313973329"/>
      <w:bookmarkStart w:id="139" w:name="_Toc316479985"/>
      <w:bookmarkStart w:id="140" w:name="_Toc318965023"/>
      <w:bookmarkStart w:id="141" w:name="_Toc320536979"/>
      <w:bookmarkStart w:id="142" w:name="_Toc321233409"/>
      <w:bookmarkStart w:id="143" w:name="_Toc321311688"/>
      <w:bookmarkStart w:id="144" w:name="_Toc321820569"/>
      <w:bookmarkStart w:id="145" w:name="_Toc323035742"/>
      <w:bookmarkStart w:id="146" w:name="_Toc323904395"/>
      <w:bookmarkStart w:id="147" w:name="_Toc332272673"/>
      <w:bookmarkStart w:id="148" w:name="_Toc334776208"/>
      <w:bookmarkStart w:id="149" w:name="_Toc335901527"/>
      <w:bookmarkStart w:id="150" w:name="_Toc337110353"/>
      <w:bookmarkStart w:id="151" w:name="_Toc338779394"/>
      <w:bookmarkStart w:id="152" w:name="_Toc340225541"/>
      <w:bookmarkStart w:id="153" w:name="_Toc341451239"/>
      <w:bookmarkStart w:id="154" w:name="_Toc342912870"/>
      <w:bookmarkStart w:id="155" w:name="_Toc343262690"/>
      <w:bookmarkStart w:id="156" w:name="_Toc345579845"/>
      <w:bookmarkStart w:id="157" w:name="_Toc346885967"/>
      <w:bookmarkStart w:id="158" w:name="_Toc347929612"/>
      <w:bookmarkStart w:id="159" w:name="_Toc349288273"/>
      <w:bookmarkStart w:id="160" w:name="_Toc350415591"/>
      <w:bookmarkStart w:id="161" w:name="_Toc351549912"/>
      <w:bookmarkStart w:id="162" w:name="_Toc352940517"/>
      <w:bookmarkStart w:id="163" w:name="_Toc354053854"/>
      <w:bookmarkStart w:id="164" w:name="_Toc355708880"/>
      <w:bookmarkStart w:id="165" w:name="_Toc357001963"/>
      <w:bookmarkStart w:id="166" w:name="_Toc358192590"/>
      <w:bookmarkStart w:id="167" w:name="_Toc359489439"/>
      <w:bookmarkStart w:id="168" w:name="_Toc360696839"/>
      <w:bookmarkStart w:id="169" w:name="_Toc361921570"/>
      <w:bookmarkStart w:id="170" w:name="_Toc363741410"/>
      <w:bookmarkStart w:id="171" w:name="_Toc364672359"/>
      <w:bookmarkStart w:id="172" w:name="_Toc366157716"/>
      <w:bookmarkStart w:id="173" w:name="_Toc367715555"/>
      <w:bookmarkStart w:id="174" w:name="_Toc369007689"/>
      <w:bookmarkStart w:id="175" w:name="_Toc369007893"/>
      <w:bookmarkStart w:id="176" w:name="_Toc370373502"/>
      <w:bookmarkStart w:id="177" w:name="_Toc371588868"/>
      <w:bookmarkStart w:id="178" w:name="_Toc373157834"/>
      <w:bookmarkStart w:id="179" w:name="_Toc374006642"/>
      <w:bookmarkStart w:id="180" w:name="_Toc374692696"/>
      <w:bookmarkStart w:id="181" w:name="_Toc374692773"/>
      <w:bookmarkStart w:id="182" w:name="_Toc377026502"/>
      <w:bookmarkStart w:id="183" w:name="_Toc378322723"/>
      <w:bookmarkStart w:id="184" w:name="_Toc379440376"/>
      <w:bookmarkStart w:id="185" w:name="_Toc380582901"/>
      <w:bookmarkStart w:id="186" w:name="_Toc381784234"/>
      <w:bookmarkStart w:id="187" w:name="_Toc383182317"/>
      <w:bookmarkStart w:id="188" w:name="_Toc384625711"/>
      <w:bookmarkStart w:id="189" w:name="_Toc385496803"/>
      <w:bookmarkStart w:id="190" w:name="_Toc388946331"/>
      <w:bookmarkStart w:id="191" w:name="_Toc388947564"/>
      <w:bookmarkStart w:id="192" w:name="_Toc389730888"/>
      <w:bookmarkStart w:id="193" w:name="_Toc391386076"/>
      <w:bookmarkStart w:id="194" w:name="_Toc392235890"/>
      <w:bookmarkStart w:id="195" w:name="_Toc393713421"/>
      <w:bookmarkStart w:id="196" w:name="_Toc393714488"/>
      <w:bookmarkStart w:id="197" w:name="_Toc393715492"/>
      <w:bookmarkStart w:id="198" w:name="_Toc395100467"/>
      <w:bookmarkStart w:id="199" w:name="_Toc396212814"/>
      <w:bookmarkStart w:id="200" w:name="_Toc397517659"/>
      <w:bookmarkStart w:id="201" w:name="_Toc399160642"/>
      <w:bookmarkStart w:id="202" w:name="_Toc400374880"/>
      <w:bookmarkStart w:id="203" w:name="_Toc401757926"/>
      <w:bookmarkStart w:id="204" w:name="_Toc402967106"/>
      <w:bookmarkStart w:id="205" w:name="_Toc404332318"/>
      <w:bookmarkStart w:id="206" w:name="_Toc405386784"/>
      <w:bookmarkStart w:id="207" w:name="_Toc406508022"/>
      <w:bookmarkStart w:id="208" w:name="_Toc408576643"/>
      <w:bookmarkStart w:id="209" w:name="_Toc409708238"/>
      <w:bookmarkStart w:id="210" w:name="_Toc410904541"/>
      <w:bookmarkStart w:id="211" w:name="_Toc414884970"/>
      <w:bookmarkStart w:id="212" w:name="_Toc416360080"/>
      <w:bookmarkStart w:id="213" w:name="_Toc417984363"/>
      <w:bookmarkStart w:id="214" w:name="_Toc420414841"/>
    </w:p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p w14:paraId="53090D1B" w14:textId="77777777" w:rsidR="00872C86" w:rsidRPr="00B77F86" w:rsidRDefault="005C28E6" w:rsidP="00AF778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B77F8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F32F52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32F52" w14:paraId="0720C6FB" w14:textId="77777777" w:rsidTr="00B27BD3">
        <w:tc>
          <w:tcPr>
            <w:tcW w:w="590" w:type="dxa"/>
          </w:tcPr>
          <w:p w14:paraId="093CB27A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32F52" w14:paraId="245BF3AB" w14:textId="77777777" w:rsidTr="00B27BD3">
        <w:tc>
          <w:tcPr>
            <w:tcW w:w="590" w:type="dxa"/>
          </w:tcPr>
          <w:p w14:paraId="0F7E38E5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32F52" w14:paraId="339F778D" w14:textId="77777777" w:rsidTr="00B27BD3">
        <w:tc>
          <w:tcPr>
            <w:tcW w:w="590" w:type="dxa"/>
          </w:tcPr>
          <w:p w14:paraId="769FAADA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32F52" w14:paraId="5369F0C9" w14:textId="77777777" w:rsidTr="00B27BD3">
        <w:tc>
          <w:tcPr>
            <w:tcW w:w="590" w:type="dxa"/>
          </w:tcPr>
          <w:p w14:paraId="07BA2A14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CD6649F" w14:textId="77777777" w:rsidR="000F1819" w:rsidRDefault="000F1819" w:rsidP="000F1819">
      <w:pPr>
        <w:pStyle w:val="Heading20"/>
        <w:spacing w:before="1560" w:after="120"/>
        <w:rPr>
          <w:szCs w:val="26"/>
          <w:highlight w:val="yellow"/>
          <w:lang w:val="ru-RU"/>
        </w:rPr>
      </w:pPr>
      <w:r>
        <w:rPr>
          <w:szCs w:val="26"/>
          <w:lang w:val="ru-RU"/>
        </w:rPr>
        <w:t xml:space="preserve">Список судовых станций и присвоений опознавателей </w:t>
      </w:r>
      <w:r>
        <w:rPr>
          <w:szCs w:val="26"/>
          <w:lang w:val="ru-RU"/>
        </w:rPr>
        <w:br/>
        <w:t xml:space="preserve">морской подвижной службы </w:t>
      </w:r>
      <w:r>
        <w:rPr>
          <w:szCs w:val="26"/>
          <w:lang w:val="ru-RU"/>
        </w:rPr>
        <w:br/>
        <w:t xml:space="preserve">(Список V) </w:t>
      </w:r>
      <w:r>
        <w:rPr>
          <w:szCs w:val="26"/>
          <w:lang w:val="ru-RU"/>
        </w:rPr>
        <w:br/>
        <w:t>Издание 2019 года</w:t>
      </w:r>
      <w:r>
        <w:rPr>
          <w:szCs w:val="26"/>
          <w:lang w:val="ru-RU"/>
        </w:rPr>
        <w:br/>
      </w:r>
      <w:r>
        <w:rPr>
          <w:szCs w:val="26"/>
          <w:lang w:val="ru-RU"/>
        </w:rPr>
        <w:br/>
        <w:t>Раздел VI</w:t>
      </w:r>
    </w:p>
    <w:p w14:paraId="7BC159C0" w14:textId="77777777" w:rsidR="00200B60" w:rsidRPr="00200B60" w:rsidRDefault="00200B60" w:rsidP="00200B6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360"/>
        <w:rPr>
          <w:rFonts w:asciiTheme="minorHAnsi" w:hAnsiTheme="minorHAnsi" w:cstheme="minorHAnsi"/>
          <w:b/>
          <w:bCs/>
          <w:color w:val="000000"/>
        </w:rPr>
      </w:pPr>
      <w:r w:rsidRPr="00200B60">
        <w:rPr>
          <w:rFonts w:asciiTheme="minorHAnsi" w:hAnsiTheme="minorHAnsi" w:cstheme="minorHAnsi"/>
          <w:b/>
          <w:bCs/>
          <w:color w:val="000000"/>
        </w:rPr>
        <w:t>REP</w:t>
      </w:r>
    </w:p>
    <w:p w14:paraId="7B064C7E" w14:textId="1C9553E6" w:rsidR="00200B60" w:rsidRPr="00200B60" w:rsidRDefault="00200B60" w:rsidP="00200B60">
      <w:pPr>
        <w:widowControl w:val="0"/>
        <w:tabs>
          <w:tab w:val="clear" w:pos="1843"/>
          <w:tab w:val="left" w:pos="199"/>
          <w:tab w:val="left" w:pos="1560"/>
          <w:tab w:val="left" w:pos="2127"/>
        </w:tabs>
        <w:spacing w:before="0"/>
        <w:ind w:firstLine="567"/>
        <w:rPr>
          <w:rFonts w:asciiTheme="minorHAnsi" w:eastAsia="SimSun" w:hAnsiTheme="minorHAnsi" w:cstheme="minorHAnsi"/>
          <w:color w:val="000000"/>
          <w:lang w:eastAsia="zh-CN"/>
        </w:rPr>
      </w:pPr>
      <w:r w:rsidRPr="00200B60">
        <w:rPr>
          <w:rFonts w:asciiTheme="minorHAnsi" w:hAnsiTheme="minorHAnsi" w:cstheme="minorHAnsi"/>
          <w:b/>
          <w:bCs/>
          <w:color w:val="000000"/>
        </w:rPr>
        <w:t>GD01</w:t>
      </w:r>
      <w:r w:rsidRPr="00200B60">
        <w:rPr>
          <w:rFonts w:asciiTheme="minorHAnsi" w:hAnsiTheme="minorHAnsi" w:cstheme="minorHAnsi"/>
          <w:b/>
          <w:bCs/>
          <w:color w:val="000000"/>
        </w:rPr>
        <w:tab/>
      </w:r>
      <w:r w:rsidRPr="00200B60">
        <w:rPr>
          <w:rFonts w:asciiTheme="minorHAnsi" w:hAnsiTheme="minorHAnsi" w:cstheme="minorHAnsi"/>
          <w:color w:val="000000"/>
        </w:rPr>
        <w:t>Tele Greenland, P.O. Box 1002, 3900 Nuuk, Greenland.</w:t>
      </w:r>
    </w:p>
    <w:p w14:paraId="3BB180E6" w14:textId="01B3FABA" w:rsidR="00200B60" w:rsidRPr="00200B60" w:rsidRDefault="00200B60" w:rsidP="00200B60">
      <w:pPr>
        <w:widowControl w:val="0"/>
        <w:tabs>
          <w:tab w:val="clear" w:pos="567"/>
          <w:tab w:val="clear" w:pos="1843"/>
          <w:tab w:val="clear" w:pos="5387"/>
          <w:tab w:val="clear" w:pos="5954"/>
          <w:tab w:val="left" w:pos="1560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asciiTheme="minorHAnsi" w:eastAsia="SimSun" w:hAnsiTheme="minorHAnsi" w:cstheme="minorHAnsi"/>
          <w:color w:val="000000"/>
          <w:sz w:val="25"/>
          <w:szCs w:val="25"/>
          <w:lang w:val="ru-RU" w:eastAsia="zh-CN"/>
        </w:rPr>
      </w:pPr>
      <w:r w:rsidRPr="00200B60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Эл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.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почта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hyperlink r:id="rId27" w:history="1">
        <w:r w:rsidRPr="00200B60">
          <w:rPr>
            <w:rFonts w:asciiTheme="minorHAnsi" w:hAnsiTheme="minorHAnsi" w:cstheme="minorHAnsi"/>
            <w:color w:val="0000FF"/>
            <w:u w:val="single"/>
          </w:rPr>
          <w:t>telepost</w:t>
        </w:r>
        <w:r w:rsidRPr="00200B60">
          <w:rPr>
            <w:rFonts w:asciiTheme="minorHAnsi" w:hAnsiTheme="minorHAnsi" w:cstheme="minorHAnsi"/>
            <w:color w:val="0000FF"/>
            <w:u w:val="single"/>
            <w:lang w:val="ru-RU"/>
          </w:rPr>
          <w:t>@</w:t>
        </w:r>
        <w:r w:rsidRPr="00200B60">
          <w:rPr>
            <w:rFonts w:asciiTheme="minorHAnsi" w:hAnsiTheme="minorHAnsi" w:cstheme="minorHAnsi"/>
            <w:color w:val="0000FF"/>
            <w:u w:val="single"/>
          </w:rPr>
          <w:t>telepost</w:t>
        </w:r>
        <w:r w:rsidRPr="00200B60">
          <w:rPr>
            <w:rFonts w:asciiTheme="minorHAnsi" w:hAnsiTheme="minorHAnsi" w:cstheme="minorHAnsi"/>
            <w:color w:val="0000FF"/>
            <w:u w:val="single"/>
            <w:lang w:val="ru-RU"/>
          </w:rPr>
          <w:t>.</w:t>
        </w:r>
        <w:proofErr w:type="spellStart"/>
        <w:r w:rsidRPr="00200B60">
          <w:rPr>
            <w:rFonts w:asciiTheme="minorHAnsi" w:hAnsiTheme="minorHAnsi" w:cstheme="minorHAnsi"/>
            <w:color w:val="0000FF"/>
            <w:u w:val="single"/>
          </w:rPr>
          <w:t>gl</w:t>
        </w:r>
        <w:proofErr w:type="spellEnd"/>
      </w:hyperlink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,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тел.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r w:rsidRPr="00200B60">
        <w:rPr>
          <w:rFonts w:asciiTheme="minorHAnsi" w:hAnsiTheme="minorHAnsi" w:cstheme="minorHAnsi"/>
          <w:color w:val="000000"/>
          <w:lang w:val="ru-RU"/>
        </w:rPr>
        <w:t>+299 341255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,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факс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r w:rsidRPr="00200B60">
        <w:rPr>
          <w:rFonts w:asciiTheme="minorHAnsi" w:hAnsiTheme="minorHAnsi" w:cstheme="minorHAnsi"/>
          <w:color w:val="000000"/>
          <w:lang w:val="ru-RU"/>
        </w:rPr>
        <w:t>+299 322255.</w:t>
      </w:r>
    </w:p>
    <w:p w14:paraId="23AACC9A" w14:textId="748741EC" w:rsidR="00200B60" w:rsidRPr="00B77F86" w:rsidRDefault="00200B60" w:rsidP="00200B60">
      <w:pPr>
        <w:widowControl w:val="0"/>
        <w:tabs>
          <w:tab w:val="clear" w:pos="567"/>
          <w:tab w:val="clear" w:pos="1843"/>
          <w:tab w:val="clear" w:pos="5387"/>
          <w:tab w:val="clear" w:pos="5954"/>
          <w:tab w:val="left" w:pos="1560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</w:rPr>
      </w:pPr>
      <w:r w:rsidRPr="00200B60">
        <w:rPr>
          <w:rFonts w:asciiTheme="minorHAnsi" w:eastAsia="SimSun" w:hAnsiTheme="minorHAnsi" w:cstheme="minorHAnsi"/>
          <w:sz w:val="24"/>
          <w:szCs w:val="24"/>
          <w:lang w:val="ru-RU" w:eastAsia="zh-CN"/>
        </w:rPr>
        <w:tab/>
      </w:r>
      <w:r>
        <w:rPr>
          <w:rFonts w:asciiTheme="minorHAnsi" w:hAnsiTheme="minorHAnsi" w:cstheme="minorHAnsi"/>
          <w:color w:val="000000"/>
          <w:lang w:val="ru-RU"/>
        </w:rPr>
        <w:t>Лицо</w:t>
      </w:r>
      <w:r w:rsidRPr="00B77F8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lang w:val="ru-RU"/>
        </w:rPr>
        <w:t>для</w:t>
      </w:r>
      <w:r w:rsidRPr="00B77F8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lang w:val="ru-RU"/>
        </w:rPr>
        <w:t>контактов</w:t>
      </w:r>
      <w:r w:rsidRPr="00B77F86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200B60">
        <w:rPr>
          <w:rFonts w:asciiTheme="minorHAnsi" w:hAnsiTheme="minorHAnsi" w:cstheme="minorHAnsi"/>
          <w:color w:val="000000"/>
        </w:rPr>
        <w:t>Nielsine</w:t>
      </w:r>
      <w:proofErr w:type="spellEnd"/>
      <w:r w:rsidRPr="00B77F8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00B60">
        <w:rPr>
          <w:rFonts w:asciiTheme="minorHAnsi" w:hAnsiTheme="minorHAnsi" w:cstheme="minorHAnsi"/>
          <w:color w:val="000000"/>
        </w:rPr>
        <w:t>Thorning</w:t>
      </w:r>
      <w:proofErr w:type="spellEnd"/>
      <w:r w:rsidRPr="00B77F86">
        <w:rPr>
          <w:rFonts w:asciiTheme="minorHAnsi" w:hAnsiTheme="minorHAnsi" w:cstheme="minorHAnsi"/>
          <w:color w:val="000000"/>
        </w:rPr>
        <w:t xml:space="preserve"> </w:t>
      </w:r>
      <w:r w:rsidRPr="00200B60">
        <w:rPr>
          <w:rFonts w:asciiTheme="minorHAnsi" w:hAnsiTheme="minorHAnsi" w:cstheme="minorHAnsi"/>
          <w:color w:val="000000"/>
        </w:rPr>
        <w:t>Hansen</w:t>
      </w:r>
      <w:r w:rsidRPr="00B77F86">
        <w:rPr>
          <w:rFonts w:asciiTheme="minorHAnsi" w:hAnsiTheme="minorHAnsi" w:cstheme="minorHAnsi"/>
          <w:color w:val="000000"/>
        </w:rPr>
        <w:t>.</w:t>
      </w:r>
    </w:p>
    <w:p w14:paraId="6A77E9A3" w14:textId="33227DFE" w:rsidR="00200B60" w:rsidRPr="00B77F86" w:rsidRDefault="00200B60" w:rsidP="00200B60">
      <w:pPr>
        <w:widowControl w:val="0"/>
        <w:tabs>
          <w:tab w:val="clear" w:pos="567"/>
          <w:tab w:val="clear" w:pos="1843"/>
          <w:tab w:val="clear" w:pos="5387"/>
          <w:tab w:val="clear" w:pos="5954"/>
          <w:tab w:val="left" w:pos="1560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</w:rPr>
      </w:pPr>
      <w:r w:rsidRPr="00B77F86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lang w:val="ru-RU"/>
        </w:rPr>
        <w:t>Для</w:t>
      </w:r>
      <w:r w:rsidRPr="00B77F8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lang w:val="ru-RU"/>
        </w:rPr>
        <w:t>счетов</w:t>
      </w:r>
      <w:r w:rsidRPr="00B77F86">
        <w:rPr>
          <w:rFonts w:asciiTheme="minorHAnsi" w:hAnsiTheme="minorHAnsi" w:cstheme="minorHAnsi"/>
          <w:color w:val="000000"/>
        </w:rPr>
        <w:t xml:space="preserve"> </w:t>
      </w:r>
      <w:r w:rsidRPr="00200B60">
        <w:rPr>
          <w:rFonts w:asciiTheme="minorHAnsi" w:hAnsiTheme="minorHAnsi" w:cstheme="minorHAnsi"/>
          <w:color w:val="000000"/>
        </w:rPr>
        <w:t>Inmarsat</w:t>
      </w:r>
      <w:r w:rsidRPr="00B77F86">
        <w:rPr>
          <w:rFonts w:asciiTheme="minorHAnsi" w:hAnsiTheme="minorHAnsi" w:cstheme="minorHAnsi"/>
          <w:color w:val="000000"/>
        </w:rPr>
        <w:t>:</w:t>
      </w:r>
    </w:p>
    <w:p w14:paraId="154B0D2D" w14:textId="1C3C1989" w:rsidR="00200B60" w:rsidRPr="00200B60" w:rsidRDefault="00200B60" w:rsidP="00200B60">
      <w:pPr>
        <w:widowControl w:val="0"/>
        <w:tabs>
          <w:tab w:val="clear" w:pos="567"/>
          <w:tab w:val="clear" w:pos="1843"/>
          <w:tab w:val="clear" w:pos="5387"/>
          <w:tab w:val="clear" w:pos="5954"/>
          <w:tab w:val="left" w:pos="1560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</w:rPr>
      </w:pPr>
      <w:r w:rsidRPr="00B77F86">
        <w:rPr>
          <w:rFonts w:asciiTheme="minorHAnsi" w:hAnsiTheme="minorHAnsi" w:cstheme="minorHAnsi"/>
          <w:color w:val="000000"/>
        </w:rPr>
        <w:tab/>
      </w:r>
      <w:proofErr w:type="spellStart"/>
      <w:r w:rsidRPr="00200B60">
        <w:rPr>
          <w:rFonts w:asciiTheme="minorHAnsi" w:hAnsiTheme="minorHAnsi" w:cstheme="minorHAnsi"/>
          <w:color w:val="000000"/>
        </w:rPr>
        <w:t>Radioforvaltningen</w:t>
      </w:r>
      <w:proofErr w:type="spellEnd"/>
      <w:r w:rsidRPr="00200B60">
        <w:rPr>
          <w:rFonts w:asciiTheme="minorHAnsi" w:hAnsiTheme="minorHAnsi" w:cstheme="minorHAnsi"/>
          <w:color w:val="000000"/>
        </w:rPr>
        <w:t>, P.O. Box 1002, 3900 Nuuk, Greenland.</w:t>
      </w:r>
    </w:p>
    <w:p w14:paraId="7B452D98" w14:textId="0C7BB92B" w:rsidR="00200B60" w:rsidRPr="00200B60" w:rsidRDefault="00200B60" w:rsidP="00200B60">
      <w:pPr>
        <w:widowControl w:val="0"/>
        <w:tabs>
          <w:tab w:val="clear" w:pos="567"/>
          <w:tab w:val="clear" w:pos="1843"/>
          <w:tab w:val="clear" w:pos="5387"/>
          <w:tab w:val="clear" w:pos="5954"/>
          <w:tab w:val="left" w:pos="1560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/>
        </w:rPr>
      </w:pPr>
      <w:r w:rsidRPr="00200B60">
        <w:rPr>
          <w:rFonts w:asciiTheme="minorHAnsi" w:hAnsiTheme="minorHAnsi" w:cstheme="minorHAnsi"/>
          <w:color w:val="000000"/>
        </w:rPr>
        <w:tab/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Эл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.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почта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hyperlink r:id="rId28" w:history="1">
        <w:r w:rsidRPr="00200B60">
          <w:rPr>
            <w:rFonts w:asciiTheme="minorHAnsi" w:hAnsiTheme="minorHAnsi" w:cstheme="minorHAnsi"/>
            <w:color w:val="0000FF"/>
            <w:u w:val="single"/>
          </w:rPr>
          <w:t>nhn</w:t>
        </w:r>
        <w:r w:rsidRPr="00200B60">
          <w:rPr>
            <w:rFonts w:asciiTheme="minorHAnsi" w:hAnsiTheme="minorHAnsi" w:cstheme="minorHAnsi"/>
            <w:color w:val="0000FF"/>
            <w:u w:val="single"/>
            <w:lang w:val="ru-RU"/>
          </w:rPr>
          <w:t>@</w:t>
        </w:r>
        <w:r w:rsidRPr="00200B60">
          <w:rPr>
            <w:rFonts w:asciiTheme="minorHAnsi" w:hAnsiTheme="minorHAnsi" w:cstheme="minorHAnsi"/>
            <w:color w:val="0000FF"/>
            <w:u w:val="single"/>
          </w:rPr>
          <w:t>tele</w:t>
        </w:r>
        <w:r w:rsidRPr="00200B60">
          <w:rPr>
            <w:rFonts w:asciiTheme="minorHAnsi" w:hAnsiTheme="minorHAnsi" w:cstheme="minorHAnsi"/>
            <w:color w:val="0000FF"/>
            <w:u w:val="single"/>
            <w:lang w:val="ru-RU"/>
          </w:rPr>
          <w:t>.</w:t>
        </w:r>
        <w:proofErr w:type="spellStart"/>
        <w:r w:rsidRPr="00200B60">
          <w:rPr>
            <w:rFonts w:asciiTheme="minorHAnsi" w:hAnsiTheme="minorHAnsi" w:cstheme="minorHAnsi"/>
            <w:color w:val="0000FF"/>
            <w:u w:val="single"/>
          </w:rPr>
          <w:t>gl</w:t>
        </w:r>
        <w:proofErr w:type="spellEnd"/>
      </w:hyperlink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,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тел.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r w:rsidRPr="00200B60">
        <w:rPr>
          <w:rFonts w:asciiTheme="minorHAnsi" w:hAnsiTheme="minorHAnsi" w:cstheme="minorHAnsi"/>
          <w:color w:val="000000"/>
          <w:lang w:val="ru-RU"/>
        </w:rPr>
        <w:t>+299 323120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,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факс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r w:rsidRPr="00200B60">
        <w:rPr>
          <w:rFonts w:asciiTheme="minorHAnsi" w:hAnsiTheme="minorHAnsi" w:cstheme="minorHAnsi"/>
          <w:color w:val="000000"/>
          <w:lang w:val="ru-RU"/>
        </w:rPr>
        <w:t>+299 322255.</w:t>
      </w:r>
    </w:p>
    <w:p w14:paraId="176C2A8F" w14:textId="30A9177D" w:rsidR="000F1819" w:rsidRPr="00200B60" w:rsidRDefault="00200B60" w:rsidP="00200B60">
      <w:pPr>
        <w:widowControl w:val="0"/>
        <w:tabs>
          <w:tab w:val="clear" w:pos="1843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/>
        </w:rPr>
      </w:pPr>
      <w:r w:rsidRPr="00200B60">
        <w:rPr>
          <w:rFonts w:asciiTheme="minorHAnsi" w:hAnsiTheme="minorHAnsi" w:cstheme="minorHAnsi"/>
          <w:color w:val="000000"/>
          <w:lang w:val="ru-RU"/>
        </w:rPr>
        <w:tab/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Эл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.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почта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hyperlink r:id="rId29" w:history="1">
        <w:r w:rsidRPr="00200B60">
          <w:rPr>
            <w:rFonts w:asciiTheme="minorHAnsi" w:hAnsiTheme="minorHAnsi" w:cstheme="minorHAnsi"/>
            <w:color w:val="0000FF"/>
            <w:u w:val="single"/>
          </w:rPr>
          <w:t>sly</w:t>
        </w:r>
        <w:r w:rsidRPr="00200B60">
          <w:rPr>
            <w:rFonts w:asciiTheme="minorHAnsi" w:hAnsiTheme="minorHAnsi" w:cstheme="minorHAnsi"/>
            <w:color w:val="0000FF"/>
            <w:u w:val="single"/>
            <w:lang w:val="ru-RU"/>
          </w:rPr>
          <w:t>@</w:t>
        </w:r>
        <w:r w:rsidRPr="00200B60">
          <w:rPr>
            <w:rFonts w:asciiTheme="minorHAnsi" w:hAnsiTheme="minorHAnsi" w:cstheme="minorHAnsi"/>
            <w:color w:val="0000FF"/>
            <w:u w:val="single"/>
          </w:rPr>
          <w:t>tele</w:t>
        </w:r>
        <w:r w:rsidRPr="00200B60">
          <w:rPr>
            <w:rFonts w:asciiTheme="minorHAnsi" w:hAnsiTheme="minorHAnsi" w:cstheme="minorHAnsi"/>
            <w:color w:val="0000FF"/>
            <w:u w:val="single"/>
            <w:lang w:val="ru-RU"/>
          </w:rPr>
          <w:t>.</w:t>
        </w:r>
        <w:proofErr w:type="spellStart"/>
        <w:r w:rsidRPr="00200B60">
          <w:rPr>
            <w:rFonts w:asciiTheme="minorHAnsi" w:hAnsiTheme="minorHAnsi" w:cstheme="minorHAnsi"/>
            <w:color w:val="0000FF"/>
            <w:u w:val="single"/>
          </w:rPr>
          <w:t>gl</w:t>
        </w:r>
        <w:proofErr w:type="spellEnd"/>
      </w:hyperlink>
      <w:r w:rsidRPr="00200B60">
        <w:rPr>
          <w:rFonts w:asciiTheme="minorHAnsi" w:hAnsiTheme="minorHAnsi" w:cstheme="minorHAnsi"/>
          <w:color w:val="000000"/>
          <w:lang w:val="ru-RU"/>
        </w:rPr>
        <w:t xml:space="preserve">,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тел.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r w:rsidRPr="00200B60">
        <w:rPr>
          <w:rFonts w:asciiTheme="minorHAnsi" w:hAnsiTheme="minorHAnsi" w:cstheme="minorHAnsi"/>
          <w:color w:val="000000"/>
          <w:lang w:val="ru-RU"/>
        </w:rPr>
        <w:t>+299 321255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,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факс</w:t>
      </w:r>
      <w:r w:rsidRPr="00200B60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r w:rsidRPr="00200B60">
        <w:rPr>
          <w:rFonts w:asciiTheme="minorHAnsi" w:hAnsiTheme="minorHAnsi" w:cstheme="minorHAnsi"/>
          <w:color w:val="000000"/>
          <w:lang w:val="ru-RU"/>
        </w:rPr>
        <w:t>+299 323130.</w:t>
      </w:r>
    </w:p>
    <w:p w14:paraId="22473719" w14:textId="4C623786" w:rsidR="00C9732F" w:rsidRPr="00B77F86" w:rsidRDefault="00C9732F" w:rsidP="000F1819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B77F86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B77F86">
        <w:rPr>
          <w:szCs w:val="26"/>
          <w:lang w:val="ru-RU"/>
        </w:rPr>
        <w:br/>
        <w:t xml:space="preserve">(согласно Рекомендации МСЭ-Т E.118 (05/2006)) </w:t>
      </w:r>
      <w:r w:rsidRPr="00B77F86">
        <w:rPr>
          <w:szCs w:val="26"/>
          <w:lang w:val="ru-RU"/>
        </w:rPr>
        <w:br/>
        <w:t>(по состоянию на 1 декабря 2018 г.)</w:t>
      </w:r>
    </w:p>
    <w:p w14:paraId="2119847D" w14:textId="06A1CBD5" w:rsidR="00C9732F" w:rsidRPr="00F32F52" w:rsidRDefault="00C9732F" w:rsidP="00AF7781">
      <w:pPr>
        <w:tabs>
          <w:tab w:val="clear" w:pos="567"/>
          <w:tab w:val="left" w:pos="720"/>
        </w:tabs>
        <w:spacing w:after="120"/>
        <w:jc w:val="center"/>
        <w:rPr>
          <w:lang w:val="ru-RU"/>
        </w:rPr>
      </w:pPr>
      <w:r w:rsidRPr="00F32F52">
        <w:rPr>
          <w:lang w:val="ru-RU"/>
        </w:rPr>
        <w:t>(Приложение к Оперативному бюллетеню № 1161 МСЭ – 1.X</w:t>
      </w:r>
      <w:r w:rsidRPr="00F32F52">
        <w:rPr>
          <w:lang w:val="en-US"/>
        </w:rPr>
        <w:t>I</w:t>
      </w:r>
      <w:r w:rsidRPr="00F32F52">
        <w:rPr>
          <w:lang w:val="ru-RU"/>
        </w:rPr>
        <w:t>I.2018)</w:t>
      </w:r>
      <w:r w:rsidRPr="00F32F52">
        <w:rPr>
          <w:lang w:val="ru-RU"/>
        </w:rPr>
        <w:br/>
        <w:t xml:space="preserve">(Поправка № </w:t>
      </w:r>
      <w:r w:rsidR="00562FC6">
        <w:rPr>
          <w:lang w:val="ru-RU"/>
        </w:rPr>
        <w:t>1</w:t>
      </w:r>
      <w:r w:rsidR="00CF722B">
        <w:rPr>
          <w:lang w:val="ru-RU"/>
        </w:rPr>
        <w:t>6</w:t>
      </w:r>
      <w:r w:rsidRPr="00F32F52">
        <w:rPr>
          <w:lang w:val="ru-RU"/>
        </w:rPr>
        <w:t>)</w:t>
      </w:r>
    </w:p>
    <w:p w14:paraId="07735C43" w14:textId="796313F0" w:rsidR="000F1819" w:rsidRPr="00383B21" w:rsidRDefault="00CF722B" w:rsidP="00CF722B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134"/>
          <w:tab w:val="left" w:pos="3261"/>
          <w:tab w:val="left" w:pos="4230"/>
        </w:tabs>
        <w:spacing w:before="240" w:after="120"/>
        <w:jc w:val="left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Соединенные Штаты Америки</w:t>
      </w:r>
      <w:r w:rsidRPr="00B27129">
        <w:rPr>
          <w:rFonts w:cs="Arial"/>
          <w:b/>
          <w:bCs/>
        </w:rPr>
        <w:tab/>
        <w:t>ADD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273"/>
        <w:gridCol w:w="1129"/>
        <w:gridCol w:w="3685"/>
        <w:gridCol w:w="993"/>
      </w:tblGrid>
      <w:tr w:rsidR="000F1819" w:rsidRPr="000F1819" w14:paraId="5EB1A68E" w14:textId="77777777" w:rsidTr="00B77F86">
        <w:tc>
          <w:tcPr>
            <w:tcW w:w="140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1B058C" w14:textId="77777777" w:rsidR="000F1819" w:rsidRPr="00B77F86" w:rsidRDefault="000F1819" w:rsidP="00B77F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B77F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7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B09CB5" w14:textId="77777777" w:rsidR="000F1819" w:rsidRPr="000F1819" w:rsidRDefault="000F1819" w:rsidP="00B77F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/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адрес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br/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78A538" w14:textId="77777777" w:rsidR="000F1819" w:rsidRPr="000F1819" w:rsidRDefault="000F1819" w:rsidP="00B77F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</w:t>
            </w:r>
            <w:proofErr w:type="spellEnd"/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-</w:t>
            </w:r>
            <w:proofErr w:type="spellStart"/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кационный</w:t>
            </w:r>
            <w:proofErr w:type="spellEnd"/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номер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эмитента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672A8A" w14:textId="77777777" w:rsidR="000F1819" w:rsidRPr="000F1819" w:rsidRDefault="000F1819" w:rsidP="00B77F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контактов</w:t>
            </w:r>
          </w:p>
        </w:tc>
        <w:tc>
          <w:tcPr>
            <w:tcW w:w="993" w:type="dxa"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14:paraId="30D7B7C4" w14:textId="7A173FF9" w:rsidR="000F1819" w:rsidRPr="000F1819" w:rsidRDefault="000F1819" w:rsidP="00B77F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0F181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0F1819">
              <w:rPr>
                <w:i/>
                <w:iCs/>
                <w:color w:val="000000"/>
                <w:sz w:val="18"/>
                <w:szCs w:val="18"/>
              </w:rPr>
              <w:t>использо</w:t>
            </w:r>
            <w:proofErr w:type="spellEnd"/>
            <w:r w:rsidR="00CF722B">
              <w:rPr>
                <w:i/>
                <w:iCs/>
                <w:color w:val="000000"/>
                <w:sz w:val="18"/>
                <w:szCs w:val="18"/>
              </w:rPr>
              <w:noBreakHyphen/>
            </w:r>
            <w:r w:rsidR="00CF722B"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0F1819">
              <w:rPr>
                <w:i/>
                <w:iCs/>
                <w:color w:val="000000"/>
                <w:sz w:val="18"/>
                <w:szCs w:val="18"/>
              </w:rPr>
              <w:t>вания</w:t>
            </w:r>
            <w:proofErr w:type="spellEnd"/>
          </w:p>
        </w:tc>
      </w:tr>
      <w:tr w:rsidR="00CF722B" w:rsidRPr="000F1819" w14:paraId="17FF293D" w14:textId="77777777" w:rsidTr="00B77F86">
        <w:tc>
          <w:tcPr>
            <w:tcW w:w="140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4F72F2" w14:textId="64664EBB" w:rsidR="00CF722B" w:rsidRPr="00B77F86" w:rsidRDefault="00CF722B" w:rsidP="00CF72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212121"/>
                <w:sz w:val="18"/>
                <w:szCs w:val="18"/>
                <w:lang w:val="ru-RU"/>
              </w:rPr>
            </w:pPr>
            <w:r w:rsidRPr="00B77F86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27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4E719F" w14:textId="77777777" w:rsidR="00CF722B" w:rsidRPr="00CF722B" w:rsidRDefault="00CF722B" w:rsidP="00CF72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F722B">
              <w:rPr>
                <w:rFonts w:cs="Calibri"/>
                <w:b/>
                <w:color w:val="000000"/>
                <w:sz w:val="18"/>
                <w:szCs w:val="18"/>
              </w:rPr>
              <w:t>Shuttle Wireless Solutions, Inc.</w:t>
            </w:r>
          </w:p>
          <w:p w14:paraId="6269C4F0" w14:textId="77777777" w:rsidR="00CF722B" w:rsidRPr="00CF722B" w:rsidRDefault="00CF722B" w:rsidP="00CF72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CF722B">
              <w:rPr>
                <w:rFonts w:cs="Calibri"/>
                <w:color w:val="000000"/>
                <w:sz w:val="18"/>
                <w:szCs w:val="18"/>
              </w:rPr>
              <w:t>1111 Pennsylvania Ave. NW</w:t>
            </w:r>
          </w:p>
          <w:p w14:paraId="10967185" w14:textId="0EB525C6" w:rsidR="00CF722B" w:rsidRPr="00CF722B" w:rsidRDefault="00CF722B" w:rsidP="00CF72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sz w:val="18"/>
                <w:szCs w:val="18"/>
              </w:rPr>
            </w:pPr>
            <w:r w:rsidRPr="00CF722B">
              <w:rPr>
                <w:rFonts w:cs="Calibri"/>
                <w:color w:val="000000"/>
                <w:sz w:val="18"/>
                <w:szCs w:val="18"/>
              </w:rPr>
              <w:t>WASHINGTON DC 20004-2541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8DC126" w14:textId="28176C97" w:rsidR="00CF722B" w:rsidRPr="00CF722B" w:rsidRDefault="00CF722B" w:rsidP="00CF72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212121"/>
                <w:sz w:val="18"/>
                <w:szCs w:val="18"/>
              </w:rPr>
            </w:pPr>
            <w:r w:rsidRPr="00CF722B">
              <w:rPr>
                <w:rFonts w:cs="Calibri"/>
                <w:b/>
                <w:color w:val="212121"/>
                <w:sz w:val="18"/>
                <w:szCs w:val="18"/>
              </w:rPr>
              <w:t>89 1 053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12DEAB" w14:textId="77777777" w:rsidR="00CF722B" w:rsidRPr="00CF722B" w:rsidRDefault="00CF722B" w:rsidP="00CF72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CF722B">
              <w:rPr>
                <w:rFonts w:cs="Calibri"/>
                <w:color w:val="000000"/>
                <w:sz w:val="18"/>
                <w:szCs w:val="18"/>
                <w:lang w:val="es-CO"/>
              </w:rPr>
              <w:t>Ronald W. Del Sesto, Jr.</w:t>
            </w:r>
          </w:p>
          <w:p w14:paraId="32F4F69A" w14:textId="77777777" w:rsidR="00CF722B" w:rsidRPr="00CF722B" w:rsidRDefault="00CF722B" w:rsidP="00CF72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CF722B">
              <w:rPr>
                <w:rFonts w:cs="Calibri"/>
                <w:color w:val="000000"/>
                <w:sz w:val="18"/>
                <w:szCs w:val="18"/>
              </w:rPr>
              <w:t xml:space="preserve">c/o Morgan Lewis, </w:t>
            </w:r>
            <w:r w:rsidRPr="00CF722B">
              <w:rPr>
                <w:rFonts w:cs="Calibri"/>
                <w:color w:val="000000"/>
                <w:sz w:val="18"/>
                <w:szCs w:val="18"/>
              </w:rPr>
              <w:br/>
              <w:t>1111 Pennsylvania Ave. NW</w:t>
            </w:r>
          </w:p>
          <w:p w14:paraId="7AA5396C" w14:textId="77777777" w:rsidR="00CF722B" w:rsidRPr="00CF722B" w:rsidRDefault="00CF722B" w:rsidP="00CF72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CF722B">
              <w:rPr>
                <w:rFonts w:cs="Calibri"/>
                <w:color w:val="000000"/>
                <w:sz w:val="18"/>
                <w:szCs w:val="18"/>
              </w:rPr>
              <w:t>WASHINGTON DC 20004-2541</w:t>
            </w:r>
          </w:p>
          <w:p w14:paraId="2F98EF61" w14:textId="035123DF" w:rsidR="00CF722B" w:rsidRPr="00CF722B" w:rsidRDefault="00CF722B" w:rsidP="00B77F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2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Тел</w:t>
            </w:r>
            <w:r w:rsidRPr="00CF722B">
              <w:rPr>
                <w:rFonts w:cs="Calibri"/>
                <w:color w:val="000000"/>
                <w:sz w:val="18"/>
                <w:szCs w:val="18"/>
              </w:rPr>
              <w:t>.:</w:t>
            </w:r>
            <w:r w:rsidRPr="00CF722B">
              <w:rPr>
                <w:rFonts w:cs="Calibri"/>
                <w:color w:val="000000"/>
                <w:sz w:val="18"/>
                <w:szCs w:val="18"/>
              </w:rPr>
              <w:tab/>
              <w:t>+1 202 373 6023</w:t>
            </w:r>
          </w:p>
          <w:p w14:paraId="19241B8E" w14:textId="1DC04A15" w:rsidR="00CF722B" w:rsidRPr="00CF722B" w:rsidRDefault="00CF722B" w:rsidP="00B77F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2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Факс</w:t>
            </w:r>
            <w:r w:rsidRPr="00CF722B">
              <w:rPr>
                <w:rFonts w:cs="Calibri"/>
                <w:color w:val="000000"/>
                <w:sz w:val="18"/>
                <w:szCs w:val="18"/>
              </w:rPr>
              <w:t>:</w:t>
            </w:r>
            <w:r w:rsidRPr="00CF722B">
              <w:rPr>
                <w:rFonts w:cs="Calibri"/>
                <w:color w:val="000000"/>
                <w:sz w:val="18"/>
                <w:szCs w:val="18"/>
              </w:rPr>
              <w:tab/>
              <w:t>+1 202 739 3001</w:t>
            </w:r>
          </w:p>
          <w:p w14:paraId="1F2E9B37" w14:textId="4BDABE1D" w:rsidR="00CF722B" w:rsidRPr="00B77F86" w:rsidRDefault="00CF722B" w:rsidP="00B77F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2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Эл</w:t>
            </w:r>
            <w:r w:rsidRPr="00CF722B">
              <w:rPr>
                <w:rFonts w:cs="Calibri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почта</w:t>
            </w:r>
            <w:r w:rsidRPr="00CF722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CF722B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</w:r>
            <w:hyperlink r:id="rId30" w:history="1">
              <w:r w:rsidR="00B77F86" w:rsidRPr="00307CE5">
                <w:rPr>
                  <w:rStyle w:val="Hyperlink"/>
                  <w:rFonts w:cs="Calibri"/>
                  <w:sz w:val="18"/>
                  <w:szCs w:val="18"/>
                </w:rPr>
                <w:t>ronald</w:t>
              </w:r>
              <w:r w:rsidR="00B77F86" w:rsidRPr="00307CE5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.</w:t>
              </w:r>
              <w:r w:rsidR="00B77F86" w:rsidRPr="00307CE5">
                <w:rPr>
                  <w:rStyle w:val="Hyperlink"/>
                  <w:rFonts w:cs="Calibri"/>
                  <w:sz w:val="18"/>
                  <w:szCs w:val="18"/>
                </w:rPr>
                <w:t>delsesto</w:t>
              </w:r>
              <w:r w:rsidR="00B77F86" w:rsidRPr="00307CE5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@</w:t>
              </w:r>
              <w:r w:rsidR="00B77F86" w:rsidRPr="00307CE5">
                <w:rPr>
                  <w:rStyle w:val="Hyperlink"/>
                  <w:rFonts w:cs="Calibri"/>
                  <w:sz w:val="18"/>
                  <w:szCs w:val="18"/>
                </w:rPr>
                <w:t>morganlewis</w:t>
              </w:r>
              <w:r w:rsidR="00B77F86" w:rsidRPr="00307CE5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.</w:t>
              </w:r>
              <w:r w:rsidR="00B77F86" w:rsidRPr="00307CE5">
                <w:rPr>
                  <w:rStyle w:val="Hyperlink"/>
                  <w:rFonts w:cs="Calibri"/>
                  <w:sz w:val="18"/>
                  <w:szCs w:val="18"/>
                </w:rPr>
                <w:t>com</w:t>
              </w:r>
            </w:hyperlink>
            <w:r w:rsidR="00B77F86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5A054A45" w14:textId="11170237" w:rsidR="00CF722B" w:rsidRPr="00CF722B" w:rsidRDefault="00CF722B" w:rsidP="00CF72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CF722B">
              <w:rPr>
                <w:rFonts w:cs="Calibri"/>
                <w:color w:val="000000"/>
                <w:sz w:val="18"/>
                <w:szCs w:val="18"/>
              </w:rPr>
              <w:t>26.VIII.2019</w:t>
            </w:r>
          </w:p>
        </w:tc>
      </w:tr>
    </w:tbl>
    <w:p w14:paraId="0E4B3956" w14:textId="3066BD69" w:rsidR="00A80B21" w:rsidRPr="000B1317" w:rsidRDefault="00A80B21" w:rsidP="00A52BE2">
      <w:pPr>
        <w:pStyle w:val="Heading20"/>
        <w:keepLines/>
        <w:spacing w:before="960"/>
        <w:rPr>
          <w:szCs w:val="26"/>
          <w:lang w:val="ru-RU"/>
        </w:rPr>
      </w:pPr>
      <w:r w:rsidRPr="000B1317">
        <w:rPr>
          <w:szCs w:val="26"/>
          <w:lang w:val="ru-RU"/>
        </w:rPr>
        <w:t>Список присвоенных кодов страны согласно Рекомендации МСЭ</w:t>
      </w:r>
      <w:r w:rsidR="001A4C25">
        <w:rPr>
          <w:szCs w:val="26"/>
          <w:lang w:val="ru-RU"/>
        </w:rPr>
        <w:t>-</w:t>
      </w:r>
      <w:r w:rsidRPr="000B1317">
        <w:rPr>
          <w:szCs w:val="26"/>
          <w:lang w:val="ru-RU"/>
        </w:rPr>
        <w:t xml:space="preserve">Т E.164 </w:t>
      </w:r>
      <w:r w:rsidRPr="000B1317">
        <w:rPr>
          <w:szCs w:val="26"/>
          <w:lang w:val="ru-RU"/>
        </w:rPr>
        <w:br/>
        <w:t>(Дополнение к Рекомендации МСЭ</w:t>
      </w:r>
      <w:r w:rsidR="001A4C25">
        <w:rPr>
          <w:szCs w:val="26"/>
          <w:lang w:val="ru-RU"/>
        </w:rPr>
        <w:t>-</w:t>
      </w:r>
      <w:r w:rsidRPr="000B1317">
        <w:rPr>
          <w:szCs w:val="26"/>
          <w:lang w:val="ru-RU"/>
        </w:rPr>
        <w:t xml:space="preserve">Т E.164 (11/2010)) </w:t>
      </w:r>
      <w:r w:rsidRPr="000B1317">
        <w:rPr>
          <w:szCs w:val="26"/>
          <w:lang w:val="ru-RU"/>
        </w:rPr>
        <w:br/>
        <w:t>(по состоянию на 15 декабря 2016 г.)</w:t>
      </w:r>
    </w:p>
    <w:p w14:paraId="76E34EDD" w14:textId="37775A2F" w:rsidR="00A80B21" w:rsidRPr="000B1317" w:rsidRDefault="00A80B21" w:rsidP="00A80B21">
      <w:pPr>
        <w:jc w:val="center"/>
        <w:rPr>
          <w:lang w:val="ru-RU"/>
        </w:rPr>
      </w:pPr>
      <w:r w:rsidRPr="000B1317">
        <w:rPr>
          <w:lang w:val="ru-RU"/>
        </w:rPr>
        <w:t>(Приложение к Оперативному бюллетеню МСЭ № 1114 – 15.XII.2016)</w:t>
      </w:r>
      <w:r w:rsidRPr="000B1317">
        <w:rPr>
          <w:lang w:val="ru-RU"/>
        </w:rPr>
        <w:br/>
        <w:t xml:space="preserve">(Поправка № </w:t>
      </w:r>
      <w:r>
        <w:rPr>
          <w:lang w:val="ru-RU"/>
        </w:rPr>
        <w:t>11</w:t>
      </w:r>
      <w:r w:rsidRPr="000B1317">
        <w:rPr>
          <w:lang w:val="ru-RU"/>
        </w:rPr>
        <w:t>)</w:t>
      </w:r>
    </w:p>
    <w:p w14:paraId="09555E16" w14:textId="77777777" w:rsidR="00A80B21" w:rsidRPr="000B1317" w:rsidRDefault="00A80B21" w:rsidP="00A80B21">
      <w:pPr>
        <w:keepNext/>
        <w:keepLines/>
        <w:spacing w:before="480"/>
        <w:rPr>
          <w:b/>
          <w:bCs/>
          <w:lang w:val="ru-RU"/>
        </w:rPr>
      </w:pPr>
      <w:r w:rsidRPr="000B1317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14:paraId="2B0737C1" w14:textId="6C5469FD" w:rsidR="00A80B21" w:rsidRPr="000B1317" w:rsidRDefault="00B77F86" w:rsidP="00A80B21">
      <w:pPr>
        <w:spacing w:before="360" w:after="120"/>
        <w:ind w:left="567" w:hanging="567"/>
        <w:rPr>
          <w:lang w:val="ru-RU"/>
        </w:rPr>
      </w:pPr>
      <w:r>
        <w:rPr>
          <w:color w:val="000000"/>
        </w:rPr>
        <w:t>o</w:t>
      </w:r>
      <w:r w:rsidR="00A80B21" w:rsidRPr="000B1317">
        <w:rPr>
          <w:color w:val="000000"/>
          <w:lang w:val="ru-RU"/>
        </w:rPr>
        <w:tab/>
        <w:t xml:space="preserve">Выполнены следующие резервирования или присвоения </w:t>
      </w:r>
      <w:r w:rsidR="00A80B21">
        <w:rPr>
          <w:color w:val="000000"/>
          <w:lang w:val="ru-RU"/>
        </w:rPr>
        <w:t>дву</w:t>
      </w:r>
      <w:r w:rsidR="00A80B21" w:rsidRPr="000B1317">
        <w:rPr>
          <w:color w:val="000000"/>
          <w:lang w:val="ru-RU"/>
        </w:rPr>
        <w:t>хзначного кода идентификации, связанного с общим кодом страны 88</w:t>
      </w:r>
      <w:r w:rsidR="00A80B21">
        <w:rPr>
          <w:color w:val="000000"/>
          <w:lang w:val="ru-RU"/>
        </w:rPr>
        <w:t>2</w:t>
      </w:r>
      <w:r w:rsidR="00A80B21" w:rsidRPr="000B1317">
        <w:rPr>
          <w:color w:val="000000"/>
          <w:lang w:val="ru-RU"/>
        </w:rPr>
        <w:t>, для международных сетей:</w:t>
      </w:r>
      <w:r w:rsidR="00A80B21" w:rsidRPr="000B1317">
        <w:rPr>
          <w:lang w:val="ru-RU"/>
        </w:rPr>
        <w:t xml:space="preserve"> </w:t>
      </w:r>
    </w:p>
    <w:p w14:paraId="4EF29EB6" w14:textId="649B466D" w:rsidR="00A80B21" w:rsidRPr="000B1317" w:rsidRDefault="00A80B21" w:rsidP="00A80B21">
      <w:pPr>
        <w:widowControl w:val="0"/>
        <w:tabs>
          <w:tab w:val="left" w:pos="0"/>
          <w:tab w:val="left" w:pos="340"/>
        </w:tabs>
        <w:spacing w:before="360" w:after="240"/>
        <w:ind w:left="340" w:hanging="340"/>
        <w:rPr>
          <w:b/>
          <w:color w:val="000000"/>
          <w:lang w:val="ru-RU"/>
        </w:rPr>
      </w:pPr>
      <w:r w:rsidRPr="000B1317">
        <w:rPr>
          <w:b/>
          <w:bCs/>
          <w:i/>
          <w:color w:val="000000"/>
          <w:lang w:val="ru-RU"/>
        </w:rPr>
        <w:t>Примечание </w:t>
      </w:r>
      <w:proofErr w:type="gramStart"/>
      <w:r w:rsidR="00B77F86">
        <w:rPr>
          <w:b/>
          <w:bCs/>
          <w:i/>
          <w:color w:val="000000"/>
        </w:rPr>
        <w:t>o</w:t>
      </w:r>
      <w:r w:rsidRPr="000B1317">
        <w:rPr>
          <w:b/>
          <w:bCs/>
          <w:i/>
          <w:color w:val="000000"/>
          <w:lang w:val="ru-RU"/>
        </w:rPr>
        <w:t>)</w:t>
      </w:r>
      <w:r w:rsidRPr="000B1317">
        <w:rPr>
          <w:b/>
          <w:color w:val="000000"/>
          <w:lang w:val="ru-RU"/>
        </w:rPr>
        <w:t>   </w:t>
      </w:r>
      <w:proofErr w:type="gramEnd"/>
      <w:r w:rsidRPr="004C44E9">
        <w:rPr>
          <w:b/>
          <w:lang w:val="es-ES"/>
        </w:rPr>
        <w:t>+882 50</w:t>
      </w:r>
      <w:r w:rsidRPr="000B1317">
        <w:rPr>
          <w:b/>
          <w:color w:val="000000"/>
          <w:lang w:val="ru-RU"/>
        </w:rPr>
        <w:t>     ADD</w:t>
      </w:r>
      <w:r w:rsidRPr="000B1317">
        <w:rPr>
          <w:bCs/>
          <w:color w:val="000000"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A80B21" w:rsidRPr="00A80B21" w14:paraId="151656A8" w14:textId="77777777" w:rsidTr="00890F1B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7D6A" w14:textId="77777777" w:rsidR="00A80B21" w:rsidRPr="00A80B21" w:rsidRDefault="00A80B21" w:rsidP="00890F1B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80B2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B286B" w14:textId="77777777" w:rsidR="00A80B21" w:rsidRPr="00A80B21" w:rsidRDefault="00A80B21" w:rsidP="00890F1B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80B2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A73B4" w14:textId="77777777" w:rsidR="00A80B21" w:rsidRPr="00A80B21" w:rsidRDefault="00A80B21" w:rsidP="00890F1B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80B2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8A45" w14:textId="77777777" w:rsidR="00A80B21" w:rsidRPr="00A80B21" w:rsidRDefault="00A80B21" w:rsidP="00890F1B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80B2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A80B21" w:rsidRPr="00A80B21" w14:paraId="2D92271C" w14:textId="77777777" w:rsidTr="00890F1B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7197D" w14:textId="450774B9" w:rsidR="00A80B21" w:rsidRPr="00A80B21" w:rsidRDefault="00A80B21" w:rsidP="00A80B2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bCs/>
                <w:sz w:val="18"/>
                <w:szCs w:val="18"/>
              </w:rPr>
            </w:pPr>
            <w:proofErr w:type="spellStart"/>
            <w:r w:rsidRPr="00A80B21">
              <w:rPr>
                <w:bCs/>
                <w:sz w:val="18"/>
                <w:szCs w:val="18"/>
              </w:rPr>
              <w:t>Phonegroup</w:t>
            </w:r>
            <w:proofErr w:type="spellEnd"/>
            <w:r w:rsidRPr="00A80B21">
              <w:rPr>
                <w:bCs/>
                <w:sz w:val="18"/>
                <w:szCs w:val="18"/>
              </w:rPr>
              <w:t xml:space="preserve"> SA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99B90" w14:textId="3C3EEE80" w:rsidR="00A80B21" w:rsidRPr="00A80B21" w:rsidRDefault="00A80B21" w:rsidP="00A80B2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bCs/>
                <w:sz w:val="18"/>
                <w:szCs w:val="18"/>
              </w:rPr>
            </w:pPr>
            <w:proofErr w:type="spellStart"/>
            <w:r w:rsidRPr="00A80B21">
              <w:rPr>
                <w:rFonts w:eastAsia="Calibri"/>
                <w:color w:val="000000"/>
                <w:sz w:val="18"/>
                <w:szCs w:val="18"/>
              </w:rPr>
              <w:t>Phonegroup</w:t>
            </w:r>
            <w:proofErr w:type="spellEnd"/>
            <w:r w:rsidRPr="00A80B21">
              <w:rPr>
                <w:rFonts w:eastAsia="Calibri"/>
                <w:color w:val="000000"/>
                <w:sz w:val="18"/>
                <w:szCs w:val="18"/>
              </w:rPr>
              <w:t xml:space="preserve"> SA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1C446" w14:textId="0B032D2E" w:rsidR="00A80B21" w:rsidRPr="00A80B21" w:rsidRDefault="00A80B21" w:rsidP="00A80B2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bCs/>
                <w:sz w:val="18"/>
                <w:szCs w:val="18"/>
              </w:rPr>
            </w:pPr>
            <w:r w:rsidRPr="00A80B21">
              <w:rPr>
                <w:bCs/>
                <w:sz w:val="18"/>
                <w:szCs w:val="18"/>
              </w:rPr>
              <w:t>+</w:t>
            </w:r>
            <w:r w:rsidRPr="00A80B21">
              <w:rPr>
                <w:rFonts w:eastAsia="Calibri"/>
                <w:color w:val="000000"/>
                <w:sz w:val="18"/>
                <w:szCs w:val="18"/>
              </w:rPr>
              <w:t>882</w:t>
            </w:r>
            <w:r w:rsidRPr="00A80B21">
              <w:rPr>
                <w:bCs/>
                <w:sz w:val="18"/>
                <w:szCs w:val="18"/>
              </w:rPr>
              <w:t xml:space="preserve"> 50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3668E" w14:textId="77777777" w:rsidR="00A80B21" w:rsidRPr="00A80B21" w:rsidRDefault="00A80B21" w:rsidP="00A80B21">
            <w:pPr>
              <w:tabs>
                <w:tab w:val="clear" w:pos="567"/>
              </w:tabs>
              <w:spacing w:before="40" w:after="40"/>
              <w:jc w:val="center"/>
              <w:textAlignment w:val="auto"/>
              <w:rPr>
                <w:bCs/>
                <w:sz w:val="18"/>
                <w:szCs w:val="18"/>
              </w:rPr>
            </w:pPr>
            <w:r w:rsidRPr="00A80B21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5AF328A0" w14:textId="4F896A08" w:rsidR="00A80B21" w:rsidRPr="00A80B21" w:rsidRDefault="00A80B21" w:rsidP="00A80B21">
      <w:pPr>
        <w:tabs>
          <w:tab w:val="clear" w:pos="567"/>
          <w:tab w:val="left" w:pos="336"/>
        </w:tabs>
        <w:ind w:left="567" w:hanging="567"/>
        <w:rPr>
          <w:sz w:val="18"/>
          <w:szCs w:val="18"/>
          <w:lang w:val="ru-RU"/>
        </w:rPr>
      </w:pPr>
      <w:r w:rsidRPr="00A80B21">
        <w:rPr>
          <w:b/>
          <w:bCs/>
          <w:sz w:val="18"/>
          <w:szCs w:val="18"/>
          <w:lang w:val="ru-RU"/>
        </w:rPr>
        <w:t>*</w:t>
      </w:r>
      <w:r w:rsidRPr="00A80B21">
        <w:rPr>
          <w:b/>
          <w:bCs/>
          <w:sz w:val="18"/>
          <w:szCs w:val="18"/>
          <w:lang w:val="ru-RU"/>
        </w:rPr>
        <w:tab/>
      </w:r>
      <w:r w:rsidRPr="00A80B21">
        <w:rPr>
          <w:sz w:val="18"/>
          <w:szCs w:val="18"/>
          <w:lang w:val="ru-RU"/>
        </w:rPr>
        <w:t>12.</w:t>
      </w:r>
      <w:r w:rsidRPr="00A80B21">
        <w:rPr>
          <w:sz w:val="18"/>
          <w:szCs w:val="18"/>
          <w:lang w:val="en-US"/>
        </w:rPr>
        <w:t>V</w:t>
      </w:r>
      <w:r w:rsidRPr="00A80B21">
        <w:rPr>
          <w:sz w:val="18"/>
          <w:szCs w:val="18"/>
          <w:lang w:val="ru-RU"/>
        </w:rPr>
        <w:t>I</w:t>
      </w:r>
      <w:r w:rsidRPr="00A80B21">
        <w:rPr>
          <w:sz w:val="18"/>
          <w:szCs w:val="18"/>
          <w:lang w:val="en-US"/>
        </w:rPr>
        <w:t>II</w:t>
      </w:r>
      <w:r w:rsidRPr="00A80B21">
        <w:rPr>
          <w:sz w:val="18"/>
          <w:szCs w:val="18"/>
          <w:lang w:val="ru-RU"/>
        </w:rPr>
        <w:t>.2019</w:t>
      </w:r>
    </w:p>
    <w:p w14:paraId="3D6A5898" w14:textId="77777777" w:rsidR="00A80B21" w:rsidRPr="00B47918" w:rsidRDefault="00A80B21" w:rsidP="00A80B21">
      <w:pPr>
        <w:tabs>
          <w:tab w:val="clear" w:pos="567"/>
          <w:tab w:val="left" w:pos="336"/>
        </w:tabs>
        <w:ind w:left="567" w:hanging="567"/>
        <w:rPr>
          <w:sz w:val="18"/>
          <w:szCs w:val="18"/>
          <w:lang w:val="ru-RU"/>
        </w:rPr>
      </w:pPr>
      <w:r w:rsidRPr="00B47918">
        <w:rPr>
          <w:sz w:val="18"/>
          <w:szCs w:val="18"/>
          <w:lang w:val="ru-RU"/>
        </w:rPr>
        <w:t>__________________</w:t>
      </w:r>
    </w:p>
    <w:p w14:paraId="33D58A39" w14:textId="0433EDA9" w:rsidR="00A80B21" w:rsidRPr="00B47918" w:rsidRDefault="00A80B21" w:rsidP="00A80B21">
      <w:pPr>
        <w:tabs>
          <w:tab w:val="clear" w:pos="567"/>
          <w:tab w:val="left" w:pos="336"/>
        </w:tabs>
        <w:ind w:left="567" w:hanging="567"/>
        <w:rPr>
          <w:sz w:val="16"/>
          <w:szCs w:val="16"/>
          <w:lang w:val="ru-RU"/>
        </w:rPr>
      </w:pPr>
      <w:r w:rsidRPr="00B47918">
        <w:rPr>
          <w:sz w:val="16"/>
          <w:szCs w:val="16"/>
          <w:lang w:val="ru-RU"/>
        </w:rPr>
        <w:t xml:space="preserve">См. стр. 5 настоящего Оперативного бюллетеня № 1180 от </w:t>
      </w:r>
      <w:proofErr w:type="gramStart"/>
      <w:r w:rsidRPr="00B47918">
        <w:rPr>
          <w:sz w:val="16"/>
          <w:szCs w:val="16"/>
          <w:lang w:val="ru-RU"/>
        </w:rPr>
        <w:t>15.</w:t>
      </w:r>
      <w:r w:rsidRPr="00B47918">
        <w:rPr>
          <w:sz w:val="16"/>
          <w:szCs w:val="16"/>
          <w:lang w:val="en-US"/>
        </w:rPr>
        <w:t>I</w:t>
      </w:r>
      <w:proofErr w:type="gramEnd"/>
      <w:r w:rsidRPr="00B47918">
        <w:rPr>
          <w:sz w:val="16"/>
          <w:szCs w:val="16"/>
          <w:lang w:val="ru-RU"/>
        </w:rPr>
        <w:t>Х.2019.</w:t>
      </w:r>
    </w:p>
    <w:p w14:paraId="41EF92EF" w14:textId="77777777" w:rsidR="00C048DB" w:rsidRPr="00B77F86" w:rsidRDefault="00C048DB" w:rsidP="00AF7781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B77F86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B77F86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B77F86">
        <w:rPr>
          <w:szCs w:val="26"/>
          <w:lang w:val="ru-RU"/>
        </w:rPr>
        <w:br/>
        <w:t xml:space="preserve">(согласно Рекомендации МСЭ-Т E.212 (09/2016)) </w:t>
      </w:r>
      <w:r w:rsidRPr="00B77F86">
        <w:rPr>
          <w:szCs w:val="26"/>
          <w:lang w:val="ru-RU"/>
        </w:rPr>
        <w:br/>
        <w:t>(по состоянию на 1</w:t>
      </w:r>
      <w:r w:rsidR="003E7557" w:rsidRPr="00B77F86">
        <w:rPr>
          <w:szCs w:val="26"/>
          <w:lang w:val="ru-RU"/>
        </w:rPr>
        <w:t>5</w:t>
      </w:r>
      <w:r w:rsidRPr="00B77F86">
        <w:rPr>
          <w:szCs w:val="26"/>
          <w:lang w:val="ru-RU"/>
        </w:rPr>
        <w:t> </w:t>
      </w:r>
      <w:r w:rsidR="003E7557" w:rsidRPr="00B77F86">
        <w:rPr>
          <w:szCs w:val="26"/>
          <w:lang w:val="ru-RU"/>
        </w:rPr>
        <w:t>декабря</w:t>
      </w:r>
      <w:r w:rsidRPr="00B77F86">
        <w:rPr>
          <w:szCs w:val="26"/>
          <w:lang w:val="ru-RU"/>
        </w:rPr>
        <w:t xml:space="preserve"> 201</w:t>
      </w:r>
      <w:r w:rsidR="003E7557" w:rsidRPr="00B77F86">
        <w:rPr>
          <w:szCs w:val="26"/>
          <w:lang w:val="ru-RU"/>
        </w:rPr>
        <w:t>8</w:t>
      </w:r>
      <w:r w:rsidRPr="00B77F86">
        <w:rPr>
          <w:szCs w:val="26"/>
          <w:lang w:val="ru-RU"/>
        </w:rPr>
        <w:t> г.)</w:t>
      </w:r>
    </w:p>
    <w:p w14:paraId="1EE4B664" w14:textId="271AD02F" w:rsidR="00C048DB" w:rsidRPr="00F32F52" w:rsidRDefault="00C048DB" w:rsidP="00AF7781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F32F52">
        <w:rPr>
          <w:rFonts w:asciiTheme="minorHAnsi" w:hAnsiTheme="minorHAnsi"/>
          <w:sz w:val="2"/>
          <w:lang w:val="ru-RU"/>
        </w:rPr>
        <w:tab/>
      </w:r>
      <w:r w:rsidRPr="00F32F52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F32F52">
        <w:rPr>
          <w:rFonts w:eastAsia="Calibri"/>
          <w:lang w:val="ru-RU"/>
        </w:rPr>
        <w:t>1162 − 15.X</w:t>
      </w:r>
      <w:r w:rsidRPr="00F32F52">
        <w:rPr>
          <w:rFonts w:eastAsia="Calibri"/>
          <w:lang w:val="en-US"/>
        </w:rPr>
        <w:t>I</w:t>
      </w:r>
      <w:r w:rsidRPr="00F32F52">
        <w:rPr>
          <w:rFonts w:eastAsia="Calibri"/>
          <w:lang w:val="ru-RU"/>
        </w:rPr>
        <w:t>I.2018</w:t>
      </w:r>
      <w:r w:rsidRPr="00F32F52">
        <w:rPr>
          <w:rFonts w:asciiTheme="minorHAnsi" w:eastAsia="Calibri" w:hAnsiTheme="minorHAnsi"/>
          <w:lang w:val="ru-RU"/>
        </w:rPr>
        <w:t xml:space="preserve">) </w:t>
      </w:r>
      <w:r w:rsidRPr="00F32F52">
        <w:rPr>
          <w:rFonts w:asciiTheme="minorHAnsi" w:eastAsia="Calibri" w:hAnsiTheme="minorHAnsi"/>
          <w:lang w:val="ru-RU"/>
        </w:rPr>
        <w:br/>
        <w:t xml:space="preserve">(Поправка № </w:t>
      </w:r>
      <w:r w:rsidR="00956894">
        <w:rPr>
          <w:rFonts w:asciiTheme="minorHAnsi" w:eastAsia="Calibri" w:hAnsiTheme="minorHAnsi"/>
          <w:lang w:val="ru-RU"/>
        </w:rPr>
        <w:t>1</w:t>
      </w:r>
      <w:r w:rsidR="003319C8">
        <w:rPr>
          <w:rFonts w:asciiTheme="minorHAnsi" w:eastAsia="Calibri" w:hAnsiTheme="minorHAnsi"/>
          <w:lang w:val="ru-RU"/>
        </w:rPr>
        <w:t>6</w:t>
      </w:r>
      <w:r w:rsidRPr="00F32F52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3587"/>
      </w:tblGrid>
      <w:tr w:rsidR="003319C8" w:rsidRPr="003319C8" w14:paraId="0D9E254E" w14:textId="77777777" w:rsidTr="00890F1B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18792E" w14:textId="77777777" w:rsidR="003319C8" w:rsidRPr="003319C8" w:rsidRDefault="003319C8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3319C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3319C8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3319C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EDD1E6" w14:textId="77777777" w:rsidR="003319C8" w:rsidRPr="003319C8" w:rsidRDefault="003319C8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3319C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3319C8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9A2585" w14:textId="77777777" w:rsidR="003319C8" w:rsidRPr="003319C8" w:rsidRDefault="003319C8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3319C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3319C8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3319C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3319C8" w:rsidRPr="003319C8" w14:paraId="04011F93" w14:textId="77777777" w:rsidTr="00890F1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9C77A" w14:textId="3DE31382" w:rsidR="003319C8" w:rsidRPr="003319C8" w:rsidRDefault="003319C8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 w:eastAsia="en-GB"/>
              </w:rPr>
              <w:t>Канада   </w:t>
            </w:r>
            <w:r w:rsidRPr="003319C8">
              <w:rPr>
                <w:rFonts w:eastAsia="Calibri"/>
                <w:b/>
                <w:color w:val="000000"/>
                <w:sz w:val="18"/>
                <w:szCs w:val="18"/>
                <w:lang w:eastAsia="en-GB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365842" w14:textId="77777777" w:rsidR="003319C8" w:rsidRPr="003319C8" w:rsidRDefault="003319C8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E493A6" w14:textId="77777777" w:rsidR="003319C8" w:rsidRPr="003319C8" w:rsidRDefault="003319C8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319C8" w:rsidRPr="003319C8" w14:paraId="7D849627" w14:textId="77777777" w:rsidTr="00890F1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4FCD4" w14:textId="77777777" w:rsidR="003319C8" w:rsidRPr="003319C8" w:rsidRDefault="003319C8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43439" w14:textId="77777777" w:rsidR="003319C8" w:rsidRPr="003319C8" w:rsidRDefault="003319C8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3319C8">
              <w:rPr>
                <w:rFonts w:eastAsia="Calibri"/>
                <w:color w:val="000000"/>
                <w:sz w:val="18"/>
                <w:szCs w:val="18"/>
                <w:lang w:eastAsia="en-GB"/>
              </w:rPr>
              <w:t>302 330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43511" w14:textId="77777777" w:rsidR="003319C8" w:rsidRPr="003319C8" w:rsidRDefault="003319C8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3319C8">
              <w:rPr>
                <w:rFonts w:eastAsia="Calibri"/>
                <w:color w:val="000000"/>
                <w:sz w:val="18"/>
                <w:szCs w:val="18"/>
                <w:lang w:eastAsia="en-GB"/>
              </w:rPr>
              <w:t>Blue Canada Wireless Inc</w:t>
            </w:r>
          </w:p>
        </w:tc>
      </w:tr>
    </w:tbl>
    <w:p w14:paraId="01243390" w14:textId="77777777" w:rsidR="003319C8" w:rsidRPr="00B353CE" w:rsidRDefault="003319C8" w:rsidP="003319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="Times New Roman" w:hAnsi="Times New Roman"/>
          <w:lang w:val="fr-CH" w:eastAsia="en-GB"/>
        </w:rPr>
      </w:pPr>
      <w:r w:rsidRPr="00B353CE">
        <w:rPr>
          <w:rFonts w:ascii="Arial" w:eastAsia="Arial" w:hAnsi="Arial"/>
          <w:color w:val="000000"/>
          <w:sz w:val="16"/>
          <w:lang w:val="fr-CH" w:eastAsia="en-GB"/>
        </w:rPr>
        <w:t>____________</w:t>
      </w:r>
    </w:p>
    <w:p w14:paraId="15E55C05" w14:textId="22038607" w:rsidR="00C048DB" w:rsidRDefault="00C048DB" w:rsidP="00AF7781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sz w:val="16"/>
          <w:szCs w:val="16"/>
          <w:lang w:val="fr-CH"/>
        </w:rPr>
      </w:pPr>
      <w:r w:rsidRPr="003319C8">
        <w:rPr>
          <w:rFonts w:eastAsia="Calibri"/>
          <w:sz w:val="16"/>
          <w:lang w:val="fr-CH" w:eastAsia="zh-CN"/>
        </w:rPr>
        <w:t>*</w:t>
      </w:r>
      <w:r w:rsidRPr="003319C8">
        <w:rPr>
          <w:rFonts w:asciiTheme="minorHAnsi" w:eastAsia="Calibri" w:hAnsiTheme="minorHAnsi"/>
          <w:sz w:val="16"/>
          <w:lang w:val="fr-CH"/>
        </w:rPr>
        <w:tab/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MCC: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>/Mobile Country Code</w:t>
      </w:r>
      <w:r w:rsidRPr="003319C8">
        <w:rPr>
          <w:rFonts w:asciiTheme="minorHAnsi" w:eastAsia="Calibri" w:hAnsiTheme="minorHAnsi"/>
          <w:sz w:val="18"/>
          <w:lang w:val="fr-CH"/>
        </w:rPr>
        <w:br/>
      </w:r>
      <w:r w:rsidRPr="003319C8">
        <w:rPr>
          <w:rFonts w:asciiTheme="minorHAnsi" w:eastAsia="Calibri" w:hAnsiTheme="minorHAnsi"/>
          <w:sz w:val="18"/>
          <w:lang w:val="fr-CH"/>
        </w:rPr>
        <w:tab/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MNC: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3319C8">
        <w:rPr>
          <w:rFonts w:asciiTheme="minorHAnsi" w:eastAsia="Calibri" w:hAnsiTheme="minorHAnsi"/>
          <w:sz w:val="16"/>
          <w:szCs w:val="16"/>
          <w:lang w:val="fr-CH"/>
        </w:rPr>
        <w:t>/Mobile Network Code</w:t>
      </w:r>
    </w:p>
    <w:p w14:paraId="658C577B" w14:textId="77777777" w:rsidR="00890F1B" w:rsidRPr="007F0396" w:rsidRDefault="00890F1B" w:rsidP="00A52BE2">
      <w:pPr>
        <w:pStyle w:val="Heading20"/>
        <w:keepLines/>
        <w:spacing w:before="960"/>
        <w:rPr>
          <w:szCs w:val="26"/>
          <w:lang w:val="ru-RU"/>
        </w:rPr>
      </w:pPr>
      <w:r w:rsidRPr="007F0396">
        <w:rPr>
          <w:szCs w:val="26"/>
          <w:lang w:val="ru-RU"/>
        </w:rPr>
        <w:t>Национальный план нумерации</w:t>
      </w:r>
      <w:r w:rsidRPr="007F0396">
        <w:rPr>
          <w:szCs w:val="26"/>
          <w:lang w:val="ru-RU"/>
        </w:rPr>
        <w:br/>
        <w:t>(согласно Рекомендации МСЭ-Т E.129 (01/2013))</w:t>
      </w:r>
    </w:p>
    <w:p w14:paraId="5404F14F" w14:textId="1D60E7F1" w:rsidR="00890F1B" w:rsidRPr="002E7FBA" w:rsidRDefault="00890F1B" w:rsidP="00890F1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5" w:name="_Toc36875244"/>
      <w:bookmarkStart w:id="216" w:name="_Toc469048962"/>
      <w:r w:rsidRPr="002E7FBA">
        <w:rPr>
          <w:rFonts w:eastAsia="SimSun" w:cs="Arial"/>
          <w:lang w:val="ru-RU"/>
        </w:rPr>
        <w:t>Веб-страница</w:t>
      </w:r>
      <w:r w:rsidRPr="002E7FBA">
        <w:rPr>
          <w:rFonts w:eastAsia="SimSun"/>
          <w:lang w:val="ru-RU"/>
        </w:rPr>
        <w:t>:</w:t>
      </w:r>
      <w:bookmarkEnd w:id="215"/>
      <w:r w:rsidRPr="002E7FBA">
        <w:rPr>
          <w:rFonts w:eastAsia="SimSun"/>
          <w:lang w:val="ru-RU"/>
        </w:rPr>
        <w:t xml:space="preserve"> </w:t>
      </w:r>
      <w:hyperlink r:id="rId31" w:history="1">
        <w:r w:rsidR="001A4C25" w:rsidRPr="00B7002B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216"/>
      <w:r w:rsidR="001A4C25">
        <w:rPr>
          <w:rFonts w:eastAsia="SimSun" w:cs="Arial"/>
          <w:lang w:val="ru-RU"/>
        </w:rPr>
        <w:t xml:space="preserve"> </w:t>
      </w:r>
    </w:p>
    <w:p w14:paraId="5CAA458E" w14:textId="77777777" w:rsidR="00890F1B" w:rsidRPr="002E7FBA" w:rsidRDefault="00890F1B" w:rsidP="00890F1B">
      <w:pPr>
        <w:spacing w:before="480"/>
        <w:rPr>
          <w:lang w:val="ru-RU"/>
        </w:rPr>
      </w:pPr>
      <w:r w:rsidRPr="002E7FB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B3B3AF8" w14:textId="0A6C1DCB" w:rsidR="00890F1B" w:rsidRPr="002E7FBA" w:rsidRDefault="00890F1B" w:rsidP="00890F1B">
      <w:pPr>
        <w:rPr>
          <w:lang w:val="ru-RU"/>
        </w:rPr>
      </w:pPr>
      <w:r w:rsidRPr="002E7FB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2" w:history="1">
        <w:r w:rsidR="001A4C25" w:rsidRPr="00B7002B">
          <w:rPr>
            <w:rStyle w:val="Hyperlink"/>
            <w:lang w:val="ru-RU"/>
          </w:rPr>
          <w:t>tsbtson@itu.int</w:t>
        </w:r>
      </w:hyperlink>
      <w:r w:rsidRPr="002E7FB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A520286" w14:textId="1B9970E2" w:rsidR="00890F1B" w:rsidRPr="002E7FBA" w:rsidRDefault="00890F1B" w:rsidP="00890F1B">
      <w:pPr>
        <w:spacing w:after="360"/>
        <w:rPr>
          <w:lang w:val="ru-RU"/>
        </w:rPr>
      </w:pPr>
      <w:r w:rsidRPr="002E7FBA">
        <w:rPr>
          <w:lang w:val="ru-RU"/>
        </w:rPr>
        <w:t>В период с 1</w:t>
      </w:r>
      <w:r>
        <w:rPr>
          <w:lang w:val="ru-RU"/>
        </w:rPr>
        <w:t>5</w:t>
      </w:r>
      <w:r w:rsidRPr="002E7FBA">
        <w:rPr>
          <w:lang w:val="ru-RU"/>
        </w:rPr>
        <w:t> </w:t>
      </w:r>
      <w:r>
        <w:rPr>
          <w:lang w:val="ru-RU"/>
        </w:rPr>
        <w:t>августа</w:t>
      </w:r>
      <w:r w:rsidRPr="002E7FBA">
        <w:rPr>
          <w:lang w:val="ru-RU"/>
        </w:rPr>
        <w:t xml:space="preserve"> 201</w:t>
      </w:r>
      <w:r>
        <w:rPr>
          <w:lang w:val="ru-RU"/>
        </w:rPr>
        <w:t>9</w:t>
      </w:r>
      <w:r w:rsidRPr="002E7FBA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890F1B" w:rsidRPr="007F0396" w14:paraId="4CB51C9F" w14:textId="77777777" w:rsidTr="007F0396">
        <w:trPr>
          <w:trHeight w:val="47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C4FE" w14:textId="76667F25" w:rsidR="00890F1B" w:rsidRPr="007F0396" w:rsidRDefault="00890F1B" w:rsidP="007F039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F0396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7F0396" w:rsidRPr="007F0396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7F0396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8D16EB" w14:textId="77777777" w:rsidR="00890F1B" w:rsidRPr="007F0396" w:rsidRDefault="00890F1B" w:rsidP="007F039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F0396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890F1B" w:rsidRPr="007F0396" w14:paraId="06039FBC" w14:textId="77777777" w:rsidTr="00890F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E54A" w14:textId="49A97392" w:rsidR="00890F1B" w:rsidRPr="007F0396" w:rsidRDefault="00890F1B" w:rsidP="00890F1B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7F0396">
              <w:rPr>
                <w:rFonts w:eastAsia="SimSun"/>
                <w:lang w:val="ru-RU"/>
              </w:rPr>
              <w:t>Грузия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2671" w14:textId="120F7110" w:rsidR="00890F1B" w:rsidRPr="007F0396" w:rsidRDefault="00890F1B" w:rsidP="00890F1B">
            <w:pPr>
              <w:spacing w:before="40" w:after="40"/>
              <w:jc w:val="center"/>
              <w:rPr>
                <w:rFonts w:eastAsia="SimSun"/>
              </w:rPr>
            </w:pPr>
            <w:r w:rsidRPr="007F0396">
              <w:rPr>
                <w:rFonts w:eastAsia="SimSun"/>
              </w:rPr>
              <w:t>+995</w:t>
            </w:r>
          </w:p>
        </w:tc>
      </w:tr>
      <w:tr w:rsidR="00890F1B" w:rsidRPr="007F0396" w14:paraId="553A45FB" w14:textId="77777777" w:rsidTr="00890F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AB3D" w14:textId="1C6356F0" w:rsidR="00890F1B" w:rsidRPr="007F0396" w:rsidRDefault="00890F1B" w:rsidP="00890F1B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7F0396">
              <w:rPr>
                <w:rFonts w:eastAsia="SimSun" w:cs="Arial"/>
                <w:lang w:val="ru-RU" w:eastAsia="zh-CN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28FE" w14:textId="18AA7AA4" w:rsidR="00890F1B" w:rsidRPr="007F0396" w:rsidRDefault="00890F1B" w:rsidP="00890F1B">
            <w:pPr>
              <w:spacing w:before="40" w:after="40"/>
              <w:jc w:val="center"/>
              <w:rPr>
                <w:rFonts w:eastAsia="SimSun"/>
              </w:rPr>
            </w:pPr>
            <w:r w:rsidRPr="007F0396">
              <w:rPr>
                <w:rFonts w:eastAsia="SimSun"/>
              </w:rPr>
              <w:t>+212</w:t>
            </w:r>
          </w:p>
        </w:tc>
      </w:tr>
      <w:tr w:rsidR="00890F1B" w:rsidRPr="007F0396" w14:paraId="7CCA96BC" w14:textId="77777777" w:rsidTr="00890F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061" w14:textId="706368D6" w:rsidR="00890F1B" w:rsidRPr="007F0396" w:rsidRDefault="00890F1B" w:rsidP="00890F1B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7F0396">
              <w:rPr>
                <w:rFonts w:eastAsia="SimSun" w:cs="Arial"/>
                <w:lang w:val="ru-RU" w:eastAsia="zh-CN"/>
              </w:rPr>
              <w:t>Украина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D0A" w14:textId="29491725" w:rsidR="00890F1B" w:rsidRPr="007F0396" w:rsidRDefault="00890F1B" w:rsidP="00890F1B">
            <w:pPr>
              <w:spacing w:before="40" w:after="40"/>
              <w:jc w:val="center"/>
              <w:rPr>
                <w:rFonts w:eastAsia="SimSun"/>
              </w:rPr>
            </w:pPr>
            <w:r w:rsidRPr="007F0396">
              <w:rPr>
                <w:rFonts w:eastAsia="SimSun"/>
              </w:rPr>
              <w:t>+380</w:t>
            </w:r>
          </w:p>
        </w:tc>
      </w:tr>
    </w:tbl>
    <w:p w14:paraId="7C398638" w14:textId="77777777" w:rsidR="00890F1B" w:rsidRPr="003319C8" w:rsidRDefault="00890F1B" w:rsidP="00890F1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Calibri" w:hAnsiTheme="minorHAnsi"/>
          <w:lang w:val="fr-CH"/>
        </w:rPr>
      </w:pPr>
    </w:p>
    <w:sectPr w:rsidR="00890F1B" w:rsidRPr="003319C8" w:rsidSect="004C24DE">
      <w:footerReference w:type="even" r:id="rId33"/>
      <w:footerReference w:type="default" r:id="rId34"/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AA7A" w14:textId="77777777" w:rsidR="00552354" w:rsidRDefault="00552354">
      <w:r>
        <w:separator/>
      </w:r>
    </w:p>
  </w:endnote>
  <w:endnote w:type="continuationSeparator" w:id="0">
    <w:p w14:paraId="30C73B9F" w14:textId="77777777" w:rsidR="00552354" w:rsidRDefault="005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52354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552354" w:rsidRDefault="0055235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552354" w:rsidRPr="007F091C" w:rsidRDefault="0055235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552354" w:rsidRDefault="00552354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52354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23089385" w:rsidR="00552354" w:rsidRPr="007F091C" w:rsidRDefault="00552354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3096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13096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552354" w:rsidRPr="00911AE9" w:rsidRDefault="0055235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552354" w:rsidRDefault="00552354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52354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552354" w:rsidRPr="00911AE9" w:rsidRDefault="0055235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28C236B8" w:rsidR="00552354" w:rsidRPr="007F091C" w:rsidRDefault="0055235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3096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1309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552354" w:rsidRDefault="00552354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A4C25" w:rsidRPr="007F091C" w14:paraId="4D383B23" w14:textId="77777777" w:rsidTr="008B1912">
      <w:trPr>
        <w:cantSplit/>
        <w:jc w:val="center"/>
      </w:trPr>
      <w:tc>
        <w:tcPr>
          <w:tcW w:w="1761" w:type="dxa"/>
          <w:shd w:val="clear" w:color="auto" w:fill="4C4C4C"/>
        </w:tcPr>
        <w:p w14:paraId="1CE59775" w14:textId="18366BC8" w:rsidR="001A4C25" w:rsidRPr="007F091C" w:rsidRDefault="001A4C25" w:rsidP="001A4C2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3096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13096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EF0213F" w14:textId="77777777" w:rsidR="001A4C25" w:rsidRPr="00911AE9" w:rsidRDefault="001A4C25" w:rsidP="001A4C25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8E527B6" w14:textId="77777777" w:rsidR="00552354" w:rsidRPr="00F540FB" w:rsidRDefault="00552354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52354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4376EB7D" w:rsidR="00552354" w:rsidRPr="007F091C" w:rsidRDefault="00552354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3096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13096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552354" w:rsidRPr="00911AE9" w:rsidRDefault="0055235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552354" w:rsidRDefault="00552354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52354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552354" w:rsidRPr="00911AE9" w:rsidRDefault="0055235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0CE3212A" w:rsidR="00552354" w:rsidRPr="007F091C" w:rsidRDefault="00552354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3096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13096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552354" w:rsidRDefault="00552354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A4C25" w:rsidRPr="007F091C" w14:paraId="0866B36C" w14:textId="77777777" w:rsidTr="008B1912">
      <w:trPr>
        <w:cantSplit/>
        <w:jc w:val="right"/>
      </w:trPr>
      <w:tc>
        <w:tcPr>
          <w:tcW w:w="7378" w:type="dxa"/>
          <w:shd w:val="clear" w:color="auto" w:fill="A6A6A6"/>
        </w:tcPr>
        <w:p w14:paraId="6FD682F5" w14:textId="77777777" w:rsidR="001A4C25" w:rsidRPr="00911AE9" w:rsidRDefault="001A4C25" w:rsidP="001A4C25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136AEF30" w14:textId="2E1F4625" w:rsidR="001A4C25" w:rsidRPr="007F091C" w:rsidRDefault="001A4C25" w:rsidP="001A4C2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3096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13096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4D1BE0A" w14:textId="77777777" w:rsidR="00552354" w:rsidRDefault="00552354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14FD" w14:textId="77777777" w:rsidR="00552354" w:rsidRDefault="00552354">
      <w:r>
        <w:separator/>
      </w:r>
    </w:p>
  </w:footnote>
  <w:footnote w:type="continuationSeparator" w:id="0">
    <w:p w14:paraId="59163308" w14:textId="77777777" w:rsidR="00552354" w:rsidRDefault="0055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B2E6" w14:textId="77777777" w:rsidR="00552354" w:rsidRPr="00FB1F65" w:rsidRDefault="00552354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49A4" w14:textId="77777777" w:rsidR="00552354" w:rsidRPr="00513053" w:rsidRDefault="00552354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92A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8C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1E6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AF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0A6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E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E3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8C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C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8"/>
  </w:num>
  <w:num w:numId="26">
    <w:abstractNumId w:val="38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5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6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39"/>
  </w:num>
  <w:num w:numId="43">
    <w:abstractNumId w:val="31"/>
  </w:num>
  <w:num w:numId="44">
    <w:abstractNumId w:val="32"/>
  </w:num>
  <w:num w:numId="45">
    <w:abstractNumId w:val="25"/>
  </w:num>
  <w:num w:numId="4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25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36D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0B60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19C8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B0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6A4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096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354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4CA4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7CE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16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4989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4E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CF0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1FC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CE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396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05E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0F1B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15B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A6F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28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2E8"/>
    <w:rsid w:val="00A514C4"/>
    <w:rsid w:val="00A51BC6"/>
    <w:rsid w:val="00A51E7A"/>
    <w:rsid w:val="00A524C1"/>
    <w:rsid w:val="00A528AF"/>
    <w:rsid w:val="00A52A2D"/>
    <w:rsid w:val="00A52BE2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B21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918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77F86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2CF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3D4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22B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BB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952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0BD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EA7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ir@tra.gov.om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ens.dk" TargetMode="External"/><Relationship Id="rId25" Type="http://schemas.openxmlformats.org/officeDocument/2006/relationships/hyperlink" Target="http://www.itu.int/pub/T-SP-PP.RES.21-2011/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ens@ens.dk" TargetMode="External"/><Relationship Id="rId20" Type="http://schemas.openxmlformats.org/officeDocument/2006/relationships/header" Target="header1.xml"/><Relationship Id="rId29" Type="http://schemas.openxmlformats.org/officeDocument/2006/relationships/hyperlink" Target="mailto:sly@tele.g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hyperlink" Target="mailto:tsbtson@itu.i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footer" Target="footer3.xml"/><Relationship Id="rId28" Type="http://schemas.openxmlformats.org/officeDocument/2006/relationships/hyperlink" Target="mailto:nhn@tele.g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tra.gov.om" TargetMode="External"/><Relationship Id="rId31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2.xml"/><Relationship Id="rId27" Type="http://schemas.openxmlformats.org/officeDocument/2006/relationships/hyperlink" Target="mailto:telepost@telepost.gl" TargetMode="External"/><Relationship Id="rId30" Type="http://schemas.openxmlformats.org/officeDocument/2006/relationships/hyperlink" Target="mailto:ronald.delsesto@morganlewis.com" TargetMode="External"/><Relationship Id="rId35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2935-C44F-48BE-944F-7FD1E3A7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1939</Words>
  <Characters>14281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16188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21</cp:revision>
  <cp:lastPrinted>2019-09-24T13:23:00Z</cp:lastPrinted>
  <dcterms:created xsi:type="dcterms:W3CDTF">2019-09-23T12:18:00Z</dcterms:created>
  <dcterms:modified xsi:type="dcterms:W3CDTF">2019-09-24T13:26:00Z</dcterms:modified>
</cp:coreProperties>
</file>