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152"/>
        <w:gridCol w:w="994"/>
        <w:gridCol w:w="3807"/>
        <w:gridCol w:w="3227"/>
      </w:tblGrid>
      <w:tr w:rsidR="006514E4" w:rsidRPr="00336C37" w14:paraId="4079BE87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40DEDAB9" w14:textId="77777777" w:rsidR="006514E4" w:rsidRPr="00336C37" w:rsidRDefault="006514E4" w:rsidP="00740F67">
            <w:pPr>
              <w:spacing w:after="120"/>
              <w:jc w:val="center"/>
              <w:rPr>
                <w:b/>
                <w:bCs/>
                <w:noProof/>
                <w:spacing w:val="6"/>
                <w:lang w:val="ru-RU"/>
              </w:rPr>
            </w:pPr>
            <w:r w:rsidRPr="00336C37">
              <w:rPr>
                <w:rFonts w:asciiTheme="minorHAnsi" w:hAnsiTheme="minorHAnsi" w:cs="Arial"/>
                <w:b/>
                <w:bCs/>
                <w:noProof/>
                <w:sz w:val="48"/>
                <w:szCs w:val="48"/>
                <w:lang w:val="ru-RU"/>
              </w:rPr>
              <w:t>Оперативный бюллетень МСЭ</w:t>
            </w:r>
            <w:r w:rsidRPr="00336C37">
              <w:rPr>
                <w:rFonts w:ascii="Arial" w:hAnsi="Arial" w:cs="Arial"/>
                <w:b/>
                <w:bCs/>
                <w:noProof/>
                <w:spacing w:val="6"/>
                <w:sz w:val="56"/>
                <w:lang w:val="ru-RU"/>
              </w:rPr>
              <w:br/>
            </w:r>
            <w:r w:rsidRPr="00336C37">
              <w:rPr>
                <w:b/>
                <w:bCs/>
                <w:noProof/>
                <w:sz w:val="26"/>
                <w:szCs w:val="26"/>
                <w:lang w:val="ru-RU"/>
              </w:rPr>
              <w:t>www.itu.int/itu-t/bulletin</w:t>
            </w:r>
          </w:p>
        </w:tc>
      </w:tr>
      <w:tr w:rsidR="00AE5C4C" w:rsidRPr="00336C37" w14:paraId="5A337441" w14:textId="77777777" w:rsidTr="0099021C">
        <w:trPr>
          <w:trHeight w:val="260"/>
        </w:trPr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198F1A49" w14:textId="46163358" w:rsidR="00AE5C4C" w:rsidRPr="00336C37" w:rsidRDefault="00AE5C4C" w:rsidP="00AE5C4C">
            <w:pPr>
              <w:jc w:val="right"/>
              <w:rPr>
                <w:rFonts w:asciiTheme="minorHAnsi" w:hAnsiTheme="minorHAnsi" w:cs="Arial"/>
                <w:b/>
                <w:bCs/>
                <w:noProof/>
                <w:sz w:val="26"/>
                <w:szCs w:val="26"/>
                <w:lang w:val="ru-RU"/>
              </w:rPr>
            </w:pPr>
            <w:r w:rsidRPr="00336C37">
              <w:rPr>
                <w:rFonts w:ascii="Arial" w:hAnsi="Arial" w:cs="Arial"/>
                <w:noProof/>
                <w:color w:val="FFFFFF" w:themeColor="background1"/>
                <w:sz w:val="18"/>
                <w:lang w:val="ru-RU"/>
              </w:rPr>
              <w:t xml:space="preserve">№ </w:t>
            </w:r>
            <w:r w:rsidRPr="00336C37">
              <w:rPr>
                <w:rStyle w:val="Foot"/>
                <w:rFonts w:ascii="Arial" w:hAnsi="Arial" w:cs="Arial"/>
                <w:b/>
                <w:bCs/>
                <w:noProof/>
                <w:color w:val="FFFFFF" w:themeColor="background1"/>
                <w:sz w:val="26"/>
                <w:szCs w:val="26"/>
                <w:lang w:val="ru-RU"/>
              </w:rPr>
              <w:t>1179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21F022CF" w14:textId="2161A206" w:rsidR="00AE5C4C" w:rsidRPr="00336C37" w:rsidRDefault="00AE5C4C" w:rsidP="00AE5C4C">
            <w:pPr>
              <w:jc w:val="left"/>
              <w:rPr>
                <w:rFonts w:asciiTheme="minorHAnsi" w:hAnsi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color w:val="FFFFFF" w:themeColor="background1"/>
                <w:sz w:val="18"/>
                <w:szCs w:val="18"/>
                <w:lang w:val="ru-RU"/>
              </w:rPr>
              <w:t>1.IX.2019</w:t>
            </w:r>
          </w:p>
        </w:tc>
        <w:tc>
          <w:tcPr>
            <w:tcW w:w="3807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4743332" w14:textId="330999AC" w:rsidR="00AE5C4C" w:rsidRPr="00336C37" w:rsidRDefault="00AE5C4C" w:rsidP="00AE5C4C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noProof/>
                <w:color w:val="FFFFFF" w:themeColor="background1"/>
                <w:sz w:val="18"/>
                <w:szCs w:val="18"/>
                <w:lang w:val="ru-RU"/>
              </w:rPr>
            </w:pPr>
            <w:r w:rsidRPr="00336C37">
              <w:rPr>
                <w:noProof/>
                <w:color w:val="FFFFFF" w:themeColor="background1"/>
                <w:sz w:val="18"/>
                <w:szCs w:val="18"/>
                <w:lang w:val="ru-RU"/>
              </w:rPr>
              <w:t>(Информация, полученная к 19 августа 2019 г.)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48DCD064" w14:textId="4466BEFC" w:rsidR="00AE5C4C" w:rsidRPr="00336C37" w:rsidRDefault="00745AF6" w:rsidP="00AE5C4C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noProof/>
                <w:color w:val="FFFFFF" w:themeColor="background1"/>
                <w:sz w:val="18"/>
                <w:szCs w:val="18"/>
                <w:lang w:val="ru-RU"/>
              </w:rPr>
            </w:pPr>
            <w:r w:rsidRPr="00336C37">
              <w:rPr>
                <w:noProof/>
                <w:color w:val="FFFFFF" w:themeColor="background1"/>
                <w:sz w:val="18"/>
                <w:szCs w:val="18"/>
                <w:lang w:val="ru-RU"/>
              </w:rPr>
              <w:t>ISSN 2312-8232 (онлайновая версия)</w:t>
            </w:r>
          </w:p>
        </w:tc>
      </w:tr>
      <w:tr w:rsidR="006514E4" w:rsidRPr="00336C37" w14:paraId="3364452E" w14:textId="77777777" w:rsidTr="0099021C">
        <w:tc>
          <w:tcPr>
            <w:tcW w:w="2146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02FFB8FC" w14:textId="77777777" w:rsidR="006514E4" w:rsidRPr="00336C37" w:rsidRDefault="006514E4" w:rsidP="00740F67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noProof/>
                <w:sz w:val="18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14"/>
                <w:szCs w:val="14"/>
                <w:lang w:val="ru-RU"/>
              </w:rPr>
              <w:t xml:space="preserve">Place des Nations CH-1211 </w:t>
            </w:r>
            <w:r w:rsidRPr="00336C37">
              <w:rPr>
                <w:rFonts w:asciiTheme="minorHAnsi" w:hAnsiTheme="minorHAnsi"/>
                <w:noProof/>
                <w:sz w:val="14"/>
                <w:szCs w:val="14"/>
                <w:lang w:val="ru-RU"/>
              </w:rPr>
              <w:br/>
              <w:t xml:space="preserve">Genève 20 (Switzerland) </w:t>
            </w:r>
            <w:r w:rsidRPr="00336C37">
              <w:rPr>
                <w:rFonts w:asciiTheme="minorHAnsi" w:hAnsiTheme="minorHAnsi"/>
                <w:noProof/>
                <w:sz w:val="14"/>
                <w:szCs w:val="14"/>
                <w:lang w:val="ru-RU"/>
              </w:rPr>
              <w:br/>
              <w:t xml:space="preserve">Тел.: </w:t>
            </w:r>
            <w:r w:rsidRPr="00336C37">
              <w:rPr>
                <w:rFonts w:asciiTheme="minorHAnsi" w:hAnsiTheme="minorHAnsi"/>
                <w:noProof/>
                <w:sz w:val="14"/>
                <w:szCs w:val="14"/>
                <w:lang w:val="ru-RU"/>
              </w:rPr>
              <w:tab/>
              <w:t>+41 22 730 5111</w:t>
            </w:r>
            <w:r w:rsidRPr="00336C37">
              <w:rPr>
                <w:rFonts w:asciiTheme="minorHAnsi" w:hAnsiTheme="minorHAnsi"/>
                <w:noProof/>
                <w:sz w:val="14"/>
                <w:szCs w:val="14"/>
                <w:lang w:val="ru-RU"/>
              </w:rPr>
              <w:br/>
            </w:r>
            <w:r w:rsidRPr="00336C37">
              <w:rPr>
                <w:rFonts w:asciiTheme="minorHAnsi" w:hAnsiTheme="minorHAnsi"/>
                <w:bCs/>
                <w:noProof/>
                <w:sz w:val="14"/>
                <w:szCs w:val="14"/>
                <w:lang w:val="ru-RU"/>
              </w:rPr>
              <w:t>Эл. почта:</w:t>
            </w:r>
            <w:r w:rsidRPr="00336C37">
              <w:rPr>
                <w:rFonts w:asciiTheme="minorHAnsi" w:hAnsiTheme="minorHAnsi"/>
                <w:bCs/>
                <w:noProof/>
                <w:sz w:val="14"/>
                <w:szCs w:val="14"/>
                <w:lang w:val="ru-RU"/>
              </w:rPr>
              <w:tab/>
            </w:r>
            <w:hyperlink r:id="rId8" w:history="1">
              <w:r w:rsidR="00EF439C" w:rsidRPr="00336C37">
                <w:rPr>
                  <w:rStyle w:val="Hyperlink"/>
                  <w:rFonts w:ascii="Calibri" w:hAnsi="Calibri"/>
                  <w:b w:val="0"/>
                  <w:noProof/>
                  <w:sz w:val="14"/>
                  <w:szCs w:val="14"/>
                  <w:lang w:val="ru-RU"/>
                </w:rPr>
                <w:t>itumail@itu.int</w:t>
              </w:r>
            </w:hyperlink>
            <w:r w:rsidR="00EF439C" w:rsidRPr="00336C37">
              <w:rPr>
                <w:rStyle w:val="Hyperlink"/>
                <w:rFonts w:asciiTheme="minorHAnsi" w:hAnsiTheme="minorHAnsi"/>
                <w:bCs/>
                <w:noProof/>
                <w:color w:val="auto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807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27684715" w14:textId="77777777" w:rsidR="006514E4" w:rsidRPr="00336C37" w:rsidRDefault="006514E4" w:rsidP="00740F67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noProof/>
                <w:lang w:val="ru-RU"/>
              </w:rPr>
            </w:pP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br/>
              <w:t>Тел.:</w:t>
            </w: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tab/>
              <w:t>+41 22 730 5211</w:t>
            </w: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br/>
              <w:t>Факс:</w:t>
            </w: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tab/>
              <w:t>+41 22 730 5853</w:t>
            </w: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br/>
              <w:t>Эл. почта:</w:t>
            </w: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tab/>
            </w:r>
            <w:hyperlink r:id="rId9" w:history="1">
              <w:r w:rsidR="00EF439C" w:rsidRPr="00336C37">
                <w:rPr>
                  <w:rStyle w:val="Hyperlink"/>
                  <w:noProof/>
                  <w:sz w:val="14"/>
                  <w:szCs w:val="14"/>
                  <w:lang w:val="ru-RU"/>
                </w:rPr>
                <w:t>tsbmail@itu.int/tsbtson@itu.int</w:t>
              </w:r>
            </w:hyperlink>
            <w:r w:rsidR="00EF439C" w:rsidRPr="00336C37">
              <w:rPr>
                <w:rStyle w:val="Hyperlink"/>
                <w:rFonts w:asciiTheme="minorHAnsi" w:eastAsia="SimSun" w:hAnsiTheme="minorHAnsi" w:cs="Arial"/>
                <w:b/>
                <w:bCs/>
                <w:noProof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27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667BB88F" w14:textId="76FBF2EA" w:rsidR="006514E4" w:rsidRPr="00336C37" w:rsidRDefault="006514E4" w:rsidP="00740F67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noProof/>
                <w:sz w:val="14"/>
                <w:szCs w:val="14"/>
                <w:lang w:val="ru-RU"/>
              </w:rPr>
            </w:pP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t>Бюро радиосвязи (БР)</w:t>
            </w: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br/>
              <w:t>Тел.:</w:t>
            </w: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tab/>
              <w:t>+41 22 730 5560</w:t>
            </w: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br/>
              <w:t>Факс:</w:t>
            </w: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tab/>
              <w:t>+41 22 730 5785</w:t>
            </w: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br/>
              <w:t>Эл. почта:</w:t>
            </w:r>
            <w:r w:rsidRPr="00336C37">
              <w:rPr>
                <w:rFonts w:asciiTheme="minorHAnsi" w:hAnsiTheme="minorHAnsi"/>
                <w:b/>
                <w:bCs/>
                <w:noProof/>
                <w:sz w:val="14"/>
                <w:szCs w:val="14"/>
                <w:lang w:val="ru-RU"/>
              </w:rPr>
              <w:tab/>
            </w:r>
            <w:hyperlink r:id="rId10" w:history="1">
              <w:r w:rsidR="00EF439C" w:rsidRPr="00336C37">
                <w:rPr>
                  <w:rStyle w:val="Hyperlink"/>
                  <w:noProof/>
                  <w:sz w:val="14"/>
                  <w:szCs w:val="14"/>
                  <w:lang w:val="ru-RU"/>
                </w:rPr>
                <w:t>brmail@itu.int</w:t>
              </w:r>
            </w:hyperlink>
          </w:p>
        </w:tc>
      </w:tr>
    </w:tbl>
    <w:p w14:paraId="28BEB986" w14:textId="77777777" w:rsidR="008149B6" w:rsidRPr="00336C37" w:rsidRDefault="008149B6" w:rsidP="00740F67">
      <w:pPr>
        <w:rPr>
          <w:noProof/>
          <w:lang w:val="ru-RU"/>
        </w:rPr>
      </w:pPr>
    </w:p>
    <w:p w14:paraId="37E00BEB" w14:textId="77777777" w:rsidR="008149B6" w:rsidRPr="00336C37" w:rsidRDefault="008149B6" w:rsidP="00740F67">
      <w:pPr>
        <w:rPr>
          <w:noProof/>
          <w:lang w:val="ru-RU"/>
        </w:rPr>
        <w:sectPr w:rsidR="008149B6" w:rsidRPr="00336C37" w:rsidSect="004C24DE">
          <w:footerReference w:type="first" r:id="rId11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2935FFBA" w14:textId="77777777" w:rsidR="00B648E2" w:rsidRPr="00336C37" w:rsidRDefault="00B648E2" w:rsidP="00740F67">
      <w:pPr>
        <w:pStyle w:val="Heading1"/>
        <w:spacing w:before="120"/>
        <w:ind w:left="142"/>
        <w:jc w:val="center"/>
        <w:rPr>
          <w:rFonts w:cstheme="minorHAnsi"/>
          <w:noProof/>
          <w:sz w:val="22"/>
          <w:szCs w:val="22"/>
          <w:lang w:val="ru-RU"/>
        </w:rPr>
      </w:pPr>
      <w:r w:rsidRPr="00336C37">
        <w:rPr>
          <w:rFonts w:cstheme="minorHAnsi"/>
          <w:noProof/>
          <w:sz w:val="22"/>
          <w:szCs w:val="22"/>
          <w:lang w:val="ru-RU"/>
        </w:rPr>
        <w:t>Содержание</w:t>
      </w:r>
    </w:p>
    <w:p w14:paraId="17A055BE" w14:textId="77777777" w:rsidR="006F36A5" w:rsidRPr="00336C37" w:rsidRDefault="00B648E2" w:rsidP="00740F67">
      <w:pPr>
        <w:jc w:val="right"/>
        <w:rPr>
          <w:noProof/>
          <w:lang w:val="ru-RU"/>
        </w:rPr>
      </w:pPr>
      <w:r w:rsidRPr="00336C37">
        <w:rPr>
          <w:i/>
          <w:iCs/>
          <w:noProof/>
          <w:lang w:val="ru-RU"/>
        </w:rPr>
        <w:t>Стр.</w:t>
      </w:r>
    </w:p>
    <w:p w14:paraId="7D062553" w14:textId="77777777" w:rsidR="0027472C" w:rsidRPr="00336C37" w:rsidRDefault="00B648E2" w:rsidP="00740F67">
      <w:pPr>
        <w:pStyle w:val="TOC1"/>
        <w:rPr>
          <w:rFonts w:eastAsiaTheme="minorEastAsia"/>
          <w:b/>
          <w:bCs/>
          <w:lang w:val="ru-RU"/>
        </w:rPr>
      </w:pPr>
      <w:r w:rsidRPr="00336C37">
        <w:rPr>
          <w:b/>
          <w:bCs/>
          <w:lang w:val="ru-RU"/>
        </w:rPr>
        <w:t>ОБЩАЯ ИНФОРМАЦИЯ</w:t>
      </w:r>
      <w:bookmarkStart w:id="0" w:name="_GoBack"/>
      <w:bookmarkEnd w:id="0"/>
    </w:p>
    <w:p w14:paraId="6FD2D00B" w14:textId="65C7138E" w:rsidR="008C723B" w:rsidRPr="00336C37" w:rsidRDefault="00BF0163" w:rsidP="00740F67">
      <w:pPr>
        <w:pStyle w:val="TOC1"/>
        <w:tabs>
          <w:tab w:val="center" w:leader="dot" w:pos="8505"/>
          <w:tab w:val="right" w:pos="9072"/>
        </w:tabs>
        <w:rPr>
          <w:webHidden/>
          <w:lang w:val="ru-RU"/>
        </w:rPr>
      </w:pPr>
      <w:r w:rsidRPr="00336C37">
        <w:rPr>
          <w:rFonts w:asciiTheme="minorHAnsi" w:hAnsiTheme="minorHAnsi"/>
          <w:lang w:val="ru-RU"/>
        </w:rPr>
        <w:t xml:space="preserve">Списки, прилагаемые к Оперативному бюллетеню МСЭ: </w:t>
      </w:r>
      <w:r w:rsidRPr="00336C37">
        <w:rPr>
          <w:rFonts w:asciiTheme="minorHAnsi" w:hAnsiTheme="minorHAnsi"/>
          <w:i/>
          <w:iCs/>
          <w:lang w:val="ru-RU"/>
        </w:rPr>
        <w:t>Примечание БСЭ</w:t>
      </w:r>
      <w:r w:rsidR="008C723B" w:rsidRPr="00336C37">
        <w:rPr>
          <w:webHidden/>
          <w:lang w:val="ru-RU"/>
        </w:rPr>
        <w:tab/>
      </w:r>
      <w:r w:rsidR="00690A4F" w:rsidRPr="00336C37">
        <w:rPr>
          <w:webHidden/>
          <w:lang w:val="ru-RU"/>
        </w:rPr>
        <w:tab/>
      </w:r>
      <w:r w:rsidR="00295BE1" w:rsidRPr="00336C37">
        <w:rPr>
          <w:webHidden/>
          <w:lang w:val="ru-RU"/>
        </w:rPr>
        <w:t>3</w:t>
      </w:r>
    </w:p>
    <w:p w14:paraId="05842F9C" w14:textId="77777777" w:rsidR="00ED071A" w:rsidRPr="00336C37" w:rsidRDefault="00D24FEB" w:rsidP="00740F67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336C37">
        <w:rPr>
          <w:rFonts w:eastAsiaTheme="minorEastAsia"/>
          <w:lang w:val="ru-RU"/>
        </w:rPr>
        <w:t>Утверждение Рекомендаций МСЭ-Т</w:t>
      </w:r>
      <w:r w:rsidR="00ED071A" w:rsidRPr="00336C37">
        <w:rPr>
          <w:rFonts w:eastAsiaTheme="minorEastAsia"/>
          <w:lang w:val="ru-RU"/>
        </w:rPr>
        <w:tab/>
      </w:r>
      <w:r w:rsidR="00ED071A" w:rsidRPr="00336C37">
        <w:rPr>
          <w:rFonts w:eastAsiaTheme="minorEastAsia"/>
          <w:lang w:val="ru-RU"/>
        </w:rPr>
        <w:tab/>
        <w:t>4</w:t>
      </w:r>
    </w:p>
    <w:p w14:paraId="62FCAF75" w14:textId="77777777" w:rsidR="00AE5C4C" w:rsidRPr="00336C37" w:rsidRDefault="00AE5C4C" w:rsidP="00AE5C4C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jc w:val="left"/>
        <w:rPr>
          <w:rFonts w:eastAsiaTheme="minorEastAsia"/>
          <w:noProof/>
          <w:lang w:val="ru-RU"/>
        </w:rPr>
      </w:pPr>
      <w:r w:rsidRPr="00336C37">
        <w:rPr>
          <w:rFonts w:eastAsiaTheme="minorEastAsia"/>
          <w:noProof/>
          <w:lang w:val="ru-RU"/>
        </w:rPr>
        <w:t xml:space="preserve">Услуга передачи данных (Рекомендация МСЭ-Т Х.121 (10/2000)): </w:t>
      </w:r>
    </w:p>
    <w:p w14:paraId="3D527683" w14:textId="6EB39F86" w:rsidR="00AE5C4C" w:rsidRPr="00336C37" w:rsidRDefault="00AE5C4C" w:rsidP="00295BE1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60"/>
        <w:ind w:left="567"/>
        <w:jc w:val="left"/>
        <w:rPr>
          <w:rFonts w:eastAsiaTheme="minorEastAsia"/>
          <w:noProof/>
          <w:lang w:val="ru-RU"/>
        </w:rPr>
      </w:pPr>
      <w:r w:rsidRPr="00336C37">
        <w:rPr>
          <w:rFonts w:asciiTheme="minorHAnsi" w:eastAsia="SimSun" w:hAnsiTheme="minorHAnsi" w:cs="Arial"/>
          <w:i/>
          <w:iCs/>
          <w:noProof/>
          <w:lang w:val="ru-RU"/>
        </w:rPr>
        <w:t>Венгрия (Национальное управление средств массовой информации и инфокоммуникаций, Будапешт)</w:t>
      </w:r>
      <w:r w:rsidRPr="00336C37">
        <w:rPr>
          <w:rFonts w:eastAsiaTheme="minorEastAsia"/>
          <w:i/>
          <w:iCs/>
          <w:noProof/>
          <w:lang w:val="ru-RU"/>
        </w:rPr>
        <w:tab/>
      </w:r>
      <w:r w:rsidRPr="00336C37">
        <w:rPr>
          <w:rFonts w:eastAsiaTheme="minorEastAsia"/>
          <w:i/>
          <w:iCs/>
          <w:noProof/>
          <w:lang w:val="ru-RU"/>
        </w:rPr>
        <w:tab/>
      </w:r>
      <w:r w:rsidR="00295BE1" w:rsidRPr="00336C37">
        <w:rPr>
          <w:rFonts w:eastAsiaTheme="minorEastAsia"/>
          <w:noProof/>
          <w:lang w:val="ru-RU"/>
        </w:rPr>
        <w:t>5</w:t>
      </w:r>
    </w:p>
    <w:p w14:paraId="3B231FA8" w14:textId="77777777" w:rsidR="00B12565" w:rsidRPr="00336C37" w:rsidRDefault="005C247A" w:rsidP="00740F67">
      <w:pPr>
        <w:pStyle w:val="TOC1"/>
        <w:tabs>
          <w:tab w:val="right" w:pos="567"/>
          <w:tab w:val="center" w:leader="dot" w:pos="8505"/>
          <w:tab w:val="right" w:pos="9072"/>
        </w:tabs>
        <w:rPr>
          <w:rFonts w:eastAsia="SimSun" w:cs="Calibri"/>
          <w:szCs w:val="20"/>
          <w:lang w:val="ru-RU" w:eastAsia="zh-CN"/>
        </w:rPr>
      </w:pPr>
      <w:r w:rsidRPr="00336C37">
        <w:rPr>
          <w:szCs w:val="20"/>
          <w:lang w:val="ru-RU"/>
        </w:rPr>
        <w:t xml:space="preserve">Услуга </w:t>
      </w:r>
      <w:r w:rsidR="00BA729C" w:rsidRPr="00336C37">
        <w:rPr>
          <w:szCs w:val="20"/>
          <w:lang w:val="ru-RU"/>
        </w:rPr>
        <w:t xml:space="preserve">телефонной </w:t>
      </w:r>
      <w:r w:rsidRPr="00336C37">
        <w:rPr>
          <w:szCs w:val="20"/>
          <w:lang w:val="ru-RU"/>
        </w:rPr>
        <w:t>связи</w:t>
      </w:r>
      <w:r w:rsidR="001E0C53" w:rsidRPr="00336C37">
        <w:rPr>
          <w:szCs w:val="20"/>
          <w:lang w:val="ru-RU"/>
        </w:rPr>
        <w:t>:</w:t>
      </w:r>
    </w:p>
    <w:p w14:paraId="5C6E4F58" w14:textId="345EED0D" w:rsidR="00AE5C4C" w:rsidRPr="00336C37" w:rsidRDefault="00733BA7" w:rsidP="00295BE1">
      <w:pPr>
        <w:pStyle w:val="TOC2"/>
        <w:tabs>
          <w:tab w:val="center" w:leader="dot" w:pos="8505"/>
          <w:tab w:val="right" w:pos="9072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en-GB"/>
        </w:rPr>
      </w:pPr>
      <w:hyperlink w:anchor="_Toc17298851" w:history="1">
        <w:r w:rsidR="00AE5C4C" w:rsidRPr="00336C37">
          <w:rPr>
            <w:rStyle w:val="Hyperlink"/>
            <w:i/>
            <w:iCs/>
            <w:noProof/>
            <w:color w:val="auto"/>
            <w:u w:val="none"/>
            <w:lang w:val="ru-RU"/>
          </w:rPr>
          <w:t>Иран (</w:t>
        </w:r>
        <w:r w:rsidR="00827016" w:rsidRPr="00336C37">
          <w:rPr>
            <w:rFonts w:eastAsiaTheme="minorEastAsia"/>
            <w:i/>
            <w:iCs/>
            <w:noProof/>
            <w:lang w:val="ru-RU"/>
          </w:rPr>
          <w:t>Регуляторный орган связи (CRA), Тегеран</w:t>
        </w:r>
        <w:r w:rsidR="00AE5C4C" w:rsidRPr="00336C37">
          <w:rPr>
            <w:rStyle w:val="Hyperlink"/>
            <w:i/>
            <w:iCs/>
            <w:noProof/>
            <w:color w:val="auto"/>
            <w:u w:val="none"/>
            <w:lang w:val="ru-RU"/>
          </w:rPr>
          <w:t>)</w:t>
        </w:r>
        <w:r w:rsidR="00AE5C4C" w:rsidRPr="00336C37">
          <w:rPr>
            <w:noProof/>
            <w:webHidden/>
            <w:lang w:val="ru-RU"/>
          </w:rPr>
          <w:tab/>
        </w:r>
        <w:r w:rsidR="00295BE1" w:rsidRPr="00336C37">
          <w:rPr>
            <w:noProof/>
            <w:webHidden/>
            <w:lang w:val="ru-RU"/>
          </w:rPr>
          <w:tab/>
          <w:t>6</w:t>
        </w:r>
      </w:hyperlink>
    </w:p>
    <w:p w14:paraId="0EE6C49B" w14:textId="510F17DA" w:rsidR="00AE5C4C" w:rsidRPr="00336C37" w:rsidRDefault="00733BA7" w:rsidP="00295BE1">
      <w:pPr>
        <w:pStyle w:val="TOC2"/>
        <w:tabs>
          <w:tab w:val="center" w:leader="dot" w:pos="8505"/>
          <w:tab w:val="right" w:pos="9072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en-GB"/>
        </w:rPr>
      </w:pPr>
      <w:hyperlink w:anchor="_Toc17298852" w:history="1">
        <w:r w:rsidR="00AE5C4C" w:rsidRPr="00336C37">
          <w:rPr>
            <w:rStyle w:val="Hyperlink"/>
            <w:i/>
            <w:iCs/>
            <w:noProof/>
            <w:color w:val="auto"/>
            <w:u w:val="none"/>
            <w:lang w:val="ru-RU"/>
          </w:rPr>
          <w:t xml:space="preserve">Mальта </w:t>
        </w:r>
        <w:r w:rsidR="002B7F6E" w:rsidRPr="00336C37">
          <w:rPr>
            <w:bCs/>
            <w:i/>
            <w:iCs/>
            <w:noProof/>
            <w:lang w:val="ru-RU"/>
          </w:rPr>
          <w:t>(</w:t>
        </w:r>
        <w:r w:rsidR="002B7F6E" w:rsidRPr="00336C37">
          <w:rPr>
            <w:bCs/>
            <w:i/>
            <w:iCs/>
            <w:noProof/>
            <w:color w:val="000000"/>
            <w:lang w:val="ru-RU"/>
          </w:rPr>
          <w:t xml:space="preserve">Управление связи Мальты </w:t>
        </w:r>
        <w:r w:rsidR="002B7F6E" w:rsidRPr="00336C37">
          <w:rPr>
            <w:rFonts w:cs="Arial"/>
            <w:bCs/>
            <w:i/>
            <w:iCs/>
            <w:noProof/>
            <w:lang w:val="ru-RU"/>
          </w:rPr>
          <w:t>(MCA), Флориана</w:t>
        </w:r>
        <w:r w:rsidR="002B7F6E" w:rsidRPr="00336C37">
          <w:rPr>
            <w:i/>
            <w:iCs/>
            <w:noProof/>
            <w:lang w:val="ru-RU"/>
          </w:rPr>
          <w:t>)</w:t>
        </w:r>
        <w:r w:rsidR="00AE5C4C" w:rsidRPr="00336C37">
          <w:rPr>
            <w:noProof/>
            <w:webHidden/>
            <w:lang w:val="ru-RU"/>
          </w:rPr>
          <w:tab/>
        </w:r>
        <w:r w:rsidR="00295BE1" w:rsidRPr="00336C37">
          <w:rPr>
            <w:noProof/>
            <w:webHidden/>
            <w:lang w:val="ru-RU"/>
          </w:rPr>
          <w:tab/>
          <w:t>10</w:t>
        </w:r>
      </w:hyperlink>
    </w:p>
    <w:p w14:paraId="4611156C" w14:textId="1AC01DD1" w:rsidR="00AE5C4C" w:rsidRPr="00336C37" w:rsidRDefault="00733BA7" w:rsidP="00AE5C4C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ru-RU" w:eastAsia="en-GB"/>
        </w:rPr>
      </w:pPr>
      <w:hyperlink w:anchor="_Toc17298853" w:history="1">
        <w:r w:rsidR="00AE5C4C" w:rsidRPr="00336C37">
          <w:rPr>
            <w:rStyle w:val="Hyperlink"/>
            <w:i/>
            <w:iCs/>
            <w:noProof/>
            <w:color w:val="auto"/>
            <w:u w:val="none"/>
            <w:lang w:val="ru-RU"/>
          </w:rPr>
          <w:t xml:space="preserve">Mьянма </w:t>
        </w:r>
        <w:r w:rsidR="00570777" w:rsidRPr="00336C37">
          <w:rPr>
            <w:i/>
            <w:iCs/>
            <w:noProof/>
            <w:lang w:val="ru-RU"/>
          </w:rPr>
          <w:t>(Министерство транспорта и связи, Нейпьидо)</w:t>
        </w:r>
        <w:r w:rsidR="00AE5C4C" w:rsidRPr="00336C37">
          <w:rPr>
            <w:noProof/>
            <w:webHidden/>
            <w:lang w:val="ru-RU"/>
          </w:rPr>
          <w:tab/>
        </w:r>
        <w:r w:rsidR="00295BE1" w:rsidRPr="00336C37">
          <w:rPr>
            <w:noProof/>
            <w:webHidden/>
            <w:lang w:val="ru-RU"/>
          </w:rPr>
          <w:t>11</w:t>
        </w:r>
      </w:hyperlink>
    </w:p>
    <w:p w14:paraId="182DFAA5" w14:textId="04C79E7C" w:rsidR="008C723B" w:rsidRPr="00336C37" w:rsidRDefault="00B66F96" w:rsidP="00217BCE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336C37">
        <w:rPr>
          <w:lang w:val="ru-RU"/>
        </w:rPr>
        <w:t>Ограничения обслуживания</w:t>
      </w:r>
      <w:r w:rsidR="008C723B" w:rsidRPr="00336C37">
        <w:rPr>
          <w:webHidden/>
          <w:lang w:val="ru-RU"/>
        </w:rPr>
        <w:tab/>
      </w:r>
      <w:r w:rsidR="00690A4F" w:rsidRPr="00336C37">
        <w:rPr>
          <w:webHidden/>
          <w:lang w:val="ru-RU"/>
        </w:rPr>
        <w:tab/>
      </w:r>
      <w:r w:rsidR="00295BE1" w:rsidRPr="00336C37">
        <w:rPr>
          <w:webHidden/>
          <w:lang w:val="ru-RU"/>
        </w:rPr>
        <w:t>14</w:t>
      </w:r>
    </w:p>
    <w:p w14:paraId="36F55B11" w14:textId="0BAE5017" w:rsidR="008C723B" w:rsidRPr="00336C37" w:rsidRDefault="00B66F96" w:rsidP="00217BCE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336C37">
        <w:rPr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336C37">
        <w:rPr>
          <w:webHidden/>
          <w:lang w:val="ru-RU"/>
        </w:rPr>
        <w:tab/>
      </w:r>
      <w:r w:rsidR="00690A4F" w:rsidRPr="00336C37">
        <w:rPr>
          <w:webHidden/>
          <w:lang w:val="ru-RU"/>
        </w:rPr>
        <w:tab/>
      </w:r>
      <w:r w:rsidR="00295BE1" w:rsidRPr="00336C37">
        <w:rPr>
          <w:webHidden/>
          <w:lang w:val="ru-RU"/>
        </w:rPr>
        <w:t>14</w:t>
      </w:r>
    </w:p>
    <w:p w14:paraId="7DB36DD1" w14:textId="77777777" w:rsidR="00862309" w:rsidRPr="00336C37" w:rsidRDefault="00B66F96" w:rsidP="00740F67">
      <w:pPr>
        <w:pStyle w:val="TOC1"/>
        <w:tabs>
          <w:tab w:val="center" w:leader="dot" w:pos="8505"/>
          <w:tab w:val="right" w:pos="9072"/>
        </w:tabs>
        <w:spacing w:before="240"/>
        <w:rPr>
          <w:b/>
          <w:bCs/>
          <w:lang w:val="ru-RU"/>
        </w:rPr>
      </w:pPr>
      <w:r w:rsidRPr="00336C37">
        <w:rPr>
          <w:b/>
          <w:bCs/>
          <w:lang w:val="ru-RU"/>
        </w:rPr>
        <w:t xml:space="preserve">ПОПРАВКИ К СЛУЖЕБНЫМ ПУБЛИКАЦИЯМ </w:t>
      </w:r>
    </w:p>
    <w:p w14:paraId="0CB3ABAA" w14:textId="62773A09" w:rsidR="006E5539" w:rsidRPr="00336C37" w:rsidRDefault="00EA71A6" w:rsidP="00217BCE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 w:cs="Calibri"/>
          <w:szCs w:val="20"/>
          <w:lang w:val="ru-RU" w:eastAsia="zh-CN"/>
        </w:rPr>
      </w:pPr>
      <w:r w:rsidRPr="00336C37">
        <w:rPr>
          <w:rFonts w:eastAsia="SimSun" w:cs="Calibri"/>
          <w:lang w:val="ru-RU" w:eastAsia="zh-CN"/>
        </w:rPr>
        <w:t xml:space="preserve">Коды сетей подвижной связи (MNC) </w:t>
      </w:r>
      <w:r w:rsidRPr="00336C37">
        <w:rPr>
          <w:rFonts w:asciiTheme="minorHAnsi" w:hAnsiTheme="minorHAnsi"/>
          <w:lang w:val="ru-RU"/>
        </w:rPr>
        <w:t xml:space="preserve">для плана международной идентификации для сетей </w:t>
      </w:r>
      <w:r w:rsidRPr="00336C37">
        <w:rPr>
          <w:rFonts w:asciiTheme="minorHAnsi" w:hAnsiTheme="minorHAnsi"/>
          <w:lang w:val="ru-RU"/>
        </w:rPr>
        <w:br/>
        <w:t>общего пользования и абонентов</w:t>
      </w:r>
      <w:r w:rsidR="006E5539" w:rsidRPr="00336C37">
        <w:rPr>
          <w:lang w:val="ru-RU"/>
        </w:rPr>
        <w:tab/>
      </w:r>
      <w:r w:rsidR="006E5539" w:rsidRPr="00336C37">
        <w:rPr>
          <w:lang w:val="ru-RU"/>
        </w:rPr>
        <w:tab/>
      </w:r>
      <w:r w:rsidR="00295BE1" w:rsidRPr="00336C37">
        <w:rPr>
          <w:lang w:val="ru-RU"/>
        </w:rPr>
        <w:t>15</w:t>
      </w:r>
    </w:p>
    <w:p w14:paraId="63CD50F4" w14:textId="2E92875A" w:rsidR="000945BE" w:rsidRPr="00336C37" w:rsidRDefault="00733BA7" w:rsidP="00217BCE">
      <w:pPr>
        <w:pStyle w:val="TOC1"/>
        <w:tabs>
          <w:tab w:val="clear" w:pos="567"/>
          <w:tab w:val="center" w:leader="dot" w:pos="8505"/>
          <w:tab w:val="right" w:pos="9072"/>
        </w:tabs>
        <w:rPr>
          <w:rFonts w:asciiTheme="minorHAnsi" w:eastAsiaTheme="minorEastAsia" w:hAnsiTheme="minorHAnsi" w:cstheme="minorBidi"/>
          <w:sz w:val="22"/>
          <w:szCs w:val="22"/>
          <w:lang w:val="ru-RU" w:eastAsia="zh-CN"/>
        </w:rPr>
      </w:pPr>
      <w:hyperlink w:anchor="_Toc341086" w:history="1">
        <w:r w:rsidR="00C9732F" w:rsidRPr="00336C37">
          <w:rPr>
            <w:lang w:val="ru-RU"/>
          </w:rPr>
          <w:t>Список кодов МСЭ операторов связи</w:t>
        </w:r>
        <w:r w:rsidR="000945BE" w:rsidRPr="00336C37">
          <w:rPr>
            <w:webHidden/>
            <w:lang w:val="ru-RU"/>
          </w:rPr>
          <w:tab/>
        </w:r>
        <w:r w:rsidR="00AC03AE" w:rsidRPr="00336C37">
          <w:rPr>
            <w:webHidden/>
            <w:lang w:val="ru-RU"/>
          </w:rPr>
          <w:tab/>
        </w:r>
        <w:r w:rsidR="00295BE1" w:rsidRPr="00336C37">
          <w:rPr>
            <w:webHidden/>
            <w:lang w:val="ru-RU"/>
          </w:rPr>
          <w:t>16</w:t>
        </w:r>
      </w:hyperlink>
    </w:p>
    <w:p w14:paraId="7365C318" w14:textId="7A068077" w:rsidR="00FD6B7B" w:rsidRPr="00336C37" w:rsidRDefault="00AE5C4C" w:rsidP="00217BC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noProof/>
          <w:lang w:val="ru-RU"/>
        </w:rPr>
      </w:pPr>
      <w:r w:rsidRPr="00336C37">
        <w:rPr>
          <w:noProof/>
          <w:color w:val="000000"/>
          <w:lang w:val="ru-RU"/>
        </w:rPr>
        <w:t>Список идентификационных кодов сетей передачи данных (DNIC)</w:t>
      </w:r>
      <w:r w:rsidR="00FD6B7B" w:rsidRPr="00336C37">
        <w:rPr>
          <w:noProof/>
          <w:lang w:val="ru-RU"/>
        </w:rPr>
        <w:tab/>
      </w:r>
      <w:r w:rsidR="00FD6B7B" w:rsidRPr="00336C37">
        <w:rPr>
          <w:noProof/>
          <w:lang w:val="ru-RU"/>
        </w:rPr>
        <w:tab/>
      </w:r>
      <w:r w:rsidR="00217BCE" w:rsidRPr="00336C37">
        <w:rPr>
          <w:noProof/>
          <w:lang w:val="ru-RU"/>
        </w:rPr>
        <w:t>1</w:t>
      </w:r>
      <w:r w:rsidR="00295BE1" w:rsidRPr="00336C37">
        <w:rPr>
          <w:noProof/>
          <w:lang w:val="ru-RU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8368AC" w:rsidRPr="00336C37" w14:paraId="645CEF87" w14:textId="77777777" w:rsidTr="003C4EF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558C" w14:textId="77777777" w:rsidR="008368AC" w:rsidRPr="00336C37" w:rsidRDefault="008368AC" w:rsidP="00740F67">
            <w:pPr>
              <w:pStyle w:val="TableHead1"/>
              <w:keepLines/>
              <w:pageBreakBefore/>
              <w:rPr>
                <w:rFonts w:eastAsia="SimSun"/>
                <w:noProof/>
                <w:lang w:val="ru-RU" w:eastAsia="zh-CN"/>
              </w:rPr>
            </w:pPr>
            <w:bookmarkStart w:id="1" w:name="_Toc262631799"/>
            <w:bookmarkStart w:id="2" w:name="_Toc253407143"/>
            <w:r w:rsidRPr="00336C37">
              <w:rPr>
                <w:rFonts w:eastAsia="SimSun"/>
                <w:noProof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B002" w14:textId="77777777" w:rsidR="008368AC" w:rsidRPr="00336C37" w:rsidRDefault="008368AC" w:rsidP="00740F67">
            <w:pPr>
              <w:pStyle w:val="TableHead1"/>
              <w:rPr>
                <w:rFonts w:eastAsia="SimSun"/>
                <w:noProof/>
                <w:lang w:val="ru-RU" w:eastAsia="zh-CN"/>
              </w:rPr>
            </w:pPr>
            <w:r w:rsidRPr="00336C37">
              <w:rPr>
                <w:rFonts w:eastAsia="SimSun"/>
                <w:noProof/>
                <w:lang w:val="ru-RU" w:eastAsia="zh-CN"/>
              </w:rPr>
              <w:t>Включена информация, полученная к:</w:t>
            </w:r>
          </w:p>
        </w:tc>
      </w:tr>
      <w:tr w:rsidR="008368AC" w:rsidRPr="00336C37" w14:paraId="056B43C4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4DCA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B1C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15.IX.2019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0B04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30.VIII.2019</w:t>
            </w:r>
          </w:p>
        </w:tc>
      </w:tr>
      <w:tr w:rsidR="008368AC" w:rsidRPr="00336C37" w14:paraId="2ABE5AC9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693A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CAA9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126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16.IX.2019</w:t>
            </w:r>
          </w:p>
        </w:tc>
      </w:tr>
      <w:tr w:rsidR="008368AC" w:rsidRPr="00336C37" w14:paraId="36C67D24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B89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01A8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15.X.2019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3951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1.X.2019</w:t>
            </w:r>
          </w:p>
        </w:tc>
      </w:tr>
      <w:tr w:rsidR="008368AC" w:rsidRPr="00336C37" w14:paraId="3950BBAC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810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73C8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72B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15.X.2019</w:t>
            </w:r>
          </w:p>
        </w:tc>
      </w:tr>
      <w:tr w:rsidR="008368AC" w:rsidRPr="00336C37" w14:paraId="4A66A9E6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8129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ED44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15.XI.2019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EB5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1.XI.2019</w:t>
            </w:r>
          </w:p>
        </w:tc>
      </w:tr>
      <w:tr w:rsidR="008368AC" w:rsidRPr="00336C37" w14:paraId="360FE1C0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B5B8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3387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A28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15.XI.2019</w:t>
            </w:r>
          </w:p>
        </w:tc>
      </w:tr>
      <w:tr w:rsidR="008368AC" w:rsidRPr="00336C37" w14:paraId="150B3A63" w14:textId="77777777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47D6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A25A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15.XII.2019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26B7" w14:textId="77777777" w:rsidR="008368AC" w:rsidRPr="00336C37" w:rsidRDefault="008368AC" w:rsidP="00740F6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noProof/>
                <w:sz w:val="18"/>
                <w:lang w:val="ru-RU" w:eastAsia="zh-CN"/>
              </w:rPr>
            </w:pPr>
            <w:r w:rsidRPr="00336C37">
              <w:rPr>
                <w:rFonts w:eastAsia="SimSun"/>
                <w:noProof/>
                <w:sz w:val="18"/>
                <w:lang w:val="ru-RU" w:eastAsia="zh-CN"/>
              </w:rPr>
              <w:t>2.XII.2019</w:t>
            </w:r>
          </w:p>
        </w:tc>
      </w:tr>
    </w:tbl>
    <w:p w14:paraId="6ACB9DD6" w14:textId="77777777" w:rsidR="008368AC" w:rsidRPr="00336C37" w:rsidRDefault="008368AC" w:rsidP="00740F67">
      <w:pPr>
        <w:tabs>
          <w:tab w:val="clear" w:pos="1843"/>
        </w:tabs>
        <w:ind w:left="2268" w:hanging="425"/>
        <w:jc w:val="left"/>
        <w:rPr>
          <w:noProof/>
          <w:lang w:val="ru-RU"/>
        </w:rPr>
      </w:pPr>
      <w:r w:rsidRPr="00336C37">
        <w:rPr>
          <w:rFonts w:eastAsia="SimSun"/>
          <w:noProof/>
          <w:sz w:val="18"/>
          <w:szCs w:val="18"/>
          <w:lang w:val="ru-RU" w:eastAsia="zh-CN"/>
        </w:rPr>
        <w:t>*</w:t>
      </w:r>
      <w:r w:rsidRPr="00336C37">
        <w:rPr>
          <w:rFonts w:eastAsia="SimSun"/>
          <w:noProof/>
          <w:sz w:val="18"/>
          <w:szCs w:val="18"/>
          <w:lang w:val="ru-RU" w:eastAsia="zh-CN"/>
        </w:rPr>
        <w:tab/>
      </w:r>
      <w:r w:rsidRPr="00336C37">
        <w:rPr>
          <w:rFonts w:eastAsia="SimSun"/>
          <w:i/>
          <w:iCs/>
          <w:noProof/>
          <w:sz w:val="18"/>
          <w:szCs w:val="18"/>
          <w:lang w:val="ru-RU" w:eastAsia="zh-CN"/>
        </w:rPr>
        <w:t>Даты публикации следующих Оперативных бюллетеней</w:t>
      </w:r>
      <w:r w:rsidRPr="00336C37">
        <w:rPr>
          <w:rFonts w:eastAsia="SimSun"/>
          <w:i/>
          <w:iCs/>
          <w:noProof/>
          <w:sz w:val="18"/>
          <w:szCs w:val="18"/>
          <w:lang w:val="ru-RU" w:eastAsia="zh-CN"/>
        </w:rPr>
        <w:br/>
        <w:t>относятся только к английскому языку.</w:t>
      </w:r>
    </w:p>
    <w:p w14:paraId="20730B96" w14:textId="77777777" w:rsidR="00CB621B" w:rsidRPr="00336C37" w:rsidRDefault="0021243B" w:rsidP="00740F67">
      <w:pPr>
        <w:pStyle w:val="Heading1"/>
        <w:keepLines/>
        <w:pageBreakBefore/>
        <w:spacing w:before="0"/>
        <w:jc w:val="center"/>
        <w:rPr>
          <w:noProof/>
          <w:sz w:val="26"/>
          <w:szCs w:val="26"/>
          <w:lang w:val="ru-RU"/>
        </w:rPr>
      </w:pPr>
      <w:r w:rsidRPr="00336C37">
        <w:rPr>
          <w:noProof/>
          <w:sz w:val="26"/>
          <w:szCs w:val="26"/>
          <w:lang w:val="ru-RU"/>
        </w:rPr>
        <w:lastRenderedPageBreak/>
        <w:t>ОБЩАЯ ИНФОРМАЦИЯ</w:t>
      </w:r>
    </w:p>
    <w:p w14:paraId="7890423F" w14:textId="77777777" w:rsidR="0021243B" w:rsidRPr="00336C37" w:rsidRDefault="0021243B" w:rsidP="00740F67">
      <w:pPr>
        <w:pStyle w:val="Heading20"/>
        <w:spacing w:before="120" w:after="0"/>
        <w:rPr>
          <w:noProof/>
          <w:sz w:val="24"/>
          <w:szCs w:val="24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336C37">
        <w:rPr>
          <w:noProof/>
          <w:sz w:val="24"/>
          <w:szCs w:val="24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14A5309" w14:textId="77777777" w:rsidR="00CB621B" w:rsidRPr="00336C37" w:rsidRDefault="009C26A6" w:rsidP="00740F67">
      <w:pPr>
        <w:spacing w:before="200"/>
        <w:rPr>
          <w:rFonts w:asciiTheme="minorHAnsi" w:hAnsiTheme="minorHAnsi"/>
          <w:b/>
          <w:bCs/>
          <w:noProof/>
          <w:lang w:val="ru-RU"/>
        </w:rPr>
      </w:pPr>
      <w:r w:rsidRPr="00336C37">
        <w:rPr>
          <w:rFonts w:asciiTheme="minorHAnsi" w:hAnsiTheme="minorHAnsi"/>
          <w:b/>
          <w:bCs/>
          <w:noProof/>
          <w:sz w:val="18"/>
          <w:szCs w:val="18"/>
          <w:lang w:val="ru-RU"/>
        </w:rPr>
        <w:t>Примечание БСЭ</w:t>
      </w:r>
    </w:p>
    <w:p w14:paraId="2B606CB1" w14:textId="77777777" w:rsidR="00154588" w:rsidRPr="00336C37" w:rsidRDefault="00154588" w:rsidP="00740F67">
      <w:pPr>
        <w:spacing w:before="40"/>
        <w:ind w:left="567" w:hanging="567"/>
        <w:rPr>
          <w:rFonts w:asciiTheme="minorHAnsi" w:hAnsiTheme="minorHAnsi"/>
          <w:noProof/>
          <w:spacing w:val="-2"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A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</w:r>
      <w:r w:rsidRPr="00336C37">
        <w:rPr>
          <w:rFonts w:asciiTheme="minorHAnsi" w:hAnsiTheme="minorHAnsi"/>
          <w:noProof/>
          <w:spacing w:val="-2"/>
          <w:sz w:val="18"/>
          <w:szCs w:val="18"/>
          <w:lang w:val="ru-RU"/>
        </w:rPr>
        <w:t>Нижеследующие списки были опубликованы БСЭ или БР как Приложения к Оперативному бюллетеню (ОБ) МСЭ:</w:t>
      </w:r>
    </w:p>
    <w:p w14:paraId="2D3695C6" w14:textId="77777777" w:rsidR="00154588" w:rsidRPr="00336C37" w:rsidRDefault="00154588" w:rsidP="00740F67">
      <w:pPr>
        <w:spacing w:before="40" w:after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ОБ №</w:t>
      </w:r>
    </w:p>
    <w:p w14:paraId="221C8DBF" w14:textId="77777777" w:rsidR="00595DA7" w:rsidRPr="00336C37" w:rsidRDefault="00595DA7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1162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декабря 2018 г.)</w:t>
      </w:r>
    </w:p>
    <w:p w14:paraId="3C76906F" w14:textId="77777777" w:rsidR="00595DA7" w:rsidRPr="00336C37" w:rsidRDefault="00595DA7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1061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E.118 (05/2006)) (по состоянию на 1 декабря 2018 г.)</w:t>
      </w:r>
    </w:p>
    <w:p w14:paraId="2B8FC712" w14:textId="77777777" w:rsidR="00674A37" w:rsidRPr="00336C37" w:rsidRDefault="00674A37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1154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 xml:space="preserve"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</w:t>
      </w:r>
      <w:r w:rsidR="00021DA1" w:rsidRPr="00336C37">
        <w:rPr>
          <w:rFonts w:asciiTheme="minorHAnsi" w:hAnsiTheme="minorHAnsi"/>
          <w:noProof/>
          <w:sz w:val="18"/>
          <w:szCs w:val="18"/>
          <w:lang w:val="ru-RU"/>
        </w:rPr>
        <w:t>15 августа 2018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> г.)</w:t>
      </w:r>
    </w:p>
    <w:p w14:paraId="45D4C1B9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1125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2017 г.)</w:t>
      </w:r>
    </w:p>
    <w:p w14:paraId="0E18BB4A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1125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65D5BAA1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1117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5365ADE5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1114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7ECD0A3F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1109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</w:r>
      <w:r w:rsidRPr="00336C37">
        <w:rPr>
          <w:rFonts w:asciiTheme="minorHAnsi" w:hAnsiTheme="minorHAnsi" w:cs="Arial"/>
          <w:noProof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>(ISPC) (согласно Рекомендации МСЭ-Т Q.708 (03/1999)) (по состоянию на 1 октября 2016 г.)</w:t>
      </w:r>
    </w:p>
    <w:p w14:paraId="1B0F0DD9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1096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Декретное время 2016 года</w:t>
      </w:r>
    </w:p>
    <w:p w14:paraId="2B92F428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bCs/>
          <w:noProof/>
          <w:spacing w:val="-2"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1060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 xml:space="preserve">Список кодов МСЭ операторов связи </w:t>
      </w:r>
      <w:r w:rsidRPr="00336C37">
        <w:rPr>
          <w:rFonts w:asciiTheme="minorHAnsi" w:hAnsiTheme="minorHAnsi"/>
          <w:bCs/>
          <w:noProof/>
          <w:spacing w:val="-2"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3FAD7075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1015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BC00EBE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1002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120291DA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1001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07A2115F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1000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6F810D53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pacing w:val="-2"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994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</w:r>
      <w:r w:rsidRPr="00336C37">
        <w:rPr>
          <w:rFonts w:asciiTheme="minorHAnsi" w:hAnsiTheme="minorHAnsi"/>
          <w:noProof/>
          <w:spacing w:val="-2"/>
          <w:sz w:val="18"/>
          <w:szCs w:val="18"/>
          <w:lang w:val="ru-RU"/>
        </w:rPr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44E9229C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991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3EE1A572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980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7194DA08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978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767D5A04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977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</w:p>
    <w:p w14:paraId="41F3480F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976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2D2043FD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974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49DD00E6" w14:textId="77777777" w:rsidR="004E456E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955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3E78560A" w14:textId="77777777" w:rsidR="00154588" w:rsidRPr="00336C37" w:rsidRDefault="004E456E" w:rsidP="00740F67">
      <w:pPr>
        <w:spacing w:before="40"/>
        <w:ind w:left="567" w:hanging="567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669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</w:r>
      <w:r w:rsidRPr="00336C37">
        <w:rPr>
          <w:rFonts w:asciiTheme="minorHAnsi" w:hAnsiTheme="minorHAnsi" w:cs="Segoe UI"/>
          <w:noProof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>(согласно Рекомендации МСЭ-Т F.1 (03/1998))</w:t>
      </w:r>
    </w:p>
    <w:p w14:paraId="29899959" w14:textId="77777777" w:rsidR="00CB621B" w:rsidRPr="00336C37" w:rsidRDefault="00154588" w:rsidP="00740F67">
      <w:pPr>
        <w:spacing w:before="240"/>
        <w:ind w:left="567" w:hanging="567"/>
        <w:rPr>
          <w:rFonts w:asciiTheme="minorHAnsi" w:hAnsiTheme="minorHAnsi"/>
          <w:noProof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B</w:t>
      </w:r>
      <w:r w:rsidRPr="00336C37">
        <w:rPr>
          <w:rFonts w:asciiTheme="minorHAnsi" w:hAnsiTheme="minorHAnsi"/>
          <w:noProof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="00CB621B" w:rsidRPr="00336C37">
        <w:rPr>
          <w:rFonts w:asciiTheme="minorHAnsi" w:hAnsiTheme="minorHAnsi"/>
          <w:noProof/>
          <w:lang w:val="ru-RU"/>
        </w:rPr>
        <w:t>:</w:t>
      </w:r>
    </w:p>
    <w:p w14:paraId="1ECCAB66" w14:textId="52AA019D" w:rsidR="00CB621B" w:rsidRPr="00336C37" w:rsidRDefault="00FE4B4A" w:rsidP="00740F67">
      <w:pPr>
        <w:tabs>
          <w:tab w:val="clear" w:pos="567"/>
          <w:tab w:val="clear" w:pos="1276"/>
          <w:tab w:val="clear" w:pos="1843"/>
          <w:tab w:val="clear" w:pos="5954"/>
        </w:tabs>
        <w:spacing w:before="60" w:after="20"/>
        <w:jc w:val="left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Список кодов МСЭ операторов связи (Рек. МСЭ-T M.1400 (03/2013</w:t>
      </w:r>
      <w:r w:rsidR="00CB621B" w:rsidRPr="00336C37">
        <w:rPr>
          <w:rFonts w:asciiTheme="minorHAnsi" w:hAnsiTheme="minorHAnsi"/>
          <w:noProof/>
          <w:sz w:val="18"/>
          <w:szCs w:val="18"/>
          <w:lang w:val="ru-RU"/>
        </w:rPr>
        <w:t>))</w:t>
      </w:r>
      <w:r w:rsidR="00CB621B" w:rsidRPr="00336C37">
        <w:rPr>
          <w:rFonts w:asciiTheme="minorHAnsi" w:hAnsiTheme="minorHAnsi"/>
          <w:noProof/>
          <w:sz w:val="18"/>
          <w:szCs w:val="18"/>
          <w:lang w:val="ru-RU"/>
        </w:rPr>
        <w:tab/>
      </w:r>
      <w:hyperlink r:id="rId12" w:history="1">
        <w:r w:rsidR="00484BF0" w:rsidRPr="00336C37">
          <w:rPr>
            <w:rStyle w:val="Hyperlink"/>
            <w:noProof/>
            <w:sz w:val="18"/>
            <w:szCs w:val="18"/>
            <w:lang w:val="ru-RU"/>
          </w:rPr>
          <w:t>www.itu.int/ITU-T/inr/icc/index.html</w:t>
        </w:r>
      </w:hyperlink>
    </w:p>
    <w:p w14:paraId="2CD82725" w14:textId="0050C134" w:rsidR="00CB621B" w:rsidRPr="00336C37" w:rsidRDefault="00C6174B" w:rsidP="00740F67">
      <w:pPr>
        <w:tabs>
          <w:tab w:val="clear" w:pos="567"/>
          <w:tab w:val="clear" w:pos="1276"/>
          <w:tab w:val="clear" w:pos="1843"/>
        </w:tabs>
        <w:spacing w:before="40" w:after="20"/>
        <w:jc w:val="left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Таблица Бюрофакс (Рек. МСЭ-Т</w:t>
      </w:r>
      <w:r w:rsidR="00CB621B" w:rsidRPr="00336C37">
        <w:rPr>
          <w:rFonts w:asciiTheme="minorHAnsi" w:hAnsiTheme="minorHAnsi"/>
          <w:noProof/>
          <w:sz w:val="18"/>
          <w:szCs w:val="18"/>
          <w:lang w:val="ru-RU"/>
        </w:rPr>
        <w:t xml:space="preserve"> F.170)</w:t>
      </w:r>
      <w:r w:rsidR="00CB621B" w:rsidRPr="00336C37">
        <w:rPr>
          <w:rFonts w:asciiTheme="minorHAnsi" w:hAnsiTheme="minorHAnsi"/>
          <w:noProof/>
          <w:sz w:val="18"/>
          <w:szCs w:val="18"/>
          <w:lang w:val="ru-RU"/>
        </w:rPr>
        <w:tab/>
      </w:r>
      <w:hyperlink r:id="rId13" w:history="1">
        <w:r w:rsidR="00484BF0" w:rsidRPr="00336C37">
          <w:rPr>
            <w:rStyle w:val="Hyperlink"/>
            <w:noProof/>
            <w:sz w:val="18"/>
            <w:szCs w:val="18"/>
            <w:lang w:val="ru-RU"/>
          </w:rPr>
          <w:t>www.itu.int/ITU-T/inr/bureaufax/index.html</w:t>
        </w:r>
      </w:hyperlink>
    </w:p>
    <w:p w14:paraId="7B628E07" w14:textId="77777777" w:rsidR="00CB621B" w:rsidRPr="00336C37" w:rsidRDefault="00C6174B" w:rsidP="00740F67">
      <w:pPr>
        <w:tabs>
          <w:tab w:val="clear" w:pos="567"/>
          <w:tab w:val="clear" w:pos="1276"/>
          <w:tab w:val="clear" w:pos="1843"/>
        </w:tabs>
        <w:spacing w:before="40" w:after="20"/>
        <w:jc w:val="left"/>
        <w:rPr>
          <w:rFonts w:asciiTheme="minorHAnsi" w:hAnsiTheme="minorHAnsi"/>
          <w:noProof/>
          <w:sz w:val="18"/>
          <w:szCs w:val="18"/>
          <w:lang w:val="ru-RU"/>
        </w:rPr>
      </w:pPr>
      <w:r w:rsidRPr="00336C37">
        <w:rPr>
          <w:rFonts w:asciiTheme="minorHAnsi" w:hAnsiTheme="minorHAnsi"/>
          <w:noProof/>
          <w:sz w:val="18"/>
          <w:szCs w:val="18"/>
          <w:lang w:val="ru-RU"/>
        </w:rPr>
        <w:t>Список признанных эксплуатационных организаций (ПЭО</w:t>
      </w:r>
      <w:r w:rsidR="00CB621B" w:rsidRPr="00336C37">
        <w:rPr>
          <w:rFonts w:asciiTheme="minorHAnsi" w:hAnsiTheme="minorHAnsi"/>
          <w:noProof/>
          <w:sz w:val="18"/>
          <w:szCs w:val="18"/>
          <w:lang w:val="ru-RU"/>
        </w:rPr>
        <w:t>)</w:t>
      </w:r>
      <w:r w:rsidR="00CB621B" w:rsidRPr="00336C37">
        <w:rPr>
          <w:rFonts w:asciiTheme="minorHAnsi" w:hAnsiTheme="minorHAnsi"/>
          <w:noProof/>
          <w:sz w:val="18"/>
          <w:szCs w:val="18"/>
          <w:lang w:val="ru-RU"/>
        </w:rPr>
        <w:tab/>
      </w:r>
      <w:hyperlink r:id="rId14" w:history="1">
        <w:r w:rsidR="00484BF0" w:rsidRPr="00336C37">
          <w:rPr>
            <w:rStyle w:val="Hyperlink"/>
            <w:noProof/>
            <w:sz w:val="18"/>
            <w:szCs w:val="18"/>
            <w:lang w:val="ru-RU"/>
          </w:rPr>
          <w:t>www.itu.int/ITU-T/inr/roa/index.html</w:t>
        </w:r>
      </w:hyperlink>
      <w:r w:rsidR="00484BF0" w:rsidRPr="00336C37">
        <w:rPr>
          <w:rStyle w:val="Hyperlink"/>
          <w:rFonts w:asciiTheme="minorHAnsi" w:hAnsiTheme="minorHAnsi"/>
          <w:noProof/>
          <w:color w:val="auto"/>
          <w:sz w:val="18"/>
          <w:szCs w:val="18"/>
          <w:lang w:val="ru-RU"/>
        </w:rPr>
        <w:t xml:space="preserve"> </w:t>
      </w:r>
    </w:p>
    <w:p w14:paraId="0EEFAFB6" w14:textId="77777777" w:rsidR="00B344EB" w:rsidRPr="00336C37" w:rsidRDefault="00B344EB" w:rsidP="00740F67">
      <w:pPr>
        <w:pStyle w:val="Heading20"/>
        <w:spacing w:before="120" w:after="0"/>
        <w:rPr>
          <w:noProof/>
          <w:sz w:val="24"/>
          <w:szCs w:val="24"/>
          <w:lang w:val="ru-RU"/>
        </w:rPr>
      </w:pPr>
      <w:bookmarkStart w:id="56" w:name="_Toc215907216"/>
      <w:r w:rsidRPr="00336C37">
        <w:rPr>
          <w:noProof/>
          <w:sz w:val="24"/>
          <w:szCs w:val="24"/>
          <w:lang w:val="ru-RU"/>
        </w:rPr>
        <w:lastRenderedPageBreak/>
        <w:t>Утверждение Рекомендаций МСЭ-T</w:t>
      </w:r>
    </w:p>
    <w:p w14:paraId="1C3494B0" w14:textId="56580297" w:rsidR="00B344EB" w:rsidRPr="00336C37" w:rsidRDefault="00B344EB" w:rsidP="0084050F">
      <w:pPr>
        <w:tabs>
          <w:tab w:val="clear" w:pos="567"/>
          <w:tab w:val="left" w:pos="426"/>
        </w:tabs>
        <w:spacing w:before="240"/>
        <w:rPr>
          <w:rFonts w:asciiTheme="minorHAnsi" w:hAnsiTheme="minorHAnsi" w:cstheme="minorHAnsi"/>
          <w:noProof/>
          <w:lang w:val="ru-RU"/>
        </w:rPr>
      </w:pPr>
      <w:r w:rsidRPr="00336C37">
        <w:rPr>
          <w:rFonts w:asciiTheme="minorHAnsi" w:hAnsiTheme="minorHAnsi" w:cstheme="minorHAnsi"/>
          <w:noProof/>
          <w:lang w:val="ru-RU"/>
        </w:rPr>
        <w:t>В рамках АПУ-</w:t>
      </w:r>
      <w:r w:rsidR="0084050F" w:rsidRPr="00336C37">
        <w:rPr>
          <w:rFonts w:asciiTheme="minorHAnsi" w:hAnsiTheme="minorHAnsi" w:cstheme="minorHAnsi"/>
          <w:noProof/>
          <w:lang w:val="ru-RU"/>
        </w:rPr>
        <w:t>6</w:t>
      </w:r>
      <w:r w:rsidR="00295BE1" w:rsidRPr="00336C37">
        <w:rPr>
          <w:rFonts w:asciiTheme="minorHAnsi" w:hAnsiTheme="minorHAnsi" w:cstheme="minorHAnsi"/>
          <w:noProof/>
          <w:lang w:val="ru-RU"/>
        </w:rPr>
        <w:t>4</w:t>
      </w:r>
      <w:r w:rsidRPr="00336C37">
        <w:rPr>
          <w:rFonts w:asciiTheme="minorHAnsi" w:hAnsiTheme="minorHAnsi" w:cstheme="minorHAnsi"/>
          <w:noProof/>
          <w:lang w:val="ru-RU"/>
        </w:rPr>
        <w:t xml:space="preserve"> было объявлено о том, что в соответствии с процедурами, изложенными в Рекомендации МСЭ-Т А.8, утверждены следующие Рекомендации МСЭ-Т:</w:t>
      </w:r>
    </w:p>
    <w:p w14:paraId="4C98A884" w14:textId="46DD03AC" w:rsidR="00295BE1" w:rsidRPr="00336C37" w:rsidRDefault="00295BE1" w:rsidP="00295BE1">
      <w:pPr>
        <w:ind w:left="567" w:hanging="567"/>
        <w:rPr>
          <w:rFonts w:cs="Arial"/>
          <w:noProof/>
          <w:lang w:val="ru-RU"/>
        </w:rPr>
      </w:pPr>
      <w:r w:rsidRPr="00336C37">
        <w:rPr>
          <w:rFonts w:cs="Arial"/>
          <w:noProof/>
          <w:lang w:val="ru-RU"/>
        </w:rPr>
        <w:t xml:space="preserve">– </w:t>
      </w:r>
      <w:r w:rsidRPr="00336C37">
        <w:rPr>
          <w:rFonts w:cs="Arial"/>
          <w:noProof/>
          <w:lang w:val="ru-RU"/>
        </w:rPr>
        <w:tab/>
        <w:t xml:space="preserve">Рекомендация МСЭ-Т L.1032 (08/2019): </w:t>
      </w:r>
      <w:r w:rsidR="001327CC" w:rsidRPr="00336C37">
        <w:rPr>
          <w:rFonts w:cs="Arial"/>
          <w:noProof/>
          <w:lang w:val="ru-RU"/>
        </w:rPr>
        <w:t xml:space="preserve">Руководящие указания и схемы сертификации для </w:t>
      </w:r>
      <w:r w:rsidR="00EA52F8" w:rsidRPr="00336C37">
        <w:rPr>
          <w:rFonts w:cs="Arial"/>
          <w:noProof/>
          <w:lang w:val="ru-RU"/>
        </w:rPr>
        <w:t>предприятий по</w:t>
      </w:r>
      <w:r w:rsidR="001327CC" w:rsidRPr="00336C37">
        <w:rPr>
          <w:rFonts w:cs="Arial"/>
          <w:noProof/>
          <w:lang w:val="ru-RU"/>
        </w:rPr>
        <w:t xml:space="preserve"> утилизации электронных отходов</w:t>
      </w:r>
    </w:p>
    <w:p w14:paraId="1785B423" w14:textId="1FC355B5" w:rsidR="00295BE1" w:rsidRPr="00336C37" w:rsidRDefault="00295BE1" w:rsidP="00295BE1">
      <w:pPr>
        <w:ind w:left="567" w:hanging="567"/>
        <w:rPr>
          <w:rFonts w:cs="Arial"/>
          <w:noProof/>
          <w:lang w:val="ru-RU"/>
        </w:rPr>
      </w:pPr>
      <w:r w:rsidRPr="00336C37">
        <w:rPr>
          <w:rFonts w:cs="Arial"/>
          <w:noProof/>
          <w:lang w:val="ru-RU"/>
        </w:rPr>
        <w:t xml:space="preserve">– </w:t>
      </w:r>
      <w:r w:rsidRPr="00336C37">
        <w:rPr>
          <w:rFonts w:cs="Arial"/>
          <w:noProof/>
          <w:lang w:val="ru-RU"/>
        </w:rPr>
        <w:tab/>
        <w:t xml:space="preserve">Рекомендация МСЭ-Т L.1362 (08/2019): </w:t>
      </w:r>
      <w:r w:rsidR="00EA52F8" w:rsidRPr="00336C37">
        <w:rPr>
          <w:rFonts w:cs="Arial"/>
          <w:noProof/>
          <w:lang w:val="ru-RU"/>
        </w:rPr>
        <w:t xml:space="preserve">Интерфейс управления энергопотреблением </w:t>
      </w:r>
      <w:r w:rsidR="007A4C8B" w:rsidRPr="00336C37">
        <w:rPr>
          <w:rFonts w:cs="Arial"/>
          <w:noProof/>
          <w:lang w:val="ru-RU"/>
        </w:rPr>
        <w:t xml:space="preserve">в среде </w:t>
      </w:r>
      <w:r w:rsidRPr="00336C37">
        <w:rPr>
          <w:rFonts w:cs="Arial"/>
          <w:noProof/>
          <w:lang w:val="ru-RU"/>
        </w:rPr>
        <w:t>NFV</w:t>
      </w:r>
      <w:r w:rsidR="007A4C8B" w:rsidRPr="00336C37">
        <w:rPr>
          <w:rFonts w:cs="Arial"/>
          <w:noProof/>
          <w:lang w:val="ru-RU"/>
        </w:rPr>
        <w:t xml:space="preserve"> «</w:t>
      </w:r>
      <w:r w:rsidR="007A4C8B" w:rsidRPr="00336C37">
        <w:rPr>
          <w:noProof/>
          <w:color w:val="000000"/>
          <w:lang w:val="ru-RU"/>
        </w:rPr>
        <w:t>"Зеленый" уровень абстракции</w:t>
      </w:r>
      <w:r w:rsidRPr="00336C37">
        <w:rPr>
          <w:rFonts w:cs="Arial"/>
          <w:noProof/>
          <w:lang w:val="ru-RU"/>
        </w:rPr>
        <w:t xml:space="preserve"> </w:t>
      </w:r>
      <w:r w:rsidR="007A4C8B" w:rsidRPr="00336C37">
        <w:rPr>
          <w:rFonts w:cs="Arial"/>
          <w:noProof/>
          <w:lang w:val="ru-RU"/>
        </w:rPr>
        <w:t>версии 2»</w:t>
      </w:r>
    </w:p>
    <w:p w14:paraId="7F5C5091" w14:textId="3DF67CEE" w:rsidR="00295BE1" w:rsidRPr="00336C37" w:rsidRDefault="00295BE1" w:rsidP="00295BE1">
      <w:pPr>
        <w:ind w:left="567" w:hanging="567"/>
        <w:rPr>
          <w:rFonts w:cs="Arial"/>
          <w:noProof/>
          <w:lang w:val="ru-RU"/>
        </w:rPr>
      </w:pPr>
      <w:r w:rsidRPr="00336C37">
        <w:rPr>
          <w:rFonts w:cs="Arial"/>
          <w:noProof/>
          <w:lang w:val="ru-RU"/>
        </w:rPr>
        <w:t xml:space="preserve">– </w:t>
      </w:r>
      <w:r w:rsidRPr="00336C37">
        <w:rPr>
          <w:rFonts w:cs="Arial"/>
          <w:noProof/>
          <w:lang w:val="ru-RU"/>
        </w:rPr>
        <w:tab/>
        <w:t xml:space="preserve">Рекомендация МСЭ-Т Y.2243 (08/2019): </w:t>
      </w:r>
      <w:r w:rsidR="0042490A" w:rsidRPr="00336C37">
        <w:rPr>
          <w:rFonts w:cs="Arial"/>
          <w:noProof/>
          <w:lang w:val="ru-RU"/>
        </w:rPr>
        <w:t>Модель услуги для услуги смягчения рисков на основе сетей</w:t>
      </w:r>
    </w:p>
    <w:p w14:paraId="138BD12D" w14:textId="72215EA4" w:rsidR="00295BE1" w:rsidRPr="00336C37" w:rsidRDefault="00295BE1" w:rsidP="00295BE1">
      <w:pPr>
        <w:ind w:left="567" w:hanging="567"/>
        <w:rPr>
          <w:rFonts w:cs="Arial"/>
          <w:noProof/>
          <w:lang w:val="ru-RU"/>
        </w:rPr>
      </w:pPr>
      <w:r w:rsidRPr="00336C37">
        <w:rPr>
          <w:rFonts w:cs="Arial"/>
          <w:noProof/>
          <w:lang w:val="ru-RU"/>
        </w:rPr>
        <w:t xml:space="preserve">– </w:t>
      </w:r>
      <w:r w:rsidRPr="00336C37">
        <w:rPr>
          <w:rFonts w:cs="Arial"/>
          <w:noProof/>
          <w:lang w:val="ru-RU"/>
        </w:rPr>
        <w:tab/>
        <w:t xml:space="preserve">Рекомендация МСЭ-Т Y.3073 (08/2019): </w:t>
      </w:r>
      <w:r w:rsidR="009C774B" w:rsidRPr="00336C37">
        <w:rPr>
          <w:rFonts w:cs="Arial"/>
          <w:noProof/>
          <w:lang w:val="ru-RU"/>
        </w:rPr>
        <w:t>Структура</w:t>
      </w:r>
      <w:r w:rsidRPr="00336C37">
        <w:rPr>
          <w:rFonts w:cs="Arial"/>
          <w:noProof/>
          <w:lang w:val="ru-RU"/>
        </w:rPr>
        <w:t xml:space="preserve"> </w:t>
      </w:r>
      <w:r w:rsidR="0042490A" w:rsidRPr="00336C37">
        <w:rPr>
          <w:rFonts w:cs="Arial"/>
          <w:noProof/>
          <w:lang w:val="ru-RU"/>
        </w:rPr>
        <w:t>создани</w:t>
      </w:r>
      <w:r w:rsidR="0058322A" w:rsidRPr="00336C37">
        <w:rPr>
          <w:rFonts w:cs="Arial"/>
          <w:noProof/>
          <w:lang w:val="ru-RU"/>
        </w:rPr>
        <w:t>я</w:t>
      </w:r>
      <w:r w:rsidR="0042490A" w:rsidRPr="00336C37">
        <w:rPr>
          <w:rFonts w:cs="Arial"/>
          <w:noProof/>
          <w:lang w:val="ru-RU"/>
        </w:rPr>
        <w:t xml:space="preserve"> цепочек функций услуг в среде организации сетей, ориентированных на информацию </w:t>
      </w:r>
    </w:p>
    <w:p w14:paraId="75E4609E" w14:textId="3DF37083" w:rsidR="00295BE1" w:rsidRPr="00336C37" w:rsidRDefault="00295BE1" w:rsidP="00295BE1">
      <w:pPr>
        <w:ind w:left="567" w:hanging="567"/>
        <w:rPr>
          <w:rFonts w:cs="Arial"/>
          <w:noProof/>
          <w:lang w:val="ru-RU"/>
        </w:rPr>
      </w:pPr>
      <w:r w:rsidRPr="00336C37">
        <w:rPr>
          <w:rFonts w:cs="Arial"/>
          <w:noProof/>
          <w:lang w:val="ru-RU"/>
        </w:rPr>
        <w:t xml:space="preserve">– </w:t>
      </w:r>
      <w:r w:rsidRPr="00336C37">
        <w:rPr>
          <w:rFonts w:cs="Arial"/>
          <w:noProof/>
          <w:lang w:val="ru-RU"/>
        </w:rPr>
        <w:tab/>
        <w:t xml:space="preserve">Рекомендация МСЭ-Т Y.3074 (08/2019): </w:t>
      </w:r>
      <w:r w:rsidR="009C774B" w:rsidRPr="00336C37">
        <w:rPr>
          <w:rFonts w:cs="Arial"/>
          <w:noProof/>
          <w:lang w:val="ru-RU"/>
        </w:rPr>
        <w:t xml:space="preserve">Структура службы каталогов для управления огромным количеством неоднородно именованных объектов в </w:t>
      </w:r>
      <w:r w:rsidRPr="00336C37">
        <w:rPr>
          <w:rFonts w:cs="Arial"/>
          <w:noProof/>
          <w:lang w:val="ru-RU"/>
        </w:rPr>
        <w:t>IMT-2020</w:t>
      </w:r>
    </w:p>
    <w:p w14:paraId="555B9338" w14:textId="0270F759" w:rsidR="00295BE1" w:rsidRPr="00336C37" w:rsidRDefault="00295BE1" w:rsidP="00295BE1">
      <w:pPr>
        <w:ind w:left="567" w:hanging="567"/>
        <w:rPr>
          <w:rFonts w:cs="Arial"/>
          <w:noProof/>
          <w:lang w:val="ru-RU"/>
        </w:rPr>
      </w:pPr>
      <w:r w:rsidRPr="00336C37">
        <w:rPr>
          <w:rFonts w:cs="Arial"/>
          <w:noProof/>
          <w:lang w:val="ru-RU"/>
        </w:rPr>
        <w:t xml:space="preserve">– </w:t>
      </w:r>
      <w:r w:rsidRPr="00336C37">
        <w:rPr>
          <w:rFonts w:cs="Arial"/>
          <w:noProof/>
          <w:lang w:val="ru-RU"/>
        </w:rPr>
        <w:tab/>
        <w:t xml:space="preserve">Рекомендация МСЭ-Т Y.3107 (08/2019): </w:t>
      </w:r>
      <w:r w:rsidR="009C774B" w:rsidRPr="00336C37">
        <w:rPr>
          <w:rFonts w:cs="Arial"/>
          <w:noProof/>
          <w:lang w:val="ru-RU"/>
        </w:rPr>
        <w:t>Функциональная архитектура управления обеспечением</w:t>
      </w:r>
      <w:r w:rsidRPr="00336C37">
        <w:rPr>
          <w:rFonts w:cs="Arial"/>
          <w:noProof/>
          <w:lang w:val="ru-RU"/>
        </w:rPr>
        <w:t xml:space="preserve"> QoS </w:t>
      </w:r>
      <w:r w:rsidR="009C774B" w:rsidRPr="00336C37">
        <w:rPr>
          <w:rFonts w:cs="Arial"/>
          <w:noProof/>
          <w:lang w:val="ru-RU"/>
        </w:rPr>
        <w:t>в сети</w:t>
      </w:r>
      <w:r w:rsidRPr="00336C37">
        <w:rPr>
          <w:rFonts w:cs="Arial"/>
          <w:noProof/>
          <w:lang w:val="ru-RU"/>
        </w:rPr>
        <w:t xml:space="preserve"> IMT-2020 </w:t>
      </w:r>
    </w:p>
    <w:p w14:paraId="352BB512" w14:textId="7A3D8649" w:rsidR="00295BE1" w:rsidRPr="00336C37" w:rsidRDefault="00295BE1" w:rsidP="00295BE1">
      <w:pPr>
        <w:ind w:left="567" w:hanging="567"/>
        <w:rPr>
          <w:rFonts w:cs="Arial"/>
          <w:noProof/>
          <w:lang w:val="ru-RU"/>
        </w:rPr>
      </w:pPr>
      <w:r w:rsidRPr="00336C37">
        <w:rPr>
          <w:rFonts w:cs="Arial"/>
          <w:noProof/>
          <w:lang w:val="ru-RU"/>
        </w:rPr>
        <w:t xml:space="preserve">– </w:t>
      </w:r>
      <w:r w:rsidRPr="00336C37">
        <w:rPr>
          <w:rFonts w:cs="Arial"/>
          <w:noProof/>
          <w:lang w:val="ru-RU"/>
        </w:rPr>
        <w:tab/>
        <w:t xml:space="preserve">Рекомендация МСЭ-Т Y.3131 (08/2019): </w:t>
      </w:r>
      <w:r w:rsidR="009C774B" w:rsidRPr="00336C37">
        <w:rPr>
          <w:rFonts w:cs="Arial"/>
          <w:noProof/>
          <w:lang w:val="ru-RU"/>
        </w:rPr>
        <w:t xml:space="preserve">Функциональная архитектура, поддерживающая конвергенцию фиксированной и подвижной связи в сетях </w:t>
      </w:r>
      <w:r w:rsidRPr="00336C37">
        <w:rPr>
          <w:rFonts w:cs="Arial"/>
          <w:noProof/>
          <w:lang w:val="ru-RU"/>
        </w:rPr>
        <w:t xml:space="preserve">IMT-2020 </w:t>
      </w:r>
    </w:p>
    <w:p w14:paraId="68CE3254" w14:textId="371DBC62" w:rsidR="00295BE1" w:rsidRPr="00336C37" w:rsidRDefault="00295BE1" w:rsidP="00295BE1">
      <w:pPr>
        <w:ind w:left="567" w:hanging="567"/>
        <w:rPr>
          <w:rFonts w:cs="Arial"/>
          <w:noProof/>
          <w:lang w:val="ru-RU"/>
        </w:rPr>
      </w:pPr>
      <w:r w:rsidRPr="00336C37">
        <w:rPr>
          <w:rFonts w:cs="Arial"/>
          <w:noProof/>
          <w:lang w:val="ru-RU"/>
        </w:rPr>
        <w:t xml:space="preserve">– </w:t>
      </w:r>
      <w:r w:rsidRPr="00336C37">
        <w:rPr>
          <w:rFonts w:cs="Arial"/>
          <w:noProof/>
          <w:lang w:val="ru-RU"/>
        </w:rPr>
        <w:tab/>
        <w:t xml:space="preserve">Рекомендация МСЭ-Т Y.3508 (08/2019): </w:t>
      </w:r>
      <w:r w:rsidR="009C774B" w:rsidRPr="00336C37">
        <w:rPr>
          <w:rFonts w:cs="Arial"/>
          <w:noProof/>
          <w:lang w:val="ru-RU"/>
        </w:rPr>
        <w:t xml:space="preserve">Облачные вычисления – </w:t>
      </w:r>
      <w:r w:rsidR="005A752D" w:rsidRPr="00336C37">
        <w:rPr>
          <w:rFonts w:cs="Arial"/>
          <w:noProof/>
          <w:lang w:val="ru-RU"/>
        </w:rPr>
        <w:t xml:space="preserve">Обзор распределенного облака и требования высокого уровня </w:t>
      </w:r>
    </w:p>
    <w:p w14:paraId="496DA299" w14:textId="758EF6E6" w:rsidR="00295BE1" w:rsidRPr="00336C37" w:rsidRDefault="00295BE1" w:rsidP="00295BE1">
      <w:pPr>
        <w:ind w:left="567" w:hanging="567"/>
        <w:rPr>
          <w:rFonts w:cs="Arial"/>
          <w:noProof/>
          <w:lang w:val="ru-RU"/>
        </w:rPr>
      </w:pPr>
      <w:r w:rsidRPr="00336C37">
        <w:rPr>
          <w:rFonts w:cs="Arial"/>
          <w:noProof/>
          <w:lang w:val="ru-RU"/>
        </w:rPr>
        <w:t xml:space="preserve">– </w:t>
      </w:r>
      <w:r w:rsidRPr="00336C37">
        <w:rPr>
          <w:rFonts w:cs="Arial"/>
          <w:noProof/>
          <w:lang w:val="ru-RU"/>
        </w:rPr>
        <w:tab/>
        <w:t xml:space="preserve">Рекомендация МСЭ-Т Y.3523 (08/2019): </w:t>
      </w:r>
      <w:r w:rsidR="005A752D" w:rsidRPr="00336C37">
        <w:rPr>
          <w:rFonts w:cs="Arial"/>
          <w:noProof/>
          <w:lang w:val="ru-RU"/>
        </w:rPr>
        <w:t xml:space="preserve">Структура метаданных для управления жизненным циклом услуги </w:t>
      </w:r>
      <w:r w:rsidRPr="00336C37">
        <w:rPr>
          <w:rFonts w:cs="Arial"/>
          <w:noProof/>
          <w:lang w:val="ru-RU"/>
        </w:rPr>
        <w:t xml:space="preserve">NaaS </w:t>
      </w:r>
    </w:p>
    <w:p w14:paraId="4641941A" w14:textId="77777777" w:rsidR="005A752D" w:rsidRPr="00336C37" w:rsidRDefault="005A752D" w:rsidP="00827016">
      <w:pPr>
        <w:pStyle w:val="Heading20"/>
        <w:keepLines/>
        <w:pageBreakBefore/>
        <w:spacing w:before="960"/>
        <w:rPr>
          <w:noProof/>
          <w:sz w:val="24"/>
          <w:szCs w:val="24"/>
          <w:highlight w:val="yellow"/>
          <w:lang w:val="ru-RU"/>
        </w:rPr>
      </w:pPr>
      <w:r w:rsidRPr="00336C37">
        <w:rPr>
          <w:rFonts w:eastAsiaTheme="minorEastAsia"/>
          <w:noProof/>
          <w:sz w:val="24"/>
          <w:szCs w:val="24"/>
          <w:lang w:val="ru-RU"/>
        </w:rPr>
        <w:lastRenderedPageBreak/>
        <w:t xml:space="preserve">Услуга передачи данных </w:t>
      </w:r>
      <w:r w:rsidRPr="00336C37">
        <w:rPr>
          <w:rFonts w:eastAsiaTheme="minorEastAsia"/>
          <w:noProof/>
          <w:sz w:val="24"/>
          <w:szCs w:val="24"/>
          <w:lang w:val="ru-RU"/>
        </w:rPr>
        <w:br/>
        <w:t>(Рекомендация МСЭ-Т Х.121 (10/2000))</w:t>
      </w:r>
    </w:p>
    <w:p w14:paraId="5CDB89E0" w14:textId="77777777" w:rsidR="005A752D" w:rsidRPr="00336C37" w:rsidRDefault="005A752D" w:rsidP="005A752D">
      <w:pPr>
        <w:overflowPunct/>
        <w:autoSpaceDE/>
        <w:autoSpaceDN/>
        <w:adjustRightInd/>
        <w:jc w:val="center"/>
        <w:rPr>
          <w:noProof/>
          <w:color w:val="000000"/>
          <w:lang w:val="ru-RU"/>
        </w:rPr>
      </w:pPr>
      <w:r w:rsidRPr="00336C37">
        <w:rPr>
          <w:noProof/>
          <w:color w:val="000000"/>
          <w:lang w:val="ru-RU"/>
        </w:rPr>
        <w:t>Международный план нумерации для сетей передачи данных общего пользования</w:t>
      </w:r>
    </w:p>
    <w:p w14:paraId="6D454DCF" w14:textId="2CFC3041" w:rsidR="005A752D" w:rsidRPr="00336C37" w:rsidRDefault="005A752D" w:rsidP="005A752D">
      <w:pPr>
        <w:tabs>
          <w:tab w:val="left" w:pos="1134"/>
          <w:tab w:val="left" w:pos="1560"/>
          <w:tab w:val="left" w:pos="2127"/>
        </w:tabs>
        <w:spacing w:before="200"/>
        <w:outlineLvl w:val="3"/>
        <w:rPr>
          <w:rFonts w:cs="Arial"/>
          <w:b/>
          <w:noProof/>
          <w:lang w:val="ru-RU"/>
        </w:rPr>
      </w:pPr>
      <w:r w:rsidRPr="00336C37">
        <w:rPr>
          <w:rFonts w:cs="Arial"/>
          <w:b/>
          <w:noProof/>
          <w:lang w:val="ru-RU"/>
        </w:rPr>
        <w:t>Венгрия</w:t>
      </w:r>
    </w:p>
    <w:p w14:paraId="16C6EC92" w14:textId="1BE73959" w:rsidR="005A752D" w:rsidRPr="00336C37" w:rsidRDefault="005A752D" w:rsidP="005A752D">
      <w:pPr>
        <w:tabs>
          <w:tab w:val="left" w:pos="1134"/>
          <w:tab w:val="left" w:pos="1560"/>
          <w:tab w:val="left" w:pos="2127"/>
        </w:tabs>
        <w:spacing w:before="0"/>
        <w:rPr>
          <w:rFonts w:cs="Arial"/>
          <w:noProof/>
          <w:lang w:val="ru-RU"/>
        </w:rPr>
      </w:pPr>
      <w:r w:rsidRPr="00336C37">
        <w:rPr>
          <w:rFonts w:cs="Arial"/>
          <w:noProof/>
          <w:lang w:val="ru-RU"/>
        </w:rPr>
        <w:t>Сообщение от 9.VIII.2019:</w:t>
      </w:r>
    </w:p>
    <w:p w14:paraId="686E65F1" w14:textId="6F4A08F7" w:rsidR="005A752D" w:rsidRPr="00336C37" w:rsidRDefault="005A752D" w:rsidP="005A752D">
      <w:pPr>
        <w:overflowPunct/>
        <w:autoSpaceDE/>
        <w:autoSpaceDN/>
        <w:adjustRightInd/>
        <w:rPr>
          <w:rFonts w:cs="Arial"/>
          <w:noProof/>
          <w:lang w:val="ru-RU"/>
        </w:rPr>
      </w:pPr>
      <w:r w:rsidRPr="00336C37">
        <w:rPr>
          <w:rFonts w:asciiTheme="minorHAnsi" w:eastAsia="SimSun" w:hAnsiTheme="minorHAnsi" w:cs="Arial"/>
          <w:i/>
          <w:iCs/>
          <w:noProof/>
          <w:lang w:val="ru-RU"/>
        </w:rPr>
        <w:t>Национальное управление средств массовой информации и инфокоммуникаций</w:t>
      </w:r>
      <w:r w:rsidRPr="00336C37">
        <w:rPr>
          <w:rFonts w:asciiTheme="minorHAnsi" w:eastAsia="SimSun" w:hAnsiTheme="minorHAnsi" w:cs="Arial"/>
          <w:noProof/>
          <w:lang w:val="ru-RU"/>
        </w:rPr>
        <w:t>,</w:t>
      </w:r>
      <w:r w:rsidRPr="00336C37">
        <w:rPr>
          <w:rFonts w:asciiTheme="minorHAnsi" w:eastAsia="SimSun" w:hAnsiTheme="minorHAnsi" w:cs="Arial"/>
          <w:i/>
          <w:iCs/>
          <w:noProof/>
          <w:lang w:val="ru-RU"/>
        </w:rPr>
        <w:t xml:space="preserve"> </w:t>
      </w:r>
      <w:r w:rsidRPr="00336C37">
        <w:rPr>
          <w:rFonts w:asciiTheme="minorHAnsi" w:eastAsia="SimSun" w:hAnsiTheme="minorHAnsi" w:cs="Arial"/>
          <w:noProof/>
          <w:lang w:val="ru-RU"/>
        </w:rPr>
        <w:t>Будапешт,</w:t>
      </w:r>
      <w:r w:rsidRPr="00336C37">
        <w:rPr>
          <w:rFonts w:cs="Arial"/>
          <w:i/>
          <w:iCs/>
          <w:noProof/>
          <w:lang w:val="ru-RU"/>
        </w:rPr>
        <w:t xml:space="preserve"> </w:t>
      </w:r>
      <w:r w:rsidRPr="00336C37">
        <w:rPr>
          <w:noProof/>
          <w:color w:val="000000"/>
          <w:lang w:val="ru-RU"/>
        </w:rPr>
        <w:t>объявляет об отзыве идентификационного кода сети передачи данных (DNIC</w:t>
      </w:r>
      <w:r w:rsidRPr="00336C37">
        <w:rPr>
          <w:noProof/>
          <w:lang w:val="ru-RU"/>
        </w:rPr>
        <w:t xml:space="preserve">) </w:t>
      </w:r>
      <w:r w:rsidRPr="00336C37">
        <w:rPr>
          <w:b/>
          <w:bCs/>
          <w:noProof/>
          <w:lang w:val="ru-RU"/>
        </w:rPr>
        <w:t xml:space="preserve">216 1 </w:t>
      </w:r>
      <w:r w:rsidRPr="00336C37">
        <w:rPr>
          <w:noProof/>
          <w:lang w:val="ru-RU"/>
        </w:rPr>
        <w:t xml:space="preserve">сети </w:t>
      </w:r>
      <w:r w:rsidR="006318B6" w:rsidRPr="00336C37">
        <w:rPr>
          <w:noProof/>
          <w:lang w:val="ru-RU"/>
        </w:rPr>
        <w:t>"</w:t>
      </w:r>
      <w:r w:rsidRPr="00336C37">
        <w:rPr>
          <w:noProof/>
          <w:lang w:val="ru-RU"/>
        </w:rPr>
        <w:t xml:space="preserve">Служба </w:t>
      </w:r>
      <w:r w:rsidRPr="00336C37">
        <w:rPr>
          <w:noProof/>
          <w:color w:val="000000"/>
          <w:lang w:val="ru-RU"/>
        </w:rPr>
        <w:t>передачи данных с коммутацией пакетов</w:t>
      </w:r>
      <w:r w:rsidR="006318B6" w:rsidRPr="00336C37">
        <w:rPr>
          <w:noProof/>
          <w:color w:val="000000"/>
          <w:lang w:val="ru-RU"/>
        </w:rPr>
        <w:t>"</w:t>
      </w:r>
      <w:r w:rsidRPr="00336C37">
        <w:rPr>
          <w:rFonts w:cs="Arial"/>
          <w:noProof/>
          <w:lang w:val="ru-RU"/>
        </w:rPr>
        <w:t>.</w:t>
      </w:r>
    </w:p>
    <w:p w14:paraId="18DB1793" w14:textId="5E73B268" w:rsidR="007D0F39" w:rsidRPr="00336C37" w:rsidRDefault="007D0F39" w:rsidP="007D0F39">
      <w:pPr>
        <w:rPr>
          <w:noProof/>
          <w:lang w:val="ru-RU"/>
        </w:rPr>
      </w:pPr>
      <w:r w:rsidRPr="00336C37">
        <w:rPr>
          <w:noProof/>
          <w:lang w:val="ru-RU"/>
        </w:rPr>
        <w:t>Таким образом, в Венгрии не используются</w:t>
      </w:r>
      <w:r w:rsidRPr="00336C37">
        <w:rPr>
          <w:noProof/>
          <w:color w:val="000000"/>
          <w:lang w:val="ru-RU"/>
        </w:rPr>
        <w:t xml:space="preserve"> идентификационные коды сетей передачи данных</w:t>
      </w:r>
      <w:r w:rsidRPr="00336C37">
        <w:rPr>
          <w:noProof/>
          <w:lang w:val="ru-RU"/>
        </w:rPr>
        <w:t xml:space="preserve"> (DNIC). </w:t>
      </w:r>
    </w:p>
    <w:p w14:paraId="4617F275" w14:textId="4C789EFB" w:rsidR="007D0F39" w:rsidRPr="00336C37" w:rsidRDefault="007D0F39" w:rsidP="007D0F39">
      <w:pPr>
        <w:rPr>
          <w:noProof/>
          <w:lang w:val="ru-RU"/>
        </w:rPr>
      </w:pPr>
      <w:r w:rsidRPr="00336C37">
        <w:rPr>
          <w:noProof/>
          <w:color w:val="000000"/>
          <w:lang w:val="ru-RU"/>
        </w:rPr>
        <w:t>Для получения дополнительной информации следует обращаться:</w:t>
      </w:r>
    </w:p>
    <w:p w14:paraId="1FBD4633" w14:textId="77777777" w:rsidR="007D0F39" w:rsidRPr="00336C37" w:rsidRDefault="007D0F39" w:rsidP="007D0F39">
      <w:pPr>
        <w:ind w:left="567" w:hanging="567"/>
        <w:jc w:val="left"/>
        <w:rPr>
          <w:noProof/>
          <w:lang w:val="ru-RU" w:bidi="ar-JO"/>
        </w:rPr>
      </w:pPr>
      <w:r w:rsidRPr="00336C37">
        <w:rPr>
          <w:noProof/>
          <w:lang w:val="ru-RU" w:bidi="ar-JO"/>
        </w:rPr>
        <w:tab/>
        <w:t>Mr Tamas Puss</w:t>
      </w:r>
      <w:r w:rsidRPr="00336C37">
        <w:rPr>
          <w:noProof/>
          <w:lang w:val="ru-RU" w:bidi="ar-JO"/>
        </w:rPr>
        <w:br/>
        <w:t xml:space="preserve">National Media and Infocommunications Authority </w:t>
      </w:r>
      <w:r w:rsidRPr="00336C37">
        <w:rPr>
          <w:noProof/>
          <w:lang w:val="ru-RU" w:bidi="ar-JO"/>
        </w:rPr>
        <w:br/>
        <w:t>Visegrádi utca 106.</w:t>
      </w:r>
    </w:p>
    <w:p w14:paraId="3B3AE83F" w14:textId="77777777" w:rsidR="007D0F39" w:rsidRPr="00336C37" w:rsidRDefault="007D0F39" w:rsidP="007D0F39">
      <w:pPr>
        <w:spacing w:before="0"/>
        <w:ind w:left="567" w:hanging="27"/>
        <w:jc w:val="left"/>
        <w:rPr>
          <w:noProof/>
          <w:lang w:val="ru-RU" w:bidi="ar-JO"/>
        </w:rPr>
      </w:pPr>
      <w:r w:rsidRPr="00336C37">
        <w:rPr>
          <w:noProof/>
          <w:lang w:val="ru-RU" w:bidi="ar-JO"/>
        </w:rPr>
        <w:t>1133 BUDAPEST</w:t>
      </w:r>
    </w:p>
    <w:p w14:paraId="5DEC8AEF" w14:textId="77777777" w:rsidR="007D0F39" w:rsidRPr="00336C37" w:rsidRDefault="007D0F39" w:rsidP="007D0F39">
      <w:pPr>
        <w:spacing w:before="0"/>
        <w:ind w:left="567" w:hanging="27"/>
        <w:jc w:val="left"/>
        <w:rPr>
          <w:noProof/>
          <w:lang w:val="ru-RU" w:bidi="ar-JO"/>
        </w:rPr>
      </w:pPr>
      <w:r w:rsidRPr="00336C37">
        <w:rPr>
          <w:noProof/>
          <w:lang w:val="ru-RU" w:bidi="ar-JO"/>
        </w:rPr>
        <w:t>Hungary</w:t>
      </w:r>
    </w:p>
    <w:p w14:paraId="569AC8B1" w14:textId="408410B2" w:rsidR="007D0F39" w:rsidRPr="00336C37" w:rsidRDefault="007D0F39" w:rsidP="007D0F39">
      <w:pPr>
        <w:tabs>
          <w:tab w:val="clear" w:pos="1276"/>
          <w:tab w:val="left" w:pos="1560"/>
        </w:tabs>
        <w:spacing w:before="0"/>
        <w:ind w:left="567" w:hanging="567"/>
        <w:jc w:val="left"/>
        <w:rPr>
          <w:noProof/>
          <w:lang w:val="ru-RU" w:bidi="ar-JO"/>
        </w:rPr>
      </w:pPr>
      <w:r w:rsidRPr="00336C37">
        <w:rPr>
          <w:noProof/>
          <w:lang w:val="ru-RU" w:bidi="ar-JO"/>
        </w:rPr>
        <w:tab/>
        <w:t xml:space="preserve">Тел.: </w:t>
      </w:r>
      <w:r w:rsidRPr="00336C37">
        <w:rPr>
          <w:noProof/>
          <w:lang w:val="ru-RU" w:bidi="ar-JO"/>
        </w:rPr>
        <w:tab/>
        <w:t>+36 1 468 0666</w:t>
      </w:r>
    </w:p>
    <w:p w14:paraId="0B120E4A" w14:textId="17D8FB4D" w:rsidR="007D0F39" w:rsidRPr="00336C37" w:rsidRDefault="007D0F39" w:rsidP="007D0F39">
      <w:pPr>
        <w:tabs>
          <w:tab w:val="clear" w:pos="1276"/>
          <w:tab w:val="left" w:pos="1560"/>
        </w:tabs>
        <w:spacing w:before="0"/>
        <w:ind w:left="567" w:hanging="567"/>
        <w:jc w:val="left"/>
        <w:rPr>
          <w:noProof/>
          <w:lang w:val="ru-RU" w:bidi="ar-JO"/>
        </w:rPr>
      </w:pPr>
      <w:r w:rsidRPr="00336C37">
        <w:rPr>
          <w:noProof/>
          <w:lang w:val="ru-RU" w:bidi="ar-JO"/>
        </w:rPr>
        <w:tab/>
        <w:t xml:space="preserve">Факс: </w:t>
      </w:r>
      <w:r w:rsidRPr="00336C37">
        <w:rPr>
          <w:noProof/>
          <w:lang w:val="ru-RU" w:bidi="ar-JO"/>
        </w:rPr>
        <w:tab/>
        <w:t>+36 1 468 0690</w:t>
      </w:r>
    </w:p>
    <w:p w14:paraId="5FFE50AD" w14:textId="134B1EA3" w:rsidR="007D0F39" w:rsidRPr="00336C37" w:rsidRDefault="007D0F39" w:rsidP="008113CE">
      <w:pPr>
        <w:tabs>
          <w:tab w:val="clear" w:pos="1276"/>
          <w:tab w:val="left" w:pos="1560"/>
        </w:tabs>
        <w:spacing w:before="0"/>
        <w:ind w:left="567" w:hanging="567"/>
        <w:jc w:val="left"/>
        <w:rPr>
          <w:rFonts w:cs="Arial"/>
          <w:b/>
          <w:noProof/>
          <w:lang w:val="ru-RU"/>
        </w:rPr>
      </w:pPr>
      <w:r w:rsidRPr="00336C37">
        <w:rPr>
          <w:noProof/>
          <w:lang w:val="ru-RU" w:bidi="ar-JO"/>
        </w:rPr>
        <w:tab/>
        <w:t xml:space="preserve">Эл. почта: </w:t>
      </w:r>
      <w:r w:rsidRPr="00336C37">
        <w:rPr>
          <w:noProof/>
          <w:lang w:val="ru-RU" w:bidi="ar-JO"/>
        </w:rPr>
        <w:tab/>
      </w:r>
      <w:r w:rsidRPr="00336C37">
        <w:rPr>
          <w:rStyle w:val="Hyperlink"/>
          <w:noProof/>
          <w:lang w:val="ru-RU"/>
        </w:rPr>
        <w:t>Puss.tamas@nmhh.hu</w:t>
      </w:r>
      <w:r w:rsidRPr="00336C37">
        <w:rPr>
          <w:noProof/>
          <w:lang w:val="ru-RU" w:bidi="ar-JO"/>
        </w:rPr>
        <w:t xml:space="preserve">; </w:t>
      </w:r>
      <w:r w:rsidRPr="00336C37">
        <w:rPr>
          <w:rStyle w:val="Hyperlink"/>
          <w:noProof/>
          <w:lang w:val="ru-RU"/>
        </w:rPr>
        <w:t>numbering@nmhh.hu</w:t>
      </w:r>
      <w:r w:rsidRPr="00336C37">
        <w:rPr>
          <w:noProof/>
          <w:lang w:val="ru-RU" w:bidi="ar-JO"/>
        </w:rPr>
        <w:t xml:space="preserve"> </w:t>
      </w:r>
    </w:p>
    <w:p w14:paraId="1056B84C" w14:textId="77777777" w:rsidR="00B6138C" w:rsidRPr="00336C37" w:rsidRDefault="004747D0" w:rsidP="00740F67">
      <w:pPr>
        <w:pStyle w:val="Heading20"/>
        <w:keepLines/>
        <w:pageBreakBefore/>
        <w:spacing w:before="960" w:after="0"/>
        <w:rPr>
          <w:noProof/>
          <w:sz w:val="24"/>
          <w:szCs w:val="24"/>
          <w:lang w:val="ru-RU"/>
        </w:rPr>
      </w:pPr>
      <w:r w:rsidRPr="00336C37">
        <w:rPr>
          <w:noProof/>
          <w:sz w:val="24"/>
          <w:szCs w:val="24"/>
          <w:lang w:val="ru-RU"/>
        </w:rPr>
        <w:lastRenderedPageBreak/>
        <w:t>Услуга телефонной связи</w:t>
      </w:r>
      <w:r w:rsidR="00C01286" w:rsidRPr="00336C37">
        <w:rPr>
          <w:noProof/>
          <w:sz w:val="24"/>
          <w:szCs w:val="24"/>
          <w:lang w:val="ru-RU"/>
        </w:rPr>
        <w:t xml:space="preserve"> </w:t>
      </w:r>
      <w:r w:rsidRPr="00336C37">
        <w:rPr>
          <w:noProof/>
          <w:sz w:val="24"/>
          <w:szCs w:val="24"/>
          <w:lang w:val="ru-RU"/>
        </w:rPr>
        <w:br/>
        <w:t>(Рекомендация МСЭ-Т E.164)</w:t>
      </w:r>
    </w:p>
    <w:p w14:paraId="69E8F168" w14:textId="77777777" w:rsidR="00B6138C" w:rsidRPr="00336C37" w:rsidRDefault="00B6138C" w:rsidP="00740F67">
      <w:pPr>
        <w:jc w:val="center"/>
        <w:rPr>
          <w:rStyle w:val="Hyperlink"/>
          <w:noProof/>
          <w:color w:val="auto"/>
          <w:lang w:val="ru-RU"/>
        </w:rPr>
      </w:pPr>
      <w:r w:rsidRPr="00336C37">
        <w:rPr>
          <w:noProof/>
          <w:lang w:val="ru-RU"/>
        </w:rPr>
        <w:t xml:space="preserve">url: </w:t>
      </w:r>
      <w:hyperlink r:id="rId15" w:history="1">
        <w:r w:rsidR="003009FC" w:rsidRPr="00336C37">
          <w:rPr>
            <w:rStyle w:val="Hyperlink"/>
            <w:noProof/>
            <w:lang w:val="ru-RU"/>
          </w:rPr>
          <w:t>www.itu.int/itu-t/inr/nnp</w:t>
        </w:r>
      </w:hyperlink>
    </w:p>
    <w:bookmarkEnd w:id="56"/>
    <w:p w14:paraId="0753A82C" w14:textId="77777777" w:rsidR="00827016" w:rsidRPr="00336C37" w:rsidRDefault="00827016" w:rsidP="0082701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textAlignment w:val="auto"/>
        <w:rPr>
          <w:rFonts w:asciiTheme="minorHAnsi" w:eastAsiaTheme="minorEastAsia" w:hAnsiTheme="minorHAnsi" w:cs="Arial"/>
          <w:b/>
          <w:bCs/>
          <w:noProof/>
          <w:lang w:val="ru-RU" w:eastAsia="zh-CN"/>
        </w:rPr>
      </w:pPr>
      <w:r w:rsidRPr="00336C37">
        <w:rPr>
          <w:rFonts w:asciiTheme="minorHAnsi" w:eastAsiaTheme="minorEastAsia" w:hAnsiTheme="minorHAnsi" w:cs="Arial"/>
          <w:b/>
          <w:bCs/>
          <w:noProof/>
          <w:lang w:val="ru-RU" w:eastAsia="zh-CN"/>
        </w:rPr>
        <w:t>Иран (Исламская Республика) (код страны +98)</w:t>
      </w:r>
    </w:p>
    <w:p w14:paraId="2CC61796" w14:textId="2F67424E" w:rsidR="00827016" w:rsidRPr="00336C37" w:rsidRDefault="00827016" w:rsidP="00827016">
      <w:pPr>
        <w:spacing w:before="40"/>
        <w:rPr>
          <w:noProof/>
          <w:lang w:val="ru-RU"/>
        </w:rPr>
      </w:pPr>
      <w:r w:rsidRPr="00336C37">
        <w:rPr>
          <w:noProof/>
          <w:lang w:val="ru-RU"/>
        </w:rPr>
        <w:t>Сообщение от 19.VIII.2019:</w:t>
      </w:r>
    </w:p>
    <w:p w14:paraId="4683A2E5" w14:textId="74AF04C0" w:rsidR="00827016" w:rsidRPr="00336C37" w:rsidRDefault="008F305B" w:rsidP="00827016">
      <w:pPr>
        <w:rPr>
          <w:noProof/>
          <w:lang w:val="ru-RU"/>
        </w:rPr>
      </w:pPr>
      <w:r w:rsidRPr="00336C37">
        <w:rPr>
          <w:rFonts w:asciiTheme="minorHAnsi" w:hAnsiTheme="minorHAnsi" w:cs="Arial"/>
          <w:i/>
          <w:iCs/>
          <w:noProof/>
          <w:lang w:val="ru-RU"/>
        </w:rPr>
        <w:t>Регуляторный орган связи (CRA)</w:t>
      </w:r>
      <w:r w:rsidRPr="00336C37">
        <w:rPr>
          <w:rFonts w:asciiTheme="minorHAnsi" w:hAnsiTheme="minorHAnsi" w:cs="Arial"/>
          <w:noProof/>
          <w:lang w:val="ru-RU"/>
        </w:rPr>
        <w:t>, Тегеран, объявляет следующий обновленный национальный план нумерации Исламской Республики Иран</w:t>
      </w:r>
      <w:r w:rsidR="00827016" w:rsidRPr="00336C37">
        <w:rPr>
          <w:noProof/>
          <w:lang w:val="ru-RU"/>
        </w:rPr>
        <w:t>.</w:t>
      </w:r>
    </w:p>
    <w:p w14:paraId="4EF44FC3" w14:textId="0363C87D" w:rsidR="008F305B" w:rsidRPr="00336C37" w:rsidRDefault="008F305B" w:rsidP="008F305B">
      <w:pPr>
        <w:jc w:val="center"/>
        <w:rPr>
          <w:b/>
          <w:noProof/>
          <w:lang w:val="ru-RU"/>
        </w:rPr>
      </w:pPr>
      <w:r w:rsidRPr="00336C37">
        <w:rPr>
          <w:rFonts w:asciiTheme="minorHAnsi" w:hAnsiTheme="minorHAnsi" w:cs="Arial"/>
          <w:b/>
          <w:bCs/>
          <w:noProof/>
          <w:lang w:val="ru-RU"/>
        </w:rPr>
        <w:t>Представление плана нумерации E.164 Ирана</w:t>
      </w:r>
    </w:p>
    <w:p w14:paraId="5A4F6C15" w14:textId="62360F42" w:rsidR="008F305B" w:rsidRPr="00336C37" w:rsidRDefault="008F305B" w:rsidP="008F305B">
      <w:pPr>
        <w:rPr>
          <w:noProof/>
          <w:lang w:val="ru-RU"/>
        </w:rPr>
      </w:pPr>
      <w:r w:rsidRPr="00336C37">
        <w:rPr>
          <w:b/>
          <w:noProof/>
          <w:lang w:val="ru-RU"/>
        </w:rPr>
        <w:t>1</w:t>
      </w:r>
      <w:r w:rsidRPr="00336C37">
        <w:rPr>
          <w:b/>
          <w:noProof/>
          <w:lang w:val="ru-RU"/>
        </w:rPr>
        <w:tab/>
      </w:r>
      <w:r w:rsidRPr="00336C37">
        <w:rPr>
          <w:b/>
          <w:bCs/>
          <w:noProof/>
          <w:lang w:val="ru-RU"/>
        </w:rPr>
        <w:t>Общая информация</w:t>
      </w:r>
    </w:p>
    <w:p w14:paraId="33F25B17" w14:textId="77777777" w:rsidR="008F305B" w:rsidRPr="00336C37" w:rsidRDefault="008F305B" w:rsidP="008F305B">
      <w:pPr>
        <w:rPr>
          <w:noProof/>
          <w:lang w:val="ru-RU"/>
        </w:rPr>
      </w:pPr>
      <w:r w:rsidRPr="00336C37">
        <w:rPr>
          <w:noProof/>
          <w:lang w:val="ru-RU"/>
        </w:rPr>
        <w:t>План нумерации E.164 Ирана:</w:t>
      </w:r>
    </w:p>
    <w:p w14:paraId="739D45B0" w14:textId="77777777" w:rsidR="008F305B" w:rsidRPr="00336C37" w:rsidRDefault="008F305B" w:rsidP="006318B6">
      <w:pPr>
        <w:spacing w:before="80"/>
        <w:rPr>
          <w:noProof/>
          <w:lang w:val="ru-RU"/>
        </w:rPr>
      </w:pPr>
      <w:r w:rsidRPr="00336C37">
        <w:rPr>
          <w:noProof/>
          <w:lang w:val="ru-RU"/>
        </w:rPr>
        <w:t>•</w:t>
      </w:r>
      <w:r w:rsidRPr="00336C37">
        <w:rPr>
          <w:noProof/>
          <w:lang w:val="ru-RU"/>
        </w:rPr>
        <w:tab/>
        <w:t>Код страны: +98</w:t>
      </w:r>
    </w:p>
    <w:p w14:paraId="738763F3" w14:textId="77777777" w:rsidR="008F305B" w:rsidRPr="00336C37" w:rsidRDefault="008F305B" w:rsidP="006318B6">
      <w:pPr>
        <w:spacing w:before="80"/>
        <w:rPr>
          <w:noProof/>
          <w:lang w:val="ru-RU"/>
        </w:rPr>
      </w:pPr>
      <w:r w:rsidRPr="00336C37">
        <w:rPr>
          <w:noProof/>
          <w:lang w:val="ru-RU"/>
        </w:rPr>
        <w:t>•</w:t>
      </w:r>
      <w:r w:rsidRPr="00336C37">
        <w:rPr>
          <w:noProof/>
          <w:lang w:val="ru-RU"/>
        </w:rPr>
        <w:tab/>
        <w:t>Международный префикс: 00</w:t>
      </w:r>
    </w:p>
    <w:p w14:paraId="2C125A96" w14:textId="77777777" w:rsidR="008F305B" w:rsidRPr="00336C37" w:rsidRDefault="008F305B" w:rsidP="006318B6">
      <w:pPr>
        <w:spacing w:before="80"/>
        <w:rPr>
          <w:noProof/>
          <w:lang w:val="ru-RU"/>
        </w:rPr>
      </w:pPr>
      <w:r w:rsidRPr="00336C37">
        <w:rPr>
          <w:noProof/>
          <w:lang w:val="ru-RU"/>
        </w:rPr>
        <w:t>•</w:t>
      </w:r>
      <w:r w:rsidRPr="00336C37">
        <w:rPr>
          <w:noProof/>
          <w:lang w:val="ru-RU"/>
        </w:rPr>
        <w:tab/>
        <w:t>Национальный префикс: 0</w:t>
      </w:r>
    </w:p>
    <w:p w14:paraId="572A0954" w14:textId="21F5CFF7" w:rsidR="008F305B" w:rsidRPr="00336C37" w:rsidRDefault="008F305B" w:rsidP="00650191">
      <w:pPr>
        <w:spacing w:before="0"/>
        <w:ind w:left="567"/>
        <w:jc w:val="left"/>
        <w:rPr>
          <w:noProof/>
          <w:lang w:val="ru-RU"/>
        </w:rPr>
      </w:pPr>
      <w:r w:rsidRPr="00336C37">
        <w:rPr>
          <w:noProof/>
          <w:lang w:val="ru-RU"/>
        </w:rPr>
        <w:t>Для осуществления национальных вызовов необходимо набирать его перед всеми телефонными</w:t>
      </w:r>
      <w:r w:rsidR="00650191" w:rsidRPr="00336C37">
        <w:rPr>
          <w:noProof/>
          <w:lang w:val="ru-RU"/>
        </w:rPr>
        <w:t> </w:t>
      </w:r>
      <w:r w:rsidRPr="00336C37">
        <w:rPr>
          <w:noProof/>
          <w:lang w:val="ru-RU"/>
        </w:rPr>
        <w:t xml:space="preserve">номерами, за исключением коротких номеров. </w:t>
      </w:r>
      <w:r w:rsidR="00650191" w:rsidRPr="00336C37">
        <w:rPr>
          <w:noProof/>
          <w:lang w:val="ru-RU"/>
        </w:rPr>
        <w:br/>
      </w:r>
      <w:r w:rsidRPr="00336C37">
        <w:rPr>
          <w:noProof/>
          <w:lang w:val="ru-RU"/>
        </w:rPr>
        <w:t xml:space="preserve">Не следует набирать при вызове из-за границы. </w:t>
      </w:r>
    </w:p>
    <w:p w14:paraId="02B4B762" w14:textId="77777777" w:rsidR="008F305B" w:rsidRPr="00336C37" w:rsidRDefault="008F305B" w:rsidP="006318B6">
      <w:pPr>
        <w:spacing w:before="80"/>
        <w:rPr>
          <w:noProof/>
          <w:lang w:val="ru-RU"/>
        </w:rPr>
      </w:pPr>
      <w:r w:rsidRPr="00336C37">
        <w:rPr>
          <w:noProof/>
          <w:lang w:val="ru-RU"/>
        </w:rPr>
        <w:t>•</w:t>
      </w:r>
      <w:r w:rsidRPr="00336C37">
        <w:rPr>
          <w:noProof/>
          <w:lang w:val="ru-RU"/>
        </w:rPr>
        <w:tab/>
        <w:t>Национальный код пункта назначения: 2 цифры.</w:t>
      </w:r>
    </w:p>
    <w:p w14:paraId="69EBD23D" w14:textId="77777777" w:rsidR="008F305B" w:rsidRPr="00336C37" w:rsidRDefault="008F305B" w:rsidP="008F305B">
      <w:pPr>
        <w:rPr>
          <w:b/>
          <w:bCs/>
          <w:noProof/>
          <w:lang w:val="ru-RU"/>
        </w:rPr>
      </w:pPr>
      <w:r w:rsidRPr="00336C37">
        <w:rPr>
          <w:b/>
          <w:bCs/>
          <w:noProof/>
          <w:lang w:val="ru-RU"/>
        </w:rPr>
        <w:t>2</w:t>
      </w:r>
      <w:r w:rsidRPr="00336C37">
        <w:rPr>
          <w:b/>
          <w:bCs/>
          <w:noProof/>
          <w:lang w:val="ru-RU"/>
        </w:rPr>
        <w:tab/>
        <w:t>Подробные данные плана нумерации</w:t>
      </w:r>
    </w:p>
    <w:p w14:paraId="16ED4B60" w14:textId="77777777" w:rsidR="008F305B" w:rsidRPr="00336C37" w:rsidRDefault="008F305B" w:rsidP="006318B6">
      <w:pPr>
        <w:spacing w:before="80"/>
        <w:rPr>
          <w:noProof/>
          <w:lang w:val="ru-RU"/>
        </w:rPr>
      </w:pPr>
      <w:r w:rsidRPr="00336C37">
        <w:rPr>
          <w:noProof/>
          <w:lang w:val="ru-RU"/>
        </w:rPr>
        <w:t>•</w:t>
      </w:r>
      <w:r w:rsidRPr="00336C37">
        <w:rPr>
          <w:noProof/>
          <w:lang w:val="ru-RU"/>
        </w:rPr>
        <w:tab/>
        <w:t>NDC: Национальный код пункта назначения</w:t>
      </w:r>
    </w:p>
    <w:p w14:paraId="28716ADB" w14:textId="77777777" w:rsidR="008F305B" w:rsidRPr="00336C37" w:rsidRDefault="008F305B" w:rsidP="006318B6">
      <w:pPr>
        <w:spacing w:before="80"/>
        <w:rPr>
          <w:noProof/>
          <w:lang w:val="ru-RU"/>
        </w:rPr>
      </w:pPr>
      <w:r w:rsidRPr="00336C37">
        <w:rPr>
          <w:noProof/>
          <w:lang w:val="ru-RU"/>
        </w:rPr>
        <w:t>•</w:t>
      </w:r>
      <w:r w:rsidRPr="00336C37">
        <w:rPr>
          <w:noProof/>
          <w:lang w:val="ru-RU"/>
        </w:rPr>
        <w:tab/>
        <w:t>NSN: Национальный значащий номер (NDC + SN)</w:t>
      </w:r>
    </w:p>
    <w:p w14:paraId="53EAB928" w14:textId="2D60A39E" w:rsidR="008F305B" w:rsidRPr="00336C37" w:rsidRDefault="008F305B" w:rsidP="00650191">
      <w:pPr>
        <w:keepNext/>
        <w:tabs>
          <w:tab w:val="clear" w:pos="5387"/>
          <w:tab w:val="left" w:pos="5670"/>
        </w:tabs>
        <w:spacing w:before="80"/>
        <w:jc w:val="left"/>
        <w:rPr>
          <w:noProof/>
          <w:lang w:val="ru-RU"/>
        </w:rPr>
      </w:pPr>
      <w:r w:rsidRPr="00336C37">
        <w:rPr>
          <w:noProof/>
          <w:lang w:val="ru-RU"/>
        </w:rPr>
        <w:t xml:space="preserve">Минимальная длина номера (исключая код страны) составляет </w:t>
      </w:r>
      <w:r w:rsidRPr="00336C37">
        <w:rPr>
          <w:noProof/>
          <w:lang w:val="ru-RU"/>
        </w:rPr>
        <w:tab/>
        <w:t>5 цифр.</w:t>
      </w:r>
      <w:r w:rsidR="00650191" w:rsidRPr="00336C37">
        <w:rPr>
          <w:noProof/>
          <w:lang w:val="ru-RU"/>
        </w:rPr>
        <w:br/>
      </w:r>
      <w:r w:rsidRPr="00336C37">
        <w:rPr>
          <w:noProof/>
          <w:lang w:val="ru-RU"/>
        </w:rPr>
        <w:t xml:space="preserve">Максимальная длина номера (исключая код страны) составляет </w:t>
      </w:r>
      <w:r w:rsidRPr="00336C37">
        <w:rPr>
          <w:noProof/>
          <w:lang w:val="ru-RU"/>
        </w:rPr>
        <w:tab/>
        <w:t>10 цифр</w:t>
      </w:r>
    </w:p>
    <w:p w14:paraId="430CF705" w14:textId="4C160A16" w:rsidR="00827016" w:rsidRPr="00336C37" w:rsidRDefault="008F305B" w:rsidP="008F305B">
      <w:pPr>
        <w:spacing w:before="240" w:after="120"/>
        <w:jc w:val="center"/>
        <w:rPr>
          <w:b/>
          <w:bCs/>
          <w:noProof/>
          <w:lang w:val="ru-RU"/>
        </w:rPr>
      </w:pPr>
      <w:r w:rsidRPr="00336C37">
        <w:rPr>
          <w:b/>
          <w:bCs/>
          <w:noProof/>
          <w:lang w:val="ru-RU"/>
        </w:rPr>
        <w:t>Схема нумерации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802"/>
        <w:gridCol w:w="849"/>
        <w:gridCol w:w="2410"/>
        <w:gridCol w:w="4240"/>
      </w:tblGrid>
      <w:tr w:rsidR="008F305B" w:rsidRPr="00336C37" w14:paraId="3B1297D6" w14:textId="77777777" w:rsidTr="00666FF0">
        <w:trPr>
          <w:tblHeader/>
          <w:jc w:val="center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0AC3A38" w14:textId="096D3518" w:rsidR="008F305B" w:rsidRPr="00336C37" w:rsidRDefault="008F305B" w:rsidP="00434593">
            <w:pPr>
              <w:spacing w:before="40" w:after="40"/>
              <w:jc w:val="center"/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ru-RU"/>
              </w:rPr>
            </w:pPr>
            <w:r w:rsidRPr="00336C37">
              <w:rPr>
                <w:bCs/>
                <w:noProof/>
                <w:sz w:val="18"/>
                <w:szCs w:val="18"/>
                <w:lang w:val="ru-RU"/>
              </w:rPr>
              <w:t>NDC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A422806" w14:textId="6EFC13C1" w:rsidR="008F305B" w:rsidRPr="00336C37" w:rsidRDefault="008F305B" w:rsidP="00434593">
            <w:pPr>
              <w:spacing w:before="40" w:after="40"/>
              <w:jc w:val="center"/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ru-RU"/>
              </w:rPr>
            </w:pPr>
            <w:r w:rsidRPr="00336C37">
              <w:rPr>
                <w:bCs/>
                <w:i/>
                <w:iCs/>
                <w:noProof/>
                <w:sz w:val="18"/>
                <w:szCs w:val="18"/>
                <w:lang w:val="ru-RU"/>
              </w:rPr>
              <w:t>Длина номера NSN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063211" w14:textId="1A4E1EA1" w:rsidR="008F305B" w:rsidRPr="00336C37" w:rsidRDefault="008F305B" w:rsidP="00650191">
            <w:pPr>
              <w:spacing w:before="40" w:after="40"/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ru-RU"/>
              </w:rPr>
              <w:t xml:space="preserve">Использование </w:t>
            </w:r>
            <w:r w:rsidRPr="00336C3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BB7F62" w14:textId="2839FE0C" w:rsidR="008F305B" w:rsidRPr="00336C37" w:rsidRDefault="008F305B" w:rsidP="00434593">
            <w:pPr>
              <w:spacing w:before="40" w:after="40"/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ru-RU"/>
              </w:rPr>
              <w:t xml:space="preserve">Дополнительная </w:t>
            </w:r>
            <w:r w:rsidRPr="00336C3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8F305B" w:rsidRPr="00336C37" w14:paraId="082C44CF" w14:textId="77777777" w:rsidTr="00666FF0">
        <w:trPr>
          <w:tblHeader/>
          <w:jc w:val="center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57C049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14:paraId="68789EA9" w14:textId="1658DADD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Мини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noBreakHyphen/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66BBA0B" w14:textId="14280EE4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Макси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noBreakHyphen/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CD337B" w14:textId="77777777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2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3CB658" w14:textId="77777777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666FF0" w:rsidRPr="00336C37" w14:paraId="0B6A56FB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586FD3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C6B516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1DF91C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EAAB7E" w14:textId="4AFB7C3C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rtl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1F895" w14:textId="5B00A3B6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Мазандаран)</w:t>
            </w:r>
          </w:p>
        </w:tc>
      </w:tr>
      <w:tr w:rsidR="00666FF0" w:rsidRPr="00336C37" w14:paraId="50184657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978F90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6B3984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8A4B41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75CF56" w14:textId="3C5DE8A4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9FDE19" w14:textId="789CEAFF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Гилян)</w:t>
            </w:r>
          </w:p>
        </w:tc>
      </w:tr>
      <w:tr w:rsidR="00666FF0" w:rsidRPr="00336C37" w14:paraId="0AF33C96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E4F489A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A12358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D5DA49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23EAE6" w14:textId="55659862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7653B" w14:textId="38C161DA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Голестан)</w:t>
            </w:r>
          </w:p>
        </w:tc>
      </w:tr>
      <w:tr w:rsidR="00666FF0" w:rsidRPr="00336C37" w14:paraId="6080BFC7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680A28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5A6BD4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E75D4D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F3146D" w14:textId="00206159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635355" w14:textId="70C1B9B0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Тегеран)</w:t>
            </w:r>
          </w:p>
        </w:tc>
      </w:tr>
      <w:tr w:rsidR="00666FF0" w:rsidRPr="00336C37" w14:paraId="4010D4EB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4A19FF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D42A46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6682B8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B184AB" w14:textId="30FA8522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3B53F6" w14:textId="63442F5C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Семнан)</w:t>
            </w:r>
          </w:p>
        </w:tc>
      </w:tr>
      <w:tr w:rsidR="00666FF0" w:rsidRPr="00336C37" w14:paraId="193B16CF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C50476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491729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0A2FC5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D79B64" w14:textId="3BFB9C68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713640" w14:textId="4456AA4A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Зенджан)</w:t>
            </w:r>
          </w:p>
        </w:tc>
      </w:tr>
      <w:tr w:rsidR="00666FF0" w:rsidRPr="00336C37" w14:paraId="4F268166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E6C9B6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D4FBAB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C7C3EF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B4887B" w14:textId="6CC627C2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E4BCA9" w14:textId="7C0ABDBA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Кум)</w:t>
            </w:r>
          </w:p>
        </w:tc>
      </w:tr>
      <w:tr w:rsidR="00666FF0" w:rsidRPr="00336C37" w14:paraId="4B5DD9D5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3F1660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4A1F10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969FE0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801FFA" w14:textId="0061B1A8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579E39" w14:textId="5DB35582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Альборз)</w:t>
            </w:r>
          </w:p>
        </w:tc>
      </w:tr>
      <w:tr w:rsidR="00666FF0" w:rsidRPr="00336C37" w14:paraId="1BD2AF6E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7A9425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92527D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7379B3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109E45" w14:textId="117851EE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949987" w14:textId="26230E87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Казвин)</w:t>
            </w:r>
          </w:p>
        </w:tc>
      </w:tr>
      <w:tr w:rsidR="00666FF0" w:rsidRPr="00336C37" w14:paraId="4442CD65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A0CB46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31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A34519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9EB5E8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B57FB6" w14:textId="25DD7374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F161D4" w14:textId="2396D6D2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Исфахан)</w:t>
            </w:r>
          </w:p>
        </w:tc>
      </w:tr>
      <w:tr w:rsidR="00666FF0" w:rsidRPr="00336C37" w14:paraId="0964FCB7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CE6B31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lastRenderedPageBreak/>
              <w:t>34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F305EC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3727BE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FC8B5A" w14:textId="751866FC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7AC1AE" w14:textId="73ACDCB0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Керман)</w:t>
            </w:r>
          </w:p>
        </w:tc>
      </w:tr>
      <w:tr w:rsidR="00666FF0" w:rsidRPr="00336C37" w14:paraId="6D9FF474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3FBD6B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35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52698B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A7D1C4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2715A2" w14:textId="131C6343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75C1FE" w14:textId="61BCE12D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Язд)</w:t>
            </w:r>
          </w:p>
        </w:tc>
      </w:tr>
      <w:tr w:rsidR="00666FF0" w:rsidRPr="00336C37" w14:paraId="03BE3AFE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71F569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38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E08CF2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38BE48D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CBB763" w14:textId="25FD262D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47135A" w14:textId="6B595F82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Чахар-Махал-Бахтияри)</w:t>
            </w:r>
          </w:p>
        </w:tc>
      </w:tr>
      <w:tr w:rsidR="00666FF0" w:rsidRPr="00336C37" w14:paraId="66D1D55F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E9C6D7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7DF229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BFD062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AA1000" w14:textId="6B767DE9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34A605" w14:textId="6B1C0EEB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Восточный Азербайджан)</w:t>
            </w:r>
          </w:p>
        </w:tc>
      </w:tr>
      <w:tr w:rsidR="00666FF0" w:rsidRPr="00336C37" w14:paraId="2D0EE1D6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F38943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E58A76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FD9067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99C0D2" w14:textId="337A9669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870670" w14:textId="6331091D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Западный Азербайджан)</w:t>
            </w:r>
          </w:p>
        </w:tc>
      </w:tr>
      <w:tr w:rsidR="00666FF0" w:rsidRPr="00336C37" w14:paraId="159538DA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FA9ED8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AC7E9D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822513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D53426" w14:textId="0782A9CD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3E8586" w14:textId="4C04F75D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Ардабил)</w:t>
            </w:r>
          </w:p>
        </w:tc>
      </w:tr>
      <w:tr w:rsidR="00666FF0" w:rsidRPr="00336C37" w14:paraId="3CE47E7D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B2CE80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A8CD08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CE7F27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F0CD71" w14:textId="60BEA5BB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062C76" w14:textId="10670644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Разави-Хорасан)</w:t>
            </w:r>
          </w:p>
        </w:tc>
      </w:tr>
      <w:tr w:rsidR="00666FF0" w:rsidRPr="00336C37" w14:paraId="1045C11B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D55029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6710B10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C23A4E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43A5D8" w14:textId="5E610247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3E0B56" w14:textId="449F2896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Систан и Белуджистан)</w:t>
            </w:r>
          </w:p>
        </w:tc>
      </w:tr>
      <w:tr w:rsidR="00666FF0" w:rsidRPr="00336C37" w14:paraId="14CACC1D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0DDAA2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89710A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C24D9A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27AC91" w14:textId="25E2F365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14032E" w14:textId="702D2BCE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Южный Хорасан)</w:t>
            </w:r>
          </w:p>
        </w:tc>
      </w:tr>
      <w:tr w:rsidR="00666FF0" w:rsidRPr="00336C37" w14:paraId="3B2EDF8E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052431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4A335C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A115CE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CE6152" w14:textId="349C31F8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784654" w14:textId="7CD2A872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Северный Хорасан)</w:t>
            </w:r>
          </w:p>
        </w:tc>
      </w:tr>
      <w:tr w:rsidR="00666FF0" w:rsidRPr="00336C37" w14:paraId="42A3B19B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4318AA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15EF92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94AE9F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FBE9E5" w14:textId="13F9B0E4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48D1C1" w14:textId="4DA09112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Хузестан)</w:t>
            </w:r>
          </w:p>
        </w:tc>
      </w:tr>
      <w:tr w:rsidR="00666FF0" w:rsidRPr="00336C37" w14:paraId="70843F4A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E14EA5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92C06C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ECB6B7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2A6F43" w14:textId="4764689E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FB1C94" w14:textId="6C5D27C3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Лорестан)</w:t>
            </w:r>
          </w:p>
        </w:tc>
      </w:tr>
      <w:tr w:rsidR="00666FF0" w:rsidRPr="00336C37" w14:paraId="778A4182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7CFECF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4807AC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5AF501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75DE96" w14:textId="2B335B20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E90C51" w14:textId="2D4EDF45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Фарс)</w:t>
            </w:r>
          </w:p>
        </w:tc>
      </w:tr>
      <w:tr w:rsidR="00666FF0" w:rsidRPr="00336C37" w14:paraId="6F22C629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002060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E6B800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2DA985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CD4522" w14:textId="473CA549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E1FFE4" w14:textId="116EC6EA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Кохгилуйе и Бойерахмад)</w:t>
            </w:r>
          </w:p>
        </w:tc>
      </w:tr>
      <w:tr w:rsidR="00666FF0" w:rsidRPr="00336C37" w14:paraId="303F07C6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19084F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608A73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AC501E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8A6FEF" w14:textId="499F904D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F4DFEB" w14:textId="46375F85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Хормозган)</w:t>
            </w:r>
          </w:p>
        </w:tc>
      </w:tr>
      <w:tr w:rsidR="00666FF0" w:rsidRPr="00336C37" w14:paraId="5E4D9815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1A02C1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E89F6C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38CF13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6CC167" w14:textId="1E2C7A68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445A6B" w14:textId="359042FE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Бушехр)</w:t>
            </w:r>
          </w:p>
        </w:tc>
      </w:tr>
      <w:tr w:rsidR="00666FF0" w:rsidRPr="00336C37" w14:paraId="576E34F8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D035F8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B34ADB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4B6C47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85CCE5" w14:textId="38EE0E13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120C4A" w14:textId="54FA045B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Хамадан)</w:t>
            </w:r>
          </w:p>
        </w:tc>
      </w:tr>
      <w:tr w:rsidR="00666FF0" w:rsidRPr="00336C37" w14:paraId="1FFB6F2D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F2FB61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A27BF9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7AE117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19FCD4" w14:textId="278E0975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054A2E" w14:textId="2F5FCC39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Керманшахан)</w:t>
            </w:r>
          </w:p>
        </w:tc>
      </w:tr>
      <w:tr w:rsidR="00666FF0" w:rsidRPr="00336C37" w14:paraId="1F90FD84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E4C820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DE35A3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BC8908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E1B114" w14:textId="193E73A0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531672" w14:textId="3C4DA6A8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Илам)</w:t>
            </w:r>
          </w:p>
        </w:tc>
      </w:tr>
      <w:tr w:rsidR="00666FF0" w:rsidRPr="00336C37" w14:paraId="651AE51C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5A6C39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F6942E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9FA1E0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11B6D6" w14:textId="279D555F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A00CE1" w14:textId="219BD561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Маркази)</w:t>
            </w:r>
          </w:p>
        </w:tc>
      </w:tr>
      <w:tr w:rsidR="00666FF0" w:rsidRPr="00336C37" w14:paraId="7637AA51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D4470D" w14:textId="77777777" w:rsidR="008F305B" w:rsidRPr="00336C37" w:rsidRDefault="008F305B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B69C6F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9C1895" w14:textId="77777777" w:rsidR="008F305B" w:rsidRPr="00336C37" w:rsidRDefault="008F305B" w:rsidP="008F305B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67BFD4" w14:textId="24226487" w:rsidR="008F305B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370E97" w14:textId="5A92FB83" w:rsidR="008F305B" w:rsidRPr="00336C37" w:rsidRDefault="008F305B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 зоны (географический номер для номеров фиксированной телефонной связи – Курдестан)</w:t>
            </w:r>
          </w:p>
        </w:tc>
      </w:tr>
      <w:tr w:rsidR="00827016" w:rsidRPr="00336C37" w14:paraId="2B905263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08DE21B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E28093C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0F7446D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8C65D" w14:textId="3A00022D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AEC389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37D5849D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AB55DDB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lastRenderedPageBreak/>
              <w:t>902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ADE75BE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357FC66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7AB0FE" w14:textId="628015A5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E4D53D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7AF05FC3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54D53D4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295A8DB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27BC647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728122" w14:textId="1D27A928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D0F268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29A9D5A5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296AFD3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9044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9E438C0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361E468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844EA3" w14:textId="7E260B9D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C9896D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7E7F081A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375D382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905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A4027C1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A41BE99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39E939" w14:textId="3A29267E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B4E9EC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3285F3B6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A66D9EF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6C395D9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8584827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D4BAFD" w14:textId="129EA8A1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1645F1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5B4FEF61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7E359B1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920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7F4CD91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57F0D98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39327F" w14:textId="0A3EA4B9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530768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5CB61A9A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49F4AD6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E06AB1E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0DF5A4B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97B229" w14:textId="1D3E20FA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9A8A3C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6C72C9EB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1277B0F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922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2A8C49D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F8BB6E4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F42C69" w14:textId="222854F5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587AFB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6D430E34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AB93B4E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F24C76B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1035AE4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C2C2F5" w14:textId="15CD32BD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BDFA96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3C9624D0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084C632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942121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0B435D2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C8181F8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63E846" w14:textId="2557A422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D2B5D2" w14:textId="0427FBFD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827016" w:rsidRPr="00336C37" w14:paraId="394BDAEC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70F0C23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94220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7518CFB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E9A531A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72BEB9" w14:textId="789D432E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0B947A" w14:textId="0AFE94F8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827016" w:rsidRPr="00336C37" w14:paraId="10651AF4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E1A57F7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94260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3AD7C77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18CC3FC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783D2" w14:textId="31E73E19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98F113" w14:textId="6667965C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827016" w:rsidRPr="00336C37" w14:paraId="7E6A15F5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1C7CD33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94280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917C6BD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03016C0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E5B8A4" w14:textId="0F343FE3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92CD8" w14:textId="3866DB32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827016" w:rsidRPr="00336C37" w14:paraId="3E8A2CC6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6D960BF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94290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C616C43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082F6E4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467DA5" w14:textId="6C12D5C8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4EDD3B" w14:textId="11E0FAD6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827016" w:rsidRPr="00336C37" w14:paraId="060B8419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5E48A03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9430000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B8F6603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7496187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2F22C1" w14:textId="0808BA39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550E1F" w14:textId="4662E150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827016" w:rsidRPr="00336C37" w14:paraId="75A6514E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2D7557A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94301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9F6EB1C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0A65715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679D2A" w14:textId="1CD2A7C7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053A9C" w14:textId="42FB7625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827016" w:rsidRPr="00336C37" w14:paraId="3DBBA9AA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88A06FD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94302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23ACFE2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545DEE1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84260C" w14:textId="0B918A25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B458B3" w14:textId="747725A2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827016" w:rsidRPr="00336C37" w14:paraId="7DA08BCF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368A20B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940000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01D5E2E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1B2F0EA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D1118F" w14:textId="0B85B56A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 (волокно)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9B588A" w14:textId="032EC0C4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827016" w:rsidRPr="00336C37" w14:paraId="37A56FF8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32070B3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940009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E90371A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D9EC380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BEE449" w14:textId="7F7A1CC9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 (волокно)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4895BD" w14:textId="7E283102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827016" w:rsidRPr="00336C37" w14:paraId="1F1F23C8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0C53DC1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944111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9DF0BF4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CDA4643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C66223" w14:textId="3CC81CED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 (фиксированный беспроводный доступ)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AFC4D7" w14:textId="5425B8B1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ru-RU"/>
              </w:rPr>
              <w:t>Только для вызовов из Ирана</w:t>
            </w:r>
          </w:p>
        </w:tc>
      </w:tr>
      <w:tr w:rsidR="00827016" w:rsidRPr="00336C37" w14:paraId="107C1652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8AC6190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94440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82783BD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EF5CCDD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C12702" w14:textId="00A2ED29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Фиксированный телефон (фиксированный беспроводный доступ)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0240C9" w14:textId="141073CE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ru-RU"/>
              </w:rPr>
              <w:t>Только для вызовов из Ирана</w:t>
            </w:r>
          </w:p>
        </w:tc>
      </w:tr>
      <w:tr w:rsidR="00827016" w:rsidRPr="00336C37" w14:paraId="6C1B0E44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370FD38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0AEEE04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1EDCA6B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7B6933" w14:textId="5B587539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Коды услуг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7FACF4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3B166975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4FF29D5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BF4B635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5FEE352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63B958" w14:textId="79C6D00B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CA6F23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3AEAC4A9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5D87BE0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D15406E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3557FB1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10B14C" w14:textId="3188CAB5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6E7E29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2576A858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B875219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9944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1656697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A1DA311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05B8E3" w14:textId="7AACBB7D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92C403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6DD613A3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424F82E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9950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951F01A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774E4CB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7A274B" w14:textId="5494AFBA" w:rsidR="00827016" w:rsidRPr="00336C37" w:rsidRDefault="00666FF0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Транкинговая связь общего пользования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42697F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47275BEA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8BC40A3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99510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90880C2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640809F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932E34" w14:textId="073DC4D2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603D95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1F8590A9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BFDF13B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rtl/>
                <w:lang w:val="ru-RU" w:bidi="fa-IR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99550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81C3A60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DF85BD4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E79D85" w14:textId="0B9FECD7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92D86C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6C77333A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20B6CAC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B54F50C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549C326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D050F5" w14:textId="6987C34B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BEC422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6D17280D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3F5210C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E018F44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CE20F99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7D5001" w14:textId="77777777" w:rsidR="00827016" w:rsidRPr="00336C37" w:rsidRDefault="00827016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Satellite Services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72EDBC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7BA33239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2C686426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99810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3BD6CF29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3AD62B11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3EF67B" w14:textId="1BCC1C84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829537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7A4FBD11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3ECAAD58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99811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0068CD88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4FA19599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F4FB75" w14:textId="34782653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5F7672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16E787F9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60152438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99812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261B59AD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024C19D1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8723D8" w14:textId="75C45B20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76E2CD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3BB3D126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4B582975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99813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103B4AB8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4DAE26D2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D14260D" w14:textId="6421F516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047971" w14:textId="00BB3DFB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НОВЫЙ</w:t>
            </w:r>
          </w:p>
        </w:tc>
      </w:tr>
      <w:tr w:rsidR="00827016" w:rsidRPr="00336C37" w14:paraId="78911B5A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7C6B6443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99814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3EF246CA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6F929550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5770769" w14:textId="51E4619C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642FF9" w14:textId="0A92F548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НОВЫЙ</w:t>
            </w:r>
          </w:p>
        </w:tc>
      </w:tr>
      <w:tr w:rsidR="00827016" w:rsidRPr="00336C37" w14:paraId="1A80E646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71D338DD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99815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4F396926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6883C22D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BD1D5A" w14:textId="1FAA4491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1BD9D6" w14:textId="39727C3F" w:rsidR="00827016" w:rsidRPr="00336C37" w:rsidRDefault="00666FF0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НОВЫЙ</w:t>
            </w:r>
          </w:p>
        </w:tc>
      </w:tr>
      <w:tr w:rsidR="00827016" w:rsidRPr="00336C37" w14:paraId="7D234422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5E0EC4E6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99888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77A4919B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7F72D048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AD466D" w14:textId="5F67685D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73AF91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23EEF96B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4CF9D34C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lastRenderedPageBreak/>
              <w:t>99900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272BE9B2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5AB11865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01C683" w14:textId="49FB6744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297809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7135C057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21E332FF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99901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24283229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35191A59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149ECD" w14:textId="67881162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1CE979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5675346F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3620AD56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99903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1EA68D18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767F84D1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17417C" w14:textId="7A915F4B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37F9C1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19E2BCA3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69695F90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99910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0A83FDF8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04B2C0BB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986ACC" w14:textId="7B973513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45FC08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186416C7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2A6B8B1D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99911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7AC49F77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64268074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1AD575" w14:textId="02C25A09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7BB1E3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5C1AF88A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52CA8471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99913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3E47CD13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57" w:type="dxa"/>
              <w:right w:w="57" w:type="dxa"/>
            </w:tcMar>
          </w:tcPr>
          <w:p w14:paraId="63932C90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218846" w14:textId="5477DBA5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75B7DA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370F49D4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1BDB7E1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99914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643DBE0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456EF7F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2ED425" w14:textId="3E5EF07C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8D76B0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308CB4D7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09028A6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99921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57451F5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A78DBD4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613DA" w14:textId="4026B672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84891C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077AA777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1026264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99977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3855856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D9ADC6B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6D468" w14:textId="24B476F5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0F63F6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0C968D86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7774492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99996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58E3B55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C86D863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823C3" w14:textId="6C07410A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F0A27E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29E73AFA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6C007AE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99997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FF341F4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235F9C6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BBC305" w14:textId="3E22FBB8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358976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1B52084F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6CE4AC2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99998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316C852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C0FD572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7C4037" w14:textId="5A202032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B87AF7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  <w:tr w:rsidR="00827016" w:rsidRPr="00336C37" w14:paraId="3DE0FC91" w14:textId="77777777" w:rsidTr="00666FF0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515897B" w14:textId="77777777" w:rsidR="00827016" w:rsidRPr="00336C37" w:rsidRDefault="00827016" w:rsidP="00666FF0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99999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647F1CD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1140F33" w14:textId="77777777" w:rsidR="00827016" w:rsidRPr="00336C37" w:rsidRDefault="00827016" w:rsidP="00827016">
            <w:pPr>
              <w:spacing w:before="40" w:after="4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980D8A" w14:textId="50F294B1" w:rsidR="00827016" w:rsidRPr="00336C37" w:rsidRDefault="008F305B" w:rsidP="00650191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4C4432" w14:textId="77777777" w:rsidR="00827016" w:rsidRPr="00336C37" w:rsidRDefault="00827016" w:rsidP="00434593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</w:tr>
    </w:tbl>
    <w:p w14:paraId="7B462EAC" w14:textId="0ED506D4" w:rsidR="00827016" w:rsidRPr="00336C37" w:rsidRDefault="00666FF0" w:rsidP="00666FF0">
      <w:pPr>
        <w:spacing w:before="360"/>
        <w:rPr>
          <w:noProof/>
          <w:lang w:val="ru-RU"/>
        </w:rPr>
      </w:pPr>
      <w:r w:rsidRPr="00336C37">
        <w:rPr>
          <w:noProof/>
          <w:lang w:val="ru-RU"/>
        </w:rPr>
        <w:t>Для контактов</w:t>
      </w:r>
      <w:r w:rsidR="00827016" w:rsidRPr="00336C37">
        <w:rPr>
          <w:noProof/>
          <w:lang w:val="ru-RU"/>
        </w:rPr>
        <w:t>:</w:t>
      </w:r>
    </w:p>
    <w:p w14:paraId="4E79812F" w14:textId="77777777" w:rsidR="00827016" w:rsidRPr="00336C37" w:rsidRDefault="00827016" w:rsidP="00827016">
      <w:pPr>
        <w:tabs>
          <w:tab w:val="clear" w:pos="567"/>
        </w:tabs>
        <w:ind w:left="426"/>
        <w:rPr>
          <w:noProof/>
          <w:lang w:val="ru-RU"/>
        </w:rPr>
      </w:pPr>
      <w:r w:rsidRPr="00336C37">
        <w:rPr>
          <w:noProof/>
          <w:lang w:val="ru-RU"/>
        </w:rPr>
        <w:t>Alireza Darvishi</w:t>
      </w:r>
    </w:p>
    <w:p w14:paraId="265DB5ED" w14:textId="77777777" w:rsidR="00827016" w:rsidRPr="00336C37" w:rsidRDefault="00827016" w:rsidP="00827016">
      <w:pPr>
        <w:tabs>
          <w:tab w:val="clear" w:pos="567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Director General, International Organizations Bureau,</w:t>
      </w:r>
    </w:p>
    <w:p w14:paraId="7419145E" w14:textId="77777777" w:rsidR="00827016" w:rsidRPr="00336C37" w:rsidRDefault="00827016" w:rsidP="00827016">
      <w:pPr>
        <w:tabs>
          <w:tab w:val="clear" w:pos="567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Communications Regulatory Authority (CRA)</w:t>
      </w:r>
    </w:p>
    <w:p w14:paraId="012F6119" w14:textId="77777777" w:rsidR="00827016" w:rsidRPr="00336C37" w:rsidRDefault="00827016" w:rsidP="00827016">
      <w:pPr>
        <w:tabs>
          <w:tab w:val="clear" w:pos="567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Ministry of Information and Communication Technology</w:t>
      </w:r>
    </w:p>
    <w:p w14:paraId="11ACB4CE" w14:textId="77777777" w:rsidR="00827016" w:rsidRPr="00336C37" w:rsidRDefault="00827016" w:rsidP="00827016">
      <w:pPr>
        <w:tabs>
          <w:tab w:val="clear" w:pos="567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 xml:space="preserve">15598 TEHRAN </w:t>
      </w:r>
    </w:p>
    <w:p w14:paraId="29A10992" w14:textId="77777777" w:rsidR="00827016" w:rsidRPr="00336C37" w:rsidRDefault="00827016" w:rsidP="00827016">
      <w:pPr>
        <w:tabs>
          <w:tab w:val="clear" w:pos="567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 xml:space="preserve">Iran (Islamic Republic of) </w:t>
      </w:r>
    </w:p>
    <w:p w14:paraId="21F8F700" w14:textId="3BA8DC03" w:rsidR="00827016" w:rsidRPr="00336C37" w:rsidRDefault="00666FF0" w:rsidP="00666FF0">
      <w:pPr>
        <w:tabs>
          <w:tab w:val="clear" w:pos="567"/>
          <w:tab w:val="clear" w:pos="1276"/>
          <w:tab w:val="clear" w:pos="1843"/>
          <w:tab w:val="left" w:pos="1418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Тел.</w:t>
      </w:r>
      <w:r w:rsidR="00827016" w:rsidRPr="00336C37">
        <w:rPr>
          <w:noProof/>
          <w:lang w:val="ru-RU"/>
        </w:rPr>
        <w:t>:</w:t>
      </w:r>
      <w:r w:rsidR="00827016" w:rsidRPr="00336C37">
        <w:rPr>
          <w:noProof/>
          <w:lang w:val="ru-RU"/>
        </w:rPr>
        <w:tab/>
        <w:t>+98 21 89662201</w:t>
      </w:r>
    </w:p>
    <w:p w14:paraId="67288BBC" w14:textId="499EAE0E" w:rsidR="00827016" w:rsidRPr="00336C37" w:rsidRDefault="00666FF0" w:rsidP="00666FF0">
      <w:pPr>
        <w:tabs>
          <w:tab w:val="clear" w:pos="567"/>
          <w:tab w:val="clear" w:pos="1276"/>
          <w:tab w:val="clear" w:pos="1843"/>
          <w:tab w:val="left" w:pos="1418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Факс</w:t>
      </w:r>
      <w:r w:rsidR="00827016" w:rsidRPr="00336C37">
        <w:rPr>
          <w:noProof/>
          <w:lang w:val="ru-RU"/>
        </w:rPr>
        <w:t xml:space="preserve">: </w:t>
      </w:r>
      <w:r w:rsidR="00827016" w:rsidRPr="00336C37">
        <w:rPr>
          <w:noProof/>
          <w:lang w:val="ru-RU"/>
        </w:rPr>
        <w:tab/>
        <w:t>+98 21 88468999</w:t>
      </w:r>
    </w:p>
    <w:p w14:paraId="19858D7E" w14:textId="58EB712A" w:rsidR="00827016" w:rsidRPr="00336C37" w:rsidRDefault="00666FF0" w:rsidP="00666FF0">
      <w:pPr>
        <w:tabs>
          <w:tab w:val="clear" w:pos="567"/>
          <w:tab w:val="clear" w:pos="1276"/>
          <w:tab w:val="clear" w:pos="1843"/>
          <w:tab w:val="left" w:pos="1418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Эл. почта</w:t>
      </w:r>
      <w:r w:rsidR="00827016" w:rsidRPr="00336C37">
        <w:rPr>
          <w:noProof/>
          <w:lang w:val="ru-RU"/>
        </w:rPr>
        <w:t xml:space="preserve">: </w:t>
      </w:r>
      <w:r w:rsidR="00827016" w:rsidRPr="00336C37">
        <w:rPr>
          <w:noProof/>
          <w:lang w:val="ru-RU"/>
        </w:rPr>
        <w:tab/>
      </w:r>
      <w:r w:rsidR="00827016" w:rsidRPr="00336C37">
        <w:rPr>
          <w:rStyle w:val="Hyperlink"/>
          <w:noProof/>
          <w:lang w:val="ru-RU"/>
        </w:rPr>
        <w:t>darvishi@cra.ir</w:t>
      </w:r>
    </w:p>
    <w:p w14:paraId="3391E301" w14:textId="77777777" w:rsidR="00827016" w:rsidRPr="00336C37" w:rsidRDefault="00827016" w:rsidP="00666FF0">
      <w:pPr>
        <w:tabs>
          <w:tab w:val="clear" w:pos="567"/>
          <w:tab w:val="clear" w:pos="1276"/>
          <w:tab w:val="clear" w:pos="1843"/>
          <w:tab w:val="left" w:pos="1418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 xml:space="preserve">URL: </w:t>
      </w:r>
      <w:r w:rsidRPr="00336C37">
        <w:rPr>
          <w:noProof/>
          <w:lang w:val="ru-RU"/>
        </w:rPr>
        <w:tab/>
      </w:r>
      <w:r w:rsidRPr="00336C37">
        <w:rPr>
          <w:rStyle w:val="Hyperlink"/>
          <w:noProof/>
          <w:lang w:val="ru-RU"/>
        </w:rPr>
        <w:t>www.cra.ir</w:t>
      </w:r>
    </w:p>
    <w:p w14:paraId="133423B4" w14:textId="76193D7D" w:rsidR="00434593" w:rsidRPr="00336C37" w:rsidRDefault="00434593" w:rsidP="00434593">
      <w:pPr>
        <w:pStyle w:val="Country"/>
        <w:pageBreakBefore/>
        <w:rPr>
          <w:noProof/>
          <w:lang w:val="ru-RU"/>
        </w:rPr>
      </w:pPr>
      <w:bookmarkStart w:id="57" w:name="_Toc17298852"/>
      <w:r w:rsidRPr="00336C37">
        <w:rPr>
          <w:noProof/>
          <w:lang w:val="ru-RU"/>
        </w:rPr>
        <w:lastRenderedPageBreak/>
        <w:t>Мальта (код страны +356)</w:t>
      </w:r>
      <w:bookmarkEnd w:id="57"/>
    </w:p>
    <w:p w14:paraId="524A7134" w14:textId="5ED869EC" w:rsidR="00434593" w:rsidRPr="00336C37" w:rsidRDefault="00434593" w:rsidP="00434593">
      <w:pPr>
        <w:spacing w:before="40"/>
        <w:rPr>
          <w:noProof/>
          <w:lang w:val="ru-RU"/>
        </w:rPr>
      </w:pPr>
      <w:r w:rsidRPr="00336C37">
        <w:rPr>
          <w:noProof/>
          <w:lang w:val="ru-RU"/>
        </w:rPr>
        <w:t>Сообщение от 16.VIII.2019:</w:t>
      </w:r>
    </w:p>
    <w:p w14:paraId="0CE5B64E" w14:textId="54E68B4A" w:rsidR="00434593" w:rsidRPr="00336C37" w:rsidRDefault="002B7F6E" w:rsidP="00434593">
      <w:pPr>
        <w:spacing w:after="120"/>
        <w:rPr>
          <w:noProof/>
          <w:lang w:val="ru-RU"/>
        </w:rPr>
      </w:pPr>
      <w:r w:rsidRPr="00336C37">
        <w:rPr>
          <w:i/>
          <w:iCs/>
          <w:noProof/>
          <w:color w:val="000000"/>
          <w:lang w:val="ru-RU"/>
        </w:rPr>
        <w:t>Управление связи Мальты</w:t>
      </w:r>
      <w:r w:rsidRPr="00336C37">
        <w:rPr>
          <w:noProof/>
          <w:color w:val="000000"/>
          <w:lang w:val="ru-RU"/>
        </w:rPr>
        <w:t xml:space="preserve"> </w:t>
      </w:r>
      <w:r w:rsidRPr="00336C37">
        <w:rPr>
          <w:rFonts w:cs="Arial"/>
          <w:i/>
          <w:noProof/>
          <w:lang w:val="ru-RU"/>
        </w:rPr>
        <w:t>(MCA)</w:t>
      </w:r>
      <w:r w:rsidRPr="00336C37">
        <w:rPr>
          <w:rFonts w:cs="Arial"/>
          <w:noProof/>
          <w:lang w:val="ru-RU"/>
        </w:rPr>
        <w:t>, Флориана</w:t>
      </w:r>
      <w:r w:rsidR="00434593" w:rsidRPr="00336C37">
        <w:rPr>
          <w:noProof/>
          <w:lang w:val="ru-RU"/>
        </w:rPr>
        <w:t xml:space="preserve">, </w:t>
      </w:r>
      <w:r w:rsidRPr="00336C37">
        <w:rPr>
          <w:rFonts w:asciiTheme="minorHAnsi" w:hAnsiTheme="minorHAnsi" w:cs="Arial"/>
          <w:noProof/>
          <w:lang w:val="ru-RU"/>
        </w:rPr>
        <w:t>объявляет обновленный национальный план нумерации</w:t>
      </w:r>
      <w:r w:rsidR="00434593" w:rsidRPr="00336C37">
        <w:rPr>
          <w:noProof/>
          <w:lang w:val="ru-RU"/>
        </w:rPr>
        <w:t xml:space="preserve"> (NNP) </w:t>
      </w:r>
      <w:r w:rsidRPr="00336C37">
        <w:rPr>
          <w:noProof/>
          <w:color w:val="000000"/>
          <w:lang w:val="ru-RU"/>
        </w:rPr>
        <w:t>Мальты</w:t>
      </w:r>
      <w:r w:rsidRPr="00336C37">
        <w:rPr>
          <w:rFonts w:cs="Arial"/>
          <w:noProof/>
          <w:lang w:val="ru-RU"/>
        </w:rPr>
        <w:t xml:space="preserve">. </w:t>
      </w:r>
      <w:r w:rsidRPr="00336C37">
        <w:rPr>
          <w:noProof/>
          <w:color w:val="000000"/>
          <w:lang w:val="ru-RU"/>
        </w:rPr>
        <w:t>Основные диапазоны нумерации</w:t>
      </w:r>
      <w:r w:rsidRPr="00336C37">
        <w:rPr>
          <w:rFonts w:cs="Arial"/>
          <w:noProof/>
          <w:lang w:val="ru-RU"/>
        </w:rPr>
        <w:t>:</w:t>
      </w:r>
    </w:p>
    <w:tbl>
      <w:tblPr>
        <w:tblW w:w="9087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1882"/>
        <w:gridCol w:w="2551"/>
      </w:tblGrid>
      <w:tr w:rsidR="002B7F6E" w:rsidRPr="00336C37" w14:paraId="438FF6E0" w14:textId="77777777" w:rsidTr="0063724B">
        <w:trPr>
          <w:trHeight w:val="315"/>
        </w:trPr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7CB7" w14:textId="35083CE6" w:rsidR="002B7F6E" w:rsidRPr="00336C37" w:rsidRDefault="002B7F6E" w:rsidP="002B7F6E">
            <w:pPr>
              <w:spacing w:before="60" w:after="60"/>
              <w:jc w:val="center"/>
              <w:rPr>
                <w:b/>
                <w:bCs/>
                <w:i/>
                <w:iCs/>
                <w:noProof/>
                <w:lang w:val="ru-RU"/>
              </w:rPr>
            </w:pPr>
            <w:r w:rsidRPr="00336C37">
              <w:rPr>
                <w:rFonts w:eastAsia="SimSun"/>
                <w:b/>
                <w:bCs/>
                <w:i/>
                <w:iCs/>
                <w:noProof/>
                <w:color w:val="000000"/>
                <w:lang w:val="ru-RU" w:eastAsia="zh-CN"/>
              </w:rPr>
              <w:t>Услуга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6308" w14:textId="7DFE52E2" w:rsidR="002B7F6E" w:rsidRPr="00336C37" w:rsidRDefault="002B7F6E" w:rsidP="002B7F6E">
            <w:pPr>
              <w:spacing w:before="60" w:after="60"/>
              <w:jc w:val="center"/>
              <w:rPr>
                <w:b/>
                <w:bCs/>
                <w:i/>
                <w:iCs/>
                <w:noProof/>
                <w:lang w:val="ru-RU"/>
              </w:rPr>
            </w:pPr>
            <w:r w:rsidRPr="00336C37">
              <w:rPr>
                <w:rFonts w:eastAsia="SimSun"/>
                <w:b/>
                <w:bCs/>
                <w:i/>
                <w:iCs/>
                <w:noProof/>
                <w:color w:val="000000"/>
                <w:lang w:val="ru-RU" w:eastAsia="zh-CN"/>
              </w:rPr>
              <w:t>Оператор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E8A0" w14:textId="4EF21725" w:rsidR="002B7F6E" w:rsidRPr="00336C37" w:rsidRDefault="002B7F6E" w:rsidP="002B7F6E">
            <w:pPr>
              <w:spacing w:before="60" w:after="60"/>
              <w:jc w:val="center"/>
              <w:rPr>
                <w:b/>
                <w:bCs/>
                <w:i/>
                <w:iCs/>
                <w:noProof/>
                <w:lang w:val="ru-RU"/>
              </w:rPr>
            </w:pPr>
            <w:r w:rsidRPr="00336C37">
              <w:rPr>
                <w:rFonts w:eastAsia="SimSun"/>
                <w:b/>
                <w:bCs/>
                <w:i/>
                <w:iCs/>
                <w:noProof/>
                <w:color w:val="000000"/>
                <w:lang w:val="ru-RU" w:eastAsia="zh-CN"/>
              </w:rPr>
              <w:t>Диапазоны нумерации</w:t>
            </w:r>
          </w:p>
        </w:tc>
      </w:tr>
      <w:tr w:rsidR="002B7F6E" w:rsidRPr="00336C37" w14:paraId="159B14B3" w14:textId="77777777" w:rsidTr="0063724B">
        <w:trPr>
          <w:trHeight w:val="300"/>
        </w:trPr>
        <w:tc>
          <w:tcPr>
            <w:tcW w:w="4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FC36E" w14:textId="77777777" w:rsidR="002B7F6E" w:rsidRPr="00336C37" w:rsidRDefault="002B7F6E" w:rsidP="002B7F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SimSun"/>
                <w:noProof/>
                <w:color w:val="000000"/>
                <w:lang w:val="ru-RU" w:eastAsia="zh-CN"/>
              </w:rPr>
            </w:pPr>
            <w:r w:rsidRPr="00336C37">
              <w:rPr>
                <w:rFonts w:eastAsia="SimSun"/>
                <w:noProof/>
                <w:color w:val="000000"/>
                <w:lang w:val="ru-RU" w:eastAsia="zh-CN"/>
              </w:rPr>
              <w:t>Фиксированная</w:t>
            </w:r>
          </w:p>
          <w:p w14:paraId="04FEC46C" w14:textId="08B93DC6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rFonts w:eastAsia="SimSun"/>
                <w:noProof/>
                <w:color w:val="000000"/>
                <w:lang w:val="ru-RU" w:eastAsia="zh-CN"/>
              </w:rPr>
              <w:t>связь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1CEE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GO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CAB0D" w14:textId="36766E00" w:rsidR="002B7F6E" w:rsidRPr="00336C37" w:rsidRDefault="002B7F6E" w:rsidP="002B7F6E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2100</w:t>
            </w:r>
            <w:r w:rsidR="0063724B" w:rsidRPr="00336C37">
              <w:rPr>
                <w:noProof/>
                <w:lang w:val="ru-RU"/>
              </w:rPr>
              <w:t>–</w:t>
            </w:r>
            <w:r w:rsidRPr="00336C37">
              <w:rPr>
                <w:noProof/>
                <w:lang w:val="ru-RU"/>
              </w:rPr>
              <w:t>2399 XXXX</w:t>
            </w:r>
          </w:p>
        </w:tc>
      </w:tr>
      <w:tr w:rsidR="002B7F6E" w:rsidRPr="00336C37" w14:paraId="09892C95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5DDFB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1E6E9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454E2" w14:textId="404A405A" w:rsidR="002B7F6E" w:rsidRPr="00336C37" w:rsidRDefault="002B7F6E" w:rsidP="002B7F6E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2500</w:t>
            </w:r>
            <w:r w:rsidR="0063724B" w:rsidRPr="00336C37">
              <w:rPr>
                <w:noProof/>
                <w:lang w:val="ru-RU"/>
              </w:rPr>
              <w:t>–</w:t>
            </w:r>
            <w:r w:rsidRPr="00336C37">
              <w:rPr>
                <w:noProof/>
                <w:lang w:val="ru-RU"/>
              </w:rPr>
              <w:t>2599 XXXX</w:t>
            </w:r>
          </w:p>
        </w:tc>
      </w:tr>
      <w:tr w:rsidR="002B7F6E" w:rsidRPr="00336C37" w14:paraId="604FBECE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018BB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BE83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Melita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675BD" w14:textId="348FDF3E" w:rsidR="002B7F6E" w:rsidRPr="00336C37" w:rsidRDefault="002B7F6E" w:rsidP="002B7F6E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2700</w:t>
            </w:r>
            <w:r w:rsidR="0063724B" w:rsidRPr="00336C37">
              <w:rPr>
                <w:noProof/>
                <w:lang w:val="ru-RU"/>
              </w:rPr>
              <w:t>–</w:t>
            </w:r>
            <w:r w:rsidRPr="00336C37">
              <w:rPr>
                <w:noProof/>
                <w:lang w:val="ru-RU"/>
              </w:rPr>
              <w:t>2799 XXXX</w:t>
            </w:r>
          </w:p>
        </w:tc>
      </w:tr>
      <w:tr w:rsidR="002B7F6E" w:rsidRPr="00336C37" w14:paraId="3B51CA70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7DB4C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D31E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Ozone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3FDF0" w14:textId="0234903A" w:rsidR="002B7F6E" w:rsidRPr="00336C37" w:rsidRDefault="002B7F6E" w:rsidP="002B7F6E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2010</w:t>
            </w:r>
            <w:r w:rsidR="0063724B" w:rsidRPr="00336C37">
              <w:rPr>
                <w:noProof/>
                <w:lang w:val="ru-RU"/>
              </w:rPr>
              <w:t>–</w:t>
            </w:r>
            <w:r w:rsidRPr="00336C37">
              <w:rPr>
                <w:noProof/>
                <w:lang w:val="ru-RU"/>
              </w:rPr>
              <w:t>2019 XXXX</w:t>
            </w:r>
          </w:p>
        </w:tc>
      </w:tr>
      <w:tr w:rsidR="002B7F6E" w:rsidRPr="00336C37" w14:paraId="0E76DDA2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FF40B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21D2C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5C5ED" w14:textId="77777777" w:rsidR="002B7F6E" w:rsidRPr="00336C37" w:rsidRDefault="002B7F6E" w:rsidP="002B7F6E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2060 XXXX</w:t>
            </w:r>
          </w:p>
        </w:tc>
      </w:tr>
      <w:tr w:rsidR="002B7F6E" w:rsidRPr="00336C37" w14:paraId="246DA603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13CBD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3CA91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F0773" w14:textId="77777777" w:rsidR="002B7F6E" w:rsidRPr="00336C37" w:rsidRDefault="002B7F6E" w:rsidP="002B7F6E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2065 XXXX</w:t>
            </w:r>
          </w:p>
        </w:tc>
      </w:tr>
      <w:tr w:rsidR="002B7F6E" w:rsidRPr="00336C37" w14:paraId="09709443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695C3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C170E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7D5D48" w14:textId="77777777" w:rsidR="002B7F6E" w:rsidRPr="00336C37" w:rsidRDefault="002B7F6E" w:rsidP="002B7F6E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2069 XXXX</w:t>
            </w:r>
          </w:p>
        </w:tc>
      </w:tr>
      <w:tr w:rsidR="002B7F6E" w:rsidRPr="00336C37" w14:paraId="2990B93D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4808B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22CC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Vanilla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7BED4" w14:textId="69D4AAD6" w:rsidR="002B7F6E" w:rsidRPr="00336C37" w:rsidRDefault="002B7F6E" w:rsidP="002B7F6E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2031</w:t>
            </w:r>
            <w:r w:rsidR="0063724B" w:rsidRPr="00336C37">
              <w:rPr>
                <w:noProof/>
                <w:lang w:val="ru-RU"/>
              </w:rPr>
              <w:t>–</w:t>
            </w:r>
            <w:r w:rsidRPr="00336C37">
              <w:rPr>
                <w:noProof/>
                <w:lang w:val="ru-RU"/>
              </w:rPr>
              <w:t>2034 XXXX</w:t>
            </w:r>
          </w:p>
        </w:tc>
      </w:tr>
      <w:tr w:rsidR="002B7F6E" w:rsidRPr="00336C37" w14:paraId="5D83D6DB" w14:textId="77777777" w:rsidTr="0063724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F140E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2E16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Vodafone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1C308" w14:textId="644D63C1" w:rsidR="002B7F6E" w:rsidRPr="00336C37" w:rsidRDefault="002B7F6E" w:rsidP="002B7F6E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2090</w:t>
            </w:r>
            <w:r w:rsidR="0063724B" w:rsidRPr="00336C37">
              <w:rPr>
                <w:noProof/>
                <w:lang w:val="ru-RU"/>
              </w:rPr>
              <w:t>–</w:t>
            </w:r>
            <w:r w:rsidRPr="00336C37">
              <w:rPr>
                <w:noProof/>
                <w:lang w:val="ru-RU"/>
              </w:rPr>
              <w:t>2099 XXXX</w:t>
            </w:r>
          </w:p>
        </w:tc>
      </w:tr>
      <w:tr w:rsidR="002B7F6E" w:rsidRPr="00336C37" w14:paraId="54F2632A" w14:textId="77777777" w:rsidTr="0063724B">
        <w:trPr>
          <w:trHeight w:val="300"/>
        </w:trPr>
        <w:tc>
          <w:tcPr>
            <w:tcW w:w="46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5321" w14:textId="77777777" w:rsidR="002B7F6E" w:rsidRPr="00336C37" w:rsidRDefault="002B7F6E" w:rsidP="002B7F6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SimSun"/>
                <w:noProof/>
                <w:color w:val="000000"/>
                <w:lang w:val="ru-RU" w:eastAsia="zh-CN"/>
              </w:rPr>
            </w:pPr>
            <w:r w:rsidRPr="00336C37">
              <w:rPr>
                <w:rFonts w:eastAsia="SimSun"/>
                <w:noProof/>
                <w:color w:val="000000"/>
                <w:lang w:val="ru-RU" w:eastAsia="zh-CN"/>
              </w:rPr>
              <w:t>Подвижная</w:t>
            </w:r>
          </w:p>
          <w:p w14:paraId="25D67E4E" w14:textId="29A40496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rFonts w:eastAsia="SimSun"/>
                <w:noProof/>
                <w:color w:val="000000"/>
                <w:lang w:val="ru-RU" w:eastAsia="zh-CN"/>
              </w:rPr>
              <w:t>связь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3BA5" w14:textId="77777777" w:rsidR="002B7F6E" w:rsidRPr="00336C37" w:rsidRDefault="002B7F6E" w:rsidP="002B7F6E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GO Mobile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50375" w14:textId="6D79999C" w:rsidR="002B7F6E" w:rsidRPr="00336C37" w:rsidRDefault="002B7F6E" w:rsidP="002B7F6E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7900</w:t>
            </w:r>
            <w:r w:rsidR="0063724B" w:rsidRPr="00336C37">
              <w:rPr>
                <w:noProof/>
                <w:lang w:val="ru-RU"/>
              </w:rPr>
              <w:t>–</w:t>
            </w:r>
            <w:r w:rsidRPr="00336C37">
              <w:rPr>
                <w:noProof/>
                <w:lang w:val="ru-RU"/>
              </w:rPr>
              <w:t>7999 XXXX</w:t>
            </w:r>
          </w:p>
        </w:tc>
      </w:tr>
      <w:tr w:rsidR="00434593" w:rsidRPr="00336C37" w14:paraId="7625A230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31CEB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95B55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19E60" w14:textId="77777777" w:rsidR="00434593" w:rsidRPr="00336C37" w:rsidRDefault="00434593" w:rsidP="0063724B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9889 XXXX</w:t>
            </w:r>
          </w:p>
        </w:tc>
      </w:tr>
      <w:tr w:rsidR="00434593" w:rsidRPr="00336C37" w14:paraId="53C64D68" w14:textId="77777777" w:rsidTr="0063724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BF90F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E8466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A0FA1" w14:textId="77777777" w:rsidR="00434593" w:rsidRPr="00336C37" w:rsidRDefault="00434593" w:rsidP="0063724B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7210 XXXX</w:t>
            </w:r>
          </w:p>
        </w:tc>
      </w:tr>
      <w:tr w:rsidR="00434593" w:rsidRPr="00336C37" w14:paraId="082CD8F5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47847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3267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Vodafone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587F1" w14:textId="0753A129" w:rsidR="00434593" w:rsidRPr="00336C37" w:rsidRDefault="00434593" w:rsidP="0063724B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9900</w:t>
            </w:r>
            <w:r w:rsidR="0063724B" w:rsidRPr="00336C37">
              <w:rPr>
                <w:noProof/>
                <w:lang w:val="ru-RU"/>
              </w:rPr>
              <w:t>–</w:t>
            </w:r>
            <w:r w:rsidRPr="00336C37">
              <w:rPr>
                <w:noProof/>
                <w:lang w:val="ru-RU"/>
              </w:rPr>
              <w:t>9999 XXXX</w:t>
            </w:r>
          </w:p>
        </w:tc>
      </w:tr>
      <w:tr w:rsidR="00434593" w:rsidRPr="00336C37" w14:paraId="76184349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BEF85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083DB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F276D" w14:textId="77777777" w:rsidR="00434593" w:rsidRPr="00336C37" w:rsidRDefault="00434593" w:rsidP="0063724B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9897 XXXX</w:t>
            </w:r>
          </w:p>
        </w:tc>
      </w:tr>
      <w:tr w:rsidR="00434593" w:rsidRPr="00336C37" w14:paraId="50F96D5D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A2B54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CE6E5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2AD91" w14:textId="77777777" w:rsidR="00434593" w:rsidRPr="00336C37" w:rsidRDefault="00434593" w:rsidP="0063724B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9210 – 9211 XXXX</w:t>
            </w:r>
          </w:p>
        </w:tc>
      </w:tr>
      <w:tr w:rsidR="00434593" w:rsidRPr="00336C37" w14:paraId="5C4524E0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572E3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529BB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EDEC6" w14:textId="77777777" w:rsidR="00434593" w:rsidRPr="00336C37" w:rsidRDefault="00434593" w:rsidP="0063724B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9231 XXXX</w:t>
            </w:r>
          </w:p>
        </w:tc>
      </w:tr>
      <w:tr w:rsidR="00434593" w:rsidRPr="00336C37" w14:paraId="55B01AFD" w14:textId="77777777" w:rsidTr="0063724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48222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4D9C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Melita Mobile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B2BCB" w14:textId="5D631117" w:rsidR="00434593" w:rsidRPr="00336C37" w:rsidRDefault="00434593" w:rsidP="0063724B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7700</w:t>
            </w:r>
            <w:r w:rsidR="0063724B" w:rsidRPr="00336C37">
              <w:rPr>
                <w:noProof/>
                <w:lang w:val="ru-RU"/>
              </w:rPr>
              <w:t>–</w:t>
            </w:r>
            <w:r w:rsidRPr="00336C37">
              <w:rPr>
                <w:noProof/>
                <w:lang w:val="ru-RU"/>
              </w:rPr>
              <w:t>7799 XXXX</w:t>
            </w:r>
          </w:p>
          <w:p w14:paraId="3ABBE795" w14:textId="70A43DE6" w:rsidR="00434593" w:rsidRPr="00336C37" w:rsidRDefault="00434593" w:rsidP="0063724B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9811</w:t>
            </w:r>
            <w:r w:rsidR="0063724B" w:rsidRPr="00336C37">
              <w:rPr>
                <w:noProof/>
                <w:lang w:val="ru-RU"/>
              </w:rPr>
              <w:t>–</w:t>
            </w:r>
            <w:r w:rsidRPr="00336C37">
              <w:rPr>
                <w:noProof/>
                <w:lang w:val="ru-RU"/>
              </w:rPr>
              <w:t>9813 XXXX</w:t>
            </w:r>
          </w:p>
        </w:tc>
      </w:tr>
      <w:tr w:rsidR="00434593" w:rsidRPr="00336C37" w14:paraId="7D1B3020" w14:textId="77777777" w:rsidTr="0063724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85046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C6AA4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YOM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3EDEC" w14:textId="318CD085" w:rsidR="00434593" w:rsidRPr="00336C37" w:rsidRDefault="00434593" w:rsidP="0063724B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9696</w:t>
            </w:r>
            <w:r w:rsidR="0063724B" w:rsidRPr="00336C37">
              <w:rPr>
                <w:noProof/>
                <w:lang w:val="ru-RU"/>
              </w:rPr>
              <w:t>–</w:t>
            </w:r>
            <w:r w:rsidRPr="00336C37">
              <w:rPr>
                <w:noProof/>
                <w:lang w:val="ru-RU"/>
              </w:rPr>
              <w:t>9697 XXXX</w:t>
            </w:r>
          </w:p>
        </w:tc>
      </w:tr>
      <w:tr w:rsidR="00434593" w:rsidRPr="00336C37" w14:paraId="6410A6CE" w14:textId="77777777" w:rsidTr="0063724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73CB6" w14:textId="4FF650AD" w:rsidR="00434593" w:rsidRPr="00336C37" w:rsidRDefault="0063724B" w:rsidP="00515846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 xml:space="preserve">Услуги по установлению соединения </w:t>
            </w:r>
            <w:r w:rsidR="00434593" w:rsidRPr="00336C37">
              <w:rPr>
                <w:noProof/>
                <w:lang w:val="ru-RU"/>
              </w:rPr>
              <w:t>M2M/IoT</w:t>
            </w:r>
            <w:r w:rsidRPr="00336C37">
              <w:rPr>
                <w:noProof/>
                <w:lang w:val="ru-RU"/>
              </w:rPr>
              <w:t xml:space="preserve"> </w:t>
            </w:r>
            <w:r w:rsidR="00515846" w:rsidRPr="00336C37">
              <w:rPr>
                <w:noProof/>
                <w:lang w:val="ru-RU"/>
              </w:rPr>
              <w:br/>
            </w:r>
            <w:r w:rsidRPr="00336C37">
              <w:rPr>
                <w:noProof/>
                <w:lang w:val="ru-RU"/>
              </w:rPr>
              <w:t>и другие</w:t>
            </w:r>
            <w:r w:rsidR="00515846" w:rsidRPr="00336C37">
              <w:rPr>
                <w:noProof/>
                <w:lang w:val="ru-RU"/>
              </w:rPr>
              <w:t xml:space="preserve"> услуги, не относящиеся к</w:t>
            </w:r>
            <w:r w:rsidR="00515846" w:rsidRPr="00336C37">
              <w:rPr>
                <w:noProof/>
                <w:lang w:val="ru-RU"/>
              </w:rPr>
              <w:br/>
            </w:r>
            <w:r w:rsidR="00650191" w:rsidRPr="00336C37">
              <w:rPr>
                <w:noProof/>
                <w:lang w:val="ru-RU"/>
              </w:rPr>
              <w:t>межабонентской</w:t>
            </w:r>
            <w:r w:rsidR="00515846" w:rsidRPr="00336C37">
              <w:rPr>
                <w:noProof/>
                <w:lang w:val="ru-RU"/>
              </w:rPr>
              <w:t xml:space="preserve"> связи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DE8B" w14:textId="77777777" w:rsidR="00434593" w:rsidRPr="00336C37" w:rsidRDefault="00434593" w:rsidP="0063724B">
            <w:pPr>
              <w:spacing w:before="0"/>
              <w:jc w:val="center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Melita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5ED4" w14:textId="77777777" w:rsidR="00434593" w:rsidRPr="00336C37" w:rsidRDefault="00434593" w:rsidP="0063724B">
            <w:pPr>
              <w:spacing w:before="0"/>
              <w:jc w:val="right"/>
              <w:rPr>
                <w:noProof/>
                <w:lang w:val="ru-RU"/>
              </w:rPr>
            </w:pPr>
            <w:r w:rsidRPr="00336C37">
              <w:rPr>
                <w:noProof/>
                <w:lang w:val="ru-RU"/>
              </w:rPr>
              <w:t>40005 XXXXX</w:t>
            </w:r>
          </w:p>
        </w:tc>
      </w:tr>
    </w:tbl>
    <w:p w14:paraId="6DDC2B16" w14:textId="0A988A3A" w:rsidR="00434593" w:rsidRPr="00336C37" w:rsidRDefault="00033E71" w:rsidP="006318B6">
      <w:pPr>
        <w:spacing w:before="240"/>
        <w:rPr>
          <w:noProof/>
          <w:lang w:val="ru-RU"/>
        </w:rPr>
      </w:pPr>
      <w:r w:rsidRPr="00336C37">
        <w:rPr>
          <w:noProof/>
          <w:color w:val="000000"/>
          <w:lang w:val="ru-RU"/>
        </w:rPr>
        <w:t xml:space="preserve">Всем администрациям и признанным эксплуатационным администрациям (ПЭО) предлагается </w:t>
      </w:r>
      <w:r w:rsidR="00515846" w:rsidRPr="00336C37">
        <w:rPr>
          <w:noProof/>
          <w:color w:val="000000"/>
          <w:lang w:val="ru-RU"/>
        </w:rPr>
        <w:t>безотлагательно</w:t>
      </w:r>
      <w:r w:rsidRPr="00336C37">
        <w:rPr>
          <w:noProof/>
          <w:color w:val="000000"/>
          <w:lang w:val="ru-RU"/>
        </w:rPr>
        <w:t xml:space="preserve"> запрограммировать свои коммутаторы так, чтобы обеспечить немедленный доступ к данным диапазонам нумерации</w:t>
      </w:r>
      <w:r w:rsidRPr="00336C37">
        <w:rPr>
          <w:rFonts w:eastAsia="SimSun" w:cs="Calibri"/>
          <w:noProof/>
          <w:lang w:val="ru-RU" w:eastAsia="zh-CN"/>
        </w:rPr>
        <w:t xml:space="preserve">. </w:t>
      </w:r>
      <w:r w:rsidRPr="00336C37">
        <w:rPr>
          <w:rFonts w:eastAsia="SimSun" w:cs="Calibri"/>
          <w:noProof/>
          <w:color w:val="000000"/>
          <w:lang w:val="ru-RU" w:eastAsia="zh-CN"/>
        </w:rPr>
        <w:t>Наряду с этим национальный план нумерации обновляется в режиме реального времени и доступен на веб-сайте</w:t>
      </w:r>
      <w:r w:rsidRPr="00336C37">
        <w:rPr>
          <w:rFonts w:eastAsia="SimSun" w:cs="Calibri"/>
          <w:noProof/>
          <w:lang w:val="ru-RU" w:eastAsia="zh-CN"/>
        </w:rPr>
        <w:t xml:space="preserve"> MCA по следующему адресу: </w:t>
      </w:r>
      <w:hyperlink r:id="rId16" w:history="1">
        <w:r w:rsidRPr="00336C37">
          <w:rPr>
            <w:rStyle w:val="Hyperlink"/>
            <w:noProof/>
            <w:lang w:val="ru-RU"/>
          </w:rPr>
          <w:t>http://www.mca.org.mt/regulatory/numbering/numbering-plans</w:t>
        </w:r>
      </w:hyperlink>
      <w:r w:rsidR="00434593" w:rsidRPr="00336C37">
        <w:rPr>
          <w:noProof/>
          <w:lang w:val="ru-RU"/>
        </w:rPr>
        <w:t>.</w:t>
      </w:r>
    </w:p>
    <w:p w14:paraId="326DEDAB" w14:textId="16B5AD9D" w:rsidR="00434593" w:rsidRPr="00336C37" w:rsidRDefault="00033E71" w:rsidP="006318B6">
      <w:pPr>
        <w:spacing w:before="240"/>
        <w:rPr>
          <w:noProof/>
          <w:lang w:val="ru-RU"/>
        </w:rPr>
      </w:pPr>
      <w:r w:rsidRPr="00336C37">
        <w:rPr>
          <w:noProof/>
          <w:lang w:val="ru-RU"/>
        </w:rPr>
        <w:t>Для контактов</w:t>
      </w:r>
      <w:r w:rsidR="00434593" w:rsidRPr="00336C37">
        <w:rPr>
          <w:noProof/>
          <w:lang w:val="ru-RU"/>
        </w:rPr>
        <w:t>:</w:t>
      </w:r>
    </w:p>
    <w:p w14:paraId="3E438A92" w14:textId="5C74D061" w:rsidR="00434593" w:rsidRPr="00336C37" w:rsidRDefault="00434593" w:rsidP="00033E71">
      <w:pPr>
        <w:tabs>
          <w:tab w:val="clear" w:pos="567"/>
          <w:tab w:val="clear" w:pos="1276"/>
          <w:tab w:val="left" w:pos="1418"/>
        </w:tabs>
        <w:ind w:left="426"/>
        <w:jc w:val="left"/>
        <w:rPr>
          <w:noProof/>
          <w:lang w:val="ru-RU"/>
        </w:rPr>
      </w:pPr>
      <w:r w:rsidRPr="00336C37">
        <w:rPr>
          <w:noProof/>
          <w:lang w:val="ru-RU"/>
        </w:rPr>
        <w:t>Deborah Pisani / Claude Azzopardi</w:t>
      </w:r>
      <w:r w:rsidRPr="00336C37">
        <w:rPr>
          <w:noProof/>
          <w:lang w:val="ru-RU"/>
        </w:rPr>
        <w:br/>
        <w:t>Malta Communications Authority (MCA)</w:t>
      </w:r>
      <w:r w:rsidRPr="00336C37">
        <w:rPr>
          <w:noProof/>
          <w:lang w:val="ru-RU"/>
        </w:rPr>
        <w:br/>
        <w:t>Valletta Waterfront</w:t>
      </w:r>
      <w:r w:rsidRPr="00336C37">
        <w:rPr>
          <w:noProof/>
          <w:lang w:val="ru-RU"/>
        </w:rPr>
        <w:br/>
        <w:t>Pinto Wharf</w:t>
      </w:r>
      <w:r w:rsidRPr="00336C37">
        <w:rPr>
          <w:noProof/>
          <w:lang w:val="ru-RU"/>
        </w:rPr>
        <w:br/>
        <w:t>Floriana FRN1913</w:t>
      </w:r>
      <w:r w:rsidRPr="00336C37">
        <w:rPr>
          <w:noProof/>
          <w:lang w:val="ru-RU"/>
        </w:rPr>
        <w:br/>
        <w:t>Malta</w:t>
      </w:r>
      <w:r w:rsidRPr="00336C37">
        <w:rPr>
          <w:noProof/>
          <w:lang w:val="ru-RU"/>
        </w:rPr>
        <w:br/>
      </w:r>
      <w:r w:rsidR="00033E71" w:rsidRPr="00336C37">
        <w:rPr>
          <w:noProof/>
          <w:lang w:val="ru-RU"/>
        </w:rPr>
        <w:t>Тел.</w:t>
      </w:r>
      <w:r w:rsidRPr="00336C37">
        <w:rPr>
          <w:noProof/>
          <w:lang w:val="ru-RU"/>
        </w:rPr>
        <w:t>:</w:t>
      </w:r>
      <w:r w:rsidRPr="00336C37">
        <w:rPr>
          <w:noProof/>
          <w:lang w:val="ru-RU"/>
        </w:rPr>
        <w:tab/>
        <w:t>+356 2133 6840</w:t>
      </w:r>
      <w:r w:rsidRPr="00336C37">
        <w:rPr>
          <w:noProof/>
          <w:lang w:val="ru-RU"/>
        </w:rPr>
        <w:br/>
      </w:r>
      <w:r w:rsidR="00033E71" w:rsidRPr="00336C37">
        <w:rPr>
          <w:noProof/>
          <w:lang w:val="ru-RU"/>
        </w:rPr>
        <w:t>Эл. почта</w:t>
      </w:r>
      <w:r w:rsidRPr="00336C37">
        <w:rPr>
          <w:noProof/>
          <w:lang w:val="ru-RU"/>
        </w:rPr>
        <w:t>:</w:t>
      </w:r>
      <w:r w:rsidRPr="00336C37">
        <w:rPr>
          <w:noProof/>
          <w:lang w:val="ru-RU"/>
        </w:rPr>
        <w:tab/>
      </w:r>
      <w:r w:rsidRPr="00336C37">
        <w:rPr>
          <w:rStyle w:val="Hyperlink"/>
          <w:noProof/>
          <w:lang w:val="ru-RU"/>
        </w:rPr>
        <w:t>numbering@mca.org.mt</w:t>
      </w:r>
      <w:r w:rsidRPr="00336C37">
        <w:rPr>
          <w:noProof/>
          <w:lang w:val="ru-RU"/>
        </w:rPr>
        <w:br/>
        <w:t>URL:</w:t>
      </w:r>
      <w:r w:rsidRPr="00336C37">
        <w:rPr>
          <w:noProof/>
          <w:lang w:val="ru-RU"/>
        </w:rPr>
        <w:tab/>
      </w:r>
      <w:r w:rsidRPr="00336C37">
        <w:rPr>
          <w:rStyle w:val="Hyperlink"/>
          <w:noProof/>
          <w:lang w:val="ru-RU"/>
        </w:rPr>
        <w:t>www.mca.org.mt</w:t>
      </w:r>
    </w:p>
    <w:p w14:paraId="3029E42D" w14:textId="496AD562" w:rsidR="00570777" w:rsidRPr="00336C37" w:rsidRDefault="00570777" w:rsidP="00570777">
      <w:pPr>
        <w:pStyle w:val="Country"/>
        <w:pageBreakBefore/>
        <w:rPr>
          <w:noProof/>
          <w:lang w:val="ru-RU"/>
        </w:rPr>
      </w:pPr>
      <w:bookmarkStart w:id="58" w:name="_Toc17298853"/>
      <w:r w:rsidRPr="00336C37">
        <w:rPr>
          <w:noProof/>
          <w:lang w:val="ru-RU"/>
        </w:rPr>
        <w:lastRenderedPageBreak/>
        <w:t>Мьянма (код страны +95)</w:t>
      </w:r>
      <w:bookmarkEnd w:id="58"/>
    </w:p>
    <w:p w14:paraId="5223637F" w14:textId="3FB7ADB9" w:rsidR="00570777" w:rsidRPr="00336C37" w:rsidRDefault="00570777" w:rsidP="00570777">
      <w:pPr>
        <w:spacing w:before="40"/>
        <w:rPr>
          <w:noProof/>
          <w:lang w:val="ru-RU"/>
        </w:rPr>
      </w:pPr>
      <w:r w:rsidRPr="00336C37">
        <w:rPr>
          <w:noProof/>
          <w:lang w:val="ru-RU"/>
        </w:rPr>
        <w:t>Сообщение от 16.VIII.2019:</w:t>
      </w:r>
    </w:p>
    <w:p w14:paraId="32ACCE1D" w14:textId="409934CB" w:rsidR="00570777" w:rsidRPr="00336C37" w:rsidRDefault="00570777" w:rsidP="000461CA">
      <w:pPr>
        <w:spacing w:before="240"/>
        <w:rPr>
          <w:noProof/>
          <w:lang w:val="ru-RU"/>
        </w:rPr>
      </w:pPr>
      <w:r w:rsidRPr="00336C37">
        <w:rPr>
          <w:rFonts w:cs="Arial"/>
          <w:i/>
          <w:iCs/>
          <w:noProof/>
          <w:lang w:val="ru-RU"/>
        </w:rPr>
        <w:t>Министерство транспорта и связи</w:t>
      </w:r>
      <w:r w:rsidRPr="00336C37">
        <w:rPr>
          <w:rFonts w:cs="Arial"/>
          <w:noProof/>
          <w:lang w:val="ru-RU"/>
        </w:rPr>
        <w:t>, Нейпьидо</w:t>
      </w:r>
      <w:r w:rsidRPr="00336C37">
        <w:rPr>
          <w:noProof/>
          <w:lang w:val="ru-RU"/>
        </w:rPr>
        <w:t xml:space="preserve">, </w:t>
      </w:r>
      <w:r w:rsidRPr="00336C37">
        <w:rPr>
          <w:rFonts w:cs="Arial"/>
          <w:noProof/>
          <w:lang w:val="ru-RU"/>
        </w:rPr>
        <w:t xml:space="preserve">объявляет, что </w:t>
      </w:r>
      <w:r w:rsidR="00CA3092" w:rsidRPr="00336C37">
        <w:rPr>
          <w:rFonts w:cs="Arial"/>
          <w:noProof/>
          <w:lang w:val="ru-RU"/>
        </w:rPr>
        <w:t xml:space="preserve">в национальный план нумерации Мьянмы была добавлена </w:t>
      </w:r>
      <w:r w:rsidRPr="00336C37">
        <w:rPr>
          <w:rFonts w:cs="Arial"/>
          <w:noProof/>
          <w:lang w:val="ru-RU"/>
        </w:rPr>
        <w:t>следующая обновленная схема нумерации.</w:t>
      </w:r>
    </w:p>
    <w:p w14:paraId="2A6BF33F" w14:textId="7A8579F2" w:rsidR="00570777" w:rsidRPr="00336C37" w:rsidRDefault="00570777" w:rsidP="000461CA">
      <w:pPr>
        <w:spacing w:before="240" w:after="360"/>
        <w:jc w:val="center"/>
        <w:rPr>
          <w:i/>
          <w:iCs/>
          <w:noProof/>
          <w:lang w:val="ru-RU"/>
        </w:rPr>
      </w:pPr>
      <w:r w:rsidRPr="00336C37">
        <w:rPr>
          <w:i/>
          <w:iCs/>
          <w:noProof/>
          <w:color w:val="000000"/>
          <w:lang w:val="ru-RU"/>
        </w:rPr>
        <w:t xml:space="preserve">Описание ввода новых ресурсов в отношении </w:t>
      </w:r>
      <w:r w:rsidRPr="00336C37">
        <w:rPr>
          <w:i/>
          <w:iCs/>
          <w:noProof/>
          <w:color w:val="000000"/>
          <w:lang w:val="ru-RU"/>
        </w:rPr>
        <w:br/>
        <w:t xml:space="preserve">национального плана нумерации E.164 для кода страны </w:t>
      </w:r>
      <w:r w:rsidRPr="00336C37">
        <w:rPr>
          <w:rFonts w:cs="Calibri"/>
          <w:bCs/>
          <w:i/>
          <w:iCs/>
          <w:noProof/>
          <w:lang w:val="ru-RU"/>
        </w:rPr>
        <w:t>+ 95</w:t>
      </w:r>
    </w:p>
    <w:p w14:paraId="0CE55B16" w14:textId="4CD2352A" w:rsidR="00570777" w:rsidRPr="00336C37" w:rsidRDefault="004C6550" w:rsidP="004C6550">
      <w:pPr>
        <w:snapToGrid w:val="0"/>
        <w:spacing w:after="120"/>
        <w:rPr>
          <w:noProof/>
          <w:lang w:val="ru-RU"/>
        </w:rPr>
      </w:pPr>
      <w:r w:rsidRPr="00336C37">
        <w:rPr>
          <w:b/>
          <w:bCs/>
          <w:noProof/>
          <w:lang w:val="ru-RU"/>
        </w:rPr>
        <w:t>НУМЕРАЦИЯ, ВЫДЕЛЕННАЯ АТС (географическая)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784"/>
        <w:gridCol w:w="1059"/>
        <w:gridCol w:w="1701"/>
        <w:gridCol w:w="1701"/>
        <w:gridCol w:w="3248"/>
      </w:tblGrid>
      <w:tr w:rsidR="00FB1DAF" w:rsidRPr="00336C37" w14:paraId="0DD82D7D" w14:textId="77777777" w:rsidTr="00FB1DAF">
        <w:trPr>
          <w:cantSplit/>
          <w:trHeight w:val="284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0C4B" w14:textId="4AB12992" w:rsidR="00FB1DAF" w:rsidRPr="00336C37" w:rsidRDefault="00FB1DAF" w:rsidP="00745AF6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 xml:space="preserve">№ </w:t>
            </w: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br/>
              <w:t>п/п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8705" w14:textId="28D1495D" w:rsidR="00FB1DAF" w:rsidRPr="00336C37" w:rsidRDefault="00FB1DAF" w:rsidP="00745AF6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Код зоны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8243" w14:textId="733809F1" w:rsidR="00FB1DAF" w:rsidRPr="00336C37" w:rsidRDefault="00FB1DAF" w:rsidP="00745AF6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Серия номеров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2E10" w14:textId="518EE7E5" w:rsidR="00FB1DAF" w:rsidRPr="00336C37" w:rsidRDefault="00FB1DAF" w:rsidP="00745AF6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00F8" w14:textId="05B13801" w:rsidR="00FB1DAF" w:rsidRPr="00336C37" w:rsidRDefault="00FB1DAF" w:rsidP="00745AF6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Цифровая длина</w:t>
            </w: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br/>
              <w:t>(включая код зоны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E5CF" w14:textId="70AD5C6D" w:rsidR="00FB1DAF" w:rsidRPr="00336C37" w:rsidRDefault="00FB1DAF" w:rsidP="00745AF6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Лицензиат</w:t>
            </w:r>
          </w:p>
        </w:tc>
      </w:tr>
      <w:tr w:rsidR="004C6550" w:rsidRPr="00336C37" w14:paraId="03AFEAF5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CE7B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15C2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7B7C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CE0" w14:textId="742C535E" w:rsidR="004C6550" w:rsidRPr="00336C37" w:rsidRDefault="004C6550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Янгон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DC7E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B5FF" w14:textId="77777777" w:rsidR="004C6550" w:rsidRPr="00336C37" w:rsidRDefault="004C6550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Telenor Myanmar Limited</w:t>
            </w:r>
          </w:p>
        </w:tc>
      </w:tr>
      <w:tr w:rsidR="004C6550" w:rsidRPr="00336C37" w14:paraId="60D2AC44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5B06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BA7D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27ED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483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72C3" w14:textId="5580407E" w:rsidR="004C6550" w:rsidRPr="00336C37" w:rsidRDefault="004C6550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Янгон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5723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D1AC" w14:textId="77777777" w:rsidR="004C6550" w:rsidRPr="00336C37" w:rsidRDefault="004C6550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Amara Communications Co., Ltd</w:t>
            </w:r>
          </w:p>
        </w:tc>
      </w:tr>
      <w:tr w:rsidR="004C6550" w:rsidRPr="00336C37" w14:paraId="519C5B75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A56B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9EE3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39F6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87DB" w14:textId="40563A0E" w:rsidR="004C6550" w:rsidRPr="00336C37" w:rsidRDefault="004C6550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Мандалай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AF35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4524" w14:textId="77777777" w:rsidR="004C6550" w:rsidRPr="00336C37" w:rsidRDefault="004C6550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Telenor Myanmar Limited</w:t>
            </w:r>
          </w:p>
        </w:tc>
      </w:tr>
      <w:tr w:rsidR="004C6550" w:rsidRPr="00336C37" w14:paraId="6B87F1FD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6820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7E8C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A27D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483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8940" w14:textId="1A74653F" w:rsidR="004C6550" w:rsidRPr="00336C37" w:rsidRDefault="004C6550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Мандалай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2F32" w14:textId="77777777" w:rsidR="004C6550" w:rsidRPr="00336C37" w:rsidRDefault="004C6550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6DEC" w14:textId="77777777" w:rsidR="004C6550" w:rsidRPr="00336C37" w:rsidRDefault="004C6550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Amara Communications Co., Ltd</w:t>
            </w:r>
          </w:p>
        </w:tc>
      </w:tr>
      <w:tr w:rsidR="00570777" w:rsidRPr="00336C37" w14:paraId="72BBED3A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6F78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327A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2AAC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483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AC60" w14:textId="72251516" w:rsidR="00570777" w:rsidRPr="00336C37" w:rsidRDefault="004C6550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ru-RU"/>
              </w:rPr>
              <w:t>Патеин</w:t>
            </w:r>
            <w:r w:rsidR="00570777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 xml:space="preserve">/ 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Айейарвади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B8F0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B5C4" w14:textId="77777777" w:rsidR="00570777" w:rsidRPr="00336C37" w:rsidRDefault="00570777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Amara Communications Co., Ltd</w:t>
            </w:r>
          </w:p>
        </w:tc>
      </w:tr>
      <w:tr w:rsidR="00570777" w:rsidRPr="00336C37" w14:paraId="32F2D65D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BFC9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4348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0303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483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6C79" w14:textId="44C5B9AF" w:rsidR="00570777" w:rsidRPr="00336C37" w:rsidRDefault="004C6550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Ситуэ</w:t>
            </w:r>
            <w:r w:rsidR="00570777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/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Тандуэ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2465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E048" w14:textId="77777777" w:rsidR="00570777" w:rsidRPr="00336C37" w:rsidRDefault="00570777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Amara Communications Co., Ltd</w:t>
            </w:r>
          </w:p>
        </w:tc>
      </w:tr>
      <w:tr w:rsidR="00570777" w:rsidRPr="00336C37" w14:paraId="4C50D427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8E12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0BAC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BC19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483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D32A" w14:textId="6F2B0737" w:rsidR="00570777" w:rsidRPr="00336C37" w:rsidRDefault="004C6550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Танлын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C20F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7E16" w14:textId="77777777" w:rsidR="00570777" w:rsidRPr="00336C37" w:rsidRDefault="00570777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Amara Communications Co., Ltd</w:t>
            </w:r>
          </w:p>
        </w:tc>
      </w:tr>
      <w:tr w:rsidR="00570777" w:rsidRPr="00336C37" w14:paraId="7580CD40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C4EB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42A9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3EAF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472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B1FE" w14:textId="5DD490BC" w:rsidR="00570777" w:rsidRPr="00336C37" w:rsidRDefault="004C6550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Хпан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1EC2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EF3D" w14:textId="4C493895" w:rsidR="00570777" w:rsidRPr="00336C37" w:rsidRDefault="00570777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Thoolei Co.,</w:t>
            </w:r>
            <w:r w:rsidR="009F550D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 xml:space="preserve"> 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Ltd</w:t>
            </w:r>
          </w:p>
        </w:tc>
      </w:tr>
      <w:tr w:rsidR="00570777" w:rsidRPr="00336C37" w14:paraId="14F08C41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0523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F758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A676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DF40" w14:textId="30D03D95" w:rsidR="00570777" w:rsidRPr="00336C37" w:rsidRDefault="004C6550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ru-RU"/>
              </w:rPr>
              <w:t>Нейпьидо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60AF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E985" w14:textId="77777777" w:rsidR="00570777" w:rsidRPr="00336C37" w:rsidRDefault="00570777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Telenor Myanmar Limited</w:t>
            </w:r>
          </w:p>
        </w:tc>
      </w:tr>
      <w:tr w:rsidR="00570777" w:rsidRPr="00336C37" w14:paraId="6DC1CCC6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5388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71E8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A188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483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A67D" w14:textId="5443E729" w:rsidR="00570777" w:rsidRPr="00336C37" w:rsidRDefault="00FB1DAF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Монива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D936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B141" w14:textId="77777777" w:rsidR="00570777" w:rsidRPr="00336C37" w:rsidRDefault="00570777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Amara Communications Co., Ltd</w:t>
            </w:r>
          </w:p>
        </w:tc>
      </w:tr>
      <w:tr w:rsidR="00570777" w:rsidRPr="00336C37" w14:paraId="67CAC908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B0AE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DAA7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1189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471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7895" w14:textId="7F8EEFF8" w:rsidR="00570777" w:rsidRPr="00336C37" w:rsidRDefault="00FB1DAF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Шань</w:t>
            </w:r>
            <w:r w:rsidR="00570777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 xml:space="preserve"> (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юг</w:t>
            </w:r>
            <w:r w:rsidR="00570777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AE5E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1581" w14:textId="77777777" w:rsidR="00570777" w:rsidRPr="00336C37" w:rsidRDefault="00570777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Amara Communications Co., Ltd</w:t>
            </w:r>
          </w:p>
        </w:tc>
      </w:tr>
      <w:tr w:rsidR="00570777" w:rsidRPr="00336C37" w14:paraId="0938A505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2992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B4EF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0812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490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6CCF" w14:textId="4DE8E4CF" w:rsidR="00570777" w:rsidRPr="00336C37" w:rsidRDefault="00FB1DAF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Шань</w:t>
            </w:r>
            <w:r w:rsidR="00570777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 xml:space="preserve"> (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север</w:t>
            </w:r>
            <w:r w:rsidR="00570777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2BFA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C314" w14:textId="77777777" w:rsidR="00570777" w:rsidRPr="00336C37" w:rsidRDefault="00570777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Amara Communications Co., Ltd</w:t>
            </w:r>
          </w:p>
        </w:tc>
      </w:tr>
      <w:tr w:rsidR="00570777" w:rsidRPr="00336C37" w14:paraId="155EFC01" w14:textId="77777777" w:rsidTr="00FB1DAF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609F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8942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661E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483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6F21" w14:textId="2A154C3B" w:rsidR="00570777" w:rsidRPr="00336C37" w:rsidRDefault="00FB1DAF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ru-RU"/>
              </w:rPr>
              <w:t>Пьин-У-Лвин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23D9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1405" w14:textId="77777777" w:rsidR="00570777" w:rsidRPr="00336C37" w:rsidRDefault="00570777" w:rsidP="00745AF6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Amara Communications Co., Ltd</w:t>
            </w:r>
          </w:p>
        </w:tc>
      </w:tr>
    </w:tbl>
    <w:p w14:paraId="1EE2B005" w14:textId="77777777" w:rsidR="00570777" w:rsidRPr="00336C37" w:rsidRDefault="00570777" w:rsidP="00570777">
      <w:pPr>
        <w:keepNext/>
        <w:spacing w:before="240" w:after="120"/>
        <w:rPr>
          <w:b/>
          <w:bCs/>
          <w:noProof/>
          <w:lang w:val="ru-RU"/>
        </w:rPr>
      </w:pPr>
      <w:r w:rsidRPr="00336C37">
        <w:rPr>
          <w:b/>
          <w:bCs/>
          <w:noProof/>
          <w:lang w:val="ru-RU"/>
        </w:rPr>
        <w:t>Нумерация подвижной связи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1701"/>
        <w:gridCol w:w="1701"/>
        <w:gridCol w:w="3248"/>
      </w:tblGrid>
      <w:tr w:rsidR="00570777" w:rsidRPr="00336C37" w14:paraId="7B0DD626" w14:textId="77777777" w:rsidTr="00FB1DAF">
        <w:trPr>
          <w:cantSplit/>
          <w:trHeight w:val="28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550B" w14:textId="0D56186F" w:rsidR="00570777" w:rsidRPr="00336C37" w:rsidRDefault="00570777" w:rsidP="00745AF6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 xml:space="preserve">№ </w:t>
            </w: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br/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366E" w14:textId="410CD446" w:rsidR="00570777" w:rsidRPr="00336C37" w:rsidRDefault="00570777" w:rsidP="00745AF6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 xml:space="preserve">Код </w:t>
            </w: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br/>
              <w:t>зоны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CC9D" w14:textId="1EF8AFED" w:rsidR="00570777" w:rsidRPr="00336C37" w:rsidRDefault="00570777" w:rsidP="00745AF6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 xml:space="preserve">Серия </w:t>
            </w: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br/>
              <w:t>номеров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74C8" w14:textId="1FB55608" w:rsidR="00570777" w:rsidRPr="00336C37" w:rsidRDefault="00570777" w:rsidP="00745AF6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FD03" w14:textId="73C24060" w:rsidR="00570777" w:rsidRPr="00336C37" w:rsidRDefault="00570777" w:rsidP="00745AF6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Цифровая длина (включая код зоны)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4C8F" w14:textId="11C6A499" w:rsidR="00570777" w:rsidRPr="00336C37" w:rsidRDefault="00570777" w:rsidP="00745AF6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Оператор</w:t>
            </w:r>
          </w:p>
        </w:tc>
      </w:tr>
      <w:tr w:rsidR="00570777" w:rsidRPr="00336C37" w14:paraId="0B80ACDE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6597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4060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79A4" w14:textId="08A57B0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267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6F74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9E1E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AABB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7B798544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6776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F728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727B" w14:textId="392F6123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268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8DF5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CF77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CB71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5A46F8DB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6C06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18CB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EBE6" w14:textId="283F73F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269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D3B0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C79A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2F6A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743C9E42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D36E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160E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CA91" w14:textId="40DA5C2E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405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C7FD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E7F0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B06A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7AE34FF9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3C51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D075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FAF6" w14:textId="3F19BAC9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406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7CC4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5D65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BEA2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0CF0C425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FEDC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446B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9882" w14:textId="281EC004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407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92AF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2D27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E205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087ACCB1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8042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1C06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E6ED" w14:textId="1E370334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408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D648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6D3D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71E9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48BD6580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5BFE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1A3B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260C" w14:textId="7396E75A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409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6151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3ACA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3379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5920548A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B059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1FCD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AA4E" w14:textId="736A1684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446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39F9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B6F2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4DED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2A75C18E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0AFF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C2CF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67CC" w14:textId="6B31AB43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660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ECD3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5430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80BE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Telecom International Myanmar Co., Ltd</w:t>
            </w:r>
          </w:p>
        </w:tc>
      </w:tr>
      <w:tr w:rsidR="00570777" w:rsidRPr="00336C37" w14:paraId="3E8BD18C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37D6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B8A6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A314" w14:textId="23C1C050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661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20E4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9083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C894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Telecom International Myanmar Co., Ltd</w:t>
            </w:r>
          </w:p>
        </w:tc>
      </w:tr>
      <w:tr w:rsidR="00570777" w:rsidRPr="00336C37" w14:paraId="09D3684A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C466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3D0B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AD7C" w14:textId="431DE8B4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662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2365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C01F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245A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Telecom International Myanmar Co., Ltd</w:t>
            </w:r>
          </w:p>
        </w:tc>
      </w:tr>
      <w:tr w:rsidR="00570777" w:rsidRPr="00336C37" w14:paraId="4FD1EE06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9F53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EEB8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F232" w14:textId="4C250401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753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2A79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5AA4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3AFF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Telenor Myanmar Limited</w:t>
            </w:r>
          </w:p>
        </w:tc>
      </w:tr>
      <w:tr w:rsidR="00570777" w:rsidRPr="00336C37" w14:paraId="0C11CE15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4E86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30AA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B643" w14:textId="72601BFA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754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ED47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7476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D17F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Telenor Myanmar Limited</w:t>
            </w:r>
          </w:p>
        </w:tc>
      </w:tr>
      <w:tr w:rsidR="00570777" w:rsidRPr="00336C37" w14:paraId="588932D6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A00C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AA7A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D40D" w14:textId="5C74B8C0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755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C660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0792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CCE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Telenor Myanmar Limited</w:t>
            </w:r>
          </w:p>
        </w:tc>
      </w:tr>
      <w:tr w:rsidR="00570777" w:rsidRPr="00336C37" w14:paraId="65943D10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1A14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3F0B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514C" w14:textId="6C1A58F5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756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DBAE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5A7B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0A56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Telenor Myanmar Limited</w:t>
            </w:r>
          </w:p>
        </w:tc>
      </w:tr>
      <w:tr w:rsidR="00570777" w:rsidRPr="00336C37" w14:paraId="36AAF871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7505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EB00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42F5" w14:textId="37BFA5EF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757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8752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3837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979B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Telenor Myanmar Limited</w:t>
            </w:r>
          </w:p>
        </w:tc>
      </w:tr>
      <w:tr w:rsidR="00570777" w:rsidRPr="00336C37" w14:paraId="08A0B1E2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C670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AA28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707C" w14:textId="032731B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758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287A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ABA8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35FC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Telenor Myanmar Limited</w:t>
            </w:r>
          </w:p>
        </w:tc>
      </w:tr>
      <w:tr w:rsidR="00570777" w:rsidRPr="00336C37" w14:paraId="042A2619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DA76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lastRenderedPageBreak/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8C8D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D316" w14:textId="13FA6360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759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F957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4C4E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340A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Telenor Myanmar Limited</w:t>
            </w:r>
          </w:p>
        </w:tc>
      </w:tr>
      <w:tr w:rsidR="00570777" w:rsidRPr="00336C37" w14:paraId="5CC4CF53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44FA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17FE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37B3" w14:textId="2CA35003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887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B25B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2F38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28DF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4F33FB2B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8B9B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74BA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DEFC" w14:textId="39EC01ED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888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341A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9905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2AE8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3AF8DA0F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8840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BABF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ED68" w14:textId="07135E00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889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7536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8EEF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131B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5C78FA21" w14:textId="77777777" w:rsidTr="00FB1DA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56D3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D3A3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FF24" w14:textId="3889140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98x xxx</w:t>
            </w:r>
            <w:r w:rsidR="00044651"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C345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1AF1" w14:textId="77777777" w:rsidR="00570777" w:rsidRPr="00336C37" w:rsidRDefault="00570777" w:rsidP="00745AF6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402E" w14:textId="77777777" w:rsidR="00570777" w:rsidRPr="00336C37" w:rsidRDefault="00570777" w:rsidP="00745AF6">
            <w:pPr>
              <w:spacing w:before="20" w:after="20"/>
              <w:jc w:val="left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Ooredoo Myanmar Limited</w:t>
            </w:r>
          </w:p>
        </w:tc>
      </w:tr>
    </w:tbl>
    <w:p w14:paraId="2820A087" w14:textId="36510364" w:rsidR="00570777" w:rsidRPr="00336C37" w:rsidRDefault="00EB480A" w:rsidP="00EB480A">
      <w:pPr>
        <w:spacing w:before="480"/>
        <w:rPr>
          <w:noProof/>
          <w:spacing w:val="-2"/>
          <w:lang w:val="ru-RU"/>
        </w:rPr>
      </w:pPr>
      <w:r w:rsidRPr="00336C37">
        <w:rPr>
          <w:noProof/>
          <w:spacing w:val="-2"/>
          <w:lang w:val="ru-RU"/>
        </w:rPr>
        <w:t>Наряду с этим</w:t>
      </w:r>
      <w:r w:rsidR="000461CA" w:rsidRPr="00336C37">
        <w:rPr>
          <w:noProof/>
          <w:spacing w:val="-2"/>
          <w:lang w:val="ru-RU"/>
        </w:rPr>
        <w:t xml:space="preserve"> </w:t>
      </w:r>
      <w:r w:rsidR="000461CA" w:rsidRPr="00336C37">
        <w:rPr>
          <w:rFonts w:cs="Arial"/>
          <w:i/>
          <w:iCs/>
          <w:noProof/>
          <w:spacing w:val="-2"/>
          <w:lang w:val="ru-RU"/>
        </w:rPr>
        <w:t>Министерство транспорта и связи</w:t>
      </w:r>
      <w:r w:rsidR="000461CA" w:rsidRPr="00336C37">
        <w:rPr>
          <w:rFonts w:cs="Arial"/>
          <w:noProof/>
          <w:spacing w:val="-2"/>
          <w:lang w:val="ru-RU"/>
        </w:rPr>
        <w:t>, Нейпьидо</w:t>
      </w:r>
      <w:r w:rsidR="000461CA" w:rsidRPr="00336C37">
        <w:rPr>
          <w:noProof/>
          <w:spacing w:val="-2"/>
          <w:lang w:val="ru-RU"/>
        </w:rPr>
        <w:t xml:space="preserve">, </w:t>
      </w:r>
      <w:r w:rsidR="000461CA" w:rsidRPr="00336C37">
        <w:rPr>
          <w:rFonts w:cs="Arial"/>
          <w:noProof/>
          <w:spacing w:val="-2"/>
          <w:lang w:val="ru-RU"/>
        </w:rPr>
        <w:t>объявляет о следующей поправке в национальном плане нумерации Мьянмы, опубликованном в Оперативном бюллетене №</w:t>
      </w:r>
      <w:r w:rsidR="000461CA" w:rsidRPr="00336C37">
        <w:rPr>
          <w:noProof/>
          <w:spacing w:val="-2"/>
          <w:lang w:val="ru-RU"/>
        </w:rPr>
        <w:t> </w:t>
      </w:r>
      <w:r w:rsidR="00570777" w:rsidRPr="00336C37">
        <w:rPr>
          <w:noProof/>
          <w:spacing w:val="-2"/>
          <w:lang w:val="ru-RU"/>
        </w:rPr>
        <w:t>1165 (1.II.2019</w:t>
      </w:r>
      <w:r w:rsidR="000461CA" w:rsidRPr="00336C37">
        <w:rPr>
          <w:noProof/>
          <w:spacing w:val="-2"/>
          <w:lang w:val="ru-RU"/>
        </w:rPr>
        <w:t> г.</w:t>
      </w:r>
      <w:r w:rsidR="00570777" w:rsidRPr="00336C37">
        <w:rPr>
          <w:noProof/>
          <w:spacing w:val="-2"/>
          <w:lang w:val="ru-RU"/>
        </w:rPr>
        <w:t>)</w:t>
      </w:r>
    </w:p>
    <w:p w14:paraId="230DA2B9" w14:textId="77777777" w:rsidR="000461CA" w:rsidRPr="00336C37" w:rsidRDefault="000461CA" w:rsidP="00CA3092">
      <w:pPr>
        <w:keepNext/>
        <w:spacing w:before="240" w:after="120"/>
        <w:rPr>
          <w:b/>
          <w:bCs/>
          <w:noProof/>
          <w:lang w:val="ru-RU"/>
        </w:rPr>
      </w:pPr>
      <w:r w:rsidRPr="00336C37">
        <w:rPr>
          <w:b/>
          <w:bCs/>
          <w:noProof/>
          <w:lang w:val="ru-RU"/>
        </w:rPr>
        <w:t>НУМЕРАЦИЯ, ВЫДЕЛЕННАЯ АТС (географическая)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1701"/>
        <w:gridCol w:w="1867"/>
        <w:gridCol w:w="3082"/>
      </w:tblGrid>
      <w:tr w:rsidR="00544CB0" w:rsidRPr="00336C37" w14:paraId="1A2E75C0" w14:textId="77777777" w:rsidTr="000461CA">
        <w:trPr>
          <w:cantSplit/>
          <w:trHeight w:val="284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BE0F" w14:textId="6AF48EF2" w:rsidR="00544CB0" w:rsidRPr="00336C37" w:rsidRDefault="00544CB0" w:rsidP="00F33954">
            <w:pPr>
              <w:spacing w:before="80" w:after="8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 xml:space="preserve">№ </w:t>
            </w: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br/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2AE7" w14:textId="403138F6" w:rsidR="00544CB0" w:rsidRPr="00336C37" w:rsidRDefault="00544CB0" w:rsidP="00F33954">
            <w:pPr>
              <w:spacing w:before="80" w:after="8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Код зоны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B7A8" w14:textId="63F1C2EA" w:rsidR="00544CB0" w:rsidRPr="00336C37" w:rsidRDefault="00544CB0" w:rsidP="00F33954">
            <w:pPr>
              <w:spacing w:before="80" w:after="8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Серия номеров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9CC6" w14:textId="4C7EFD71" w:rsidR="00544CB0" w:rsidRPr="00336C37" w:rsidRDefault="00544CB0" w:rsidP="00F33954">
            <w:pPr>
              <w:spacing w:before="80" w:after="8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Зона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0B42" w14:textId="74FA6051" w:rsidR="00544CB0" w:rsidRPr="00336C37" w:rsidRDefault="00544CB0" w:rsidP="00F33954">
            <w:pPr>
              <w:spacing w:before="80" w:after="8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Цифровая длина</w:t>
            </w: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br/>
              <w:t>(включая код зоны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A6B7" w14:textId="7C421372" w:rsidR="00544CB0" w:rsidRPr="00336C37" w:rsidRDefault="00544CB0" w:rsidP="00F33954">
            <w:pPr>
              <w:spacing w:before="80" w:after="8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Лицензиат</w:t>
            </w:r>
          </w:p>
        </w:tc>
      </w:tr>
      <w:tr w:rsidR="000461CA" w:rsidRPr="00336C37" w14:paraId="098C0D83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143B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C7DE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5E7A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471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2519" w14:textId="3E25E2D2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Янгон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DB18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E53C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Frontiir Co., Ltd</w:t>
            </w:r>
          </w:p>
        </w:tc>
      </w:tr>
      <w:tr w:rsidR="000461CA" w:rsidRPr="00336C37" w14:paraId="549217C7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FE7B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8EBF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1BF8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446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9FC2" w14:textId="6D9D116E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Янгон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A4D4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1A35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Yatanarpon Teleport Public Co., Ltd</w:t>
            </w:r>
          </w:p>
        </w:tc>
      </w:tr>
      <w:tr w:rsidR="000461CA" w:rsidRPr="00336C37" w14:paraId="1CED70F3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13CD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562C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063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472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DDF7" w14:textId="09FF42C9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Янгон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2B11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F8F4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Global Technology Co., Ltd</w:t>
            </w:r>
          </w:p>
        </w:tc>
      </w:tr>
      <w:tr w:rsidR="000461CA" w:rsidRPr="00336C37" w14:paraId="58DBC67D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D89E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0408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908E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471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75C5" w14:textId="5EEDE218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Мандалай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ECC5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121D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Frontiir Co., Ltd</w:t>
            </w:r>
          </w:p>
        </w:tc>
      </w:tr>
      <w:tr w:rsidR="000461CA" w:rsidRPr="00336C37" w14:paraId="0CE0A027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8F18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2B7C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34DA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446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62E4" w14:textId="28C4AED2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Мандалай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9A8C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BEE7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Yatanarpon Teleport Public Co., Ltd</w:t>
            </w:r>
          </w:p>
        </w:tc>
      </w:tr>
      <w:tr w:rsidR="000461CA" w:rsidRPr="00336C37" w14:paraId="37446806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B1CA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6003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0D76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472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2E74" w14:textId="1382B678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Мандалай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CFAA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7716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Global Technology Co., Ltd</w:t>
            </w:r>
          </w:p>
        </w:tc>
      </w:tr>
      <w:tr w:rsidR="000461CA" w:rsidRPr="00336C37" w14:paraId="282FC2DB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0B6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6A7C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051E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481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234B" w14:textId="224FF922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ru-RU"/>
              </w:rPr>
              <w:t>Патеин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D474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48AD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Global Technology Co., Ltd</w:t>
            </w:r>
          </w:p>
        </w:tc>
      </w:tr>
      <w:tr w:rsidR="000461CA" w:rsidRPr="00336C37" w14:paraId="7527621F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1344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EB06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1E6C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482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D586" w14:textId="577EB586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Айейарвади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49AD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5415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Fortune Telecom, Co., Ltd</w:t>
            </w:r>
          </w:p>
        </w:tc>
      </w:tr>
      <w:tr w:rsidR="000461CA" w:rsidRPr="00336C37" w14:paraId="5E6DB87E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3DD2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4CD3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0296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472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0D5B" w14:textId="22AAD170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Баго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463B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2E1B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Global Technology Co., Ltd</w:t>
            </w:r>
          </w:p>
        </w:tc>
      </w:tr>
      <w:tr w:rsidR="000461CA" w:rsidRPr="00336C37" w14:paraId="37893B6B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AF30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901E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3E8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1049" w14:textId="1CA153A2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Баго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94AB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16EC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Fortune Telecom, Co., Ltd</w:t>
            </w:r>
          </w:p>
        </w:tc>
      </w:tr>
      <w:tr w:rsidR="000461CA" w:rsidRPr="00336C37" w14:paraId="73009F77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4FFD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67C4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8F4A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472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CF7D" w14:textId="79A34202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Пьяу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E4CC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3FA7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Global Technology Co., Ltd</w:t>
            </w:r>
          </w:p>
        </w:tc>
      </w:tr>
      <w:tr w:rsidR="000461CA" w:rsidRPr="00336C37" w14:paraId="5EE88755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821A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129C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CB8E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DB1B" w14:textId="2DE87936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Пьяу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7074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DD37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Fortune Telecom, Co., Ltd</w:t>
            </w:r>
          </w:p>
        </w:tc>
      </w:tr>
      <w:tr w:rsidR="000461CA" w:rsidRPr="00336C37" w14:paraId="70FBB30A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A791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176E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A1D0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481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9403" w14:textId="7F3CA09D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Моламьяйн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FCD9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EECB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Global Technology Co., Ltd</w:t>
            </w:r>
          </w:p>
        </w:tc>
      </w:tr>
      <w:tr w:rsidR="000461CA" w:rsidRPr="00336C37" w14:paraId="2603133B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89E9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6C1D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5E6A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482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FD1A" w14:textId="6DCAED8F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Мон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73D6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A4B9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Fortune Telecom, Co., Ltd</w:t>
            </w:r>
          </w:p>
        </w:tc>
      </w:tr>
      <w:tr w:rsidR="000461CA" w:rsidRPr="00336C37" w14:paraId="1F75F752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7B3D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A936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813E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471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EE7C" w14:textId="6B1BD62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Танинтарий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BF0C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0B72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Fortune Telecom, Co., Ltd</w:t>
            </w:r>
          </w:p>
        </w:tc>
      </w:tr>
      <w:tr w:rsidR="000461CA" w:rsidRPr="00336C37" w14:paraId="570B836F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D5A4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A7AE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9368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472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C469" w14:textId="08F15979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Пакокку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E2DC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EF48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Global Technology Co., Ltd</w:t>
            </w:r>
          </w:p>
        </w:tc>
      </w:tr>
      <w:tr w:rsidR="000461CA" w:rsidRPr="00336C37" w14:paraId="10E499EE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10D6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E7F0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C851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9501" w14:textId="2339E079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Магуэ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2F70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C0FD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Fortune Telecom, Co., Ltd</w:t>
            </w:r>
          </w:p>
        </w:tc>
      </w:tr>
      <w:tr w:rsidR="000461CA" w:rsidRPr="00336C37" w14:paraId="2B772D65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0825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2E42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8A5F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472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23AB" w14:textId="0FB66759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Мейктила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4A0F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13B7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Global Technology Co., Ltd</w:t>
            </w:r>
          </w:p>
        </w:tc>
      </w:tr>
      <w:tr w:rsidR="000461CA" w:rsidRPr="00336C37" w14:paraId="497C1C34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5456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1626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7E69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473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2404" w14:textId="2AA07638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Мандалай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64D4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E0E9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Fortune Telecom, Co., Ltd</w:t>
            </w:r>
          </w:p>
        </w:tc>
      </w:tr>
      <w:tr w:rsidR="000461CA" w:rsidRPr="00336C37" w14:paraId="7FED09FD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D903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0947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C3AE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471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D0B6" w14:textId="0D0C82F2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Нейпьидо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C28A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FBAD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Fortune Telecom, Co., Ltd</w:t>
            </w:r>
          </w:p>
        </w:tc>
      </w:tr>
      <w:tr w:rsidR="000461CA" w:rsidRPr="00336C37" w14:paraId="3E2FF5E9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2F90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7C82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4EDC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446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1A46" w14:textId="3B3E8546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Style w:val="st1"/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Пьин-У-Лвин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CCCB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47A8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Yatanarpon Teleport Public Co., Ltd</w:t>
            </w:r>
          </w:p>
        </w:tc>
      </w:tr>
      <w:tr w:rsidR="000461CA" w:rsidRPr="00336C37" w14:paraId="64941DB6" w14:textId="77777777" w:rsidTr="000461CA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CB7A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ED60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3E7D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472 xxxx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073F" w14:textId="506CF49E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Style w:val="st1"/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Пьин-У-Лвин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BA73" w14:textId="77777777" w:rsidR="000461CA" w:rsidRPr="00336C37" w:rsidRDefault="000461CA" w:rsidP="00F33954">
            <w:pPr>
              <w:spacing w:before="20" w:after="2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C152" w14:textId="77777777" w:rsidR="000461CA" w:rsidRPr="00336C37" w:rsidRDefault="000461CA" w:rsidP="00F33954">
            <w:pPr>
              <w:spacing w:before="20" w:after="20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Global Technology Co., Ltd</w:t>
            </w:r>
          </w:p>
        </w:tc>
      </w:tr>
    </w:tbl>
    <w:p w14:paraId="4F35CF30" w14:textId="6AB0A09E" w:rsidR="00570777" w:rsidRPr="00336C37" w:rsidRDefault="000461CA" w:rsidP="000461CA">
      <w:pPr>
        <w:keepNext/>
        <w:keepLines/>
        <w:pageBreakBefore/>
        <w:spacing w:before="240" w:after="120"/>
        <w:rPr>
          <w:noProof/>
          <w:lang w:val="ru-RU"/>
        </w:rPr>
      </w:pPr>
      <w:r w:rsidRPr="00336C37">
        <w:rPr>
          <w:b/>
          <w:bCs/>
          <w:noProof/>
          <w:lang w:val="ru-RU"/>
        </w:rPr>
        <w:lastRenderedPageBreak/>
        <w:t>Нумерация подвижной связи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898"/>
        <w:gridCol w:w="992"/>
        <w:gridCol w:w="1701"/>
        <w:gridCol w:w="1843"/>
        <w:gridCol w:w="3106"/>
      </w:tblGrid>
      <w:tr w:rsidR="00544CB0" w:rsidRPr="00336C37" w14:paraId="4B5E47ED" w14:textId="77777777" w:rsidTr="000461CA">
        <w:trPr>
          <w:cantSplit/>
          <w:trHeight w:val="284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3BBA" w14:textId="5B966490" w:rsidR="00544CB0" w:rsidRPr="00336C37" w:rsidRDefault="00544CB0" w:rsidP="00474D95">
            <w:pPr>
              <w:spacing w:before="80" w:after="80"/>
              <w:jc w:val="center"/>
              <w:rPr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 xml:space="preserve">№ </w:t>
            </w: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br/>
              <w:t>п/п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3FDD" w14:textId="1F38CAB2" w:rsidR="00544CB0" w:rsidRPr="00336C37" w:rsidRDefault="00544CB0" w:rsidP="00474D95">
            <w:pPr>
              <w:spacing w:before="80" w:after="80"/>
              <w:jc w:val="center"/>
              <w:rPr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 xml:space="preserve">Код </w:t>
            </w: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br/>
              <w:t>зоны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CD56" w14:textId="7B43E39D" w:rsidR="00544CB0" w:rsidRPr="00336C37" w:rsidRDefault="00544CB0" w:rsidP="00474D95">
            <w:pPr>
              <w:spacing w:before="80" w:after="80"/>
              <w:jc w:val="center"/>
              <w:rPr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 xml:space="preserve">Серия </w:t>
            </w: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br/>
              <w:t>номеров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4417" w14:textId="24667D38" w:rsidR="00544CB0" w:rsidRPr="00336C37" w:rsidRDefault="00544CB0" w:rsidP="00474D95">
            <w:pPr>
              <w:spacing w:before="80" w:after="80"/>
              <w:jc w:val="center"/>
              <w:rPr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1D1E" w14:textId="1A870A56" w:rsidR="00544CB0" w:rsidRPr="00336C37" w:rsidRDefault="00544CB0" w:rsidP="00474D95">
            <w:pPr>
              <w:spacing w:before="80" w:after="80"/>
              <w:jc w:val="center"/>
              <w:rPr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Цифровая длина (включая код зоны)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DDEB" w14:textId="3CE9F377" w:rsidR="00544CB0" w:rsidRPr="00336C37" w:rsidRDefault="00544CB0" w:rsidP="00474D95">
            <w:pPr>
              <w:spacing w:before="80" w:after="80"/>
              <w:jc w:val="center"/>
              <w:rPr>
                <w:b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Оператор</w:t>
            </w:r>
          </w:p>
        </w:tc>
      </w:tr>
      <w:tr w:rsidR="00570777" w:rsidRPr="00336C37" w14:paraId="6680942B" w14:textId="77777777" w:rsidTr="000461CA">
        <w:trPr>
          <w:cantSplit/>
          <w:trHeight w:val="28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3AD7" w14:textId="77777777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51F3" w14:textId="77777777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BD41" w14:textId="16949826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68x xxx</w:t>
            </w:r>
            <w:r w:rsidR="00A14092" w:rsidRPr="00336C37">
              <w:rPr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48B2" w14:textId="77777777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A596" w14:textId="77777777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4BED" w14:textId="77777777" w:rsidR="00570777" w:rsidRPr="00336C37" w:rsidRDefault="00570777" w:rsidP="00474D95">
            <w:pPr>
              <w:spacing w:before="20" w:after="20"/>
              <w:jc w:val="left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Telecom International Myanmar Co., Ltd</w:t>
            </w:r>
          </w:p>
        </w:tc>
      </w:tr>
      <w:tr w:rsidR="00570777" w:rsidRPr="00336C37" w14:paraId="0CC11518" w14:textId="77777777" w:rsidTr="000461CA">
        <w:trPr>
          <w:cantSplit/>
          <w:trHeight w:val="28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23FD" w14:textId="77777777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901B" w14:textId="77777777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2490" w14:textId="1CB1A0AC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266 xxx</w:t>
            </w:r>
            <w:r w:rsidR="00A14092" w:rsidRPr="00336C37">
              <w:rPr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9077" w14:textId="77777777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EB24" w14:textId="77777777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899D" w14:textId="77777777" w:rsidR="00570777" w:rsidRPr="00336C37" w:rsidRDefault="00570777" w:rsidP="00474D95">
            <w:pPr>
              <w:spacing w:before="20" w:after="20"/>
              <w:jc w:val="left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  <w:tr w:rsidR="00570777" w:rsidRPr="00336C37" w14:paraId="22C11A02" w14:textId="77777777" w:rsidTr="000461CA">
        <w:trPr>
          <w:cantSplit/>
          <w:trHeight w:val="28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F104" w14:textId="77777777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023E" w14:textId="77777777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B8E" w14:textId="025D2B4E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447 xxx</w:t>
            </w:r>
            <w:r w:rsidR="00A14092" w:rsidRPr="00336C37">
              <w:rPr>
                <w:noProof/>
                <w:sz w:val="18"/>
                <w:szCs w:val="18"/>
                <w:lang w:val="ru-RU"/>
              </w:rPr>
              <w:t>–</w:t>
            </w:r>
            <w:r w:rsidRPr="00336C37">
              <w:rPr>
                <w:noProof/>
                <w:sz w:val="18"/>
                <w:szCs w:val="18"/>
                <w:lang w:val="ru-RU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E7EC" w14:textId="77777777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WCDMA / GSM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FA56" w14:textId="77777777" w:rsidR="00570777" w:rsidRPr="00336C37" w:rsidRDefault="00570777" w:rsidP="00474D95">
            <w:pPr>
              <w:spacing w:before="20" w:after="2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9885" w14:textId="77777777" w:rsidR="00570777" w:rsidRPr="00336C37" w:rsidRDefault="00570777" w:rsidP="00474D95">
            <w:pPr>
              <w:spacing w:before="20" w:after="20"/>
              <w:jc w:val="left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Myanma Posts and Telecommunications</w:t>
            </w:r>
          </w:p>
        </w:tc>
      </w:tr>
    </w:tbl>
    <w:p w14:paraId="1F37E890" w14:textId="7459A51A" w:rsidR="00570777" w:rsidRPr="00336C37" w:rsidRDefault="00CA3092" w:rsidP="00CA3092">
      <w:pPr>
        <w:spacing w:before="360" w:after="120"/>
        <w:rPr>
          <w:noProof/>
          <w:lang w:val="ru-RU"/>
        </w:rPr>
      </w:pPr>
      <w:r w:rsidRPr="00336C37">
        <w:rPr>
          <w:noProof/>
          <w:lang w:val="ru-RU"/>
        </w:rPr>
        <w:t>Для контактов</w:t>
      </w:r>
      <w:r w:rsidR="00570777" w:rsidRPr="00336C37">
        <w:rPr>
          <w:noProof/>
          <w:lang w:val="ru-RU"/>
        </w:rPr>
        <w:t>:</w:t>
      </w:r>
    </w:p>
    <w:p w14:paraId="3EE19256" w14:textId="77777777" w:rsidR="00570777" w:rsidRPr="00336C37" w:rsidRDefault="00570777" w:rsidP="00570777">
      <w:pPr>
        <w:tabs>
          <w:tab w:val="clear" w:pos="567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Ministry of Transport and Communications</w:t>
      </w:r>
    </w:p>
    <w:p w14:paraId="6EB7C5A8" w14:textId="77777777" w:rsidR="00570777" w:rsidRPr="00336C37" w:rsidRDefault="00570777" w:rsidP="00570777">
      <w:pPr>
        <w:tabs>
          <w:tab w:val="clear" w:pos="567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Posts and Telecommunications Department (PTD)</w:t>
      </w:r>
    </w:p>
    <w:p w14:paraId="1B26A4C3" w14:textId="77777777" w:rsidR="00570777" w:rsidRPr="00336C37" w:rsidRDefault="00570777" w:rsidP="00570777">
      <w:pPr>
        <w:tabs>
          <w:tab w:val="clear" w:pos="567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Building No. 2,</w:t>
      </w:r>
    </w:p>
    <w:p w14:paraId="348B8184" w14:textId="77777777" w:rsidR="00570777" w:rsidRPr="00336C37" w:rsidRDefault="00570777" w:rsidP="00570777">
      <w:pPr>
        <w:tabs>
          <w:tab w:val="clear" w:pos="567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 xml:space="preserve">NAY PYI TAW </w:t>
      </w:r>
    </w:p>
    <w:p w14:paraId="66F47307" w14:textId="77777777" w:rsidR="00570777" w:rsidRPr="00336C37" w:rsidRDefault="00570777" w:rsidP="00570777">
      <w:pPr>
        <w:tabs>
          <w:tab w:val="clear" w:pos="567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Myanmar</w:t>
      </w:r>
    </w:p>
    <w:p w14:paraId="4AEDB7B9" w14:textId="5BA8E12E" w:rsidR="00570777" w:rsidRPr="00336C37" w:rsidRDefault="00CA3092" w:rsidP="00CA3092">
      <w:pPr>
        <w:tabs>
          <w:tab w:val="clear" w:pos="567"/>
          <w:tab w:val="clear" w:pos="1276"/>
          <w:tab w:val="left" w:pos="1418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Тел.</w:t>
      </w:r>
      <w:r w:rsidR="00570777" w:rsidRPr="00336C37">
        <w:rPr>
          <w:noProof/>
          <w:lang w:val="ru-RU"/>
        </w:rPr>
        <w:t>:</w:t>
      </w:r>
      <w:r w:rsidR="00570777" w:rsidRPr="00336C37">
        <w:rPr>
          <w:noProof/>
          <w:lang w:val="ru-RU"/>
        </w:rPr>
        <w:tab/>
        <w:t>+95 67 3407 225</w:t>
      </w:r>
    </w:p>
    <w:p w14:paraId="1CAE086E" w14:textId="015F501E" w:rsidR="00570777" w:rsidRPr="00336C37" w:rsidRDefault="00CA3092" w:rsidP="00CA3092">
      <w:pPr>
        <w:tabs>
          <w:tab w:val="clear" w:pos="567"/>
          <w:tab w:val="clear" w:pos="1276"/>
          <w:tab w:val="left" w:pos="1418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Факс</w:t>
      </w:r>
      <w:r w:rsidR="00570777" w:rsidRPr="00336C37">
        <w:rPr>
          <w:noProof/>
          <w:lang w:val="ru-RU"/>
        </w:rPr>
        <w:t xml:space="preserve">: </w:t>
      </w:r>
      <w:r w:rsidR="00570777" w:rsidRPr="00336C37">
        <w:rPr>
          <w:noProof/>
          <w:lang w:val="ru-RU"/>
        </w:rPr>
        <w:tab/>
        <w:t>+95 67 3407 216</w:t>
      </w:r>
    </w:p>
    <w:p w14:paraId="5B861DBB" w14:textId="3535A0E7" w:rsidR="00570777" w:rsidRPr="00336C37" w:rsidRDefault="00CA3092" w:rsidP="00CA3092">
      <w:pPr>
        <w:tabs>
          <w:tab w:val="clear" w:pos="567"/>
          <w:tab w:val="clear" w:pos="1276"/>
          <w:tab w:val="left" w:pos="1418"/>
        </w:tabs>
        <w:spacing w:before="0"/>
        <w:ind w:left="426"/>
        <w:rPr>
          <w:noProof/>
          <w:lang w:val="ru-RU"/>
        </w:rPr>
      </w:pPr>
      <w:r w:rsidRPr="00336C37">
        <w:rPr>
          <w:noProof/>
          <w:lang w:val="ru-RU"/>
        </w:rPr>
        <w:t>Эл. почта</w:t>
      </w:r>
      <w:r w:rsidR="00570777" w:rsidRPr="00336C37">
        <w:rPr>
          <w:noProof/>
          <w:lang w:val="ru-RU"/>
        </w:rPr>
        <w:t xml:space="preserve">: </w:t>
      </w:r>
      <w:r w:rsidR="00570777" w:rsidRPr="00336C37">
        <w:rPr>
          <w:noProof/>
          <w:lang w:val="ru-RU"/>
        </w:rPr>
        <w:tab/>
      </w:r>
      <w:r w:rsidR="00570777" w:rsidRPr="00336C37">
        <w:rPr>
          <w:rStyle w:val="Hyperlink"/>
          <w:noProof/>
          <w:lang w:val="ru-RU"/>
        </w:rPr>
        <w:t>dg.ptd@mptmail.net.mm</w:t>
      </w:r>
    </w:p>
    <w:p w14:paraId="4EA77455" w14:textId="77777777" w:rsidR="000F4346" w:rsidRPr="00336C37" w:rsidRDefault="000F4346" w:rsidP="00740F67">
      <w:pPr>
        <w:pStyle w:val="Default"/>
        <w:tabs>
          <w:tab w:val="left" w:pos="1276"/>
        </w:tabs>
        <w:ind w:firstLine="284"/>
        <w:rPr>
          <w:noProof/>
          <w:color w:val="auto"/>
          <w:lang w:val="ru-RU"/>
        </w:rPr>
      </w:pPr>
    </w:p>
    <w:p w14:paraId="0926C7C2" w14:textId="77777777" w:rsidR="001063A9" w:rsidRPr="00336C37" w:rsidRDefault="001063A9" w:rsidP="00740F6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noProof/>
          <w:lang w:val="ru-RU"/>
        </w:rPr>
        <w:sectPr w:rsidR="001063A9" w:rsidRPr="00336C37" w:rsidSect="001B608C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1901" w:h="16840" w:code="9"/>
          <w:pgMar w:top="1134" w:right="1418" w:bottom="1701" w:left="1418" w:header="720" w:footer="720" w:gutter="0"/>
          <w:paperSrc w:first="7" w:other="7"/>
          <w:cols w:space="720"/>
          <w:titlePg/>
          <w:docGrid w:linePitch="360"/>
        </w:sectPr>
      </w:pPr>
    </w:p>
    <w:bookmarkEnd w:id="1"/>
    <w:bookmarkEnd w:id="2"/>
    <w:p w14:paraId="2FCA2004" w14:textId="77777777" w:rsidR="00D5349A" w:rsidRPr="00336C37" w:rsidRDefault="00D5349A" w:rsidP="00740F67">
      <w:pPr>
        <w:pStyle w:val="Heading20"/>
        <w:pageBreakBefore/>
        <w:rPr>
          <w:rFonts w:asciiTheme="minorHAnsi" w:hAnsiTheme="minorHAnsi"/>
          <w:noProof/>
          <w:sz w:val="24"/>
          <w:szCs w:val="24"/>
          <w:lang w:val="ru-RU"/>
        </w:rPr>
      </w:pPr>
      <w:r w:rsidRPr="00336C37">
        <w:rPr>
          <w:rFonts w:asciiTheme="minorHAnsi" w:hAnsiTheme="minorHAnsi"/>
          <w:noProof/>
          <w:sz w:val="24"/>
          <w:szCs w:val="24"/>
          <w:lang w:val="ru-RU"/>
        </w:rPr>
        <w:lastRenderedPageBreak/>
        <w:t>Ограничения обслуживания</w:t>
      </w:r>
    </w:p>
    <w:p w14:paraId="783AF851" w14:textId="77777777" w:rsidR="00D5349A" w:rsidRPr="00336C37" w:rsidRDefault="00D5349A" w:rsidP="00740F67">
      <w:pPr>
        <w:spacing w:after="360"/>
        <w:jc w:val="center"/>
        <w:rPr>
          <w:rFonts w:asciiTheme="minorHAnsi" w:hAnsiTheme="minorHAnsi"/>
          <w:noProof/>
          <w:lang w:val="ru-RU"/>
        </w:rPr>
      </w:pPr>
      <w:bookmarkStart w:id="59" w:name="_Toc248829287"/>
      <w:bookmarkStart w:id="60" w:name="_Toc251059440"/>
      <w:r w:rsidRPr="00336C37">
        <w:rPr>
          <w:rFonts w:asciiTheme="minorHAnsi" w:hAnsiTheme="minorHAnsi"/>
          <w:noProof/>
          <w:lang w:val="ru-RU"/>
        </w:rPr>
        <w:t xml:space="preserve">См. URL: </w:t>
      </w:r>
      <w:hyperlink r:id="rId21" w:history="1">
        <w:r w:rsidR="00604907" w:rsidRPr="00336C37">
          <w:rPr>
            <w:rStyle w:val="Hyperlink"/>
            <w:noProof/>
            <w:lang w:val="ru-RU"/>
          </w:rPr>
          <w:t>www.itu.int/pub/T-SP-SR.1-2012</w:t>
        </w:r>
      </w:hyperlink>
      <w:r w:rsidR="00604907" w:rsidRPr="00336C37">
        <w:rPr>
          <w:rStyle w:val="Hyperlink"/>
          <w:rFonts w:asciiTheme="minorHAnsi" w:hAnsiTheme="minorHAnsi"/>
          <w:noProof/>
          <w:color w:val="auto"/>
          <w:lang w:val="ru-RU"/>
        </w:rPr>
        <w:t xml:space="preserve"> 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336C37" w14:paraId="6CFC6F86" w14:textId="77777777" w:rsidTr="00D5349A">
        <w:tc>
          <w:tcPr>
            <w:tcW w:w="2977" w:type="dxa"/>
          </w:tcPr>
          <w:p w14:paraId="0955247B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i/>
                <w:iCs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i/>
                <w:iCs/>
                <w:noProof/>
                <w:sz w:val="20"/>
                <w:szCs w:val="20"/>
                <w:lang w:val="ru-RU"/>
              </w:rPr>
              <w:t>Страна</w:t>
            </w: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/</w:t>
            </w:r>
            <w:r w:rsidRPr="00336C37">
              <w:rPr>
                <w:rFonts w:asciiTheme="minorHAnsi" w:hAnsiTheme="minorHAnsi"/>
                <w:i/>
                <w:iCs/>
                <w:noProof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22652946" w14:textId="77777777" w:rsidR="00D5349A" w:rsidRPr="00336C37" w:rsidRDefault="00D5349A" w:rsidP="00740F67">
            <w:pPr>
              <w:pStyle w:val="Tabletext"/>
              <w:jc w:val="center"/>
              <w:rPr>
                <w:rFonts w:asciiTheme="minorHAnsi" w:hAnsiTheme="minorHAnsi"/>
                <w:i/>
                <w:iCs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i/>
                <w:iCs/>
                <w:noProof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DED2AD0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9032DF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</w:tr>
      <w:tr w:rsidR="00D5349A" w:rsidRPr="00336C37" w14:paraId="6587572F" w14:textId="77777777" w:rsidTr="00D5349A">
        <w:tc>
          <w:tcPr>
            <w:tcW w:w="2977" w:type="dxa"/>
          </w:tcPr>
          <w:p w14:paraId="2B4F51B4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1CFE4122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6115678D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D3280E4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</w:tr>
      <w:tr w:rsidR="00D5349A" w:rsidRPr="00336C37" w14:paraId="4E0396F9" w14:textId="77777777" w:rsidTr="00D5349A">
        <w:tc>
          <w:tcPr>
            <w:tcW w:w="2977" w:type="dxa"/>
          </w:tcPr>
          <w:p w14:paraId="1428944C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73CDE280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3C773FDC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5D9C266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</w:tr>
      <w:tr w:rsidR="00BD26BB" w:rsidRPr="00336C37" w14:paraId="0B908F2F" w14:textId="77777777" w:rsidTr="00D5349A">
        <w:tc>
          <w:tcPr>
            <w:tcW w:w="2977" w:type="dxa"/>
          </w:tcPr>
          <w:p w14:paraId="7AC3B914" w14:textId="77777777" w:rsidR="00BD26BB" w:rsidRPr="00336C37" w:rsidRDefault="00BD26BB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41A02050" w14:textId="77777777" w:rsidR="00BD26BB" w:rsidRPr="00336C37" w:rsidRDefault="00BD26BB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37047434" w14:textId="77777777" w:rsidR="00BD26BB" w:rsidRPr="00336C37" w:rsidRDefault="00BD26BB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EAD23F" w14:textId="77777777" w:rsidR="00BD26BB" w:rsidRPr="00336C37" w:rsidRDefault="00BD26BB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</w:tr>
      <w:tr w:rsidR="00D5349A" w:rsidRPr="00336C37" w14:paraId="224AE620" w14:textId="77777777" w:rsidTr="00D5349A">
        <w:tc>
          <w:tcPr>
            <w:tcW w:w="2977" w:type="dxa"/>
          </w:tcPr>
          <w:p w14:paraId="43D1BED0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60920901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D70443A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6F64F3F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</w:tr>
      <w:tr w:rsidR="00D5349A" w:rsidRPr="00336C37" w14:paraId="47B51EAC" w14:textId="77777777" w:rsidTr="00D5349A">
        <w:tc>
          <w:tcPr>
            <w:tcW w:w="2977" w:type="dxa"/>
          </w:tcPr>
          <w:p w14:paraId="2E6B22FB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5F29CA5A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6144D05C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7FA4851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</w:tr>
      <w:tr w:rsidR="00D5349A" w:rsidRPr="00336C37" w14:paraId="7C7E6530" w14:textId="77777777" w:rsidTr="00D5349A">
        <w:tc>
          <w:tcPr>
            <w:tcW w:w="2977" w:type="dxa"/>
          </w:tcPr>
          <w:p w14:paraId="0A667EC2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bCs/>
                <w:noProof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19199CE4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06A48417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06C0EBD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</w:tr>
      <w:tr w:rsidR="00D5349A" w:rsidRPr="00336C37" w14:paraId="0B968622" w14:textId="77777777" w:rsidTr="00D5349A">
        <w:tc>
          <w:tcPr>
            <w:tcW w:w="2977" w:type="dxa"/>
          </w:tcPr>
          <w:p w14:paraId="17FCDE72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bCs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bCs/>
                <w:noProof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5AEE8691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0BAD49A3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1EEA758" w14:textId="77777777" w:rsidR="00D5349A" w:rsidRPr="00336C37" w:rsidRDefault="00D5349A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</w:tr>
      <w:tr w:rsidR="00DD2718" w:rsidRPr="00336C37" w14:paraId="077E89EF" w14:textId="77777777" w:rsidTr="00D5349A">
        <w:tc>
          <w:tcPr>
            <w:tcW w:w="2977" w:type="dxa"/>
          </w:tcPr>
          <w:p w14:paraId="28A46B71" w14:textId="77777777" w:rsidR="00DD2718" w:rsidRPr="00336C37" w:rsidRDefault="00DD2718" w:rsidP="00740F67">
            <w:pPr>
              <w:pStyle w:val="Tabletext"/>
              <w:rPr>
                <w:rFonts w:asciiTheme="minorHAnsi" w:hAnsiTheme="minorHAnsi"/>
                <w:bCs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bCs/>
                <w:noProof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46BAA485" w14:textId="77777777" w:rsidR="00DD2718" w:rsidRPr="00336C37" w:rsidRDefault="00DD2718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1464D53" w14:textId="77777777" w:rsidR="00DD2718" w:rsidRPr="00336C37" w:rsidRDefault="00DD2718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1115D0" w14:textId="77777777" w:rsidR="00DD2718" w:rsidRPr="00336C37" w:rsidRDefault="00DD2718" w:rsidP="00740F67">
            <w:pPr>
              <w:pStyle w:val="Tabletext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</w:tr>
    </w:tbl>
    <w:p w14:paraId="1C7E4BBC" w14:textId="77777777" w:rsidR="00D5349A" w:rsidRPr="00336C37" w:rsidRDefault="00D5349A" w:rsidP="00740F67">
      <w:pPr>
        <w:pStyle w:val="Heading20"/>
        <w:spacing w:before="1520"/>
        <w:rPr>
          <w:rFonts w:asciiTheme="minorHAnsi" w:hAnsiTheme="minorHAnsi"/>
          <w:noProof/>
          <w:sz w:val="24"/>
          <w:szCs w:val="24"/>
          <w:lang w:val="ru-RU"/>
        </w:rPr>
      </w:pPr>
      <w:bookmarkStart w:id="61" w:name="_Toc253407167"/>
      <w:bookmarkStart w:id="62" w:name="_Toc259783162"/>
      <w:bookmarkStart w:id="63" w:name="_Toc262631833"/>
      <w:bookmarkStart w:id="64" w:name="_Toc265056512"/>
      <w:bookmarkStart w:id="65" w:name="_Toc266181259"/>
      <w:bookmarkStart w:id="66" w:name="_Toc268774044"/>
      <w:bookmarkStart w:id="67" w:name="_Toc271700513"/>
      <w:bookmarkStart w:id="68" w:name="_Toc273023374"/>
      <w:bookmarkStart w:id="69" w:name="_Toc274223848"/>
      <w:bookmarkStart w:id="70" w:name="_Toc276717184"/>
      <w:bookmarkStart w:id="71" w:name="_Toc279669170"/>
      <w:bookmarkStart w:id="72" w:name="_Toc280349226"/>
      <w:bookmarkStart w:id="73" w:name="_Toc282526058"/>
      <w:bookmarkStart w:id="74" w:name="_Toc283737224"/>
      <w:bookmarkStart w:id="75" w:name="_Toc286218735"/>
      <w:bookmarkStart w:id="76" w:name="_Toc288660300"/>
      <w:bookmarkStart w:id="77" w:name="_Toc291005409"/>
      <w:bookmarkStart w:id="78" w:name="_Toc292704993"/>
      <w:bookmarkStart w:id="79" w:name="_Toc295387918"/>
      <w:bookmarkStart w:id="80" w:name="_Toc296675488"/>
      <w:bookmarkStart w:id="81" w:name="_Toc297804739"/>
      <w:bookmarkStart w:id="82" w:name="_Toc301945313"/>
      <w:bookmarkStart w:id="83" w:name="_Toc303344268"/>
      <w:bookmarkStart w:id="84" w:name="_Toc304892186"/>
      <w:bookmarkStart w:id="85" w:name="_Toc308530351"/>
      <w:bookmarkStart w:id="86" w:name="_Toc311103663"/>
      <w:bookmarkStart w:id="87" w:name="_Toc313973328"/>
      <w:bookmarkStart w:id="88" w:name="_Toc316479984"/>
      <w:bookmarkStart w:id="89" w:name="_Toc318965022"/>
      <w:bookmarkStart w:id="90" w:name="_Toc320536978"/>
      <w:bookmarkStart w:id="91" w:name="_Toc323035741"/>
      <w:bookmarkStart w:id="92" w:name="_Toc323904394"/>
      <w:bookmarkStart w:id="93" w:name="_Toc332272672"/>
      <w:bookmarkStart w:id="94" w:name="_Toc334776207"/>
      <w:bookmarkStart w:id="95" w:name="_Toc335901526"/>
      <w:bookmarkStart w:id="96" w:name="_Toc337110352"/>
      <w:bookmarkStart w:id="97" w:name="_Toc338779393"/>
      <w:bookmarkStart w:id="98" w:name="_Toc340225540"/>
      <w:bookmarkStart w:id="99" w:name="_Toc341451238"/>
      <w:bookmarkStart w:id="100" w:name="_Toc342912869"/>
      <w:bookmarkStart w:id="101" w:name="_Toc343262689"/>
      <w:bookmarkStart w:id="102" w:name="_Toc345579844"/>
      <w:bookmarkStart w:id="103" w:name="_Toc346885966"/>
      <w:bookmarkStart w:id="104" w:name="_Toc347929611"/>
      <w:bookmarkStart w:id="105" w:name="_Toc349288272"/>
      <w:bookmarkStart w:id="106" w:name="_Toc350415590"/>
      <w:bookmarkStart w:id="107" w:name="_Toc351549911"/>
      <w:bookmarkStart w:id="108" w:name="_Toc352940516"/>
      <w:bookmarkStart w:id="109" w:name="_Toc354053853"/>
      <w:bookmarkStart w:id="110" w:name="_Toc355708879"/>
      <w:r w:rsidRPr="00336C37">
        <w:rPr>
          <w:rFonts w:asciiTheme="minorHAnsi" w:hAnsiTheme="minorHAnsi"/>
          <w:noProof/>
          <w:sz w:val="24"/>
          <w:szCs w:val="24"/>
          <w:lang w:val="ru-RU"/>
        </w:rPr>
        <w:t xml:space="preserve">Обратный вызов </w:t>
      </w:r>
      <w:r w:rsidRPr="00336C37">
        <w:rPr>
          <w:rFonts w:asciiTheme="minorHAnsi" w:hAnsiTheme="minorHAnsi"/>
          <w:noProof/>
          <w:sz w:val="24"/>
          <w:szCs w:val="24"/>
          <w:lang w:val="ru-RU"/>
        </w:rPr>
        <w:br/>
        <w:t>и альтернативные процедуры вызова (Рез. 21 (Пересм. ПК-06))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342C3573" w14:textId="77777777" w:rsidR="00D5349A" w:rsidRPr="00336C37" w:rsidRDefault="00D5349A" w:rsidP="00740F67">
      <w:pPr>
        <w:jc w:val="center"/>
        <w:rPr>
          <w:rFonts w:asciiTheme="minorHAnsi" w:hAnsiTheme="minorHAnsi"/>
          <w:noProof/>
          <w:lang w:val="ru-RU"/>
        </w:rPr>
      </w:pPr>
      <w:r w:rsidRPr="00336C37">
        <w:rPr>
          <w:rFonts w:asciiTheme="minorHAnsi" w:hAnsiTheme="minorHAnsi"/>
          <w:noProof/>
          <w:lang w:val="ru-RU"/>
        </w:rPr>
        <w:t xml:space="preserve">См. URL: </w:t>
      </w:r>
      <w:hyperlink r:id="rId22" w:history="1">
        <w:r w:rsidR="003A6F9E" w:rsidRPr="00336C37">
          <w:rPr>
            <w:rStyle w:val="Hyperlink"/>
            <w:noProof/>
            <w:lang w:val="ru-RU"/>
          </w:rPr>
          <w:t>www.itu.int/pub/T-SP-PP.RES.21-2011/</w:t>
        </w:r>
      </w:hyperlink>
      <w:r w:rsidR="003A6F9E" w:rsidRPr="00336C37">
        <w:rPr>
          <w:rStyle w:val="Hyperlink"/>
          <w:noProof/>
          <w:lang w:val="ru-RU"/>
        </w:rPr>
        <w:t xml:space="preserve"> </w:t>
      </w:r>
    </w:p>
    <w:p w14:paraId="1F0B4875" w14:textId="77777777" w:rsidR="00E5105F" w:rsidRPr="00336C37" w:rsidRDefault="00E5105F" w:rsidP="00740F67">
      <w:pPr>
        <w:rPr>
          <w:rFonts w:asciiTheme="minorHAnsi" w:hAnsiTheme="minorHAnsi"/>
          <w:noProof/>
          <w:lang w:val="ru-RU"/>
        </w:rPr>
      </w:pPr>
    </w:p>
    <w:p w14:paraId="0EE77584" w14:textId="77777777" w:rsidR="008852E5" w:rsidRPr="00336C37" w:rsidRDefault="008852E5" w:rsidP="00740F67">
      <w:pPr>
        <w:pStyle w:val="Heading1"/>
        <w:spacing w:before="0"/>
        <w:ind w:left="142"/>
        <w:jc w:val="center"/>
        <w:rPr>
          <w:noProof/>
          <w:lang w:val="ru-RU"/>
        </w:rPr>
        <w:sectPr w:rsidR="008852E5" w:rsidRPr="00336C37" w:rsidSect="004C24DE">
          <w:footerReference w:type="first" r:id="rId23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1" w:name="_Toc253407169"/>
      <w:bookmarkStart w:id="112" w:name="_Toc259783164"/>
      <w:bookmarkStart w:id="113" w:name="_Toc266181261"/>
      <w:bookmarkStart w:id="114" w:name="_Toc268774046"/>
      <w:bookmarkStart w:id="115" w:name="_Toc271700515"/>
      <w:bookmarkStart w:id="116" w:name="_Toc273023376"/>
      <w:bookmarkStart w:id="117" w:name="_Toc274223850"/>
      <w:bookmarkStart w:id="118" w:name="_Toc276717186"/>
      <w:bookmarkStart w:id="119" w:name="_Toc279669172"/>
      <w:bookmarkStart w:id="120" w:name="_Toc280349228"/>
      <w:bookmarkStart w:id="121" w:name="_Toc282526060"/>
      <w:bookmarkStart w:id="122" w:name="_Toc283737226"/>
      <w:bookmarkStart w:id="123" w:name="_Toc286218737"/>
      <w:bookmarkStart w:id="124" w:name="_Toc288660302"/>
      <w:bookmarkStart w:id="125" w:name="_Toc291005411"/>
      <w:bookmarkStart w:id="126" w:name="_Toc292704995"/>
      <w:bookmarkStart w:id="127" w:name="_Toc295387920"/>
      <w:bookmarkStart w:id="128" w:name="_Toc296675490"/>
      <w:bookmarkStart w:id="129" w:name="_Toc297804741"/>
      <w:bookmarkStart w:id="130" w:name="_Toc301945315"/>
      <w:bookmarkStart w:id="131" w:name="_Toc303344270"/>
      <w:bookmarkStart w:id="132" w:name="_Toc304892188"/>
      <w:bookmarkStart w:id="133" w:name="_Toc308530352"/>
      <w:bookmarkStart w:id="134" w:name="_Toc311103664"/>
      <w:bookmarkStart w:id="135" w:name="_Toc313973329"/>
      <w:bookmarkStart w:id="136" w:name="_Toc316479985"/>
      <w:bookmarkStart w:id="137" w:name="_Toc318965023"/>
      <w:bookmarkStart w:id="138" w:name="_Toc320536979"/>
      <w:bookmarkStart w:id="139" w:name="_Toc321233409"/>
      <w:bookmarkStart w:id="140" w:name="_Toc321311688"/>
      <w:bookmarkStart w:id="141" w:name="_Toc321820569"/>
      <w:bookmarkStart w:id="142" w:name="_Toc323035742"/>
      <w:bookmarkStart w:id="143" w:name="_Toc323904395"/>
      <w:bookmarkStart w:id="144" w:name="_Toc332272673"/>
      <w:bookmarkStart w:id="145" w:name="_Toc334776208"/>
      <w:bookmarkStart w:id="146" w:name="_Toc335901527"/>
      <w:bookmarkStart w:id="147" w:name="_Toc337110353"/>
      <w:bookmarkStart w:id="148" w:name="_Toc338779394"/>
      <w:bookmarkStart w:id="149" w:name="_Toc340225541"/>
      <w:bookmarkStart w:id="150" w:name="_Toc341451239"/>
      <w:bookmarkStart w:id="151" w:name="_Toc342912870"/>
      <w:bookmarkStart w:id="152" w:name="_Toc343262690"/>
      <w:bookmarkStart w:id="153" w:name="_Toc345579845"/>
      <w:bookmarkStart w:id="154" w:name="_Toc346885967"/>
      <w:bookmarkStart w:id="155" w:name="_Toc347929612"/>
      <w:bookmarkStart w:id="156" w:name="_Toc349288273"/>
      <w:bookmarkStart w:id="157" w:name="_Toc350415591"/>
      <w:bookmarkStart w:id="158" w:name="_Toc351549912"/>
      <w:bookmarkStart w:id="159" w:name="_Toc352940517"/>
      <w:bookmarkStart w:id="160" w:name="_Toc354053854"/>
      <w:bookmarkStart w:id="161" w:name="_Toc355708880"/>
      <w:bookmarkStart w:id="162" w:name="_Toc357001963"/>
      <w:bookmarkStart w:id="163" w:name="_Toc358192590"/>
      <w:bookmarkStart w:id="164" w:name="_Toc359489439"/>
      <w:bookmarkStart w:id="165" w:name="_Toc360696839"/>
      <w:bookmarkStart w:id="166" w:name="_Toc361921570"/>
      <w:bookmarkStart w:id="167" w:name="_Toc363741410"/>
      <w:bookmarkStart w:id="168" w:name="_Toc364672359"/>
      <w:bookmarkStart w:id="169" w:name="_Toc366157716"/>
      <w:bookmarkStart w:id="170" w:name="_Toc367715555"/>
      <w:bookmarkStart w:id="171" w:name="_Toc369007689"/>
      <w:bookmarkStart w:id="172" w:name="_Toc369007893"/>
      <w:bookmarkStart w:id="173" w:name="_Toc370373502"/>
      <w:bookmarkStart w:id="174" w:name="_Toc371588868"/>
      <w:bookmarkStart w:id="175" w:name="_Toc373157834"/>
      <w:bookmarkStart w:id="176" w:name="_Toc374006642"/>
      <w:bookmarkStart w:id="177" w:name="_Toc374692696"/>
      <w:bookmarkStart w:id="178" w:name="_Toc374692773"/>
      <w:bookmarkStart w:id="179" w:name="_Toc377026502"/>
      <w:bookmarkStart w:id="180" w:name="_Toc378322723"/>
      <w:bookmarkStart w:id="181" w:name="_Toc379440376"/>
      <w:bookmarkStart w:id="182" w:name="_Toc380582901"/>
      <w:bookmarkStart w:id="183" w:name="_Toc381784234"/>
      <w:bookmarkStart w:id="184" w:name="_Toc383182317"/>
      <w:bookmarkStart w:id="185" w:name="_Toc384625711"/>
      <w:bookmarkStart w:id="186" w:name="_Toc385496803"/>
      <w:bookmarkStart w:id="187" w:name="_Toc388946331"/>
      <w:bookmarkStart w:id="188" w:name="_Toc388947564"/>
      <w:bookmarkStart w:id="189" w:name="_Toc389730888"/>
      <w:bookmarkStart w:id="190" w:name="_Toc391386076"/>
      <w:bookmarkStart w:id="191" w:name="_Toc392235890"/>
      <w:bookmarkStart w:id="192" w:name="_Toc393713421"/>
      <w:bookmarkStart w:id="193" w:name="_Toc393714488"/>
      <w:bookmarkStart w:id="194" w:name="_Toc393715492"/>
      <w:bookmarkStart w:id="195" w:name="_Toc395100467"/>
      <w:bookmarkStart w:id="196" w:name="_Toc396212814"/>
      <w:bookmarkStart w:id="197" w:name="_Toc397517659"/>
      <w:bookmarkStart w:id="198" w:name="_Toc399160642"/>
      <w:bookmarkStart w:id="199" w:name="_Toc400374880"/>
      <w:bookmarkStart w:id="200" w:name="_Toc401757926"/>
      <w:bookmarkStart w:id="201" w:name="_Toc402967106"/>
      <w:bookmarkStart w:id="202" w:name="_Toc404332318"/>
      <w:bookmarkStart w:id="203" w:name="_Toc405386784"/>
      <w:bookmarkStart w:id="204" w:name="_Toc406508022"/>
      <w:bookmarkStart w:id="205" w:name="_Toc408576643"/>
      <w:bookmarkStart w:id="206" w:name="_Toc409708238"/>
      <w:bookmarkStart w:id="207" w:name="_Toc410904541"/>
      <w:bookmarkStart w:id="208" w:name="_Toc414884970"/>
      <w:bookmarkStart w:id="209" w:name="_Toc416360080"/>
      <w:bookmarkStart w:id="210" w:name="_Toc417984363"/>
      <w:bookmarkStart w:id="211" w:name="_Toc420414841"/>
    </w:p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p w14:paraId="60940797" w14:textId="77777777" w:rsidR="00872C86" w:rsidRPr="00336C37" w:rsidRDefault="005C28E6" w:rsidP="00740F67">
      <w:pPr>
        <w:pStyle w:val="Heading1"/>
        <w:spacing w:before="0"/>
        <w:ind w:left="142"/>
        <w:jc w:val="center"/>
        <w:rPr>
          <w:noProof/>
          <w:kern w:val="0"/>
          <w:sz w:val="24"/>
          <w:szCs w:val="24"/>
          <w:lang w:val="ru-RU"/>
        </w:rPr>
      </w:pPr>
      <w:r w:rsidRPr="00336C37">
        <w:rPr>
          <w:noProof/>
          <w:sz w:val="24"/>
          <w:szCs w:val="24"/>
          <w:lang w:val="ru-RU"/>
        </w:rPr>
        <w:lastRenderedPageBreak/>
        <w:t>ПОПРАВКИ К СЛУЖЕБНЫМ ПУБЛИКАЦИЯМ</w:t>
      </w:r>
    </w:p>
    <w:p w14:paraId="29F4265D" w14:textId="77777777" w:rsidR="00872C86" w:rsidRPr="00336C37" w:rsidRDefault="005C28E6" w:rsidP="00740F67">
      <w:pPr>
        <w:pStyle w:val="Heading70"/>
        <w:spacing w:before="240" w:after="160"/>
        <w:rPr>
          <w:rFonts w:asciiTheme="minorHAnsi" w:hAnsiTheme="minorHAnsi"/>
          <w:noProof/>
          <w:lang w:val="ru-RU"/>
        </w:rPr>
      </w:pPr>
      <w:r w:rsidRPr="00336C37">
        <w:rPr>
          <w:rFonts w:asciiTheme="minorHAnsi" w:hAnsiTheme="minorHAnsi"/>
          <w:noProof/>
          <w:lang w:val="ru-RU"/>
        </w:rPr>
        <w:t>Используемые сокращения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336C37" w14:paraId="761C59D7" w14:textId="77777777" w:rsidTr="00B27BD3">
        <w:tc>
          <w:tcPr>
            <w:tcW w:w="590" w:type="dxa"/>
          </w:tcPr>
          <w:p w14:paraId="167096F4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785BC7F5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7413007B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065FE7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4799E614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336C37" w14:paraId="4AAE05E9" w14:textId="77777777" w:rsidTr="00B27BD3">
        <w:tc>
          <w:tcPr>
            <w:tcW w:w="590" w:type="dxa"/>
          </w:tcPr>
          <w:p w14:paraId="38AF7F5F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3FB63980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C8C31C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4CF1DA52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75514AC3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336C37" w14:paraId="5F577D6E" w14:textId="77777777" w:rsidTr="00B27BD3">
        <w:tc>
          <w:tcPr>
            <w:tcW w:w="590" w:type="dxa"/>
          </w:tcPr>
          <w:p w14:paraId="1125AB37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6D262236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6AFB6B86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4A58E1E6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4EDF15E3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336C37" w14:paraId="594D1300" w14:textId="77777777" w:rsidTr="00B27BD3">
        <w:tc>
          <w:tcPr>
            <w:tcW w:w="590" w:type="dxa"/>
          </w:tcPr>
          <w:p w14:paraId="3A73C83E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6D5BFDA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  <w:r w:rsidRPr="00336C37"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512DD30E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66069727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5E18F8E" w14:textId="77777777" w:rsidR="005C28E6" w:rsidRPr="00336C37" w:rsidRDefault="005C28E6" w:rsidP="00740F67">
            <w:pPr>
              <w:pStyle w:val="Tabletext0"/>
              <w:spacing w:before="0" w:after="0"/>
              <w:rPr>
                <w:rFonts w:asciiTheme="minorHAnsi" w:hAnsiTheme="minorHAnsi"/>
                <w:noProof/>
                <w:sz w:val="20"/>
                <w:szCs w:val="20"/>
                <w:lang w:val="ru-RU"/>
              </w:rPr>
            </w:pPr>
          </w:p>
        </w:tc>
      </w:tr>
    </w:tbl>
    <w:p w14:paraId="4E523DC0" w14:textId="77777777" w:rsidR="00C048DB" w:rsidRPr="00336C37" w:rsidRDefault="00C048DB" w:rsidP="00650191">
      <w:pPr>
        <w:pStyle w:val="Heading20"/>
        <w:keepLines/>
        <w:spacing w:before="1560"/>
        <w:rPr>
          <w:noProof/>
          <w:sz w:val="24"/>
          <w:szCs w:val="24"/>
          <w:lang w:val="ru-RU"/>
        </w:rPr>
      </w:pPr>
      <w:r w:rsidRPr="00336C37">
        <w:rPr>
          <w:noProof/>
          <w:sz w:val="24"/>
          <w:szCs w:val="24"/>
          <w:lang w:val="ru-RU"/>
        </w:rPr>
        <w:t xml:space="preserve">Коды сетей подвижной связи (MNC) для плана международной </w:t>
      </w:r>
      <w:r w:rsidRPr="00336C37">
        <w:rPr>
          <w:noProof/>
          <w:sz w:val="24"/>
          <w:szCs w:val="24"/>
          <w:lang w:val="ru-RU"/>
        </w:rPr>
        <w:br/>
        <w:t xml:space="preserve">идентификации для сетей общего пользования и абонентов </w:t>
      </w:r>
      <w:r w:rsidRPr="00336C37">
        <w:rPr>
          <w:noProof/>
          <w:sz w:val="24"/>
          <w:szCs w:val="24"/>
          <w:lang w:val="ru-RU"/>
        </w:rPr>
        <w:br/>
        <w:t xml:space="preserve">(согласно Рекомендации МСЭ-Т E.212 (09/2016)) </w:t>
      </w:r>
      <w:r w:rsidRPr="00336C37">
        <w:rPr>
          <w:noProof/>
          <w:sz w:val="24"/>
          <w:szCs w:val="24"/>
          <w:lang w:val="ru-RU"/>
        </w:rPr>
        <w:br/>
        <w:t>(по состоянию на 1</w:t>
      </w:r>
      <w:r w:rsidR="003E7557" w:rsidRPr="00336C37">
        <w:rPr>
          <w:noProof/>
          <w:sz w:val="24"/>
          <w:szCs w:val="24"/>
          <w:lang w:val="ru-RU"/>
        </w:rPr>
        <w:t>5</w:t>
      </w:r>
      <w:r w:rsidRPr="00336C37">
        <w:rPr>
          <w:noProof/>
          <w:sz w:val="24"/>
          <w:szCs w:val="24"/>
          <w:lang w:val="ru-RU"/>
        </w:rPr>
        <w:t> </w:t>
      </w:r>
      <w:r w:rsidR="003E7557" w:rsidRPr="00336C37">
        <w:rPr>
          <w:noProof/>
          <w:sz w:val="24"/>
          <w:szCs w:val="24"/>
          <w:lang w:val="ru-RU"/>
        </w:rPr>
        <w:t>декабря</w:t>
      </w:r>
      <w:r w:rsidRPr="00336C37">
        <w:rPr>
          <w:noProof/>
          <w:sz w:val="24"/>
          <w:szCs w:val="24"/>
          <w:lang w:val="ru-RU"/>
        </w:rPr>
        <w:t xml:space="preserve"> 201</w:t>
      </w:r>
      <w:r w:rsidR="003E7557" w:rsidRPr="00336C37">
        <w:rPr>
          <w:noProof/>
          <w:sz w:val="24"/>
          <w:szCs w:val="24"/>
          <w:lang w:val="ru-RU"/>
        </w:rPr>
        <w:t>8</w:t>
      </w:r>
      <w:r w:rsidRPr="00336C37">
        <w:rPr>
          <w:noProof/>
          <w:sz w:val="24"/>
          <w:szCs w:val="24"/>
          <w:lang w:val="ru-RU"/>
        </w:rPr>
        <w:t> г.)</w:t>
      </w:r>
    </w:p>
    <w:p w14:paraId="4417CCDC" w14:textId="282E6BBB" w:rsidR="00C048DB" w:rsidRPr="00336C37" w:rsidRDefault="00C048DB" w:rsidP="00956894">
      <w:pPr>
        <w:spacing w:after="360"/>
        <w:jc w:val="center"/>
        <w:rPr>
          <w:rFonts w:asciiTheme="minorHAnsi" w:eastAsia="Calibri" w:hAnsiTheme="minorHAnsi"/>
          <w:noProof/>
          <w:lang w:val="ru-RU"/>
        </w:rPr>
      </w:pPr>
      <w:r w:rsidRPr="00336C37">
        <w:rPr>
          <w:rFonts w:asciiTheme="minorHAnsi" w:hAnsiTheme="minorHAnsi"/>
          <w:noProof/>
          <w:sz w:val="2"/>
          <w:lang w:val="ru-RU"/>
        </w:rPr>
        <w:tab/>
      </w:r>
      <w:r w:rsidRPr="00336C37">
        <w:rPr>
          <w:rFonts w:asciiTheme="minorHAnsi" w:eastAsia="Calibri" w:hAnsiTheme="minorHAnsi"/>
          <w:noProof/>
          <w:lang w:val="ru-RU"/>
        </w:rPr>
        <w:t xml:space="preserve">(Приложение к Оперативному бюллетеню МСЭ № </w:t>
      </w:r>
      <w:r w:rsidRPr="00336C37">
        <w:rPr>
          <w:rFonts w:eastAsia="Calibri"/>
          <w:noProof/>
          <w:lang w:val="ru-RU"/>
        </w:rPr>
        <w:t>1162 − 15.XII.2018</w:t>
      </w:r>
      <w:r w:rsidRPr="00336C37">
        <w:rPr>
          <w:rFonts w:asciiTheme="minorHAnsi" w:eastAsia="Calibri" w:hAnsiTheme="minorHAnsi"/>
          <w:noProof/>
          <w:lang w:val="ru-RU"/>
        </w:rPr>
        <w:t xml:space="preserve">) </w:t>
      </w:r>
      <w:r w:rsidRPr="00336C37">
        <w:rPr>
          <w:rFonts w:asciiTheme="minorHAnsi" w:eastAsia="Calibri" w:hAnsiTheme="minorHAnsi"/>
          <w:noProof/>
          <w:lang w:val="ru-RU"/>
        </w:rPr>
        <w:br/>
        <w:t xml:space="preserve">(Поправка № </w:t>
      </w:r>
      <w:r w:rsidR="00956894" w:rsidRPr="00336C37">
        <w:rPr>
          <w:rFonts w:asciiTheme="minorHAnsi" w:eastAsia="Calibri" w:hAnsiTheme="minorHAnsi"/>
          <w:noProof/>
          <w:lang w:val="ru-RU"/>
        </w:rPr>
        <w:t>1</w:t>
      </w:r>
      <w:r w:rsidR="00A14092" w:rsidRPr="00336C37">
        <w:rPr>
          <w:rFonts w:asciiTheme="minorHAnsi" w:eastAsia="Calibri" w:hAnsiTheme="minorHAnsi"/>
          <w:noProof/>
          <w:lang w:val="ru-RU"/>
        </w:rPr>
        <w:t>5</w:t>
      </w:r>
      <w:r w:rsidRPr="00336C37">
        <w:rPr>
          <w:rFonts w:asciiTheme="minorHAnsi" w:eastAsia="Calibri" w:hAnsiTheme="minorHAnsi"/>
          <w:noProof/>
          <w:lang w:val="ru-RU"/>
        </w:rPr>
        <w:t>)</w:t>
      </w:r>
    </w:p>
    <w:tbl>
      <w:tblPr>
        <w:tblStyle w:val="TableGrid"/>
        <w:tblW w:w="0" w:type="auto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ook w:val="04A0" w:firstRow="1" w:lastRow="0" w:firstColumn="1" w:lastColumn="0" w:noHBand="0" w:noVBand="1"/>
      </w:tblPr>
      <w:tblGrid>
        <w:gridCol w:w="2689"/>
        <w:gridCol w:w="1492"/>
        <w:gridCol w:w="3611"/>
      </w:tblGrid>
      <w:tr w:rsidR="00956894" w:rsidRPr="00336C37" w14:paraId="49A3C702" w14:textId="77777777" w:rsidTr="001327CC">
        <w:tc>
          <w:tcPr>
            <w:tcW w:w="2689" w:type="dxa"/>
            <w:vAlign w:val="center"/>
          </w:tcPr>
          <w:p w14:paraId="601AF327" w14:textId="77777777" w:rsidR="00956894" w:rsidRPr="00336C37" w:rsidRDefault="00956894" w:rsidP="00956894">
            <w:pPr>
              <w:spacing w:after="120"/>
              <w:jc w:val="left"/>
              <w:rPr>
                <w:noProof/>
                <w:sz w:val="18"/>
                <w:szCs w:val="18"/>
                <w:highlight w:val="yellow"/>
                <w:lang w:val="ru-RU"/>
              </w:rPr>
            </w:pPr>
            <w:r w:rsidRPr="00336C37">
              <w:rPr>
                <w:rFonts w:asciiTheme="minorHAnsi" w:eastAsia="Calibri" w:hAnsiTheme="minorHAnsi" w:cstheme="minorHAnsi"/>
                <w:b/>
                <w:i/>
                <w:noProof/>
                <w:sz w:val="18"/>
                <w:szCs w:val="18"/>
                <w:lang w:val="ru-RU"/>
              </w:rPr>
              <w:t>Страна</w:t>
            </w:r>
            <w:r w:rsidRPr="00336C37">
              <w:rPr>
                <w:rFonts w:asciiTheme="minorHAnsi" w:eastAsia="Calibri" w:hAnsiTheme="minorHAnsi" w:cstheme="minorHAnsi"/>
                <w:b/>
                <w:iCs/>
                <w:noProof/>
                <w:sz w:val="18"/>
                <w:szCs w:val="18"/>
                <w:lang w:val="ru-RU"/>
              </w:rPr>
              <w:t>/</w:t>
            </w:r>
            <w:r w:rsidRPr="00336C37">
              <w:rPr>
                <w:rFonts w:asciiTheme="minorHAnsi" w:eastAsia="Calibri" w:hAnsiTheme="minorHAnsi" w:cstheme="minorHAnsi"/>
                <w:b/>
                <w:i/>
                <w:noProof/>
                <w:sz w:val="18"/>
                <w:szCs w:val="18"/>
                <w:lang w:val="ru-RU"/>
              </w:rPr>
              <w:t>географическая зона</w:t>
            </w:r>
          </w:p>
        </w:tc>
        <w:tc>
          <w:tcPr>
            <w:tcW w:w="1492" w:type="dxa"/>
            <w:vAlign w:val="center"/>
          </w:tcPr>
          <w:p w14:paraId="04EF1A34" w14:textId="77777777" w:rsidR="00956894" w:rsidRPr="00336C37" w:rsidRDefault="00956894" w:rsidP="00956894">
            <w:pPr>
              <w:spacing w:after="120"/>
              <w:jc w:val="center"/>
              <w:rPr>
                <w:noProof/>
                <w:sz w:val="18"/>
                <w:szCs w:val="18"/>
                <w:highlight w:val="yellow"/>
                <w:lang w:val="ru-RU"/>
              </w:rPr>
            </w:pPr>
            <w:r w:rsidRPr="00336C37">
              <w:rPr>
                <w:rFonts w:asciiTheme="minorHAnsi" w:eastAsia="Calibri" w:hAnsiTheme="minorHAnsi" w:cstheme="minorHAnsi"/>
                <w:b/>
                <w:i/>
                <w:noProof/>
                <w:sz w:val="18"/>
                <w:szCs w:val="18"/>
                <w:lang w:val="ru-RU"/>
              </w:rPr>
              <w:t>MCC+MNC</w:t>
            </w:r>
            <w:r w:rsidRPr="00336C37">
              <w:rPr>
                <w:rFonts w:asciiTheme="minorHAnsi" w:eastAsia="Calibri" w:hAnsiTheme="minorHAnsi" w:cstheme="minorHAnsi"/>
                <w:bCs/>
                <w:iCs/>
                <w:noProof/>
                <w:sz w:val="18"/>
                <w:szCs w:val="18"/>
                <w:lang w:val="ru-RU"/>
              </w:rPr>
              <w:t>*</w:t>
            </w:r>
          </w:p>
        </w:tc>
        <w:tc>
          <w:tcPr>
            <w:tcW w:w="3611" w:type="dxa"/>
            <w:vAlign w:val="center"/>
          </w:tcPr>
          <w:p w14:paraId="63CCFA1B" w14:textId="77777777" w:rsidR="00956894" w:rsidRPr="00336C37" w:rsidRDefault="00956894" w:rsidP="00956894">
            <w:pPr>
              <w:spacing w:after="120"/>
              <w:jc w:val="left"/>
              <w:rPr>
                <w:noProof/>
                <w:sz w:val="18"/>
                <w:szCs w:val="18"/>
                <w:highlight w:val="yellow"/>
                <w:lang w:val="ru-RU"/>
              </w:rPr>
            </w:pPr>
            <w:r w:rsidRPr="00336C37">
              <w:rPr>
                <w:rFonts w:asciiTheme="minorHAnsi" w:eastAsia="Calibri" w:hAnsiTheme="minorHAnsi" w:cstheme="minorHAnsi"/>
                <w:b/>
                <w:i/>
                <w:noProof/>
                <w:sz w:val="18"/>
                <w:szCs w:val="18"/>
                <w:lang w:val="ru-RU"/>
              </w:rPr>
              <w:t>Оператор</w:t>
            </w:r>
            <w:r w:rsidRPr="00336C37">
              <w:rPr>
                <w:rFonts w:asciiTheme="minorHAnsi" w:eastAsia="Calibri" w:hAnsiTheme="minorHAnsi" w:cstheme="minorHAnsi"/>
                <w:b/>
                <w:iCs/>
                <w:noProof/>
                <w:sz w:val="18"/>
                <w:szCs w:val="18"/>
                <w:lang w:val="ru-RU"/>
              </w:rPr>
              <w:t>/</w:t>
            </w:r>
            <w:r w:rsidRPr="00336C37">
              <w:rPr>
                <w:rFonts w:asciiTheme="minorHAnsi" w:eastAsia="Calibri" w:hAnsiTheme="minorHAnsi" w:cstheme="minorHAnsi"/>
                <w:b/>
                <w:i/>
                <w:noProof/>
                <w:sz w:val="18"/>
                <w:szCs w:val="18"/>
                <w:lang w:val="ru-RU"/>
              </w:rPr>
              <w:t>сеть</w:t>
            </w:r>
          </w:p>
        </w:tc>
      </w:tr>
      <w:tr w:rsidR="00A14092" w:rsidRPr="00336C37" w14:paraId="446D7DDE" w14:textId="77777777" w:rsidTr="006318B6">
        <w:tc>
          <w:tcPr>
            <w:tcW w:w="2689" w:type="dxa"/>
            <w:vMerge w:val="restart"/>
          </w:tcPr>
          <w:p w14:paraId="2B167277" w14:textId="259C9549" w:rsidR="00A14092" w:rsidRPr="00336C37" w:rsidRDefault="00A14092" w:rsidP="00A14092">
            <w:pPr>
              <w:jc w:val="left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rFonts w:eastAsia="Calibri"/>
                <w:b/>
                <w:noProof/>
                <w:color w:val="000000"/>
                <w:sz w:val="18"/>
                <w:szCs w:val="18"/>
                <w:lang w:val="ru-RU"/>
              </w:rPr>
              <w:t>Австралия     LIR</w:t>
            </w:r>
          </w:p>
        </w:tc>
        <w:tc>
          <w:tcPr>
            <w:tcW w:w="1492" w:type="dxa"/>
            <w:vAlign w:val="center"/>
          </w:tcPr>
          <w:p w14:paraId="173217CC" w14:textId="77777777" w:rsidR="00A14092" w:rsidRPr="00336C37" w:rsidRDefault="00A14092" w:rsidP="00A14092">
            <w:pPr>
              <w:spacing w:before="60" w:after="60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3611" w:type="dxa"/>
            <w:vAlign w:val="center"/>
          </w:tcPr>
          <w:p w14:paraId="77C7BB68" w14:textId="77777777" w:rsidR="00A14092" w:rsidRPr="00336C37" w:rsidRDefault="00A14092" w:rsidP="00A14092">
            <w:pPr>
              <w:spacing w:before="60" w:after="60"/>
              <w:jc w:val="left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A14092" w:rsidRPr="00336C37" w14:paraId="560F5860" w14:textId="77777777" w:rsidTr="006318B6">
        <w:tc>
          <w:tcPr>
            <w:tcW w:w="2689" w:type="dxa"/>
            <w:vMerge/>
            <w:vAlign w:val="center"/>
          </w:tcPr>
          <w:p w14:paraId="37827581" w14:textId="77777777" w:rsidR="00A14092" w:rsidRPr="00336C37" w:rsidRDefault="00A14092" w:rsidP="00A14092">
            <w:pPr>
              <w:jc w:val="left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1492" w:type="dxa"/>
            <w:vAlign w:val="center"/>
          </w:tcPr>
          <w:p w14:paraId="22E2B71F" w14:textId="2A9DC4E9" w:rsidR="00A14092" w:rsidRPr="00336C37" w:rsidRDefault="00A14092" w:rsidP="00A1409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68"/>
                <w:tab w:val="left" w:pos="710"/>
              </w:tabs>
              <w:spacing w:before="60" w:after="6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rFonts w:eastAsia="Calibri"/>
                <w:noProof/>
                <w:color w:val="000000"/>
                <w:sz w:val="18"/>
                <w:szCs w:val="18"/>
                <w:lang w:val="ru-RU"/>
              </w:rPr>
              <w:t>505 12</w:t>
            </w:r>
          </w:p>
        </w:tc>
        <w:tc>
          <w:tcPr>
            <w:tcW w:w="3611" w:type="dxa"/>
          </w:tcPr>
          <w:p w14:paraId="6E97F142" w14:textId="3B0562AC" w:rsidR="00A14092" w:rsidRPr="00336C37" w:rsidRDefault="00A14092" w:rsidP="00A14092">
            <w:pPr>
              <w:spacing w:before="60" w:after="60"/>
              <w:jc w:val="left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rFonts w:eastAsia="Calibri"/>
                <w:noProof/>
                <w:color w:val="000000"/>
                <w:sz w:val="18"/>
                <w:szCs w:val="18"/>
                <w:lang w:val="ru-RU"/>
              </w:rPr>
              <w:t>Vodafone Hutchison Australia Pty Ltd</w:t>
            </w:r>
          </w:p>
        </w:tc>
      </w:tr>
      <w:tr w:rsidR="00A14092" w:rsidRPr="00336C37" w14:paraId="1442C01E" w14:textId="77777777" w:rsidTr="006318B6">
        <w:tc>
          <w:tcPr>
            <w:tcW w:w="2689" w:type="dxa"/>
            <w:vMerge w:val="restart"/>
          </w:tcPr>
          <w:p w14:paraId="25BE4E31" w14:textId="0EF1A414" w:rsidR="00A14092" w:rsidRPr="00336C37" w:rsidRDefault="00A14092" w:rsidP="00A14092">
            <w:pPr>
              <w:jc w:val="left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rFonts w:eastAsia="Calibri"/>
                <w:b/>
                <w:noProof/>
                <w:color w:val="000000"/>
                <w:sz w:val="18"/>
                <w:szCs w:val="18"/>
                <w:lang w:val="ru-RU"/>
              </w:rPr>
              <w:t>Бермудские острова     ADD</w:t>
            </w:r>
          </w:p>
        </w:tc>
        <w:tc>
          <w:tcPr>
            <w:tcW w:w="1492" w:type="dxa"/>
            <w:vAlign w:val="center"/>
          </w:tcPr>
          <w:p w14:paraId="10CA762F" w14:textId="77777777" w:rsidR="00A14092" w:rsidRPr="00336C37" w:rsidRDefault="00A14092" w:rsidP="00A14092">
            <w:pPr>
              <w:spacing w:before="60" w:after="60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3611" w:type="dxa"/>
            <w:vAlign w:val="center"/>
          </w:tcPr>
          <w:p w14:paraId="4224AE62" w14:textId="77777777" w:rsidR="00A14092" w:rsidRPr="00336C37" w:rsidRDefault="00A14092" w:rsidP="00A14092">
            <w:pPr>
              <w:spacing w:before="60" w:after="60"/>
              <w:jc w:val="left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A14092" w:rsidRPr="00336C37" w14:paraId="0020A35A" w14:textId="77777777" w:rsidTr="001327CC">
        <w:tc>
          <w:tcPr>
            <w:tcW w:w="2689" w:type="dxa"/>
            <w:vMerge/>
          </w:tcPr>
          <w:p w14:paraId="5FD1028F" w14:textId="77777777" w:rsidR="00A14092" w:rsidRPr="00336C37" w:rsidRDefault="00A14092" w:rsidP="00A14092">
            <w:pPr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1492" w:type="dxa"/>
            <w:vAlign w:val="center"/>
          </w:tcPr>
          <w:p w14:paraId="705C029C" w14:textId="1E92E786" w:rsidR="00A14092" w:rsidRPr="00336C37" w:rsidRDefault="00A14092" w:rsidP="00A14092">
            <w:pPr>
              <w:spacing w:before="60" w:after="60"/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rFonts w:eastAsia="Calibri"/>
                <w:noProof/>
                <w:color w:val="000000"/>
                <w:sz w:val="18"/>
                <w:szCs w:val="18"/>
                <w:lang w:val="ru-RU"/>
              </w:rPr>
              <w:t>350 15</w:t>
            </w:r>
          </w:p>
        </w:tc>
        <w:tc>
          <w:tcPr>
            <w:tcW w:w="3611" w:type="dxa"/>
          </w:tcPr>
          <w:p w14:paraId="14DD12A3" w14:textId="270023FE" w:rsidR="00A14092" w:rsidRPr="00336C37" w:rsidRDefault="00A14092" w:rsidP="00A14092">
            <w:pPr>
              <w:spacing w:before="60" w:after="60"/>
              <w:jc w:val="left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rFonts w:eastAsia="Calibri"/>
                <w:noProof/>
                <w:color w:val="000000"/>
                <w:sz w:val="18"/>
                <w:szCs w:val="18"/>
                <w:lang w:val="ru-RU"/>
              </w:rPr>
              <w:t>FKB Net Ltd.</w:t>
            </w:r>
          </w:p>
        </w:tc>
      </w:tr>
    </w:tbl>
    <w:p w14:paraId="5A322EEF" w14:textId="77777777" w:rsidR="00C048DB" w:rsidRPr="00336C37" w:rsidRDefault="00C048DB" w:rsidP="00740F67">
      <w:pPr>
        <w:tabs>
          <w:tab w:val="clear" w:pos="567"/>
          <w:tab w:val="left" w:pos="284"/>
        </w:tabs>
        <w:spacing w:after="240"/>
        <w:jc w:val="left"/>
        <w:rPr>
          <w:rFonts w:asciiTheme="minorHAnsi" w:eastAsia="Calibri" w:hAnsiTheme="minorHAnsi"/>
          <w:noProof/>
          <w:lang w:val="ru-RU"/>
        </w:rPr>
      </w:pPr>
      <w:r w:rsidRPr="00336C37">
        <w:rPr>
          <w:rFonts w:eastAsia="Calibri"/>
          <w:noProof/>
          <w:sz w:val="16"/>
          <w:lang w:val="ru-RU" w:eastAsia="zh-CN"/>
        </w:rPr>
        <w:t>*</w:t>
      </w:r>
      <w:r w:rsidRPr="00336C37">
        <w:rPr>
          <w:rFonts w:asciiTheme="minorHAnsi" w:eastAsia="Calibri" w:hAnsiTheme="minorHAnsi"/>
          <w:noProof/>
          <w:sz w:val="16"/>
          <w:lang w:val="ru-RU"/>
        </w:rPr>
        <w:tab/>
      </w:r>
      <w:r w:rsidRPr="00336C37">
        <w:rPr>
          <w:rFonts w:asciiTheme="minorHAnsi" w:eastAsia="Calibri" w:hAnsiTheme="minorHAnsi"/>
          <w:noProof/>
          <w:sz w:val="16"/>
          <w:szCs w:val="16"/>
          <w:lang w:val="ru-RU"/>
        </w:rPr>
        <w:t>MCC: Код страны в системе подвижной связи/Mobile Country Code</w:t>
      </w:r>
      <w:r w:rsidRPr="00336C37">
        <w:rPr>
          <w:rFonts w:asciiTheme="minorHAnsi" w:eastAsia="Calibri" w:hAnsiTheme="minorHAnsi"/>
          <w:noProof/>
          <w:sz w:val="18"/>
          <w:lang w:val="ru-RU"/>
        </w:rPr>
        <w:br/>
      </w:r>
      <w:r w:rsidRPr="00336C37">
        <w:rPr>
          <w:rFonts w:asciiTheme="minorHAnsi" w:eastAsia="Calibri" w:hAnsiTheme="minorHAnsi"/>
          <w:noProof/>
          <w:sz w:val="18"/>
          <w:lang w:val="ru-RU"/>
        </w:rPr>
        <w:tab/>
      </w:r>
      <w:r w:rsidRPr="00336C37">
        <w:rPr>
          <w:rFonts w:asciiTheme="minorHAnsi" w:eastAsia="Calibri" w:hAnsiTheme="minorHAnsi"/>
          <w:noProof/>
          <w:sz w:val="16"/>
          <w:szCs w:val="16"/>
          <w:lang w:val="ru-RU"/>
        </w:rPr>
        <w:t>MNC: Код сети подвижной связи/Mobile Network Code</w:t>
      </w:r>
    </w:p>
    <w:p w14:paraId="523F6B87" w14:textId="77777777" w:rsidR="00F452DF" w:rsidRPr="00336C37" w:rsidRDefault="00F452DF" w:rsidP="00806449">
      <w:pPr>
        <w:pStyle w:val="Heading20"/>
        <w:keepLines/>
        <w:pageBreakBefore/>
        <w:spacing w:before="1560"/>
        <w:rPr>
          <w:noProof/>
          <w:lang w:val="ru-RU"/>
        </w:rPr>
      </w:pPr>
      <w:r w:rsidRPr="00336C37">
        <w:rPr>
          <w:rFonts w:asciiTheme="minorHAnsi" w:hAnsiTheme="minorHAnsi" w:cstheme="minorHAnsi"/>
          <w:noProof/>
          <w:szCs w:val="22"/>
          <w:lang w:val="ru-RU"/>
        </w:rPr>
        <w:lastRenderedPageBreak/>
        <w:t xml:space="preserve">Список кодов МСЭ операторов связи </w:t>
      </w:r>
      <w:r w:rsidRPr="00336C37">
        <w:rPr>
          <w:rFonts w:asciiTheme="minorHAnsi" w:hAnsiTheme="minorHAnsi" w:cstheme="minorHAnsi"/>
          <w:noProof/>
          <w:szCs w:val="22"/>
          <w:lang w:val="ru-RU"/>
        </w:rPr>
        <w:br/>
        <w:t xml:space="preserve">(согласно Рекомендации МСЭ-Т M.1400 (03/2013)) </w:t>
      </w:r>
      <w:r w:rsidRPr="00336C37">
        <w:rPr>
          <w:rFonts w:asciiTheme="minorHAnsi" w:hAnsiTheme="minorHAnsi" w:cstheme="minorHAnsi"/>
          <w:noProof/>
          <w:szCs w:val="22"/>
          <w:lang w:val="ru-RU"/>
        </w:rPr>
        <w:br/>
        <w:t>(по состоянию на 15 сентября 2014 г.)</w:t>
      </w:r>
    </w:p>
    <w:p w14:paraId="660CF8AD" w14:textId="5E6CD2D0" w:rsidR="00F452DF" w:rsidRPr="00336C37" w:rsidRDefault="00F452DF" w:rsidP="00806449">
      <w:pPr>
        <w:snapToGrid w:val="0"/>
        <w:spacing w:after="480"/>
        <w:jc w:val="center"/>
        <w:rPr>
          <w:rFonts w:asciiTheme="minorHAnsi" w:hAnsiTheme="minorHAnsi"/>
          <w:noProof/>
          <w:lang w:val="ru-RU"/>
        </w:rPr>
      </w:pPr>
      <w:r w:rsidRPr="00336C37">
        <w:rPr>
          <w:rFonts w:asciiTheme="minorHAnsi" w:hAnsiTheme="minorHAnsi"/>
          <w:noProof/>
          <w:lang w:val="ru-RU"/>
        </w:rPr>
        <w:t>(Приложение к Оперативному бюллетеню МСЭ № </w:t>
      </w:r>
      <w:r w:rsidRPr="00336C37">
        <w:rPr>
          <w:noProof/>
          <w:lang w:val="ru-RU"/>
        </w:rPr>
        <w:t>1060 – 15.IX.2014</w:t>
      </w:r>
      <w:r w:rsidRPr="00336C37">
        <w:rPr>
          <w:rFonts w:asciiTheme="minorHAnsi" w:hAnsiTheme="minorHAnsi"/>
          <w:noProof/>
          <w:lang w:val="ru-RU"/>
        </w:rPr>
        <w:t xml:space="preserve">) </w:t>
      </w:r>
      <w:r w:rsidRPr="00336C37">
        <w:rPr>
          <w:rFonts w:asciiTheme="minorHAnsi" w:hAnsiTheme="minorHAnsi"/>
          <w:noProof/>
          <w:lang w:val="ru-RU"/>
        </w:rPr>
        <w:br/>
        <w:t xml:space="preserve">(Поправка № </w:t>
      </w:r>
      <w:r w:rsidR="00806449" w:rsidRPr="00336C37">
        <w:rPr>
          <w:noProof/>
          <w:lang w:val="ru-RU"/>
        </w:rPr>
        <w:t>8</w:t>
      </w:r>
      <w:r w:rsidR="009F550D" w:rsidRPr="00336C37">
        <w:rPr>
          <w:rFonts w:asciiTheme="minorHAnsi" w:hAnsiTheme="minorHAnsi"/>
          <w:noProof/>
          <w:lang w:val="ru-RU"/>
        </w:rPr>
        <w:t>4</w:t>
      </w:r>
      <w:r w:rsidRPr="00336C37">
        <w:rPr>
          <w:rFonts w:asciiTheme="minorHAnsi" w:hAnsiTheme="minorHAnsi"/>
          <w:noProof/>
          <w:lang w:val="ru-RU"/>
        </w:rPr>
        <w:t>)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3686"/>
      </w:tblGrid>
      <w:tr w:rsidR="00910110" w:rsidRPr="00336C37" w14:paraId="6C7D2FD2" w14:textId="77777777" w:rsidTr="007B5349">
        <w:trPr>
          <w:cantSplit/>
          <w:tblHeader/>
        </w:trPr>
        <w:tc>
          <w:tcPr>
            <w:tcW w:w="3402" w:type="dxa"/>
            <w:hideMark/>
          </w:tcPr>
          <w:p w14:paraId="1AACEE80" w14:textId="77777777" w:rsidR="00910110" w:rsidRPr="00336C37" w:rsidRDefault="00910110" w:rsidP="00A37CCB">
            <w:pPr>
              <w:widowControl w:val="0"/>
              <w:spacing w:before="60"/>
              <w:rPr>
                <w:rFonts w:asciiTheme="minorHAnsi" w:eastAsia="SimSun" w:hAnsiTheme="minorHAnsi" w:cs="Arial"/>
                <w:b/>
                <w:bCs/>
                <w:i/>
                <w:i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eastAsia="SimSun" w:hAnsiTheme="minorHAnsi" w:cstheme="minorHAnsi"/>
                <w:b/>
                <w:bCs/>
                <w:i/>
                <w:iCs/>
                <w:noProof/>
                <w:sz w:val="18"/>
                <w:szCs w:val="18"/>
                <w:lang w:val="ru-RU"/>
              </w:rPr>
              <w:t>Страна или зона</w:t>
            </w:r>
            <w:r w:rsidRPr="00336C37">
              <w:rPr>
                <w:rFonts w:asciiTheme="minorHAnsi" w:eastAsia="SimSun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/</w:t>
            </w:r>
            <w:r w:rsidRPr="00336C37">
              <w:rPr>
                <w:rFonts w:asciiTheme="minorHAnsi" w:eastAsia="SimSun" w:hAnsiTheme="minorHAnsi" w:cstheme="minorHAnsi"/>
                <w:b/>
                <w:bCs/>
                <w:i/>
                <w:iCs/>
                <w:noProof/>
                <w:sz w:val="18"/>
                <w:szCs w:val="18"/>
                <w:lang w:val="ru-RU"/>
              </w:rPr>
              <w:t>код ИСО</w:t>
            </w:r>
          </w:p>
        </w:tc>
        <w:tc>
          <w:tcPr>
            <w:tcW w:w="2268" w:type="dxa"/>
            <w:hideMark/>
          </w:tcPr>
          <w:p w14:paraId="77465C52" w14:textId="77777777" w:rsidR="00910110" w:rsidRPr="00336C37" w:rsidRDefault="00910110" w:rsidP="00A37CCB">
            <w:pPr>
              <w:widowControl w:val="0"/>
              <w:spacing w:before="6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eastAsia="SimSun" w:hAnsiTheme="minorHAnsi" w:cstheme="minorHAnsi"/>
                <w:b/>
                <w:bCs/>
                <w:i/>
                <w:iCs/>
                <w:noProof/>
                <w:sz w:val="18"/>
                <w:szCs w:val="18"/>
                <w:lang w:val="ru-RU"/>
              </w:rPr>
              <w:t>Код компании</w:t>
            </w:r>
          </w:p>
        </w:tc>
        <w:tc>
          <w:tcPr>
            <w:tcW w:w="3686" w:type="dxa"/>
            <w:hideMark/>
          </w:tcPr>
          <w:p w14:paraId="61509BFD" w14:textId="77777777" w:rsidR="00910110" w:rsidRPr="00336C37" w:rsidRDefault="00910110" w:rsidP="00A37CCB">
            <w:pPr>
              <w:widowControl w:val="0"/>
              <w:spacing w:before="60"/>
              <w:rPr>
                <w:rFonts w:asciiTheme="minorHAnsi" w:eastAsia="SimSun" w:hAnsiTheme="minorHAnsi" w:cs="Arial"/>
                <w:b/>
                <w:bCs/>
                <w:i/>
                <w:i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eastAsia="SimSun" w:hAnsiTheme="minorHAnsi" w:cstheme="minorHAnsi"/>
                <w:b/>
                <w:bCs/>
                <w:i/>
                <w:iCs/>
                <w:noProof/>
                <w:sz w:val="18"/>
                <w:szCs w:val="18"/>
                <w:lang w:val="ru-RU"/>
              </w:rPr>
              <w:t>Для контактов</w:t>
            </w:r>
          </w:p>
        </w:tc>
      </w:tr>
      <w:tr w:rsidR="00910110" w:rsidRPr="00336C37" w14:paraId="254F1C67" w14:textId="77777777" w:rsidTr="007B5349">
        <w:trPr>
          <w:cantSplit/>
          <w:tblHeader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A06F3F" w14:textId="77777777" w:rsidR="00910110" w:rsidRPr="00336C37" w:rsidRDefault="00910110" w:rsidP="00A37CCB">
            <w:pPr>
              <w:widowControl w:val="0"/>
              <w:rPr>
                <w:rFonts w:asciiTheme="minorHAnsi" w:eastAsia="SimSun" w:hAnsiTheme="minorHAnsi" w:cs="Arial"/>
                <w:b/>
                <w:bCs/>
                <w:i/>
                <w:i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eastAsia="SimSun" w:hAnsiTheme="minorHAnsi" w:cstheme="minorHAnsi"/>
                <w:b/>
                <w:bCs/>
                <w:i/>
                <w:iCs/>
                <w:noProof/>
                <w:sz w:val="18"/>
                <w:szCs w:val="18"/>
                <w:lang w:val="ru-RU"/>
              </w:rPr>
              <w:t>Название</w:t>
            </w:r>
            <w:r w:rsidRPr="00336C37">
              <w:rPr>
                <w:rFonts w:asciiTheme="minorHAnsi" w:eastAsia="SimSun" w:hAnsiTheme="minorHAnsi" w:cstheme="minorHAnsi"/>
                <w:b/>
                <w:bCs/>
                <w:noProof/>
                <w:sz w:val="18"/>
                <w:szCs w:val="18"/>
                <w:lang w:val="ru-RU"/>
              </w:rPr>
              <w:t>/</w:t>
            </w:r>
            <w:r w:rsidRPr="00336C37">
              <w:rPr>
                <w:rFonts w:asciiTheme="minorHAnsi" w:eastAsia="SimSun" w:hAnsiTheme="minorHAnsi" w:cstheme="minorHAnsi"/>
                <w:b/>
                <w:bCs/>
                <w:i/>
                <w:iCs/>
                <w:noProof/>
                <w:sz w:val="18"/>
                <w:szCs w:val="18"/>
                <w:lang w:val="ru-RU"/>
              </w:rPr>
              <w:t>адрес компании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D8835A" w14:textId="77777777" w:rsidR="00910110" w:rsidRPr="00336C37" w:rsidRDefault="00910110" w:rsidP="00A37CCB">
            <w:pPr>
              <w:widowControl w:val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eastAsia="SimSun" w:hAnsiTheme="minorHAnsi" w:cstheme="minorHAnsi"/>
                <w:b/>
                <w:bCs/>
                <w:i/>
                <w:iCs/>
                <w:noProof/>
                <w:sz w:val="18"/>
                <w:szCs w:val="18"/>
                <w:lang w:val="ru-RU"/>
              </w:rPr>
              <w:t xml:space="preserve">(код оператора </w:t>
            </w:r>
            <w:r w:rsidRPr="00336C37">
              <w:rPr>
                <w:rFonts w:asciiTheme="minorHAnsi" w:eastAsia="SimSun" w:hAnsiTheme="minorHAnsi" w:cstheme="minorHAnsi"/>
                <w:b/>
                <w:bCs/>
                <w:i/>
                <w:iCs/>
                <w:noProof/>
                <w:sz w:val="18"/>
                <w:szCs w:val="18"/>
                <w:lang w:val="ru-RU"/>
              </w:rPr>
              <w:br/>
              <w:t>связи)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3E7C4" w14:textId="77777777" w:rsidR="00910110" w:rsidRPr="00336C37" w:rsidRDefault="00910110" w:rsidP="00A37CCB">
            <w:pPr>
              <w:widowControl w:val="0"/>
              <w:rPr>
                <w:rFonts w:asciiTheme="minorHAnsi" w:eastAsia="SimSun" w:hAnsiTheme="minorHAnsi" w:cs="Arial"/>
                <w:b/>
                <w:bCs/>
                <w:i/>
                <w:iCs/>
                <w:noProof/>
                <w:sz w:val="18"/>
                <w:szCs w:val="18"/>
                <w:lang w:val="ru-RU"/>
              </w:rPr>
            </w:pPr>
          </w:p>
        </w:tc>
      </w:tr>
    </w:tbl>
    <w:p w14:paraId="670158DB" w14:textId="77777777" w:rsidR="00910110" w:rsidRPr="00336C37" w:rsidRDefault="00910110" w:rsidP="00DA6E5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360" w:after="240"/>
        <w:jc w:val="left"/>
        <w:rPr>
          <w:rFonts w:cs="Calibri"/>
          <w:b/>
          <w:i/>
          <w:noProof/>
          <w:sz w:val="18"/>
          <w:szCs w:val="18"/>
          <w:lang w:val="ru-RU"/>
        </w:rPr>
      </w:pPr>
      <w:bookmarkStart w:id="212" w:name="lt_pId543"/>
      <w:r w:rsidRPr="00336C37">
        <w:rPr>
          <w:rFonts w:asciiTheme="minorHAnsi" w:eastAsia="SimSun" w:hAnsiTheme="minorHAnsi" w:cstheme="minorHAnsi"/>
          <w:b/>
          <w:bCs/>
          <w:i/>
          <w:iCs/>
          <w:noProof/>
          <w:sz w:val="18"/>
          <w:szCs w:val="18"/>
          <w:lang w:val="ru-RU"/>
        </w:rPr>
        <w:t xml:space="preserve">Германия (Федеративная Республика) </w:t>
      </w:r>
      <w:r w:rsidRPr="00336C37">
        <w:rPr>
          <w:rFonts w:eastAsia="SimSun"/>
          <w:b/>
          <w:bCs/>
          <w:i/>
          <w:iCs/>
          <w:noProof/>
          <w:sz w:val="18"/>
          <w:szCs w:val="18"/>
          <w:lang w:val="ru-RU"/>
        </w:rPr>
        <w:t>/ DEU</w:t>
      </w:r>
      <w:bookmarkEnd w:id="212"/>
      <w:r w:rsidRPr="00336C37">
        <w:rPr>
          <w:rFonts w:cs="Calibri"/>
          <w:b/>
          <w:i/>
          <w:noProof/>
          <w:color w:val="00B050"/>
          <w:sz w:val="18"/>
          <w:szCs w:val="18"/>
          <w:lang w:val="ru-RU"/>
        </w:rPr>
        <w:tab/>
      </w:r>
      <w:r w:rsidRPr="00336C37">
        <w:rPr>
          <w:rFonts w:cs="Calibri"/>
          <w:b/>
          <w:noProof/>
          <w:sz w:val="18"/>
          <w:szCs w:val="18"/>
          <w:lang w:val="ru-RU"/>
        </w:rPr>
        <w:t>ADD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3395"/>
      </w:tblGrid>
      <w:tr w:rsidR="00EE5137" w:rsidRPr="00336C37" w14:paraId="08846722" w14:textId="77777777" w:rsidTr="007B5349">
        <w:trPr>
          <w:trHeight w:val="831"/>
        </w:trPr>
        <w:tc>
          <w:tcPr>
            <w:tcW w:w="3402" w:type="dxa"/>
            <w:hideMark/>
          </w:tcPr>
          <w:p w14:paraId="1BA87290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Macrogate IP Systems GmbH</w:t>
            </w:r>
          </w:p>
          <w:p w14:paraId="283FAEB8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Trakehner Strasse 7 - 9 </w:t>
            </w:r>
          </w:p>
          <w:p w14:paraId="2E1E895C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Eingang B </w:t>
            </w:r>
          </w:p>
          <w:p w14:paraId="648850F5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D-60487 FRANKFURT</w:t>
            </w:r>
          </w:p>
        </w:tc>
        <w:tc>
          <w:tcPr>
            <w:tcW w:w="2268" w:type="dxa"/>
            <w:hideMark/>
          </w:tcPr>
          <w:p w14:paraId="5C96AC3B" w14:textId="77777777" w:rsidR="00EE5137" w:rsidRPr="00336C37" w:rsidRDefault="00EE513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noProof/>
                <w:color w:val="000000"/>
                <w:sz w:val="18"/>
                <w:szCs w:val="18"/>
                <w:lang w:val="ru-RU"/>
              </w:rPr>
            </w:pPr>
            <w:r w:rsidRPr="00336C37">
              <w:rPr>
                <w:rFonts w:eastAsia="SimSun" w:cstheme="minorBidi"/>
                <w:b/>
                <w:bCs/>
                <w:noProof/>
                <w:color w:val="000000"/>
                <w:sz w:val="18"/>
                <w:szCs w:val="18"/>
                <w:lang w:val="ru-RU"/>
              </w:rPr>
              <w:t>MACROG</w:t>
            </w:r>
          </w:p>
        </w:tc>
        <w:tc>
          <w:tcPr>
            <w:tcW w:w="3395" w:type="dxa"/>
            <w:hideMark/>
          </w:tcPr>
          <w:p w14:paraId="1B5A3C7C" w14:textId="77777777" w:rsidR="00EE5137" w:rsidRPr="00336C37" w:rsidRDefault="00EE5137">
            <w:pPr>
              <w:tabs>
                <w:tab w:val="clear" w:pos="567"/>
                <w:tab w:val="left" w:pos="612"/>
                <w:tab w:val="center" w:pos="248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Mr Jimmy Masala</w:t>
            </w:r>
          </w:p>
          <w:p w14:paraId="6FCF2DD9" w14:textId="470015D7" w:rsidR="00EE5137" w:rsidRPr="00336C37" w:rsidRDefault="00EE5137">
            <w:pPr>
              <w:widowControl w:val="0"/>
              <w:tabs>
                <w:tab w:val="clear" w:pos="567"/>
                <w:tab w:val="left" w:pos="612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Тел.: </w:t>
            </w: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ab/>
              <w:t>+49 69 66778195</w:t>
            </w:r>
          </w:p>
          <w:p w14:paraId="7A1EBEA3" w14:textId="5B2781F9" w:rsidR="00EE5137" w:rsidRPr="00336C37" w:rsidRDefault="00EE5137">
            <w:pPr>
              <w:widowControl w:val="0"/>
              <w:tabs>
                <w:tab w:val="clear" w:pos="567"/>
                <w:tab w:val="left" w:pos="612"/>
              </w:tabs>
              <w:spacing w:before="0"/>
              <w:rPr>
                <w:rFonts w:eastAsia="SimSun" w:cstheme="minorBidi"/>
                <w:noProof/>
                <w:color w:val="000000"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Email: </w:t>
            </w: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ab/>
            </w:r>
            <w:r w:rsidRPr="00336C37">
              <w:rPr>
                <w:rStyle w:val="Hyperlink"/>
                <w:noProof/>
                <w:sz w:val="18"/>
                <w:szCs w:val="18"/>
                <w:lang w:val="ru-RU"/>
              </w:rPr>
              <w:t>info@macrogate.eu</w:t>
            </w:r>
          </w:p>
        </w:tc>
      </w:tr>
    </w:tbl>
    <w:p w14:paraId="5A7536D3" w14:textId="77777777" w:rsidR="00EE5137" w:rsidRPr="00336C37" w:rsidRDefault="00EE5137" w:rsidP="00EE5137">
      <w:pPr>
        <w:overflowPunct/>
        <w:spacing w:before="0"/>
        <w:rPr>
          <w:rFonts w:cs="Calibri"/>
          <w:noProof/>
          <w:color w:val="000000"/>
          <w:sz w:val="18"/>
          <w:szCs w:val="18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3395"/>
      </w:tblGrid>
      <w:tr w:rsidR="00EE5137" w:rsidRPr="00336C37" w14:paraId="2003FA32" w14:textId="77777777" w:rsidTr="007B5349">
        <w:trPr>
          <w:trHeight w:val="906"/>
        </w:trPr>
        <w:tc>
          <w:tcPr>
            <w:tcW w:w="3402" w:type="dxa"/>
            <w:hideMark/>
          </w:tcPr>
          <w:p w14:paraId="5DC534B0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autphone GmbH Bulk-Account</w:t>
            </w:r>
          </w:p>
          <w:p w14:paraId="71831D53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Herzog-Albrecht-Strasse 11 </w:t>
            </w:r>
          </w:p>
          <w:p w14:paraId="4E08EDBD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D-94544 HOFKIRCHEN</w:t>
            </w:r>
          </w:p>
        </w:tc>
        <w:tc>
          <w:tcPr>
            <w:tcW w:w="2268" w:type="dxa"/>
            <w:hideMark/>
          </w:tcPr>
          <w:p w14:paraId="47955DC7" w14:textId="77777777" w:rsidR="00EE5137" w:rsidRPr="00336C37" w:rsidRDefault="00EE513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noProof/>
                <w:color w:val="000000"/>
                <w:sz w:val="18"/>
                <w:szCs w:val="18"/>
                <w:lang w:val="ru-RU"/>
              </w:rPr>
            </w:pPr>
            <w:r w:rsidRPr="00336C37">
              <w:rPr>
                <w:rFonts w:eastAsia="SimSun" w:cstheme="minorBidi"/>
                <w:b/>
                <w:bCs/>
                <w:noProof/>
                <w:color w:val="000000"/>
                <w:sz w:val="18"/>
                <w:szCs w:val="18"/>
                <w:lang w:val="ru-RU"/>
              </w:rPr>
              <w:t>FLAUT</w:t>
            </w:r>
          </w:p>
        </w:tc>
        <w:tc>
          <w:tcPr>
            <w:tcW w:w="3395" w:type="dxa"/>
            <w:hideMark/>
          </w:tcPr>
          <w:p w14:paraId="483B6745" w14:textId="77777777" w:rsidR="00EE5137" w:rsidRPr="00336C37" w:rsidRDefault="00EE5137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Mr Tomislav Mrksa</w:t>
            </w:r>
          </w:p>
          <w:p w14:paraId="29F5A2F3" w14:textId="6B4362E6" w:rsidR="00EE5137" w:rsidRPr="00336C37" w:rsidRDefault="00EE5137">
            <w:pPr>
              <w:widowControl w:val="0"/>
              <w:tabs>
                <w:tab w:val="clear" w:pos="567"/>
                <w:tab w:val="left" w:pos="612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Тел.: </w:t>
            </w: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ab/>
              <w:t>+49 8545 2339900</w:t>
            </w:r>
          </w:p>
          <w:p w14:paraId="4F7918CC" w14:textId="445E3CF4" w:rsidR="00EE5137" w:rsidRPr="00336C37" w:rsidRDefault="00EE5137">
            <w:pPr>
              <w:widowControl w:val="0"/>
              <w:tabs>
                <w:tab w:val="clear" w:pos="567"/>
                <w:tab w:val="left" w:pos="612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Факс:</w:t>
            </w: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ab/>
              <w:t>+49 8545 2339909</w:t>
            </w:r>
          </w:p>
          <w:p w14:paraId="73B91FC0" w14:textId="49EF2753" w:rsidR="00EE5137" w:rsidRPr="00336C37" w:rsidRDefault="00EE5137">
            <w:pPr>
              <w:widowControl w:val="0"/>
              <w:tabs>
                <w:tab w:val="clear" w:pos="567"/>
                <w:tab w:val="left" w:pos="612"/>
              </w:tabs>
              <w:spacing w:before="0"/>
              <w:rPr>
                <w:rFonts w:eastAsia="SimSun" w:cstheme="minorBidi"/>
                <w:noProof/>
                <w:color w:val="000000"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Email: </w:t>
            </w: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ab/>
            </w:r>
            <w:r w:rsidRPr="00336C37">
              <w:rPr>
                <w:rStyle w:val="Hyperlink"/>
                <w:noProof/>
                <w:sz w:val="18"/>
                <w:szCs w:val="18"/>
                <w:lang w:val="ru-RU"/>
              </w:rPr>
              <w:t>tomislav.mrksa@autphone.com</w:t>
            </w:r>
          </w:p>
        </w:tc>
      </w:tr>
    </w:tbl>
    <w:p w14:paraId="53A203F0" w14:textId="77777777" w:rsidR="00EE5137" w:rsidRPr="00336C37" w:rsidRDefault="00EE5137" w:rsidP="00EE5137">
      <w:pPr>
        <w:overflowPunct/>
        <w:spacing w:before="0"/>
        <w:rPr>
          <w:rFonts w:cs="Calibri"/>
          <w:noProof/>
          <w:color w:val="000000"/>
          <w:sz w:val="18"/>
          <w:szCs w:val="18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3395"/>
      </w:tblGrid>
      <w:tr w:rsidR="00EE5137" w:rsidRPr="00336C37" w14:paraId="2CDEADBB" w14:textId="77777777" w:rsidTr="007B5349">
        <w:trPr>
          <w:trHeight w:val="920"/>
        </w:trPr>
        <w:tc>
          <w:tcPr>
            <w:tcW w:w="3402" w:type="dxa"/>
            <w:hideMark/>
          </w:tcPr>
          <w:p w14:paraId="097DFBBC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Andreas Waschefort anwadi.de</w:t>
            </w:r>
          </w:p>
          <w:p w14:paraId="412F2434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Gartenstrasse 15 </w:t>
            </w:r>
          </w:p>
          <w:p w14:paraId="488CAE9D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D-49406 BARNSTORF</w:t>
            </w:r>
          </w:p>
        </w:tc>
        <w:tc>
          <w:tcPr>
            <w:tcW w:w="2268" w:type="dxa"/>
            <w:hideMark/>
          </w:tcPr>
          <w:p w14:paraId="5813A110" w14:textId="77777777" w:rsidR="00EE5137" w:rsidRPr="00336C37" w:rsidRDefault="00EE513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noProof/>
                <w:color w:val="000000"/>
                <w:sz w:val="18"/>
                <w:szCs w:val="18"/>
                <w:lang w:val="ru-RU"/>
              </w:rPr>
            </w:pPr>
            <w:r w:rsidRPr="00336C37">
              <w:rPr>
                <w:rFonts w:eastAsia="SimSun" w:cstheme="minorBidi"/>
                <w:b/>
                <w:bCs/>
                <w:noProof/>
                <w:color w:val="000000"/>
                <w:sz w:val="18"/>
                <w:szCs w:val="18"/>
                <w:lang w:val="ru-RU"/>
              </w:rPr>
              <w:t>ANWADI</w:t>
            </w:r>
          </w:p>
        </w:tc>
        <w:tc>
          <w:tcPr>
            <w:tcW w:w="3395" w:type="dxa"/>
            <w:hideMark/>
          </w:tcPr>
          <w:p w14:paraId="0416CF76" w14:textId="77777777" w:rsidR="00EE5137" w:rsidRPr="00336C37" w:rsidRDefault="00EE5137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Mr Andreas Waschefort</w:t>
            </w:r>
          </w:p>
          <w:p w14:paraId="7A21A3E0" w14:textId="50291E3C" w:rsidR="00EE5137" w:rsidRPr="00336C37" w:rsidRDefault="00EE5137">
            <w:pPr>
              <w:widowControl w:val="0"/>
              <w:tabs>
                <w:tab w:val="left" w:pos="612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Тел.: </w:t>
            </w: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ab/>
              <w:t>+49 5442 5017824</w:t>
            </w:r>
          </w:p>
          <w:p w14:paraId="7798C98C" w14:textId="670480A6" w:rsidR="00EE5137" w:rsidRPr="00336C37" w:rsidRDefault="00EE5137">
            <w:pPr>
              <w:widowControl w:val="0"/>
              <w:tabs>
                <w:tab w:val="left" w:pos="612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Факс:</w:t>
            </w: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ab/>
              <w:t>+49 5442 5013707</w:t>
            </w:r>
          </w:p>
          <w:p w14:paraId="3B7905C2" w14:textId="0C6E2084" w:rsidR="00EE5137" w:rsidRPr="00336C37" w:rsidRDefault="00EE5137">
            <w:pPr>
              <w:widowControl w:val="0"/>
              <w:tabs>
                <w:tab w:val="left" w:pos="612"/>
              </w:tabs>
              <w:spacing w:before="0"/>
              <w:rPr>
                <w:rFonts w:eastAsia="SimSun" w:cstheme="minorBidi"/>
                <w:noProof/>
                <w:color w:val="000000"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Email: </w:t>
            </w: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ab/>
            </w:r>
            <w:r w:rsidRPr="00336C37">
              <w:rPr>
                <w:rStyle w:val="Hyperlink"/>
                <w:noProof/>
                <w:sz w:val="18"/>
                <w:szCs w:val="18"/>
                <w:lang w:val="ru-RU"/>
              </w:rPr>
              <w:t>office@anwadi.de</w:t>
            </w:r>
          </w:p>
        </w:tc>
      </w:tr>
    </w:tbl>
    <w:p w14:paraId="75BBB8FF" w14:textId="77777777" w:rsidR="00EE5137" w:rsidRPr="00336C37" w:rsidRDefault="00EE5137" w:rsidP="00EE5137">
      <w:pPr>
        <w:overflowPunct/>
        <w:spacing w:before="0"/>
        <w:rPr>
          <w:rFonts w:cs="Calibri"/>
          <w:noProof/>
          <w:color w:val="000000"/>
          <w:sz w:val="18"/>
          <w:szCs w:val="18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3395"/>
      </w:tblGrid>
      <w:tr w:rsidR="00EE5137" w:rsidRPr="00336C37" w14:paraId="606B7977" w14:textId="77777777" w:rsidTr="007B5349">
        <w:trPr>
          <w:trHeight w:val="906"/>
        </w:trPr>
        <w:tc>
          <w:tcPr>
            <w:tcW w:w="3402" w:type="dxa"/>
            <w:hideMark/>
          </w:tcPr>
          <w:p w14:paraId="3DB4F537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TRILUCom Holding S.A. </w:t>
            </w: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br/>
              <w:t xml:space="preserve">c/o Andreas Waschefort  </w:t>
            </w:r>
          </w:p>
          <w:p w14:paraId="62300C14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Gartenstrasse 15 </w:t>
            </w:r>
          </w:p>
          <w:p w14:paraId="684C57F2" w14:textId="77777777" w:rsidR="00EE5137" w:rsidRPr="00336C37" w:rsidRDefault="00EE513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D-49406 BARNSTORF</w:t>
            </w:r>
          </w:p>
        </w:tc>
        <w:tc>
          <w:tcPr>
            <w:tcW w:w="2268" w:type="dxa"/>
            <w:hideMark/>
          </w:tcPr>
          <w:p w14:paraId="53D6C258" w14:textId="77777777" w:rsidR="00EE5137" w:rsidRPr="00336C37" w:rsidRDefault="00EE513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noProof/>
                <w:color w:val="000000"/>
                <w:sz w:val="18"/>
                <w:szCs w:val="18"/>
                <w:lang w:val="ru-RU"/>
              </w:rPr>
            </w:pPr>
            <w:r w:rsidRPr="00336C37">
              <w:rPr>
                <w:rFonts w:eastAsia="SimSun" w:cstheme="minorBidi"/>
                <w:b/>
                <w:bCs/>
                <w:noProof/>
                <w:color w:val="000000"/>
                <w:sz w:val="18"/>
                <w:szCs w:val="18"/>
                <w:lang w:val="ru-RU"/>
              </w:rPr>
              <w:t>TRILU1</w:t>
            </w:r>
          </w:p>
        </w:tc>
        <w:tc>
          <w:tcPr>
            <w:tcW w:w="3395" w:type="dxa"/>
            <w:hideMark/>
          </w:tcPr>
          <w:p w14:paraId="70EA853B" w14:textId="77777777" w:rsidR="00EE5137" w:rsidRPr="00336C37" w:rsidRDefault="00EE5137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Mr Andreas Waschefort</w:t>
            </w:r>
          </w:p>
          <w:p w14:paraId="70060B69" w14:textId="387F796E" w:rsidR="00EE5137" w:rsidRPr="00336C37" w:rsidRDefault="00EE5137">
            <w:pPr>
              <w:widowControl w:val="0"/>
              <w:tabs>
                <w:tab w:val="left" w:pos="612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Тел.: </w:t>
            </w: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ab/>
              <w:t>+49 5442 5017824</w:t>
            </w:r>
          </w:p>
          <w:p w14:paraId="32F0B966" w14:textId="69A6A36D" w:rsidR="00EE5137" w:rsidRPr="00336C37" w:rsidRDefault="00EE5137">
            <w:pPr>
              <w:widowControl w:val="0"/>
              <w:tabs>
                <w:tab w:val="left" w:pos="612"/>
              </w:tabs>
              <w:spacing w:before="0"/>
              <w:rPr>
                <w:rFonts w:cstheme="minorBidi"/>
                <w:noProof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>Факс:</w:t>
            </w: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ab/>
              <w:t>+49 5442 5013707</w:t>
            </w:r>
          </w:p>
          <w:p w14:paraId="58055A71" w14:textId="4A89C3B9" w:rsidR="00EE5137" w:rsidRPr="00336C37" w:rsidRDefault="00EE5137">
            <w:pPr>
              <w:widowControl w:val="0"/>
              <w:tabs>
                <w:tab w:val="left" w:pos="612"/>
              </w:tabs>
              <w:spacing w:before="0"/>
              <w:rPr>
                <w:rFonts w:eastAsia="SimSun" w:cstheme="minorBidi"/>
                <w:noProof/>
                <w:color w:val="000000"/>
                <w:sz w:val="18"/>
                <w:szCs w:val="18"/>
                <w:lang w:val="ru-RU"/>
              </w:rPr>
            </w:pP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 xml:space="preserve">Email: </w:t>
            </w:r>
            <w:r w:rsidRPr="00336C37">
              <w:rPr>
                <w:rFonts w:cstheme="minorBidi"/>
                <w:noProof/>
                <w:sz w:val="18"/>
                <w:szCs w:val="18"/>
                <w:lang w:val="ru-RU"/>
              </w:rPr>
              <w:tab/>
            </w:r>
            <w:r w:rsidRPr="00336C37">
              <w:rPr>
                <w:rStyle w:val="Hyperlink"/>
                <w:noProof/>
                <w:sz w:val="18"/>
                <w:szCs w:val="18"/>
                <w:lang w:val="ru-RU"/>
              </w:rPr>
              <w:t>office@trilu.com</w:t>
            </w:r>
          </w:p>
        </w:tc>
      </w:tr>
    </w:tbl>
    <w:p w14:paraId="70B81A61" w14:textId="228FB618" w:rsidR="008113CE" w:rsidRPr="00336C37" w:rsidRDefault="008113CE" w:rsidP="008113CE">
      <w:pPr>
        <w:pStyle w:val="Heading20"/>
        <w:keepLines/>
        <w:pageBreakBefore/>
        <w:rPr>
          <w:noProof/>
          <w:lang w:val="ru-RU"/>
        </w:rPr>
      </w:pPr>
      <w:bookmarkStart w:id="213" w:name="_Toc17298859"/>
      <w:r w:rsidRPr="00336C37">
        <w:rPr>
          <w:noProof/>
          <w:lang w:val="ru-RU"/>
        </w:rPr>
        <w:lastRenderedPageBreak/>
        <w:t>Список идентификационных кодов сетей передачи данных (DNIC)</w:t>
      </w:r>
      <w:r w:rsidRPr="00336C37">
        <w:rPr>
          <w:noProof/>
          <w:lang w:val="ru-RU"/>
        </w:rPr>
        <w:br/>
        <w:t xml:space="preserve">(согласно Рекомендации МСЭ-Т X.121 (10/2000)) </w:t>
      </w:r>
      <w:r w:rsidRPr="00336C37">
        <w:rPr>
          <w:noProof/>
          <w:lang w:val="ru-RU"/>
        </w:rPr>
        <w:br/>
        <w:t>(по состоянию на 1 апреля 2011 г.)</w:t>
      </w:r>
      <w:bookmarkEnd w:id="213"/>
    </w:p>
    <w:p w14:paraId="61D8EF86" w14:textId="6D65EF17" w:rsidR="008113CE" w:rsidRPr="00336C37" w:rsidRDefault="00501D6C" w:rsidP="008113CE">
      <w:pPr>
        <w:tabs>
          <w:tab w:val="left" w:pos="1134"/>
          <w:tab w:val="left" w:pos="1560"/>
          <w:tab w:val="left" w:pos="2127"/>
        </w:tabs>
        <w:spacing w:before="240"/>
        <w:jc w:val="center"/>
        <w:rPr>
          <w:rFonts w:asciiTheme="minorHAnsi" w:hAnsiTheme="minorHAnsi" w:cs="FrugalSans"/>
          <w:bCs/>
          <w:noProof/>
          <w:lang w:val="ru-RU"/>
        </w:rPr>
      </w:pPr>
      <w:r w:rsidRPr="00336C37">
        <w:rPr>
          <w:rFonts w:asciiTheme="minorHAnsi" w:hAnsiTheme="minorHAnsi"/>
          <w:noProof/>
          <w:lang w:val="ru-RU"/>
        </w:rPr>
        <w:t xml:space="preserve">(Приложение к Оперативному бюллетеню МСЭ № </w:t>
      </w:r>
      <w:r w:rsidRPr="00336C37">
        <w:rPr>
          <w:rFonts w:eastAsia="SimSun"/>
          <w:noProof/>
          <w:lang w:val="ru-RU"/>
        </w:rPr>
        <w:t>977 – 1.IV.2011</w:t>
      </w:r>
      <w:r w:rsidRPr="00336C37">
        <w:rPr>
          <w:rFonts w:asciiTheme="minorHAnsi" w:hAnsiTheme="minorHAnsi"/>
          <w:noProof/>
          <w:lang w:val="ru-RU"/>
        </w:rPr>
        <w:t>)</w:t>
      </w:r>
      <w:r w:rsidRPr="00336C37">
        <w:rPr>
          <w:rFonts w:asciiTheme="minorHAnsi" w:hAnsiTheme="minorHAnsi"/>
          <w:noProof/>
          <w:lang w:val="ru-RU"/>
        </w:rPr>
        <w:br/>
        <w:t>(Поправка № 11)</w:t>
      </w:r>
    </w:p>
    <w:p w14:paraId="5A69E449" w14:textId="77777777" w:rsidR="008113CE" w:rsidRPr="00336C37" w:rsidRDefault="008113CE" w:rsidP="008113CE">
      <w:pPr>
        <w:tabs>
          <w:tab w:val="left" w:pos="1134"/>
          <w:tab w:val="left" w:pos="1560"/>
          <w:tab w:val="left" w:pos="2127"/>
        </w:tabs>
        <w:spacing w:before="240" w:after="240"/>
        <w:rPr>
          <w:rFonts w:asciiTheme="minorHAnsi" w:hAnsiTheme="minorHAnsi" w:cs="FrugalSans"/>
          <w:b/>
          <w:noProof/>
          <w:lang w:val="ru-RU"/>
        </w:rPr>
      </w:pPr>
      <w:r w:rsidRPr="00336C37">
        <w:rPr>
          <w:rFonts w:asciiTheme="minorHAnsi" w:hAnsiTheme="minorHAnsi" w:cs="FrugalSans"/>
          <w:b/>
          <w:noProof/>
          <w:lang w:val="ru-RU"/>
        </w:rPr>
        <w:t xml:space="preserve">P 13 </w:t>
      </w:r>
      <w:r w:rsidRPr="00336C37">
        <w:rPr>
          <w:rFonts w:asciiTheme="minorHAnsi" w:hAnsiTheme="minorHAnsi" w:cs="FrugalSans"/>
          <w:b/>
          <w:noProof/>
          <w:lang w:val="ru-RU"/>
        </w:rPr>
        <w:tab/>
        <w:t xml:space="preserve">216 1 </w:t>
      </w:r>
      <w:r w:rsidRPr="00336C37">
        <w:rPr>
          <w:rFonts w:asciiTheme="minorHAnsi" w:hAnsiTheme="minorHAnsi" w:cs="FrugalSans"/>
          <w:b/>
          <w:noProof/>
          <w:lang w:val="ru-RU"/>
        </w:rPr>
        <w:tab/>
        <w:t>SUP</w:t>
      </w:r>
    </w:p>
    <w:tbl>
      <w:tblPr>
        <w:tblW w:w="8505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544"/>
        <w:gridCol w:w="1507"/>
        <w:gridCol w:w="4454"/>
      </w:tblGrid>
      <w:tr w:rsidR="008113CE" w:rsidRPr="00336C37" w14:paraId="6C2E2A7E" w14:textId="77777777" w:rsidTr="003731FE">
        <w:trPr>
          <w:cantSplit/>
          <w:trHeight w:val="2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7A0FC" w14:textId="2B41E814" w:rsidR="008113CE" w:rsidRPr="00336C37" w:rsidRDefault="008113CE">
            <w:pPr>
              <w:spacing w:before="100" w:after="100"/>
              <w:jc w:val="center"/>
              <w:rPr>
                <w:rFonts w:asciiTheme="minorHAnsi" w:hAnsiTheme="minorHAnsi" w:cs="Arial"/>
                <w:i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="Arial"/>
                <w:i/>
                <w:noProof/>
                <w:sz w:val="18"/>
                <w:szCs w:val="18"/>
                <w:lang w:val="ru-RU"/>
              </w:rPr>
              <w:t>Страна/зона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79C91" w14:textId="7F5A4A0C" w:rsidR="008113CE" w:rsidRPr="00336C37" w:rsidRDefault="00501D6C">
            <w:pPr>
              <w:spacing w:before="100" w:after="100"/>
              <w:jc w:val="center"/>
              <w:rPr>
                <w:rFonts w:asciiTheme="minorHAnsi" w:hAnsiTheme="minorHAnsi" w:cs="Arial"/>
                <w:i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="Arial"/>
                <w:i/>
                <w:noProof/>
                <w:sz w:val="18"/>
                <w:szCs w:val="18"/>
                <w:lang w:val="ru-RU"/>
              </w:rPr>
              <w:t xml:space="preserve">Номер </w:t>
            </w:r>
            <w:r w:rsidR="008113CE" w:rsidRPr="00336C37">
              <w:rPr>
                <w:rFonts w:asciiTheme="minorHAnsi" w:hAnsiTheme="minorHAnsi" w:cs="Arial"/>
                <w:i/>
                <w:noProof/>
                <w:sz w:val="18"/>
                <w:szCs w:val="18"/>
                <w:lang w:val="ru-RU"/>
              </w:rPr>
              <w:t>DNIC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E4947" w14:textId="064C1D2E" w:rsidR="008113CE" w:rsidRPr="00336C37" w:rsidRDefault="00501D6C">
            <w:pPr>
              <w:spacing w:before="100" w:after="100"/>
              <w:jc w:val="center"/>
              <w:rPr>
                <w:rFonts w:asciiTheme="minorHAnsi" w:hAnsiTheme="minorHAnsi" w:cs="Arial"/>
                <w:i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="Arial"/>
                <w:i/>
                <w:noProof/>
                <w:sz w:val="18"/>
                <w:szCs w:val="18"/>
                <w:lang w:val="ru-RU"/>
              </w:rPr>
              <w:t>Название сети, которой распределен DNIC</w:t>
            </w:r>
          </w:p>
        </w:tc>
      </w:tr>
      <w:tr w:rsidR="008113CE" w:rsidRPr="00336C37" w14:paraId="0205ED5C" w14:textId="77777777" w:rsidTr="003731FE">
        <w:trPr>
          <w:cantSplit/>
          <w:trHeight w:val="2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10DCC" w14:textId="77777777" w:rsidR="008113CE" w:rsidRPr="00336C37" w:rsidRDefault="008113CE">
            <w:pPr>
              <w:keepNext/>
              <w:spacing w:before="40" w:after="40"/>
              <w:jc w:val="center"/>
              <w:rPr>
                <w:rFonts w:asciiTheme="minorHAnsi" w:hAnsiTheme="minorHAnsi"/>
                <w:i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/>
                <w:i/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B25DA" w14:textId="77777777" w:rsidR="008113CE" w:rsidRPr="00336C37" w:rsidRDefault="008113CE">
            <w:pPr>
              <w:keepNext/>
              <w:spacing w:before="40" w:after="40"/>
              <w:jc w:val="center"/>
              <w:rPr>
                <w:rFonts w:asciiTheme="minorHAnsi" w:hAnsiTheme="minorHAnsi"/>
                <w:i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/>
                <w:i/>
                <w:noProof/>
                <w:sz w:val="18"/>
                <w:szCs w:val="18"/>
                <w:lang w:val="ru-RU"/>
              </w:rPr>
              <w:t>2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7CE65" w14:textId="77777777" w:rsidR="008113CE" w:rsidRPr="00336C37" w:rsidRDefault="008113CE">
            <w:pPr>
              <w:keepNext/>
              <w:spacing w:before="40" w:after="40"/>
              <w:jc w:val="center"/>
              <w:rPr>
                <w:rFonts w:asciiTheme="minorHAnsi" w:hAnsiTheme="minorHAnsi"/>
                <w:i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/>
                <w:i/>
                <w:noProof/>
                <w:sz w:val="18"/>
                <w:szCs w:val="18"/>
                <w:lang w:val="ru-RU"/>
              </w:rPr>
              <w:t>3</w:t>
            </w:r>
          </w:p>
        </w:tc>
      </w:tr>
      <w:tr w:rsidR="008113CE" w:rsidRPr="00336C37" w14:paraId="42454378" w14:textId="77777777" w:rsidTr="003731FE">
        <w:trPr>
          <w:cantSplit/>
          <w:trHeight w:val="2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DB41BD" w14:textId="23F1F1D2" w:rsidR="008113CE" w:rsidRPr="00336C37" w:rsidRDefault="003731FE">
            <w:pPr>
              <w:spacing w:before="60" w:after="60"/>
              <w:jc w:val="left"/>
              <w:rPr>
                <w:rFonts w:asciiTheme="minorHAnsi" w:hAnsiTheme="minorHAnsi" w:cs="Arial"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="Arial"/>
                <w:bCs/>
                <w:noProof/>
                <w:sz w:val="18"/>
                <w:szCs w:val="18"/>
                <w:lang w:val="ru-RU"/>
              </w:rPr>
              <w:t>ВЕНГРИЯ</w:t>
            </w:r>
          </w:p>
          <w:p w14:paraId="3F75DE54" w14:textId="4A28228F" w:rsidR="008113CE" w:rsidRPr="00336C37" w:rsidRDefault="008113CE">
            <w:pPr>
              <w:spacing w:before="60" w:after="60"/>
              <w:jc w:val="left"/>
              <w:rPr>
                <w:rFonts w:asciiTheme="minorHAnsi" w:hAnsiTheme="minorHAnsi" w:cs="Arial"/>
                <w:bCs/>
                <w:noProof/>
                <w:sz w:val="18"/>
                <w:szCs w:val="18"/>
                <w:lang w:val="ru-RU"/>
              </w:rPr>
            </w:pPr>
            <w:r w:rsidRPr="00336C37">
              <w:rPr>
                <w:rFonts w:asciiTheme="minorHAnsi" w:hAnsiTheme="minorHAnsi" w:cs="Arial"/>
                <w:bCs/>
                <w:noProof/>
                <w:sz w:val="18"/>
                <w:szCs w:val="18"/>
                <w:vertAlign w:val="superscript"/>
                <w:lang w:val="ru-RU"/>
              </w:rPr>
              <w:t>1)</w:t>
            </w:r>
            <w:r w:rsidR="003731FE" w:rsidRPr="00336C37">
              <w:rPr>
                <w:rFonts w:asciiTheme="minorHAnsi" w:hAnsiTheme="minorHAnsi" w:cs="Arial"/>
                <w:bCs/>
                <w:noProof/>
                <w:sz w:val="18"/>
                <w:szCs w:val="18"/>
                <w:lang w:val="ru-RU"/>
              </w:rPr>
              <w:t> внутреннее использование, см. ОБ № </w:t>
            </w:r>
            <w:r w:rsidRPr="00336C37">
              <w:rPr>
                <w:rFonts w:asciiTheme="minorHAnsi" w:hAnsiTheme="minorHAnsi" w:cs="Arial"/>
                <w:bCs/>
                <w:noProof/>
                <w:sz w:val="18"/>
                <w:szCs w:val="18"/>
                <w:lang w:val="ru-RU"/>
              </w:rPr>
              <w:t>965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DF2139" w14:textId="77777777" w:rsidR="008113CE" w:rsidRPr="00336C37" w:rsidRDefault="008113CE">
            <w:pPr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>216 1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0A3FFB" w14:textId="2E7B39BC" w:rsidR="008113CE" w:rsidRPr="00336C37" w:rsidRDefault="003731FE">
            <w:pPr>
              <w:jc w:val="center"/>
              <w:rPr>
                <w:noProof/>
                <w:sz w:val="18"/>
                <w:szCs w:val="18"/>
                <w:lang w:val="ru-RU"/>
              </w:rPr>
            </w:pPr>
            <w:r w:rsidRPr="00336C37">
              <w:rPr>
                <w:noProof/>
                <w:sz w:val="18"/>
                <w:szCs w:val="18"/>
                <w:lang w:val="ru-RU"/>
              </w:rPr>
              <w:t xml:space="preserve">Служба </w:t>
            </w:r>
            <w:r w:rsidRPr="00336C37">
              <w:rPr>
                <w:noProof/>
                <w:color w:val="000000"/>
                <w:sz w:val="18"/>
                <w:szCs w:val="18"/>
                <w:lang w:val="ru-RU"/>
              </w:rPr>
              <w:t>передачи данных с коммутацией пакетов</w:t>
            </w:r>
            <w:r w:rsidRPr="00336C37">
              <w:rPr>
                <w:noProof/>
                <w:sz w:val="18"/>
                <w:szCs w:val="18"/>
                <w:lang w:val="ru-RU"/>
              </w:rPr>
              <w:t> </w:t>
            </w:r>
            <w:r w:rsidR="008113CE" w:rsidRPr="00336C37">
              <w:rPr>
                <w:noProof/>
                <w:sz w:val="18"/>
                <w:szCs w:val="18"/>
                <w:vertAlign w:val="superscript"/>
                <w:lang w:val="ru-RU"/>
              </w:rPr>
              <w:t>1)</w:t>
            </w:r>
          </w:p>
        </w:tc>
      </w:tr>
    </w:tbl>
    <w:p w14:paraId="316E287F" w14:textId="498D733F" w:rsidR="008113CE" w:rsidRPr="00336C37" w:rsidRDefault="00501D6C" w:rsidP="003731FE">
      <w:pPr>
        <w:overflowPunct/>
        <w:autoSpaceDE/>
        <w:adjustRightInd/>
        <w:spacing w:before="240"/>
        <w:jc w:val="left"/>
        <w:rPr>
          <w:noProof/>
          <w:lang w:val="ru-RU"/>
        </w:rPr>
      </w:pPr>
      <w:r w:rsidRPr="00336C37">
        <w:rPr>
          <w:noProof/>
          <w:lang w:val="ru-RU"/>
        </w:rPr>
        <w:t>См. также стр. 5 настоящего Оперативного бюллетеня № 1</w:t>
      </w:r>
      <w:r w:rsidR="008113CE" w:rsidRPr="00336C37">
        <w:rPr>
          <w:noProof/>
          <w:lang w:val="ru-RU"/>
        </w:rPr>
        <w:t>179.</w:t>
      </w:r>
    </w:p>
    <w:sectPr w:rsidR="008113CE" w:rsidRPr="00336C37" w:rsidSect="004C24DE">
      <w:footerReference w:type="even" r:id="rId24"/>
      <w:footerReference w:type="default" r:id="rId25"/>
      <w:footerReference w:type="first" r:id="rId26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F71F2" w14:textId="77777777" w:rsidR="006318B6" w:rsidRDefault="006318B6">
      <w:r>
        <w:separator/>
      </w:r>
    </w:p>
  </w:endnote>
  <w:endnote w:type="continuationSeparator" w:id="0">
    <w:p w14:paraId="310E38B8" w14:textId="77777777" w:rsidR="006318B6" w:rsidRDefault="0063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6318B6" w:rsidRPr="007F091C" w14:paraId="2026B5E5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16F2121" w14:textId="77777777" w:rsidR="006318B6" w:rsidRDefault="006318B6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F56CDEC" w14:textId="77777777" w:rsidR="006318B6" w:rsidRPr="007F091C" w:rsidRDefault="006318B6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en-GB"/>
            </w:rPr>
            <w:drawing>
              <wp:inline distT="0" distB="0" distL="0" distR="0" wp14:anchorId="206753D5" wp14:editId="3707DCDC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1CDFE5" w14:textId="77777777" w:rsidR="006318B6" w:rsidRDefault="006318B6" w:rsidP="00D94B2B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6318B6" w:rsidRPr="007F091C" w14:paraId="7CF3444C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1375DBF4" w14:textId="35972C44" w:rsidR="006318B6" w:rsidRPr="007F091C" w:rsidRDefault="006318B6" w:rsidP="00C1410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33BA7">
            <w:rPr>
              <w:noProof/>
              <w:color w:val="FFFFFF"/>
              <w:lang w:val="es-ES_tradnl"/>
            </w:rPr>
            <w:t>1179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733BA7">
            <w:rPr>
              <w:noProof/>
              <w:color w:val="FFFFFF"/>
              <w:lang w:val="en-US"/>
            </w:rPr>
            <w:t>12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B83DE48" w14:textId="77777777" w:rsidR="006318B6" w:rsidRPr="00911AE9" w:rsidRDefault="006318B6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1B901724" w14:textId="77777777" w:rsidR="006318B6" w:rsidRDefault="006318B6" w:rsidP="00244C0C">
    <w:pPr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6318B6" w:rsidRPr="007F091C" w14:paraId="477D9499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4F47D5E9" w14:textId="77777777" w:rsidR="006318B6" w:rsidRPr="00911AE9" w:rsidRDefault="006318B6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11E634A0" w14:textId="03F19A62" w:rsidR="006318B6" w:rsidRPr="007F091C" w:rsidRDefault="006318B6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33BA7">
            <w:rPr>
              <w:noProof/>
              <w:color w:val="FFFFFF"/>
              <w:lang w:val="es-ES_tradnl"/>
            </w:rPr>
            <w:t>1179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733BA7"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37BA8D72" w14:textId="77777777" w:rsidR="006318B6" w:rsidRDefault="006318B6" w:rsidP="00244C0C">
    <w:pPr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11EDF" w:rsidRPr="007F091C" w14:paraId="50E16F5A" w14:textId="77777777" w:rsidTr="00C10071">
      <w:trPr>
        <w:cantSplit/>
        <w:jc w:val="center"/>
      </w:trPr>
      <w:tc>
        <w:tcPr>
          <w:tcW w:w="1761" w:type="dxa"/>
          <w:shd w:val="clear" w:color="auto" w:fill="4C4C4C"/>
        </w:tcPr>
        <w:p w14:paraId="4AB43C16" w14:textId="2FB6C0D4" w:rsidR="00C11EDF" w:rsidRPr="007F091C" w:rsidRDefault="00C11EDF" w:rsidP="00C11EDF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33BA7">
            <w:rPr>
              <w:noProof/>
              <w:color w:val="FFFFFF"/>
              <w:lang w:val="es-ES_tradnl"/>
            </w:rPr>
            <w:t>1179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733BA7"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7F71EEC1" w14:textId="77777777" w:rsidR="00C11EDF" w:rsidRPr="00911AE9" w:rsidRDefault="00C11EDF" w:rsidP="00C11EDF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45A3669D" w14:textId="77777777" w:rsidR="006318B6" w:rsidRPr="00F540FB" w:rsidRDefault="006318B6" w:rsidP="00F540FB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6318B6" w:rsidRPr="007F091C" w14:paraId="1710C7FD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467801F8" w14:textId="04B42FE8" w:rsidR="006318B6" w:rsidRPr="007F091C" w:rsidRDefault="006318B6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33BA7">
            <w:rPr>
              <w:noProof/>
              <w:color w:val="FFFFFF"/>
              <w:lang w:val="es-ES_tradnl"/>
            </w:rPr>
            <w:t>1179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733BA7">
            <w:rPr>
              <w:noProof/>
              <w:color w:val="FFFFFF"/>
              <w:lang w:val="en-US"/>
            </w:rPr>
            <w:t>16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4F0704C" w14:textId="77777777" w:rsidR="006318B6" w:rsidRPr="00911AE9" w:rsidRDefault="006318B6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79D4E71C" w14:textId="77777777" w:rsidR="006318B6" w:rsidRDefault="006318B6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6318B6" w:rsidRPr="007F091C" w14:paraId="4420D903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2BC0118A" w14:textId="77777777" w:rsidR="006318B6" w:rsidRPr="00911AE9" w:rsidRDefault="006318B6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26DAA09" w14:textId="03248A4C" w:rsidR="006318B6" w:rsidRPr="007F091C" w:rsidRDefault="006318B6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33BA7">
            <w:rPr>
              <w:noProof/>
              <w:color w:val="FFFFFF"/>
              <w:lang w:val="es-ES_tradnl"/>
            </w:rPr>
            <w:t>1179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733BA7"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3B321558" w14:textId="77777777" w:rsidR="006318B6" w:rsidRDefault="006318B6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11EDF" w:rsidRPr="007F091C" w14:paraId="018CB145" w14:textId="77777777" w:rsidTr="00C10071">
      <w:trPr>
        <w:cantSplit/>
        <w:jc w:val="right"/>
      </w:trPr>
      <w:tc>
        <w:tcPr>
          <w:tcW w:w="7378" w:type="dxa"/>
          <w:shd w:val="clear" w:color="auto" w:fill="A6A6A6"/>
        </w:tcPr>
        <w:p w14:paraId="5B1238DB" w14:textId="77777777" w:rsidR="00C11EDF" w:rsidRPr="00911AE9" w:rsidRDefault="00C11EDF" w:rsidP="00C11EDF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651C1634" w14:textId="778387BC" w:rsidR="00C11EDF" w:rsidRPr="007F091C" w:rsidRDefault="00C11EDF" w:rsidP="00C11EDF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33BA7">
            <w:rPr>
              <w:noProof/>
              <w:color w:val="FFFFFF"/>
              <w:lang w:val="es-ES_tradnl"/>
            </w:rPr>
            <w:t>1179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733BA7">
            <w:rPr>
              <w:noProof/>
              <w:color w:val="FFFFFF"/>
              <w:lang w:val="en-US"/>
            </w:rPr>
            <w:t>15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693D6435" w14:textId="77777777" w:rsidR="006318B6" w:rsidRDefault="006318B6" w:rsidP="00F540FB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1C190" w14:textId="77777777" w:rsidR="006318B6" w:rsidRDefault="006318B6">
      <w:r>
        <w:separator/>
      </w:r>
    </w:p>
  </w:footnote>
  <w:footnote w:type="continuationSeparator" w:id="0">
    <w:p w14:paraId="30C91F6B" w14:textId="77777777" w:rsidR="006318B6" w:rsidRDefault="0063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C4DF" w14:textId="77777777" w:rsidR="006318B6" w:rsidRPr="00FB1F65" w:rsidRDefault="006318B6" w:rsidP="00FB1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FEF73" w14:textId="77777777" w:rsidR="006318B6" w:rsidRPr="00513053" w:rsidRDefault="006318B6" w:rsidP="00513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74AD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44B0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080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7426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0E6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305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2097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4890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08D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70F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D71162"/>
    <w:multiLevelType w:val="hybridMultilevel"/>
    <w:tmpl w:val="95D0CC04"/>
    <w:lvl w:ilvl="0" w:tplc="9878DC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9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36526"/>
    <w:multiLevelType w:val="hybridMultilevel"/>
    <w:tmpl w:val="686211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94E73"/>
    <w:multiLevelType w:val="hybridMultilevel"/>
    <w:tmpl w:val="F6A0F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6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8"/>
  </w:num>
  <w:num w:numId="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4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8">
    <w:abstractNumId w:val="34"/>
  </w:num>
  <w:num w:numId="1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0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2">
    <w:abstractNumId w:val="15"/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6"/>
  </w:num>
  <w:num w:numId="26">
    <w:abstractNumId w:val="35"/>
  </w:num>
  <w:num w:numId="27">
    <w:abstractNumId w:val="17"/>
  </w:num>
  <w:num w:numId="2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9">
    <w:abstractNumId w:val="13"/>
  </w:num>
  <w:num w:numId="30">
    <w:abstractNumId w:val="20"/>
  </w:num>
  <w:num w:numId="31">
    <w:abstractNumId w:val="9"/>
  </w:num>
  <w:num w:numId="32">
    <w:abstractNumId w:val="32"/>
  </w:num>
  <w:num w:numId="33">
    <w:abstractNumId w:val="28"/>
  </w:num>
  <w:num w:numId="3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5">
    <w:abstractNumId w:val="27"/>
  </w:num>
  <w:num w:numId="36">
    <w:abstractNumId w:val="33"/>
  </w:num>
  <w:num w:numId="37">
    <w:abstractNumId w:val="19"/>
  </w:num>
  <w:num w:numId="38">
    <w:abstractNumId w:val="24"/>
  </w:num>
  <w:num w:numId="39">
    <w:abstractNumId w:val="11"/>
  </w:num>
  <w:num w:numId="40">
    <w:abstractNumId w:val="22"/>
  </w:num>
  <w:num w:numId="41">
    <w:abstractNumId w:val="23"/>
  </w:num>
  <w:num w:numId="42">
    <w:abstractNumId w:val="36"/>
  </w:num>
  <w:num w:numId="43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21F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7CF"/>
    <w:rsid w:val="00010807"/>
    <w:rsid w:val="00010CCA"/>
    <w:rsid w:val="00010D6F"/>
    <w:rsid w:val="00011007"/>
    <w:rsid w:val="0001109F"/>
    <w:rsid w:val="000114E2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36BD"/>
    <w:rsid w:val="0001371D"/>
    <w:rsid w:val="00013949"/>
    <w:rsid w:val="00013EC2"/>
    <w:rsid w:val="00013FDF"/>
    <w:rsid w:val="00014025"/>
    <w:rsid w:val="00014125"/>
    <w:rsid w:val="00014293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42F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588"/>
    <w:rsid w:val="00032ABA"/>
    <w:rsid w:val="000330E2"/>
    <w:rsid w:val="00033534"/>
    <w:rsid w:val="00033B8D"/>
    <w:rsid w:val="00033E71"/>
    <w:rsid w:val="00034716"/>
    <w:rsid w:val="0003486D"/>
    <w:rsid w:val="00034905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D04"/>
    <w:rsid w:val="00040DCC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1B5"/>
    <w:rsid w:val="000441F8"/>
    <w:rsid w:val="0004426D"/>
    <w:rsid w:val="000444CD"/>
    <w:rsid w:val="00044651"/>
    <w:rsid w:val="00044B9F"/>
    <w:rsid w:val="00044D71"/>
    <w:rsid w:val="00044F72"/>
    <w:rsid w:val="000456B1"/>
    <w:rsid w:val="00046038"/>
    <w:rsid w:val="000461CA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A15"/>
    <w:rsid w:val="00061074"/>
    <w:rsid w:val="0006143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238"/>
    <w:rsid w:val="0006429C"/>
    <w:rsid w:val="0006429E"/>
    <w:rsid w:val="0006492A"/>
    <w:rsid w:val="00064CC4"/>
    <w:rsid w:val="00064E11"/>
    <w:rsid w:val="00064F82"/>
    <w:rsid w:val="0006530E"/>
    <w:rsid w:val="00065343"/>
    <w:rsid w:val="000654E8"/>
    <w:rsid w:val="000655E1"/>
    <w:rsid w:val="00065937"/>
    <w:rsid w:val="00065ADB"/>
    <w:rsid w:val="00065D28"/>
    <w:rsid w:val="000662EA"/>
    <w:rsid w:val="000669F7"/>
    <w:rsid w:val="00066A6D"/>
    <w:rsid w:val="00066FAE"/>
    <w:rsid w:val="0006743F"/>
    <w:rsid w:val="000676FA"/>
    <w:rsid w:val="00067734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21A6"/>
    <w:rsid w:val="00072208"/>
    <w:rsid w:val="0007240C"/>
    <w:rsid w:val="000725EA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D35"/>
    <w:rsid w:val="00075E3D"/>
    <w:rsid w:val="00075E49"/>
    <w:rsid w:val="00075F9E"/>
    <w:rsid w:val="00075FD3"/>
    <w:rsid w:val="00076007"/>
    <w:rsid w:val="000763E0"/>
    <w:rsid w:val="00076837"/>
    <w:rsid w:val="00076935"/>
    <w:rsid w:val="000772A0"/>
    <w:rsid w:val="00077404"/>
    <w:rsid w:val="000806BE"/>
    <w:rsid w:val="0008078B"/>
    <w:rsid w:val="000808FE"/>
    <w:rsid w:val="0008093B"/>
    <w:rsid w:val="00080BFE"/>
    <w:rsid w:val="00080ED9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BE6"/>
    <w:rsid w:val="00082C77"/>
    <w:rsid w:val="0008303C"/>
    <w:rsid w:val="000832CF"/>
    <w:rsid w:val="0008357A"/>
    <w:rsid w:val="000835B5"/>
    <w:rsid w:val="000835EF"/>
    <w:rsid w:val="00083664"/>
    <w:rsid w:val="000836EE"/>
    <w:rsid w:val="00083823"/>
    <w:rsid w:val="00083973"/>
    <w:rsid w:val="000839A5"/>
    <w:rsid w:val="00083B80"/>
    <w:rsid w:val="000840D4"/>
    <w:rsid w:val="000841E1"/>
    <w:rsid w:val="000844DB"/>
    <w:rsid w:val="0008468E"/>
    <w:rsid w:val="000849FF"/>
    <w:rsid w:val="00084A0B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5BE"/>
    <w:rsid w:val="00094830"/>
    <w:rsid w:val="00094D2C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97EC5"/>
    <w:rsid w:val="000A00C3"/>
    <w:rsid w:val="000A03CF"/>
    <w:rsid w:val="000A0985"/>
    <w:rsid w:val="000A0DF2"/>
    <w:rsid w:val="000A0FE1"/>
    <w:rsid w:val="000A110B"/>
    <w:rsid w:val="000A12F6"/>
    <w:rsid w:val="000A1A3D"/>
    <w:rsid w:val="000A1D15"/>
    <w:rsid w:val="000A1F79"/>
    <w:rsid w:val="000A2289"/>
    <w:rsid w:val="000A28BC"/>
    <w:rsid w:val="000A33C9"/>
    <w:rsid w:val="000A3401"/>
    <w:rsid w:val="000A3603"/>
    <w:rsid w:val="000A361F"/>
    <w:rsid w:val="000A38AF"/>
    <w:rsid w:val="000A3A92"/>
    <w:rsid w:val="000A3DF2"/>
    <w:rsid w:val="000A48C1"/>
    <w:rsid w:val="000A4D64"/>
    <w:rsid w:val="000A4EDD"/>
    <w:rsid w:val="000A5071"/>
    <w:rsid w:val="000A5276"/>
    <w:rsid w:val="000A5373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247"/>
    <w:rsid w:val="000B0364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3399"/>
    <w:rsid w:val="000B3AB6"/>
    <w:rsid w:val="000B3F89"/>
    <w:rsid w:val="000B4223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1FB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B60"/>
    <w:rsid w:val="000C3D0A"/>
    <w:rsid w:val="000C3EB4"/>
    <w:rsid w:val="000C40BE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A3E"/>
    <w:rsid w:val="000D5A70"/>
    <w:rsid w:val="000D604A"/>
    <w:rsid w:val="000D614A"/>
    <w:rsid w:val="000D6685"/>
    <w:rsid w:val="000D70F7"/>
    <w:rsid w:val="000D7157"/>
    <w:rsid w:val="000D7EFC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346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0C4B"/>
    <w:rsid w:val="001013E2"/>
    <w:rsid w:val="001019A8"/>
    <w:rsid w:val="001019D2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C94"/>
    <w:rsid w:val="0010412A"/>
    <w:rsid w:val="0010461C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667"/>
    <w:rsid w:val="00123B6F"/>
    <w:rsid w:val="00123F12"/>
    <w:rsid w:val="001247F3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A41"/>
    <w:rsid w:val="00127E1D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7CC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052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60C"/>
    <w:rsid w:val="0015164C"/>
    <w:rsid w:val="0015197C"/>
    <w:rsid w:val="00151AFE"/>
    <w:rsid w:val="00151DCC"/>
    <w:rsid w:val="001523DB"/>
    <w:rsid w:val="00152662"/>
    <w:rsid w:val="00152E8F"/>
    <w:rsid w:val="0015377B"/>
    <w:rsid w:val="001538FE"/>
    <w:rsid w:val="00153A35"/>
    <w:rsid w:val="00153B41"/>
    <w:rsid w:val="00153C60"/>
    <w:rsid w:val="00153EFA"/>
    <w:rsid w:val="00154588"/>
    <w:rsid w:val="001549B3"/>
    <w:rsid w:val="001551CB"/>
    <w:rsid w:val="00155386"/>
    <w:rsid w:val="00155C26"/>
    <w:rsid w:val="00155E8B"/>
    <w:rsid w:val="00156181"/>
    <w:rsid w:val="00156247"/>
    <w:rsid w:val="001562D5"/>
    <w:rsid w:val="001566C1"/>
    <w:rsid w:val="00156C0B"/>
    <w:rsid w:val="00156F29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974"/>
    <w:rsid w:val="00165C9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34E"/>
    <w:rsid w:val="001779EC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524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4D"/>
    <w:rsid w:val="00185CA5"/>
    <w:rsid w:val="00185D8B"/>
    <w:rsid w:val="00185F2F"/>
    <w:rsid w:val="001867B9"/>
    <w:rsid w:val="001868CB"/>
    <w:rsid w:val="0018699C"/>
    <w:rsid w:val="00186F29"/>
    <w:rsid w:val="00187129"/>
    <w:rsid w:val="001873CB"/>
    <w:rsid w:val="00187628"/>
    <w:rsid w:val="00187645"/>
    <w:rsid w:val="001878B9"/>
    <w:rsid w:val="00187CDF"/>
    <w:rsid w:val="001906B8"/>
    <w:rsid w:val="0019128F"/>
    <w:rsid w:val="00191852"/>
    <w:rsid w:val="00191E75"/>
    <w:rsid w:val="0019227F"/>
    <w:rsid w:val="00192778"/>
    <w:rsid w:val="00193393"/>
    <w:rsid w:val="0019340A"/>
    <w:rsid w:val="0019353D"/>
    <w:rsid w:val="001935E8"/>
    <w:rsid w:val="00193EC4"/>
    <w:rsid w:val="00194062"/>
    <w:rsid w:val="001941D3"/>
    <w:rsid w:val="00194626"/>
    <w:rsid w:val="00194794"/>
    <w:rsid w:val="001948C7"/>
    <w:rsid w:val="001949AA"/>
    <w:rsid w:val="00194D43"/>
    <w:rsid w:val="00194F5C"/>
    <w:rsid w:val="00194FC0"/>
    <w:rsid w:val="00195176"/>
    <w:rsid w:val="0019541B"/>
    <w:rsid w:val="00195D71"/>
    <w:rsid w:val="00195EBF"/>
    <w:rsid w:val="001960B3"/>
    <w:rsid w:val="001965AC"/>
    <w:rsid w:val="00196652"/>
    <w:rsid w:val="00196825"/>
    <w:rsid w:val="00197302"/>
    <w:rsid w:val="00197655"/>
    <w:rsid w:val="00197D93"/>
    <w:rsid w:val="00197E3E"/>
    <w:rsid w:val="001A05C5"/>
    <w:rsid w:val="001A06D8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7779"/>
    <w:rsid w:val="001B0408"/>
    <w:rsid w:val="001B09A8"/>
    <w:rsid w:val="001B1723"/>
    <w:rsid w:val="001B1B44"/>
    <w:rsid w:val="001B2021"/>
    <w:rsid w:val="001B210F"/>
    <w:rsid w:val="001B21B2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6EF1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EBE"/>
    <w:rsid w:val="001C4F41"/>
    <w:rsid w:val="001C5360"/>
    <w:rsid w:val="001C5538"/>
    <w:rsid w:val="001C5836"/>
    <w:rsid w:val="001C5D4A"/>
    <w:rsid w:val="001C5FF9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90A"/>
    <w:rsid w:val="001D2B0D"/>
    <w:rsid w:val="001D335B"/>
    <w:rsid w:val="001D3D17"/>
    <w:rsid w:val="001D3DB0"/>
    <w:rsid w:val="001D3F38"/>
    <w:rsid w:val="001D4010"/>
    <w:rsid w:val="001D4188"/>
    <w:rsid w:val="001D4663"/>
    <w:rsid w:val="001D4930"/>
    <w:rsid w:val="001D4F76"/>
    <w:rsid w:val="001D541C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EFA"/>
    <w:rsid w:val="001E0F06"/>
    <w:rsid w:val="001E0FEF"/>
    <w:rsid w:val="001E1732"/>
    <w:rsid w:val="001E1985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125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5382"/>
    <w:rsid w:val="0020539B"/>
    <w:rsid w:val="002058AD"/>
    <w:rsid w:val="00205F2F"/>
    <w:rsid w:val="00206198"/>
    <w:rsid w:val="002061FE"/>
    <w:rsid w:val="00206CAE"/>
    <w:rsid w:val="00206F01"/>
    <w:rsid w:val="002070CB"/>
    <w:rsid w:val="00207123"/>
    <w:rsid w:val="002076D7"/>
    <w:rsid w:val="0020775D"/>
    <w:rsid w:val="0021001A"/>
    <w:rsid w:val="002101C3"/>
    <w:rsid w:val="00210A9F"/>
    <w:rsid w:val="00210B46"/>
    <w:rsid w:val="00210DF2"/>
    <w:rsid w:val="002116A0"/>
    <w:rsid w:val="002116DC"/>
    <w:rsid w:val="0021191A"/>
    <w:rsid w:val="00211AAF"/>
    <w:rsid w:val="00212204"/>
    <w:rsid w:val="0021243B"/>
    <w:rsid w:val="00212612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930"/>
    <w:rsid w:val="00216B53"/>
    <w:rsid w:val="00216E1E"/>
    <w:rsid w:val="00216FC8"/>
    <w:rsid w:val="00216FCD"/>
    <w:rsid w:val="002170B2"/>
    <w:rsid w:val="00217321"/>
    <w:rsid w:val="00217BCE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265"/>
    <w:rsid w:val="0022470A"/>
    <w:rsid w:val="002249F2"/>
    <w:rsid w:val="00224F60"/>
    <w:rsid w:val="002257A8"/>
    <w:rsid w:val="00225810"/>
    <w:rsid w:val="00225E2C"/>
    <w:rsid w:val="00225FAC"/>
    <w:rsid w:val="0022637D"/>
    <w:rsid w:val="002265A6"/>
    <w:rsid w:val="00226856"/>
    <w:rsid w:val="00226B01"/>
    <w:rsid w:val="002273DD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1A"/>
    <w:rsid w:val="00235031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BB"/>
    <w:rsid w:val="00241159"/>
    <w:rsid w:val="00241303"/>
    <w:rsid w:val="0024159E"/>
    <w:rsid w:val="00241948"/>
    <w:rsid w:val="002421C6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3161"/>
    <w:rsid w:val="002538A7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730B"/>
    <w:rsid w:val="002574B3"/>
    <w:rsid w:val="00257A3F"/>
    <w:rsid w:val="00257C0B"/>
    <w:rsid w:val="00260268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2667"/>
    <w:rsid w:val="0026303E"/>
    <w:rsid w:val="00263300"/>
    <w:rsid w:val="002633B7"/>
    <w:rsid w:val="002635C7"/>
    <w:rsid w:val="00263A1E"/>
    <w:rsid w:val="00263AD7"/>
    <w:rsid w:val="0026459D"/>
    <w:rsid w:val="00264CD6"/>
    <w:rsid w:val="0026574E"/>
    <w:rsid w:val="00265B9B"/>
    <w:rsid w:val="00265CAE"/>
    <w:rsid w:val="00266366"/>
    <w:rsid w:val="00266AF9"/>
    <w:rsid w:val="00266CAD"/>
    <w:rsid w:val="00266D8C"/>
    <w:rsid w:val="00266EB2"/>
    <w:rsid w:val="002672A1"/>
    <w:rsid w:val="00267331"/>
    <w:rsid w:val="002673CB"/>
    <w:rsid w:val="002705EC"/>
    <w:rsid w:val="00270712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F3B"/>
    <w:rsid w:val="002740BF"/>
    <w:rsid w:val="00274330"/>
    <w:rsid w:val="00274571"/>
    <w:rsid w:val="0027472C"/>
    <w:rsid w:val="002749B8"/>
    <w:rsid w:val="00274C9C"/>
    <w:rsid w:val="00274E62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933"/>
    <w:rsid w:val="00283D20"/>
    <w:rsid w:val="002846EB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4E1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BE1"/>
    <w:rsid w:val="00295C15"/>
    <w:rsid w:val="00295E48"/>
    <w:rsid w:val="002962AE"/>
    <w:rsid w:val="00296B9F"/>
    <w:rsid w:val="00296F36"/>
    <w:rsid w:val="00297137"/>
    <w:rsid w:val="002972B3"/>
    <w:rsid w:val="002973A6"/>
    <w:rsid w:val="002974A3"/>
    <w:rsid w:val="0029751A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5FB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6E"/>
    <w:rsid w:val="002B7FC0"/>
    <w:rsid w:val="002C0229"/>
    <w:rsid w:val="002C0627"/>
    <w:rsid w:val="002C0902"/>
    <w:rsid w:val="002C0BEF"/>
    <w:rsid w:val="002C1155"/>
    <w:rsid w:val="002C184E"/>
    <w:rsid w:val="002C1DE0"/>
    <w:rsid w:val="002C1F82"/>
    <w:rsid w:val="002C2878"/>
    <w:rsid w:val="002C295B"/>
    <w:rsid w:val="002C2B02"/>
    <w:rsid w:val="002C2D15"/>
    <w:rsid w:val="002C2D56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3F79"/>
    <w:rsid w:val="002D4253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66CA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EBD"/>
    <w:rsid w:val="002F0FFB"/>
    <w:rsid w:val="002F1152"/>
    <w:rsid w:val="002F1501"/>
    <w:rsid w:val="002F1CA4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63B"/>
    <w:rsid w:val="002F468F"/>
    <w:rsid w:val="002F46CC"/>
    <w:rsid w:val="002F46CD"/>
    <w:rsid w:val="002F48E1"/>
    <w:rsid w:val="002F4A3E"/>
    <w:rsid w:val="002F4B49"/>
    <w:rsid w:val="002F5236"/>
    <w:rsid w:val="002F5403"/>
    <w:rsid w:val="002F5603"/>
    <w:rsid w:val="002F5690"/>
    <w:rsid w:val="002F5750"/>
    <w:rsid w:val="002F5E2F"/>
    <w:rsid w:val="002F6132"/>
    <w:rsid w:val="002F61F1"/>
    <w:rsid w:val="002F62A9"/>
    <w:rsid w:val="002F6F1E"/>
    <w:rsid w:val="002F6FE8"/>
    <w:rsid w:val="002F709A"/>
    <w:rsid w:val="002F77C3"/>
    <w:rsid w:val="002F7D39"/>
    <w:rsid w:val="0030047A"/>
    <w:rsid w:val="0030089D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61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2FC"/>
    <w:rsid w:val="003103F4"/>
    <w:rsid w:val="00310532"/>
    <w:rsid w:val="00310CBD"/>
    <w:rsid w:val="00310F53"/>
    <w:rsid w:val="003111A1"/>
    <w:rsid w:val="003112EB"/>
    <w:rsid w:val="0031157B"/>
    <w:rsid w:val="003116B6"/>
    <w:rsid w:val="00311ECC"/>
    <w:rsid w:val="00311FAD"/>
    <w:rsid w:val="00312013"/>
    <w:rsid w:val="0031233D"/>
    <w:rsid w:val="003125B7"/>
    <w:rsid w:val="0031274B"/>
    <w:rsid w:val="00312A88"/>
    <w:rsid w:val="003132A0"/>
    <w:rsid w:val="00313AD0"/>
    <w:rsid w:val="00313B9D"/>
    <w:rsid w:val="00313E3E"/>
    <w:rsid w:val="00313F32"/>
    <w:rsid w:val="0031417D"/>
    <w:rsid w:val="003142D8"/>
    <w:rsid w:val="0031464B"/>
    <w:rsid w:val="0031478F"/>
    <w:rsid w:val="00315D50"/>
    <w:rsid w:val="00315F9A"/>
    <w:rsid w:val="00316337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C37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44"/>
    <w:rsid w:val="00344C10"/>
    <w:rsid w:val="00344C91"/>
    <w:rsid w:val="00344D29"/>
    <w:rsid w:val="00344F14"/>
    <w:rsid w:val="003450BD"/>
    <w:rsid w:val="00345820"/>
    <w:rsid w:val="00345843"/>
    <w:rsid w:val="003462B9"/>
    <w:rsid w:val="003465A4"/>
    <w:rsid w:val="0034660B"/>
    <w:rsid w:val="00346678"/>
    <w:rsid w:val="00346815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ED7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307"/>
    <w:rsid w:val="00356ACB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4A7B"/>
    <w:rsid w:val="00364F52"/>
    <w:rsid w:val="00365193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94"/>
    <w:rsid w:val="003710C6"/>
    <w:rsid w:val="0037110E"/>
    <w:rsid w:val="003715D1"/>
    <w:rsid w:val="003717D9"/>
    <w:rsid w:val="00371C22"/>
    <w:rsid w:val="0037220C"/>
    <w:rsid w:val="00372410"/>
    <w:rsid w:val="00372571"/>
    <w:rsid w:val="003727F2"/>
    <w:rsid w:val="00372C78"/>
    <w:rsid w:val="00372D21"/>
    <w:rsid w:val="00373028"/>
    <w:rsid w:val="0037303C"/>
    <w:rsid w:val="003731FE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98C"/>
    <w:rsid w:val="003A11D6"/>
    <w:rsid w:val="003A148F"/>
    <w:rsid w:val="003A1497"/>
    <w:rsid w:val="003A188B"/>
    <w:rsid w:val="003A19BC"/>
    <w:rsid w:val="003A213B"/>
    <w:rsid w:val="003A2A91"/>
    <w:rsid w:val="003A2DC3"/>
    <w:rsid w:val="003A2DEB"/>
    <w:rsid w:val="003A3283"/>
    <w:rsid w:val="003A336C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7D5"/>
    <w:rsid w:val="003A6841"/>
    <w:rsid w:val="003A68D7"/>
    <w:rsid w:val="003A6BCE"/>
    <w:rsid w:val="003A6F9E"/>
    <w:rsid w:val="003A73B9"/>
    <w:rsid w:val="003A74B9"/>
    <w:rsid w:val="003A7675"/>
    <w:rsid w:val="003A7ABB"/>
    <w:rsid w:val="003B0F2A"/>
    <w:rsid w:val="003B121E"/>
    <w:rsid w:val="003B1228"/>
    <w:rsid w:val="003B1469"/>
    <w:rsid w:val="003B1B77"/>
    <w:rsid w:val="003B1C90"/>
    <w:rsid w:val="003B1D0C"/>
    <w:rsid w:val="003B20CE"/>
    <w:rsid w:val="003B2909"/>
    <w:rsid w:val="003B2BAA"/>
    <w:rsid w:val="003B2F5D"/>
    <w:rsid w:val="003B30A2"/>
    <w:rsid w:val="003B3953"/>
    <w:rsid w:val="003B3BE7"/>
    <w:rsid w:val="003B49F2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DBF"/>
    <w:rsid w:val="003B7E47"/>
    <w:rsid w:val="003C025B"/>
    <w:rsid w:val="003C045B"/>
    <w:rsid w:val="003C0541"/>
    <w:rsid w:val="003C093E"/>
    <w:rsid w:val="003C0C98"/>
    <w:rsid w:val="003C0CC6"/>
    <w:rsid w:val="003C0D4E"/>
    <w:rsid w:val="003C0DD7"/>
    <w:rsid w:val="003C1458"/>
    <w:rsid w:val="003C154C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FB8"/>
    <w:rsid w:val="003C4A77"/>
    <w:rsid w:val="003C4B53"/>
    <w:rsid w:val="003C4B6C"/>
    <w:rsid w:val="003C4E4F"/>
    <w:rsid w:val="003C4EF2"/>
    <w:rsid w:val="003C62EA"/>
    <w:rsid w:val="003C646C"/>
    <w:rsid w:val="003C67E1"/>
    <w:rsid w:val="003C7E25"/>
    <w:rsid w:val="003C7F65"/>
    <w:rsid w:val="003C7F7F"/>
    <w:rsid w:val="003D00A6"/>
    <w:rsid w:val="003D0193"/>
    <w:rsid w:val="003D040F"/>
    <w:rsid w:val="003D143E"/>
    <w:rsid w:val="003D184F"/>
    <w:rsid w:val="003D1997"/>
    <w:rsid w:val="003D1AD6"/>
    <w:rsid w:val="003D25ED"/>
    <w:rsid w:val="003D268C"/>
    <w:rsid w:val="003D2BAC"/>
    <w:rsid w:val="003D2E78"/>
    <w:rsid w:val="003D319A"/>
    <w:rsid w:val="003D31D4"/>
    <w:rsid w:val="003D32A1"/>
    <w:rsid w:val="003D3623"/>
    <w:rsid w:val="003D3A57"/>
    <w:rsid w:val="003D3DB1"/>
    <w:rsid w:val="003D3E77"/>
    <w:rsid w:val="003D4158"/>
    <w:rsid w:val="003D4721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2A4"/>
    <w:rsid w:val="003E7358"/>
    <w:rsid w:val="003E73F8"/>
    <w:rsid w:val="003E7557"/>
    <w:rsid w:val="003E7C40"/>
    <w:rsid w:val="003E7CA0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EB6"/>
    <w:rsid w:val="003F2092"/>
    <w:rsid w:val="003F2356"/>
    <w:rsid w:val="003F2421"/>
    <w:rsid w:val="003F2656"/>
    <w:rsid w:val="003F2A61"/>
    <w:rsid w:val="003F315F"/>
    <w:rsid w:val="003F3703"/>
    <w:rsid w:val="003F39F3"/>
    <w:rsid w:val="003F4194"/>
    <w:rsid w:val="003F4338"/>
    <w:rsid w:val="003F493D"/>
    <w:rsid w:val="003F4AB1"/>
    <w:rsid w:val="003F5022"/>
    <w:rsid w:val="003F52ED"/>
    <w:rsid w:val="003F54CB"/>
    <w:rsid w:val="003F5BF9"/>
    <w:rsid w:val="003F6111"/>
    <w:rsid w:val="003F64B3"/>
    <w:rsid w:val="003F690E"/>
    <w:rsid w:val="003F6958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DC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D79"/>
    <w:rsid w:val="00420DFE"/>
    <w:rsid w:val="00420F8F"/>
    <w:rsid w:val="00421144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F6"/>
    <w:rsid w:val="004242B3"/>
    <w:rsid w:val="004246BD"/>
    <w:rsid w:val="00424802"/>
    <w:rsid w:val="0042490A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6E3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93"/>
    <w:rsid w:val="0043495E"/>
    <w:rsid w:val="004349D2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B09"/>
    <w:rsid w:val="00440E02"/>
    <w:rsid w:val="00440F06"/>
    <w:rsid w:val="00440F0B"/>
    <w:rsid w:val="0044114B"/>
    <w:rsid w:val="004411E5"/>
    <w:rsid w:val="004411E9"/>
    <w:rsid w:val="0044150A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D63"/>
    <w:rsid w:val="00444DB8"/>
    <w:rsid w:val="0044501A"/>
    <w:rsid w:val="0044555D"/>
    <w:rsid w:val="00445CA0"/>
    <w:rsid w:val="00445D8E"/>
    <w:rsid w:val="00445E2D"/>
    <w:rsid w:val="00445E2F"/>
    <w:rsid w:val="00445E46"/>
    <w:rsid w:val="00445EEC"/>
    <w:rsid w:val="00446FDF"/>
    <w:rsid w:val="004478C5"/>
    <w:rsid w:val="00447A36"/>
    <w:rsid w:val="00447D57"/>
    <w:rsid w:val="00447E6E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6C31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4CC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D1C"/>
    <w:rsid w:val="00472DFB"/>
    <w:rsid w:val="00472EC5"/>
    <w:rsid w:val="0047300A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D95"/>
    <w:rsid w:val="00474E6C"/>
    <w:rsid w:val="0047512A"/>
    <w:rsid w:val="00475AD5"/>
    <w:rsid w:val="00475BA8"/>
    <w:rsid w:val="0047675F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90A"/>
    <w:rsid w:val="00483FFE"/>
    <w:rsid w:val="0048438B"/>
    <w:rsid w:val="00484962"/>
    <w:rsid w:val="00484B36"/>
    <w:rsid w:val="00484BF0"/>
    <w:rsid w:val="00484ED5"/>
    <w:rsid w:val="004852C4"/>
    <w:rsid w:val="00485C18"/>
    <w:rsid w:val="00485EAC"/>
    <w:rsid w:val="00485F1C"/>
    <w:rsid w:val="004860E1"/>
    <w:rsid w:val="00486175"/>
    <w:rsid w:val="00486298"/>
    <w:rsid w:val="00486590"/>
    <w:rsid w:val="0048679F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A89"/>
    <w:rsid w:val="00493DF8"/>
    <w:rsid w:val="00493F7F"/>
    <w:rsid w:val="00493FDE"/>
    <w:rsid w:val="00494ABE"/>
    <w:rsid w:val="00494E37"/>
    <w:rsid w:val="00494ED8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8C9"/>
    <w:rsid w:val="00496A4B"/>
    <w:rsid w:val="00496FBE"/>
    <w:rsid w:val="0049705A"/>
    <w:rsid w:val="00497339"/>
    <w:rsid w:val="0049744E"/>
    <w:rsid w:val="00497601"/>
    <w:rsid w:val="0049766B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272D"/>
    <w:rsid w:val="004A3695"/>
    <w:rsid w:val="004A37CA"/>
    <w:rsid w:val="004A409F"/>
    <w:rsid w:val="004A4101"/>
    <w:rsid w:val="004A4878"/>
    <w:rsid w:val="004A4B95"/>
    <w:rsid w:val="004A52CE"/>
    <w:rsid w:val="004A539D"/>
    <w:rsid w:val="004A5469"/>
    <w:rsid w:val="004A5D80"/>
    <w:rsid w:val="004A5E9B"/>
    <w:rsid w:val="004A6598"/>
    <w:rsid w:val="004A65E2"/>
    <w:rsid w:val="004A664B"/>
    <w:rsid w:val="004A6674"/>
    <w:rsid w:val="004A6746"/>
    <w:rsid w:val="004A6D9B"/>
    <w:rsid w:val="004A715D"/>
    <w:rsid w:val="004A71E0"/>
    <w:rsid w:val="004A765E"/>
    <w:rsid w:val="004A7E9B"/>
    <w:rsid w:val="004A7EB6"/>
    <w:rsid w:val="004B0065"/>
    <w:rsid w:val="004B097D"/>
    <w:rsid w:val="004B0AB3"/>
    <w:rsid w:val="004B0AE5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61E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7C3"/>
    <w:rsid w:val="004B6D00"/>
    <w:rsid w:val="004B6E1A"/>
    <w:rsid w:val="004B702E"/>
    <w:rsid w:val="004B7BEB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CEC"/>
    <w:rsid w:val="004C6073"/>
    <w:rsid w:val="004C61EC"/>
    <w:rsid w:val="004C6550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B85"/>
    <w:rsid w:val="004D2D9A"/>
    <w:rsid w:val="004D310C"/>
    <w:rsid w:val="004D32FA"/>
    <w:rsid w:val="004D3370"/>
    <w:rsid w:val="004D33BA"/>
    <w:rsid w:val="004D350E"/>
    <w:rsid w:val="004D3A50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87A"/>
    <w:rsid w:val="004E598F"/>
    <w:rsid w:val="004E5B45"/>
    <w:rsid w:val="004E5E45"/>
    <w:rsid w:val="004E648D"/>
    <w:rsid w:val="004E65C6"/>
    <w:rsid w:val="004E6B42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BC9"/>
    <w:rsid w:val="004F2DCC"/>
    <w:rsid w:val="004F314A"/>
    <w:rsid w:val="004F320A"/>
    <w:rsid w:val="004F3341"/>
    <w:rsid w:val="004F343A"/>
    <w:rsid w:val="004F366E"/>
    <w:rsid w:val="004F3BD5"/>
    <w:rsid w:val="004F3C27"/>
    <w:rsid w:val="004F3D9A"/>
    <w:rsid w:val="004F4443"/>
    <w:rsid w:val="004F44A2"/>
    <w:rsid w:val="004F454E"/>
    <w:rsid w:val="004F48FB"/>
    <w:rsid w:val="004F4B33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D7A"/>
    <w:rsid w:val="00500066"/>
    <w:rsid w:val="0050039D"/>
    <w:rsid w:val="00500983"/>
    <w:rsid w:val="00500DCC"/>
    <w:rsid w:val="00501656"/>
    <w:rsid w:val="00501718"/>
    <w:rsid w:val="00501955"/>
    <w:rsid w:val="00501D6C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70EF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C1F"/>
    <w:rsid w:val="00515277"/>
    <w:rsid w:val="005156A1"/>
    <w:rsid w:val="00515846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FF1"/>
    <w:rsid w:val="005213D7"/>
    <w:rsid w:val="005216A0"/>
    <w:rsid w:val="005219EF"/>
    <w:rsid w:val="00522333"/>
    <w:rsid w:val="0052265A"/>
    <w:rsid w:val="0052299A"/>
    <w:rsid w:val="00522B39"/>
    <w:rsid w:val="00522BCC"/>
    <w:rsid w:val="00522CF3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33F"/>
    <w:rsid w:val="00527515"/>
    <w:rsid w:val="00527B48"/>
    <w:rsid w:val="00527B80"/>
    <w:rsid w:val="00527DFF"/>
    <w:rsid w:val="00527EBB"/>
    <w:rsid w:val="00527F50"/>
    <w:rsid w:val="00530194"/>
    <w:rsid w:val="00530511"/>
    <w:rsid w:val="00530F57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B0"/>
    <w:rsid w:val="00544CF0"/>
    <w:rsid w:val="0054511F"/>
    <w:rsid w:val="00545441"/>
    <w:rsid w:val="00545964"/>
    <w:rsid w:val="005459E8"/>
    <w:rsid w:val="005459F3"/>
    <w:rsid w:val="00545D17"/>
    <w:rsid w:val="005475D7"/>
    <w:rsid w:val="00547B91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7B2"/>
    <w:rsid w:val="00555924"/>
    <w:rsid w:val="00556324"/>
    <w:rsid w:val="00556393"/>
    <w:rsid w:val="00556439"/>
    <w:rsid w:val="005566F1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C6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D22"/>
    <w:rsid w:val="00564EFB"/>
    <w:rsid w:val="00565498"/>
    <w:rsid w:val="00565822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A6A"/>
    <w:rsid w:val="00567C0C"/>
    <w:rsid w:val="00567FEF"/>
    <w:rsid w:val="00570003"/>
    <w:rsid w:val="00570130"/>
    <w:rsid w:val="00570190"/>
    <w:rsid w:val="00570777"/>
    <w:rsid w:val="00571DED"/>
    <w:rsid w:val="0057209D"/>
    <w:rsid w:val="0057225A"/>
    <w:rsid w:val="005728BB"/>
    <w:rsid w:val="00572A7A"/>
    <w:rsid w:val="00572A7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20AA"/>
    <w:rsid w:val="005823A3"/>
    <w:rsid w:val="00582897"/>
    <w:rsid w:val="00582C6C"/>
    <w:rsid w:val="00582DEA"/>
    <w:rsid w:val="00582E21"/>
    <w:rsid w:val="00582E35"/>
    <w:rsid w:val="00582E9B"/>
    <w:rsid w:val="005831EC"/>
    <w:rsid w:val="0058322A"/>
    <w:rsid w:val="005835E8"/>
    <w:rsid w:val="00583698"/>
    <w:rsid w:val="0058386E"/>
    <w:rsid w:val="00583A90"/>
    <w:rsid w:val="00583F07"/>
    <w:rsid w:val="00584414"/>
    <w:rsid w:val="00584680"/>
    <w:rsid w:val="0058470E"/>
    <w:rsid w:val="00584839"/>
    <w:rsid w:val="00584987"/>
    <w:rsid w:val="00584A14"/>
    <w:rsid w:val="00584B5A"/>
    <w:rsid w:val="00584C98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232"/>
    <w:rsid w:val="00594B51"/>
    <w:rsid w:val="00594BA3"/>
    <w:rsid w:val="00595171"/>
    <w:rsid w:val="00595436"/>
    <w:rsid w:val="00595DA7"/>
    <w:rsid w:val="005961D3"/>
    <w:rsid w:val="005963D6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16C2"/>
    <w:rsid w:val="005A2468"/>
    <w:rsid w:val="005A2AB6"/>
    <w:rsid w:val="005A2B8D"/>
    <w:rsid w:val="005A302B"/>
    <w:rsid w:val="005A3512"/>
    <w:rsid w:val="005A3757"/>
    <w:rsid w:val="005A3FB8"/>
    <w:rsid w:val="005A435F"/>
    <w:rsid w:val="005A4589"/>
    <w:rsid w:val="005A4686"/>
    <w:rsid w:val="005A48A5"/>
    <w:rsid w:val="005A49C1"/>
    <w:rsid w:val="005A5155"/>
    <w:rsid w:val="005A5754"/>
    <w:rsid w:val="005A581E"/>
    <w:rsid w:val="005A5956"/>
    <w:rsid w:val="005A5BE5"/>
    <w:rsid w:val="005A60B2"/>
    <w:rsid w:val="005A6181"/>
    <w:rsid w:val="005A750C"/>
    <w:rsid w:val="005A752D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FC9"/>
    <w:rsid w:val="005B248F"/>
    <w:rsid w:val="005B281F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F67"/>
    <w:rsid w:val="005B5240"/>
    <w:rsid w:val="005B5A98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F19"/>
    <w:rsid w:val="005C10BD"/>
    <w:rsid w:val="005C1556"/>
    <w:rsid w:val="005C1C49"/>
    <w:rsid w:val="005C2251"/>
    <w:rsid w:val="005C240D"/>
    <w:rsid w:val="005C247A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B6C"/>
    <w:rsid w:val="005C4C85"/>
    <w:rsid w:val="005C4D54"/>
    <w:rsid w:val="005C4F0A"/>
    <w:rsid w:val="005C5864"/>
    <w:rsid w:val="005C6219"/>
    <w:rsid w:val="005C6336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5F9"/>
    <w:rsid w:val="005E1682"/>
    <w:rsid w:val="005E178C"/>
    <w:rsid w:val="005E17CD"/>
    <w:rsid w:val="005E1BC6"/>
    <w:rsid w:val="005E1C88"/>
    <w:rsid w:val="005E1D19"/>
    <w:rsid w:val="005E1E92"/>
    <w:rsid w:val="005E22F2"/>
    <w:rsid w:val="005E2F8F"/>
    <w:rsid w:val="005E3284"/>
    <w:rsid w:val="005E3379"/>
    <w:rsid w:val="005E34F5"/>
    <w:rsid w:val="005E3BE3"/>
    <w:rsid w:val="005E3CD1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0A9"/>
    <w:rsid w:val="005F160B"/>
    <w:rsid w:val="005F19FA"/>
    <w:rsid w:val="005F23C5"/>
    <w:rsid w:val="005F34EB"/>
    <w:rsid w:val="005F36F7"/>
    <w:rsid w:val="005F3880"/>
    <w:rsid w:val="005F3EDA"/>
    <w:rsid w:val="005F429E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1C1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293"/>
    <w:rsid w:val="006018CF"/>
    <w:rsid w:val="00601A53"/>
    <w:rsid w:val="00601FEC"/>
    <w:rsid w:val="0060228D"/>
    <w:rsid w:val="006029F4"/>
    <w:rsid w:val="00603237"/>
    <w:rsid w:val="006037A0"/>
    <w:rsid w:val="0060390A"/>
    <w:rsid w:val="00603A7A"/>
    <w:rsid w:val="00603DAC"/>
    <w:rsid w:val="006046F5"/>
    <w:rsid w:val="00604802"/>
    <w:rsid w:val="00604907"/>
    <w:rsid w:val="00604CCB"/>
    <w:rsid w:val="00604DE1"/>
    <w:rsid w:val="006051C7"/>
    <w:rsid w:val="0060521F"/>
    <w:rsid w:val="006054B1"/>
    <w:rsid w:val="00605594"/>
    <w:rsid w:val="0060562F"/>
    <w:rsid w:val="00605B4F"/>
    <w:rsid w:val="00605BDD"/>
    <w:rsid w:val="00605CC1"/>
    <w:rsid w:val="00606337"/>
    <w:rsid w:val="00606340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787"/>
    <w:rsid w:val="00610968"/>
    <w:rsid w:val="00610B21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C8A"/>
    <w:rsid w:val="006154B6"/>
    <w:rsid w:val="0061568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6D1"/>
    <w:rsid w:val="0062189F"/>
    <w:rsid w:val="00621A4A"/>
    <w:rsid w:val="00621AAC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A59"/>
    <w:rsid w:val="00627286"/>
    <w:rsid w:val="00627500"/>
    <w:rsid w:val="006275C1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8B6"/>
    <w:rsid w:val="00631A73"/>
    <w:rsid w:val="00631E22"/>
    <w:rsid w:val="006320D9"/>
    <w:rsid w:val="006322B9"/>
    <w:rsid w:val="00632C10"/>
    <w:rsid w:val="00632E69"/>
    <w:rsid w:val="0063303C"/>
    <w:rsid w:val="00633147"/>
    <w:rsid w:val="0063332D"/>
    <w:rsid w:val="00633581"/>
    <w:rsid w:val="006338A3"/>
    <w:rsid w:val="006338B9"/>
    <w:rsid w:val="00633A86"/>
    <w:rsid w:val="00633A8A"/>
    <w:rsid w:val="0063402D"/>
    <w:rsid w:val="0063513F"/>
    <w:rsid w:val="0063542E"/>
    <w:rsid w:val="006358A4"/>
    <w:rsid w:val="00635AD8"/>
    <w:rsid w:val="006365EF"/>
    <w:rsid w:val="00636724"/>
    <w:rsid w:val="00636806"/>
    <w:rsid w:val="00636986"/>
    <w:rsid w:val="00636E2F"/>
    <w:rsid w:val="00637045"/>
    <w:rsid w:val="0063724B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52"/>
    <w:rsid w:val="00641F99"/>
    <w:rsid w:val="006421D0"/>
    <w:rsid w:val="00642391"/>
    <w:rsid w:val="00642861"/>
    <w:rsid w:val="006428AB"/>
    <w:rsid w:val="00642DC0"/>
    <w:rsid w:val="0064320C"/>
    <w:rsid w:val="00643232"/>
    <w:rsid w:val="00643665"/>
    <w:rsid w:val="006436B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1B2"/>
    <w:rsid w:val="00645450"/>
    <w:rsid w:val="00645D44"/>
    <w:rsid w:val="00645EEB"/>
    <w:rsid w:val="00646162"/>
    <w:rsid w:val="006469D0"/>
    <w:rsid w:val="006469D5"/>
    <w:rsid w:val="00646D0B"/>
    <w:rsid w:val="00646DC5"/>
    <w:rsid w:val="00647508"/>
    <w:rsid w:val="006477FC"/>
    <w:rsid w:val="00647D8C"/>
    <w:rsid w:val="00647DCD"/>
    <w:rsid w:val="00650191"/>
    <w:rsid w:val="00650292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6790"/>
    <w:rsid w:val="00666B67"/>
    <w:rsid w:val="00666FF0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F5"/>
    <w:rsid w:val="00672E35"/>
    <w:rsid w:val="00672FA0"/>
    <w:rsid w:val="00672FCE"/>
    <w:rsid w:val="00673305"/>
    <w:rsid w:val="00673A32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6176"/>
    <w:rsid w:val="006763A3"/>
    <w:rsid w:val="006765EF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19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A4"/>
    <w:rsid w:val="006920B2"/>
    <w:rsid w:val="00692196"/>
    <w:rsid w:val="00693647"/>
    <w:rsid w:val="006936A4"/>
    <w:rsid w:val="00693A2B"/>
    <w:rsid w:val="00693D32"/>
    <w:rsid w:val="00693DF6"/>
    <w:rsid w:val="00693F1C"/>
    <w:rsid w:val="00694393"/>
    <w:rsid w:val="00694614"/>
    <w:rsid w:val="00694806"/>
    <w:rsid w:val="006949DF"/>
    <w:rsid w:val="00694A52"/>
    <w:rsid w:val="00694D9C"/>
    <w:rsid w:val="00695067"/>
    <w:rsid w:val="00695B6C"/>
    <w:rsid w:val="00695C1A"/>
    <w:rsid w:val="00696526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6219"/>
    <w:rsid w:val="006A660C"/>
    <w:rsid w:val="006A67C0"/>
    <w:rsid w:val="006A69EA"/>
    <w:rsid w:val="006A6D6E"/>
    <w:rsid w:val="006A73E0"/>
    <w:rsid w:val="006A78FB"/>
    <w:rsid w:val="006A7FAA"/>
    <w:rsid w:val="006B010D"/>
    <w:rsid w:val="006B03FD"/>
    <w:rsid w:val="006B0613"/>
    <w:rsid w:val="006B0970"/>
    <w:rsid w:val="006B0A2B"/>
    <w:rsid w:val="006B10F9"/>
    <w:rsid w:val="006B12E8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4A7"/>
    <w:rsid w:val="006D4798"/>
    <w:rsid w:val="006D4A50"/>
    <w:rsid w:val="006D4C65"/>
    <w:rsid w:val="006D4F6A"/>
    <w:rsid w:val="006D5D98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62D1"/>
    <w:rsid w:val="006E6A4D"/>
    <w:rsid w:val="006E6D0C"/>
    <w:rsid w:val="006E7D1A"/>
    <w:rsid w:val="006E7DBC"/>
    <w:rsid w:val="006E7E59"/>
    <w:rsid w:val="006F0603"/>
    <w:rsid w:val="006F062C"/>
    <w:rsid w:val="006F0EB4"/>
    <w:rsid w:val="006F1116"/>
    <w:rsid w:val="006F1222"/>
    <w:rsid w:val="006F130B"/>
    <w:rsid w:val="006F1D74"/>
    <w:rsid w:val="006F1E55"/>
    <w:rsid w:val="006F1FF0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CE9"/>
    <w:rsid w:val="00701DE6"/>
    <w:rsid w:val="00702661"/>
    <w:rsid w:val="007027C0"/>
    <w:rsid w:val="00702F7A"/>
    <w:rsid w:val="00703434"/>
    <w:rsid w:val="00703587"/>
    <w:rsid w:val="00704315"/>
    <w:rsid w:val="00704895"/>
    <w:rsid w:val="00704C46"/>
    <w:rsid w:val="00704CF0"/>
    <w:rsid w:val="00704EF8"/>
    <w:rsid w:val="0070506A"/>
    <w:rsid w:val="00705478"/>
    <w:rsid w:val="00705AA4"/>
    <w:rsid w:val="00705C9D"/>
    <w:rsid w:val="00706196"/>
    <w:rsid w:val="007061A7"/>
    <w:rsid w:val="00706B8F"/>
    <w:rsid w:val="00706BD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3BD4"/>
    <w:rsid w:val="00714239"/>
    <w:rsid w:val="0071436D"/>
    <w:rsid w:val="00714898"/>
    <w:rsid w:val="00714DF8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449C"/>
    <w:rsid w:val="0072457F"/>
    <w:rsid w:val="00724C6F"/>
    <w:rsid w:val="00725151"/>
    <w:rsid w:val="007257BC"/>
    <w:rsid w:val="00725979"/>
    <w:rsid w:val="00725A77"/>
    <w:rsid w:val="007261DF"/>
    <w:rsid w:val="00726337"/>
    <w:rsid w:val="00726387"/>
    <w:rsid w:val="00726AA3"/>
    <w:rsid w:val="00726AC2"/>
    <w:rsid w:val="00726B9F"/>
    <w:rsid w:val="00726BDE"/>
    <w:rsid w:val="00726FFC"/>
    <w:rsid w:val="007271C4"/>
    <w:rsid w:val="007274A5"/>
    <w:rsid w:val="007275CD"/>
    <w:rsid w:val="00727791"/>
    <w:rsid w:val="007277B1"/>
    <w:rsid w:val="00727F59"/>
    <w:rsid w:val="00730183"/>
    <w:rsid w:val="00730598"/>
    <w:rsid w:val="0073059D"/>
    <w:rsid w:val="007306AB"/>
    <w:rsid w:val="00730F1A"/>
    <w:rsid w:val="00731046"/>
    <w:rsid w:val="0073122E"/>
    <w:rsid w:val="0073166E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BA7"/>
    <w:rsid w:val="00733FFC"/>
    <w:rsid w:val="007340EE"/>
    <w:rsid w:val="00734249"/>
    <w:rsid w:val="007343EB"/>
    <w:rsid w:val="00734A47"/>
    <w:rsid w:val="00735077"/>
    <w:rsid w:val="0073539E"/>
    <w:rsid w:val="007354A9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F63"/>
    <w:rsid w:val="00740F67"/>
    <w:rsid w:val="00741306"/>
    <w:rsid w:val="00741532"/>
    <w:rsid w:val="00741C15"/>
    <w:rsid w:val="00741D8B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AF6"/>
    <w:rsid w:val="00745CA3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1EBF"/>
    <w:rsid w:val="007520B6"/>
    <w:rsid w:val="007520DD"/>
    <w:rsid w:val="00752640"/>
    <w:rsid w:val="00752A1E"/>
    <w:rsid w:val="00752B44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E82"/>
    <w:rsid w:val="00761065"/>
    <w:rsid w:val="00761175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A4A"/>
    <w:rsid w:val="00765E8F"/>
    <w:rsid w:val="00766711"/>
    <w:rsid w:val="007668E3"/>
    <w:rsid w:val="007669A0"/>
    <w:rsid w:val="00766A16"/>
    <w:rsid w:val="00766E66"/>
    <w:rsid w:val="00767087"/>
    <w:rsid w:val="00767285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403A"/>
    <w:rsid w:val="007740B0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AA"/>
    <w:rsid w:val="00782EAC"/>
    <w:rsid w:val="00782F05"/>
    <w:rsid w:val="0078317F"/>
    <w:rsid w:val="007833F0"/>
    <w:rsid w:val="00783670"/>
    <w:rsid w:val="0078372B"/>
    <w:rsid w:val="00783E26"/>
    <w:rsid w:val="00783E8B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8767D"/>
    <w:rsid w:val="00790FE1"/>
    <w:rsid w:val="007910E1"/>
    <w:rsid w:val="007910E9"/>
    <w:rsid w:val="00791481"/>
    <w:rsid w:val="007915C2"/>
    <w:rsid w:val="00791651"/>
    <w:rsid w:val="007918A2"/>
    <w:rsid w:val="007919D6"/>
    <w:rsid w:val="00791BF5"/>
    <w:rsid w:val="00791DC1"/>
    <w:rsid w:val="00791DD2"/>
    <w:rsid w:val="0079200E"/>
    <w:rsid w:val="007920E4"/>
    <w:rsid w:val="007921AA"/>
    <w:rsid w:val="007922F2"/>
    <w:rsid w:val="00792319"/>
    <w:rsid w:val="007923EF"/>
    <w:rsid w:val="00792567"/>
    <w:rsid w:val="007926ED"/>
    <w:rsid w:val="00792B1A"/>
    <w:rsid w:val="00792DEF"/>
    <w:rsid w:val="00793006"/>
    <w:rsid w:val="00793155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50F4"/>
    <w:rsid w:val="00795359"/>
    <w:rsid w:val="0079584B"/>
    <w:rsid w:val="00795C18"/>
    <w:rsid w:val="00795D7E"/>
    <w:rsid w:val="00795E21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D58"/>
    <w:rsid w:val="00797DE0"/>
    <w:rsid w:val="00797E0A"/>
    <w:rsid w:val="00797FAF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C8B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46F"/>
    <w:rsid w:val="007B522D"/>
    <w:rsid w:val="007B5309"/>
    <w:rsid w:val="007B534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753D"/>
    <w:rsid w:val="007D006D"/>
    <w:rsid w:val="007D01F6"/>
    <w:rsid w:val="007D0432"/>
    <w:rsid w:val="007D053A"/>
    <w:rsid w:val="007D06FA"/>
    <w:rsid w:val="007D07D8"/>
    <w:rsid w:val="007D0B96"/>
    <w:rsid w:val="007D0F39"/>
    <w:rsid w:val="007D1210"/>
    <w:rsid w:val="007D1574"/>
    <w:rsid w:val="007D1584"/>
    <w:rsid w:val="007D1954"/>
    <w:rsid w:val="007D1A4F"/>
    <w:rsid w:val="007D1C14"/>
    <w:rsid w:val="007D1EAD"/>
    <w:rsid w:val="007D2301"/>
    <w:rsid w:val="007D24B4"/>
    <w:rsid w:val="007D2B27"/>
    <w:rsid w:val="007D2D61"/>
    <w:rsid w:val="007D3172"/>
    <w:rsid w:val="007D32B4"/>
    <w:rsid w:val="007D33FD"/>
    <w:rsid w:val="007D3476"/>
    <w:rsid w:val="007D37A6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6B7C"/>
    <w:rsid w:val="007D7043"/>
    <w:rsid w:val="007D7129"/>
    <w:rsid w:val="007D712C"/>
    <w:rsid w:val="007D71FD"/>
    <w:rsid w:val="007D741A"/>
    <w:rsid w:val="007D7658"/>
    <w:rsid w:val="007D7BC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87D"/>
    <w:rsid w:val="007F1B82"/>
    <w:rsid w:val="007F1F51"/>
    <w:rsid w:val="007F24F4"/>
    <w:rsid w:val="007F2773"/>
    <w:rsid w:val="007F2837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254"/>
    <w:rsid w:val="007F5403"/>
    <w:rsid w:val="007F55F4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501F"/>
    <w:rsid w:val="0080516E"/>
    <w:rsid w:val="0080545A"/>
    <w:rsid w:val="0080557D"/>
    <w:rsid w:val="0080569E"/>
    <w:rsid w:val="00805BE0"/>
    <w:rsid w:val="00805DC1"/>
    <w:rsid w:val="00806403"/>
    <w:rsid w:val="00806419"/>
    <w:rsid w:val="0080644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3CE"/>
    <w:rsid w:val="00811471"/>
    <w:rsid w:val="00811521"/>
    <w:rsid w:val="0081198E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70B5"/>
    <w:rsid w:val="0081715F"/>
    <w:rsid w:val="008173B0"/>
    <w:rsid w:val="008175F6"/>
    <w:rsid w:val="0081783E"/>
    <w:rsid w:val="00817AE5"/>
    <w:rsid w:val="00817ED0"/>
    <w:rsid w:val="00817F97"/>
    <w:rsid w:val="0082004E"/>
    <w:rsid w:val="0082065F"/>
    <w:rsid w:val="008206B9"/>
    <w:rsid w:val="00820862"/>
    <w:rsid w:val="00820C9E"/>
    <w:rsid w:val="00820E6E"/>
    <w:rsid w:val="008210BD"/>
    <w:rsid w:val="008213FE"/>
    <w:rsid w:val="00821726"/>
    <w:rsid w:val="008218ED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F17"/>
    <w:rsid w:val="00826FC8"/>
    <w:rsid w:val="00827016"/>
    <w:rsid w:val="00827695"/>
    <w:rsid w:val="00827D2B"/>
    <w:rsid w:val="00827E13"/>
    <w:rsid w:val="00830D64"/>
    <w:rsid w:val="00831944"/>
    <w:rsid w:val="00831E40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6E7"/>
    <w:rsid w:val="008378F3"/>
    <w:rsid w:val="00837D88"/>
    <w:rsid w:val="008403E1"/>
    <w:rsid w:val="0084050F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334D"/>
    <w:rsid w:val="00843A72"/>
    <w:rsid w:val="00843B5B"/>
    <w:rsid w:val="00843B6F"/>
    <w:rsid w:val="00843CB5"/>
    <w:rsid w:val="00843D5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499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D85"/>
    <w:rsid w:val="0085006A"/>
    <w:rsid w:val="00850510"/>
    <w:rsid w:val="00850817"/>
    <w:rsid w:val="0085081D"/>
    <w:rsid w:val="00850C9A"/>
    <w:rsid w:val="008510B8"/>
    <w:rsid w:val="0085141D"/>
    <w:rsid w:val="008514CD"/>
    <w:rsid w:val="0085158D"/>
    <w:rsid w:val="008517BF"/>
    <w:rsid w:val="00851982"/>
    <w:rsid w:val="00851C63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5E1E"/>
    <w:rsid w:val="00856244"/>
    <w:rsid w:val="0085727A"/>
    <w:rsid w:val="0085745F"/>
    <w:rsid w:val="00857FDD"/>
    <w:rsid w:val="00860837"/>
    <w:rsid w:val="0086083A"/>
    <w:rsid w:val="00860B34"/>
    <w:rsid w:val="00860C0F"/>
    <w:rsid w:val="00860C1F"/>
    <w:rsid w:val="00860E9A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70DBA"/>
    <w:rsid w:val="00870FA0"/>
    <w:rsid w:val="0087171E"/>
    <w:rsid w:val="00871A56"/>
    <w:rsid w:val="00871ACB"/>
    <w:rsid w:val="00871B01"/>
    <w:rsid w:val="00871FBF"/>
    <w:rsid w:val="00872383"/>
    <w:rsid w:val="0087279B"/>
    <w:rsid w:val="00872A5B"/>
    <w:rsid w:val="00872C86"/>
    <w:rsid w:val="00873038"/>
    <w:rsid w:val="008732AE"/>
    <w:rsid w:val="008732C8"/>
    <w:rsid w:val="008732E2"/>
    <w:rsid w:val="008739B4"/>
    <w:rsid w:val="00873B1F"/>
    <w:rsid w:val="00873C05"/>
    <w:rsid w:val="008747F7"/>
    <w:rsid w:val="008749A2"/>
    <w:rsid w:val="00874A41"/>
    <w:rsid w:val="00874C00"/>
    <w:rsid w:val="00874F1D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AD6"/>
    <w:rsid w:val="00883D1B"/>
    <w:rsid w:val="00883F5D"/>
    <w:rsid w:val="00884032"/>
    <w:rsid w:val="00884265"/>
    <w:rsid w:val="00884389"/>
    <w:rsid w:val="00884816"/>
    <w:rsid w:val="00884B22"/>
    <w:rsid w:val="00884BB0"/>
    <w:rsid w:val="00885076"/>
    <w:rsid w:val="008852E5"/>
    <w:rsid w:val="008874F0"/>
    <w:rsid w:val="00887609"/>
    <w:rsid w:val="00887650"/>
    <w:rsid w:val="00887797"/>
    <w:rsid w:val="00887A6B"/>
    <w:rsid w:val="00887CAB"/>
    <w:rsid w:val="00887F17"/>
    <w:rsid w:val="00887F20"/>
    <w:rsid w:val="00890875"/>
    <w:rsid w:val="008912B6"/>
    <w:rsid w:val="00891611"/>
    <w:rsid w:val="00891751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7E5"/>
    <w:rsid w:val="0089392F"/>
    <w:rsid w:val="008943C9"/>
    <w:rsid w:val="00894511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641"/>
    <w:rsid w:val="008A0B1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A66"/>
    <w:rsid w:val="008B3ADC"/>
    <w:rsid w:val="008B3EB8"/>
    <w:rsid w:val="008B4406"/>
    <w:rsid w:val="008B476F"/>
    <w:rsid w:val="008B4839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4225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723B"/>
    <w:rsid w:val="008C7284"/>
    <w:rsid w:val="008C7BDA"/>
    <w:rsid w:val="008C7DE0"/>
    <w:rsid w:val="008D0374"/>
    <w:rsid w:val="008D0410"/>
    <w:rsid w:val="008D0591"/>
    <w:rsid w:val="008D069A"/>
    <w:rsid w:val="008D07A4"/>
    <w:rsid w:val="008D0D6F"/>
    <w:rsid w:val="008D138A"/>
    <w:rsid w:val="008D165A"/>
    <w:rsid w:val="008D1888"/>
    <w:rsid w:val="008D1984"/>
    <w:rsid w:val="008D1B36"/>
    <w:rsid w:val="008D1C44"/>
    <w:rsid w:val="008D1C7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A74"/>
    <w:rsid w:val="008E2D48"/>
    <w:rsid w:val="008E362D"/>
    <w:rsid w:val="008E3953"/>
    <w:rsid w:val="008E4C13"/>
    <w:rsid w:val="008E4D34"/>
    <w:rsid w:val="008E502A"/>
    <w:rsid w:val="008E50D8"/>
    <w:rsid w:val="008E519D"/>
    <w:rsid w:val="008E568C"/>
    <w:rsid w:val="008E5824"/>
    <w:rsid w:val="008E5840"/>
    <w:rsid w:val="008E5D22"/>
    <w:rsid w:val="008E60BF"/>
    <w:rsid w:val="008E643E"/>
    <w:rsid w:val="008E64AD"/>
    <w:rsid w:val="008E65B6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05B"/>
    <w:rsid w:val="008F38F3"/>
    <w:rsid w:val="008F396D"/>
    <w:rsid w:val="008F3D11"/>
    <w:rsid w:val="008F3E72"/>
    <w:rsid w:val="008F3F54"/>
    <w:rsid w:val="008F409E"/>
    <w:rsid w:val="008F435D"/>
    <w:rsid w:val="008F4492"/>
    <w:rsid w:val="008F4608"/>
    <w:rsid w:val="008F48AC"/>
    <w:rsid w:val="008F48E3"/>
    <w:rsid w:val="008F4AE1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2234"/>
    <w:rsid w:val="00902504"/>
    <w:rsid w:val="009025A8"/>
    <w:rsid w:val="009025ED"/>
    <w:rsid w:val="00902A7C"/>
    <w:rsid w:val="00902B45"/>
    <w:rsid w:val="00902F86"/>
    <w:rsid w:val="00903810"/>
    <w:rsid w:val="00903A1A"/>
    <w:rsid w:val="00903F95"/>
    <w:rsid w:val="009041E6"/>
    <w:rsid w:val="00904217"/>
    <w:rsid w:val="00904634"/>
    <w:rsid w:val="0090480C"/>
    <w:rsid w:val="00904D41"/>
    <w:rsid w:val="00905051"/>
    <w:rsid w:val="009051F8"/>
    <w:rsid w:val="00905707"/>
    <w:rsid w:val="0090598A"/>
    <w:rsid w:val="00905BBB"/>
    <w:rsid w:val="00905DDB"/>
    <w:rsid w:val="00906019"/>
    <w:rsid w:val="00906093"/>
    <w:rsid w:val="009066D2"/>
    <w:rsid w:val="00906825"/>
    <w:rsid w:val="00906BC9"/>
    <w:rsid w:val="00906FA0"/>
    <w:rsid w:val="009071F2"/>
    <w:rsid w:val="00907233"/>
    <w:rsid w:val="0090794F"/>
    <w:rsid w:val="00907D11"/>
    <w:rsid w:val="00910110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4D5"/>
    <w:rsid w:val="0091364D"/>
    <w:rsid w:val="009137B5"/>
    <w:rsid w:val="00913DFF"/>
    <w:rsid w:val="00913F6E"/>
    <w:rsid w:val="0091413E"/>
    <w:rsid w:val="00914221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6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275"/>
    <w:rsid w:val="00927359"/>
    <w:rsid w:val="00927372"/>
    <w:rsid w:val="00927733"/>
    <w:rsid w:val="0092779C"/>
    <w:rsid w:val="0093002B"/>
    <w:rsid w:val="009303C1"/>
    <w:rsid w:val="00930499"/>
    <w:rsid w:val="0093061D"/>
    <w:rsid w:val="00930C13"/>
    <w:rsid w:val="00930C4E"/>
    <w:rsid w:val="00930F83"/>
    <w:rsid w:val="00931382"/>
    <w:rsid w:val="00931EE7"/>
    <w:rsid w:val="009324A2"/>
    <w:rsid w:val="0093296E"/>
    <w:rsid w:val="00932BF7"/>
    <w:rsid w:val="009332CF"/>
    <w:rsid w:val="0093349B"/>
    <w:rsid w:val="00933861"/>
    <w:rsid w:val="00933A20"/>
    <w:rsid w:val="00933F50"/>
    <w:rsid w:val="009349E0"/>
    <w:rsid w:val="00934C22"/>
    <w:rsid w:val="00935A39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E89"/>
    <w:rsid w:val="00941F6A"/>
    <w:rsid w:val="00942000"/>
    <w:rsid w:val="00942921"/>
    <w:rsid w:val="009435FE"/>
    <w:rsid w:val="00943771"/>
    <w:rsid w:val="00943C8E"/>
    <w:rsid w:val="00943ECA"/>
    <w:rsid w:val="009448AE"/>
    <w:rsid w:val="00944AE1"/>
    <w:rsid w:val="00944C61"/>
    <w:rsid w:val="00945023"/>
    <w:rsid w:val="00945C6F"/>
    <w:rsid w:val="009461B7"/>
    <w:rsid w:val="0094620F"/>
    <w:rsid w:val="009463E4"/>
    <w:rsid w:val="00946B04"/>
    <w:rsid w:val="00946CE1"/>
    <w:rsid w:val="00946DB7"/>
    <w:rsid w:val="009478B1"/>
    <w:rsid w:val="00947C3D"/>
    <w:rsid w:val="00947D15"/>
    <w:rsid w:val="0095027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43F"/>
    <w:rsid w:val="009545D1"/>
    <w:rsid w:val="0095484C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94"/>
    <w:rsid w:val="009568B0"/>
    <w:rsid w:val="00956A11"/>
    <w:rsid w:val="00956B27"/>
    <w:rsid w:val="00956C5B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70096"/>
    <w:rsid w:val="0097037F"/>
    <w:rsid w:val="009705A2"/>
    <w:rsid w:val="00970695"/>
    <w:rsid w:val="00970978"/>
    <w:rsid w:val="009710A8"/>
    <w:rsid w:val="00971D1A"/>
    <w:rsid w:val="00971F70"/>
    <w:rsid w:val="009722A0"/>
    <w:rsid w:val="009723A1"/>
    <w:rsid w:val="00972ADE"/>
    <w:rsid w:val="00972BEA"/>
    <w:rsid w:val="00972E2A"/>
    <w:rsid w:val="00973092"/>
    <w:rsid w:val="009735E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C47"/>
    <w:rsid w:val="00982340"/>
    <w:rsid w:val="0098264A"/>
    <w:rsid w:val="00982C00"/>
    <w:rsid w:val="009830CB"/>
    <w:rsid w:val="009832C6"/>
    <w:rsid w:val="0098351E"/>
    <w:rsid w:val="00983A02"/>
    <w:rsid w:val="00984928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FBA"/>
    <w:rsid w:val="0098731D"/>
    <w:rsid w:val="00987675"/>
    <w:rsid w:val="00987929"/>
    <w:rsid w:val="00987D06"/>
    <w:rsid w:val="0099021A"/>
    <w:rsid w:val="0099021C"/>
    <w:rsid w:val="00990426"/>
    <w:rsid w:val="00990AB7"/>
    <w:rsid w:val="0099136C"/>
    <w:rsid w:val="00991559"/>
    <w:rsid w:val="00991741"/>
    <w:rsid w:val="00991746"/>
    <w:rsid w:val="00991AC9"/>
    <w:rsid w:val="009921EE"/>
    <w:rsid w:val="0099229A"/>
    <w:rsid w:val="0099289B"/>
    <w:rsid w:val="00992B42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E25"/>
    <w:rsid w:val="0099722E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4F"/>
    <w:rsid w:val="009A1BB1"/>
    <w:rsid w:val="009A1DD2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7501"/>
    <w:rsid w:val="009A762A"/>
    <w:rsid w:val="009A7708"/>
    <w:rsid w:val="009A7805"/>
    <w:rsid w:val="009A7903"/>
    <w:rsid w:val="009A7996"/>
    <w:rsid w:val="009B0A05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E42"/>
    <w:rsid w:val="009B4E56"/>
    <w:rsid w:val="009B55A9"/>
    <w:rsid w:val="009B5A90"/>
    <w:rsid w:val="009B6511"/>
    <w:rsid w:val="009B72FB"/>
    <w:rsid w:val="009B73C8"/>
    <w:rsid w:val="009B7422"/>
    <w:rsid w:val="009B74E8"/>
    <w:rsid w:val="009B7517"/>
    <w:rsid w:val="009B77B8"/>
    <w:rsid w:val="009B788B"/>
    <w:rsid w:val="009B7E03"/>
    <w:rsid w:val="009C0394"/>
    <w:rsid w:val="009C0683"/>
    <w:rsid w:val="009C082B"/>
    <w:rsid w:val="009C0E8D"/>
    <w:rsid w:val="009C109A"/>
    <w:rsid w:val="009C152A"/>
    <w:rsid w:val="009C17B8"/>
    <w:rsid w:val="009C1F26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74B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65FC"/>
    <w:rsid w:val="009D705B"/>
    <w:rsid w:val="009D736D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9F5"/>
    <w:rsid w:val="009E4A63"/>
    <w:rsid w:val="009E4D0D"/>
    <w:rsid w:val="009E4D79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36FE"/>
    <w:rsid w:val="009F3D60"/>
    <w:rsid w:val="009F3D6A"/>
    <w:rsid w:val="009F3DA3"/>
    <w:rsid w:val="009F412B"/>
    <w:rsid w:val="009F41BB"/>
    <w:rsid w:val="009F42DE"/>
    <w:rsid w:val="009F44EB"/>
    <w:rsid w:val="009F4709"/>
    <w:rsid w:val="009F52BF"/>
    <w:rsid w:val="009F539B"/>
    <w:rsid w:val="009F550D"/>
    <w:rsid w:val="009F5519"/>
    <w:rsid w:val="009F5E7F"/>
    <w:rsid w:val="009F6474"/>
    <w:rsid w:val="009F65DF"/>
    <w:rsid w:val="009F68EC"/>
    <w:rsid w:val="009F7176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F3"/>
    <w:rsid w:val="00A02E67"/>
    <w:rsid w:val="00A02FC2"/>
    <w:rsid w:val="00A03189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EF4"/>
    <w:rsid w:val="00A05F70"/>
    <w:rsid w:val="00A061C0"/>
    <w:rsid w:val="00A0620C"/>
    <w:rsid w:val="00A0625D"/>
    <w:rsid w:val="00A0628E"/>
    <w:rsid w:val="00A06B28"/>
    <w:rsid w:val="00A0725C"/>
    <w:rsid w:val="00A074D2"/>
    <w:rsid w:val="00A07547"/>
    <w:rsid w:val="00A07E3C"/>
    <w:rsid w:val="00A105CB"/>
    <w:rsid w:val="00A10733"/>
    <w:rsid w:val="00A10A12"/>
    <w:rsid w:val="00A10FB4"/>
    <w:rsid w:val="00A11478"/>
    <w:rsid w:val="00A11530"/>
    <w:rsid w:val="00A11649"/>
    <w:rsid w:val="00A11A72"/>
    <w:rsid w:val="00A11BD9"/>
    <w:rsid w:val="00A11CD3"/>
    <w:rsid w:val="00A11E80"/>
    <w:rsid w:val="00A11F41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092"/>
    <w:rsid w:val="00A14233"/>
    <w:rsid w:val="00A1428B"/>
    <w:rsid w:val="00A144BB"/>
    <w:rsid w:val="00A1491B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B5C"/>
    <w:rsid w:val="00A21BEA"/>
    <w:rsid w:val="00A226EA"/>
    <w:rsid w:val="00A227DA"/>
    <w:rsid w:val="00A22A2E"/>
    <w:rsid w:val="00A22B07"/>
    <w:rsid w:val="00A22BB3"/>
    <w:rsid w:val="00A22DF0"/>
    <w:rsid w:val="00A232D8"/>
    <w:rsid w:val="00A24193"/>
    <w:rsid w:val="00A24BFF"/>
    <w:rsid w:val="00A24D61"/>
    <w:rsid w:val="00A24FBF"/>
    <w:rsid w:val="00A250F9"/>
    <w:rsid w:val="00A252A5"/>
    <w:rsid w:val="00A255DE"/>
    <w:rsid w:val="00A25A6E"/>
    <w:rsid w:val="00A25C8D"/>
    <w:rsid w:val="00A25FD1"/>
    <w:rsid w:val="00A2674F"/>
    <w:rsid w:val="00A272B7"/>
    <w:rsid w:val="00A27431"/>
    <w:rsid w:val="00A27ACD"/>
    <w:rsid w:val="00A27B1A"/>
    <w:rsid w:val="00A27DBC"/>
    <w:rsid w:val="00A30055"/>
    <w:rsid w:val="00A3030C"/>
    <w:rsid w:val="00A3072A"/>
    <w:rsid w:val="00A309D4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715"/>
    <w:rsid w:val="00A37CCB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EB4"/>
    <w:rsid w:val="00A43F02"/>
    <w:rsid w:val="00A43F72"/>
    <w:rsid w:val="00A4410A"/>
    <w:rsid w:val="00A447CC"/>
    <w:rsid w:val="00A4489F"/>
    <w:rsid w:val="00A44A1A"/>
    <w:rsid w:val="00A44ECE"/>
    <w:rsid w:val="00A45256"/>
    <w:rsid w:val="00A45297"/>
    <w:rsid w:val="00A452CB"/>
    <w:rsid w:val="00A45407"/>
    <w:rsid w:val="00A46284"/>
    <w:rsid w:val="00A463FA"/>
    <w:rsid w:val="00A4672C"/>
    <w:rsid w:val="00A46CB2"/>
    <w:rsid w:val="00A46F1B"/>
    <w:rsid w:val="00A47119"/>
    <w:rsid w:val="00A47290"/>
    <w:rsid w:val="00A47905"/>
    <w:rsid w:val="00A479D9"/>
    <w:rsid w:val="00A47B5A"/>
    <w:rsid w:val="00A501BB"/>
    <w:rsid w:val="00A508EC"/>
    <w:rsid w:val="00A50A3B"/>
    <w:rsid w:val="00A50CDA"/>
    <w:rsid w:val="00A512E8"/>
    <w:rsid w:val="00A514C4"/>
    <w:rsid w:val="00A51BC6"/>
    <w:rsid w:val="00A51E7A"/>
    <w:rsid w:val="00A524C1"/>
    <w:rsid w:val="00A528AF"/>
    <w:rsid w:val="00A52A2D"/>
    <w:rsid w:val="00A52C2E"/>
    <w:rsid w:val="00A52E1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E1"/>
    <w:rsid w:val="00A66605"/>
    <w:rsid w:val="00A66857"/>
    <w:rsid w:val="00A669D3"/>
    <w:rsid w:val="00A6701E"/>
    <w:rsid w:val="00A67286"/>
    <w:rsid w:val="00A6761D"/>
    <w:rsid w:val="00A677DA"/>
    <w:rsid w:val="00A67D11"/>
    <w:rsid w:val="00A67D78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FA1"/>
    <w:rsid w:val="00A82FB0"/>
    <w:rsid w:val="00A832A8"/>
    <w:rsid w:val="00A835D3"/>
    <w:rsid w:val="00A83B85"/>
    <w:rsid w:val="00A83CDB"/>
    <w:rsid w:val="00A83D6C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E05"/>
    <w:rsid w:val="00A91FBE"/>
    <w:rsid w:val="00A9208D"/>
    <w:rsid w:val="00A925DA"/>
    <w:rsid w:val="00A92A11"/>
    <w:rsid w:val="00A92DB5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007"/>
    <w:rsid w:val="00AA6B8B"/>
    <w:rsid w:val="00AA6BE5"/>
    <w:rsid w:val="00AA6C6D"/>
    <w:rsid w:val="00AA6CDC"/>
    <w:rsid w:val="00AA6E96"/>
    <w:rsid w:val="00AA70B5"/>
    <w:rsid w:val="00AA754B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66F"/>
    <w:rsid w:val="00AB50B9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D2C"/>
    <w:rsid w:val="00AB6F17"/>
    <w:rsid w:val="00AB7084"/>
    <w:rsid w:val="00AB7235"/>
    <w:rsid w:val="00AB7306"/>
    <w:rsid w:val="00AB7348"/>
    <w:rsid w:val="00AB7F2B"/>
    <w:rsid w:val="00AC0330"/>
    <w:rsid w:val="00AC03AE"/>
    <w:rsid w:val="00AC03E4"/>
    <w:rsid w:val="00AC07B3"/>
    <w:rsid w:val="00AC0849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6C0"/>
    <w:rsid w:val="00AC2A8E"/>
    <w:rsid w:val="00AC2CE5"/>
    <w:rsid w:val="00AC3051"/>
    <w:rsid w:val="00AC3167"/>
    <w:rsid w:val="00AC57E0"/>
    <w:rsid w:val="00AC582D"/>
    <w:rsid w:val="00AC5994"/>
    <w:rsid w:val="00AC59F0"/>
    <w:rsid w:val="00AC5C20"/>
    <w:rsid w:val="00AC5EE3"/>
    <w:rsid w:val="00AC6236"/>
    <w:rsid w:val="00AC6296"/>
    <w:rsid w:val="00AC62B9"/>
    <w:rsid w:val="00AC62EF"/>
    <w:rsid w:val="00AC638F"/>
    <w:rsid w:val="00AC6BFA"/>
    <w:rsid w:val="00AC6D4A"/>
    <w:rsid w:val="00AC706D"/>
    <w:rsid w:val="00AC747F"/>
    <w:rsid w:val="00AC74A8"/>
    <w:rsid w:val="00AC76D2"/>
    <w:rsid w:val="00AC7F08"/>
    <w:rsid w:val="00AD0251"/>
    <w:rsid w:val="00AD0D10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B2"/>
    <w:rsid w:val="00AD61E9"/>
    <w:rsid w:val="00AD65BD"/>
    <w:rsid w:val="00AD68BF"/>
    <w:rsid w:val="00AD6C2A"/>
    <w:rsid w:val="00AD6D4D"/>
    <w:rsid w:val="00AD6E38"/>
    <w:rsid w:val="00AD6E7F"/>
    <w:rsid w:val="00AD71BC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C4C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C7"/>
    <w:rsid w:val="00AF067B"/>
    <w:rsid w:val="00AF071A"/>
    <w:rsid w:val="00AF07B6"/>
    <w:rsid w:val="00AF081C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6CC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612"/>
    <w:rsid w:val="00AF7C5B"/>
    <w:rsid w:val="00AF7D74"/>
    <w:rsid w:val="00AF7F2D"/>
    <w:rsid w:val="00B00A5A"/>
    <w:rsid w:val="00B00AE6"/>
    <w:rsid w:val="00B012CD"/>
    <w:rsid w:val="00B01389"/>
    <w:rsid w:val="00B0176E"/>
    <w:rsid w:val="00B01823"/>
    <w:rsid w:val="00B01885"/>
    <w:rsid w:val="00B01B77"/>
    <w:rsid w:val="00B02964"/>
    <w:rsid w:val="00B02E69"/>
    <w:rsid w:val="00B0305D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2E0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985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5F2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650"/>
    <w:rsid w:val="00B339F8"/>
    <w:rsid w:val="00B33A44"/>
    <w:rsid w:val="00B33DDC"/>
    <w:rsid w:val="00B33F0B"/>
    <w:rsid w:val="00B34323"/>
    <w:rsid w:val="00B34379"/>
    <w:rsid w:val="00B344EB"/>
    <w:rsid w:val="00B34624"/>
    <w:rsid w:val="00B34662"/>
    <w:rsid w:val="00B34DAF"/>
    <w:rsid w:val="00B34DF8"/>
    <w:rsid w:val="00B3529D"/>
    <w:rsid w:val="00B35334"/>
    <w:rsid w:val="00B35357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082"/>
    <w:rsid w:val="00B455C4"/>
    <w:rsid w:val="00B458CF"/>
    <w:rsid w:val="00B45B8B"/>
    <w:rsid w:val="00B45D1D"/>
    <w:rsid w:val="00B46793"/>
    <w:rsid w:val="00B46B68"/>
    <w:rsid w:val="00B473C0"/>
    <w:rsid w:val="00B47B32"/>
    <w:rsid w:val="00B504B0"/>
    <w:rsid w:val="00B5059A"/>
    <w:rsid w:val="00B506FF"/>
    <w:rsid w:val="00B507E9"/>
    <w:rsid w:val="00B5104C"/>
    <w:rsid w:val="00B5187D"/>
    <w:rsid w:val="00B51C54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70A2"/>
    <w:rsid w:val="00B571B5"/>
    <w:rsid w:val="00B57619"/>
    <w:rsid w:val="00B578B5"/>
    <w:rsid w:val="00B578F9"/>
    <w:rsid w:val="00B5790F"/>
    <w:rsid w:val="00B600EA"/>
    <w:rsid w:val="00B6010B"/>
    <w:rsid w:val="00B605E4"/>
    <w:rsid w:val="00B60BA6"/>
    <w:rsid w:val="00B60E0B"/>
    <w:rsid w:val="00B60F34"/>
    <w:rsid w:val="00B6138C"/>
    <w:rsid w:val="00B614AE"/>
    <w:rsid w:val="00B61E36"/>
    <w:rsid w:val="00B61EE8"/>
    <w:rsid w:val="00B61FF3"/>
    <w:rsid w:val="00B6211A"/>
    <w:rsid w:val="00B62161"/>
    <w:rsid w:val="00B62509"/>
    <w:rsid w:val="00B629B5"/>
    <w:rsid w:val="00B62F74"/>
    <w:rsid w:val="00B6321D"/>
    <w:rsid w:val="00B63476"/>
    <w:rsid w:val="00B637F4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2FD"/>
    <w:rsid w:val="00B66B85"/>
    <w:rsid w:val="00B66ED3"/>
    <w:rsid w:val="00B66F96"/>
    <w:rsid w:val="00B67B98"/>
    <w:rsid w:val="00B67D4F"/>
    <w:rsid w:val="00B67F2C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62F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28A"/>
    <w:rsid w:val="00B77359"/>
    <w:rsid w:val="00B77803"/>
    <w:rsid w:val="00B77EA2"/>
    <w:rsid w:val="00B80466"/>
    <w:rsid w:val="00B80BCC"/>
    <w:rsid w:val="00B80C25"/>
    <w:rsid w:val="00B80C62"/>
    <w:rsid w:val="00B80CB1"/>
    <w:rsid w:val="00B80E51"/>
    <w:rsid w:val="00B80F18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377"/>
    <w:rsid w:val="00B83767"/>
    <w:rsid w:val="00B83AEC"/>
    <w:rsid w:val="00B84048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966"/>
    <w:rsid w:val="00B87EE9"/>
    <w:rsid w:val="00B907E5"/>
    <w:rsid w:val="00B90B0F"/>
    <w:rsid w:val="00B90CF7"/>
    <w:rsid w:val="00B90EA5"/>
    <w:rsid w:val="00B91155"/>
    <w:rsid w:val="00B912D2"/>
    <w:rsid w:val="00B92D30"/>
    <w:rsid w:val="00B932B6"/>
    <w:rsid w:val="00B93849"/>
    <w:rsid w:val="00B93880"/>
    <w:rsid w:val="00B93A7A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7E3"/>
    <w:rsid w:val="00B9682A"/>
    <w:rsid w:val="00B96895"/>
    <w:rsid w:val="00B96E8C"/>
    <w:rsid w:val="00B97554"/>
    <w:rsid w:val="00B9761E"/>
    <w:rsid w:val="00B977D0"/>
    <w:rsid w:val="00B97B1E"/>
    <w:rsid w:val="00B97DD3"/>
    <w:rsid w:val="00BA05FF"/>
    <w:rsid w:val="00BA089D"/>
    <w:rsid w:val="00BA0BB2"/>
    <w:rsid w:val="00BA0F2C"/>
    <w:rsid w:val="00BA0F46"/>
    <w:rsid w:val="00BA12CF"/>
    <w:rsid w:val="00BA1398"/>
    <w:rsid w:val="00BA16B8"/>
    <w:rsid w:val="00BA181B"/>
    <w:rsid w:val="00BA1D90"/>
    <w:rsid w:val="00BA2223"/>
    <w:rsid w:val="00BA22FF"/>
    <w:rsid w:val="00BA2331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ABE"/>
    <w:rsid w:val="00BA501A"/>
    <w:rsid w:val="00BA6411"/>
    <w:rsid w:val="00BA64AE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FE7"/>
    <w:rsid w:val="00BB007D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693"/>
    <w:rsid w:val="00BC378E"/>
    <w:rsid w:val="00BC3FEE"/>
    <w:rsid w:val="00BC4B55"/>
    <w:rsid w:val="00BC4B86"/>
    <w:rsid w:val="00BC4C21"/>
    <w:rsid w:val="00BC5091"/>
    <w:rsid w:val="00BC5257"/>
    <w:rsid w:val="00BC5B88"/>
    <w:rsid w:val="00BC5EDD"/>
    <w:rsid w:val="00BC622F"/>
    <w:rsid w:val="00BC6656"/>
    <w:rsid w:val="00BC66DB"/>
    <w:rsid w:val="00BC6ABE"/>
    <w:rsid w:val="00BC6F2B"/>
    <w:rsid w:val="00BC717B"/>
    <w:rsid w:val="00BC71D2"/>
    <w:rsid w:val="00BC7917"/>
    <w:rsid w:val="00BC7941"/>
    <w:rsid w:val="00BC7A15"/>
    <w:rsid w:val="00BC7F99"/>
    <w:rsid w:val="00BD0356"/>
    <w:rsid w:val="00BD05C4"/>
    <w:rsid w:val="00BD0A37"/>
    <w:rsid w:val="00BD0A82"/>
    <w:rsid w:val="00BD0C16"/>
    <w:rsid w:val="00BD1386"/>
    <w:rsid w:val="00BD15F2"/>
    <w:rsid w:val="00BD1A69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C63"/>
    <w:rsid w:val="00BD5490"/>
    <w:rsid w:val="00BD5609"/>
    <w:rsid w:val="00BD5784"/>
    <w:rsid w:val="00BD5826"/>
    <w:rsid w:val="00BD5A47"/>
    <w:rsid w:val="00BD617F"/>
    <w:rsid w:val="00BD62F3"/>
    <w:rsid w:val="00BD6589"/>
    <w:rsid w:val="00BD666D"/>
    <w:rsid w:val="00BD6836"/>
    <w:rsid w:val="00BD68C4"/>
    <w:rsid w:val="00BD6BBC"/>
    <w:rsid w:val="00BE01CB"/>
    <w:rsid w:val="00BE03ED"/>
    <w:rsid w:val="00BE0673"/>
    <w:rsid w:val="00BE06BE"/>
    <w:rsid w:val="00BE09EC"/>
    <w:rsid w:val="00BE0B77"/>
    <w:rsid w:val="00BE0CD2"/>
    <w:rsid w:val="00BE0E68"/>
    <w:rsid w:val="00BE12A0"/>
    <w:rsid w:val="00BE12DC"/>
    <w:rsid w:val="00BE2558"/>
    <w:rsid w:val="00BE26FF"/>
    <w:rsid w:val="00BE2B76"/>
    <w:rsid w:val="00BE2BD0"/>
    <w:rsid w:val="00BE37C1"/>
    <w:rsid w:val="00BE42DB"/>
    <w:rsid w:val="00BE433D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2409"/>
    <w:rsid w:val="00BF2682"/>
    <w:rsid w:val="00BF26A4"/>
    <w:rsid w:val="00BF2BC7"/>
    <w:rsid w:val="00BF2E37"/>
    <w:rsid w:val="00BF33F6"/>
    <w:rsid w:val="00BF3C39"/>
    <w:rsid w:val="00BF3E1A"/>
    <w:rsid w:val="00BF42FD"/>
    <w:rsid w:val="00BF431C"/>
    <w:rsid w:val="00BF434D"/>
    <w:rsid w:val="00BF467D"/>
    <w:rsid w:val="00BF47F6"/>
    <w:rsid w:val="00BF48B7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581"/>
    <w:rsid w:val="00C03C36"/>
    <w:rsid w:val="00C03EC8"/>
    <w:rsid w:val="00C03F9B"/>
    <w:rsid w:val="00C041F0"/>
    <w:rsid w:val="00C0483B"/>
    <w:rsid w:val="00C048DB"/>
    <w:rsid w:val="00C0490C"/>
    <w:rsid w:val="00C04936"/>
    <w:rsid w:val="00C049FD"/>
    <w:rsid w:val="00C04F5A"/>
    <w:rsid w:val="00C0515D"/>
    <w:rsid w:val="00C052FA"/>
    <w:rsid w:val="00C053D3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4D3"/>
    <w:rsid w:val="00C077DA"/>
    <w:rsid w:val="00C0795A"/>
    <w:rsid w:val="00C07E43"/>
    <w:rsid w:val="00C07F5A"/>
    <w:rsid w:val="00C10013"/>
    <w:rsid w:val="00C1082D"/>
    <w:rsid w:val="00C10C62"/>
    <w:rsid w:val="00C10F50"/>
    <w:rsid w:val="00C1156B"/>
    <w:rsid w:val="00C116C5"/>
    <w:rsid w:val="00C117BD"/>
    <w:rsid w:val="00C11A24"/>
    <w:rsid w:val="00C11C5C"/>
    <w:rsid w:val="00C11EDF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A76"/>
    <w:rsid w:val="00C21E0D"/>
    <w:rsid w:val="00C22320"/>
    <w:rsid w:val="00C224C6"/>
    <w:rsid w:val="00C22F0B"/>
    <w:rsid w:val="00C22F41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D38"/>
    <w:rsid w:val="00C25F67"/>
    <w:rsid w:val="00C25F89"/>
    <w:rsid w:val="00C26115"/>
    <w:rsid w:val="00C26373"/>
    <w:rsid w:val="00C27089"/>
    <w:rsid w:val="00C270C0"/>
    <w:rsid w:val="00C27713"/>
    <w:rsid w:val="00C27828"/>
    <w:rsid w:val="00C30140"/>
    <w:rsid w:val="00C3029D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CC1"/>
    <w:rsid w:val="00C32D7C"/>
    <w:rsid w:val="00C32F5E"/>
    <w:rsid w:val="00C330FD"/>
    <w:rsid w:val="00C33266"/>
    <w:rsid w:val="00C3342B"/>
    <w:rsid w:val="00C3350F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37B76"/>
    <w:rsid w:val="00C401F5"/>
    <w:rsid w:val="00C40872"/>
    <w:rsid w:val="00C40B11"/>
    <w:rsid w:val="00C40B45"/>
    <w:rsid w:val="00C40C9C"/>
    <w:rsid w:val="00C40DA0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318"/>
    <w:rsid w:val="00C476DD"/>
    <w:rsid w:val="00C47E15"/>
    <w:rsid w:val="00C47F10"/>
    <w:rsid w:val="00C5049B"/>
    <w:rsid w:val="00C50723"/>
    <w:rsid w:val="00C50860"/>
    <w:rsid w:val="00C509C3"/>
    <w:rsid w:val="00C50D4E"/>
    <w:rsid w:val="00C50D80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68A"/>
    <w:rsid w:val="00C54809"/>
    <w:rsid w:val="00C54C80"/>
    <w:rsid w:val="00C54ED6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51B"/>
    <w:rsid w:val="00C56719"/>
    <w:rsid w:val="00C56FCA"/>
    <w:rsid w:val="00C5729A"/>
    <w:rsid w:val="00C5754F"/>
    <w:rsid w:val="00C57DCE"/>
    <w:rsid w:val="00C57DE5"/>
    <w:rsid w:val="00C57F01"/>
    <w:rsid w:val="00C6026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A7"/>
    <w:rsid w:val="00C62855"/>
    <w:rsid w:val="00C6324F"/>
    <w:rsid w:val="00C6338F"/>
    <w:rsid w:val="00C639A7"/>
    <w:rsid w:val="00C63BC8"/>
    <w:rsid w:val="00C63D3A"/>
    <w:rsid w:val="00C63FE0"/>
    <w:rsid w:val="00C64127"/>
    <w:rsid w:val="00C64971"/>
    <w:rsid w:val="00C65034"/>
    <w:rsid w:val="00C658E2"/>
    <w:rsid w:val="00C65B67"/>
    <w:rsid w:val="00C66198"/>
    <w:rsid w:val="00C662E8"/>
    <w:rsid w:val="00C66707"/>
    <w:rsid w:val="00C66859"/>
    <w:rsid w:val="00C67110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BD7"/>
    <w:rsid w:val="00C75F59"/>
    <w:rsid w:val="00C7600E"/>
    <w:rsid w:val="00C76139"/>
    <w:rsid w:val="00C762A1"/>
    <w:rsid w:val="00C76467"/>
    <w:rsid w:val="00C76AF9"/>
    <w:rsid w:val="00C76B7A"/>
    <w:rsid w:val="00C76C1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E1"/>
    <w:rsid w:val="00C81415"/>
    <w:rsid w:val="00C81E09"/>
    <w:rsid w:val="00C82259"/>
    <w:rsid w:val="00C822A9"/>
    <w:rsid w:val="00C82CF4"/>
    <w:rsid w:val="00C82EBB"/>
    <w:rsid w:val="00C8310D"/>
    <w:rsid w:val="00C836CA"/>
    <w:rsid w:val="00C846E4"/>
    <w:rsid w:val="00C84A11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CE6"/>
    <w:rsid w:val="00C90F83"/>
    <w:rsid w:val="00C90FC0"/>
    <w:rsid w:val="00C9100C"/>
    <w:rsid w:val="00C91862"/>
    <w:rsid w:val="00C91CB7"/>
    <w:rsid w:val="00C91EAD"/>
    <w:rsid w:val="00C920B1"/>
    <w:rsid w:val="00C922A9"/>
    <w:rsid w:val="00C9244B"/>
    <w:rsid w:val="00C9250B"/>
    <w:rsid w:val="00C92B74"/>
    <w:rsid w:val="00C92D0D"/>
    <w:rsid w:val="00C93659"/>
    <w:rsid w:val="00C937F2"/>
    <w:rsid w:val="00C93951"/>
    <w:rsid w:val="00C93B45"/>
    <w:rsid w:val="00C93D0F"/>
    <w:rsid w:val="00C941A7"/>
    <w:rsid w:val="00C94697"/>
    <w:rsid w:val="00C94820"/>
    <w:rsid w:val="00C94912"/>
    <w:rsid w:val="00C94934"/>
    <w:rsid w:val="00C94FE0"/>
    <w:rsid w:val="00C94FED"/>
    <w:rsid w:val="00C950F3"/>
    <w:rsid w:val="00C9522F"/>
    <w:rsid w:val="00C95243"/>
    <w:rsid w:val="00C95466"/>
    <w:rsid w:val="00C95658"/>
    <w:rsid w:val="00C957D5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32F"/>
    <w:rsid w:val="00C97819"/>
    <w:rsid w:val="00C97940"/>
    <w:rsid w:val="00CA08A5"/>
    <w:rsid w:val="00CA08EE"/>
    <w:rsid w:val="00CA1537"/>
    <w:rsid w:val="00CA1F05"/>
    <w:rsid w:val="00CA23C0"/>
    <w:rsid w:val="00CA25D3"/>
    <w:rsid w:val="00CA2821"/>
    <w:rsid w:val="00CA3092"/>
    <w:rsid w:val="00CA35F6"/>
    <w:rsid w:val="00CA3616"/>
    <w:rsid w:val="00CA3B71"/>
    <w:rsid w:val="00CA3F2E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D07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70A6"/>
    <w:rsid w:val="00CB70AA"/>
    <w:rsid w:val="00CB71F6"/>
    <w:rsid w:val="00CB77F3"/>
    <w:rsid w:val="00CC004E"/>
    <w:rsid w:val="00CC0061"/>
    <w:rsid w:val="00CC0649"/>
    <w:rsid w:val="00CC093D"/>
    <w:rsid w:val="00CC0BB4"/>
    <w:rsid w:val="00CC1064"/>
    <w:rsid w:val="00CC1A54"/>
    <w:rsid w:val="00CC22B0"/>
    <w:rsid w:val="00CC29E9"/>
    <w:rsid w:val="00CC2B37"/>
    <w:rsid w:val="00CC2C26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9B7"/>
    <w:rsid w:val="00CC6A2B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32C4"/>
    <w:rsid w:val="00CD3835"/>
    <w:rsid w:val="00CD3CFD"/>
    <w:rsid w:val="00CD3E98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AB8"/>
    <w:rsid w:val="00CE0ADA"/>
    <w:rsid w:val="00CE0AE3"/>
    <w:rsid w:val="00CE0BD4"/>
    <w:rsid w:val="00CE0EEB"/>
    <w:rsid w:val="00CE22F4"/>
    <w:rsid w:val="00CE2BF8"/>
    <w:rsid w:val="00CE35B8"/>
    <w:rsid w:val="00CE35ED"/>
    <w:rsid w:val="00CE3901"/>
    <w:rsid w:val="00CE398A"/>
    <w:rsid w:val="00CE3CA1"/>
    <w:rsid w:val="00CE3CD0"/>
    <w:rsid w:val="00CE3D0D"/>
    <w:rsid w:val="00CE4365"/>
    <w:rsid w:val="00CE4878"/>
    <w:rsid w:val="00CE4D44"/>
    <w:rsid w:val="00CE4E5A"/>
    <w:rsid w:val="00CE50B1"/>
    <w:rsid w:val="00CE57DF"/>
    <w:rsid w:val="00CE5FC8"/>
    <w:rsid w:val="00CE6290"/>
    <w:rsid w:val="00CE6761"/>
    <w:rsid w:val="00CE6D84"/>
    <w:rsid w:val="00CE727C"/>
    <w:rsid w:val="00CE7537"/>
    <w:rsid w:val="00CE75E7"/>
    <w:rsid w:val="00CE7BBD"/>
    <w:rsid w:val="00CE7F99"/>
    <w:rsid w:val="00CF03AE"/>
    <w:rsid w:val="00CF0498"/>
    <w:rsid w:val="00CF0A29"/>
    <w:rsid w:val="00CF13BB"/>
    <w:rsid w:val="00CF13C4"/>
    <w:rsid w:val="00CF1BA2"/>
    <w:rsid w:val="00CF1FFF"/>
    <w:rsid w:val="00CF21D2"/>
    <w:rsid w:val="00CF2342"/>
    <w:rsid w:val="00CF23FC"/>
    <w:rsid w:val="00CF2E6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C64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12A"/>
    <w:rsid w:val="00D03216"/>
    <w:rsid w:val="00D035A2"/>
    <w:rsid w:val="00D03FE7"/>
    <w:rsid w:val="00D046AD"/>
    <w:rsid w:val="00D04986"/>
    <w:rsid w:val="00D0510B"/>
    <w:rsid w:val="00D05139"/>
    <w:rsid w:val="00D052ED"/>
    <w:rsid w:val="00D05350"/>
    <w:rsid w:val="00D059F1"/>
    <w:rsid w:val="00D065E3"/>
    <w:rsid w:val="00D06778"/>
    <w:rsid w:val="00D06B85"/>
    <w:rsid w:val="00D072BA"/>
    <w:rsid w:val="00D076B1"/>
    <w:rsid w:val="00D07E65"/>
    <w:rsid w:val="00D07EB1"/>
    <w:rsid w:val="00D07FEB"/>
    <w:rsid w:val="00D10377"/>
    <w:rsid w:val="00D10B22"/>
    <w:rsid w:val="00D10CA7"/>
    <w:rsid w:val="00D1143A"/>
    <w:rsid w:val="00D1149E"/>
    <w:rsid w:val="00D116D0"/>
    <w:rsid w:val="00D119FA"/>
    <w:rsid w:val="00D11A3A"/>
    <w:rsid w:val="00D11B45"/>
    <w:rsid w:val="00D11CC0"/>
    <w:rsid w:val="00D1206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17FAA"/>
    <w:rsid w:val="00D2027A"/>
    <w:rsid w:val="00D2058C"/>
    <w:rsid w:val="00D20714"/>
    <w:rsid w:val="00D20C1E"/>
    <w:rsid w:val="00D20F82"/>
    <w:rsid w:val="00D21C24"/>
    <w:rsid w:val="00D21CF5"/>
    <w:rsid w:val="00D223A8"/>
    <w:rsid w:val="00D223F5"/>
    <w:rsid w:val="00D2252F"/>
    <w:rsid w:val="00D2260D"/>
    <w:rsid w:val="00D22CF4"/>
    <w:rsid w:val="00D23074"/>
    <w:rsid w:val="00D23B28"/>
    <w:rsid w:val="00D24236"/>
    <w:rsid w:val="00D245C9"/>
    <w:rsid w:val="00D2463C"/>
    <w:rsid w:val="00D24D40"/>
    <w:rsid w:val="00D24EFC"/>
    <w:rsid w:val="00D24FEB"/>
    <w:rsid w:val="00D25601"/>
    <w:rsid w:val="00D25AD7"/>
    <w:rsid w:val="00D25DFB"/>
    <w:rsid w:val="00D26162"/>
    <w:rsid w:val="00D26692"/>
    <w:rsid w:val="00D266FD"/>
    <w:rsid w:val="00D26971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3149"/>
    <w:rsid w:val="00D33180"/>
    <w:rsid w:val="00D3375D"/>
    <w:rsid w:val="00D337D3"/>
    <w:rsid w:val="00D33D18"/>
    <w:rsid w:val="00D33E10"/>
    <w:rsid w:val="00D34019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C"/>
    <w:rsid w:val="00D41F1E"/>
    <w:rsid w:val="00D426E7"/>
    <w:rsid w:val="00D42CF6"/>
    <w:rsid w:val="00D42EA2"/>
    <w:rsid w:val="00D43162"/>
    <w:rsid w:val="00D431E1"/>
    <w:rsid w:val="00D4346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3C4"/>
    <w:rsid w:val="00D47405"/>
    <w:rsid w:val="00D47865"/>
    <w:rsid w:val="00D47A54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A62"/>
    <w:rsid w:val="00D52CDE"/>
    <w:rsid w:val="00D52FD4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4EF"/>
    <w:rsid w:val="00D57D5D"/>
    <w:rsid w:val="00D57E43"/>
    <w:rsid w:val="00D57E72"/>
    <w:rsid w:val="00D60305"/>
    <w:rsid w:val="00D607B6"/>
    <w:rsid w:val="00D60CDB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7B7"/>
    <w:rsid w:val="00D73802"/>
    <w:rsid w:val="00D74907"/>
    <w:rsid w:val="00D7494F"/>
    <w:rsid w:val="00D749A2"/>
    <w:rsid w:val="00D75342"/>
    <w:rsid w:val="00D75518"/>
    <w:rsid w:val="00D75597"/>
    <w:rsid w:val="00D75735"/>
    <w:rsid w:val="00D75B30"/>
    <w:rsid w:val="00D75CCA"/>
    <w:rsid w:val="00D75DB9"/>
    <w:rsid w:val="00D765BF"/>
    <w:rsid w:val="00D770BE"/>
    <w:rsid w:val="00D770DF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3027"/>
    <w:rsid w:val="00D8313D"/>
    <w:rsid w:val="00D83C8E"/>
    <w:rsid w:val="00D83D01"/>
    <w:rsid w:val="00D84401"/>
    <w:rsid w:val="00D84788"/>
    <w:rsid w:val="00D848D7"/>
    <w:rsid w:val="00D84A6F"/>
    <w:rsid w:val="00D85800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110E"/>
    <w:rsid w:val="00D911E5"/>
    <w:rsid w:val="00D9191B"/>
    <w:rsid w:val="00D91968"/>
    <w:rsid w:val="00D92583"/>
    <w:rsid w:val="00D92625"/>
    <w:rsid w:val="00D92ECC"/>
    <w:rsid w:val="00D93371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15BD"/>
    <w:rsid w:val="00DA1B2A"/>
    <w:rsid w:val="00DA1BF1"/>
    <w:rsid w:val="00DA1CE4"/>
    <w:rsid w:val="00DA2021"/>
    <w:rsid w:val="00DA214E"/>
    <w:rsid w:val="00DA21B1"/>
    <w:rsid w:val="00DA245E"/>
    <w:rsid w:val="00DA2834"/>
    <w:rsid w:val="00DA2A50"/>
    <w:rsid w:val="00DA2C0F"/>
    <w:rsid w:val="00DA2D12"/>
    <w:rsid w:val="00DA3034"/>
    <w:rsid w:val="00DA3184"/>
    <w:rsid w:val="00DA3577"/>
    <w:rsid w:val="00DA36DF"/>
    <w:rsid w:val="00DA3C36"/>
    <w:rsid w:val="00DA4F34"/>
    <w:rsid w:val="00DA4F9E"/>
    <w:rsid w:val="00DA6017"/>
    <w:rsid w:val="00DA61C2"/>
    <w:rsid w:val="00DA634F"/>
    <w:rsid w:val="00DA63FC"/>
    <w:rsid w:val="00DA64F4"/>
    <w:rsid w:val="00DA65C0"/>
    <w:rsid w:val="00DA6DBB"/>
    <w:rsid w:val="00DA6E5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FE2"/>
    <w:rsid w:val="00DB2098"/>
    <w:rsid w:val="00DB21EB"/>
    <w:rsid w:val="00DB237B"/>
    <w:rsid w:val="00DB25EF"/>
    <w:rsid w:val="00DB2A30"/>
    <w:rsid w:val="00DB2A4F"/>
    <w:rsid w:val="00DB2B82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99F"/>
    <w:rsid w:val="00DB6AE3"/>
    <w:rsid w:val="00DB6C24"/>
    <w:rsid w:val="00DB6DE4"/>
    <w:rsid w:val="00DB709A"/>
    <w:rsid w:val="00DB7284"/>
    <w:rsid w:val="00DB72C1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1340"/>
    <w:rsid w:val="00DD1523"/>
    <w:rsid w:val="00DD1B0D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709"/>
    <w:rsid w:val="00DF4A15"/>
    <w:rsid w:val="00DF501B"/>
    <w:rsid w:val="00DF53C0"/>
    <w:rsid w:val="00DF5758"/>
    <w:rsid w:val="00DF5ACE"/>
    <w:rsid w:val="00DF6029"/>
    <w:rsid w:val="00DF607C"/>
    <w:rsid w:val="00DF642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3EB"/>
    <w:rsid w:val="00E11814"/>
    <w:rsid w:val="00E11BD2"/>
    <w:rsid w:val="00E11F41"/>
    <w:rsid w:val="00E121F5"/>
    <w:rsid w:val="00E1271E"/>
    <w:rsid w:val="00E12E8A"/>
    <w:rsid w:val="00E13004"/>
    <w:rsid w:val="00E1347E"/>
    <w:rsid w:val="00E13528"/>
    <w:rsid w:val="00E136E8"/>
    <w:rsid w:val="00E138C4"/>
    <w:rsid w:val="00E13B10"/>
    <w:rsid w:val="00E13F7B"/>
    <w:rsid w:val="00E14172"/>
    <w:rsid w:val="00E141DB"/>
    <w:rsid w:val="00E14376"/>
    <w:rsid w:val="00E1485D"/>
    <w:rsid w:val="00E148B7"/>
    <w:rsid w:val="00E150DB"/>
    <w:rsid w:val="00E156BD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69A4"/>
    <w:rsid w:val="00E171BA"/>
    <w:rsid w:val="00E17351"/>
    <w:rsid w:val="00E17AD9"/>
    <w:rsid w:val="00E17E01"/>
    <w:rsid w:val="00E20267"/>
    <w:rsid w:val="00E20866"/>
    <w:rsid w:val="00E20980"/>
    <w:rsid w:val="00E21BC1"/>
    <w:rsid w:val="00E221CA"/>
    <w:rsid w:val="00E22369"/>
    <w:rsid w:val="00E22671"/>
    <w:rsid w:val="00E2278F"/>
    <w:rsid w:val="00E234D2"/>
    <w:rsid w:val="00E2351E"/>
    <w:rsid w:val="00E24378"/>
    <w:rsid w:val="00E24917"/>
    <w:rsid w:val="00E249CC"/>
    <w:rsid w:val="00E2520E"/>
    <w:rsid w:val="00E254C1"/>
    <w:rsid w:val="00E25C4D"/>
    <w:rsid w:val="00E25CFA"/>
    <w:rsid w:val="00E261BE"/>
    <w:rsid w:val="00E26D19"/>
    <w:rsid w:val="00E27172"/>
    <w:rsid w:val="00E272C7"/>
    <w:rsid w:val="00E274CF"/>
    <w:rsid w:val="00E2751A"/>
    <w:rsid w:val="00E275B9"/>
    <w:rsid w:val="00E27691"/>
    <w:rsid w:val="00E27948"/>
    <w:rsid w:val="00E3014B"/>
    <w:rsid w:val="00E30960"/>
    <w:rsid w:val="00E30B36"/>
    <w:rsid w:val="00E30CEA"/>
    <w:rsid w:val="00E30CED"/>
    <w:rsid w:val="00E30F1D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F9"/>
    <w:rsid w:val="00E441F7"/>
    <w:rsid w:val="00E444AD"/>
    <w:rsid w:val="00E4457B"/>
    <w:rsid w:val="00E44AAF"/>
    <w:rsid w:val="00E44C15"/>
    <w:rsid w:val="00E45724"/>
    <w:rsid w:val="00E45C0C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99D"/>
    <w:rsid w:val="00E50269"/>
    <w:rsid w:val="00E50282"/>
    <w:rsid w:val="00E504BC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49CD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6C6"/>
    <w:rsid w:val="00E67963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9D"/>
    <w:rsid w:val="00E73A39"/>
    <w:rsid w:val="00E73DE5"/>
    <w:rsid w:val="00E74421"/>
    <w:rsid w:val="00E74B87"/>
    <w:rsid w:val="00E751E9"/>
    <w:rsid w:val="00E753D1"/>
    <w:rsid w:val="00E7544D"/>
    <w:rsid w:val="00E754B8"/>
    <w:rsid w:val="00E75599"/>
    <w:rsid w:val="00E75606"/>
    <w:rsid w:val="00E7596F"/>
    <w:rsid w:val="00E75C2F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AC5"/>
    <w:rsid w:val="00E84416"/>
    <w:rsid w:val="00E844A2"/>
    <w:rsid w:val="00E84D01"/>
    <w:rsid w:val="00E850C5"/>
    <w:rsid w:val="00E8559B"/>
    <w:rsid w:val="00E855EB"/>
    <w:rsid w:val="00E85D1B"/>
    <w:rsid w:val="00E85EB6"/>
    <w:rsid w:val="00E86223"/>
    <w:rsid w:val="00E8691C"/>
    <w:rsid w:val="00E86B38"/>
    <w:rsid w:val="00E86B7A"/>
    <w:rsid w:val="00E86DB7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13A0"/>
    <w:rsid w:val="00E913B7"/>
    <w:rsid w:val="00E916B4"/>
    <w:rsid w:val="00E91FDE"/>
    <w:rsid w:val="00E920AD"/>
    <w:rsid w:val="00E926B2"/>
    <w:rsid w:val="00E92DB6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2F8"/>
    <w:rsid w:val="00EA5E68"/>
    <w:rsid w:val="00EA64AE"/>
    <w:rsid w:val="00EA64BE"/>
    <w:rsid w:val="00EA6858"/>
    <w:rsid w:val="00EA6A95"/>
    <w:rsid w:val="00EA6ECC"/>
    <w:rsid w:val="00EA7053"/>
    <w:rsid w:val="00EA71A6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D08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80A"/>
    <w:rsid w:val="00EB4A2E"/>
    <w:rsid w:val="00EB4E65"/>
    <w:rsid w:val="00EB4F61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E1B"/>
    <w:rsid w:val="00EC264D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C7E63"/>
    <w:rsid w:val="00ED002F"/>
    <w:rsid w:val="00ED0598"/>
    <w:rsid w:val="00ED071A"/>
    <w:rsid w:val="00ED0BAB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63C9"/>
    <w:rsid w:val="00ED643A"/>
    <w:rsid w:val="00ED734F"/>
    <w:rsid w:val="00ED741C"/>
    <w:rsid w:val="00ED7700"/>
    <w:rsid w:val="00ED7718"/>
    <w:rsid w:val="00ED78FE"/>
    <w:rsid w:val="00ED7AF6"/>
    <w:rsid w:val="00ED7E5B"/>
    <w:rsid w:val="00EE07B5"/>
    <w:rsid w:val="00EE08A8"/>
    <w:rsid w:val="00EE1FF2"/>
    <w:rsid w:val="00EE284E"/>
    <w:rsid w:val="00EE308C"/>
    <w:rsid w:val="00EE3532"/>
    <w:rsid w:val="00EE3975"/>
    <w:rsid w:val="00EE4009"/>
    <w:rsid w:val="00EE4308"/>
    <w:rsid w:val="00EE4881"/>
    <w:rsid w:val="00EE498D"/>
    <w:rsid w:val="00EE4E4E"/>
    <w:rsid w:val="00EE5137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221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46"/>
    <w:rsid w:val="00EF1C98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D37"/>
    <w:rsid w:val="00EF69F3"/>
    <w:rsid w:val="00EF6B1B"/>
    <w:rsid w:val="00EF7129"/>
    <w:rsid w:val="00EF7705"/>
    <w:rsid w:val="00EF7D2C"/>
    <w:rsid w:val="00F003E6"/>
    <w:rsid w:val="00F0064D"/>
    <w:rsid w:val="00F00715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005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E94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CD6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82"/>
    <w:rsid w:val="00F31741"/>
    <w:rsid w:val="00F317AD"/>
    <w:rsid w:val="00F319BF"/>
    <w:rsid w:val="00F3220C"/>
    <w:rsid w:val="00F323C0"/>
    <w:rsid w:val="00F32697"/>
    <w:rsid w:val="00F32F52"/>
    <w:rsid w:val="00F33004"/>
    <w:rsid w:val="00F331A9"/>
    <w:rsid w:val="00F331E2"/>
    <w:rsid w:val="00F33516"/>
    <w:rsid w:val="00F33569"/>
    <w:rsid w:val="00F33922"/>
    <w:rsid w:val="00F33954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61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75E"/>
    <w:rsid w:val="00F44C0E"/>
    <w:rsid w:val="00F44C51"/>
    <w:rsid w:val="00F452DF"/>
    <w:rsid w:val="00F45304"/>
    <w:rsid w:val="00F45307"/>
    <w:rsid w:val="00F455AE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2E76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577"/>
    <w:rsid w:val="00F636A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170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F71"/>
    <w:rsid w:val="00F82F75"/>
    <w:rsid w:val="00F834E8"/>
    <w:rsid w:val="00F83C6E"/>
    <w:rsid w:val="00F83F71"/>
    <w:rsid w:val="00F843EA"/>
    <w:rsid w:val="00F843F9"/>
    <w:rsid w:val="00F844CA"/>
    <w:rsid w:val="00F84CE8"/>
    <w:rsid w:val="00F84F40"/>
    <w:rsid w:val="00F8567E"/>
    <w:rsid w:val="00F85719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9A8"/>
    <w:rsid w:val="00F91A09"/>
    <w:rsid w:val="00F91F59"/>
    <w:rsid w:val="00F91F5D"/>
    <w:rsid w:val="00F92458"/>
    <w:rsid w:val="00F925B8"/>
    <w:rsid w:val="00F92646"/>
    <w:rsid w:val="00F92CC0"/>
    <w:rsid w:val="00F9323A"/>
    <w:rsid w:val="00F935BB"/>
    <w:rsid w:val="00F9397C"/>
    <w:rsid w:val="00F93F3A"/>
    <w:rsid w:val="00F9461D"/>
    <w:rsid w:val="00F946EB"/>
    <w:rsid w:val="00F94968"/>
    <w:rsid w:val="00F94EE3"/>
    <w:rsid w:val="00F95187"/>
    <w:rsid w:val="00F95237"/>
    <w:rsid w:val="00F95531"/>
    <w:rsid w:val="00F95759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DAF"/>
    <w:rsid w:val="00FB1F65"/>
    <w:rsid w:val="00FB260C"/>
    <w:rsid w:val="00FB26F5"/>
    <w:rsid w:val="00FB2843"/>
    <w:rsid w:val="00FB287A"/>
    <w:rsid w:val="00FB2CBA"/>
    <w:rsid w:val="00FB3476"/>
    <w:rsid w:val="00FB34B8"/>
    <w:rsid w:val="00FB3B44"/>
    <w:rsid w:val="00FB3D92"/>
    <w:rsid w:val="00FB3DB1"/>
    <w:rsid w:val="00FB4180"/>
    <w:rsid w:val="00FB441E"/>
    <w:rsid w:val="00FB51F4"/>
    <w:rsid w:val="00FB536D"/>
    <w:rsid w:val="00FB5484"/>
    <w:rsid w:val="00FB580D"/>
    <w:rsid w:val="00FB5BA6"/>
    <w:rsid w:val="00FB5CD6"/>
    <w:rsid w:val="00FB62A3"/>
    <w:rsid w:val="00FB658E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E28"/>
    <w:rsid w:val="00FC1007"/>
    <w:rsid w:val="00FC1829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861"/>
    <w:rsid w:val="00FD2B7B"/>
    <w:rsid w:val="00FD35CC"/>
    <w:rsid w:val="00FD3628"/>
    <w:rsid w:val="00FD3C94"/>
    <w:rsid w:val="00FD3D90"/>
    <w:rsid w:val="00FD43D2"/>
    <w:rsid w:val="00FD457E"/>
    <w:rsid w:val="00FD4A81"/>
    <w:rsid w:val="00FD509E"/>
    <w:rsid w:val="00FD53CB"/>
    <w:rsid w:val="00FD56BB"/>
    <w:rsid w:val="00FD65A3"/>
    <w:rsid w:val="00FD65FF"/>
    <w:rsid w:val="00FD68E8"/>
    <w:rsid w:val="00FD6B23"/>
    <w:rsid w:val="00FD6B7B"/>
    <w:rsid w:val="00FD7177"/>
    <w:rsid w:val="00FD7351"/>
    <w:rsid w:val="00FD7B47"/>
    <w:rsid w:val="00FD7BCC"/>
    <w:rsid w:val="00FD7C49"/>
    <w:rsid w:val="00FD7F17"/>
    <w:rsid w:val="00FD7FC4"/>
    <w:rsid w:val="00FE0024"/>
    <w:rsid w:val="00FE0128"/>
    <w:rsid w:val="00FE0143"/>
    <w:rsid w:val="00FE02C5"/>
    <w:rsid w:val="00FE0374"/>
    <w:rsid w:val="00FE061F"/>
    <w:rsid w:val="00FE064B"/>
    <w:rsid w:val="00FE19F4"/>
    <w:rsid w:val="00FE1A1C"/>
    <w:rsid w:val="00FE235F"/>
    <w:rsid w:val="00FE23A7"/>
    <w:rsid w:val="00FE26AA"/>
    <w:rsid w:val="00FE2793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C4F"/>
    <w:rsid w:val="00FE6169"/>
    <w:rsid w:val="00FE67EE"/>
    <w:rsid w:val="00FE6A89"/>
    <w:rsid w:val="00FE7349"/>
    <w:rsid w:val="00FE75E9"/>
    <w:rsid w:val="00FE768D"/>
    <w:rsid w:val="00FE7839"/>
    <w:rsid w:val="00FE7935"/>
    <w:rsid w:val="00FE7A84"/>
    <w:rsid w:val="00FF04C8"/>
    <w:rsid w:val="00FF0512"/>
    <w:rsid w:val="00FF0B6F"/>
    <w:rsid w:val="00FF0D91"/>
    <w:rsid w:val="00FF0E47"/>
    <w:rsid w:val="00FF0FED"/>
    <w:rsid w:val="00FF1218"/>
    <w:rsid w:val="00FF19BE"/>
    <w:rsid w:val="00FF1AB2"/>
    <w:rsid w:val="00FF20E9"/>
    <w:rsid w:val="00FF2121"/>
    <w:rsid w:val="00FF239A"/>
    <w:rsid w:val="00FF29DB"/>
    <w:rsid w:val="00FF29DD"/>
    <w:rsid w:val="00FF3374"/>
    <w:rsid w:val="00FF3A1A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."/>
  <w:listSeparator w:val=","/>
  <w14:docId w14:val="6BD79141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CD3CFD"/>
  </w:style>
  <w:style w:type="table" w:customStyle="1" w:styleId="TableGrid1">
    <w:name w:val="Table Grid1"/>
    <w:basedOn w:val="TableNormal"/>
    <w:next w:val="TableGrid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500066"/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F55FE0"/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657EC"/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6614FE"/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3428A"/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10335F"/>
  </w:style>
  <w:style w:type="numbering" w:customStyle="1" w:styleId="NoList110">
    <w:name w:val="No List110"/>
    <w:next w:val="NoList"/>
    <w:uiPriority w:val="99"/>
    <w:semiHidden/>
    <w:unhideWhenUsed/>
    <w:rsid w:val="0010335F"/>
  </w:style>
  <w:style w:type="numbering" w:customStyle="1" w:styleId="NoList23">
    <w:name w:val="No List23"/>
    <w:next w:val="NoList"/>
    <w:uiPriority w:val="99"/>
    <w:semiHidden/>
    <w:unhideWhenUsed/>
    <w:rsid w:val="0010335F"/>
  </w:style>
  <w:style w:type="numbering" w:customStyle="1" w:styleId="NoList31">
    <w:name w:val="No List31"/>
    <w:next w:val="NoList"/>
    <w:uiPriority w:val="99"/>
    <w:semiHidden/>
    <w:unhideWhenUsed/>
    <w:rsid w:val="0010335F"/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270712"/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70712"/>
  </w:style>
  <w:style w:type="numbering" w:customStyle="1" w:styleId="NoList25">
    <w:name w:val="No List25"/>
    <w:next w:val="NoList"/>
    <w:uiPriority w:val="99"/>
    <w:semiHidden/>
    <w:unhideWhenUsed/>
    <w:rsid w:val="00270712"/>
  </w:style>
  <w:style w:type="numbering" w:customStyle="1" w:styleId="NoList32">
    <w:name w:val="No List32"/>
    <w:next w:val="NoList"/>
    <w:uiPriority w:val="99"/>
    <w:semiHidden/>
    <w:unhideWhenUsed/>
    <w:rsid w:val="00270712"/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numbering" w:customStyle="1" w:styleId="NoList26">
    <w:name w:val="No List26"/>
    <w:next w:val="NoList"/>
    <w:uiPriority w:val="99"/>
    <w:semiHidden/>
    <w:unhideWhenUsed/>
    <w:rsid w:val="0027071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numbering" w:customStyle="1" w:styleId="NoList27">
    <w:name w:val="No List27"/>
    <w:next w:val="NoList"/>
    <w:uiPriority w:val="99"/>
    <w:semiHidden/>
    <w:unhideWhenUsed/>
    <w:rsid w:val="00270712"/>
  </w:style>
  <w:style w:type="numbering" w:customStyle="1" w:styleId="NoList112">
    <w:name w:val="No List112"/>
    <w:next w:val="NoList"/>
    <w:uiPriority w:val="99"/>
    <w:semiHidden/>
    <w:unhideWhenUsed/>
    <w:rsid w:val="00270712"/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270712"/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270712"/>
  </w:style>
  <w:style w:type="numbering" w:customStyle="1" w:styleId="NoList113">
    <w:name w:val="No List113"/>
    <w:next w:val="NoList"/>
    <w:uiPriority w:val="99"/>
    <w:semiHidden/>
    <w:unhideWhenUsed/>
    <w:rsid w:val="00270712"/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270712"/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270712"/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6B7ED6"/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FF19B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FF19BE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FF19BE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FF19BE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F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F19BE"/>
  </w:style>
  <w:style w:type="table" w:customStyle="1" w:styleId="TableGrid49">
    <w:name w:val="Table Grid49"/>
    <w:basedOn w:val="TableNormal"/>
    <w:next w:val="TableGrid"/>
    <w:uiPriority w:val="59"/>
    <w:rsid w:val="00F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F19BE"/>
  </w:style>
  <w:style w:type="numbering" w:customStyle="1" w:styleId="NoList115">
    <w:name w:val="No List115"/>
    <w:next w:val="NoList"/>
    <w:uiPriority w:val="99"/>
    <w:semiHidden/>
    <w:unhideWhenUsed/>
    <w:rsid w:val="00FF19BE"/>
  </w:style>
  <w:style w:type="table" w:customStyle="1" w:styleId="TableGrid117">
    <w:name w:val="Table Grid117"/>
    <w:basedOn w:val="TableNormal"/>
    <w:next w:val="TableGrid"/>
    <w:uiPriority w:val="59"/>
    <w:rsid w:val="00FF19B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FF19B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FF19BE"/>
  </w:style>
  <w:style w:type="numbering" w:customStyle="1" w:styleId="NoList34">
    <w:name w:val="No List34"/>
    <w:next w:val="NoList"/>
    <w:uiPriority w:val="99"/>
    <w:semiHidden/>
    <w:unhideWhenUsed/>
    <w:rsid w:val="00FF19BE"/>
  </w:style>
  <w:style w:type="table" w:customStyle="1" w:styleId="TableGrid50">
    <w:name w:val="Table Grid50"/>
    <w:basedOn w:val="TableNormal"/>
    <w:next w:val="TableGrid"/>
    <w:rsid w:val="00F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FF19BE"/>
  </w:style>
  <w:style w:type="numbering" w:customStyle="1" w:styleId="NoList117">
    <w:name w:val="No List117"/>
    <w:next w:val="NoList"/>
    <w:uiPriority w:val="99"/>
    <w:semiHidden/>
    <w:unhideWhenUsed/>
    <w:rsid w:val="00FF19BE"/>
  </w:style>
  <w:style w:type="table" w:customStyle="1" w:styleId="TableGrid118">
    <w:name w:val="Table Grid118"/>
    <w:basedOn w:val="TableNormal"/>
    <w:next w:val="TableGrid"/>
    <w:rsid w:val="00FF19B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FF19B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FF19BE"/>
  </w:style>
  <w:style w:type="table" w:customStyle="1" w:styleId="TableGrid215">
    <w:name w:val="Table Grid215"/>
    <w:basedOn w:val="TableNormal"/>
    <w:next w:val="TableGrid"/>
    <w:uiPriority w:val="39"/>
    <w:rsid w:val="00FF19B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FF19BE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5">
    <w:name w:val="No List35"/>
    <w:next w:val="NoList"/>
    <w:uiPriority w:val="99"/>
    <w:semiHidden/>
    <w:unhideWhenUsed/>
    <w:rsid w:val="00FF19BE"/>
  </w:style>
  <w:style w:type="table" w:customStyle="1" w:styleId="TableList321">
    <w:name w:val="Table List 321"/>
    <w:basedOn w:val="TableNormal"/>
    <w:next w:val="TableList3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">
    <w:name w:val="No List41"/>
    <w:next w:val="NoList"/>
    <w:uiPriority w:val="99"/>
    <w:semiHidden/>
    <w:unhideWhenUsed/>
    <w:rsid w:val="00FF19BE"/>
  </w:style>
  <w:style w:type="table" w:customStyle="1" w:styleId="TableGrid314">
    <w:name w:val="Table Grid314"/>
    <w:basedOn w:val="TableNormal"/>
    <w:next w:val="TableGrid"/>
    <w:rsid w:val="00FF19B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">
    <w:name w:val="No List51"/>
    <w:next w:val="NoList"/>
    <w:uiPriority w:val="99"/>
    <w:semiHidden/>
    <w:rsid w:val="00FF19BE"/>
  </w:style>
  <w:style w:type="table" w:customStyle="1" w:styleId="TableGrid410">
    <w:name w:val="Table Grid410"/>
    <w:basedOn w:val="TableNormal"/>
    <w:next w:val="TableGrid"/>
    <w:rsid w:val="00FF19B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">
    <w:name w:val="No List61"/>
    <w:next w:val="NoList"/>
    <w:uiPriority w:val="99"/>
    <w:semiHidden/>
    <w:unhideWhenUsed/>
    <w:rsid w:val="00FF19BE"/>
  </w:style>
  <w:style w:type="numbering" w:customStyle="1" w:styleId="NoList71">
    <w:name w:val="No List71"/>
    <w:next w:val="NoList"/>
    <w:uiPriority w:val="99"/>
    <w:semiHidden/>
    <w:unhideWhenUsed/>
    <w:rsid w:val="00FF19BE"/>
  </w:style>
  <w:style w:type="table" w:customStyle="1" w:styleId="TableGrid51">
    <w:name w:val="Table Grid51"/>
    <w:basedOn w:val="TableNormal"/>
    <w:next w:val="TableGrid"/>
    <w:rsid w:val="00FF19B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">
    <w:name w:val="No List81"/>
    <w:next w:val="NoList"/>
    <w:uiPriority w:val="99"/>
    <w:semiHidden/>
    <w:unhideWhenUsed/>
    <w:rsid w:val="00FF19BE"/>
  </w:style>
  <w:style w:type="numbering" w:customStyle="1" w:styleId="NoList91">
    <w:name w:val="No List91"/>
    <w:next w:val="NoList"/>
    <w:uiPriority w:val="99"/>
    <w:semiHidden/>
    <w:unhideWhenUsed/>
    <w:rsid w:val="00FF19BE"/>
  </w:style>
  <w:style w:type="numbering" w:customStyle="1" w:styleId="NoList101">
    <w:name w:val="No List101"/>
    <w:next w:val="NoList"/>
    <w:uiPriority w:val="99"/>
    <w:semiHidden/>
    <w:unhideWhenUsed/>
    <w:rsid w:val="00FF19BE"/>
  </w:style>
  <w:style w:type="table" w:customStyle="1" w:styleId="TableGrid61">
    <w:name w:val="Table Grid61"/>
    <w:basedOn w:val="TableNormal"/>
    <w:next w:val="TableGrid"/>
    <w:rsid w:val="00FF19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FF19BE"/>
  </w:style>
  <w:style w:type="table" w:customStyle="1" w:styleId="TableGrid710">
    <w:name w:val="Table Grid71"/>
    <w:basedOn w:val="TableNormal"/>
    <w:next w:val="TableGrid"/>
    <w:uiPriority w:val="59"/>
    <w:rsid w:val="00FF19B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FF19BE"/>
  </w:style>
  <w:style w:type="table" w:customStyle="1" w:styleId="TableGrid810">
    <w:name w:val="Table Grid81"/>
    <w:basedOn w:val="TableNormal"/>
    <w:next w:val="TableGrid"/>
    <w:uiPriority w:val="59"/>
    <w:rsid w:val="00FF19BE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FF19BE"/>
  </w:style>
  <w:style w:type="table" w:customStyle="1" w:styleId="TableGrid92">
    <w:name w:val="Table Grid92"/>
    <w:basedOn w:val="TableNormal"/>
    <w:next w:val="TableGrid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FF19BE"/>
  </w:style>
  <w:style w:type="table" w:customStyle="1" w:styleId="TableGrid101">
    <w:name w:val="Table Grid101"/>
    <w:basedOn w:val="TableNormal"/>
    <w:next w:val="TableGrid"/>
    <w:rsid w:val="00FF19B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FF19BE"/>
  </w:style>
  <w:style w:type="table" w:customStyle="1" w:styleId="TableClassic11">
    <w:name w:val="Table Classic 11"/>
    <w:basedOn w:val="TableNormal"/>
    <w:next w:val="TableClassic1"/>
    <w:rsid w:val="00FF19B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FF19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FF19BE"/>
  </w:style>
  <w:style w:type="table" w:customStyle="1" w:styleId="TableGrid121">
    <w:name w:val="Table Grid121"/>
    <w:basedOn w:val="TableNormal"/>
    <w:next w:val="TableGrid"/>
    <w:uiPriority w:val="59"/>
    <w:rsid w:val="00FF19B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FF19BE"/>
  </w:style>
  <w:style w:type="table" w:customStyle="1" w:styleId="TableGrid131">
    <w:name w:val="Table Grid131"/>
    <w:basedOn w:val="TableNormal"/>
    <w:next w:val="TableGrid"/>
    <w:uiPriority w:val="59"/>
    <w:rsid w:val="00FF19B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FF19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F19B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FF19BE"/>
  </w:style>
  <w:style w:type="table" w:customStyle="1" w:styleId="TableGrid151">
    <w:name w:val="Table Grid151"/>
    <w:basedOn w:val="TableNormal"/>
    <w:next w:val="TableGrid"/>
    <w:uiPriority w:val="59"/>
    <w:rsid w:val="00FF19B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FF19BE"/>
  </w:style>
  <w:style w:type="table" w:customStyle="1" w:styleId="TableGrid161">
    <w:name w:val="Table Grid161"/>
    <w:basedOn w:val="TableNormal"/>
    <w:next w:val="TableGrid"/>
    <w:uiPriority w:val="59"/>
    <w:rsid w:val="00FF19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FF19BE"/>
  </w:style>
  <w:style w:type="table" w:customStyle="1" w:styleId="TableGrid171">
    <w:name w:val="Table Grid171"/>
    <w:basedOn w:val="TableNormal"/>
    <w:next w:val="TableGrid"/>
    <w:uiPriority w:val="59"/>
    <w:rsid w:val="00FF19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FF19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FF19B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FF19B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FF19BE"/>
  </w:style>
  <w:style w:type="table" w:customStyle="1" w:styleId="TableGrid251">
    <w:name w:val="Table Grid251"/>
    <w:basedOn w:val="TableNormal"/>
    <w:rsid w:val="00FF19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FF19BE"/>
  </w:style>
  <w:style w:type="numbering" w:customStyle="1" w:styleId="NoList1101">
    <w:name w:val="No List1101"/>
    <w:next w:val="NoList"/>
    <w:uiPriority w:val="99"/>
    <w:semiHidden/>
    <w:unhideWhenUsed/>
    <w:rsid w:val="00FF19BE"/>
  </w:style>
  <w:style w:type="table" w:customStyle="1" w:styleId="TableGrid221">
    <w:name w:val="Table Grid221"/>
    <w:basedOn w:val="TableNormal"/>
    <w:next w:val="TableGrid"/>
    <w:uiPriority w:val="59"/>
    <w:rsid w:val="00FF19B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B61EE8"/>
  </w:style>
  <w:style w:type="numbering" w:customStyle="1" w:styleId="Aucuneliste1">
    <w:name w:val="Aucune liste1"/>
    <w:next w:val="NoList"/>
    <w:uiPriority w:val="99"/>
    <w:semiHidden/>
    <w:unhideWhenUsed/>
    <w:rsid w:val="00B61EE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33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7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2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9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0283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4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552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7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bureaufax/index.html" TargetMode="External"/><Relationship Id="rId18" Type="http://schemas.openxmlformats.org/officeDocument/2006/relationships/header" Target="header2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http://www.itu.int/pub/T-SP-SR.1-20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icc/index.html" TargetMode="External"/><Relationship Id="rId17" Type="http://schemas.openxmlformats.org/officeDocument/2006/relationships/header" Target="header1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://www.mca.org.mt/regulatory/numbering/numbering-plan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nnp" TargetMode="Externa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mailto:brmail@itu.in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mail@itu.int/tsbtson@itu.int" TargetMode="External"/><Relationship Id="rId14" Type="http://schemas.openxmlformats.org/officeDocument/2006/relationships/hyperlink" Target="http://www.itu.int/ITU-T/inr/roa/index.html" TargetMode="External"/><Relationship Id="rId22" Type="http://schemas.openxmlformats.org/officeDocument/2006/relationships/hyperlink" Target="http://www.itu.int/pub/T-SP-PP.RES.21-2011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96E9-8731-4DAF-94B5-134CB3F0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3344</Words>
  <Characters>21124</Characters>
  <Application>Microsoft Office Word</Application>
  <DocSecurity>0</DocSecurity>
  <Lines>176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№1140</vt:lpstr>
    </vt:vector>
  </TitlesOfParts>
  <Company>ITU</Company>
  <LinksUpToDate>false</LinksUpToDate>
  <CharactersWithSpaces>24420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№1179</dc:title>
  <dc:subject/>
  <dc:creator>ITU-T</dc:creator>
  <cp:keywords/>
  <dc:description/>
  <cp:lastModifiedBy>Berdyeva, Elena</cp:lastModifiedBy>
  <cp:revision>13</cp:revision>
  <cp:lastPrinted>2019-09-04T14:44:00Z</cp:lastPrinted>
  <dcterms:created xsi:type="dcterms:W3CDTF">2019-09-04T13:01:00Z</dcterms:created>
  <dcterms:modified xsi:type="dcterms:W3CDTF">2019-09-04T14:46:00Z</dcterms:modified>
</cp:coreProperties>
</file>