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6C5C" w14:textId="77777777" w:rsidR="000A5071" w:rsidRPr="001C4F41" w:rsidRDefault="000A5071">
      <w:pPr>
        <w:rPr>
          <w:rFonts w:ascii="Arial" w:hAnsi="Arial" w:cs="Arial"/>
        </w:rPr>
      </w:pPr>
      <w:bookmarkStart w:id="0" w:name="OLE_LINK5"/>
      <w:bookmarkStart w:id="1" w:name="OLE_LINK6"/>
      <w:bookmarkStart w:id="2" w:name="OLE_LINK7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C52AB5" w:rsidRPr="00905278" w14:paraId="09EDEEC0" w14:textId="77777777" w:rsidTr="00C52AB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006A4D3" w14:textId="77777777" w:rsidR="00C52AB5" w:rsidRPr="00905278" w:rsidRDefault="00C52AB5" w:rsidP="0029365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3" w:name="OLE_LINK1"/>
            <w:bookmarkStart w:id="4" w:name="OLE_LINK2"/>
            <w:bookmarkStart w:id="5" w:name="OLE_LINK8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C52AB5" w:rsidRPr="00905278" w14:paraId="5A053613" w14:textId="77777777" w:rsidTr="00C52AB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7ECE2CB" w14:textId="694E7AE9" w:rsidR="00C52AB5" w:rsidRPr="00905278" w:rsidRDefault="00C52AB5" w:rsidP="0029365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="00000749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C52B36" w14:textId="2F6A53C7" w:rsidR="00C52AB5" w:rsidRPr="00905278" w:rsidRDefault="00000749" w:rsidP="00293650">
            <w:pPr>
              <w:jc w:val="left"/>
              <w:rPr>
                <w:color w:val="FFFFFF" w:themeColor="background1"/>
              </w:rPr>
            </w:pPr>
            <w:r w:rsidRPr="00A07D75">
              <w:rPr>
                <w:color w:val="FFFFFF" w:themeColor="background1"/>
              </w:rPr>
              <w:t>1.IX</w:t>
            </w:r>
            <w:r w:rsidR="00C52AB5" w:rsidRPr="003A4534">
              <w:rPr>
                <w:color w:val="FFFFFF" w:themeColor="background1"/>
              </w:rPr>
              <w:t>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8178991" w14:textId="5E6C3A94" w:rsidR="00C52AB5" w:rsidRPr="00905278" w:rsidRDefault="00C52AB5" w:rsidP="00293650">
            <w:pPr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000749"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8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000749"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1</w:t>
            </w:r>
            <w:r w:rsidR="00000749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4A238C">
              <w:rPr>
                <w:color w:val="FFFFFF" w:themeColor="background1"/>
                <w:spacing w:val="-4"/>
              </w:rPr>
              <w:t>2312</w:t>
            </w:r>
            <w:r w:rsidR="00000749" w:rsidRPr="00A07D75">
              <w:rPr>
                <w:color w:val="FFFFFF" w:themeColor="background1"/>
                <w:spacing w:val="-4"/>
              </w:rPr>
              <w:t>-</w:t>
            </w:r>
            <w:r w:rsidR="004A238C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C52AB5" w:rsidRPr="00905278" w14:paraId="38D32576" w14:textId="77777777" w:rsidTr="00C52AB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14F84BCD" w14:textId="77777777" w:rsidR="00C52AB5" w:rsidRPr="00905278" w:rsidRDefault="00C52AB5" w:rsidP="00293650">
            <w:pPr>
              <w:pStyle w:val="Firstfooter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+41 22 730 5111 </w:t>
            </w:r>
          </w:p>
          <w:p w14:paraId="1480A33C" w14:textId="77777777" w:rsidR="00C52AB5" w:rsidRPr="00905278" w:rsidRDefault="00C52AB5" w:rsidP="00293650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602EB46" w14:textId="77777777" w:rsidR="00C52AB5" w:rsidRPr="00905278" w:rsidRDefault="00C52AB5" w:rsidP="00293650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cs="Arial"/>
                <w:b/>
                <w:bCs/>
                <w:sz w:val="14"/>
                <w:szCs w:val="14"/>
                <w:lang w:eastAsia="zh-CN"/>
              </w:rPr>
              <w:t>tsbtson@itu.int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90891ED" w14:textId="77777777" w:rsidR="00C52AB5" w:rsidRPr="00905278" w:rsidRDefault="00C52AB5" w:rsidP="00293650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</w:p>
        </w:tc>
      </w:tr>
      <w:bookmarkEnd w:id="3"/>
      <w:bookmarkEnd w:id="4"/>
      <w:bookmarkEnd w:id="0"/>
      <w:bookmarkEnd w:id="5"/>
    </w:tbl>
    <w:p w14:paraId="404A6C68" w14:textId="77777777" w:rsidR="008149B6" w:rsidRPr="001C4F41" w:rsidRDefault="008149B6">
      <w:pPr>
        <w:rPr>
          <w:lang w:val="fr-CH" w:eastAsia="zh-CN"/>
        </w:rPr>
      </w:pPr>
    </w:p>
    <w:bookmarkEnd w:id="1"/>
    <w:p w14:paraId="404A6C69" w14:textId="77777777"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72266336" w14:textId="489370E4" w:rsidR="00C52AB5" w:rsidRPr="00A40B00" w:rsidRDefault="00C52AB5" w:rsidP="006C7F88">
      <w:pPr>
        <w:pStyle w:val="Heading1"/>
        <w:jc w:val="center"/>
        <w:rPr>
          <w:rFonts w:ascii="SimHei" w:eastAsia="SimHei" w:hAnsi="SimHei"/>
          <w:highlight w:val="yellow"/>
          <w:lang w:eastAsia="zh-CN"/>
        </w:rPr>
      </w:pPr>
      <w:bookmarkStart w:id="6" w:name="OLE_LINK3"/>
      <w:bookmarkStart w:id="7" w:name="OLE_LINK4"/>
      <w:r w:rsidRPr="00A40B00">
        <w:rPr>
          <w:rFonts w:ascii="SimHei" w:eastAsia="SimHei" w:hAnsi="SimHei" w:hint="eastAsia"/>
          <w:noProof w:val="0"/>
          <w:lang w:val="en-GB" w:eastAsia="zh-CN"/>
        </w:rPr>
        <w:t>目录</w:t>
      </w:r>
    </w:p>
    <w:p w14:paraId="45B8FE2F" w14:textId="77777777" w:rsidR="00C52AB5" w:rsidRPr="004B4317" w:rsidRDefault="00C52AB5" w:rsidP="00C52AB5">
      <w:pPr>
        <w:spacing w:before="240"/>
        <w:jc w:val="right"/>
        <w:rPr>
          <w:highlight w:val="yellow"/>
          <w:lang w:eastAsia="zh-CN"/>
        </w:rPr>
      </w:pPr>
      <w:bookmarkStart w:id="8" w:name="_GoBack"/>
      <w:bookmarkEnd w:id="2"/>
      <w:bookmarkEnd w:id="8"/>
      <w:r w:rsidRPr="00F308BD">
        <w:rPr>
          <w:rFonts w:ascii="STKaiti" w:eastAsia="STKaiti" w:hAnsi="STKaiti" w:hint="eastAsia"/>
          <w:lang w:eastAsia="zh-CN"/>
        </w:rPr>
        <w:t>页码</w:t>
      </w:r>
    </w:p>
    <w:p w14:paraId="496C47F0" w14:textId="77777777" w:rsidR="006C7F88" w:rsidRPr="00F308BD" w:rsidRDefault="006C7F88" w:rsidP="006C7F88">
      <w:pPr>
        <w:pStyle w:val="TOC1"/>
        <w:tabs>
          <w:tab w:val="left" w:pos="5155"/>
        </w:tabs>
        <w:rPr>
          <w:rFonts w:cstheme="minorBidi"/>
          <w:b/>
          <w:bCs/>
          <w:sz w:val="22"/>
          <w:szCs w:val="22"/>
          <w:lang w:val="en-US" w:eastAsia="zh-CN"/>
        </w:rPr>
      </w:pPr>
      <w:r w:rsidRPr="00F308BD">
        <w:rPr>
          <w:rFonts w:cs="Microsoft YaHei" w:hint="eastAsia"/>
          <w:b/>
          <w:bCs/>
          <w:lang w:val="en-US" w:eastAsia="zh-CN"/>
        </w:rPr>
        <w:t>一般信息</w:t>
      </w:r>
    </w:p>
    <w:p w14:paraId="5A10AB89" w14:textId="4693A973" w:rsidR="006C7F88" w:rsidRPr="00C95E79" w:rsidRDefault="006C7F88" w:rsidP="00C95E79">
      <w:pPr>
        <w:pStyle w:val="TOC2"/>
        <w:ind w:hanging="568"/>
        <w:rPr>
          <w:rFonts w:cs="Calibri"/>
          <w:lang w:eastAsia="zh-CN"/>
        </w:rPr>
      </w:pPr>
      <w:r w:rsidRPr="00C95E79">
        <w:rPr>
          <w:rFonts w:cs="Calibri" w:hint="eastAsia"/>
          <w:lang w:eastAsia="zh-CN"/>
        </w:rPr>
        <w:t>国际电联《操作公报》后附的清单：电信标准化局的说明</w:t>
      </w:r>
      <w:r w:rsidRPr="00C95E79">
        <w:rPr>
          <w:rFonts w:cs="Calibri"/>
          <w:webHidden/>
          <w:lang w:eastAsia="zh-CN"/>
        </w:rPr>
        <w:tab/>
        <w:t>3</w:t>
      </w:r>
    </w:p>
    <w:p w14:paraId="4C918F72" w14:textId="0DC514C2" w:rsidR="006C7F88" w:rsidRPr="00C95E79" w:rsidRDefault="006C7F88" w:rsidP="00C95E79">
      <w:pPr>
        <w:pStyle w:val="TOC2"/>
        <w:ind w:hanging="568"/>
        <w:rPr>
          <w:rFonts w:cs="Calibri"/>
          <w:lang w:eastAsia="zh-CN"/>
        </w:rPr>
      </w:pPr>
      <w:r w:rsidRPr="00C95E79">
        <w:rPr>
          <w:rFonts w:cs="Calibri"/>
          <w:lang w:eastAsia="zh-CN"/>
        </w:rPr>
        <w:t>批准</w:t>
      </w:r>
      <w:r w:rsidRPr="00C95E79">
        <w:rPr>
          <w:rFonts w:cs="Calibri"/>
          <w:lang w:eastAsia="zh-CN"/>
        </w:rPr>
        <w:t>ITU-T</w:t>
      </w:r>
      <w:r w:rsidRPr="00C95E79">
        <w:rPr>
          <w:rFonts w:cs="Calibri"/>
          <w:lang w:eastAsia="zh-CN"/>
        </w:rPr>
        <w:t>建议书</w:t>
      </w:r>
      <w:r w:rsidR="00134D57" w:rsidRPr="00C95E79">
        <w:rPr>
          <w:rFonts w:cs="Calibri"/>
          <w:webHidden/>
          <w:lang w:eastAsia="zh-CN"/>
        </w:rPr>
        <w:tab/>
      </w:r>
      <w:r w:rsidRPr="00C95E79">
        <w:rPr>
          <w:rFonts w:cs="Calibri"/>
          <w:webHidden/>
          <w:lang w:eastAsia="zh-CN"/>
        </w:rPr>
        <w:t>4</w:t>
      </w:r>
    </w:p>
    <w:p w14:paraId="48DFA8C9" w14:textId="1807F9B6" w:rsidR="00974501" w:rsidRPr="00974501" w:rsidRDefault="00974501" w:rsidP="00974501">
      <w:pPr>
        <w:pStyle w:val="TOC1"/>
        <w:rPr>
          <w:lang w:val="en-US" w:eastAsia="zh-CN"/>
        </w:rPr>
      </w:pPr>
      <w:r w:rsidRPr="00974501">
        <w:rPr>
          <w:rFonts w:hint="eastAsia"/>
          <w:lang w:val="en-US" w:eastAsia="zh-CN"/>
        </w:rPr>
        <w:t>数据传输业务（</w:t>
      </w:r>
      <w:r w:rsidRPr="00974501">
        <w:rPr>
          <w:rFonts w:hint="eastAsia"/>
          <w:lang w:val="en-US" w:eastAsia="zh-CN"/>
        </w:rPr>
        <w:t>ITU-T X.121</w:t>
      </w:r>
      <w:r w:rsidRPr="00974501">
        <w:rPr>
          <w:rFonts w:hint="eastAsia"/>
          <w:lang w:val="en-US" w:eastAsia="zh-CN"/>
        </w:rPr>
        <w:t>建议书（</w:t>
      </w:r>
      <w:r w:rsidRPr="00974501">
        <w:rPr>
          <w:rFonts w:hint="eastAsia"/>
          <w:lang w:val="en-US" w:eastAsia="zh-CN"/>
        </w:rPr>
        <w:t>10/2000</w:t>
      </w:r>
      <w:r w:rsidRPr="00974501">
        <w:rPr>
          <w:rFonts w:hint="eastAsia"/>
          <w:lang w:val="en-US" w:eastAsia="zh-CN"/>
        </w:rPr>
        <w:t>））</w:t>
      </w:r>
    </w:p>
    <w:p w14:paraId="475AFE29" w14:textId="1CDA9E2E" w:rsidR="00974501" w:rsidRDefault="005D4171" w:rsidP="0097450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hint="eastAsia"/>
          <w:lang w:val="en-GB" w:eastAsia="zh-CN"/>
        </w:rPr>
        <w:t>匈牙利（</w:t>
      </w:r>
      <w:r w:rsidRPr="00881607">
        <w:rPr>
          <w:rFonts w:asciiTheme="minorHAnsi" w:eastAsia="STKaiti" w:hAnsiTheme="minorHAnsi" w:cs="Segoe UI" w:hint="eastAsia"/>
          <w:color w:val="000000"/>
          <w:lang w:eastAsia="zh-CN"/>
        </w:rPr>
        <w:t>国家媒体和信息通信管理局</w:t>
      </w:r>
      <w:r>
        <w:rPr>
          <w:rFonts w:asciiTheme="minorHAnsi" w:eastAsia="STKaiti" w:hAnsiTheme="minorHAnsi" w:cs="Segoe UI" w:hint="eastAsia"/>
          <w:color w:val="000000"/>
          <w:lang w:eastAsia="zh-CN"/>
        </w:rPr>
        <w:t>，</w:t>
      </w:r>
      <w:r w:rsidRPr="005D4171">
        <w:rPr>
          <w:rFonts w:asciiTheme="minorHAnsi" w:eastAsia="STKaiti" w:hAnsiTheme="minorHAnsi" w:cs="Segoe UI"/>
          <w:color w:val="000000"/>
          <w:lang w:val="en-GB" w:eastAsia="zh-CN"/>
        </w:rPr>
        <w:t>布达佩斯</w:t>
      </w:r>
      <w:r>
        <w:rPr>
          <w:rFonts w:hint="eastAsia"/>
          <w:lang w:val="en-GB" w:eastAsia="zh-CN"/>
        </w:rPr>
        <w:t>）</w:t>
      </w:r>
      <w:r w:rsidR="00974501" w:rsidRPr="00974501">
        <w:rPr>
          <w:webHidden/>
          <w:lang w:eastAsia="zh-CN"/>
        </w:rPr>
        <w:tab/>
      </w:r>
      <w:r w:rsidR="00974501" w:rsidRPr="00974501">
        <w:rPr>
          <w:webHidden/>
        </w:rPr>
        <w:fldChar w:fldCharType="begin"/>
      </w:r>
      <w:r w:rsidR="00974501" w:rsidRPr="00974501">
        <w:rPr>
          <w:webHidden/>
          <w:lang w:eastAsia="zh-CN"/>
        </w:rPr>
        <w:instrText xml:space="preserve"> PAGEREF _Toc17298849 \h </w:instrText>
      </w:r>
      <w:r w:rsidR="00974501" w:rsidRPr="00974501">
        <w:rPr>
          <w:webHidden/>
        </w:rPr>
      </w:r>
      <w:r w:rsidR="00974501" w:rsidRPr="00974501">
        <w:rPr>
          <w:webHidden/>
        </w:rPr>
        <w:fldChar w:fldCharType="separate"/>
      </w:r>
      <w:r w:rsidR="00AE6D33">
        <w:rPr>
          <w:webHidden/>
          <w:lang w:eastAsia="zh-CN"/>
        </w:rPr>
        <w:t>5</w:t>
      </w:r>
      <w:r w:rsidR="00974501" w:rsidRPr="00974501">
        <w:rPr>
          <w:webHidden/>
        </w:rPr>
        <w:fldChar w:fldCharType="end"/>
      </w:r>
    </w:p>
    <w:p w14:paraId="0738D8BE" w14:textId="77777777" w:rsidR="006C7F88" w:rsidRPr="00866867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14:paraId="5F18A6CB" w14:textId="412C21AA" w:rsidR="006C7F88" w:rsidRDefault="006C7F88" w:rsidP="00C95E79">
      <w:pPr>
        <w:pStyle w:val="TOC2"/>
        <w:rPr>
          <w:webHidden/>
          <w:lang w:eastAsia="zh-CN"/>
        </w:rPr>
      </w:pPr>
      <w:r w:rsidRPr="0010142D">
        <w:rPr>
          <w:rFonts w:asciiTheme="minorHAnsi" w:eastAsia="STKaiti" w:hAnsiTheme="minorHAnsi" w:cstheme="minorBidi" w:hint="eastAsia"/>
          <w:noProof w:val="0"/>
          <w:lang w:eastAsia="zh-CN"/>
        </w:rPr>
        <w:t>伊朗（伊斯兰共和国）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F14A82">
        <w:rPr>
          <w:rFonts w:asciiTheme="minorHAnsi" w:eastAsia="STKaiti" w:hAnsiTheme="minorHAnsi" w:cs="Segoe UI" w:hint="eastAsia"/>
          <w:color w:val="000000"/>
          <w:lang w:eastAsia="zh-CN"/>
        </w:rPr>
        <w:t>通信</w:t>
      </w:r>
      <w:r w:rsidRPr="00F14A82">
        <w:rPr>
          <w:rFonts w:asciiTheme="minorHAnsi" w:eastAsia="STKaiti" w:hAnsiTheme="minorHAnsi" w:cs="Segoe UI"/>
          <w:color w:val="000000"/>
          <w:lang w:eastAsia="zh-CN"/>
        </w:rPr>
        <w:t>管理局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（</w:t>
      </w:r>
      <w:r w:rsidRPr="00485E1D">
        <w:rPr>
          <w:rFonts w:cs="Arial"/>
          <w:szCs w:val="22"/>
          <w:lang w:eastAsia="zh-CN"/>
        </w:rPr>
        <w:t>CRA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）</w:t>
      </w:r>
      <w:r w:rsidRPr="009C7B59">
        <w:rPr>
          <w:rFonts w:asciiTheme="minorHAnsi" w:eastAsia="STKaiti" w:hAnsiTheme="minorHAnsi" w:cstheme="minorHAnsi"/>
          <w:noProof w:val="0"/>
          <w:lang w:eastAsia="zh-CN"/>
        </w:rPr>
        <w:t>，</w:t>
      </w:r>
      <w:r w:rsidRPr="0010142D">
        <w:rPr>
          <w:rFonts w:asciiTheme="minorHAnsi" w:eastAsia="STKaiti" w:hAnsiTheme="minorHAnsi" w:cstheme="minorHAnsi" w:hint="eastAsia"/>
          <w:noProof w:val="0"/>
          <w:lang w:eastAsia="zh-CN"/>
        </w:rPr>
        <w:t>德黑兰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>
        <w:rPr>
          <w:webHidden/>
          <w:lang w:eastAsia="zh-CN"/>
        </w:rPr>
        <w:tab/>
      </w:r>
      <w:r w:rsidR="00FD5D25">
        <w:rPr>
          <w:webHidden/>
          <w:lang w:eastAsia="zh-CN"/>
        </w:rPr>
        <w:t>6</w:t>
      </w:r>
    </w:p>
    <w:p w14:paraId="4FC3A51E" w14:textId="2D8212A5" w:rsidR="006C7F88" w:rsidRPr="00EB5E59" w:rsidRDefault="006C7F88" w:rsidP="00C95E79">
      <w:pPr>
        <w:pStyle w:val="TOC2"/>
        <w:rPr>
          <w:rFonts w:eastAsiaTheme="minorEastAsia"/>
          <w:lang w:eastAsia="zh-CN"/>
        </w:rPr>
      </w:pPr>
      <w:r w:rsidRPr="003A6D8B">
        <w:rPr>
          <w:rFonts w:asciiTheme="minorHAnsi" w:eastAsia="STKaiti" w:hAnsiTheme="minorHAnsi" w:cstheme="minorBidi" w:hint="eastAsia"/>
          <w:noProof w:val="0"/>
          <w:lang w:eastAsia="zh-CN"/>
        </w:rPr>
        <w:t>马耳他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3A65A2">
        <w:rPr>
          <w:rFonts w:ascii="STKaiti" w:eastAsia="STKaiti" w:hAnsi="STKaiti" w:cs="SimSun" w:hint="eastAsia"/>
          <w:lang w:eastAsia="zh-CN"/>
        </w:rPr>
        <w:t>马耳他通信部</w:t>
      </w:r>
      <w:r w:rsidRPr="00E86089">
        <w:rPr>
          <w:rFonts w:ascii="STKaiti" w:eastAsia="STKaiti" w:hAnsi="STKaiti" w:cs="SimSun" w:hint="eastAsia"/>
          <w:lang w:val="it-IT" w:eastAsia="zh-CN"/>
        </w:rPr>
        <w:t>（</w:t>
      </w:r>
      <w:r w:rsidRPr="007C78A5">
        <w:rPr>
          <w:rFonts w:asciiTheme="minorHAnsi" w:eastAsia="STKaiti" w:hAnsiTheme="minorHAnsi" w:cs="Arial"/>
          <w:lang w:val="it-IT" w:eastAsia="zh-CN"/>
        </w:rPr>
        <w:t>MCA</w:t>
      </w:r>
      <w:r w:rsidRPr="00E86089">
        <w:rPr>
          <w:rFonts w:ascii="STKaiti" w:eastAsia="STKaiti" w:hAnsi="STKaiti" w:cs="SimSun" w:hint="eastAsia"/>
          <w:lang w:val="it-IT" w:eastAsia="zh-CN"/>
        </w:rPr>
        <w:t>）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7243A7">
        <w:rPr>
          <w:rFonts w:cs="Arial"/>
          <w:lang w:eastAsia="zh-CN"/>
        </w:rPr>
        <w:t>Floriana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>1</w:t>
      </w:r>
      <w:r w:rsidR="00FD5D25">
        <w:rPr>
          <w:webHidden/>
          <w:lang w:eastAsia="zh-CN"/>
        </w:rPr>
        <w:t>0</w:t>
      </w:r>
    </w:p>
    <w:p w14:paraId="5A98DDB5" w14:textId="76364CA8" w:rsidR="00974501" w:rsidRDefault="00E811ED" w:rsidP="00C95E79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340C48">
        <w:rPr>
          <w:rFonts w:asciiTheme="minorHAnsi" w:eastAsia="STKaiti" w:hAnsiTheme="minorHAnsi" w:cstheme="minorBidi" w:hint="eastAsia"/>
          <w:noProof w:val="0"/>
          <w:lang w:eastAsia="zh-CN"/>
        </w:rPr>
        <w:t>缅甸</w:t>
      </w:r>
      <w:r w:rsidRPr="00E811ED">
        <w:rPr>
          <w:rFonts w:asciiTheme="minorHAnsi" w:eastAsia="STKaiti" w:hAnsiTheme="minorHAnsi" w:cstheme="minorBidi" w:hint="eastAsia"/>
          <w:noProof w:val="0"/>
          <w:lang w:eastAsia="zh-CN"/>
        </w:rPr>
        <w:t>（交通和</w:t>
      </w:r>
      <w:r w:rsidRPr="00E811ED">
        <w:rPr>
          <w:rFonts w:asciiTheme="minorHAnsi" w:eastAsia="STKaiti" w:hAnsiTheme="minorHAnsi" w:cstheme="minorBidi"/>
          <w:noProof w:val="0"/>
          <w:lang w:eastAsia="zh-CN"/>
        </w:rPr>
        <w:t>通信部</w:t>
      </w:r>
      <w:r w:rsidRPr="00E811ED">
        <w:rPr>
          <w:rFonts w:asciiTheme="minorHAnsi" w:eastAsia="STKaiti" w:hAnsiTheme="minorHAnsi" w:cstheme="minorBidi" w:hint="eastAsia"/>
          <w:noProof w:val="0"/>
          <w:lang w:eastAsia="zh-CN"/>
        </w:rPr>
        <w:t>，</w:t>
      </w:r>
      <w:r w:rsidRPr="00E811ED">
        <w:rPr>
          <w:rFonts w:asciiTheme="minorHAnsi" w:eastAsia="STKaiti" w:hAnsiTheme="minorHAnsi" w:cstheme="minorBidi"/>
          <w:noProof w:val="0"/>
          <w:lang w:eastAsia="zh-CN"/>
        </w:rPr>
        <w:t>内比都</w:t>
      </w:r>
      <w:r w:rsidRPr="00E811ED">
        <w:rPr>
          <w:rFonts w:asciiTheme="minorHAnsi" w:eastAsia="STKaiti" w:hAnsiTheme="minorHAnsi" w:cstheme="minorBidi" w:hint="eastAsia"/>
          <w:noProof w:val="0"/>
          <w:lang w:eastAsia="zh-CN"/>
        </w:rPr>
        <w:t>）</w:t>
      </w:r>
      <w:r w:rsidR="00974501">
        <w:rPr>
          <w:webHidden/>
          <w:lang w:eastAsia="zh-CN"/>
        </w:rPr>
        <w:tab/>
      </w:r>
      <w:r w:rsidR="003B43E3">
        <w:rPr>
          <w:rFonts w:hint="eastAsia"/>
          <w:webHidden/>
          <w:lang w:eastAsia="zh-CN"/>
        </w:rPr>
        <w:t>11</w:t>
      </w:r>
    </w:p>
    <w:p w14:paraId="693AE6FA" w14:textId="56BB3551" w:rsidR="006C7F88" w:rsidRPr="00EB5E59" w:rsidRDefault="006C7F88" w:rsidP="00C95E79">
      <w:pPr>
        <w:pStyle w:val="TOC2"/>
        <w:ind w:hanging="568"/>
        <w:rPr>
          <w:rFonts w:eastAsiaTheme="minorEastAsia"/>
          <w:lang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Pr="00EC1CB3">
        <w:rPr>
          <w:rFonts w:eastAsiaTheme="minorEastAsia"/>
          <w:webHidden/>
          <w:lang w:eastAsia="zh-CN"/>
        </w:rPr>
        <w:tab/>
      </w:r>
      <w:r w:rsidR="0012127C">
        <w:rPr>
          <w:webHidden/>
          <w:lang w:eastAsia="zh-CN"/>
        </w:rPr>
        <w:t>14</w:t>
      </w:r>
    </w:p>
    <w:p w14:paraId="13BBF60A" w14:textId="6981236D" w:rsidR="006C7F88" w:rsidRPr="00EB5E59" w:rsidRDefault="006C7F88" w:rsidP="00C95E79">
      <w:pPr>
        <w:pStyle w:val="TOC2"/>
        <w:ind w:hanging="568"/>
        <w:rPr>
          <w:rFonts w:eastAsiaTheme="minorEastAsia"/>
          <w:lang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回叫和迂回呼叫程序（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号决议）</w:t>
      </w:r>
      <w:r w:rsidRPr="00EB5E59">
        <w:rPr>
          <w:webHidden/>
          <w:lang w:eastAsia="zh-CN"/>
        </w:rPr>
        <w:tab/>
      </w:r>
      <w:r w:rsidR="0012127C">
        <w:rPr>
          <w:webHidden/>
          <w:lang w:eastAsia="zh-CN"/>
        </w:rPr>
        <w:t>14</w:t>
      </w:r>
    </w:p>
    <w:p w14:paraId="2CDAA2B8" w14:textId="77777777" w:rsidR="006C7F88" w:rsidRPr="00097DF9" w:rsidRDefault="006C7F88" w:rsidP="006C7F88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14:paraId="75195C29" w14:textId="6E402680" w:rsidR="006C7F88" w:rsidRDefault="006C7F88" w:rsidP="00C95E79">
      <w:pPr>
        <w:pStyle w:val="TOC2"/>
        <w:ind w:hanging="568"/>
        <w:rPr>
          <w:webHidden/>
          <w:lang w:eastAsia="zh-CN"/>
        </w:rPr>
      </w:pPr>
      <w:r w:rsidRPr="000354CE">
        <w:rPr>
          <w:rFonts w:cs="Calibri" w:hint="eastAsia"/>
          <w:lang w:eastAsia="zh-CN"/>
        </w:rPr>
        <w:t>用于公共网络和订户的国际识别规划的移动网络代码（</w:t>
      </w:r>
      <w:r w:rsidRPr="000354CE">
        <w:rPr>
          <w:rFonts w:cs="Calibri"/>
          <w:lang w:eastAsia="zh-CN"/>
        </w:rPr>
        <w:t>MNC</w:t>
      </w:r>
      <w:r w:rsidRPr="000354CE">
        <w:rPr>
          <w:rFonts w:cs="Calibri" w:hint="eastAsia"/>
          <w:lang w:eastAsia="zh-CN"/>
        </w:rPr>
        <w:t>）</w:t>
      </w:r>
      <w:r w:rsidRPr="00EB5E59">
        <w:rPr>
          <w:webHidden/>
          <w:lang w:eastAsia="zh-CN"/>
        </w:rPr>
        <w:tab/>
      </w:r>
      <w:r w:rsidR="0012127C">
        <w:rPr>
          <w:webHidden/>
          <w:lang w:eastAsia="zh-CN"/>
        </w:rPr>
        <w:t>15</w:t>
      </w:r>
    </w:p>
    <w:p w14:paraId="68F190CC" w14:textId="129F7924" w:rsidR="006C7F88" w:rsidRDefault="006C7F88" w:rsidP="00C95E79">
      <w:pPr>
        <w:pStyle w:val="TOC2"/>
        <w:ind w:hanging="568"/>
        <w:rPr>
          <w:webHidden/>
          <w:lang w:eastAsia="zh-CN"/>
        </w:rPr>
      </w:pPr>
      <w:r w:rsidRPr="00250FE2">
        <w:rPr>
          <w:rFonts w:cs="Calibri" w:hint="eastAsia"/>
          <w:lang w:eastAsia="zh-CN"/>
        </w:rPr>
        <w:t>国际电联电信运营商代码列表</w:t>
      </w:r>
      <w:r w:rsidRPr="00EB5E59">
        <w:rPr>
          <w:webHidden/>
          <w:lang w:eastAsia="zh-CN"/>
        </w:rPr>
        <w:tab/>
      </w:r>
      <w:r w:rsidR="0012127C">
        <w:rPr>
          <w:webHidden/>
          <w:lang w:eastAsia="zh-CN"/>
        </w:rPr>
        <w:t>16</w:t>
      </w:r>
    </w:p>
    <w:p w14:paraId="164CBE59" w14:textId="6E2E2792" w:rsidR="006C7F88" w:rsidRPr="00EB5E59" w:rsidRDefault="00974501" w:rsidP="00C95E79">
      <w:pPr>
        <w:pStyle w:val="TOC2"/>
        <w:ind w:hanging="568"/>
        <w:rPr>
          <w:lang w:eastAsia="zh-CN"/>
        </w:rPr>
      </w:pPr>
      <w:r w:rsidRPr="00974501">
        <w:rPr>
          <w:rFonts w:eastAsiaTheme="minorEastAsia" w:cs="Calibri" w:hint="eastAsia"/>
          <w:lang w:val="en-GB" w:eastAsia="zh-CN"/>
        </w:rPr>
        <w:t>数据网标识代码（</w:t>
      </w:r>
      <w:r w:rsidRPr="00974501">
        <w:rPr>
          <w:rFonts w:eastAsiaTheme="minorEastAsia" w:cs="Calibri" w:hint="eastAsia"/>
          <w:lang w:val="en-GB" w:eastAsia="zh-CN"/>
        </w:rPr>
        <w:t>DNIC</w:t>
      </w:r>
      <w:r w:rsidRPr="00974501">
        <w:rPr>
          <w:rFonts w:eastAsiaTheme="minorEastAsia" w:cs="Calibri" w:hint="eastAsia"/>
          <w:lang w:val="en-GB" w:eastAsia="zh-CN"/>
        </w:rPr>
        <w:t>）清单</w:t>
      </w:r>
      <w:r w:rsidR="006C7F88" w:rsidRPr="00EB5E59">
        <w:rPr>
          <w:webHidden/>
          <w:lang w:eastAsia="zh-CN"/>
        </w:rPr>
        <w:tab/>
      </w:r>
      <w:r w:rsidR="0012127C">
        <w:rPr>
          <w:webHidden/>
          <w:lang w:eastAsia="zh-CN"/>
        </w:rPr>
        <w:t>17</w:t>
      </w:r>
    </w:p>
    <w:bookmarkEnd w:id="6"/>
    <w:bookmarkEnd w:id="7"/>
    <w:p w14:paraId="40F0C22B" w14:textId="77777777" w:rsidR="006C7F88" w:rsidRDefault="006C7F88" w:rsidP="006C7F88">
      <w:pPr>
        <w:rPr>
          <w:rFonts w:eastAsiaTheme="minorEastAsia"/>
          <w:lang w:eastAsia="zh-CN"/>
        </w:rPr>
      </w:pPr>
    </w:p>
    <w:p w14:paraId="6F55C5D5" w14:textId="77777777" w:rsidR="006C7F88" w:rsidRDefault="006C7F88" w:rsidP="006C7F8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57DD8AAA" w14:textId="59115553" w:rsidR="00C52AB5" w:rsidRDefault="00C52AB5" w:rsidP="00C52AB5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00749" w14:paraId="7551A3D6" w14:textId="77777777" w:rsidTr="000007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2E0A" w14:textId="6ABAAFEE" w:rsidR="00000749" w:rsidRPr="00043703" w:rsidRDefault="00000749" w:rsidP="00000749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highlight w:val="yellow"/>
                <w:lang w:eastAsia="zh-CN"/>
              </w:rPr>
            </w:pPr>
            <w:bookmarkStart w:id="9" w:name="_Hlk18400492"/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23A1" w14:textId="635E10E1" w:rsidR="00000749" w:rsidRPr="00043703" w:rsidRDefault="00000749" w:rsidP="00000749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000749" w14:paraId="2E5445A4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C77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7A9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AD7C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30.VIII.2019</w:t>
            </w:r>
          </w:p>
        </w:tc>
      </w:tr>
      <w:tr w:rsidR="00000749" w14:paraId="4B18F6D3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6504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C63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9507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16.IX.2019</w:t>
            </w:r>
          </w:p>
        </w:tc>
      </w:tr>
      <w:tr w:rsidR="00000749" w14:paraId="1621D729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C8DB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48FD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B3B4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1.X.2019</w:t>
            </w:r>
          </w:p>
        </w:tc>
      </w:tr>
      <w:tr w:rsidR="00000749" w14:paraId="271EDEAC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0ECC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5DB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2973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15.X.2019</w:t>
            </w:r>
          </w:p>
        </w:tc>
      </w:tr>
      <w:tr w:rsidR="00000749" w14:paraId="51DAAF0E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14F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AFB6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50D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1.XI.2019</w:t>
            </w:r>
          </w:p>
        </w:tc>
      </w:tr>
      <w:tr w:rsidR="00000749" w14:paraId="76277FAE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8553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7CD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5DD5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15.XI.2019</w:t>
            </w:r>
          </w:p>
        </w:tc>
      </w:tr>
      <w:tr w:rsidR="00000749" w14:paraId="1DF4BCFC" w14:textId="77777777" w:rsidTr="000007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251A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500D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FB5B" w14:textId="77777777" w:rsidR="00000749" w:rsidRDefault="00000749" w:rsidP="00000749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2.XII.2019</w:t>
            </w:r>
          </w:p>
        </w:tc>
      </w:tr>
      <w:bookmarkEnd w:id="9"/>
    </w:tbl>
    <w:p w14:paraId="09033602" w14:textId="77777777" w:rsidR="00000749" w:rsidRDefault="00000749" w:rsidP="00C52AB5"/>
    <w:p w14:paraId="4F14EB7E" w14:textId="51DA4952" w:rsidR="00C52AB5" w:rsidRPr="00A40B00" w:rsidRDefault="00C52AB5" w:rsidP="00C52AB5">
      <w:pPr>
        <w:pStyle w:val="Heading1"/>
        <w:spacing w:before="0"/>
        <w:jc w:val="center"/>
        <w:rPr>
          <w:rFonts w:ascii="SimHei" w:eastAsia="SimHei" w:hAnsi="SimHei"/>
          <w:highlight w:val="yellow"/>
          <w:lang w:eastAsia="zh-CN"/>
        </w:rPr>
      </w:pPr>
      <w:r w:rsidRPr="00CE1000">
        <w:br w:type="page"/>
      </w:r>
      <w:bookmarkStart w:id="10" w:name="_Toc253407141"/>
      <w:bookmarkStart w:id="11" w:name="_Toc259783104"/>
      <w:bookmarkStart w:id="12" w:name="_Toc266181233"/>
      <w:bookmarkStart w:id="13" w:name="_Toc268773999"/>
      <w:bookmarkStart w:id="14" w:name="_Toc271700476"/>
      <w:bookmarkStart w:id="15" w:name="_Toc273023320"/>
      <w:bookmarkStart w:id="16" w:name="_Toc274223814"/>
      <w:bookmarkStart w:id="17" w:name="_Toc276717162"/>
      <w:bookmarkStart w:id="18" w:name="_Toc279669135"/>
      <w:bookmarkStart w:id="19" w:name="_Toc280349205"/>
      <w:bookmarkStart w:id="20" w:name="_Toc282526037"/>
      <w:bookmarkStart w:id="21" w:name="_Toc283737194"/>
      <w:bookmarkStart w:id="22" w:name="_Toc286218711"/>
      <w:bookmarkStart w:id="23" w:name="_Toc288660268"/>
      <w:bookmarkStart w:id="24" w:name="_Toc291005378"/>
      <w:bookmarkStart w:id="25" w:name="_Toc292704950"/>
      <w:bookmarkStart w:id="26" w:name="_Toc295387895"/>
      <w:bookmarkStart w:id="27" w:name="_Toc296675478"/>
      <w:bookmarkStart w:id="28" w:name="_Toc297804717"/>
      <w:bookmarkStart w:id="29" w:name="_Toc301945289"/>
      <w:bookmarkStart w:id="30" w:name="_Toc303344248"/>
      <w:bookmarkStart w:id="31" w:name="_Toc304892154"/>
      <w:bookmarkStart w:id="32" w:name="_Toc308530336"/>
      <w:bookmarkStart w:id="33" w:name="_Toc311103642"/>
      <w:bookmarkStart w:id="34" w:name="_Toc313973312"/>
      <w:bookmarkStart w:id="35" w:name="_Toc316479952"/>
      <w:bookmarkStart w:id="36" w:name="_Toc318964998"/>
      <w:bookmarkStart w:id="37" w:name="_Toc320536954"/>
      <w:bookmarkStart w:id="38" w:name="_Toc321233389"/>
      <w:bookmarkStart w:id="39" w:name="_Toc321311660"/>
      <w:bookmarkStart w:id="40" w:name="_Toc321820540"/>
      <w:bookmarkStart w:id="41" w:name="_Toc323035706"/>
      <w:bookmarkStart w:id="42" w:name="_Toc323904374"/>
      <w:bookmarkStart w:id="43" w:name="_Toc332272646"/>
      <w:bookmarkStart w:id="44" w:name="_Toc334776192"/>
      <w:bookmarkStart w:id="45" w:name="_Toc335901499"/>
      <w:bookmarkStart w:id="46" w:name="_Toc337110333"/>
      <w:bookmarkStart w:id="47" w:name="_Toc338779373"/>
      <w:bookmarkStart w:id="48" w:name="_Toc340225513"/>
      <w:bookmarkStart w:id="49" w:name="_Toc341451212"/>
      <w:bookmarkStart w:id="50" w:name="_Toc342912839"/>
      <w:bookmarkStart w:id="51" w:name="_Toc343262676"/>
      <w:bookmarkStart w:id="52" w:name="_Toc345579827"/>
      <w:bookmarkStart w:id="53" w:name="_Toc346885932"/>
      <w:bookmarkStart w:id="54" w:name="_Toc347929580"/>
      <w:bookmarkStart w:id="55" w:name="_Toc349288248"/>
      <w:bookmarkStart w:id="56" w:name="_Toc350415578"/>
      <w:bookmarkStart w:id="57" w:name="_Toc351549876"/>
      <w:bookmarkStart w:id="58" w:name="_Toc352940476"/>
      <w:bookmarkStart w:id="59" w:name="_Toc354053821"/>
      <w:bookmarkStart w:id="60" w:name="_Toc355708836"/>
      <w:bookmarkStart w:id="61" w:name="_Toc458506451"/>
      <w:bookmarkStart w:id="62" w:name="_Toc474745984"/>
      <w:bookmarkStart w:id="63" w:name="_Toc481421099"/>
      <w:bookmarkStart w:id="64" w:name="_Toc495330568"/>
      <w:bookmarkStart w:id="65" w:name="_Toc504136563"/>
      <w:bookmarkStart w:id="66" w:name="_Toc508270468"/>
      <w:bookmarkStart w:id="67" w:name="_Toc262631799"/>
      <w:bookmarkStart w:id="68" w:name="_Toc253407143"/>
      <w:r w:rsidRPr="00A40B00">
        <w:rPr>
          <w:rStyle w:val="Heading1Char1"/>
          <w:rFonts w:ascii="SimHei" w:eastAsia="SimHei" w:hAnsi="SimHei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CE72138" w14:textId="77777777" w:rsidR="00C52AB5" w:rsidRPr="009E5410" w:rsidRDefault="00C52AB5" w:rsidP="003D02D3">
      <w:pPr>
        <w:pStyle w:val="Heading2"/>
        <w:rPr>
          <w:highlight w:val="yellow"/>
          <w:lang w:eastAsia="zh-CN"/>
        </w:rPr>
      </w:pPr>
      <w:bookmarkStart w:id="69" w:name="_Toc253407142"/>
      <w:bookmarkStart w:id="70" w:name="_Toc259783105"/>
      <w:bookmarkStart w:id="71" w:name="_Toc262631768"/>
      <w:bookmarkStart w:id="72" w:name="_Toc265056484"/>
      <w:bookmarkStart w:id="73" w:name="_Toc266181234"/>
      <w:bookmarkStart w:id="74" w:name="_Toc268774000"/>
      <w:bookmarkStart w:id="75" w:name="_Toc271700477"/>
      <w:bookmarkStart w:id="76" w:name="_Toc273023321"/>
      <w:bookmarkStart w:id="77" w:name="_Toc274223815"/>
      <w:bookmarkStart w:id="78" w:name="_Toc276717163"/>
      <w:bookmarkStart w:id="79" w:name="_Toc279669136"/>
      <w:bookmarkStart w:id="80" w:name="_Toc280349206"/>
      <w:bookmarkStart w:id="81" w:name="_Toc282526038"/>
      <w:bookmarkStart w:id="82" w:name="_Toc283737195"/>
      <w:bookmarkStart w:id="83" w:name="_Toc286218712"/>
      <w:bookmarkStart w:id="84" w:name="_Toc288660269"/>
      <w:bookmarkStart w:id="85" w:name="_Toc291005379"/>
      <w:bookmarkStart w:id="86" w:name="_Toc292704951"/>
      <w:bookmarkStart w:id="87" w:name="_Toc295387896"/>
      <w:bookmarkStart w:id="88" w:name="_Toc296675479"/>
      <w:bookmarkStart w:id="89" w:name="_Toc297804718"/>
      <w:bookmarkStart w:id="90" w:name="_Toc301945290"/>
      <w:bookmarkStart w:id="91" w:name="_Toc303344249"/>
      <w:bookmarkStart w:id="92" w:name="_Toc304892155"/>
      <w:bookmarkStart w:id="93" w:name="_Toc308530337"/>
      <w:bookmarkStart w:id="94" w:name="_Toc311103643"/>
      <w:bookmarkStart w:id="95" w:name="_Toc313973313"/>
      <w:bookmarkStart w:id="96" w:name="_Toc316479953"/>
      <w:bookmarkStart w:id="97" w:name="_Toc318964999"/>
      <w:bookmarkStart w:id="98" w:name="_Toc320536955"/>
      <w:bookmarkStart w:id="99" w:name="_Toc321233390"/>
      <w:bookmarkStart w:id="100" w:name="_Toc321311661"/>
      <w:bookmarkStart w:id="101" w:name="_Toc321820541"/>
      <w:bookmarkStart w:id="102" w:name="_Toc323035707"/>
      <w:bookmarkStart w:id="103" w:name="_Toc323904375"/>
      <w:bookmarkStart w:id="104" w:name="_Toc332272647"/>
      <w:bookmarkStart w:id="105" w:name="_Toc334776193"/>
      <w:bookmarkStart w:id="106" w:name="_Toc335901500"/>
      <w:bookmarkStart w:id="107" w:name="_Toc337110334"/>
      <w:bookmarkStart w:id="108" w:name="_Toc338779374"/>
      <w:bookmarkStart w:id="109" w:name="_Toc340225514"/>
      <w:bookmarkStart w:id="110" w:name="_Toc341451213"/>
      <w:bookmarkStart w:id="111" w:name="_Toc342912840"/>
      <w:bookmarkStart w:id="112" w:name="_Toc343262677"/>
      <w:bookmarkStart w:id="113" w:name="_Toc345579828"/>
      <w:bookmarkStart w:id="114" w:name="_Toc346885933"/>
      <w:bookmarkStart w:id="115" w:name="_Toc347929581"/>
      <w:bookmarkStart w:id="116" w:name="_Toc349288249"/>
      <w:bookmarkStart w:id="117" w:name="_Toc350415579"/>
      <w:bookmarkStart w:id="118" w:name="_Toc351549877"/>
      <w:bookmarkStart w:id="119" w:name="_Toc352940477"/>
      <w:bookmarkStart w:id="120" w:name="_Toc354053822"/>
      <w:bookmarkStart w:id="121" w:name="_Toc355708837"/>
      <w:bookmarkStart w:id="122" w:name="_Toc357001930"/>
      <w:bookmarkStart w:id="123" w:name="_Toc358192561"/>
      <w:bookmarkStart w:id="124" w:name="_Toc359489414"/>
      <w:bookmarkStart w:id="125" w:name="_Toc360696817"/>
      <w:bookmarkStart w:id="126" w:name="_Toc361921550"/>
      <w:bookmarkStart w:id="127" w:name="_Toc363741387"/>
      <w:bookmarkStart w:id="128" w:name="_Toc364672336"/>
      <w:bookmarkStart w:id="129" w:name="_Toc366157676"/>
      <w:bookmarkStart w:id="130" w:name="_Toc367715515"/>
      <w:bookmarkStart w:id="131" w:name="_Toc369007677"/>
      <w:bookmarkStart w:id="132" w:name="_Toc369007857"/>
      <w:bookmarkStart w:id="133" w:name="_Toc370373464"/>
      <w:bookmarkStart w:id="134" w:name="_Toc371588840"/>
      <w:bookmarkStart w:id="135" w:name="_Toc373157813"/>
      <w:bookmarkStart w:id="136" w:name="_Toc374006626"/>
      <w:bookmarkStart w:id="137" w:name="_Toc374692684"/>
      <w:bookmarkStart w:id="138" w:name="_Toc374692761"/>
      <w:bookmarkStart w:id="139" w:name="_Toc377026491"/>
      <w:bookmarkStart w:id="140" w:name="_Toc378322706"/>
      <w:bookmarkStart w:id="141" w:name="_Toc379440364"/>
      <w:bookmarkStart w:id="142" w:name="_Toc380582889"/>
      <w:bookmarkStart w:id="143" w:name="_Toc381784219"/>
      <w:bookmarkStart w:id="144" w:name="_Toc383182298"/>
      <w:bookmarkStart w:id="145" w:name="_Toc384625684"/>
      <w:bookmarkStart w:id="146" w:name="_Toc385496783"/>
      <w:bookmarkStart w:id="147" w:name="_Toc388946307"/>
      <w:bookmarkStart w:id="148" w:name="_Toc388947554"/>
      <w:bookmarkStart w:id="149" w:name="_Toc389730869"/>
      <w:bookmarkStart w:id="150" w:name="_Toc391386066"/>
      <w:bookmarkStart w:id="151" w:name="_Toc392235870"/>
      <w:bookmarkStart w:id="152" w:name="_Toc393713409"/>
      <w:bookmarkStart w:id="153" w:name="_Toc393714457"/>
      <w:bookmarkStart w:id="154" w:name="_Toc393715461"/>
      <w:bookmarkStart w:id="155" w:name="_Toc395100446"/>
      <w:bookmarkStart w:id="156" w:name="_Toc396212802"/>
      <w:bookmarkStart w:id="157" w:name="_Toc397517639"/>
      <w:bookmarkStart w:id="158" w:name="_Toc399160623"/>
      <w:bookmarkStart w:id="159" w:name="_Toc400374867"/>
      <w:bookmarkStart w:id="160" w:name="_Toc401757903"/>
      <w:bookmarkStart w:id="161" w:name="_Toc402967092"/>
      <w:bookmarkStart w:id="162" w:name="_Toc404332305"/>
      <w:bookmarkStart w:id="163" w:name="_Toc405386771"/>
      <w:bookmarkStart w:id="164" w:name="_Toc406508004"/>
      <w:bookmarkStart w:id="165" w:name="_Toc408576624"/>
      <w:bookmarkStart w:id="166" w:name="_Toc409708223"/>
      <w:bookmarkStart w:id="167" w:name="_Toc410904533"/>
      <w:bookmarkStart w:id="168" w:name="_Toc414884938"/>
      <w:bookmarkStart w:id="169" w:name="_Toc416360068"/>
      <w:bookmarkStart w:id="170" w:name="_Toc417984331"/>
      <w:bookmarkStart w:id="171" w:name="_Toc420414818"/>
      <w:bookmarkStart w:id="172" w:name="_Toc421783546"/>
      <w:bookmarkStart w:id="173" w:name="_Toc423078765"/>
      <w:bookmarkStart w:id="174" w:name="_Toc424300236"/>
      <w:bookmarkStart w:id="175" w:name="_Toc428193350"/>
      <w:bookmarkStart w:id="176" w:name="_Toc428372290"/>
      <w:bookmarkStart w:id="177" w:name="_Toc429469039"/>
      <w:bookmarkStart w:id="178" w:name="_Toc432498826"/>
      <w:bookmarkStart w:id="179" w:name="_Toc433358214"/>
      <w:bookmarkStart w:id="180" w:name="_Toc434843823"/>
      <w:bookmarkStart w:id="181" w:name="_Toc436383051"/>
      <w:bookmarkStart w:id="182" w:name="_Toc437264273"/>
      <w:bookmarkStart w:id="183" w:name="_Toc438219158"/>
      <w:bookmarkStart w:id="184" w:name="_Toc440443781"/>
      <w:bookmarkStart w:id="185" w:name="_Toc441671598"/>
      <w:bookmarkStart w:id="186" w:name="_Toc442711613"/>
      <w:bookmarkStart w:id="187" w:name="_Toc445368576"/>
      <w:bookmarkStart w:id="188" w:name="_Toc446578864"/>
      <w:bookmarkStart w:id="189" w:name="_Toc449442758"/>
      <w:bookmarkStart w:id="190" w:name="_Toc450747462"/>
      <w:bookmarkStart w:id="191" w:name="_Toc451863131"/>
      <w:bookmarkStart w:id="192" w:name="_Toc453320501"/>
      <w:bookmarkStart w:id="193" w:name="_Toc454789145"/>
      <w:bookmarkStart w:id="194" w:name="_Toc456103207"/>
      <w:bookmarkStart w:id="195" w:name="_Toc456103323"/>
      <w:bookmarkStart w:id="196" w:name="_Toc465345249"/>
      <w:bookmarkStart w:id="197" w:name="_Toc466367268"/>
      <w:bookmarkStart w:id="198" w:name="_Toc469048937"/>
      <w:bookmarkStart w:id="199" w:name="_Toc469924984"/>
      <w:bookmarkStart w:id="200" w:name="_Toc471824659"/>
      <w:bookmarkStart w:id="201" w:name="_Toc473209528"/>
      <w:bookmarkStart w:id="202" w:name="_Toc474504470"/>
      <w:bookmarkStart w:id="203" w:name="_Toc477169042"/>
      <w:bookmarkStart w:id="204" w:name="_Toc478464747"/>
      <w:bookmarkStart w:id="205" w:name="_Toc479671289"/>
      <w:bookmarkStart w:id="206" w:name="_Toc482280083"/>
      <w:bookmarkStart w:id="207" w:name="_Toc483388278"/>
      <w:bookmarkStart w:id="208" w:name="_Toc485117045"/>
      <w:bookmarkStart w:id="209" w:name="_Toc486323158"/>
      <w:bookmarkStart w:id="210" w:name="_Toc487466256"/>
      <w:bookmarkStart w:id="211" w:name="_Toc488848845"/>
      <w:bookmarkStart w:id="212" w:name="_Toc493685640"/>
      <w:bookmarkStart w:id="213" w:name="_Toc495499925"/>
      <w:bookmarkStart w:id="214" w:name="_Toc496537197"/>
      <w:bookmarkStart w:id="215" w:name="_Toc497986897"/>
      <w:bookmarkStart w:id="216" w:name="_Toc497988305"/>
      <w:bookmarkStart w:id="217" w:name="_Toc499624459"/>
      <w:bookmarkStart w:id="218" w:name="_Toc500841774"/>
      <w:bookmarkStart w:id="219" w:name="_Toc500842095"/>
      <w:bookmarkStart w:id="220" w:name="_Toc503439013"/>
      <w:bookmarkStart w:id="221" w:name="_Toc505005327"/>
      <w:bookmarkStart w:id="222" w:name="_Toc507510702"/>
      <w:bookmarkStart w:id="223" w:name="_Toc509838123"/>
      <w:bookmarkStart w:id="224" w:name="_Toc510775347"/>
      <w:bookmarkStart w:id="225" w:name="_Toc513645640"/>
      <w:bookmarkStart w:id="226" w:name="_Toc514850716"/>
      <w:bookmarkStart w:id="227" w:name="_Toc517792325"/>
      <w:bookmarkStart w:id="228" w:name="_Toc518981881"/>
      <w:bookmarkStart w:id="229" w:name="_Toc520709557"/>
      <w:bookmarkStart w:id="230" w:name="_Toc524430948"/>
      <w:bookmarkStart w:id="231" w:name="_Toc525638281"/>
      <w:bookmarkStart w:id="232" w:name="lt_pId099"/>
      <w:r w:rsidRPr="009E5410">
        <w:rPr>
          <w:rFonts w:hint="eastAsia"/>
          <w:lang w:eastAsia="zh-CN"/>
        </w:rPr>
        <w:t>国际</w:t>
      </w:r>
      <w:r w:rsidRPr="009E5410">
        <w:rPr>
          <w:lang w:eastAsia="zh-CN"/>
        </w:rPr>
        <w:t>电联</w:t>
      </w:r>
      <w:r w:rsidRPr="003D02D3">
        <w:rPr>
          <w:lang w:eastAsia="zh-CN"/>
        </w:rPr>
        <w:t>《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 w:rsidRPr="003D02D3">
        <w:rPr>
          <w:rFonts w:hint="eastAsia"/>
          <w:lang w:eastAsia="zh-CN"/>
        </w:rPr>
        <w:t>操作</w:t>
      </w:r>
      <w:r w:rsidRPr="003D02D3">
        <w:rPr>
          <w:lang w:eastAsia="zh-CN"/>
        </w:rPr>
        <w:t>公报》</w:t>
      </w:r>
      <w:r w:rsidRPr="009E5410">
        <w:rPr>
          <w:lang w:eastAsia="zh-CN"/>
        </w:rPr>
        <w:t>后</w:t>
      </w:r>
      <w:r w:rsidRPr="009E5410">
        <w:rPr>
          <w:rFonts w:hint="eastAsia"/>
          <w:lang w:eastAsia="zh-CN"/>
        </w:rPr>
        <w:t>附</w:t>
      </w:r>
      <w:r w:rsidRPr="009E5410">
        <w:rPr>
          <w:lang w:eastAsia="zh-CN"/>
        </w:rPr>
        <w:t>的清单</w:t>
      </w:r>
    </w:p>
    <w:p w14:paraId="39F21CC3" w14:textId="1B7E36AA" w:rsidR="00C52AB5" w:rsidRPr="00F308BD" w:rsidRDefault="00C52AB5" w:rsidP="00C52AB5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33" w:name="_Toc105302119"/>
      <w:bookmarkStart w:id="234" w:name="_Toc106504837"/>
      <w:bookmarkStart w:id="235" w:name="_Toc107798484"/>
      <w:bookmarkStart w:id="236" w:name="_Toc109028728"/>
      <w:bookmarkStart w:id="237" w:name="_Toc109631795"/>
      <w:bookmarkStart w:id="238" w:name="_Toc109631890"/>
      <w:bookmarkStart w:id="239" w:name="_Toc110233107"/>
      <w:bookmarkStart w:id="240" w:name="_Toc110233322"/>
      <w:bookmarkStart w:id="241" w:name="_Toc111607471"/>
      <w:bookmarkStart w:id="242" w:name="_Toc113250000"/>
      <w:bookmarkStart w:id="243" w:name="_Toc114285869"/>
      <w:bookmarkStart w:id="244" w:name="_Toc116117066"/>
      <w:bookmarkStart w:id="245" w:name="_Toc117389514"/>
      <w:bookmarkStart w:id="246" w:name="_Toc119749612"/>
      <w:bookmarkStart w:id="247" w:name="_Toc121281070"/>
      <w:bookmarkStart w:id="248" w:name="_Toc122238432"/>
      <w:bookmarkStart w:id="249" w:name="_Toc122940721"/>
      <w:bookmarkStart w:id="250" w:name="_Toc126481926"/>
      <w:bookmarkStart w:id="251" w:name="_Toc127606592"/>
      <w:bookmarkStart w:id="252" w:name="_Toc128886943"/>
      <w:bookmarkStart w:id="253" w:name="_Toc131917082"/>
      <w:bookmarkStart w:id="254" w:name="_Toc131917356"/>
      <w:bookmarkStart w:id="255" w:name="_Toc135453245"/>
      <w:bookmarkStart w:id="256" w:name="_Toc136762578"/>
      <w:bookmarkStart w:id="257" w:name="_Toc138153363"/>
      <w:bookmarkStart w:id="258" w:name="_Toc139444662"/>
      <w:bookmarkStart w:id="259" w:name="_Toc140656512"/>
      <w:bookmarkStart w:id="260" w:name="_Toc141774304"/>
      <w:bookmarkStart w:id="261" w:name="_Toc143331177"/>
      <w:bookmarkStart w:id="262" w:name="_Toc144780335"/>
      <w:bookmarkStart w:id="263" w:name="_Toc146011631"/>
      <w:bookmarkStart w:id="264" w:name="_Toc147313830"/>
      <w:bookmarkStart w:id="265" w:name="_Toc148518933"/>
      <w:bookmarkStart w:id="266" w:name="_Toc148519277"/>
      <w:bookmarkStart w:id="267" w:name="_Toc150078542"/>
      <w:bookmarkStart w:id="268" w:name="_Toc151281224"/>
      <w:bookmarkStart w:id="269" w:name="_Toc152663483"/>
      <w:bookmarkStart w:id="270" w:name="_Toc153877708"/>
      <w:bookmarkStart w:id="271" w:name="_Toc156378795"/>
      <w:bookmarkStart w:id="272" w:name="_Toc158019338"/>
      <w:bookmarkStart w:id="273" w:name="_Toc159212689"/>
      <w:bookmarkStart w:id="274" w:name="_Toc160456136"/>
      <w:bookmarkStart w:id="275" w:name="_Toc161638205"/>
      <w:bookmarkStart w:id="276" w:name="_Toc162942676"/>
      <w:bookmarkStart w:id="277" w:name="_Toc164586120"/>
      <w:bookmarkStart w:id="278" w:name="_Toc165690490"/>
      <w:bookmarkStart w:id="279" w:name="_Toc166647544"/>
      <w:bookmarkStart w:id="280" w:name="_Toc168388002"/>
      <w:bookmarkStart w:id="281" w:name="_Toc169584443"/>
      <w:bookmarkStart w:id="282" w:name="_Toc170815249"/>
      <w:bookmarkStart w:id="283" w:name="_Toc171936761"/>
      <w:bookmarkStart w:id="284" w:name="_Toc173647010"/>
      <w:bookmarkStart w:id="285" w:name="_Toc174436269"/>
      <w:bookmarkStart w:id="286" w:name="_Toc176340203"/>
      <w:bookmarkStart w:id="287" w:name="_Toc177526404"/>
      <w:bookmarkStart w:id="288" w:name="_Toc178733525"/>
      <w:bookmarkStart w:id="289" w:name="_Toc181591757"/>
      <w:bookmarkStart w:id="290" w:name="_Toc182996109"/>
      <w:bookmarkStart w:id="291" w:name="_Toc184099119"/>
      <w:bookmarkStart w:id="292" w:name="_Toc187491733"/>
      <w:bookmarkStart w:id="293" w:name="_Toc188073917"/>
      <w:bookmarkStart w:id="294" w:name="_Toc191803606"/>
      <w:bookmarkStart w:id="295" w:name="_Toc192925234"/>
      <w:bookmarkStart w:id="296" w:name="_Toc193013099"/>
      <w:bookmarkStart w:id="297" w:name="_Toc196019478"/>
      <w:bookmarkStart w:id="298" w:name="_Toc197223434"/>
      <w:bookmarkStart w:id="299" w:name="_Toc198519367"/>
      <w:bookmarkStart w:id="300" w:name="_Toc200872012"/>
      <w:bookmarkStart w:id="301" w:name="_Toc202750807"/>
      <w:bookmarkStart w:id="302" w:name="_Toc202750917"/>
      <w:bookmarkStart w:id="303" w:name="_Toc202751280"/>
      <w:bookmarkStart w:id="304" w:name="_Toc203553649"/>
      <w:bookmarkStart w:id="305" w:name="_Toc204666529"/>
      <w:bookmarkStart w:id="306" w:name="_Toc205106594"/>
      <w:bookmarkStart w:id="307" w:name="_Toc206389934"/>
      <w:bookmarkStart w:id="308" w:name="_Toc208205449"/>
      <w:bookmarkStart w:id="309" w:name="_Toc211848177"/>
      <w:bookmarkStart w:id="310" w:name="_Toc212964587"/>
      <w:bookmarkStart w:id="311" w:name="_Toc214162711"/>
      <w:bookmarkStart w:id="312" w:name="_Toc215907199"/>
      <w:bookmarkStart w:id="313" w:name="_Toc219001148"/>
      <w:bookmarkStart w:id="314" w:name="_Toc219610057"/>
      <w:bookmarkStart w:id="315" w:name="_Toc222028812"/>
      <w:bookmarkStart w:id="316" w:name="_Toc223252037"/>
      <w:bookmarkStart w:id="317" w:name="_Toc224533682"/>
      <w:bookmarkStart w:id="318" w:name="_Toc226791560"/>
      <w:bookmarkStart w:id="319" w:name="_Toc228766354"/>
      <w:bookmarkStart w:id="320" w:name="_Toc229971353"/>
      <w:bookmarkStart w:id="321" w:name="_Toc232323931"/>
      <w:bookmarkStart w:id="322" w:name="_Toc233609592"/>
      <w:bookmarkStart w:id="323" w:name="_Toc235352384"/>
      <w:bookmarkStart w:id="324" w:name="_Toc236573557"/>
      <w:bookmarkStart w:id="325" w:name="_Toc240790085"/>
      <w:bookmarkStart w:id="326" w:name="_Toc242001425"/>
      <w:bookmarkStart w:id="327" w:name="_Toc243300311"/>
      <w:bookmarkStart w:id="328" w:name="_Toc244506936"/>
      <w:bookmarkStart w:id="329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14:paraId="18464041" w14:textId="77777777" w:rsidR="00C52AB5" w:rsidRPr="00F308BD" w:rsidRDefault="00C52AB5" w:rsidP="00C52AB5">
      <w:pPr>
        <w:spacing w:before="0"/>
        <w:rPr>
          <w:rFonts w:asciiTheme="minorHAnsi" w:hAnsiTheme="minorHAnsi"/>
          <w:lang w:eastAsia="zh-CN"/>
        </w:rPr>
      </w:pPr>
      <w:bookmarkStart w:id="330" w:name="lt_pId101"/>
      <w:r w:rsidRPr="00F308BD">
        <w:rPr>
          <w:rFonts w:asciiTheme="minorHAnsi" w:hAnsiTheme="minorHAnsi"/>
          <w:lang w:eastAsia="zh-CN"/>
        </w:rPr>
        <w:t>A.</w:t>
      </w:r>
      <w:bookmarkEnd w:id="330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5A1BC82A" w14:textId="77777777" w:rsidR="00C52AB5" w:rsidRPr="00F308BD" w:rsidRDefault="00C52AB5" w:rsidP="00C52AB5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76DAE931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cs="Microsoft YaHei"/>
          <w:lang w:eastAsia="zh-CN"/>
        </w:rPr>
        <w:t>用于公共网络和订户的国际识别规划的移动网络代码（</w:t>
      </w:r>
      <w:r w:rsidRPr="00F308BD">
        <w:rPr>
          <w:lang w:eastAsia="zh-CN"/>
        </w:rPr>
        <w:t>MNC</w:t>
      </w:r>
      <w:r w:rsidRPr="00F308BD">
        <w:rPr>
          <w:rFonts w:cs="Microsoft YaHei"/>
          <w:lang w:eastAsia="zh-CN"/>
        </w:rPr>
        <w:t>）（根据</w:t>
      </w:r>
      <w:r w:rsidRPr="00F308BD">
        <w:rPr>
          <w:lang w:eastAsia="zh-CN"/>
        </w:rPr>
        <w:t>ITU-T E.212</w:t>
      </w:r>
      <w:r w:rsidRPr="00F308BD">
        <w:rPr>
          <w:rFonts w:cs="Microsoft YaHei"/>
          <w:lang w:eastAsia="zh-CN"/>
        </w:rPr>
        <w:t>建议书（</w:t>
      </w:r>
      <w:r w:rsidRPr="00F308BD">
        <w:rPr>
          <w:lang w:eastAsia="zh-CN"/>
        </w:rPr>
        <w:t>09/2016</w:t>
      </w:r>
      <w:r w:rsidRPr="00F308BD">
        <w:rPr>
          <w:rFonts w:cs="Microsoft YaHei"/>
          <w:lang w:eastAsia="zh-CN"/>
        </w:rPr>
        <w:t>））（截至</w:t>
      </w:r>
      <w:r w:rsidRPr="00F308BD">
        <w:rPr>
          <w:lang w:eastAsia="zh-CN"/>
        </w:rPr>
        <w:t>2018</w:t>
      </w:r>
      <w:r w:rsidRPr="00F308BD">
        <w:rPr>
          <w:rFonts w:cs="Microsoft YaHei"/>
          <w:lang w:eastAsia="zh-CN"/>
        </w:rPr>
        <w:t>年</w:t>
      </w:r>
      <w:r w:rsidRPr="00F308BD">
        <w:rPr>
          <w:lang w:eastAsia="zh-CN"/>
        </w:rPr>
        <w:t>12</w:t>
      </w:r>
      <w:r w:rsidRPr="00F308BD">
        <w:rPr>
          <w:rFonts w:cs="Microsoft YaHei"/>
          <w:lang w:eastAsia="zh-CN"/>
        </w:rPr>
        <w:t>月</w:t>
      </w:r>
      <w:r w:rsidRPr="00F308BD">
        <w:rPr>
          <w:lang w:eastAsia="zh-CN"/>
        </w:rPr>
        <w:t>15</w:t>
      </w:r>
      <w:r w:rsidRPr="00F308BD">
        <w:rPr>
          <w:rFonts w:cs="Microsoft YaHei"/>
          <w:lang w:eastAsia="zh-CN"/>
        </w:rPr>
        <w:t>日）</w:t>
      </w:r>
    </w:p>
    <w:p w14:paraId="4730F942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CD72794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331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31"/>
    </w:p>
    <w:p w14:paraId="25162100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32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32"/>
    </w:p>
    <w:p w14:paraId="5CFCB45F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33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33"/>
    </w:p>
    <w:p w14:paraId="65A08344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59D8B0FA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90A4886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hAnsiTheme="minorHAnsi" w:cs="SimSun"/>
          <w:lang w:eastAsia="zh-CN"/>
        </w:rPr>
        <w:t>）</w:t>
      </w:r>
    </w:p>
    <w:p w14:paraId="4A8D377D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26968516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777C6C3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334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B4F6D69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1255EA4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1AC790C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0AC6F11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22DB161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2DFA8452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EB30C76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5F2176F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379CDE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2DBC7F8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4933469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E4E6646" w14:textId="77777777" w:rsidR="00C52AB5" w:rsidRPr="00F308BD" w:rsidRDefault="00C52AB5" w:rsidP="00C52AB5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334"/>
    <w:p w14:paraId="50B68C3B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062E9691" w14:textId="77777777" w:rsidR="00C52AB5" w:rsidRPr="00F308BD" w:rsidRDefault="00C52AB5" w:rsidP="00C52AB5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335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335"/>
    </w:p>
    <w:p w14:paraId="4452F811" w14:textId="77777777" w:rsidR="00C52AB5" w:rsidRPr="00F308BD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36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336"/>
    </w:p>
    <w:p w14:paraId="3E037147" w14:textId="77777777" w:rsidR="00C52AB5" w:rsidRPr="00D25C17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37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337"/>
    </w:p>
    <w:p w14:paraId="251D871D" w14:textId="77777777" w:rsidR="00C52AB5" w:rsidRPr="00D25C17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D52099" w14:textId="77777777" w:rsidR="00C52AB5" w:rsidRPr="009E5410" w:rsidRDefault="00C52AB5" w:rsidP="003D02D3">
      <w:pPr>
        <w:pStyle w:val="Heading2"/>
        <w:rPr>
          <w:lang w:eastAsia="zh-CN"/>
        </w:rPr>
      </w:pPr>
      <w:bookmarkStart w:id="338" w:name="OLE_LINK24"/>
      <w:bookmarkStart w:id="339" w:name="OLE_LINK25"/>
      <w:r w:rsidRPr="009E5410">
        <w:rPr>
          <w:rFonts w:hint="eastAsia"/>
          <w:lang w:eastAsia="zh-CN"/>
        </w:rPr>
        <w:lastRenderedPageBreak/>
        <w:t>批准</w:t>
      </w:r>
      <w:r w:rsidRPr="00C21743">
        <w:rPr>
          <w:rFonts w:asciiTheme="minorHAnsi" w:hAnsiTheme="minorHAnsi" w:cstheme="minorHAnsi"/>
          <w:lang w:eastAsia="zh-CN"/>
        </w:rPr>
        <w:t>ITU-T</w:t>
      </w:r>
      <w:r w:rsidRPr="009E5410">
        <w:rPr>
          <w:rFonts w:hint="eastAsia"/>
          <w:lang w:eastAsia="zh-CN"/>
        </w:rPr>
        <w:t>建议书</w:t>
      </w:r>
    </w:p>
    <w:p w14:paraId="23508F36" w14:textId="3875DE8C" w:rsidR="00C52AB5" w:rsidRPr="00866867" w:rsidRDefault="00C52AB5" w:rsidP="00C52AB5">
      <w:pPr>
        <w:spacing w:before="240"/>
        <w:ind w:firstLine="378"/>
        <w:rPr>
          <w:rFonts w:cs="Calibri"/>
          <w:b/>
          <w:noProof w:val="0"/>
          <w:sz w:val="22"/>
          <w:highlight w:val="yellow"/>
          <w:lang w:eastAsia="zh-CN"/>
        </w:rPr>
      </w:pPr>
      <w:r w:rsidRPr="00C01A0A">
        <w:rPr>
          <w:rFonts w:cs="Microsoft YaHei"/>
          <w:color w:val="000000"/>
          <w:lang w:eastAsia="zh-CN"/>
        </w:rPr>
        <w:t>通过</w:t>
      </w:r>
      <w:r w:rsidRPr="00C01A0A">
        <w:rPr>
          <w:color w:val="000000"/>
          <w:lang w:val="fr-CH" w:eastAsia="zh-CN"/>
        </w:rPr>
        <w:t>AAP-</w:t>
      </w:r>
      <w:r w:rsidR="00000749" w:rsidRPr="00000749">
        <w:rPr>
          <w:noProof w:val="0"/>
          <w:lang w:val="en-GB" w:eastAsia="zh-CN"/>
        </w:rPr>
        <w:t>64</w:t>
      </w:r>
      <w:r w:rsidRPr="00C01A0A">
        <w:rPr>
          <w:rFonts w:cs="Microsoft YaHei"/>
          <w:color w:val="000000"/>
          <w:lang w:eastAsia="zh-CN"/>
        </w:rPr>
        <w:t>通函宣布</w:t>
      </w:r>
      <w:r w:rsidRPr="00C01A0A">
        <w:rPr>
          <w:rFonts w:cs="Microsoft YaHei"/>
          <w:color w:val="000000"/>
          <w:lang w:val="fr-CH" w:eastAsia="zh-CN"/>
        </w:rPr>
        <w:t>，</w:t>
      </w:r>
      <w:r w:rsidRPr="00C01A0A">
        <w:rPr>
          <w:rFonts w:cs="Microsoft YaHei"/>
          <w:color w:val="000000"/>
          <w:lang w:eastAsia="zh-CN"/>
        </w:rPr>
        <w:t>根据</w:t>
      </w:r>
      <w:r w:rsidRPr="00C01A0A">
        <w:rPr>
          <w:color w:val="000000"/>
          <w:lang w:val="fr-CH" w:eastAsia="zh-CN"/>
        </w:rPr>
        <w:t>ITU-T A.8</w:t>
      </w:r>
      <w:r w:rsidRPr="00C01A0A">
        <w:rPr>
          <w:rFonts w:cs="Microsoft YaHei"/>
          <w:color w:val="000000"/>
          <w:lang w:eastAsia="zh-CN"/>
        </w:rPr>
        <w:t>建议书规定的程序批准了以下建议书</w:t>
      </w:r>
      <w:r w:rsidRPr="00C01A0A">
        <w:rPr>
          <w:rFonts w:cs="SimSun"/>
          <w:color w:val="000000"/>
          <w:lang w:val="fr-CH" w:eastAsia="zh-CN"/>
        </w:rPr>
        <w:t>：</w:t>
      </w:r>
    </w:p>
    <w:bookmarkEnd w:id="67"/>
    <w:bookmarkEnd w:id="68"/>
    <w:bookmarkEnd w:id="338"/>
    <w:bookmarkEnd w:id="339"/>
    <w:p w14:paraId="4E5B5C4E" w14:textId="555EE3D8" w:rsidR="00000749" w:rsidRPr="009B0D85" w:rsidRDefault="00000749" w:rsidP="00000749">
      <w:pPr>
        <w:ind w:left="567" w:hanging="567"/>
        <w:rPr>
          <w:rFonts w:cs="Arial"/>
          <w:lang w:val="en-GB" w:eastAsia="zh-CN"/>
        </w:rPr>
      </w:pPr>
      <w:r w:rsidRPr="009B0D85">
        <w:rPr>
          <w:rFonts w:cs="Arial"/>
          <w:lang w:val="en-GB" w:eastAsia="zh-CN"/>
        </w:rPr>
        <w:t xml:space="preserve">– </w:t>
      </w:r>
      <w:r>
        <w:rPr>
          <w:rFonts w:cs="Arial"/>
          <w:lang w:val="en-GB" w:eastAsia="zh-CN"/>
        </w:rPr>
        <w:tab/>
      </w:r>
      <w:r w:rsidRPr="009B0D85">
        <w:rPr>
          <w:rFonts w:cs="Arial"/>
          <w:lang w:val="en-GB" w:eastAsia="zh-CN"/>
        </w:rPr>
        <w:t>ITU-T L.1032 (08/2019)</w:t>
      </w:r>
      <w:r w:rsidR="00E44780">
        <w:rPr>
          <w:rFonts w:cs="Arial" w:hint="eastAsia"/>
          <w:lang w:val="en-GB" w:eastAsia="zh-CN"/>
        </w:rPr>
        <w:t>：</w:t>
      </w:r>
      <w:r w:rsidR="002C2AA7">
        <w:rPr>
          <w:rFonts w:cs="Arial" w:hint="eastAsia"/>
          <w:lang w:val="en-GB" w:eastAsia="zh-CN"/>
        </w:rPr>
        <w:t>电子废物回收机构导则和认证机制</w:t>
      </w:r>
    </w:p>
    <w:p w14:paraId="21F108AF" w14:textId="44B4BECA" w:rsidR="00000749" w:rsidRPr="009B0D85" w:rsidRDefault="00000749" w:rsidP="00000749">
      <w:pPr>
        <w:ind w:left="567" w:hanging="567"/>
        <w:rPr>
          <w:rFonts w:cs="Arial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L.1362 (08/2019)</w:t>
      </w:r>
      <w:r w:rsidR="00E44780">
        <w:rPr>
          <w:rFonts w:cs="Arial" w:hint="eastAsia"/>
          <w:lang w:val="en-GB" w:eastAsia="zh-CN"/>
        </w:rPr>
        <w:t>：</w:t>
      </w:r>
      <w:r w:rsidRPr="009B0D85">
        <w:rPr>
          <w:rFonts w:cs="Arial"/>
          <w:lang w:val="en-GB"/>
        </w:rPr>
        <w:t>NFV</w:t>
      </w:r>
      <w:r w:rsidR="002C2AA7">
        <w:rPr>
          <w:rFonts w:cs="Arial" w:hint="eastAsia"/>
          <w:lang w:val="en-GB" w:eastAsia="zh-CN"/>
        </w:rPr>
        <w:t>环境中的电源管理接口“</w:t>
      </w:r>
      <w:r w:rsidR="002C2AA7">
        <w:rPr>
          <w:color w:val="000000"/>
        </w:rPr>
        <w:t>绿色抽象</w:t>
      </w:r>
      <w:r w:rsidR="002C2AA7">
        <w:rPr>
          <w:rFonts w:ascii="SimSun" w:hAnsi="SimSun" w:cs="SimSun" w:hint="eastAsia"/>
          <w:color w:val="000000"/>
        </w:rPr>
        <w:t>层</w:t>
      </w:r>
      <w:r w:rsidR="002C2AA7" w:rsidRPr="00581532">
        <w:rPr>
          <w:rFonts w:hint="eastAsia"/>
        </w:rPr>
        <w:t>2</w:t>
      </w:r>
      <w:r w:rsidR="002C2AA7">
        <w:rPr>
          <w:rFonts w:cs="Arial" w:hint="eastAsia"/>
          <w:lang w:val="en-GB" w:eastAsia="zh-CN"/>
        </w:rPr>
        <w:t>”</w:t>
      </w:r>
    </w:p>
    <w:p w14:paraId="36E6EE14" w14:textId="46722DE0" w:rsidR="00000749" w:rsidRPr="009B0D85" w:rsidRDefault="00000749" w:rsidP="00000749">
      <w:pPr>
        <w:ind w:left="567" w:hanging="567"/>
        <w:rPr>
          <w:rFonts w:cs="Arial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Y.2243 (08/2019)</w:t>
      </w:r>
      <w:r w:rsidR="00E44780">
        <w:rPr>
          <w:rFonts w:cs="Arial" w:hint="eastAsia"/>
          <w:lang w:val="en-GB" w:eastAsia="zh-CN"/>
        </w:rPr>
        <w:t>：</w:t>
      </w:r>
      <w:r w:rsidR="002C2AA7">
        <w:rPr>
          <w:color w:val="000000"/>
        </w:rPr>
        <w:t>基于网络的风险缓解服务模</w:t>
      </w:r>
      <w:r w:rsidR="002C2AA7">
        <w:rPr>
          <w:rFonts w:ascii="SimSun" w:hAnsi="SimSun" w:cs="SimSun" w:hint="eastAsia"/>
          <w:color w:val="000000"/>
        </w:rPr>
        <w:t>型</w:t>
      </w:r>
    </w:p>
    <w:p w14:paraId="54483A33" w14:textId="2C3B6457" w:rsidR="00000749" w:rsidRPr="009B0D85" w:rsidRDefault="00000749" w:rsidP="00000749">
      <w:pPr>
        <w:ind w:left="567" w:hanging="567"/>
        <w:rPr>
          <w:rFonts w:cs="Arial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Y.3073 (08/2019)</w:t>
      </w:r>
      <w:r w:rsidR="00E44780">
        <w:rPr>
          <w:rFonts w:cs="Arial" w:hint="eastAsia"/>
          <w:lang w:val="en-GB" w:eastAsia="zh-CN"/>
        </w:rPr>
        <w:t>：</w:t>
      </w:r>
      <w:r w:rsidR="002C2AA7">
        <w:rPr>
          <w:rFonts w:cs="Arial" w:hint="eastAsia"/>
          <w:lang w:val="en-GB" w:eastAsia="zh-CN"/>
        </w:rPr>
        <w:t>信息中心网络中服务功能链的框架</w:t>
      </w:r>
    </w:p>
    <w:p w14:paraId="71ED948F" w14:textId="76023956" w:rsidR="00000749" w:rsidRPr="005E0BBD" w:rsidRDefault="00000749" w:rsidP="00000749">
      <w:pPr>
        <w:ind w:left="567" w:hanging="567"/>
        <w:rPr>
          <w:rFonts w:cs="Calibri"/>
          <w:b/>
          <w:color w:val="800000"/>
          <w:sz w:val="22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Y.3074 (08/2019)</w:t>
      </w:r>
      <w:r w:rsidR="00E44780">
        <w:rPr>
          <w:rFonts w:cs="Arial" w:hint="eastAsia"/>
          <w:lang w:val="en-GB" w:eastAsia="zh-CN"/>
        </w:rPr>
        <w:t>：</w:t>
      </w:r>
      <w:r w:rsidRPr="005209E5">
        <w:rPr>
          <w:rFonts w:asciiTheme="minorHAnsi" w:hAnsiTheme="minorHAnsi" w:cstheme="minorHAnsi"/>
        </w:rPr>
        <w:t>IMT-2020</w:t>
      </w:r>
      <w:r w:rsidRPr="005209E5">
        <w:rPr>
          <w:rFonts w:asciiTheme="minorHAnsi" w:hAnsiTheme="minorHAnsi" w:cstheme="minorHAnsi"/>
          <w:lang w:eastAsia="zh-CN"/>
        </w:rPr>
        <w:t>内</w:t>
      </w:r>
      <w:r w:rsidRPr="005209E5">
        <w:rPr>
          <w:rFonts w:asciiTheme="minorHAnsi" w:hAnsiTheme="minorHAnsi" w:cstheme="minorHAnsi"/>
        </w:rPr>
        <w:t>管理大量异构命名对象的目录服务框架</w:t>
      </w:r>
    </w:p>
    <w:p w14:paraId="42693094" w14:textId="34081CED" w:rsidR="00000749" w:rsidRPr="009B0D85" w:rsidRDefault="00000749" w:rsidP="00000749">
      <w:pPr>
        <w:ind w:left="567" w:hanging="567"/>
        <w:rPr>
          <w:rFonts w:cs="Arial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Y.3107 (08/2019)</w:t>
      </w:r>
      <w:r w:rsidR="00E44780">
        <w:rPr>
          <w:rFonts w:cs="Arial" w:hint="eastAsia"/>
          <w:lang w:val="en-GB" w:eastAsia="zh-CN"/>
        </w:rPr>
        <w:t>：</w:t>
      </w:r>
      <w:r w:rsidR="00881607">
        <w:rPr>
          <w:color w:val="000000"/>
        </w:rPr>
        <w:t>IMT-2020</w:t>
      </w:r>
      <w:r w:rsidR="00881607">
        <w:rPr>
          <w:color w:val="000000"/>
        </w:rPr>
        <w:t>网络的服务质量</w:t>
      </w:r>
      <w:r w:rsidR="00881607">
        <w:rPr>
          <w:rFonts w:hint="eastAsia"/>
          <w:color w:val="000000"/>
          <w:lang w:eastAsia="zh-CN"/>
        </w:rPr>
        <w:t>保证管理的</w:t>
      </w:r>
      <w:r w:rsidR="00881607">
        <w:rPr>
          <w:color w:val="000000"/>
        </w:rPr>
        <w:t>功能</w:t>
      </w:r>
      <w:r w:rsidR="00881607">
        <w:rPr>
          <w:rFonts w:hint="eastAsia"/>
          <w:color w:val="000000"/>
          <w:lang w:eastAsia="zh-CN"/>
        </w:rPr>
        <w:t>架构</w:t>
      </w:r>
    </w:p>
    <w:p w14:paraId="587976B4" w14:textId="59EF3FAE" w:rsidR="00000749" w:rsidRPr="009B0D85" w:rsidRDefault="00000749" w:rsidP="00000749">
      <w:pPr>
        <w:ind w:left="567" w:hanging="567"/>
        <w:rPr>
          <w:rFonts w:cs="Arial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Y.3131 (08/2019)</w:t>
      </w:r>
      <w:r w:rsidR="00E44780">
        <w:rPr>
          <w:rFonts w:cs="Arial" w:hint="eastAsia"/>
          <w:lang w:val="en-GB" w:eastAsia="zh-CN"/>
        </w:rPr>
        <w:t>：</w:t>
      </w:r>
      <w:r w:rsidR="00881607">
        <w:rPr>
          <w:color w:val="000000"/>
        </w:rPr>
        <w:t>支持</w:t>
      </w:r>
      <w:r w:rsidR="00881607">
        <w:rPr>
          <w:color w:val="000000"/>
        </w:rPr>
        <w:t>IMT-2020</w:t>
      </w:r>
      <w:r w:rsidR="00881607">
        <w:rPr>
          <w:color w:val="000000"/>
        </w:rPr>
        <w:t>网络中固定移动融合的功能架</w:t>
      </w:r>
      <w:r w:rsidR="00881607">
        <w:rPr>
          <w:rFonts w:ascii="SimSun" w:hAnsi="SimSun" w:cs="SimSun" w:hint="eastAsia"/>
          <w:color w:val="000000"/>
        </w:rPr>
        <w:t>构</w:t>
      </w:r>
    </w:p>
    <w:p w14:paraId="46CBC888" w14:textId="1D0D41D2" w:rsidR="00000749" w:rsidRPr="009B0D85" w:rsidRDefault="00000749" w:rsidP="00000749">
      <w:pPr>
        <w:ind w:left="567" w:hanging="567"/>
        <w:rPr>
          <w:rFonts w:cs="Arial"/>
          <w:lang w:val="en-GB"/>
        </w:rPr>
      </w:pPr>
      <w:r w:rsidRPr="009B0D85">
        <w:rPr>
          <w:rFonts w:cs="Arial"/>
          <w:lang w:val="en-GB"/>
        </w:rPr>
        <w:t xml:space="preserve">– </w:t>
      </w:r>
      <w:r>
        <w:rPr>
          <w:rFonts w:cs="Arial"/>
          <w:lang w:val="en-GB"/>
        </w:rPr>
        <w:tab/>
      </w:r>
      <w:r w:rsidRPr="009B0D85">
        <w:rPr>
          <w:rFonts w:cs="Arial"/>
          <w:lang w:val="en-GB"/>
        </w:rPr>
        <w:t>ITU-T Y.3508 (08/2019)</w:t>
      </w:r>
      <w:r w:rsidR="00E44780">
        <w:rPr>
          <w:rFonts w:cs="Arial" w:hint="eastAsia"/>
          <w:lang w:val="en-GB" w:eastAsia="zh-CN"/>
        </w:rPr>
        <w:t>：</w:t>
      </w:r>
      <w:r w:rsidR="00881607">
        <w:rPr>
          <w:color w:val="000000"/>
        </w:rPr>
        <w:t>云计算</w:t>
      </w:r>
      <w:r w:rsidR="00881607">
        <w:rPr>
          <w:rFonts w:hint="eastAsia"/>
          <w:color w:val="000000"/>
          <w:lang w:eastAsia="zh-CN"/>
        </w:rPr>
        <w:t xml:space="preserve"> </w:t>
      </w:r>
      <w:r w:rsidR="00881607">
        <w:rPr>
          <w:rFonts w:cs="Arial"/>
          <w:lang w:val="en-GB"/>
        </w:rPr>
        <w:t xml:space="preserve">– </w:t>
      </w:r>
      <w:r w:rsidR="00881607">
        <w:rPr>
          <w:rFonts w:cs="Arial" w:hint="eastAsia"/>
          <w:lang w:val="en-GB" w:eastAsia="zh-CN"/>
        </w:rPr>
        <w:t>分布式云的概述和</w:t>
      </w:r>
      <w:r w:rsidR="00881607">
        <w:rPr>
          <w:rFonts w:hint="eastAsia"/>
          <w:color w:val="000000"/>
          <w:lang w:eastAsia="zh-CN"/>
        </w:rPr>
        <w:t>高级要求</w:t>
      </w:r>
    </w:p>
    <w:p w14:paraId="12D8EDE3" w14:textId="4BFFFFB2" w:rsidR="00000749" w:rsidRPr="005E0BBD" w:rsidRDefault="00000749" w:rsidP="00000749">
      <w:pPr>
        <w:ind w:left="567" w:hanging="567"/>
        <w:rPr>
          <w:rFonts w:cs="Calibri"/>
          <w:b/>
          <w:color w:val="800000"/>
          <w:sz w:val="22"/>
          <w:lang w:val="en-GB" w:eastAsia="zh-CN"/>
        </w:rPr>
      </w:pPr>
      <w:r w:rsidRPr="009B0D85">
        <w:rPr>
          <w:rFonts w:cs="Arial"/>
          <w:lang w:val="en-GB" w:eastAsia="zh-CN"/>
        </w:rPr>
        <w:t xml:space="preserve">– </w:t>
      </w:r>
      <w:r>
        <w:rPr>
          <w:rFonts w:cs="Arial"/>
          <w:lang w:val="en-GB" w:eastAsia="zh-CN"/>
        </w:rPr>
        <w:tab/>
      </w:r>
      <w:r w:rsidRPr="009B0D85">
        <w:rPr>
          <w:rFonts w:cs="Arial"/>
          <w:lang w:val="en-GB" w:eastAsia="zh-CN"/>
        </w:rPr>
        <w:t>ITU-T Y.3523 (08/2019)</w:t>
      </w:r>
      <w:r w:rsidR="00E44780">
        <w:rPr>
          <w:rFonts w:cs="Arial" w:hint="eastAsia"/>
          <w:lang w:val="en-GB" w:eastAsia="zh-CN"/>
        </w:rPr>
        <w:t>：</w:t>
      </w:r>
      <w:r w:rsidR="00881607" w:rsidRPr="009E5410">
        <w:rPr>
          <w:rFonts w:cs="Arial"/>
          <w:lang w:val="en-GB" w:eastAsia="zh-CN"/>
        </w:rPr>
        <w:t>NaaS</w:t>
      </w:r>
      <w:r w:rsidRPr="005209E5">
        <w:rPr>
          <w:rFonts w:asciiTheme="minorHAnsi" w:hAnsiTheme="minorHAnsi" w:cstheme="minorHAnsi"/>
          <w:lang w:eastAsia="zh-CN"/>
        </w:rPr>
        <w:t>服务生命周期管理的元数据框架</w:t>
      </w:r>
    </w:p>
    <w:p w14:paraId="272AE732" w14:textId="77777777" w:rsidR="00000749" w:rsidRPr="00217FB3" w:rsidRDefault="00000749" w:rsidP="00000749">
      <w:pPr>
        <w:rPr>
          <w:rFonts w:cs="Arial"/>
          <w:noProof w:val="0"/>
          <w:lang w:val="en-GB" w:eastAsia="zh-CN"/>
        </w:rPr>
      </w:pPr>
    </w:p>
    <w:p w14:paraId="33F438D0" w14:textId="77777777" w:rsidR="00000749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lang w:eastAsia="zh-CN"/>
        </w:rPr>
      </w:pPr>
      <w:r>
        <w:rPr>
          <w:rFonts w:eastAsia="Batang"/>
          <w:lang w:eastAsia="zh-CN"/>
        </w:rPr>
        <w:br w:type="page"/>
      </w:r>
    </w:p>
    <w:p w14:paraId="3BB5DA0B" w14:textId="088F2A29" w:rsidR="00795ECD" w:rsidRPr="00795ECD" w:rsidRDefault="00795ECD" w:rsidP="006E0B86">
      <w:pPr>
        <w:pStyle w:val="Heading2"/>
        <w:rPr>
          <w:highlight w:val="yellow"/>
          <w:lang w:eastAsia="zh-CN"/>
        </w:rPr>
      </w:pPr>
      <w:r w:rsidRPr="00795ECD">
        <w:rPr>
          <w:rFonts w:hint="eastAsia"/>
          <w:lang w:val="fr-FR" w:eastAsia="zh-CN"/>
        </w:rPr>
        <w:lastRenderedPageBreak/>
        <w:t>数据传输业务</w:t>
      </w:r>
      <w:r w:rsidRPr="002C2AA7">
        <w:rPr>
          <w:lang w:eastAsia="zh-CN"/>
        </w:rPr>
        <w:br/>
      </w:r>
      <w:r w:rsidRPr="00C21743">
        <w:rPr>
          <w:rFonts w:asciiTheme="minorHAnsi" w:hAnsiTheme="minorHAnsi" w:cstheme="minorHAnsi"/>
          <w:lang w:eastAsia="zh-CN"/>
        </w:rPr>
        <w:t>（</w:t>
      </w:r>
      <w:r w:rsidRPr="00C21743">
        <w:rPr>
          <w:rFonts w:asciiTheme="minorHAnsi" w:hAnsiTheme="minorHAnsi" w:cstheme="minorHAnsi"/>
          <w:lang w:eastAsia="zh-CN"/>
        </w:rPr>
        <w:t>ITU-T X.121</w:t>
      </w:r>
      <w:r w:rsidRPr="00C21743">
        <w:rPr>
          <w:rFonts w:asciiTheme="minorHAnsi" w:hAnsiTheme="minorHAnsi" w:cstheme="minorHAnsi"/>
          <w:lang w:val="fr-FR" w:eastAsia="zh-CN"/>
        </w:rPr>
        <w:t>建议书</w:t>
      </w:r>
      <w:r w:rsidRPr="00C21743">
        <w:rPr>
          <w:rFonts w:asciiTheme="minorHAnsi" w:hAnsiTheme="minorHAnsi" w:cstheme="minorHAnsi"/>
          <w:lang w:eastAsia="zh-CN"/>
        </w:rPr>
        <w:t>（</w:t>
      </w:r>
      <w:r w:rsidRPr="00C21743">
        <w:rPr>
          <w:rFonts w:asciiTheme="minorHAnsi" w:hAnsiTheme="minorHAnsi" w:cstheme="minorHAnsi"/>
          <w:lang w:eastAsia="zh-CN"/>
        </w:rPr>
        <w:t>10/2000</w:t>
      </w:r>
      <w:r w:rsidRPr="00C21743">
        <w:rPr>
          <w:rFonts w:asciiTheme="minorHAnsi" w:hAnsiTheme="minorHAnsi" w:cstheme="minorHAnsi"/>
          <w:lang w:eastAsia="zh-CN"/>
        </w:rPr>
        <w:t>））</w:t>
      </w:r>
    </w:p>
    <w:p w14:paraId="4A7ABA01" w14:textId="77777777" w:rsidR="00795ECD" w:rsidRPr="00795ECD" w:rsidRDefault="00795ECD" w:rsidP="00795ECD">
      <w:pPr>
        <w:overflowPunct/>
        <w:autoSpaceDE/>
        <w:autoSpaceDN/>
        <w:adjustRightInd/>
        <w:jc w:val="center"/>
        <w:rPr>
          <w:rFonts w:eastAsia="Times New Roman" w:cs="Arial"/>
          <w:b/>
          <w:sz w:val="22"/>
          <w:lang w:val="en-GB" w:eastAsia="zh-CN"/>
        </w:rPr>
      </w:pPr>
      <w:r w:rsidRPr="00795ECD">
        <w:rPr>
          <w:rFonts w:eastAsiaTheme="minorEastAsia" w:hint="eastAsia"/>
          <w:lang w:val="en-GB" w:eastAsia="zh-CN"/>
        </w:rPr>
        <w:t>公众数据网国际编号方案</w:t>
      </w:r>
    </w:p>
    <w:p w14:paraId="3393B70B" w14:textId="77777777" w:rsidR="00000749" w:rsidRPr="00795ECD" w:rsidRDefault="00000749" w:rsidP="00000749">
      <w:pPr>
        <w:overflowPunct/>
        <w:autoSpaceDE/>
        <w:autoSpaceDN/>
        <w:adjustRightInd/>
        <w:jc w:val="center"/>
        <w:rPr>
          <w:rFonts w:cs="Arial"/>
          <w:lang w:val="en-GB" w:eastAsia="zh-CN"/>
        </w:rPr>
      </w:pPr>
    </w:p>
    <w:p w14:paraId="44E1FF55" w14:textId="6E916AEC" w:rsidR="00000749" w:rsidRPr="00D81DD0" w:rsidRDefault="00881607" w:rsidP="00000749">
      <w:pPr>
        <w:pStyle w:val="Country"/>
        <w:rPr>
          <w:lang w:val="en-GB" w:eastAsia="zh-CN"/>
        </w:rPr>
      </w:pPr>
      <w:bookmarkStart w:id="340" w:name="_Toc17298849"/>
      <w:r>
        <w:rPr>
          <w:rFonts w:hint="eastAsia"/>
          <w:lang w:val="en-GB" w:eastAsia="zh-CN"/>
        </w:rPr>
        <w:t>匈牙利</w:t>
      </w:r>
      <w:bookmarkEnd w:id="340"/>
    </w:p>
    <w:p w14:paraId="2D0D2DA8" w14:textId="2A7343E6" w:rsidR="00000749" w:rsidRPr="00D81DD0" w:rsidRDefault="00000749" w:rsidP="00000749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9</w:t>
      </w:r>
      <w:r w:rsidRPr="00D81DD0">
        <w:rPr>
          <w:rFonts w:cs="Arial"/>
          <w:lang w:val="en-GB" w:eastAsia="zh-CN"/>
        </w:rPr>
        <w:t>.VI</w:t>
      </w:r>
      <w:r>
        <w:rPr>
          <w:rFonts w:cs="Arial"/>
          <w:lang w:val="en-GB" w:eastAsia="zh-CN"/>
        </w:rPr>
        <w:t>II.2019</w:t>
      </w:r>
      <w:r w:rsidR="00881607">
        <w:rPr>
          <w:rFonts w:cs="Arial" w:hint="eastAsia"/>
          <w:lang w:val="en-GB" w:eastAsia="zh-CN"/>
        </w:rPr>
        <w:t>来函：</w:t>
      </w:r>
    </w:p>
    <w:p w14:paraId="6D9D4E56" w14:textId="5250F1CC" w:rsidR="00000749" w:rsidRPr="00A04351" w:rsidRDefault="00881607" w:rsidP="009E5410">
      <w:pPr>
        <w:tabs>
          <w:tab w:val="left" w:pos="1134"/>
          <w:tab w:val="left" w:pos="1560"/>
          <w:tab w:val="left" w:pos="2127"/>
        </w:tabs>
        <w:spacing w:before="80"/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cs="Arial" w:hint="eastAsia"/>
          <w:lang w:val="en-GB" w:eastAsia="zh-CN"/>
        </w:rPr>
        <w:t>位于布达佩斯的</w:t>
      </w:r>
      <w:r w:rsidRPr="00881607">
        <w:rPr>
          <w:rFonts w:asciiTheme="minorHAnsi" w:eastAsia="STKaiti" w:hAnsiTheme="minorHAnsi" w:cs="Segoe UI" w:hint="eastAsia"/>
          <w:color w:val="000000"/>
          <w:lang w:eastAsia="zh-CN"/>
        </w:rPr>
        <w:t>国家媒体和信息通信管理局</w:t>
      </w:r>
      <w:r>
        <w:rPr>
          <w:rFonts w:cs="Arial" w:hint="eastAsia"/>
          <w:lang w:val="en-GB" w:eastAsia="zh-CN"/>
        </w:rPr>
        <w:t>宣布，撤销“分组交换数据服务”网络的</w:t>
      </w:r>
      <w:r>
        <w:rPr>
          <w:color w:val="000000"/>
          <w:lang w:eastAsia="zh-CN"/>
        </w:rPr>
        <w:t>数据网络标识码（</w:t>
      </w:r>
      <w:r>
        <w:rPr>
          <w:color w:val="000000"/>
          <w:lang w:eastAsia="zh-CN"/>
        </w:rPr>
        <w:t>DNIC</w:t>
      </w:r>
      <w:r>
        <w:rPr>
          <w:rFonts w:ascii="SimSun" w:hAnsi="SimSun" w:cs="SimSun" w:hint="eastAsia"/>
          <w:color w:val="000000"/>
          <w:lang w:eastAsia="zh-CN"/>
        </w:rPr>
        <w:t>）“</w:t>
      </w:r>
      <w:r w:rsidRPr="00A04351">
        <w:rPr>
          <w:rFonts w:asciiTheme="minorHAnsi" w:hAnsiTheme="minorHAnsi" w:cs="Arial"/>
          <w:b/>
          <w:bCs/>
          <w:lang w:eastAsia="zh-CN"/>
        </w:rPr>
        <w:t>216 1</w:t>
      </w:r>
      <w:r>
        <w:rPr>
          <w:rFonts w:ascii="SimSun" w:hAnsi="SimSun" w:cs="SimSun" w:hint="eastAsia"/>
          <w:color w:val="000000"/>
          <w:lang w:eastAsia="zh-CN"/>
        </w:rPr>
        <w:t>”。</w:t>
      </w:r>
    </w:p>
    <w:p w14:paraId="46D31DF2" w14:textId="156FC966" w:rsidR="00000749" w:rsidRPr="00A04351" w:rsidRDefault="00881607" w:rsidP="009E5410">
      <w:pPr>
        <w:ind w:firstLineChars="200" w:firstLine="400"/>
        <w:rPr>
          <w:lang w:val="en-GB" w:eastAsia="zh-CN"/>
        </w:rPr>
      </w:pPr>
      <w:r>
        <w:rPr>
          <w:rFonts w:hint="eastAsia"/>
          <w:lang w:val="en-GB" w:eastAsia="zh-CN"/>
        </w:rPr>
        <w:t>因此，匈牙利不使用</w:t>
      </w:r>
      <w:r>
        <w:rPr>
          <w:color w:val="000000"/>
          <w:lang w:eastAsia="zh-CN"/>
        </w:rPr>
        <w:t>数据网络标识码（</w:t>
      </w:r>
      <w:r>
        <w:rPr>
          <w:color w:val="000000"/>
          <w:lang w:eastAsia="zh-CN"/>
        </w:rPr>
        <w:t>DNIC</w:t>
      </w:r>
      <w:r>
        <w:rPr>
          <w:rFonts w:ascii="SimSun" w:hAnsi="SimSun" w:cs="SimSun" w:hint="eastAsia"/>
          <w:color w:val="000000"/>
          <w:lang w:eastAsia="zh-CN"/>
        </w:rPr>
        <w:t>）。</w:t>
      </w:r>
      <w:r w:rsidR="00000749" w:rsidRPr="00A04351">
        <w:rPr>
          <w:lang w:val="en-GB" w:eastAsia="zh-CN"/>
        </w:rPr>
        <w:t xml:space="preserve"> </w:t>
      </w:r>
    </w:p>
    <w:p w14:paraId="2C30AB8D" w14:textId="39CD7D92" w:rsidR="00000749" w:rsidRPr="00A04351" w:rsidRDefault="00881607" w:rsidP="002005BD">
      <w:pPr>
        <w:rPr>
          <w:lang w:val="en-GB" w:eastAsia="zh-CN"/>
        </w:rPr>
      </w:pPr>
      <w:r>
        <w:rPr>
          <w:rFonts w:hint="eastAsia"/>
          <w:lang w:val="en-GB" w:eastAsia="zh-CN"/>
        </w:rPr>
        <w:t>欲获取进一步的信息，请联系：</w:t>
      </w:r>
    </w:p>
    <w:p w14:paraId="62320382" w14:textId="77777777" w:rsidR="00000749" w:rsidRPr="00A04351" w:rsidRDefault="00000749" w:rsidP="00000749">
      <w:pPr>
        <w:ind w:left="567" w:hanging="567"/>
        <w:jc w:val="left"/>
        <w:rPr>
          <w:lang w:bidi="ar-JO"/>
        </w:rPr>
      </w:pPr>
      <w:r w:rsidRPr="00A04351">
        <w:rPr>
          <w:lang w:eastAsia="zh-CN" w:bidi="ar-JO"/>
        </w:rPr>
        <w:tab/>
      </w:r>
      <w:r w:rsidRPr="00A04351">
        <w:rPr>
          <w:lang w:bidi="ar-JO"/>
        </w:rPr>
        <w:t>Mr Tamas Puss</w:t>
      </w:r>
      <w:r w:rsidRPr="00A04351">
        <w:rPr>
          <w:lang w:bidi="ar-JO"/>
        </w:rPr>
        <w:br/>
        <w:t xml:space="preserve">National Media and Infocommunications Authority </w:t>
      </w:r>
      <w:r w:rsidRPr="00A04351">
        <w:rPr>
          <w:lang w:bidi="ar-JO"/>
        </w:rPr>
        <w:br/>
        <w:t>Visegrádi utca 106.</w:t>
      </w:r>
    </w:p>
    <w:p w14:paraId="33BD706A" w14:textId="77777777" w:rsidR="00000749" w:rsidRPr="00A04351" w:rsidRDefault="00000749" w:rsidP="00000749">
      <w:pPr>
        <w:spacing w:before="0"/>
        <w:ind w:left="567" w:hanging="27"/>
        <w:jc w:val="left"/>
        <w:rPr>
          <w:lang w:bidi="ar-JO"/>
        </w:rPr>
      </w:pPr>
      <w:r w:rsidRPr="00A04351">
        <w:rPr>
          <w:lang w:bidi="ar-JO"/>
        </w:rPr>
        <w:t>1133 BUDAPEST</w:t>
      </w:r>
    </w:p>
    <w:p w14:paraId="058E525A" w14:textId="77777777" w:rsidR="00000749" w:rsidRPr="00A04351" w:rsidRDefault="00000749" w:rsidP="00000749">
      <w:pPr>
        <w:spacing w:before="0"/>
        <w:ind w:left="567" w:hanging="27"/>
        <w:jc w:val="left"/>
        <w:rPr>
          <w:lang w:bidi="ar-JO"/>
        </w:rPr>
      </w:pPr>
      <w:r w:rsidRPr="00A04351">
        <w:rPr>
          <w:lang w:bidi="ar-JO"/>
        </w:rPr>
        <w:t>Hungary</w:t>
      </w:r>
    </w:p>
    <w:p w14:paraId="3FF9F0E1" w14:textId="125A249F" w:rsidR="00000749" w:rsidRPr="00A04351" w:rsidRDefault="00000749" w:rsidP="004A238C">
      <w:pPr>
        <w:tabs>
          <w:tab w:val="clear" w:pos="1276"/>
          <w:tab w:val="left" w:pos="1560"/>
        </w:tabs>
        <w:spacing w:before="0"/>
        <w:ind w:left="567" w:hanging="567"/>
        <w:jc w:val="left"/>
        <w:rPr>
          <w:lang w:eastAsia="zh-CN" w:bidi="ar-JO"/>
        </w:rPr>
      </w:pPr>
      <w:r w:rsidRPr="00A04351">
        <w:rPr>
          <w:lang w:bidi="ar-JO"/>
        </w:rPr>
        <w:tab/>
      </w:r>
      <w:r w:rsidR="00881607">
        <w:rPr>
          <w:rFonts w:hint="eastAsia"/>
          <w:lang w:eastAsia="zh-CN" w:bidi="ar-JO"/>
        </w:rPr>
        <w:t>电话：</w:t>
      </w:r>
      <w:r w:rsidRPr="00A04351">
        <w:rPr>
          <w:lang w:eastAsia="zh-CN" w:bidi="ar-JO"/>
        </w:rPr>
        <w:t xml:space="preserve"> </w:t>
      </w:r>
      <w:r>
        <w:rPr>
          <w:lang w:eastAsia="zh-CN" w:bidi="ar-JO"/>
        </w:rPr>
        <w:tab/>
      </w:r>
      <w:r w:rsidRPr="00A04351">
        <w:rPr>
          <w:lang w:eastAsia="zh-CN" w:bidi="ar-JO"/>
        </w:rPr>
        <w:t>+36 1 468 0666</w:t>
      </w:r>
    </w:p>
    <w:p w14:paraId="729ACBB1" w14:textId="579AD586" w:rsidR="00000749" w:rsidRPr="00A04351" w:rsidRDefault="00000749" w:rsidP="004A238C">
      <w:pPr>
        <w:tabs>
          <w:tab w:val="clear" w:pos="1276"/>
          <w:tab w:val="left" w:pos="1560"/>
        </w:tabs>
        <w:spacing w:before="0"/>
        <w:ind w:left="567" w:hanging="567"/>
        <w:jc w:val="left"/>
        <w:rPr>
          <w:lang w:eastAsia="zh-CN" w:bidi="ar-JO"/>
        </w:rPr>
      </w:pPr>
      <w:r w:rsidRPr="00A04351">
        <w:rPr>
          <w:lang w:eastAsia="zh-CN" w:bidi="ar-JO"/>
        </w:rPr>
        <w:tab/>
      </w:r>
      <w:r w:rsidR="00881607">
        <w:rPr>
          <w:rFonts w:hint="eastAsia"/>
          <w:lang w:eastAsia="zh-CN" w:bidi="ar-JO"/>
        </w:rPr>
        <w:t>传真：</w:t>
      </w:r>
      <w:r w:rsidRPr="00A04351">
        <w:rPr>
          <w:lang w:eastAsia="zh-CN" w:bidi="ar-JO"/>
        </w:rPr>
        <w:t xml:space="preserve"> </w:t>
      </w:r>
      <w:r>
        <w:rPr>
          <w:lang w:eastAsia="zh-CN" w:bidi="ar-JO"/>
        </w:rPr>
        <w:tab/>
      </w:r>
      <w:r w:rsidRPr="00A04351">
        <w:rPr>
          <w:lang w:eastAsia="zh-CN" w:bidi="ar-JO"/>
        </w:rPr>
        <w:t>+36 1 468 0690</w:t>
      </w:r>
    </w:p>
    <w:p w14:paraId="37852AFB" w14:textId="74701DC0" w:rsidR="00000749" w:rsidRPr="00A04351" w:rsidRDefault="00000749" w:rsidP="00000749">
      <w:pPr>
        <w:spacing w:before="0"/>
        <w:ind w:left="567" w:hanging="567"/>
        <w:jc w:val="left"/>
        <w:rPr>
          <w:lang w:eastAsia="zh-CN" w:bidi="ar-JO"/>
        </w:rPr>
      </w:pPr>
      <w:r w:rsidRPr="00A04351">
        <w:rPr>
          <w:lang w:eastAsia="zh-CN" w:bidi="ar-JO"/>
        </w:rPr>
        <w:tab/>
      </w:r>
      <w:r w:rsidR="00881607">
        <w:rPr>
          <w:rFonts w:hint="eastAsia"/>
          <w:lang w:eastAsia="zh-CN" w:bidi="ar-JO"/>
        </w:rPr>
        <w:t>电子邮件：</w:t>
      </w:r>
      <w:r w:rsidRPr="00C3225A">
        <w:rPr>
          <w:lang w:eastAsia="zh-CN" w:bidi="ar-JO"/>
        </w:rPr>
        <w:t>Puss.tamas@nmhh.hu</w:t>
      </w:r>
      <w:r w:rsidRPr="00A04351">
        <w:rPr>
          <w:lang w:eastAsia="zh-CN" w:bidi="ar-JO"/>
        </w:rPr>
        <w:t xml:space="preserve">; </w:t>
      </w:r>
      <w:r w:rsidRPr="00C3225A">
        <w:rPr>
          <w:lang w:eastAsia="zh-CN" w:bidi="ar-JO"/>
        </w:rPr>
        <w:t>numbering@nmhh.hu</w:t>
      </w:r>
      <w:r w:rsidRPr="00A04351">
        <w:rPr>
          <w:lang w:eastAsia="zh-CN" w:bidi="ar-JO"/>
        </w:rPr>
        <w:t xml:space="preserve"> </w:t>
      </w:r>
    </w:p>
    <w:p w14:paraId="0ACEA565" w14:textId="77777777" w:rsidR="00000749" w:rsidRDefault="00000749" w:rsidP="00000749">
      <w:pPr>
        <w:spacing w:before="240"/>
        <w:rPr>
          <w:noProof w:val="0"/>
          <w:lang w:eastAsia="zh-CN"/>
        </w:rPr>
      </w:pPr>
    </w:p>
    <w:p w14:paraId="34ABCEBC" w14:textId="77777777" w:rsidR="00000749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lang w:eastAsia="zh-CN"/>
        </w:rPr>
      </w:pPr>
      <w:r>
        <w:rPr>
          <w:rFonts w:eastAsia="Batang"/>
          <w:lang w:eastAsia="zh-CN"/>
        </w:rPr>
        <w:br w:type="page"/>
      </w:r>
    </w:p>
    <w:p w14:paraId="7962B909" w14:textId="77777777" w:rsidR="00795ECD" w:rsidRPr="00795ECD" w:rsidRDefault="00795ECD" w:rsidP="003D02D3">
      <w:pPr>
        <w:pStyle w:val="Heading2"/>
        <w:rPr>
          <w:lang w:eastAsia="zh-CN"/>
        </w:rPr>
      </w:pPr>
      <w:bookmarkStart w:id="341" w:name="_Toc469324975"/>
      <w:bookmarkStart w:id="342" w:name="_Toc474745986"/>
      <w:bookmarkStart w:id="343" w:name="_Toc474748174"/>
      <w:r w:rsidRPr="00795ECD">
        <w:rPr>
          <w:rFonts w:hint="eastAsia"/>
          <w:lang w:eastAsia="zh-CN"/>
        </w:rPr>
        <w:lastRenderedPageBreak/>
        <w:t>电话业务</w:t>
      </w:r>
      <w:r w:rsidRPr="00795ECD">
        <w:rPr>
          <w:lang w:eastAsia="zh-CN"/>
        </w:rPr>
        <w:br/>
      </w:r>
      <w:r w:rsidRPr="00795ECD">
        <w:rPr>
          <w:rFonts w:hint="eastAsia"/>
          <w:lang w:eastAsia="zh-CN"/>
        </w:rPr>
        <w:t>（</w:t>
      </w:r>
      <w:r w:rsidRPr="00C21743">
        <w:rPr>
          <w:rFonts w:ascii="Calibri" w:hAnsi="Calibri" w:cs="Calibri"/>
          <w:lang w:eastAsia="zh-CN"/>
        </w:rPr>
        <w:t>ITU-T E.164</w:t>
      </w:r>
      <w:r w:rsidRPr="00795ECD">
        <w:rPr>
          <w:rFonts w:hint="eastAsia"/>
          <w:lang w:eastAsia="zh-CN"/>
        </w:rPr>
        <w:t>建议书）</w:t>
      </w:r>
      <w:bookmarkEnd w:id="341"/>
      <w:bookmarkEnd w:id="342"/>
      <w:bookmarkEnd w:id="343"/>
    </w:p>
    <w:p w14:paraId="749B7397" w14:textId="4EE9580C" w:rsidR="00000749" w:rsidRDefault="00795ECD" w:rsidP="00000749">
      <w:pPr>
        <w:tabs>
          <w:tab w:val="left" w:pos="2160"/>
          <w:tab w:val="left" w:pos="2430"/>
        </w:tabs>
        <w:spacing w:before="0"/>
        <w:jc w:val="center"/>
        <w:textAlignment w:val="auto"/>
        <w:rPr>
          <w:lang w:val="en-GB"/>
        </w:rPr>
      </w:pPr>
      <w:r w:rsidRPr="00F14A82">
        <w:rPr>
          <w:rFonts w:asciiTheme="minorHAnsi" w:hAnsiTheme="minorHAnsi" w:cs="SimSun"/>
          <w:lang w:eastAsia="zh-CN"/>
        </w:rPr>
        <w:t>网址：</w:t>
      </w:r>
      <w:hyperlink r:id="rId11" w:history="1">
        <w:r w:rsidR="00000749" w:rsidRPr="00176CE0">
          <w:rPr>
            <w:rStyle w:val="Hyperlink"/>
            <w:lang w:val="en-GB"/>
          </w:rPr>
          <w:t>www.itu.int/itu-t/inr/nnp</w:t>
        </w:r>
      </w:hyperlink>
    </w:p>
    <w:p w14:paraId="0AAE5BEC" w14:textId="77777777" w:rsidR="00000749" w:rsidRDefault="00000749" w:rsidP="00000749">
      <w:pPr>
        <w:tabs>
          <w:tab w:val="left" w:pos="2160"/>
          <w:tab w:val="left" w:pos="2430"/>
        </w:tabs>
        <w:spacing w:before="0"/>
        <w:jc w:val="center"/>
        <w:textAlignment w:val="auto"/>
        <w:rPr>
          <w:lang w:val="en-GB"/>
        </w:rPr>
      </w:pPr>
    </w:p>
    <w:p w14:paraId="5E092E25" w14:textId="1C2010DE" w:rsidR="00000749" w:rsidRPr="00043703" w:rsidRDefault="00795ECD" w:rsidP="00000749">
      <w:pPr>
        <w:pStyle w:val="Country"/>
        <w:rPr>
          <w:rFonts w:ascii="Calibri" w:hAnsi="Calibri" w:cs="Calibri"/>
          <w:color w:val="800000"/>
          <w:sz w:val="22"/>
          <w:lang w:eastAsia="zh-CN"/>
        </w:rPr>
      </w:pPr>
      <w:bookmarkStart w:id="344" w:name="_Toc17298851"/>
      <w:bookmarkStart w:id="345" w:name="_Toc215907216"/>
      <w:r w:rsidRPr="00F14A82">
        <w:rPr>
          <w:rFonts w:eastAsiaTheme="minorEastAsia" w:hint="eastAsia"/>
          <w:lang w:eastAsia="zh-CN"/>
        </w:rPr>
        <w:t>伊朗</w:t>
      </w:r>
      <w:r w:rsidRPr="00485E1D">
        <w:rPr>
          <w:rFonts w:eastAsiaTheme="minorEastAsia"/>
          <w:lang w:eastAsia="zh-CN"/>
        </w:rPr>
        <w:t>（</w:t>
      </w:r>
      <w:r w:rsidRPr="00F14A82">
        <w:rPr>
          <w:rFonts w:eastAsiaTheme="minorEastAsia" w:hint="eastAsia"/>
          <w:lang w:eastAsia="zh-CN"/>
        </w:rPr>
        <w:t>伊斯兰</w:t>
      </w:r>
      <w:r w:rsidRPr="00F14A82">
        <w:rPr>
          <w:rFonts w:eastAsiaTheme="minorEastAsia"/>
          <w:lang w:eastAsia="zh-CN"/>
        </w:rPr>
        <w:t>共和国</w:t>
      </w:r>
      <w:r w:rsidRPr="00485E1D">
        <w:rPr>
          <w:rFonts w:eastAsiaTheme="minorEastAsia"/>
          <w:lang w:eastAsia="zh-CN"/>
        </w:rPr>
        <w:t>）</w:t>
      </w:r>
      <w:bookmarkEnd w:id="344"/>
      <w:r w:rsidRPr="00485E1D">
        <w:rPr>
          <w:rFonts w:eastAsiaTheme="minorEastAsia" w:hint="eastAsia"/>
          <w:lang w:eastAsia="zh-CN"/>
        </w:rPr>
        <w:t>（</w:t>
      </w:r>
      <w:r w:rsidRPr="00F14A82">
        <w:rPr>
          <w:rFonts w:eastAsiaTheme="minorEastAsia" w:hint="eastAsia"/>
          <w:lang w:eastAsia="zh-CN"/>
        </w:rPr>
        <w:t>国家</w:t>
      </w:r>
      <w:r w:rsidRPr="00F14A82">
        <w:rPr>
          <w:rFonts w:eastAsiaTheme="minorEastAsia"/>
          <w:lang w:eastAsia="zh-CN"/>
        </w:rPr>
        <w:t>代码</w:t>
      </w:r>
      <w:r w:rsidRPr="00485E1D">
        <w:rPr>
          <w:rFonts w:eastAsiaTheme="minorEastAsia" w:hint="eastAsia"/>
          <w:lang w:eastAsia="zh-CN"/>
        </w:rPr>
        <w:t xml:space="preserve"> </w:t>
      </w:r>
      <w:r w:rsidRPr="00485E1D">
        <w:rPr>
          <w:lang w:eastAsia="zh-CN"/>
        </w:rPr>
        <w:t>+98</w:t>
      </w:r>
      <w:r w:rsidRPr="00485E1D">
        <w:rPr>
          <w:rFonts w:eastAsiaTheme="minorEastAsia" w:hint="eastAsia"/>
          <w:lang w:eastAsia="zh-CN"/>
        </w:rPr>
        <w:t>）</w:t>
      </w:r>
    </w:p>
    <w:p w14:paraId="213C313D" w14:textId="7E001BC4" w:rsidR="00000749" w:rsidRPr="00043703" w:rsidRDefault="00000749" w:rsidP="00000749">
      <w:pPr>
        <w:rPr>
          <w:highlight w:val="cyan"/>
          <w:lang w:val="en-GB" w:eastAsia="zh-CN"/>
        </w:rPr>
      </w:pPr>
      <w:r w:rsidRPr="00795ECD">
        <w:rPr>
          <w:lang w:val="en-GB" w:eastAsia="zh-CN"/>
        </w:rPr>
        <w:t>19.VIII.2019</w:t>
      </w:r>
      <w:r w:rsidR="00795ECD" w:rsidRPr="00795ECD">
        <w:rPr>
          <w:rFonts w:eastAsiaTheme="minorEastAsia" w:cs="Arial" w:hint="eastAsia"/>
          <w:szCs w:val="22"/>
          <w:lang w:val="fr-CH" w:eastAsia="zh-CN"/>
        </w:rPr>
        <w:t>来函</w:t>
      </w:r>
      <w:r w:rsidR="00795ECD" w:rsidRPr="00795ECD">
        <w:rPr>
          <w:rFonts w:eastAsiaTheme="minorEastAsia" w:cs="Arial"/>
          <w:szCs w:val="22"/>
          <w:lang w:eastAsia="zh-CN"/>
        </w:rPr>
        <w:t>：</w:t>
      </w:r>
    </w:p>
    <w:p w14:paraId="1D39A4F0" w14:textId="5435DC3E" w:rsidR="00000749" w:rsidRPr="00043703" w:rsidRDefault="00795ECD" w:rsidP="00795ECD">
      <w:pPr>
        <w:ind w:firstLineChars="200" w:firstLine="400"/>
        <w:rPr>
          <w:highlight w:val="yellow"/>
          <w:lang w:val="en-GB"/>
        </w:rPr>
      </w:pPr>
      <w:r w:rsidRPr="00F14A82">
        <w:rPr>
          <w:rFonts w:asciiTheme="minorHAnsi" w:hAnsiTheme="minorHAnsi" w:cs="Segoe UI"/>
          <w:color w:val="000000"/>
          <w:lang w:eastAsia="zh-CN"/>
        </w:rPr>
        <w:t>位于</w:t>
      </w:r>
      <w:r w:rsidRPr="00F14A82">
        <w:rPr>
          <w:rFonts w:asciiTheme="minorHAnsi" w:hAnsiTheme="minorHAnsi" w:cs="Segoe UI" w:hint="eastAsia"/>
          <w:color w:val="000000"/>
          <w:lang w:eastAsia="zh-CN"/>
        </w:rPr>
        <w:t>德黑兰</w:t>
      </w:r>
      <w:r w:rsidRPr="00F14A82">
        <w:rPr>
          <w:rFonts w:asciiTheme="minorHAnsi" w:hAnsiTheme="minorHAnsi" w:cs="Segoe UI"/>
          <w:color w:val="000000"/>
          <w:lang w:eastAsia="zh-CN"/>
        </w:rPr>
        <w:t>的</w:t>
      </w:r>
      <w:r w:rsidRPr="00F14A82">
        <w:rPr>
          <w:rFonts w:asciiTheme="minorHAnsi" w:eastAsia="STKaiti" w:hAnsiTheme="minorHAnsi" w:cs="Segoe UI" w:hint="eastAsia"/>
          <w:color w:val="000000"/>
          <w:lang w:eastAsia="zh-CN"/>
        </w:rPr>
        <w:t>通信</w:t>
      </w:r>
      <w:r w:rsidRPr="00F14A82">
        <w:rPr>
          <w:rFonts w:asciiTheme="minorHAnsi" w:eastAsia="STKaiti" w:hAnsiTheme="minorHAnsi" w:cs="Segoe UI"/>
          <w:color w:val="000000"/>
          <w:lang w:eastAsia="zh-CN"/>
        </w:rPr>
        <w:t>管理局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（</w:t>
      </w:r>
      <w:r w:rsidRPr="00485E1D">
        <w:rPr>
          <w:rFonts w:cs="Arial"/>
          <w:szCs w:val="22"/>
          <w:lang w:eastAsia="zh-CN"/>
        </w:rPr>
        <w:t>CRA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）</w:t>
      </w:r>
      <w:r w:rsidRPr="00F14A82">
        <w:rPr>
          <w:rFonts w:cs="Arial"/>
          <w:lang w:eastAsia="zh-CN"/>
        </w:rPr>
        <w:fldChar w:fldCharType="begin"/>
      </w:r>
      <w:r w:rsidRPr="00485E1D">
        <w:rPr>
          <w:lang w:eastAsia="zh-CN"/>
        </w:rPr>
        <w:instrText xml:space="preserve"> TC "</w:instrText>
      </w:r>
      <w:r w:rsidRPr="00485E1D">
        <w:rPr>
          <w:rFonts w:ascii="STKaiti" w:eastAsia="STKaiti" w:hAnsi="STKaiti" w:cs="Arial"/>
          <w:iCs/>
          <w:lang w:eastAsia="zh-CN"/>
        </w:rPr>
        <w:instrText>Ministry of Transport and Communication</w:instrText>
      </w:r>
      <w:r w:rsidRPr="00485E1D">
        <w:rPr>
          <w:rFonts w:cs="Arial"/>
          <w:lang w:eastAsia="zh-CN"/>
        </w:rPr>
        <w:instrText>, Yerevan</w:instrText>
      </w:r>
      <w:r w:rsidRPr="00485E1D">
        <w:rPr>
          <w:lang w:eastAsia="zh-CN"/>
        </w:rPr>
        <w:instrText xml:space="preserve">" \f C \l "1" </w:instrText>
      </w:r>
      <w:r w:rsidRPr="00F14A82">
        <w:rPr>
          <w:rFonts w:cs="Arial"/>
          <w:lang w:eastAsia="zh-CN"/>
        </w:rPr>
        <w:fldChar w:fldCharType="end"/>
      </w:r>
      <w:r w:rsidRPr="00F14A82">
        <w:rPr>
          <w:rFonts w:asciiTheme="minorHAnsi" w:hAnsiTheme="minorHAnsi" w:cs="Segoe UI"/>
          <w:color w:val="000000"/>
          <w:lang w:eastAsia="zh-CN"/>
        </w:rPr>
        <w:t>宣布</w:t>
      </w:r>
      <w:r w:rsidRPr="00F14A82">
        <w:rPr>
          <w:rFonts w:asciiTheme="minorHAnsi" w:hAnsiTheme="minorHAnsi" w:cs="Segoe UI" w:hint="eastAsia"/>
          <w:color w:val="000000"/>
          <w:lang w:eastAsia="zh-CN"/>
        </w:rPr>
        <w:t>伊朗伊斯兰共和国国家编号方案</w:t>
      </w:r>
      <w:r w:rsidR="003B0EB9">
        <w:rPr>
          <w:rFonts w:asciiTheme="minorHAnsi" w:hAnsiTheme="minorHAnsi" w:cs="Segoe UI" w:hint="eastAsia"/>
          <w:color w:val="000000"/>
          <w:lang w:eastAsia="zh-CN"/>
        </w:rPr>
        <w:t>的以下更新</w:t>
      </w:r>
      <w:r w:rsidRPr="00F14A82">
        <w:rPr>
          <w:rFonts w:asciiTheme="minorHAnsi" w:hAnsiTheme="minorHAnsi" w:cs="Segoe UI" w:hint="eastAsia"/>
          <w:color w:val="000000"/>
          <w:lang w:eastAsia="zh-CN"/>
        </w:rPr>
        <w:t>。</w:t>
      </w:r>
    </w:p>
    <w:bookmarkEnd w:id="345"/>
    <w:p w14:paraId="31BC1C41" w14:textId="77777777" w:rsidR="00795ECD" w:rsidRPr="00485E1D" w:rsidRDefault="00795ECD" w:rsidP="00795E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center"/>
        <w:rPr>
          <w:rFonts w:cs="Arial"/>
          <w:lang w:eastAsia="zh-CN"/>
        </w:rPr>
      </w:pPr>
      <w:r w:rsidRPr="00F14A82">
        <w:rPr>
          <w:rFonts w:cs="Microsoft YaHei"/>
          <w:b/>
          <w:bCs/>
          <w:szCs w:val="22"/>
          <w:lang w:eastAsia="zh-CN"/>
        </w:rPr>
        <w:t>伊朗</w:t>
      </w:r>
      <w:r w:rsidRPr="00485E1D">
        <w:rPr>
          <w:rFonts w:cs="Arial"/>
          <w:b/>
          <w:bCs/>
          <w:szCs w:val="22"/>
          <w:lang w:eastAsia="zh-CN"/>
        </w:rPr>
        <w:t>E.164</w:t>
      </w:r>
      <w:r w:rsidRPr="00F14A82">
        <w:rPr>
          <w:rFonts w:cs="Microsoft YaHei"/>
          <w:b/>
          <w:bCs/>
          <w:szCs w:val="22"/>
          <w:lang w:eastAsia="zh-CN"/>
        </w:rPr>
        <w:t>编号方案</w:t>
      </w:r>
      <w:r w:rsidRPr="00F14A82">
        <w:rPr>
          <w:rFonts w:cs="Microsoft YaHei" w:hint="eastAsia"/>
          <w:b/>
          <w:bCs/>
          <w:szCs w:val="22"/>
          <w:lang w:eastAsia="zh-CN"/>
        </w:rPr>
        <w:t>介绍</w:t>
      </w:r>
    </w:p>
    <w:p w14:paraId="1894BF55" w14:textId="77777777" w:rsidR="00795ECD" w:rsidRPr="00485E1D" w:rsidRDefault="00795ECD" w:rsidP="00C95E79">
      <w:pPr>
        <w:tabs>
          <w:tab w:val="clear" w:pos="567"/>
          <w:tab w:val="left" w:pos="284"/>
        </w:tabs>
        <w:rPr>
          <w:b/>
          <w:bCs/>
          <w:lang w:eastAsia="zh-CN"/>
        </w:rPr>
      </w:pPr>
      <w:r w:rsidRPr="00485E1D">
        <w:rPr>
          <w:b/>
          <w:bCs/>
          <w:lang w:eastAsia="zh-CN"/>
        </w:rPr>
        <w:t>1</w:t>
      </w:r>
      <w:r w:rsidRPr="00485E1D">
        <w:rPr>
          <w:b/>
          <w:bCs/>
          <w:lang w:eastAsia="zh-CN"/>
        </w:rPr>
        <w:tab/>
      </w:r>
      <w:r w:rsidRPr="00F14A82">
        <w:rPr>
          <w:b/>
          <w:bCs/>
          <w:lang w:eastAsia="zh-CN"/>
        </w:rPr>
        <w:t>一般信息</w:t>
      </w:r>
    </w:p>
    <w:p w14:paraId="1D7CF1EE" w14:textId="77777777" w:rsidR="00795ECD" w:rsidRPr="00F14A82" w:rsidRDefault="00795ECD" w:rsidP="00795ECD">
      <w:pPr>
        <w:ind w:firstLineChars="200" w:firstLine="400"/>
        <w:rPr>
          <w:lang w:eastAsia="zh-CN"/>
        </w:rPr>
      </w:pPr>
      <w:r w:rsidRPr="00F14A82">
        <w:rPr>
          <w:lang w:eastAsia="zh-CN"/>
        </w:rPr>
        <w:t>伊朗的</w:t>
      </w:r>
      <w:r w:rsidRPr="00F14A82">
        <w:rPr>
          <w:lang w:eastAsia="zh-CN"/>
        </w:rPr>
        <w:t>E.164</w:t>
      </w:r>
      <w:r w:rsidRPr="00F14A82">
        <w:rPr>
          <w:lang w:eastAsia="zh-CN"/>
        </w:rPr>
        <w:t>编号方案：</w:t>
      </w:r>
    </w:p>
    <w:p w14:paraId="5D59E6F7" w14:textId="77777777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ind w:firstLine="709"/>
        <w:rPr>
          <w:lang w:eastAsia="zh-CN"/>
        </w:rPr>
      </w:pPr>
      <w:r w:rsidRPr="00F14A82">
        <w:rPr>
          <w:lang w:eastAsia="zh-CN"/>
        </w:rPr>
        <w:t>•</w:t>
      </w:r>
      <w:r w:rsidRPr="00F14A82">
        <w:rPr>
          <w:lang w:eastAsia="zh-CN"/>
        </w:rPr>
        <w:tab/>
      </w:r>
      <w:r w:rsidRPr="00F14A82">
        <w:rPr>
          <w:lang w:eastAsia="zh-CN"/>
        </w:rPr>
        <w:t>国家代码：</w:t>
      </w:r>
      <w:r w:rsidRPr="00F14A82">
        <w:rPr>
          <w:lang w:eastAsia="zh-CN"/>
        </w:rPr>
        <w:t>+98</w:t>
      </w:r>
    </w:p>
    <w:p w14:paraId="5CFE71B6" w14:textId="77777777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spacing w:before="40"/>
        <w:ind w:firstLine="709"/>
        <w:rPr>
          <w:lang w:eastAsia="zh-CN"/>
        </w:rPr>
      </w:pPr>
      <w:r w:rsidRPr="00F14A82">
        <w:rPr>
          <w:lang w:eastAsia="zh-CN"/>
        </w:rPr>
        <w:t>•</w:t>
      </w:r>
      <w:r w:rsidRPr="00F14A82">
        <w:rPr>
          <w:lang w:eastAsia="zh-CN"/>
        </w:rPr>
        <w:tab/>
      </w:r>
      <w:r w:rsidRPr="00F14A82">
        <w:rPr>
          <w:lang w:eastAsia="zh-CN"/>
        </w:rPr>
        <w:t>国际前缀：</w:t>
      </w:r>
      <w:r w:rsidRPr="00F14A82">
        <w:rPr>
          <w:lang w:eastAsia="zh-CN"/>
        </w:rPr>
        <w:t>“00”</w:t>
      </w:r>
    </w:p>
    <w:p w14:paraId="285D471C" w14:textId="7ACC681D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spacing w:before="40"/>
        <w:ind w:firstLine="709"/>
        <w:rPr>
          <w:lang w:eastAsia="zh-CN"/>
        </w:rPr>
      </w:pPr>
      <w:r w:rsidRPr="00F14A82">
        <w:rPr>
          <w:lang w:eastAsia="zh-CN"/>
        </w:rPr>
        <w:t>•</w:t>
      </w:r>
      <w:r w:rsidRPr="00F14A82">
        <w:rPr>
          <w:lang w:eastAsia="zh-CN"/>
        </w:rPr>
        <w:tab/>
      </w:r>
      <w:r w:rsidRPr="00F14A82">
        <w:rPr>
          <w:lang w:eastAsia="zh-CN"/>
        </w:rPr>
        <w:t>国</w:t>
      </w:r>
      <w:r w:rsidRPr="00F14A82">
        <w:rPr>
          <w:rFonts w:hint="eastAsia"/>
          <w:lang w:eastAsia="zh-CN"/>
        </w:rPr>
        <w:t>内</w:t>
      </w:r>
      <w:r w:rsidRPr="00F14A82">
        <w:rPr>
          <w:lang w:eastAsia="zh-CN"/>
        </w:rPr>
        <w:t>前缀：</w:t>
      </w:r>
      <w:r w:rsidRPr="00F14A82">
        <w:rPr>
          <w:lang w:eastAsia="zh-CN"/>
        </w:rPr>
        <w:t>“0”</w:t>
      </w:r>
    </w:p>
    <w:p w14:paraId="1D7DB78B" w14:textId="77777777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spacing w:before="40"/>
        <w:ind w:firstLine="709"/>
        <w:rPr>
          <w:lang w:eastAsia="zh-CN"/>
        </w:rPr>
      </w:pPr>
      <w:r w:rsidRPr="00F14A82">
        <w:rPr>
          <w:lang w:eastAsia="zh-CN"/>
        </w:rPr>
        <w:tab/>
      </w:r>
      <w:r w:rsidRPr="00F14A82">
        <w:rPr>
          <w:lang w:eastAsia="zh-CN"/>
        </w:rPr>
        <w:t>对于国内呼叫，除短号码外，所有电话号码之前必须拨</w:t>
      </w:r>
      <w:r w:rsidRPr="00F14A82">
        <w:rPr>
          <w:lang w:eastAsia="zh-CN"/>
        </w:rPr>
        <w:t>0</w:t>
      </w:r>
      <w:r w:rsidRPr="00F14A82">
        <w:rPr>
          <w:lang w:eastAsia="zh-CN"/>
        </w:rPr>
        <w:t>。从海外拨打不得拨</w:t>
      </w:r>
      <w:r w:rsidRPr="00F14A82">
        <w:rPr>
          <w:lang w:eastAsia="zh-CN"/>
        </w:rPr>
        <w:t>0</w:t>
      </w:r>
      <w:r w:rsidRPr="00F14A82">
        <w:rPr>
          <w:lang w:eastAsia="zh-CN"/>
        </w:rPr>
        <w:t>。</w:t>
      </w:r>
    </w:p>
    <w:p w14:paraId="7AF71613" w14:textId="77777777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spacing w:before="40"/>
        <w:ind w:firstLine="709"/>
        <w:rPr>
          <w:lang w:eastAsia="zh-CN"/>
        </w:rPr>
      </w:pPr>
      <w:r w:rsidRPr="00F14A82">
        <w:rPr>
          <w:lang w:eastAsia="zh-CN"/>
        </w:rPr>
        <w:t>•</w:t>
      </w:r>
      <w:r w:rsidRPr="00F14A82">
        <w:rPr>
          <w:lang w:eastAsia="zh-CN"/>
        </w:rPr>
        <w:tab/>
      </w:r>
      <w:r w:rsidRPr="00F14A82">
        <w:rPr>
          <w:lang w:eastAsia="zh-CN"/>
        </w:rPr>
        <w:t>国内目的地代码：</w:t>
      </w:r>
      <w:r w:rsidRPr="00F14A82">
        <w:rPr>
          <w:lang w:eastAsia="zh-CN"/>
        </w:rPr>
        <w:t>2</w:t>
      </w:r>
      <w:r w:rsidRPr="00F14A82">
        <w:rPr>
          <w:lang w:eastAsia="zh-CN"/>
        </w:rPr>
        <w:t>位。</w:t>
      </w:r>
    </w:p>
    <w:p w14:paraId="1F94961E" w14:textId="77777777" w:rsidR="00795ECD" w:rsidRPr="00F14A82" w:rsidRDefault="00795ECD" w:rsidP="00C95E79">
      <w:pPr>
        <w:tabs>
          <w:tab w:val="clear" w:pos="567"/>
          <w:tab w:val="clear" w:pos="1276"/>
          <w:tab w:val="left" w:pos="284"/>
          <w:tab w:val="left" w:pos="938"/>
        </w:tabs>
        <w:rPr>
          <w:b/>
          <w:bCs/>
          <w:lang w:eastAsia="zh-CN"/>
        </w:rPr>
      </w:pPr>
      <w:r w:rsidRPr="00F14A82">
        <w:rPr>
          <w:b/>
          <w:bCs/>
          <w:lang w:eastAsia="zh-CN"/>
        </w:rPr>
        <w:t>2</w:t>
      </w:r>
      <w:r w:rsidRPr="00F14A82">
        <w:rPr>
          <w:b/>
          <w:bCs/>
          <w:lang w:eastAsia="zh-CN"/>
        </w:rPr>
        <w:tab/>
      </w:r>
      <w:r w:rsidRPr="00F14A82">
        <w:rPr>
          <w:b/>
          <w:bCs/>
          <w:lang w:eastAsia="zh-CN"/>
        </w:rPr>
        <w:t>编号方案细节</w:t>
      </w:r>
    </w:p>
    <w:p w14:paraId="224FBBD7" w14:textId="77777777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ind w:firstLine="709"/>
        <w:rPr>
          <w:lang w:eastAsia="zh-CN"/>
        </w:rPr>
      </w:pPr>
      <w:r w:rsidRPr="00F14A82">
        <w:rPr>
          <w:lang w:eastAsia="zh-CN"/>
        </w:rPr>
        <w:t>•</w:t>
      </w:r>
      <w:r w:rsidRPr="00F14A82">
        <w:rPr>
          <w:lang w:eastAsia="zh-CN"/>
        </w:rPr>
        <w:tab/>
        <w:t>NDC</w:t>
      </w:r>
      <w:r w:rsidRPr="00F14A82">
        <w:rPr>
          <w:lang w:eastAsia="zh-CN"/>
        </w:rPr>
        <w:t>：国家目的地代码</w:t>
      </w:r>
    </w:p>
    <w:p w14:paraId="67E5F0C2" w14:textId="77777777" w:rsidR="00795ECD" w:rsidRPr="00F14A82" w:rsidRDefault="00795ECD" w:rsidP="00C95E79">
      <w:pPr>
        <w:tabs>
          <w:tab w:val="clear" w:pos="567"/>
          <w:tab w:val="clear" w:pos="1276"/>
          <w:tab w:val="clear" w:pos="1843"/>
          <w:tab w:val="left" w:pos="709"/>
          <w:tab w:val="left" w:pos="993"/>
        </w:tabs>
        <w:ind w:firstLine="709"/>
        <w:rPr>
          <w:lang w:eastAsia="zh-CN"/>
        </w:rPr>
      </w:pPr>
      <w:r w:rsidRPr="00F14A82">
        <w:rPr>
          <w:lang w:eastAsia="zh-CN"/>
        </w:rPr>
        <w:t>•</w:t>
      </w:r>
      <w:r w:rsidRPr="00F14A82">
        <w:rPr>
          <w:lang w:eastAsia="zh-CN"/>
        </w:rPr>
        <w:tab/>
        <w:t>NSN</w:t>
      </w:r>
      <w:r w:rsidRPr="00F14A82">
        <w:rPr>
          <w:lang w:eastAsia="zh-CN"/>
        </w:rPr>
        <w:t>：国家有效号码（</w:t>
      </w:r>
      <w:r w:rsidRPr="00F14A82">
        <w:rPr>
          <w:lang w:eastAsia="zh-CN"/>
        </w:rPr>
        <w:t>NDC + SN</w:t>
      </w:r>
      <w:r w:rsidRPr="00F14A82">
        <w:rPr>
          <w:lang w:eastAsia="zh-CN"/>
        </w:rPr>
        <w:t>）</w:t>
      </w:r>
    </w:p>
    <w:p w14:paraId="7B523184" w14:textId="77777777" w:rsidR="00795ECD" w:rsidRPr="00F14A82" w:rsidRDefault="00795ECD" w:rsidP="00795ECD">
      <w:pPr>
        <w:ind w:firstLineChars="200" w:firstLine="400"/>
        <w:rPr>
          <w:lang w:eastAsia="zh-CN"/>
        </w:rPr>
      </w:pPr>
      <w:r w:rsidRPr="00F14A82">
        <w:rPr>
          <w:lang w:eastAsia="zh-CN"/>
        </w:rPr>
        <w:t>号码最小长度（不包括国家代码）：</w:t>
      </w:r>
      <w:r w:rsidRPr="00F14A82">
        <w:rPr>
          <w:lang w:eastAsia="zh-CN"/>
        </w:rPr>
        <w:t>5</w:t>
      </w:r>
      <w:r w:rsidRPr="00F14A82">
        <w:rPr>
          <w:lang w:eastAsia="zh-CN"/>
        </w:rPr>
        <w:t>位</w:t>
      </w:r>
    </w:p>
    <w:p w14:paraId="1B429C80" w14:textId="77777777" w:rsidR="00795ECD" w:rsidRDefault="00795ECD" w:rsidP="00795ECD">
      <w:pPr>
        <w:ind w:firstLineChars="200" w:firstLine="400"/>
        <w:rPr>
          <w:lang w:eastAsia="zh-CN"/>
        </w:rPr>
      </w:pPr>
      <w:r w:rsidRPr="00F14A82">
        <w:rPr>
          <w:lang w:eastAsia="zh-CN"/>
        </w:rPr>
        <w:t>号码最大长度（不包括国家代码）：</w:t>
      </w:r>
      <w:r w:rsidRPr="00F14A82">
        <w:rPr>
          <w:lang w:eastAsia="zh-CN"/>
        </w:rPr>
        <w:t>10</w:t>
      </w:r>
      <w:r w:rsidRPr="00F14A82">
        <w:rPr>
          <w:lang w:eastAsia="zh-CN"/>
        </w:rPr>
        <w:t>位</w:t>
      </w:r>
    </w:p>
    <w:p w14:paraId="32B059B4" w14:textId="77777777" w:rsidR="00000749" w:rsidRPr="007C23CA" w:rsidRDefault="00000749" w:rsidP="00000749">
      <w:pPr>
        <w:rPr>
          <w:lang w:eastAsia="zh-CN"/>
        </w:rPr>
      </w:pPr>
    </w:p>
    <w:p w14:paraId="326E0BC2" w14:textId="4FB6DA1B" w:rsidR="00000749" w:rsidRPr="007C23CA" w:rsidRDefault="00795ECD" w:rsidP="00000749">
      <w:pPr>
        <w:jc w:val="center"/>
      </w:pPr>
      <w:r w:rsidRPr="004F3D87">
        <w:rPr>
          <w:lang w:eastAsia="zh-CN"/>
        </w:rPr>
        <w:t>编号方案</w:t>
      </w:r>
    </w:p>
    <w:p w14:paraId="42C5E240" w14:textId="77777777" w:rsidR="00000749" w:rsidRPr="007C23CA" w:rsidRDefault="00000749" w:rsidP="0000074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009"/>
        <w:gridCol w:w="1117"/>
        <w:gridCol w:w="2401"/>
        <w:gridCol w:w="3531"/>
      </w:tblGrid>
      <w:tr w:rsidR="00795ECD" w:rsidRPr="007C23CA" w14:paraId="511EAB76" w14:textId="77777777" w:rsidTr="00000749">
        <w:trPr>
          <w:trHeight w:val="20"/>
          <w:tblHeader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583BF" w14:textId="4CB74385" w:rsidR="00795ECD" w:rsidRPr="004A238C" w:rsidRDefault="00795ECD" w:rsidP="00795ECD">
            <w:pPr>
              <w:spacing w:before="40" w:after="40"/>
              <w:rPr>
                <w:i/>
                <w:iCs/>
                <w:highlight w:val="yellow"/>
                <w:lang w:val="en-GB"/>
              </w:rPr>
            </w:pPr>
            <w:r w:rsidRPr="004A238C">
              <w:rPr>
                <w:rFonts w:cs="Arial"/>
                <w:bCs/>
              </w:rPr>
              <w:t>NDC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0FB3" w14:textId="5ABAFF8B" w:rsidR="00795ECD" w:rsidRPr="004A238C" w:rsidRDefault="00795ECD" w:rsidP="00795ECD">
            <w:pPr>
              <w:spacing w:before="40" w:after="40"/>
              <w:jc w:val="center"/>
              <w:rPr>
                <w:i/>
                <w:iCs/>
                <w:highlight w:val="yellow"/>
                <w:lang w:val="en-GB"/>
              </w:rPr>
            </w:pPr>
            <w:r w:rsidRPr="004A238C">
              <w:rPr>
                <w:rFonts w:cs="Arial"/>
                <w:bCs/>
              </w:rPr>
              <w:t>NSN</w:t>
            </w:r>
            <w:r w:rsidRPr="004A238C">
              <w:rPr>
                <w:rFonts w:ascii="STKaiti" w:eastAsia="STKaiti" w:hAnsi="STKaiti" w:cs="Microsoft YaHei"/>
                <w:bCs/>
              </w:rPr>
              <w:t>号码长度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333A5" w14:textId="060AB635" w:rsidR="00795ECD" w:rsidRPr="004A238C" w:rsidRDefault="00795ECD" w:rsidP="00795ECD">
            <w:pPr>
              <w:spacing w:before="40" w:after="40"/>
              <w:jc w:val="center"/>
              <w:rPr>
                <w:highlight w:val="yellow"/>
                <w:lang w:val="en-GB"/>
              </w:rPr>
            </w:pPr>
            <w:r w:rsidRPr="004A238C">
              <w:rPr>
                <w:bCs/>
              </w:rPr>
              <w:t>E.164</w:t>
            </w:r>
            <w:r w:rsidRPr="004A238C">
              <w:rPr>
                <w:rFonts w:ascii="STKaiti" w:eastAsia="STKaiti" w:hAnsi="STKaiti" w:cs="Microsoft YaHei"/>
                <w:bCs/>
              </w:rPr>
              <w:t>的使用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1372D" w14:textId="70EFE6D0" w:rsidR="00795ECD" w:rsidRPr="004A238C" w:rsidRDefault="00795ECD" w:rsidP="00795ECD">
            <w:pPr>
              <w:spacing w:before="40" w:after="40"/>
              <w:jc w:val="left"/>
              <w:rPr>
                <w:highlight w:val="yellow"/>
                <w:lang w:val="en-GB"/>
              </w:rPr>
            </w:pPr>
            <w:r w:rsidRPr="004A238C">
              <w:rPr>
                <w:rFonts w:ascii="STKaiti" w:eastAsia="STKaiti" w:hAnsi="STKaiti" w:hint="eastAsia"/>
                <w:bCs/>
                <w:lang w:eastAsia="zh-CN"/>
              </w:rPr>
              <w:t>附加</w:t>
            </w:r>
            <w:r w:rsidRPr="004A238C">
              <w:rPr>
                <w:rFonts w:ascii="STKaiti" w:eastAsia="STKaiti" w:hAnsi="STKaiti"/>
                <w:bCs/>
                <w:lang w:eastAsia="zh-CN"/>
              </w:rPr>
              <w:t>信息</w:t>
            </w:r>
          </w:p>
        </w:tc>
      </w:tr>
      <w:tr w:rsidR="00795ECD" w:rsidRPr="007C23CA" w14:paraId="6D9999FA" w14:textId="77777777" w:rsidTr="00795ECD">
        <w:trPr>
          <w:trHeight w:val="20"/>
          <w:tblHeader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C036" w14:textId="77777777" w:rsidR="00795ECD" w:rsidRPr="007C23CA" w:rsidRDefault="00795ECD" w:rsidP="00795ECD">
            <w:pPr>
              <w:spacing w:before="40" w:after="40"/>
              <w:rPr>
                <w:lang w:val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9222" w14:textId="779332FA" w:rsidR="00795ECD" w:rsidRPr="004A238C" w:rsidRDefault="00795ECD" w:rsidP="00795ECD">
            <w:pPr>
              <w:spacing w:before="40" w:after="40"/>
              <w:jc w:val="center"/>
              <w:rPr>
                <w:highlight w:val="yellow"/>
                <w:lang w:val="en-GB"/>
              </w:rPr>
            </w:pPr>
            <w:r w:rsidRPr="004A238C">
              <w:rPr>
                <w:rFonts w:ascii="STKaiti" w:eastAsia="STKaiti" w:hAnsi="STKaiti" w:hint="eastAsia"/>
                <w:bCs/>
                <w:lang w:eastAsia="zh-CN"/>
              </w:rPr>
              <w:t>最小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1D3D" w14:textId="5635D8C0" w:rsidR="00795ECD" w:rsidRPr="004A238C" w:rsidRDefault="00795ECD" w:rsidP="00795ECD">
            <w:pPr>
              <w:spacing w:before="40" w:after="40"/>
              <w:jc w:val="center"/>
              <w:rPr>
                <w:highlight w:val="yellow"/>
                <w:lang w:val="en-GB"/>
              </w:rPr>
            </w:pPr>
            <w:r w:rsidRPr="004A238C">
              <w:rPr>
                <w:rFonts w:ascii="STKaiti" w:eastAsia="STKaiti" w:hAnsi="STKaiti" w:hint="eastAsia"/>
                <w:bCs/>
                <w:lang w:eastAsia="zh-CN"/>
              </w:rPr>
              <w:t>最大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C72" w14:textId="77777777" w:rsidR="00795ECD" w:rsidRPr="007C23CA" w:rsidRDefault="00795ECD" w:rsidP="00795ECD">
            <w:pPr>
              <w:spacing w:before="40" w:after="40"/>
              <w:rPr>
                <w:lang w:val="en-GB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2621" w14:textId="77777777" w:rsidR="00795ECD" w:rsidRPr="007C23CA" w:rsidRDefault="00795ECD" w:rsidP="00795ECD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E1CCE41" w14:textId="77777777" w:rsidTr="00000749">
        <w:trPr>
          <w:trHeight w:val="22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EB6E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8AC1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F7D2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F83" w14:textId="4FF46D14" w:rsidR="00000749" w:rsidRPr="007C23CA" w:rsidRDefault="003B0EB9" w:rsidP="00000749">
            <w:pPr>
              <w:spacing w:before="40" w:after="40"/>
              <w:rPr>
                <w:rtl/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416" w14:textId="3E314667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Mazandaran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51B963F2" w14:textId="77777777" w:rsidTr="00000749">
        <w:trPr>
          <w:trHeight w:val="15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91A5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D2E7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DA9E2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496" w14:textId="575A33C4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E08" w14:textId="2541940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Gilan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79AFDF84" w14:textId="77777777" w:rsidTr="00000749">
        <w:trPr>
          <w:trHeight w:val="20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C08FD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1B61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3649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B88" w14:textId="7973AAB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255" w14:textId="25530DC9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Golestan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336F76AF" w14:textId="77777777" w:rsidTr="00000749">
        <w:trPr>
          <w:trHeight w:val="1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EC695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5373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1BC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AAA" w14:textId="2799E82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FB25" w14:textId="1C064B9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Tehran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48DCF028" w14:textId="77777777" w:rsidTr="00000749">
        <w:trPr>
          <w:trHeight w:val="19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F2E9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BBE9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BA0E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06CD" w14:textId="1C485FBA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F7D" w14:textId="4AADA122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Semnan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5F9A35D0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60EE3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60AE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3EF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F18" w14:textId="0303B6F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E5D" w14:textId="0ABEEB4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Zanjan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330D3C56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F56F6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7F28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F489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093" w14:textId="69AC41B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628" w14:textId="109BA07E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</w:t>
            </w:r>
            <w:r w:rsidR="009E5410">
              <w:rPr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Qom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363120E0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084BD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03C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BB1B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541" w14:textId="4258D7C3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072" w14:textId="74FA97E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</w:t>
            </w:r>
            <w:r w:rsidR="009E5410">
              <w:rPr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Alborz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64A0F5FB" w14:textId="77777777" w:rsidTr="00000749">
        <w:trPr>
          <w:trHeight w:val="12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F257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lastRenderedPageBreak/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BB99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BA25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85B" w14:textId="503836A4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919" w14:textId="011C9C9A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</w:t>
            </w:r>
            <w:r w:rsidR="009E5410">
              <w:rPr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 xml:space="preserve">Ghazvin 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4146A1F8" w14:textId="77777777" w:rsidTr="00000749">
        <w:trPr>
          <w:trHeight w:val="15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99D57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5CF7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4352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8B2" w14:textId="4BBB9B5A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B5B" w14:textId="4868C328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Isfahan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2271EE4B" w14:textId="77777777" w:rsidTr="00000749">
        <w:trPr>
          <w:trHeight w:val="15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6DC0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F439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578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45C" w14:textId="7C06A9D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C5B" w14:textId="13F294F2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Kerman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43E7F4BC" w14:textId="77777777" w:rsidTr="00000749">
        <w:trPr>
          <w:trHeight w:val="11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F87FE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0DF7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9709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F3F" w14:textId="1EE2323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290" w14:textId="3045AD83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</w:t>
            </w:r>
            <w:r w:rsidR="009E5410">
              <w:rPr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Yazd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525F65C5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4A50B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C5B2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2D8C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880" w14:textId="7A33B78D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52E" w14:textId="397CAB99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t>- Chahar Mahal  vaBakhtiari</w:t>
            </w:r>
            <w:r>
              <w:t>）</w:t>
            </w:r>
          </w:p>
        </w:tc>
      </w:tr>
      <w:tr w:rsidR="00000749" w:rsidRPr="007C23CA" w14:paraId="61DF3685" w14:textId="77777777" w:rsidTr="00000749">
        <w:trPr>
          <w:trHeight w:val="30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16A0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0CCB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A8B7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E76" w14:textId="32ED9E73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F3B" w14:textId="61E96F1A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 xml:space="preserve">- </w:t>
            </w:r>
            <w:r w:rsidR="00E0224F">
              <w:rPr>
                <w:lang w:eastAsia="zh-CN"/>
              </w:rPr>
              <w:br/>
            </w:r>
            <w:r w:rsidR="00000749" w:rsidRPr="007C23CA">
              <w:rPr>
                <w:lang w:eastAsia="zh-CN"/>
              </w:rPr>
              <w:t>East Azarbayjan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71E487B6" w14:textId="77777777" w:rsidTr="00000749">
        <w:trPr>
          <w:trHeight w:val="14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6F39" w14:textId="77777777" w:rsidR="00000749" w:rsidRPr="007C23CA" w:rsidRDefault="00000749" w:rsidP="00000749">
            <w:pPr>
              <w:spacing w:before="40" w:after="40"/>
              <w:rPr>
                <w:lang w:val="en-GB" w:eastAsia="zh-CN"/>
              </w:rPr>
            </w:pPr>
            <w:r w:rsidRPr="007C23CA">
              <w:rPr>
                <w:lang w:eastAsia="zh-CN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6AE8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 w:eastAsia="zh-CN"/>
              </w:rPr>
            </w:pPr>
            <w:r w:rsidRPr="007C23CA">
              <w:rPr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570C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 w:eastAsia="zh-CN"/>
              </w:rPr>
            </w:pPr>
            <w:r w:rsidRPr="007C23CA">
              <w:rPr>
                <w:lang w:eastAsia="zh-CN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2EA" w14:textId="36A3E260" w:rsidR="00000749" w:rsidRPr="007C23CA" w:rsidRDefault="003B0EB9" w:rsidP="00000749">
            <w:pPr>
              <w:spacing w:before="40" w:after="40"/>
              <w:rPr>
                <w:lang w:val="en-GB" w:eastAsia="zh-CN"/>
              </w:rPr>
            </w:pPr>
            <w:r>
              <w:rPr>
                <w:lang w:eastAsia="zh-CN"/>
              </w:rP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901" w14:textId="731F2EFE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West Azarbayjan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7B0E6D42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54D7" w14:textId="77777777" w:rsidR="00000749" w:rsidRPr="007C23CA" w:rsidRDefault="00000749" w:rsidP="00000749">
            <w:pPr>
              <w:spacing w:before="40" w:after="40"/>
              <w:rPr>
                <w:lang w:val="en-GB" w:eastAsia="zh-CN"/>
              </w:rPr>
            </w:pPr>
            <w:r w:rsidRPr="007C23CA">
              <w:rPr>
                <w:lang w:eastAsia="zh-CN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EA28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 w:eastAsia="zh-CN"/>
              </w:rPr>
            </w:pPr>
            <w:r w:rsidRPr="007C23CA">
              <w:rPr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E20DC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 w:eastAsia="zh-CN"/>
              </w:rPr>
            </w:pPr>
            <w:r w:rsidRPr="007C23CA">
              <w:rPr>
                <w:lang w:eastAsia="zh-CN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F83" w14:textId="00A3E5DB" w:rsidR="00000749" w:rsidRPr="007C23CA" w:rsidRDefault="003B0EB9" w:rsidP="00000749">
            <w:pPr>
              <w:spacing w:before="40" w:after="40"/>
              <w:rPr>
                <w:lang w:val="en-GB" w:eastAsia="zh-CN"/>
              </w:rPr>
            </w:pPr>
            <w:r>
              <w:rPr>
                <w:lang w:eastAsia="zh-CN"/>
              </w:rP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B64" w14:textId="5464697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 Ardabil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215A52F6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6653" w14:textId="77777777" w:rsidR="00000749" w:rsidRPr="007C23CA" w:rsidRDefault="00000749" w:rsidP="00000749">
            <w:pPr>
              <w:spacing w:before="40" w:after="40"/>
              <w:rPr>
                <w:lang w:val="en-GB" w:eastAsia="zh-CN"/>
              </w:rPr>
            </w:pPr>
            <w:r w:rsidRPr="007C23CA">
              <w:rPr>
                <w:lang w:eastAsia="zh-CN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66F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 w:eastAsia="zh-CN"/>
              </w:rPr>
            </w:pPr>
            <w:r w:rsidRPr="007C23CA">
              <w:rPr>
                <w:lang w:eastAsia="zh-C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7632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 w:eastAsia="zh-CN"/>
              </w:rPr>
            </w:pPr>
            <w:r w:rsidRPr="007C23CA">
              <w:rPr>
                <w:lang w:eastAsia="zh-CN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362" w14:textId="185765F9" w:rsidR="00000749" w:rsidRPr="007C23CA" w:rsidRDefault="003B0EB9" w:rsidP="00000749">
            <w:pPr>
              <w:spacing w:before="40" w:after="40"/>
              <w:rPr>
                <w:lang w:val="en-GB" w:eastAsia="zh-CN"/>
              </w:rPr>
            </w:pPr>
            <w:r>
              <w:rPr>
                <w:lang w:eastAsia="zh-CN"/>
              </w:rP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5E1" w14:textId="2C9A873D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</w:t>
            </w:r>
            <w:r w:rsidR="009E5410">
              <w:rPr>
                <w:lang w:eastAsia="zh-CN"/>
              </w:rPr>
              <w:t>-</w:t>
            </w:r>
            <w:r w:rsidR="00000749" w:rsidRPr="007C23CA">
              <w:rPr>
                <w:lang w:eastAsia="zh-CN"/>
              </w:rPr>
              <w:t xml:space="preserve"> Razavi Khorasan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7D6FB784" w14:textId="77777777" w:rsidTr="00000749">
        <w:trPr>
          <w:trHeight w:val="11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D6004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9393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4E2E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FCF" w14:textId="64F04296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D81" w14:textId="1B41CBEB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区号（固定电话号码的地理代码</w:t>
            </w:r>
            <w:r w:rsidR="00000749" w:rsidRPr="007C23CA">
              <w:t xml:space="preserve"> </w:t>
            </w:r>
            <w:r w:rsidR="009E5410">
              <w:t>-</w:t>
            </w:r>
            <w:r w:rsidR="00000749" w:rsidRPr="007C23CA">
              <w:t xml:space="preserve"> SistanvaBalochestan</w:t>
            </w:r>
            <w:r>
              <w:t>）</w:t>
            </w:r>
          </w:p>
        </w:tc>
      </w:tr>
      <w:tr w:rsidR="00000749" w:rsidRPr="007C23CA" w14:paraId="22435633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31FF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AE4F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ED60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0BA" w14:textId="17D8811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342" w14:textId="224D1096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</w:t>
            </w:r>
            <w:r w:rsidR="009E5410">
              <w:rPr>
                <w:lang w:eastAsia="zh-CN"/>
              </w:rPr>
              <w:t>-</w:t>
            </w:r>
            <w:r w:rsidR="00000749" w:rsidRPr="007C23CA">
              <w:rPr>
                <w:lang w:eastAsia="zh-CN"/>
              </w:rPr>
              <w:t xml:space="preserve"> South Khorasan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4C17F765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EB9AC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5B87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2F49C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223" w14:textId="503102D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027" w14:textId="4AC42767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- North Khorasan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22113D54" w14:textId="77777777" w:rsidTr="00000749">
        <w:trPr>
          <w:trHeight w:val="17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AC804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811A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90E99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DDE" w14:textId="2E4F8210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1E9" w14:textId="477EFCF0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-Khuzestan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6256D3E1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A9683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CCEA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06C7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AAB" w14:textId="3DED0150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6F7" w14:textId="225E9DE8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- Lorestan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56263C9A" w14:textId="77777777" w:rsidTr="00000749">
        <w:trPr>
          <w:trHeight w:val="33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B4C2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95A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F328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B6A" w14:textId="79BAE2DF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ED5" w14:textId="01BFD315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- Fars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3790E48D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B704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CCA79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82B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D07" w14:textId="0A85F40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BA24" w14:textId="1AEAC74B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区号（固定电话号码的地理代码</w:t>
            </w:r>
            <w:r w:rsidR="00000749" w:rsidRPr="007C23CA">
              <w:t xml:space="preserve"> </w:t>
            </w:r>
            <w:r w:rsidR="009E5410">
              <w:t xml:space="preserve">- </w:t>
            </w:r>
            <w:r w:rsidR="00000749" w:rsidRPr="007C23CA">
              <w:t>Kohgiluoyeva  Boyer Ahmad</w:t>
            </w:r>
            <w:r>
              <w:t>）</w:t>
            </w:r>
          </w:p>
        </w:tc>
      </w:tr>
      <w:tr w:rsidR="00000749" w:rsidRPr="007C23CA" w14:paraId="080A07AB" w14:textId="77777777" w:rsidTr="00000749">
        <w:trPr>
          <w:trHeight w:val="11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CB729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B73B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3FD5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63B" w14:textId="09BDA588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6C0C" w14:textId="3016988E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- Hormozgan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52001F5C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4CF9D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D7F1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8DD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409" w14:textId="26213B66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6CF" w14:textId="5D5BF36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- Bushehr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3B234303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FF64B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88E5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531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E4E" w14:textId="1EC6739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95C" w14:textId="336C38E8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</w:t>
            </w:r>
            <w:r w:rsidR="009E5410">
              <w:rPr>
                <w:lang w:eastAsia="zh-CN"/>
              </w:rPr>
              <w:t>-</w:t>
            </w:r>
            <w:r w:rsidR="00000749" w:rsidRPr="007C23CA">
              <w:rPr>
                <w:lang w:eastAsia="zh-CN"/>
              </w:rPr>
              <w:t xml:space="preserve"> Hamadan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48599A35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EACD8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9C3B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731B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761" w14:textId="57F4E73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2EA" w14:textId="49969891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 xml:space="preserve"> </w:t>
            </w:r>
            <w:r w:rsidR="009E5410">
              <w:rPr>
                <w:lang w:eastAsia="zh-CN"/>
              </w:rPr>
              <w:t>-</w:t>
            </w:r>
            <w:r w:rsidR="00000749" w:rsidRPr="007C23CA">
              <w:rPr>
                <w:lang w:eastAsia="zh-CN"/>
              </w:rPr>
              <w:t xml:space="preserve"> Kermanshah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5DC1BB73" w14:textId="77777777" w:rsidTr="00000749">
        <w:trPr>
          <w:trHeight w:val="32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DBCDF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373C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D7F0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C75" w14:textId="29479DB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143" w14:textId="3A738005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000749" w:rsidRPr="007C23CA">
              <w:rPr>
                <w:lang w:eastAsia="zh-CN"/>
              </w:rPr>
              <w:t>- Ilam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386C38E4" w14:textId="77777777" w:rsidTr="00000749">
        <w:trPr>
          <w:trHeight w:val="1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108E3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ECBB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66C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E1E" w14:textId="686B396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03C3" w14:textId="5980835D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9E5410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</w:t>
            </w:r>
            <w:r w:rsidR="009E5410">
              <w:rPr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Markazi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6761437B" w14:textId="77777777" w:rsidTr="00000749">
        <w:trPr>
          <w:trHeight w:val="20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F4FA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lastRenderedPageBreak/>
              <w:t>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EB44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7952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FBC" w14:textId="6EE65FB4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0F7" w14:textId="25C49FE7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区号（固定电话号码的地理代码</w:t>
            </w:r>
            <w:r w:rsidR="001B7DCC">
              <w:rPr>
                <w:rFonts w:hint="eastAsia"/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-</w:t>
            </w:r>
            <w:r w:rsidR="001B7DCC">
              <w:rPr>
                <w:lang w:eastAsia="zh-CN"/>
              </w:rPr>
              <w:t xml:space="preserve"> </w:t>
            </w:r>
            <w:r w:rsidR="00000749" w:rsidRPr="007C23CA">
              <w:rPr>
                <w:lang w:eastAsia="zh-CN"/>
              </w:rPr>
              <w:t>Kurdestan</w:t>
            </w:r>
            <w:r>
              <w:rPr>
                <w:lang w:eastAsia="zh-CN"/>
              </w:rPr>
              <w:t>）</w:t>
            </w:r>
          </w:p>
        </w:tc>
      </w:tr>
      <w:tr w:rsidR="00000749" w:rsidRPr="007C23CA" w14:paraId="70999C90" w14:textId="77777777" w:rsidTr="00000749">
        <w:trPr>
          <w:trHeight w:val="10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6BA5A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7BB0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FCFF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1CE" w14:textId="68B4B76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333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12D482AC" w14:textId="77777777" w:rsidTr="00000749">
        <w:trPr>
          <w:trHeight w:val="7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833A0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16FF2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0633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531" w14:textId="624BC4AF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334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1527B912" w14:textId="77777777" w:rsidTr="00000749">
        <w:trPr>
          <w:trHeight w:val="22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5BD79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2C59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3FF3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907" w14:textId="208AA593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64A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45C9BBF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3A64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9044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DE6B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9429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117" w14:textId="263678D2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A4F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5D3846F3" w14:textId="77777777" w:rsidTr="00000749">
        <w:trPr>
          <w:trHeight w:val="14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FE2C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ABD0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2E19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668" w14:textId="4A94C09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CE0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362C0009" w14:textId="77777777" w:rsidTr="00000749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6AF9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A3EF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7C2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F4A" w14:textId="01B97A50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30A5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060C5F0F" w14:textId="77777777" w:rsidTr="00000749">
        <w:trPr>
          <w:trHeight w:val="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A27CB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57E6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DE45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C87" w14:textId="6DC98FD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3D8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3F54D3A4" w14:textId="77777777" w:rsidTr="00000749">
        <w:trPr>
          <w:trHeight w:val="12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76EA9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D035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4FD9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D8F" w14:textId="6B3BB047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566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50101623" w14:textId="77777777" w:rsidTr="00000749">
        <w:trPr>
          <w:trHeight w:val="20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80D26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D4B1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6747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606" w14:textId="06725EB4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C43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0A97D7FD" w14:textId="77777777" w:rsidTr="00000749">
        <w:trPr>
          <w:trHeight w:val="14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E27B7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59A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9D15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ACE" w14:textId="7C03EF52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233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57E16D83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5C95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942121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9226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9E4E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B5C" w14:textId="7E0E7E95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DEB" w14:textId="076E1951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39C08CC5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31CD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94220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5832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52125" w14:textId="77777777" w:rsidR="00000749" w:rsidRPr="007C23CA" w:rsidRDefault="00000749" w:rsidP="00000749">
            <w:pPr>
              <w:spacing w:before="40" w:after="40"/>
              <w:jc w:val="center"/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834" w14:textId="63DF3FD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B9D" w14:textId="68B1A526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473D3DBC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52707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6F9A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37744" w14:textId="77777777" w:rsidR="00000749" w:rsidRPr="007C23CA" w:rsidRDefault="00000749" w:rsidP="00000749">
            <w:pPr>
              <w:spacing w:before="40" w:after="40"/>
              <w:jc w:val="center"/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D7B" w14:textId="7666725D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23D" w14:textId="27A72DEA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75343B15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62B64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94280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B69D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8B7D3" w14:textId="77777777" w:rsidR="00000749" w:rsidRPr="007C23CA" w:rsidRDefault="00000749" w:rsidP="00000749">
            <w:pPr>
              <w:spacing w:before="40" w:after="40"/>
              <w:jc w:val="center"/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525" w14:textId="1A962AA8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ED4" w14:textId="39682909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2BA1AAEC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B8AF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94290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E291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C87E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D60" w14:textId="2BC932D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EE5" w14:textId="180A1C2E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4499A69E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6F08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9430000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57DB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4FB99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ACF" w14:textId="7729079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2F4" w14:textId="13784175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1761BBAF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9DC48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94301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48AA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8E47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0DB" w14:textId="2D5CE20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52F" w14:textId="05B08052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57FBB7FD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9F9B9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94302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DFD2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6B8C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027" w14:textId="2C4186C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670" w14:textId="6EAAECED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7768FBC1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E52AD" w14:textId="77777777" w:rsidR="00000749" w:rsidRPr="007C23CA" w:rsidRDefault="00000749" w:rsidP="00000749">
            <w:pPr>
              <w:spacing w:before="40" w:after="40"/>
            </w:pPr>
            <w:r w:rsidRPr="007C23CA">
              <w:t>940000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6BB0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1988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B5C" w14:textId="3427903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固定电话（</w:t>
            </w:r>
            <w:r>
              <w:rPr>
                <w:rFonts w:hint="eastAsia"/>
                <w:lang w:eastAsia="zh-CN"/>
              </w:rPr>
              <w:t>光纤</w:t>
            </w:r>
            <w:r>
              <w:t>）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179" w14:textId="53980B92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261C094B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F2249" w14:textId="77777777" w:rsidR="00000749" w:rsidRPr="007C23CA" w:rsidRDefault="00000749" w:rsidP="00000749">
            <w:pPr>
              <w:spacing w:before="40" w:after="40"/>
            </w:pPr>
            <w:r w:rsidRPr="007C23CA">
              <w:t>940009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31812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F444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F09" w14:textId="0635E3E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固定电话（</w:t>
            </w:r>
            <w:r>
              <w:rPr>
                <w:rFonts w:hint="eastAsia"/>
                <w:lang w:eastAsia="zh-CN"/>
              </w:rPr>
              <w:t>光纤</w:t>
            </w:r>
            <w:r>
              <w:t>）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025" w14:textId="356C23F9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非地理</w:t>
            </w:r>
          </w:p>
        </w:tc>
      </w:tr>
      <w:tr w:rsidR="00000749" w:rsidRPr="007C23CA" w14:paraId="374B83B7" w14:textId="77777777" w:rsidTr="00000749">
        <w:trPr>
          <w:trHeight w:val="11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D5186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944111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D3BE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FC59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B70" w14:textId="15AED13B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固定电话</w:t>
            </w:r>
            <w:r w:rsidR="002005BD">
              <w:rPr>
                <w:lang w:eastAsia="zh-CN"/>
              </w:rPr>
              <w:br/>
            </w:r>
            <w:r>
              <w:rPr>
                <w:lang w:eastAsia="zh-CN"/>
              </w:rPr>
              <w:t>（固定无线接入）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7A1" w14:textId="4F5B1C85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仅从伊朗终接</w:t>
            </w:r>
          </w:p>
        </w:tc>
      </w:tr>
      <w:tr w:rsidR="00000749" w:rsidRPr="007C23CA" w14:paraId="15BCBAFA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8D05B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94440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E1AD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84D2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B1F" w14:textId="62CE73CF" w:rsidR="00000749" w:rsidRPr="007C23CA" w:rsidRDefault="003B0EB9" w:rsidP="00000749">
            <w:pPr>
              <w:spacing w:before="40" w:after="40"/>
              <w:jc w:val="left"/>
              <w:rPr>
                <w:lang w:val="en-GB" w:eastAsia="zh-CN"/>
              </w:rPr>
            </w:pPr>
            <w:r>
              <w:rPr>
                <w:lang w:eastAsia="zh-CN"/>
              </w:rPr>
              <w:t>固定电话</w:t>
            </w:r>
            <w:r w:rsidR="002005BD">
              <w:rPr>
                <w:lang w:eastAsia="zh-CN"/>
              </w:rPr>
              <w:br/>
            </w:r>
            <w:r>
              <w:rPr>
                <w:lang w:eastAsia="zh-CN"/>
              </w:rPr>
              <w:t>（固定无线接入）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1E1" w14:textId="4C787654" w:rsidR="00000749" w:rsidRPr="007C23CA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t>仅从伊朗终接</w:t>
            </w:r>
          </w:p>
        </w:tc>
      </w:tr>
      <w:tr w:rsidR="00000749" w:rsidRPr="007C23CA" w14:paraId="16B33F3E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DD46D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B17A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6B15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A61" w14:textId="1E59E275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业务代码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191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445D56E7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DDD66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394E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35B4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69C" w14:textId="489D323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1C4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6CBB212" w14:textId="77777777" w:rsidTr="00000749">
        <w:trPr>
          <w:trHeight w:val="16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BA89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EBBE9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BAF7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4B4" w14:textId="0B01EDA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F24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67DA9E1F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B4D0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611E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AA6F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A7E" w14:textId="1F19FDB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66C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2BCF65BE" w14:textId="77777777" w:rsidTr="00000749">
        <w:trPr>
          <w:trHeight w:val="11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0F0A4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C943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E537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455" w14:textId="7764D1E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公众集群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DC0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39FA3CE8" w14:textId="77777777" w:rsidTr="00000749">
        <w:trPr>
          <w:trHeight w:val="12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EFF7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99510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A6E9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156D9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B1A" w14:textId="56E98DED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E18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24A149D2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F5032" w14:textId="77777777" w:rsidR="00000749" w:rsidRPr="007C23CA" w:rsidRDefault="00000749" w:rsidP="00000749">
            <w:pPr>
              <w:spacing w:before="40" w:after="40"/>
              <w:rPr>
                <w:rtl/>
                <w:lang w:val="en-GB" w:bidi="fa-IR"/>
              </w:rPr>
            </w:pPr>
            <w:r w:rsidRPr="007C23CA">
              <w:t>99550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465A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DA40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00C" w14:textId="093F8D63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57B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54A6FEB7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9B3C3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21BB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D966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78B" w14:textId="6A73663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2179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67AA605E" w14:textId="77777777" w:rsidTr="00000749">
        <w:trPr>
          <w:trHeight w:val="22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69191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B2E69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0379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F766" w14:textId="4D64AAF5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  <w:lang w:eastAsia="zh-CN"/>
              </w:rPr>
              <w:t>卫星业务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F7A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212BCD6A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FE71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99810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046C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709D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171FF" w14:textId="0E4F6DC4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04E7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4A66F73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41787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99811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75C7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3844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61DA3" w14:textId="69CEB0F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BD6A6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00C9508E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E841E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99812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F37C2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AE48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84E2" w14:textId="4098E185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CAA97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BD43D0" w14:paraId="5EE8415D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40811" w14:textId="77777777" w:rsidR="00000749" w:rsidRPr="00BD43D0" w:rsidRDefault="00000749" w:rsidP="00000749">
            <w:pPr>
              <w:spacing w:before="40" w:after="40"/>
              <w:rPr>
                <w:lang w:val="en-GB"/>
              </w:rPr>
            </w:pPr>
            <w:r w:rsidRPr="00BD43D0">
              <w:rPr>
                <w:lang w:val="en-GB"/>
              </w:rPr>
              <w:t>99813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3BA8" w14:textId="77777777" w:rsidR="00000749" w:rsidRPr="00BD43D0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BD43D0">
              <w:rPr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B8C46" w14:textId="77777777" w:rsidR="00000749" w:rsidRPr="00BD43D0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BD43D0">
              <w:rPr>
                <w:lang w:val="en-GB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1372A" w14:textId="4844478A" w:rsidR="00000749" w:rsidRPr="00BD43D0" w:rsidRDefault="003B0EB9" w:rsidP="0000074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2904" w14:textId="22BF1A2B" w:rsidR="00000749" w:rsidRPr="00BD43D0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rPr>
                <w:lang w:val="en-GB"/>
              </w:rPr>
              <w:t>新</w:t>
            </w:r>
          </w:p>
        </w:tc>
      </w:tr>
      <w:tr w:rsidR="00000749" w:rsidRPr="00BD43D0" w14:paraId="3C69E84E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06E7F" w14:textId="77777777" w:rsidR="00000749" w:rsidRPr="00BD43D0" w:rsidRDefault="00000749" w:rsidP="00000749">
            <w:pPr>
              <w:spacing w:before="40" w:after="40"/>
              <w:rPr>
                <w:lang w:val="en-GB"/>
              </w:rPr>
            </w:pPr>
            <w:r w:rsidRPr="00BD43D0">
              <w:rPr>
                <w:lang w:val="en-GB"/>
              </w:rPr>
              <w:lastRenderedPageBreak/>
              <w:t>99814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BAC37" w14:textId="77777777" w:rsidR="00000749" w:rsidRPr="00BD43D0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BD43D0">
              <w:rPr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AAF06" w14:textId="77777777" w:rsidR="00000749" w:rsidRPr="00BD43D0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BD43D0">
              <w:rPr>
                <w:lang w:val="en-GB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2204" w14:textId="10E3BB73" w:rsidR="00000749" w:rsidRPr="00BD43D0" w:rsidRDefault="003B0EB9" w:rsidP="0000074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CD11" w14:textId="11DC50EA" w:rsidR="00000749" w:rsidRPr="00BD43D0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rPr>
                <w:lang w:val="en-GB"/>
              </w:rPr>
              <w:t>新</w:t>
            </w:r>
          </w:p>
        </w:tc>
      </w:tr>
      <w:tr w:rsidR="00000749" w:rsidRPr="00BD43D0" w14:paraId="427E22CA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1DE17" w14:textId="77777777" w:rsidR="00000749" w:rsidRPr="00BD43D0" w:rsidRDefault="00000749" w:rsidP="00000749">
            <w:pPr>
              <w:spacing w:before="40" w:after="40"/>
              <w:rPr>
                <w:lang w:val="en-GB"/>
              </w:rPr>
            </w:pPr>
            <w:r w:rsidRPr="00BD43D0">
              <w:rPr>
                <w:lang w:val="en-GB"/>
              </w:rPr>
              <w:t>99815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1E575" w14:textId="77777777" w:rsidR="00000749" w:rsidRPr="00BD43D0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BD43D0">
              <w:rPr>
                <w:lang w:val="en-GB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C8FD2" w14:textId="77777777" w:rsidR="00000749" w:rsidRPr="00BD43D0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BD43D0">
              <w:rPr>
                <w:lang w:val="en-GB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64EB9" w14:textId="5010AC7E" w:rsidR="00000749" w:rsidRPr="00BD43D0" w:rsidRDefault="003B0EB9" w:rsidP="00000749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6C41B" w14:textId="70404358" w:rsidR="00000749" w:rsidRPr="00BD43D0" w:rsidRDefault="003B0EB9" w:rsidP="00000749">
            <w:pPr>
              <w:spacing w:before="40" w:after="40"/>
              <w:jc w:val="left"/>
              <w:rPr>
                <w:lang w:val="en-GB"/>
              </w:rPr>
            </w:pPr>
            <w:r>
              <w:rPr>
                <w:lang w:val="en-GB"/>
              </w:rPr>
              <w:t>新</w:t>
            </w:r>
          </w:p>
        </w:tc>
      </w:tr>
      <w:tr w:rsidR="00000749" w:rsidRPr="007C23CA" w14:paraId="65684C80" w14:textId="77777777" w:rsidTr="00000749">
        <w:trPr>
          <w:trHeight w:val="130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9773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99888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EB4E0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DA4A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8C1B" w14:textId="29AEA8A9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5E82A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67FD1CE7" w14:textId="77777777" w:rsidTr="00000749">
        <w:trPr>
          <w:trHeight w:val="20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BC20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EBC1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19D0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3956" w14:textId="234B38D2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74A1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002805D0" w14:textId="77777777" w:rsidTr="00000749">
        <w:trPr>
          <w:trHeight w:val="16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AB0A4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784E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27F8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A115" w14:textId="11E46683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77532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5866ECF7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3BFC7" w14:textId="77777777" w:rsidR="00000749" w:rsidRPr="007C23CA" w:rsidRDefault="00000749" w:rsidP="00000749">
            <w:pPr>
              <w:spacing w:before="40" w:after="40"/>
            </w:pPr>
            <w:r w:rsidRPr="007C23CA">
              <w:t>99903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0E62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A122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759A" w14:textId="09A0C2BF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A40DB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4902FE5" w14:textId="77777777" w:rsidTr="00000749">
        <w:trPr>
          <w:trHeight w:val="14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A900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96D11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A1FF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D53A" w14:textId="17846651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BAE8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E7E822D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A4752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EFA9F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15378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F4CB" w14:textId="7415B9C2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CD2F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35874D98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4ED16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83ED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430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231D" w14:textId="6CBBFB98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BDDC2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0F17821C" w14:textId="77777777" w:rsidTr="00000749">
        <w:trPr>
          <w:trHeight w:val="18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88C46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A1AEB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779C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096" w14:textId="329ED52E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520D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0724D238" w14:textId="77777777" w:rsidTr="00000749">
        <w:trPr>
          <w:trHeight w:val="147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7274B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27CA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2250E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E85" w14:textId="4BC3350B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6BEDC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3609FEDC" w14:textId="77777777" w:rsidTr="00000749">
        <w:trPr>
          <w:trHeight w:val="25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16F15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F5013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F9B67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896" w14:textId="3EAD4104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59175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7228E602" w14:textId="77777777" w:rsidTr="00000749">
        <w:trPr>
          <w:trHeight w:val="25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31118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3910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5BB6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85C" w14:textId="08B385B8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4A0E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25AE4C59" w14:textId="77777777" w:rsidTr="00000749">
        <w:trPr>
          <w:trHeight w:val="8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CBC49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0032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6BA35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319" w14:textId="0D7F283D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9577D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4E7BBE3B" w14:textId="77777777" w:rsidTr="00000749">
        <w:trPr>
          <w:trHeight w:val="164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3C893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28BD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C7CAC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EBA" w14:textId="0259B683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50E8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  <w:tr w:rsidR="00000749" w:rsidRPr="007C23CA" w14:paraId="5BE89A7B" w14:textId="77777777" w:rsidTr="00000749">
        <w:trPr>
          <w:trHeight w:val="16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DB120" w14:textId="77777777" w:rsidR="00000749" w:rsidRPr="007C23CA" w:rsidRDefault="00000749" w:rsidP="00000749">
            <w:pPr>
              <w:spacing w:before="40" w:after="40"/>
              <w:rPr>
                <w:lang w:val="en-GB"/>
              </w:rPr>
            </w:pPr>
            <w:r w:rsidRPr="007C23CA">
              <w:t>99999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114B4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435CD" w14:textId="77777777" w:rsidR="00000749" w:rsidRPr="007C23CA" w:rsidRDefault="00000749" w:rsidP="00000749">
            <w:pPr>
              <w:spacing w:before="40" w:after="40"/>
              <w:jc w:val="center"/>
              <w:rPr>
                <w:lang w:val="en-GB"/>
              </w:rPr>
            </w:pPr>
            <w:r w:rsidRPr="007C23CA"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F57" w14:textId="1D8E03A2" w:rsidR="00000749" w:rsidRPr="007C23CA" w:rsidRDefault="003B0EB9" w:rsidP="00000749">
            <w:pPr>
              <w:spacing w:before="40" w:after="40"/>
              <w:rPr>
                <w:lang w:val="en-GB"/>
              </w:rPr>
            </w:pPr>
            <w:r>
              <w:t>移动业务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F1C96" w14:textId="77777777" w:rsidR="00000749" w:rsidRPr="007C23CA" w:rsidRDefault="00000749" w:rsidP="00000749">
            <w:pPr>
              <w:spacing w:before="40" w:after="40"/>
              <w:jc w:val="left"/>
              <w:rPr>
                <w:lang w:val="en-GB"/>
              </w:rPr>
            </w:pPr>
          </w:p>
        </w:tc>
      </w:tr>
    </w:tbl>
    <w:p w14:paraId="057B416B" w14:textId="4E26E489" w:rsidR="00000749" w:rsidRPr="007C23CA" w:rsidRDefault="003B0EB9" w:rsidP="00000749">
      <w:pPr>
        <w:rPr>
          <w:lang w:val="en-GB"/>
        </w:rPr>
      </w:pPr>
      <w:r>
        <w:rPr>
          <w:rFonts w:hint="eastAsia"/>
          <w:lang w:val="en-GB" w:eastAsia="zh-CN"/>
        </w:rPr>
        <w:t>联系方式：</w:t>
      </w:r>
    </w:p>
    <w:p w14:paraId="64896C74" w14:textId="77777777" w:rsidR="00000749" w:rsidRPr="007C23CA" w:rsidRDefault="00000749" w:rsidP="00000749">
      <w:pPr>
        <w:tabs>
          <w:tab w:val="clear" w:pos="567"/>
        </w:tabs>
        <w:ind w:left="426"/>
        <w:rPr>
          <w:lang w:val="en-GB"/>
        </w:rPr>
      </w:pPr>
      <w:r w:rsidRPr="007C23CA">
        <w:rPr>
          <w:lang w:val="en-GB"/>
        </w:rPr>
        <w:t>Alireza Darvishi</w:t>
      </w:r>
    </w:p>
    <w:p w14:paraId="07127C08" w14:textId="77777777" w:rsidR="00000749" w:rsidRPr="007C23CA" w:rsidRDefault="00000749" w:rsidP="00000749">
      <w:pPr>
        <w:tabs>
          <w:tab w:val="clear" w:pos="567"/>
        </w:tabs>
        <w:spacing w:before="0"/>
        <w:ind w:left="426"/>
        <w:rPr>
          <w:lang w:val="en-GB"/>
        </w:rPr>
      </w:pPr>
      <w:r w:rsidRPr="007C23CA">
        <w:rPr>
          <w:lang w:val="en-GB"/>
        </w:rPr>
        <w:t>Director General, International Organizations Bureau,</w:t>
      </w:r>
    </w:p>
    <w:p w14:paraId="6B2CE2DF" w14:textId="772C51A9" w:rsidR="00000749" w:rsidRPr="007C23CA" w:rsidRDefault="00000749" w:rsidP="00000749">
      <w:pPr>
        <w:tabs>
          <w:tab w:val="clear" w:pos="567"/>
        </w:tabs>
        <w:spacing w:before="0"/>
        <w:ind w:left="426"/>
        <w:rPr>
          <w:lang w:val="en-GB"/>
        </w:rPr>
      </w:pPr>
      <w:r w:rsidRPr="007C23CA">
        <w:rPr>
          <w:lang w:val="en-GB"/>
        </w:rPr>
        <w:t>Communications Regulatory Authority (CRA</w:t>
      </w:r>
      <w:r w:rsidR="003B0EB9">
        <w:rPr>
          <w:lang w:val="en-GB"/>
        </w:rPr>
        <w:t>）</w:t>
      </w:r>
    </w:p>
    <w:p w14:paraId="3408660B" w14:textId="77777777" w:rsidR="00000749" w:rsidRPr="007C23CA" w:rsidRDefault="00000749" w:rsidP="00000749">
      <w:pPr>
        <w:tabs>
          <w:tab w:val="clear" w:pos="567"/>
        </w:tabs>
        <w:spacing w:before="0"/>
        <w:ind w:left="426"/>
        <w:rPr>
          <w:lang w:val="en-GB"/>
        </w:rPr>
      </w:pPr>
      <w:r w:rsidRPr="007C23CA">
        <w:rPr>
          <w:lang w:val="en-GB"/>
        </w:rPr>
        <w:t>Ministry of Information and Communication Technology</w:t>
      </w:r>
    </w:p>
    <w:p w14:paraId="413F9687" w14:textId="77777777" w:rsidR="00000749" w:rsidRPr="007C23CA" w:rsidRDefault="00000749" w:rsidP="00000749">
      <w:pPr>
        <w:tabs>
          <w:tab w:val="clear" w:pos="567"/>
        </w:tabs>
        <w:spacing w:before="0"/>
        <w:ind w:left="426"/>
        <w:rPr>
          <w:lang w:val="en-GB"/>
        </w:rPr>
      </w:pPr>
      <w:r w:rsidRPr="007C23CA">
        <w:rPr>
          <w:lang w:val="en-GB"/>
        </w:rPr>
        <w:t xml:space="preserve">15598 TEHRAN </w:t>
      </w:r>
    </w:p>
    <w:p w14:paraId="3F7E8D6A" w14:textId="624DB011" w:rsidR="00000749" w:rsidRPr="007C23CA" w:rsidRDefault="00000749" w:rsidP="00000749">
      <w:pPr>
        <w:tabs>
          <w:tab w:val="clear" w:pos="567"/>
        </w:tabs>
        <w:spacing w:before="0"/>
        <w:ind w:left="426"/>
        <w:rPr>
          <w:lang w:val="en-GB"/>
        </w:rPr>
      </w:pPr>
      <w:r w:rsidRPr="007C23CA">
        <w:rPr>
          <w:lang w:val="en-GB"/>
        </w:rPr>
        <w:t>Iran (Islamic Republic of</w:t>
      </w:r>
      <w:r w:rsidR="003B0EB9">
        <w:rPr>
          <w:lang w:val="en-GB"/>
        </w:rPr>
        <w:t>）</w:t>
      </w:r>
      <w:r w:rsidRPr="007C23CA">
        <w:rPr>
          <w:lang w:val="en-GB"/>
        </w:rPr>
        <w:t xml:space="preserve"> </w:t>
      </w:r>
    </w:p>
    <w:p w14:paraId="7503E336" w14:textId="71AA5C19" w:rsidR="00000749" w:rsidRPr="007C23CA" w:rsidRDefault="003B0EB9" w:rsidP="004A238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lang w:val="en-GB" w:eastAsia="zh-CN"/>
        </w:rPr>
      </w:pPr>
      <w:r>
        <w:rPr>
          <w:rFonts w:hint="eastAsia"/>
          <w:lang w:val="en-GB" w:eastAsia="zh-CN"/>
        </w:rPr>
        <w:t>电话：</w:t>
      </w:r>
      <w:r w:rsidR="00000749">
        <w:rPr>
          <w:lang w:val="en-GB" w:eastAsia="zh-CN"/>
        </w:rPr>
        <w:tab/>
      </w:r>
      <w:r w:rsidR="00000749" w:rsidRPr="007C23CA">
        <w:rPr>
          <w:lang w:val="en-GB" w:eastAsia="zh-CN"/>
        </w:rPr>
        <w:t>+98 21 89662201</w:t>
      </w:r>
    </w:p>
    <w:p w14:paraId="3130884D" w14:textId="3975EB9F" w:rsidR="00000749" w:rsidRPr="007C23CA" w:rsidRDefault="003B0EB9" w:rsidP="004A238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lang w:val="en-GB" w:eastAsia="zh-CN"/>
        </w:rPr>
      </w:pPr>
      <w:r>
        <w:rPr>
          <w:rFonts w:hint="eastAsia"/>
          <w:lang w:val="en-GB" w:eastAsia="zh-CN"/>
        </w:rPr>
        <w:t>传真：</w:t>
      </w:r>
      <w:r w:rsidR="00000749">
        <w:rPr>
          <w:lang w:val="en-GB" w:eastAsia="zh-CN"/>
        </w:rPr>
        <w:tab/>
      </w:r>
      <w:r w:rsidR="00000749" w:rsidRPr="007C23CA">
        <w:rPr>
          <w:lang w:val="en-GB" w:eastAsia="zh-CN"/>
        </w:rPr>
        <w:t>+98 21 88468999</w:t>
      </w:r>
    </w:p>
    <w:p w14:paraId="2DE9CB37" w14:textId="524C18A4" w:rsidR="00000749" w:rsidRPr="007C23CA" w:rsidRDefault="003B0EB9" w:rsidP="004A238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lang w:val="en-GB" w:eastAsia="zh-CN"/>
        </w:rPr>
      </w:pPr>
      <w:r>
        <w:rPr>
          <w:rFonts w:hint="eastAsia"/>
          <w:lang w:val="en-GB" w:eastAsia="zh-CN"/>
        </w:rPr>
        <w:t>电子邮件：</w:t>
      </w:r>
      <w:r w:rsidR="00000749" w:rsidRPr="007C23CA">
        <w:rPr>
          <w:lang w:val="en-GB" w:eastAsia="zh-CN"/>
        </w:rPr>
        <w:t>darvishi@cra.ir</w:t>
      </w:r>
    </w:p>
    <w:p w14:paraId="7D25BD44" w14:textId="779E2AD1" w:rsidR="00000749" w:rsidRPr="007C23CA" w:rsidRDefault="003B0EB9" w:rsidP="004A238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lang w:val="en-GB"/>
        </w:rPr>
      </w:pPr>
      <w:r>
        <w:rPr>
          <w:rFonts w:hint="eastAsia"/>
          <w:lang w:val="en-GB" w:eastAsia="zh-CN"/>
        </w:rPr>
        <w:t>网址：</w:t>
      </w:r>
      <w:r w:rsidR="00000749">
        <w:rPr>
          <w:lang w:val="en-GB"/>
        </w:rPr>
        <w:tab/>
      </w:r>
      <w:r w:rsidR="00000749" w:rsidRPr="007C23CA">
        <w:rPr>
          <w:lang w:val="en-GB"/>
        </w:rPr>
        <w:t>www.cra.ir</w:t>
      </w:r>
    </w:p>
    <w:p w14:paraId="2BDAD410" w14:textId="77777777" w:rsidR="00000749" w:rsidRDefault="00000749" w:rsidP="00000749">
      <w:pPr>
        <w:spacing w:before="480"/>
        <w:rPr>
          <w:b/>
          <w:bCs/>
        </w:rPr>
      </w:pPr>
      <w:r>
        <w:rPr>
          <w:b/>
          <w:bCs/>
        </w:rPr>
        <w:br w:type="page"/>
      </w:r>
    </w:p>
    <w:p w14:paraId="0506351F" w14:textId="1592C847" w:rsidR="00000749" w:rsidRPr="00043703" w:rsidRDefault="00795ECD" w:rsidP="00000749">
      <w:pPr>
        <w:pStyle w:val="Country"/>
        <w:rPr>
          <w:rFonts w:ascii="Calibri" w:hAnsi="Calibri" w:cs="Calibri"/>
          <w:color w:val="800000"/>
          <w:sz w:val="22"/>
          <w:lang w:eastAsia="zh-CN"/>
        </w:rPr>
      </w:pPr>
      <w:bookmarkStart w:id="346" w:name="_Toc17298852"/>
      <w:r w:rsidRPr="00492F8E">
        <w:rPr>
          <w:rFonts w:eastAsiaTheme="minorEastAsia" w:hint="eastAsia"/>
          <w:bCs/>
          <w:lang w:eastAsia="zh-CN"/>
        </w:rPr>
        <w:lastRenderedPageBreak/>
        <w:t>马耳他</w:t>
      </w:r>
      <w:bookmarkEnd w:id="346"/>
      <w:r w:rsidRPr="00492F8E">
        <w:rPr>
          <w:rFonts w:eastAsiaTheme="minorEastAsia" w:hint="eastAsia"/>
          <w:bCs/>
          <w:lang w:eastAsia="zh-CN"/>
        </w:rPr>
        <w:t>（</w:t>
      </w:r>
      <w:r w:rsidRPr="00492F8E">
        <w:rPr>
          <w:rFonts w:ascii="SimSun" w:hAnsi="SimSun" w:cs="SimSun" w:hint="eastAsia"/>
          <w:bCs/>
          <w:lang w:eastAsia="zh-CN"/>
        </w:rPr>
        <w:t>国家代码</w:t>
      </w:r>
      <w:r w:rsidRPr="00795ECD">
        <w:rPr>
          <w:rFonts w:hint="eastAsia"/>
          <w:lang w:eastAsia="zh-CN"/>
        </w:rPr>
        <w:t xml:space="preserve"> </w:t>
      </w:r>
      <w:r w:rsidRPr="00492F8E">
        <w:rPr>
          <w:bCs/>
          <w:lang w:val="it-IT" w:eastAsia="zh-CN"/>
        </w:rPr>
        <w:t>+356</w:t>
      </w:r>
      <w:r w:rsidR="003B0EB9">
        <w:rPr>
          <w:rFonts w:ascii="SimSun" w:hAnsi="SimSun" w:cs="SimSun" w:hint="eastAsia"/>
          <w:bCs/>
          <w:lang w:val="it-IT" w:eastAsia="zh-CN"/>
        </w:rPr>
        <w:t>）</w:t>
      </w:r>
    </w:p>
    <w:p w14:paraId="5A30886E" w14:textId="0A7EF411" w:rsidR="00000749" w:rsidRPr="00043703" w:rsidRDefault="00000749" w:rsidP="00000749">
      <w:pPr>
        <w:rPr>
          <w:highlight w:val="cyan"/>
          <w:lang w:eastAsia="zh-CN"/>
        </w:rPr>
      </w:pPr>
      <w:r w:rsidRPr="00795ECD">
        <w:rPr>
          <w:lang w:eastAsia="zh-CN"/>
        </w:rPr>
        <w:t>16.VIII.2019</w:t>
      </w:r>
      <w:r w:rsidR="00795ECD" w:rsidRPr="004B0783">
        <w:rPr>
          <w:rFonts w:eastAsiaTheme="minorEastAsia" w:hint="eastAsia"/>
          <w:lang w:eastAsia="zh-CN"/>
        </w:rPr>
        <w:t>来函</w:t>
      </w:r>
      <w:r w:rsidR="00795ECD" w:rsidRPr="004B0783">
        <w:rPr>
          <w:rFonts w:eastAsiaTheme="minorEastAsia" w:hint="eastAsia"/>
          <w:lang w:val="it-IT" w:eastAsia="zh-CN"/>
        </w:rPr>
        <w:t>：</w:t>
      </w:r>
    </w:p>
    <w:p w14:paraId="78886ADD" w14:textId="124CE906" w:rsidR="00795ECD" w:rsidRDefault="00795ECD" w:rsidP="00795ECD">
      <w:pPr>
        <w:spacing w:after="120"/>
        <w:ind w:firstLineChars="200" w:firstLine="400"/>
        <w:rPr>
          <w:rFonts w:asciiTheme="minorHAnsi" w:eastAsiaTheme="minorEastAsia" w:hAnsiTheme="minorHAnsi" w:cs="Arial"/>
          <w:lang w:eastAsia="zh-CN"/>
        </w:rPr>
      </w:pPr>
      <w:r w:rsidRPr="003A65A2">
        <w:rPr>
          <w:rFonts w:ascii="SimSun" w:hAnsi="SimSun" w:cs="SimSun" w:hint="eastAsia"/>
          <w:lang w:eastAsia="zh-CN"/>
        </w:rPr>
        <w:t>位于</w:t>
      </w:r>
      <w:r w:rsidRPr="007243A7">
        <w:rPr>
          <w:rFonts w:cs="Arial"/>
          <w:lang w:eastAsia="zh-CN"/>
        </w:rPr>
        <w:t>Floriana</w:t>
      </w:r>
      <w:r w:rsidRPr="003A65A2">
        <w:rPr>
          <w:rFonts w:ascii="SimSun" w:hAnsi="SimSun" w:cs="SimSun" w:hint="eastAsia"/>
          <w:lang w:eastAsia="zh-CN"/>
        </w:rPr>
        <w:t>的</w:t>
      </w:r>
      <w:r w:rsidRPr="003A65A2">
        <w:rPr>
          <w:rFonts w:ascii="STKaiti" w:eastAsia="STKaiti" w:hAnsi="STKaiti" w:cs="SimSun" w:hint="eastAsia"/>
          <w:lang w:eastAsia="zh-CN"/>
        </w:rPr>
        <w:t>马耳他通信部</w:t>
      </w:r>
      <w:r w:rsidRPr="00E86089">
        <w:rPr>
          <w:rFonts w:ascii="STKaiti" w:eastAsia="STKaiti" w:hAnsi="STKaiti" w:cs="SimSun" w:hint="eastAsia"/>
          <w:lang w:val="it-IT" w:eastAsia="zh-CN"/>
        </w:rPr>
        <w:t>（</w:t>
      </w:r>
      <w:r w:rsidRPr="007C78A5">
        <w:rPr>
          <w:rFonts w:asciiTheme="minorHAnsi" w:eastAsia="STKaiti" w:hAnsiTheme="minorHAnsi" w:cs="Arial"/>
          <w:lang w:val="it-IT" w:eastAsia="zh-CN"/>
        </w:rPr>
        <w:t>MCA</w:t>
      </w:r>
      <w:r w:rsidR="003B0EB9">
        <w:rPr>
          <w:rFonts w:ascii="STKaiti" w:eastAsia="STKaiti" w:hAnsi="STKaiti" w:cs="SimSun" w:hint="eastAsia"/>
          <w:lang w:val="it-IT" w:eastAsia="zh-CN"/>
        </w:rPr>
        <w:t>）</w:t>
      </w:r>
      <w:r w:rsidRPr="003A65A2">
        <w:rPr>
          <w:rFonts w:ascii="SimSun" w:hAnsi="SimSun" w:cs="SimSun" w:hint="eastAsia"/>
          <w:lang w:eastAsia="zh-CN"/>
        </w:rPr>
        <w:t>宣布对马耳他的国内编号方案</w:t>
      </w:r>
      <w:r w:rsidRPr="00E86089">
        <w:rPr>
          <w:rFonts w:ascii="SimSun" w:hAnsi="SimSun" w:cs="SimSun" w:hint="eastAsia"/>
          <w:lang w:val="it-IT" w:eastAsia="zh-CN"/>
        </w:rPr>
        <w:t>（</w:t>
      </w:r>
      <w:r w:rsidRPr="00E86089">
        <w:rPr>
          <w:rFonts w:asciiTheme="minorHAnsi" w:hAnsiTheme="minorHAnsi" w:cs="Arial"/>
          <w:lang w:val="it-IT" w:eastAsia="zh-CN"/>
        </w:rPr>
        <w:t>NNP</w:t>
      </w:r>
      <w:r w:rsidR="003B0EB9">
        <w:rPr>
          <w:rFonts w:ascii="SimSun" w:hAnsi="SimSun" w:cs="SimSun" w:hint="eastAsia"/>
          <w:lang w:val="it-IT" w:eastAsia="zh-CN"/>
        </w:rPr>
        <w:t>）</w:t>
      </w:r>
      <w:r w:rsidRPr="003A65A2">
        <w:rPr>
          <w:rFonts w:ascii="SimSun" w:hAnsi="SimSun" w:cs="SimSun" w:hint="eastAsia"/>
          <w:lang w:eastAsia="zh-CN"/>
        </w:rPr>
        <w:t>进行更新。主要编号范围是：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795ECD" w:rsidRPr="003D6DAA" w14:paraId="34739576" w14:textId="77777777" w:rsidTr="00795ECD">
        <w:trPr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3E86" w14:textId="11A95112" w:rsidR="00795ECD" w:rsidRPr="00043703" w:rsidRDefault="00795ECD" w:rsidP="00795ECD">
            <w:pPr>
              <w:jc w:val="center"/>
              <w:rPr>
                <w:b/>
                <w:bCs/>
                <w:i/>
                <w:iCs/>
                <w:highlight w:val="yellow"/>
                <w:lang w:val="en-GB"/>
              </w:rPr>
            </w:pPr>
            <w:r w:rsidRPr="00691647">
              <w:rPr>
                <w:rStyle w:val="Emphasis"/>
                <w:rFonts w:ascii="STKaiti" w:eastAsia="STKaiti" w:hAnsi="STKaiti" w:cs="Arial" w:hint="eastAsia"/>
                <w:b/>
                <w:bCs/>
                <w:i w:val="0"/>
                <w:iCs w:val="0"/>
                <w:lang w:eastAsia="zh-CN"/>
              </w:rPr>
              <w:t>业务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8574" w14:textId="06843242" w:rsidR="00795ECD" w:rsidRPr="00043703" w:rsidRDefault="00795ECD" w:rsidP="00795ECD">
            <w:pPr>
              <w:jc w:val="center"/>
              <w:rPr>
                <w:b/>
                <w:bCs/>
                <w:i/>
                <w:iCs/>
                <w:highlight w:val="yellow"/>
                <w:lang w:val="en-GB"/>
              </w:rPr>
            </w:pPr>
            <w:r w:rsidRPr="00691647">
              <w:rPr>
                <w:rStyle w:val="Emphasis"/>
                <w:rFonts w:ascii="STKaiti" w:eastAsia="STKaiti" w:hAnsi="STKaiti" w:cs="Arial" w:hint="eastAsia"/>
                <w:b/>
                <w:bCs/>
                <w:i w:val="0"/>
                <w:iCs w:val="0"/>
                <w:lang w:eastAsia="zh-CN"/>
              </w:rPr>
              <w:t>运营商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86D6" w14:textId="51FF2A7A" w:rsidR="00795ECD" w:rsidRPr="00043703" w:rsidRDefault="00795ECD" w:rsidP="00795ECD">
            <w:pPr>
              <w:jc w:val="center"/>
              <w:rPr>
                <w:b/>
                <w:bCs/>
                <w:i/>
                <w:iCs/>
                <w:highlight w:val="yellow"/>
                <w:lang w:val="en-GB"/>
              </w:rPr>
            </w:pPr>
            <w:r w:rsidRPr="00691647">
              <w:rPr>
                <w:rStyle w:val="Emphasis"/>
                <w:rFonts w:ascii="STKaiti" w:eastAsia="STKaiti" w:hAnsi="STKaiti" w:cs="Arial" w:hint="eastAsia"/>
                <w:b/>
                <w:bCs/>
                <w:i w:val="0"/>
                <w:iCs w:val="0"/>
                <w:lang w:eastAsia="zh-CN"/>
              </w:rPr>
              <w:t>编号范围</w:t>
            </w:r>
          </w:p>
        </w:tc>
      </w:tr>
      <w:tr w:rsidR="00000749" w:rsidRPr="007C23CA" w14:paraId="7E115F0B" w14:textId="77777777" w:rsidTr="00000749">
        <w:trPr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A1EA" w14:textId="2D210FAB" w:rsidR="00000749" w:rsidRPr="00043703" w:rsidRDefault="00795ECD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固定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63E1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5685D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2100 - 2399 XXXX</w:t>
            </w:r>
          </w:p>
        </w:tc>
      </w:tr>
      <w:tr w:rsidR="00000749" w:rsidRPr="007C23CA" w14:paraId="1674FE04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83017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9CF60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57ACD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2500 - 2599 XXXX</w:t>
            </w:r>
          </w:p>
        </w:tc>
      </w:tr>
      <w:tr w:rsidR="00000749" w:rsidRPr="007C23CA" w14:paraId="111F73A7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9661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C02E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3A6B5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2700 - 2799 XXXX</w:t>
            </w:r>
          </w:p>
        </w:tc>
      </w:tr>
      <w:tr w:rsidR="00000749" w:rsidRPr="007C23CA" w14:paraId="6C6CA6B4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97EB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12CD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Ozone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F02D6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2010 - 2019 XXXX</w:t>
            </w:r>
          </w:p>
        </w:tc>
      </w:tr>
      <w:tr w:rsidR="00000749" w:rsidRPr="007C23CA" w14:paraId="227978C5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34DD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CC44D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3726B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2060 XXXX</w:t>
            </w:r>
          </w:p>
        </w:tc>
      </w:tr>
      <w:tr w:rsidR="00000749" w:rsidRPr="007C23CA" w14:paraId="51B42675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AE7D2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C3D5B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A8C47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2065 XXXX</w:t>
            </w:r>
          </w:p>
        </w:tc>
      </w:tr>
      <w:tr w:rsidR="00000749" w:rsidRPr="007C23CA" w14:paraId="6AC31101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425DB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D03BE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9147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2069 XXXX</w:t>
            </w:r>
          </w:p>
        </w:tc>
      </w:tr>
      <w:tr w:rsidR="00000749" w:rsidRPr="007C23CA" w14:paraId="3246DC08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046C1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34ED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Vanilla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647A2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2031 - 2034 XXXX</w:t>
            </w:r>
          </w:p>
        </w:tc>
      </w:tr>
      <w:tr w:rsidR="00000749" w:rsidRPr="007C23CA" w14:paraId="325F1D28" w14:textId="77777777" w:rsidTr="000007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3F200" w14:textId="77777777" w:rsidR="00000749" w:rsidRPr="00043703" w:rsidRDefault="00000749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D4B2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Vodafone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7A3AF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2090 - 2099 XXXX</w:t>
            </w:r>
          </w:p>
        </w:tc>
      </w:tr>
      <w:tr w:rsidR="00000749" w:rsidRPr="007C23CA" w14:paraId="65D4925D" w14:textId="77777777" w:rsidTr="00000749">
        <w:trPr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644C" w14:textId="5B9A13E4" w:rsidR="00000749" w:rsidRPr="00043703" w:rsidRDefault="00795ECD" w:rsidP="00000749">
            <w:pPr>
              <w:spacing w:before="0"/>
              <w:jc w:val="center"/>
              <w:rPr>
                <w:highlight w:val="yellow"/>
                <w:lang w:val="en-GB"/>
              </w:rPr>
            </w:pPr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移动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6624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D4533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7900 - 7999 XXXX</w:t>
            </w:r>
          </w:p>
        </w:tc>
      </w:tr>
      <w:tr w:rsidR="00000749" w:rsidRPr="007C23CA" w14:paraId="3C6DD333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D5A6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40F4E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C008B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9889 XXXX</w:t>
            </w:r>
          </w:p>
        </w:tc>
      </w:tr>
      <w:tr w:rsidR="00000749" w:rsidRPr="007C23CA" w14:paraId="5D2E76BB" w14:textId="77777777" w:rsidTr="000007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C2B5C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84E79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760EF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7210 XXXX</w:t>
            </w:r>
          </w:p>
        </w:tc>
      </w:tr>
      <w:tr w:rsidR="00000749" w:rsidRPr="007C23CA" w14:paraId="243E2156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DCFD4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E770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Vodafone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D6AFC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9900 - 9999 XXXX</w:t>
            </w:r>
          </w:p>
        </w:tc>
      </w:tr>
      <w:tr w:rsidR="00000749" w:rsidRPr="007C23CA" w14:paraId="47E582FD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1A745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B09C3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255E1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9897 XXXX</w:t>
            </w:r>
          </w:p>
        </w:tc>
      </w:tr>
      <w:tr w:rsidR="00000749" w:rsidRPr="007C23CA" w14:paraId="527143BE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EED44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11CDF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D88AE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9210 – 9211 XXXX</w:t>
            </w:r>
          </w:p>
        </w:tc>
      </w:tr>
      <w:tr w:rsidR="00000749" w:rsidRPr="007C23CA" w14:paraId="6D10A325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0A344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46056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0AE04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9231 XXXX</w:t>
            </w:r>
          </w:p>
        </w:tc>
      </w:tr>
      <w:tr w:rsidR="00000749" w:rsidRPr="007C23CA" w14:paraId="7D54552E" w14:textId="77777777" w:rsidTr="000007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FBE86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ECBA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Melita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716F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7700 - 7799 XXXX</w:t>
            </w:r>
          </w:p>
          <w:p w14:paraId="1666B5AC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9811 - 9813 XXXX</w:t>
            </w:r>
          </w:p>
        </w:tc>
      </w:tr>
      <w:tr w:rsidR="00000749" w:rsidRPr="007C23CA" w14:paraId="4F77DED5" w14:textId="77777777" w:rsidTr="0000074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4D3C7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D3BC0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YOM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A3960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9696 - 9697 XXXX</w:t>
            </w:r>
          </w:p>
        </w:tc>
      </w:tr>
      <w:tr w:rsidR="00000749" w:rsidRPr="007C23CA" w14:paraId="01A14301" w14:textId="77777777" w:rsidTr="000007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341D" w14:textId="0003FC36" w:rsidR="00000749" w:rsidRPr="007C23CA" w:rsidRDefault="00000749" w:rsidP="00B46BBA">
            <w:pPr>
              <w:spacing w:before="0"/>
              <w:jc w:val="center"/>
              <w:rPr>
                <w:lang w:val="en-GB" w:eastAsia="zh-CN"/>
              </w:rPr>
            </w:pPr>
            <w:r w:rsidRPr="007C23CA">
              <w:rPr>
                <w:lang w:val="en-GB" w:eastAsia="zh-CN"/>
              </w:rPr>
              <w:t>M2M/IoT</w:t>
            </w:r>
            <w:r w:rsidR="00B46BBA">
              <w:rPr>
                <w:rFonts w:hint="eastAsia"/>
                <w:lang w:val="en-GB" w:eastAsia="zh-CN"/>
              </w:rPr>
              <w:t>连通服务和其他非人际通信服务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F914" w14:textId="77777777" w:rsidR="00000749" w:rsidRPr="007C23CA" w:rsidRDefault="00000749" w:rsidP="00000749">
            <w:pPr>
              <w:spacing w:before="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451C" w14:textId="77777777" w:rsidR="00000749" w:rsidRPr="007C23CA" w:rsidRDefault="00000749" w:rsidP="00000749">
            <w:pPr>
              <w:spacing w:before="0"/>
              <w:jc w:val="right"/>
              <w:rPr>
                <w:lang w:val="en-GB"/>
              </w:rPr>
            </w:pPr>
            <w:r w:rsidRPr="007C23CA">
              <w:rPr>
                <w:lang w:val="en-GB"/>
              </w:rPr>
              <w:t>40005 XXXXX</w:t>
            </w:r>
          </w:p>
        </w:tc>
      </w:tr>
    </w:tbl>
    <w:p w14:paraId="44F6EC6F" w14:textId="6FDE7417" w:rsidR="00795ECD" w:rsidRPr="00F67F36" w:rsidRDefault="00795ECD" w:rsidP="00795ECD">
      <w:pPr>
        <w:ind w:firstLineChars="200" w:firstLine="400"/>
        <w:rPr>
          <w:rFonts w:ascii="SimSun" w:hAnsi="SimSun" w:cs="SimSun"/>
          <w:lang w:eastAsia="zh-CN"/>
        </w:rPr>
      </w:pPr>
      <w:r w:rsidRPr="00D703BB">
        <w:rPr>
          <w:rFonts w:ascii="SimSun" w:hAnsi="SimSun" w:cs="SimSun" w:hint="eastAsia"/>
          <w:lang w:eastAsia="zh-CN"/>
        </w:rPr>
        <w:t>请所有主管部门和经认可运营机构（</w:t>
      </w:r>
      <w:r w:rsidRPr="00D703BB">
        <w:rPr>
          <w:lang w:eastAsia="zh-CN"/>
        </w:rPr>
        <w:t>ROA</w:t>
      </w:r>
      <w:r w:rsidR="003B0EB9">
        <w:rPr>
          <w:rFonts w:ascii="SimSun" w:hAnsi="SimSun" w:cs="SimSun" w:hint="eastAsia"/>
          <w:lang w:eastAsia="zh-CN"/>
        </w:rPr>
        <w:t>）</w:t>
      </w:r>
      <w:r w:rsidRPr="00D703BB">
        <w:rPr>
          <w:rFonts w:ascii="SimSun" w:hAnsi="SimSun" w:cs="SimSun" w:hint="eastAsia"/>
          <w:lang w:eastAsia="zh-CN"/>
        </w:rPr>
        <w:t>对其交换机进行编程，以便可以立即接入这些号码范围。</w:t>
      </w:r>
      <w:r>
        <w:rPr>
          <w:rFonts w:cs="Calibri" w:hint="eastAsia"/>
          <w:color w:val="000000"/>
          <w:lang w:eastAsia="zh-CN"/>
        </w:rPr>
        <w:t>此外，</w:t>
      </w:r>
      <w:r>
        <w:rPr>
          <w:rFonts w:cs="Calibri"/>
          <w:color w:val="000000"/>
          <w:lang w:eastAsia="zh-CN"/>
        </w:rPr>
        <w:t>国家编号</w:t>
      </w:r>
      <w:r>
        <w:rPr>
          <w:rFonts w:cs="Calibri" w:hint="eastAsia"/>
          <w:color w:val="000000"/>
          <w:lang w:eastAsia="zh-CN"/>
        </w:rPr>
        <w:t>方案实时</w:t>
      </w:r>
      <w:r>
        <w:rPr>
          <w:rFonts w:cs="Calibri"/>
          <w:color w:val="000000"/>
          <w:lang w:eastAsia="zh-CN"/>
        </w:rPr>
        <w:t>更新并</w:t>
      </w:r>
      <w:r>
        <w:rPr>
          <w:rFonts w:cs="Calibri" w:hint="eastAsia"/>
          <w:color w:val="000000"/>
          <w:lang w:eastAsia="zh-CN"/>
        </w:rPr>
        <w:t>通过</w:t>
      </w:r>
      <w:r>
        <w:rPr>
          <w:rFonts w:cs="Calibri"/>
          <w:color w:val="000000"/>
          <w:lang w:eastAsia="zh-CN"/>
        </w:rPr>
        <w:t>以下链路公布在</w:t>
      </w:r>
      <w:r>
        <w:rPr>
          <w:rFonts w:cs="Calibri"/>
          <w:color w:val="000000"/>
          <w:lang w:eastAsia="zh-CN"/>
        </w:rPr>
        <w:t>MCA</w:t>
      </w:r>
      <w:r>
        <w:rPr>
          <w:rFonts w:cs="Calibri" w:hint="eastAsia"/>
          <w:color w:val="000000"/>
          <w:lang w:eastAsia="zh-CN"/>
        </w:rPr>
        <w:t>网站</w:t>
      </w:r>
      <w:r>
        <w:rPr>
          <w:rFonts w:cs="Calibri"/>
          <w:color w:val="000000"/>
          <w:lang w:eastAsia="zh-CN"/>
        </w:rPr>
        <w:t>上：</w:t>
      </w:r>
    </w:p>
    <w:p w14:paraId="22942C58" w14:textId="5CAA72C8" w:rsidR="00000749" w:rsidRPr="007C23CA" w:rsidRDefault="00550498" w:rsidP="00795ECD">
      <w:pPr>
        <w:spacing w:before="0"/>
        <w:jc w:val="left"/>
        <w:rPr>
          <w:lang w:val="en-GB"/>
        </w:rPr>
      </w:pPr>
      <w:hyperlink r:id="rId12" w:history="1">
        <w:r w:rsidR="00000749" w:rsidRPr="007C23CA">
          <w:rPr>
            <w:rStyle w:val="Hyperlink"/>
            <w:lang w:val="en-GB"/>
          </w:rPr>
          <w:t>http://www.mca.org.mt/regulatory/numbering/numbering-plans</w:t>
        </w:r>
      </w:hyperlink>
      <w:r w:rsidR="00795ECD" w:rsidRPr="00D703BB">
        <w:rPr>
          <w:rFonts w:ascii="SimSun" w:hAnsi="SimSun" w:cs="SimSun" w:hint="eastAsia"/>
          <w:lang w:eastAsia="zh-CN"/>
        </w:rPr>
        <w:t>。</w:t>
      </w:r>
    </w:p>
    <w:p w14:paraId="2976018A" w14:textId="3556E969" w:rsidR="00000749" w:rsidRPr="007C23CA" w:rsidRDefault="00F55556" w:rsidP="00000749">
      <w:pPr>
        <w:rPr>
          <w:lang w:val="en-GB"/>
        </w:rPr>
      </w:pPr>
      <w:r>
        <w:rPr>
          <w:rFonts w:hint="eastAsia"/>
          <w:lang w:val="en-GB" w:eastAsia="zh-CN"/>
        </w:rPr>
        <w:t>联系方式：</w:t>
      </w:r>
    </w:p>
    <w:p w14:paraId="2F25DABF" w14:textId="0A868AE3" w:rsidR="00000749" w:rsidRPr="007C23CA" w:rsidRDefault="00000749" w:rsidP="004A238C">
      <w:pPr>
        <w:tabs>
          <w:tab w:val="clear" w:pos="567"/>
          <w:tab w:val="clear" w:pos="1276"/>
          <w:tab w:val="left" w:pos="1418"/>
        </w:tabs>
        <w:ind w:left="426"/>
        <w:jc w:val="left"/>
      </w:pPr>
      <w:r w:rsidRPr="007C23CA">
        <w:rPr>
          <w:lang w:val="en-GB"/>
        </w:rPr>
        <w:t>Deborah Pisani / Claude Azzopardi</w:t>
      </w:r>
      <w:r w:rsidRPr="007C23CA">
        <w:rPr>
          <w:lang w:val="en-GB"/>
        </w:rPr>
        <w:br/>
        <w:t>Malta Communications Authority (MCA</w:t>
      </w:r>
      <w:r w:rsidR="003B0EB9">
        <w:rPr>
          <w:lang w:val="en-GB"/>
        </w:rPr>
        <w:t>）</w:t>
      </w:r>
      <w:r w:rsidRPr="007C23CA">
        <w:rPr>
          <w:lang w:val="en-GB"/>
        </w:rPr>
        <w:br/>
        <w:t>Valletta Waterfront</w:t>
      </w:r>
      <w:r w:rsidRPr="007C23CA">
        <w:rPr>
          <w:lang w:val="en-GB"/>
        </w:rPr>
        <w:br/>
        <w:t>Pinto Wharf</w:t>
      </w:r>
      <w:r w:rsidRPr="007C23CA">
        <w:rPr>
          <w:lang w:val="en-GB"/>
        </w:rPr>
        <w:br/>
        <w:t>Floriana FRN1913</w:t>
      </w:r>
      <w:r w:rsidRPr="007C23CA">
        <w:rPr>
          <w:lang w:val="en-GB"/>
        </w:rPr>
        <w:br/>
        <w:t>Malta</w:t>
      </w:r>
      <w:r w:rsidRPr="007C23CA">
        <w:rPr>
          <w:lang w:val="en-GB"/>
        </w:rPr>
        <w:br/>
      </w:r>
      <w:r w:rsidR="00F55556">
        <w:rPr>
          <w:rFonts w:hint="eastAsia"/>
          <w:lang w:val="en-GB" w:eastAsia="zh-CN"/>
        </w:rPr>
        <w:t>电话：</w:t>
      </w:r>
      <w:r w:rsidRPr="007C23CA">
        <w:rPr>
          <w:lang w:val="en-GB"/>
        </w:rPr>
        <w:tab/>
        <w:t>+356 2133 6840</w:t>
      </w:r>
      <w:r w:rsidRPr="007C23CA">
        <w:rPr>
          <w:lang w:val="en-GB"/>
        </w:rPr>
        <w:br/>
      </w:r>
      <w:r w:rsidR="00F55556">
        <w:rPr>
          <w:rFonts w:hint="eastAsia"/>
          <w:lang w:val="en-GB" w:eastAsia="zh-CN"/>
        </w:rPr>
        <w:t>电子邮件：</w:t>
      </w:r>
      <w:r w:rsidRPr="007C23CA">
        <w:rPr>
          <w:lang w:val="en-GB"/>
        </w:rPr>
        <w:t>numbering@mca.org.mt</w:t>
      </w:r>
      <w:r w:rsidRPr="007C23CA">
        <w:rPr>
          <w:lang w:val="en-GB"/>
        </w:rPr>
        <w:br/>
      </w:r>
      <w:r w:rsidR="00F55556">
        <w:rPr>
          <w:rFonts w:hint="eastAsia"/>
          <w:lang w:val="en-GB" w:eastAsia="zh-CN"/>
        </w:rPr>
        <w:t>网址：</w:t>
      </w:r>
      <w:r w:rsidR="004A238C">
        <w:rPr>
          <w:lang w:val="en-GB" w:eastAsia="zh-CN"/>
        </w:rPr>
        <w:tab/>
      </w:r>
      <w:r w:rsidRPr="00A40395">
        <w:rPr>
          <w:lang w:val="en-GB"/>
        </w:rPr>
        <w:t>www.mca.org.mt</w:t>
      </w:r>
    </w:p>
    <w:p w14:paraId="5A4597C8" w14:textId="77777777" w:rsidR="00000749" w:rsidRDefault="00000749" w:rsidP="00000749">
      <w:pPr>
        <w:rPr>
          <w:b/>
          <w:bCs/>
        </w:rPr>
      </w:pPr>
      <w:r>
        <w:rPr>
          <w:b/>
          <w:bCs/>
        </w:rPr>
        <w:br w:type="page"/>
      </w:r>
    </w:p>
    <w:p w14:paraId="3ADCB34E" w14:textId="06D1109B" w:rsidR="00000749" w:rsidRPr="003D6DAA" w:rsidRDefault="00795ECD" w:rsidP="00000749">
      <w:pPr>
        <w:pStyle w:val="Country"/>
        <w:rPr>
          <w:lang w:eastAsia="zh-CN"/>
        </w:rPr>
      </w:pPr>
      <w:r w:rsidRPr="00BF47FF">
        <w:rPr>
          <w:rFonts w:eastAsiaTheme="minorEastAsia" w:hint="eastAsia"/>
          <w:noProof w:val="0"/>
          <w:lang w:eastAsia="zh-CN"/>
        </w:rPr>
        <w:lastRenderedPageBreak/>
        <w:t>缅甸</w:t>
      </w:r>
      <w:r w:rsidRPr="00BF47FF">
        <w:rPr>
          <w:rFonts w:eastAsiaTheme="minorEastAsia" w:hint="eastAsia"/>
          <w:bCs/>
          <w:lang w:val="fr-FR" w:eastAsia="zh-CN"/>
        </w:rPr>
        <w:t>（</w:t>
      </w:r>
      <w:r w:rsidRPr="00BF47FF">
        <w:rPr>
          <w:rFonts w:eastAsiaTheme="minorEastAsia" w:hint="eastAsia"/>
          <w:bCs/>
          <w:lang w:eastAsia="zh-CN"/>
        </w:rPr>
        <w:t>国家代码</w:t>
      </w:r>
      <w:r>
        <w:rPr>
          <w:rFonts w:eastAsiaTheme="minorEastAsia" w:hint="eastAsia"/>
          <w:bCs/>
          <w:lang w:eastAsia="zh-CN"/>
        </w:rPr>
        <w:t xml:space="preserve"> </w:t>
      </w:r>
      <w:r w:rsidRPr="00BF47FF">
        <w:rPr>
          <w:bCs/>
          <w:lang w:val="fr-FR" w:eastAsia="zh-CN"/>
        </w:rPr>
        <w:t>+95</w:t>
      </w:r>
      <w:r w:rsidR="003B0EB9">
        <w:rPr>
          <w:rFonts w:eastAsiaTheme="minorEastAsia" w:hint="eastAsia"/>
          <w:bCs/>
          <w:lang w:val="fr-FR" w:eastAsia="zh-CN"/>
        </w:rPr>
        <w:t>）</w:t>
      </w:r>
    </w:p>
    <w:p w14:paraId="3FD778D3" w14:textId="18108C58" w:rsidR="00000749" w:rsidRPr="007C23CA" w:rsidRDefault="00000749" w:rsidP="00000749">
      <w:pPr>
        <w:rPr>
          <w:lang w:eastAsia="zh-CN"/>
        </w:rPr>
      </w:pPr>
      <w:r w:rsidRPr="007C23CA">
        <w:rPr>
          <w:lang w:eastAsia="zh-CN"/>
        </w:rPr>
        <w:t>16.VIII.2019</w:t>
      </w:r>
      <w:r w:rsidR="00795ECD" w:rsidRPr="00B43768">
        <w:rPr>
          <w:rFonts w:asciiTheme="minorEastAsia" w:eastAsiaTheme="minorEastAsia" w:hAnsiTheme="minorEastAsia" w:cs="Microsoft YaHei" w:hint="eastAsia"/>
          <w:lang w:eastAsia="zh-CN"/>
        </w:rPr>
        <w:t>来函</w:t>
      </w:r>
      <w:r w:rsidR="00795ECD" w:rsidRPr="00795ECD">
        <w:rPr>
          <w:rFonts w:hint="eastAsia"/>
          <w:lang w:eastAsia="zh-CN"/>
        </w:rPr>
        <w:t>：</w:t>
      </w:r>
    </w:p>
    <w:p w14:paraId="4843070D" w14:textId="3C5AC23F" w:rsidR="00000749" w:rsidRPr="00043703" w:rsidRDefault="00795ECD" w:rsidP="00795ECD">
      <w:pPr>
        <w:ind w:firstLineChars="200" w:firstLine="400"/>
        <w:rPr>
          <w:highlight w:val="yellow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位于</w:t>
      </w:r>
      <w:r w:rsidRPr="00F14A82">
        <w:rPr>
          <w:rFonts w:asciiTheme="minorEastAsia" w:eastAsiaTheme="minorEastAsia" w:hAnsiTheme="minorEastAsia"/>
          <w:lang w:eastAsia="zh-CN"/>
        </w:rPr>
        <w:t>内比都</w:t>
      </w:r>
      <w:r w:rsidRPr="00F14A82">
        <w:rPr>
          <w:rFonts w:asciiTheme="minorEastAsia" w:eastAsiaTheme="minorEastAsia" w:hAnsiTheme="minorEastAsia" w:hint="eastAsia"/>
          <w:lang w:eastAsia="zh-CN"/>
        </w:rPr>
        <w:t>的</w:t>
      </w:r>
      <w:r w:rsidRPr="00D86F02">
        <w:rPr>
          <w:rFonts w:ascii="STKaiti" w:eastAsia="STKaiti" w:hAnsi="STKaiti" w:hint="eastAsia"/>
          <w:lang w:eastAsia="zh-CN"/>
        </w:rPr>
        <w:t>交通和</w:t>
      </w:r>
      <w:r w:rsidRPr="00D86F02">
        <w:rPr>
          <w:rFonts w:ascii="STKaiti" w:eastAsia="STKaiti" w:hAnsi="STKaiti"/>
          <w:lang w:eastAsia="zh-CN"/>
        </w:rPr>
        <w:t>通信部</w:t>
      </w:r>
      <w:r w:rsidRPr="00F14A82">
        <w:rPr>
          <w:rFonts w:asciiTheme="minorEastAsia" w:eastAsiaTheme="minorEastAsia" w:hAnsiTheme="minorEastAsia" w:hint="eastAsia"/>
          <w:lang w:eastAsia="zh-CN"/>
        </w:rPr>
        <w:t>公</w:t>
      </w:r>
      <w:r w:rsidRPr="00F14A82">
        <w:rPr>
          <w:rFonts w:asciiTheme="minorEastAsia" w:eastAsiaTheme="minorEastAsia" w:hAnsiTheme="minorEastAsia"/>
          <w:lang w:eastAsia="zh-CN"/>
        </w:rPr>
        <w:t>布了缅甸</w:t>
      </w:r>
      <w:r>
        <w:rPr>
          <w:rFonts w:asciiTheme="minorEastAsia" w:eastAsiaTheme="minorEastAsia" w:hAnsiTheme="minorEastAsia" w:hint="eastAsia"/>
          <w:lang w:eastAsia="zh-CN"/>
        </w:rPr>
        <w:t>国内编号方案的</w:t>
      </w:r>
      <w:r w:rsidRPr="00F14A82">
        <w:rPr>
          <w:rFonts w:asciiTheme="minorEastAsia" w:eastAsiaTheme="minorEastAsia" w:hAnsiTheme="minorEastAsia"/>
          <w:lang w:eastAsia="zh-CN"/>
        </w:rPr>
        <w:t>以下</w:t>
      </w:r>
      <w:r>
        <w:rPr>
          <w:rFonts w:asciiTheme="minorEastAsia" w:eastAsiaTheme="minorEastAsia" w:hAnsiTheme="minorEastAsia" w:hint="eastAsia"/>
          <w:lang w:eastAsia="zh-CN"/>
        </w:rPr>
        <w:t>编号计划</w:t>
      </w:r>
      <w:r w:rsidRPr="00F14A82">
        <w:rPr>
          <w:rFonts w:asciiTheme="minorEastAsia" w:eastAsiaTheme="minorEastAsia" w:hAnsiTheme="minorEastAsia"/>
          <w:lang w:eastAsia="zh-CN"/>
        </w:rPr>
        <w:t>更新</w:t>
      </w:r>
      <w:r w:rsidRPr="00F14A82">
        <w:rPr>
          <w:rFonts w:asciiTheme="minorEastAsia" w:eastAsiaTheme="minorEastAsia" w:hAnsiTheme="minorEastAsia" w:hint="eastAsia"/>
          <w:lang w:eastAsia="zh-CN"/>
        </w:rPr>
        <w:t>：</w:t>
      </w:r>
    </w:p>
    <w:p w14:paraId="15A14CBF" w14:textId="191231E2" w:rsidR="00795ECD" w:rsidRPr="00795ECD" w:rsidRDefault="00795ECD" w:rsidP="00795EC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lang w:eastAsia="zh-CN"/>
        </w:rPr>
      </w:pP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国家</w:t>
      </w:r>
      <w:r w:rsidRPr="00B054F7">
        <w:rPr>
          <w:rFonts w:ascii="STKaiti" w:eastAsia="STKaiti" w:hAnsi="STKaiti" w:cs="Calibri"/>
          <w:bCs/>
          <w:noProof w:val="0"/>
          <w:lang w:val="en-GB" w:eastAsia="zh-CN"/>
        </w:rPr>
        <w:t>代码</w:t>
      </w:r>
      <w:r w:rsidRPr="00E0224F">
        <w:rPr>
          <w:rFonts w:eastAsia="STKaiti" w:cs="Calibri"/>
          <w:bCs/>
          <w:noProof w:val="0"/>
          <w:lang w:val="en-GB" w:eastAsia="zh-CN"/>
        </w:rPr>
        <w:t>+ 95</w:t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的国家</w:t>
      </w:r>
      <w:r w:rsidRPr="00E0224F">
        <w:rPr>
          <w:rFonts w:eastAsia="STKaiti" w:cs="Calibri"/>
          <w:bCs/>
          <w:noProof w:val="0"/>
          <w:lang w:val="en-GB" w:eastAsia="zh-CN"/>
        </w:rPr>
        <w:t>E.164</w:t>
      </w:r>
      <w:r w:rsidRPr="00B054F7">
        <w:rPr>
          <w:rFonts w:ascii="STKaiti" w:eastAsia="STKaiti" w:hAnsi="STKaiti" w:cs="Calibri"/>
          <w:bCs/>
          <w:noProof w:val="0"/>
          <w:lang w:val="en-GB" w:eastAsia="zh-CN"/>
        </w:rPr>
        <w:t xml:space="preserve"> </w:t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编号方案</w:t>
      </w:r>
      <w:r>
        <w:rPr>
          <w:rFonts w:ascii="STKaiti" w:eastAsia="STKaiti" w:hAnsi="STKaiti" w:cs="Calibri"/>
          <w:bCs/>
          <w:noProof w:val="0"/>
          <w:lang w:val="en-GB" w:eastAsia="zh-CN"/>
        </w:rPr>
        <w:br/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>新</w:t>
      </w:r>
      <w:r w:rsidRPr="00B054F7">
        <w:rPr>
          <w:rFonts w:ascii="STKaiti" w:eastAsia="STKaiti" w:hAnsi="STKaiti" w:cs="Calibri"/>
          <w:bCs/>
          <w:noProof w:val="0"/>
          <w:lang w:val="en-GB" w:eastAsia="zh-CN"/>
        </w:rPr>
        <w:t>资源引入描述</w:t>
      </w:r>
      <w:r w:rsidRPr="00B054F7">
        <w:rPr>
          <w:rFonts w:ascii="STKaiti" w:eastAsia="STKaiti" w:hAnsi="STKaiti" w:cs="Calibri" w:hint="eastAsia"/>
          <w:bCs/>
          <w:noProof w:val="0"/>
          <w:lang w:val="en-GB" w:eastAsia="zh-CN"/>
        </w:rPr>
        <w:t xml:space="preserve"> </w:t>
      </w:r>
    </w:p>
    <w:p w14:paraId="1A7BA4F0" w14:textId="6DF449DB" w:rsidR="00795ECD" w:rsidRPr="00795ECD" w:rsidRDefault="00795ECD" w:rsidP="00795ECD">
      <w:pPr>
        <w:spacing w:before="0"/>
        <w:rPr>
          <w:b/>
          <w:bCs/>
          <w:noProof w:val="0"/>
          <w:highlight w:val="yellow"/>
          <w:u w:val="single"/>
          <w:lang w:val="en-GB" w:eastAsia="zh-CN"/>
        </w:rPr>
      </w:pPr>
      <w:r w:rsidRPr="00795ECD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自动交换编号（地理</w:t>
      </w:r>
      <w:r w:rsidR="003B0EB9">
        <w:rPr>
          <w:rFonts w:asciiTheme="majorEastAsia" w:eastAsiaTheme="majorEastAsia" w:hAnsiTheme="majorEastAsia" w:cs="Calibri" w:hint="eastAsia"/>
          <w:b/>
          <w:bCs/>
          <w:spacing w:val="-2"/>
          <w:u w:val="single"/>
          <w:lang w:eastAsia="zh-CN"/>
        </w:rPr>
        <w:t>）</w:t>
      </w:r>
    </w:p>
    <w:p w14:paraId="04A98484" w14:textId="77777777" w:rsidR="00000749" w:rsidRPr="007C23CA" w:rsidRDefault="00000749" w:rsidP="00000749">
      <w:pPr>
        <w:spacing w:before="0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84"/>
        <w:gridCol w:w="1059"/>
        <w:gridCol w:w="1701"/>
        <w:gridCol w:w="1985"/>
        <w:gridCol w:w="2964"/>
      </w:tblGrid>
      <w:tr w:rsidR="00C10F61" w:rsidRPr="003D6DAA" w14:paraId="3A59B9B0" w14:textId="77777777" w:rsidTr="00000749">
        <w:trPr>
          <w:cantSplit/>
          <w:trHeight w:val="284"/>
          <w:tblHeader/>
        </w:trPr>
        <w:tc>
          <w:tcPr>
            <w:tcW w:w="562" w:type="dxa"/>
            <w:vAlign w:val="center"/>
          </w:tcPr>
          <w:p w14:paraId="764D7712" w14:textId="48A862F8" w:rsidR="00C10F61" w:rsidRPr="00043703" w:rsidRDefault="00C10F61" w:rsidP="00C10F61">
            <w:pPr>
              <w:jc w:val="center"/>
              <w:rPr>
                <w:b/>
                <w:bCs/>
                <w:highlight w:val="yellow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784" w:type="dxa"/>
            <w:vAlign w:val="center"/>
          </w:tcPr>
          <w:p w14:paraId="14DDD372" w14:textId="62F25048" w:rsidR="00C10F61" w:rsidRPr="00043703" w:rsidRDefault="00C10F61" w:rsidP="00C10F61">
            <w:pPr>
              <w:jc w:val="center"/>
              <w:rPr>
                <w:b/>
                <w:bCs/>
                <w:highlight w:val="yellow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1059" w:type="dxa"/>
            <w:vAlign w:val="center"/>
          </w:tcPr>
          <w:p w14:paraId="1D057117" w14:textId="3A1851A3" w:rsidR="00C10F61" w:rsidRPr="00043703" w:rsidRDefault="00C10F61" w:rsidP="00C10F61">
            <w:pPr>
              <w:jc w:val="center"/>
              <w:rPr>
                <w:b/>
                <w:bCs/>
                <w:highlight w:val="yellow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号段</w:t>
            </w:r>
          </w:p>
        </w:tc>
        <w:tc>
          <w:tcPr>
            <w:tcW w:w="1701" w:type="dxa"/>
            <w:vAlign w:val="center"/>
          </w:tcPr>
          <w:p w14:paraId="74D04D6E" w14:textId="7F9553ED" w:rsidR="00C10F61" w:rsidRPr="00043703" w:rsidRDefault="00C10F61" w:rsidP="00C10F61">
            <w:pPr>
              <w:jc w:val="left"/>
              <w:rPr>
                <w:b/>
                <w:bCs/>
                <w:highlight w:val="yellow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地区</w:t>
            </w:r>
          </w:p>
        </w:tc>
        <w:tc>
          <w:tcPr>
            <w:tcW w:w="1985" w:type="dxa"/>
            <w:vAlign w:val="center"/>
          </w:tcPr>
          <w:p w14:paraId="76375923" w14:textId="6A2BCF2E" w:rsidR="00C10F61" w:rsidRPr="00043703" w:rsidRDefault="00C10F61" w:rsidP="00C10F61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位数</w:t>
            </w:r>
            <w:r>
              <w:rPr>
                <w:rFonts w:eastAsiaTheme="minorEastAsia" w:cs="Calibri"/>
                <w:b/>
                <w:bCs/>
                <w:sz w:val="19"/>
                <w:szCs w:val="19"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（包括区号</w:t>
            </w:r>
            <w:r w:rsidR="003B0EB9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2964" w:type="dxa"/>
            <w:vAlign w:val="center"/>
          </w:tcPr>
          <w:p w14:paraId="44638E5F" w14:textId="388DF4B6" w:rsidR="00C10F61" w:rsidRPr="00043703" w:rsidRDefault="00C10F61" w:rsidP="00C10F61">
            <w:pPr>
              <w:rPr>
                <w:b/>
                <w:bCs/>
                <w:highlight w:val="yellow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持牌方</w:t>
            </w:r>
          </w:p>
        </w:tc>
      </w:tr>
      <w:tr w:rsidR="00C10F61" w:rsidRPr="007C23CA" w14:paraId="1761531B" w14:textId="77777777" w:rsidTr="00000749">
        <w:trPr>
          <w:cantSplit/>
          <w:trHeight w:val="284"/>
        </w:trPr>
        <w:tc>
          <w:tcPr>
            <w:tcW w:w="562" w:type="dxa"/>
          </w:tcPr>
          <w:p w14:paraId="1F357359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784" w:type="dxa"/>
          </w:tcPr>
          <w:p w14:paraId="6096F213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1059" w:type="dxa"/>
          </w:tcPr>
          <w:p w14:paraId="19D1AD74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473 xxxx</w:t>
            </w:r>
          </w:p>
        </w:tc>
        <w:tc>
          <w:tcPr>
            <w:tcW w:w="1701" w:type="dxa"/>
          </w:tcPr>
          <w:p w14:paraId="1BF7F9DC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Yangon</w:t>
            </w:r>
          </w:p>
        </w:tc>
        <w:tc>
          <w:tcPr>
            <w:tcW w:w="1985" w:type="dxa"/>
          </w:tcPr>
          <w:p w14:paraId="133921AD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14:paraId="11CD9888" w14:textId="77777777" w:rsidR="00C10F61" w:rsidRPr="007C23CA" w:rsidRDefault="00C10F61" w:rsidP="00C10F61">
            <w:pPr>
              <w:spacing w:before="20"/>
            </w:pPr>
            <w:r w:rsidRPr="007C23CA">
              <w:t>Telenor Myanmar Limited</w:t>
            </w:r>
          </w:p>
        </w:tc>
      </w:tr>
      <w:tr w:rsidR="00C10F61" w:rsidRPr="007C23CA" w14:paraId="44BA4A90" w14:textId="77777777" w:rsidTr="00000749">
        <w:trPr>
          <w:cantSplit/>
          <w:trHeight w:val="284"/>
        </w:trPr>
        <w:tc>
          <w:tcPr>
            <w:tcW w:w="562" w:type="dxa"/>
          </w:tcPr>
          <w:p w14:paraId="0BBDE10B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784" w:type="dxa"/>
          </w:tcPr>
          <w:p w14:paraId="0E6F193F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</w:t>
            </w:r>
          </w:p>
        </w:tc>
        <w:tc>
          <w:tcPr>
            <w:tcW w:w="1059" w:type="dxa"/>
          </w:tcPr>
          <w:p w14:paraId="57284CD8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4018D4D5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Yangon</w:t>
            </w:r>
          </w:p>
        </w:tc>
        <w:tc>
          <w:tcPr>
            <w:tcW w:w="1985" w:type="dxa"/>
          </w:tcPr>
          <w:p w14:paraId="13A9CB78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14:paraId="73EF7722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4DBD8B70" w14:textId="77777777" w:rsidTr="00000749">
        <w:trPr>
          <w:cantSplit/>
          <w:trHeight w:val="284"/>
        </w:trPr>
        <w:tc>
          <w:tcPr>
            <w:tcW w:w="562" w:type="dxa"/>
          </w:tcPr>
          <w:p w14:paraId="39CB4FDA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3</w:t>
            </w:r>
          </w:p>
        </w:tc>
        <w:tc>
          <w:tcPr>
            <w:tcW w:w="784" w:type="dxa"/>
          </w:tcPr>
          <w:p w14:paraId="47C33A5B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1059" w:type="dxa"/>
          </w:tcPr>
          <w:p w14:paraId="27A29EEF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473 xxxx</w:t>
            </w:r>
          </w:p>
        </w:tc>
        <w:tc>
          <w:tcPr>
            <w:tcW w:w="1701" w:type="dxa"/>
          </w:tcPr>
          <w:p w14:paraId="24B8038E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Mandalay</w:t>
            </w:r>
          </w:p>
        </w:tc>
        <w:tc>
          <w:tcPr>
            <w:tcW w:w="1985" w:type="dxa"/>
          </w:tcPr>
          <w:p w14:paraId="426D1210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14:paraId="6D5AC17B" w14:textId="77777777" w:rsidR="00C10F61" w:rsidRPr="007C23CA" w:rsidRDefault="00C10F61" w:rsidP="00C10F61">
            <w:pPr>
              <w:spacing w:before="20"/>
            </w:pPr>
            <w:r w:rsidRPr="007C23CA">
              <w:t>Telenor Myanmar Limited</w:t>
            </w:r>
          </w:p>
        </w:tc>
      </w:tr>
      <w:tr w:rsidR="00C10F61" w:rsidRPr="007C23CA" w14:paraId="3DE14684" w14:textId="77777777" w:rsidTr="00000749">
        <w:trPr>
          <w:cantSplit/>
          <w:trHeight w:val="284"/>
        </w:trPr>
        <w:tc>
          <w:tcPr>
            <w:tcW w:w="562" w:type="dxa"/>
          </w:tcPr>
          <w:p w14:paraId="7B9B15FC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</w:t>
            </w:r>
          </w:p>
        </w:tc>
        <w:tc>
          <w:tcPr>
            <w:tcW w:w="784" w:type="dxa"/>
          </w:tcPr>
          <w:p w14:paraId="07A75DA2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1059" w:type="dxa"/>
          </w:tcPr>
          <w:p w14:paraId="3ABFD7B5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6CC31C02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Mandalay</w:t>
            </w:r>
          </w:p>
        </w:tc>
        <w:tc>
          <w:tcPr>
            <w:tcW w:w="1985" w:type="dxa"/>
          </w:tcPr>
          <w:p w14:paraId="14167017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2964" w:type="dxa"/>
          </w:tcPr>
          <w:p w14:paraId="3BD6E378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4BF7A6CA" w14:textId="77777777" w:rsidTr="00000749">
        <w:trPr>
          <w:cantSplit/>
          <w:trHeight w:val="284"/>
        </w:trPr>
        <w:tc>
          <w:tcPr>
            <w:tcW w:w="562" w:type="dxa"/>
          </w:tcPr>
          <w:p w14:paraId="065AFA37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5</w:t>
            </w:r>
          </w:p>
        </w:tc>
        <w:tc>
          <w:tcPr>
            <w:tcW w:w="784" w:type="dxa"/>
          </w:tcPr>
          <w:p w14:paraId="6B3DD5A9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42</w:t>
            </w:r>
          </w:p>
        </w:tc>
        <w:tc>
          <w:tcPr>
            <w:tcW w:w="1059" w:type="dxa"/>
          </w:tcPr>
          <w:p w14:paraId="3E3AB1C0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6CC1E83E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Pathein / Ayeyarwaddy</w:t>
            </w:r>
          </w:p>
        </w:tc>
        <w:tc>
          <w:tcPr>
            <w:tcW w:w="1985" w:type="dxa"/>
          </w:tcPr>
          <w:p w14:paraId="65F77607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6177CCC6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14C67F6B" w14:textId="77777777" w:rsidTr="00000749">
        <w:trPr>
          <w:cantSplit/>
          <w:trHeight w:val="284"/>
        </w:trPr>
        <w:tc>
          <w:tcPr>
            <w:tcW w:w="562" w:type="dxa"/>
          </w:tcPr>
          <w:p w14:paraId="76C66B92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6</w:t>
            </w:r>
          </w:p>
        </w:tc>
        <w:tc>
          <w:tcPr>
            <w:tcW w:w="784" w:type="dxa"/>
          </w:tcPr>
          <w:p w14:paraId="3519B83A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43</w:t>
            </w:r>
          </w:p>
        </w:tc>
        <w:tc>
          <w:tcPr>
            <w:tcW w:w="1059" w:type="dxa"/>
          </w:tcPr>
          <w:p w14:paraId="36BD4A09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16CE0141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Sittwe / Thandwe</w:t>
            </w:r>
          </w:p>
        </w:tc>
        <w:tc>
          <w:tcPr>
            <w:tcW w:w="1985" w:type="dxa"/>
          </w:tcPr>
          <w:p w14:paraId="7812E71D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08392ED6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4DAC64B1" w14:textId="77777777" w:rsidTr="00000749">
        <w:trPr>
          <w:cantSplit/>
          <w:trHeight w:val="284"/>
        </w:trPr>
        <w:tc>
          <w:tcPr>
            <w:tcW w:w="562" w:type="dxa"/>
          </w:tcPr>
          <w:p w14:paraId="1E12DDC7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7</w:t>
            </w:r>
          </w:p>
        </w:tc>
        <w:tc>
          <w:tcPr>
            <w:tcW w:w="784" w:type="dxa"/>
          </w:tcPr>
          <w:p w14:paraId="54D2CDB8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56</w:t>
            </w:r>
          </w:p>
        </w:tc>
        <w:tc>
          <w:tcPr>
            <w:tcW w:w="1059" w:type="dxa"/>
          </w:tcPr>
          <w:p w14:paraId="362AEF0D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28218C15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Thanlyin</w:t>
            </w:r>
          </w:p>
        </w:tc>
        <w:tc>
          <w:tcPr>
            <w:tcW w:w="1985" w:type="dxa"/>
          </w:tcPr>
          <w:p w14:paraId="2A07CA9C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07F4995E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1A3D074E" w14:textId="77777777" w:rsidTr="00000749">
        <w:trPr>
          <w:cantSplit/>
          <w:trHeight w:val="284"/>
        </w:trPr>
        <w:tc>
          <w:tcPr>
            <w:tcW w:w="562" w:type="dxa"/>
          </w:tcPr>
          <w:p w14:paraId="699FC752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784" w:type="dxa"/>
          </w:tcPr>
          <w:p w14:paraId="31AE79A5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58</w:t>
            </w:r>
          </w:p>
        </w:tc>
        <w:tc>
          <w:tcPr>
            <w:tcW w:w="1059" w:type="dxa"/>
          </w:tcPr>
          <w:p w14:paraId="0D7D7527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472 xxxx</w:t>
            </w:r>
          </w:p>
        </w:tc>
        <w:tc>
          <w:tcPr>
            <w:tcW w:w="1701" w:type="dxa"/>
          </w:tcPr>
          <w:p w14:paraId="21041437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Hpan</w:t>
            </w:r>
          </w:p>
        </w:tc>
        <w:tc>
          <w:tcPr>
            <w:tcW w:w="1985" w:type="dxa"/>
          </w:tcPr>
          <w:p w14:paraId="34883A8D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693B1261" w14:textId="77777777" w:rsidR="00C10F61" w:rsidRPr="007C23CA" w:rsidRDefault="00C10F61" w:rsidP="00C10F61">
            <w:pPr>
              <w:spacing w:before="20"/>
            </w:pPr>
            <w:r w:rsidRPr="007C23CA">
              <w:t>Thoolei Co.,Ltd</w:t>
            </w:r>
          </w:p>
        </w:tc>
      </w:tr>
      <w:tr w:rsidR="00C10F61" w:rsidRPr="007C23CA" w14:paraId="321FD78A" w14:textId="77777777" w:rsidTr="00000749">
        <w:trPr>
          <w:cantSplit/>
          <w:trHeight w:val="284"/>
        </w:trPr>
        <w:tc>
          <w:tcPr>
            <w:tcW w:w="562" w:type="dxa"/>
          </w:tcPr>
          <w:p w14:paraId="324DFCAD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784" w:type="dxa"/>
          </w:tcPr>
          <w:p w14:paraId="74E33B4E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67</w:t>
            </w:r>
          </w:p>
        </w:tc>
        <w:tc>
          <w:tcPr>
            <w:tcW w:w="1059" w:type="dxa"/>
          </w:tcPr>
          <w:p w14:paraId="4C6723F5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473 xxxx</w:t>
            </w:r>
          </w:p>
        </w:tc>
        <w:tc>
          <w:tcPr>
            <w:tcW w:w="1701" w:type="dxa"/>
          </w:tcPr>
          <w:p w14:paraId="2BDB5B53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Naypyitaw</w:t>
            </w:r>
          </w:p>
        </w:tc>
        <w:tc>
          <w:tcPr>
            <w:tcW w:w="1985" w:type="dxa"/>
          </w:tcPr>
          <w:p w14:paraId="194B5985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7AB5F909" w14:textId="77777777" w:rsidR="00C10F61" w:rsidRPr="007C23CA" w:rsidRDefault="00C10F61" w:rsidP="00C10F61">
            <w:pPr>
              <w:spacing w:before="20"/>
            </w:pPr>
            <w:r w:rsidRPr="007C23CA">
              <w:t>Telenor Myanmar Limited</w:t>
            </w:r>
          </w:p>
        </w:tc>
      </w:tr>
      <w:tr w:rsidR="00C10F61" w:rsidRPr="007C23CA" w14:paraId="5F2C3007" w14:textId="77777777" w:rsidTr="00000749">
        <w:trPr>
          <w:cantSplit/>
          <w:trHeight w:val="284"/>
        </w:trPr>
        <w:tc>
          <w:tcPr>
            <w:tcW w:w="562" w:type="dxa"/>
          </w:tcPr>
          <w:p w14:paraId="0A9C99FC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784" w:type="dxa"/>
          </w:tcPr>
          <w:p w14:paraId="34CC0BA6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71</w:t>
            </w:r>
          </w:p>
        </w:tc>
        <w:tc>
          <w:tcPr>
            <w:tcW w:w="1059" w:type="dxa"/>
          </w:tcPr>
          <w:p w14:paraId="12E7B480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5E045A21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Monywa</w:t>
            </w:r>
          </w:p>
        </w:tc>
        <w:tc>
          <w:tcPr>
            <w:tcW w:w="1985" w:type="dxa"/>
          </w:tcPr>
          <w:p w14:paraId="680296B4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465C54C0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6E34D306" w14:textId="77777777" w:rsidTr="00000749">
        <w:trPr>
          <w:cantSplit/>
          <w:trHeight w:val="284"/>
        </w:trPr>
        <w:tc>
          <w:tcPr>
            <w:tcW w:w="562" w:type="dxa"/>
          </w:tcPr>
          <w:p w14:paraId="3D3B540F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11</w:t>
            </w:r>
          </w:p>
        </w:tc>
        <w:tc>
          <w:tcPr>
            <w:tcW w:w="784" w:type="dxa"/>
          </w:tcPr>
          <w:p w14:paraId="2814A349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81</w:t>
            </w:r>
          </w:p>
        </w:tc>
        <w:tc>
          <w:tcPr>
            <w:tcW w:w="1059" w:type="dxa"/>
          </w:tcPr>
          <w:p w14:paraId="3AC8E736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471 xxxx</w:t>
            </w:r>
          </w:p>
        </w:tc>
        <w:tc>
          <w:tcPr>
            <w:tcW w:w="1701" w:type="dxa"/>
          </w:tcPr>
          <w:p w14:paraId="485AC53A" w14:textId="055898C9" w:rsidR="00C10F61" w:rsidRPr="007C23CA" w:rsidRDefault="00C10F61" w:rsidP="00C10F61">
            <w:pPr>
              <w:spacing w:before="20"/>
              <w:jc w:val="left"/>
            </w:pPr>
            <w:r w:rsidRPr="007C23CA">
              <w:t>Shan (South</w:t>
            </w:r>
            <w:r w:rsidR="003B0EB9">
              <w:t>）</w:t>
            </w:r>
          </w:p>
        </w:tc>
        <w:tc>
          <w:tcPr>
            <w:tcW w:w="1985" w:type="dxa"/>
          </w:tcPr>
          <w:p w14:paraId="5D4D2E44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74F4CBA1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21F1E8B6" w14:textId="77777777" w:rsidTr="00000749">
        <w:trPr>
          <w:cantSplit/>
          <w:trHeight w:val="284"/>
        </w:trPr>
        <w:tc>
          <w:tcPr>
            <w:tcW w:w="562" w:type="dxa"/>
          </w:tcPr>
          <w:p w14:paraId="7B9090FA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12</w:t>
            </w:r>
          </w:p>
        </w:tc>
        <w:tc>
          <w:tcPr>
            <w:tcW w:w="784" w:type="dxa"/>
          </w:tcPr>
          <w:p w14:paraId="7416B423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82</w:t>
            </w:r>
          </w:p>
        </w:tc>
        <w:tc>
          <w:tcPr>
            <w:tcW w:w="1059" w:type="dxa"/>
          </w:tcPr>
          <w:p w14:paraId="2609A385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490 xxxx</w:t>
            </w:r>
          </w:p>
        </w:tc>
        <w:tc>
          <w:tcPr>
            <w:tcW w:w="1701" w:type="dxa"/>
          </w:tcPr>
          <w:p w14:paraId="5AD2E215" w14:textId="58175681" w:rsidR="00C10F61" w:rsidRPr="007C23CA" w:rsidRDefault="00C10F61" w:rsidP="00C10F61">
            <w:pPr>
              <w:spacing w:before="20"/>
              <w:jc w:val="left"/>
            </w:pPr>
            <w:r w:rsidRPr="007C23CA">
              <w:t>Shan (North</w:t>
            </w:r>
            <w:r w:rsidR="003B0EB9">
              <w:t>）</w:t>
            </w:r>
          </w:p>
        </w:tc>
        <w:tc>
          <w:tcPr>
            <w:tcW w:w="1985" w:type="dxa"/>
          </w:tcPr>
          <w:p w14:paraId="67382561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6FFEEDB3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  <w:tr w:rsidR="00C10F61" w:rsidRPr="007C23CA" w14:paraId="134E03DD" w14:textId="77777777" w:rsidTr="00000749">
        <w:trPr>
          <w:cantSplit/>
          <w:trHeight w:val="284"/>
        </w:trPr>
        <w:tc>
          <w:tcPr>
            <w:tcW w:w="562" w:type="dxa"/>
          </w:tcPr>
          <w:p w14:paraId="58794B2F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13</w:t>
            </w:r>
          </w:p>
        </w:tc>
        <w:tc>
          <w:tcPr>
            <w:tcW w:w="784" w:type="dxa"/>
          </w:tcPr>
          <w:p w14:paraId="40462556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85</w:t>
            </w:r>
          </w:p>
        </w:tc>
        <w:tc>
          <w:tcPr>
            <w:tcW w:w="1059" w:type="dxa"/>
          </w:tcPr>
          <w:p w14:paraId="5E133739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483 xxxx</w:t>
            </w:r>
          </w:p>
        </w:tc>
        <w:tc>
          <w:tcPr>
            <w:tcW w:w="1701" w:type="dxa"/>
          </w:tcPr>
          <w:p w14:paraId="223A5D86" w14:textId="77777777" w:rsidR="00C10F61" w:rsidRPr="007C23CA" w:rsidRDefault="00C10F61" w:rsidP="00C10F61">
            <w:pPr>
              <w:spacing w:before="20"/>
              <w:jc w:val="left"/>
            </w:pPr>
            <w:r w:rsidRPr="007C23CA">
              <w:t>Pyin Oo Lwin</w:t>
            </w:r>
          </w:p>
        </w:tc>
        <w:tc>
          <w:tcPr>
            <w:tcW w:w="1985" w:type="dxa"/>
          </w:tcPr>
          <w:p w14:paraId="3422B306" w14:textId="77777777" w:rsidR="00C10F61" w:rsidRPr="007C23CA" w:rsidRDefault="00C10F61" w:rsidP="00C10F61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2964" w:type="dxa"/>
          </w:tcPr>
          <w:p w14:paraId="323AC2C0" w14:textId="77777777" w:rsidR="00C10F61" w:rsidRPr="007C23CA" w:rsidRDefault="00C10F61" w:rsidP="00C10F61">
            <w:pPr>
              <w:spacing w:before="20"/>
            </w:pPr>
            <w:r w:rsidRPr="007C23CA">
              <w:t>Amara Communications Co., Ltd</w:t>
            </w:r>
          </w:p>
        </w:tc>
      </w:tr>
    </w:tbl>
    <w:p w14:paraId="32F6ED08" w14:textId="77777777" w:rsidR="00000749" w:rsidRPr="007C23CA" w:rsidRDefault="00000749" w:rsidP="00000749">
      <w:pPr>
        <w:rPr>
          <w:lang w:val="en-GB"/>
        </w:rPr>
      </w:pPr>
    </w:p>
    <w:p w14:paraId="45F02B24" w14:textId="7323CED0" w:rsidR="00000749" w:rsidRPr="002005BD" w:rsidRDefault="0039253C" w:rsidP="00000749">
      <w:pPr>
        <w:rPr>
          <w:b/>
          <w:bCs/>
          <w:u w:val="single"/>
          <w:lang w:val="en-GB"/>
        </w:rPr>
      </w:pPr>
      <w:r w:rsidRPr="002005BD">
        <w:rPr>
          <w:rFonts w:hint="eastAsia"/>
          <w:b/>
          <w:bCs/>
          <w:u w:val="single"/>
          <w:lang w:val="en-GB" w:eastAsia="zh-CN"/>
        </w:rPr>
        <w:t>移动编号</w:t>
      </w:r>
    </w:p>
    <w:p w14:paraId="29B3D8C0" w14:textId="77777777" w:rsidR="00000749" w:rsidRPr="007C23CA" w:rsidRDefault="00000749" w:rsidP="00000749">
      <w:pPr>
        <w:spacing w:before="0"/>
        <w:rPr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643"/>
        <w:gridCol w:w="1259"/>
        <w:gridCol w:w="1476"/>
        <w:gridCol w:w="1498"/>
        <w:gridCol w:w="3670"/>
      </w:tblGrid>
      <w:tr w:rsidR="00C10F61" w:rsidRPr="00BD43D0" w14:paraId="24762ADD" w14:textId="77777777" w:rsidTr="002005BD">
        <w:trPr>
          <w:cantSplit/>
          <w:trHeight w:val="284"/>
          <w:tblHeader/>
          <w:jc w:val="center"/>
        </w:trPr>
        <w:tc>
          <w:tcPr>
            <w:tcW w:w="509" w:type="dxa"/>
            <w:vAlign w:val="center"/>
          </w:tcPr>
          <w:p w14:paraId="738EFAF7" w14:textId="1562D7C0" w:rsidR="00C10F61" w:rsidRPr="002005BD" w:rsidRDefault="00C10F61" w:rsidP="00C10F61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2005B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643" w:type="dxa"/>
            <w:vAlign w:val="center"/>
          </w:tcPr>
          <w:p w14:paraId="4F3EBEEE" w14:textId="4E863A54" w:rsidR="00C10F61" w:rsidRPr="002005BD" w:rsidRDefault="00C10F61" w:rsidP="00C10F61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2005B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1259" w:type="dxa"/>
            <w:vAlign w:val="center"/>
          </w:tcPr>
          <w:p w14:paraId="352F8B33" w14:textId="3E508433" w:rsidR="00C10F61" w:rsidRPr="002005BD" w:rsidRDefault="00C10F61" w:rsidP="00C10F61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2005B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号段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FBFC17" w14:textId="51640197" w:rsidR="00C10F61" w:rsidRPr="002005BD" w:rsidRDefault="0039253C" w:rsidP="00C10F61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2005BD">
              <w:rPr>
                <w:rFonts w:hint="eastAsia"/>
                <w:b/>
                <w:bCs/>
                <w:lang w:val="en-GB" w:eastAsia="zh-CN"/>
              </w:rPr>
              <w:t>制式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D02F306" w14:textId="4ED88065" w:rsidR="00C10F61" w:rsidRPr="002005BD" w:rsidRDefault="00C10F61" w:rsidP="00C10F61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2005BD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位数</w:t>
            </w:r>
            <w:r w:rsidRPr="002005BD">
              <w:rPr>
                <w:rFonts w:eastAsiaTheme="minorEastAsia" w:cs="Calibri"/>
                <w:b/>
                <w:bCs/>
                <w:sz w:val="19"/>
                <w:szCs w:val="19"/>
                <w:lang w:eastAsia="zh-CN"/>
              </w:rPr>
              <w:br/>
            </w:r>
            <w:r w:rsidRPr="002005BD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（包括区号</w:t>
            </w:r>
            <w:r w:rsidR="003B0EB9" w:rsidRPr="002005BD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）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531D99D" w14:textId="413C518C" w:rsidR="00C10F61" w:rsidRPr="002005BD" w:rsidRDefault="0039253C" w:rsidP="00C10F61">
            <w:pPr>
              <w:spacing w:before="20"/>
              <w:jc w:val="left"/>
              <w:rPr>
                <w:b/>
                <w:bCs/>
                <w:lang w:val="en-GB"/>
              </w:rPr>
            </w:pPr>
            <w:r w:rsidRPr="002005BD">
              <w:rPr>
                <w:rFonts w:hint="eastAsia"/>
                <w:b/>
                <w:bCs/>
                <w:lang w:val="en-GB" w:eastAsia="zh-CN"/>
              </w:rPr>
              <w:t>运营商</w:t>
            </w:r>
          </w:p>
        </w:tc>
      </w:tr>
      <w:tr w:rsidR="00000749" w:rsidRPr="007C23CA" w14:paraId="0B8EBD4A" w14:textId="77777777" w:rsidTr="00000749">
        <w:trPr>
          <w:cantSplit/>
          <w:trHeight w:val="284"/>
          <w:jc w:val="center"/>
        </w:trPr>
        <w:tc>
          <w:tcPr>
            <w:tcW w:w="509" w:type="dxa"/>
            <w:vAlign w:val="center"/>
          </w:tcPr>
          <w:p w14:paraId="6457170E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</w:t>
            </w:r>
          </w:p>
        </w:tc>
        <w:tc>
          <w:tcPr>
            <w:tcW w:w="643" w:type="dxa"/>
            <w:vAlign w:val="center"/>
          </w:tcPr>
          <w:p w14:paraId="7C1C6BD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69613B2B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267 xxx - xxx</w:t>
            </w:r>
          </w:p>
        </w:tc>
        <w:tc>
          <w:tcPr>
            <w:tcW w:w="1476" w:type="dxa"/>
            <w:vAlign w:val="center"/>
          </w:tcPr>
          <w:p w14:paraId="5227BF68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  <w:vAlign w:val="center"/>
          </w:tcPr>
          <w:p w14:paraId="59E6CA0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05E05E4F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738609D7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7E008962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2</w:t>
            </w:r>
          </w:p>
        </w:tc>
        <w:tc>
          <w:tcPr>
            <w:tcW w:w="643" w:type="dxa"/>
            <w:vAlign w:val="center"/>
          </w:tcPr>
          <w:p w14:paraId="75A37C12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1BDBA7F7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268 xxx - xxx</w:t>
            </w:r>
          </w:p>
        </w:tc>
        <w:tc>
          <w:tcPr>
            <w:tcW w:w="1476" w:type="dxa"/>
          </w:tcPr>
          <w:p w14:paraId="54C77816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0356B72B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30BD9190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1CB66184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783476B6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3</w:t>
            </w:r>
          </w:p>
        </w:tc>
        <w:tc>
          <w:tcPr>
            <w:tcW w:w="643" w:type="dxa"/>
            <w:vAlign w:val="center"/>
          </w:tcPr>
          <w:p w14:paraId="0FBB1CD4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184DBC79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269 xxx - xxx</w:t>
            </w:r>
          </w:p>
        </w:tc>
        <w:tc>
          <w:tcPr>
            <w:tcW w:w="1476" w:type="dxa"/>
          </w:tcPr>
          <w:p w14:paraId="79441E0F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454216D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13722306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2C8F9F09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1BC7D19B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4</w:t>
            </w:r>
          </w:p>
        </w:tc>
        <w:tc>
          <w:tcPr>
            <w:tcW w:w="643" w:type="dxa"/>
            <w:vAlign w:val="center"/>
          </w:tcPr>
          <w:p w14:paraId="5BC0FA2E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154A8C82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405 xxx - xxx</w:t>
            </w:r>
          </w:p>
        </w:tc>
        <w:tc>
          <w:tcPr>
            <w:tcW w:w="1476" w:type="dxa"/>
          </w:tcPr>
          <w:p w14:paraId="67FD09E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7170CE7B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0FAE4B68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2265D130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1CD4F656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5</w:t>
            </w:r>
          </w:p>
        </w:tc>
        <w:tc>
          <w:tcPr>
            <w:tcW w:w="643" w:type="dxa"/>
            <w:vAlign w:val="center"/>
          </w:tcPr>
          <w:p w14:paraId="30FB0175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2873B288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406 xxx - xxx</w:t>
            </w:r>
          </w:p>
        </w:tc>
        <w:tc>
          <w:tcPr>
            <w:tcW w:w="1476" w:type="dxa"/>
          </w:tcPr>
          <w:p w14:paraId="7994DAC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5E9905AA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2F7B25CC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35CE4576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3716DC4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6</w:t>
            </w:r>
          </w:p>
        </w:tc>
        <w:tc>
          <w:tcPr>
            <w:tcW w:w="643" w:type="dxa"/>
            <w:vAlign w:val="center"/>
          </w:tcPr>
          <w:p w14:paraId="030C7DD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11443484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407 xxx - xxx</w:t>
            </w:r>
          </w:p>
        </w:tc>
        <w:tc>
          <w:tcPr>
            <w:tcW w:w="1476" w:type="dxa"/>
          </w:tcPr>
          <w:p w14:paraId="009F6129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7D5F04A8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4142AC06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30306189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454B8D3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7</w:t>
            </w:r>
          </w:p>
        </w:tc>
        <w:tc>
          <w:tcPr>
            <w:tcW w:w="643" w:type="dxa"/>
            <w:vAlign w:val="center"/>
          </w:tcPr>
          <w:p w14:paraId="7E747C05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55C6C93F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408 xxx - xxx</w:t>
            </w:r>
          </w:p>
        </w:tc>
        <w:tc>
          <w:tcPr>
            <w:tcW w:w="1476" w:type="dxa"/>
          </w:tcPr>
          <w:p w14:paraId="4623526C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541DDF96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19175BFB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75751058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4B1A84D5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8</w:t>
            </w:r>
          </w:p>
        </w:tc>
        <w:tc>
          <w:tcPr>
            <w:tcW w:w="643" w:type="dxa"/>
            <w:vAlign w:val="center"/>
          </w:tcPr>
          <w:p w14:paraId="5366C4D5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2899F6F9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409 xxx - xxx</w:t>
            </w:r>
          </w:p>
        </w:tc>
        <w:tc>
          <w:tcPr>
            <w:tcW w:w="1476" w:type="dxa"/>
          </w:tcPr>
          <w:p w14:paraId="35A46EE5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003F292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1219739D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2DEB3A2E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27010506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9</w:t>
            </w:r>
          </w:p>
        </w:tc>
        <w:tc>
          <w:tcPr>
            <w:tcW w:w="643" w:type="dxa"/>
            <w:vAlign w:val="center"/>
          </w:tcPr>
          <w:p w14:paraId="6D2A8960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13E50BAF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446 xxx - xxx</w:t>
            </w:r>
          </w:p>
        </w:tc>
        <w:tc>
          <w:tcPr>
            <w:tcW w:w="1476" w:type="dxa"/>
          </w:tcPr>
          <w:p w14:paraId="54FDE9F3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2C050404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5777E724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68F3B6FF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3423B1FB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10</w:t>
            </w:r>
          </w:p>
        </w:tc>
        <w:tc>
          <w:tcPr>
            <w:tcW w:w="643" w:type="dxa"/>
            <w:vAlign w:val="center"/>
          </w:tcPr>
          <w:p w14:paraId="586FB7A9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50E5A13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660 xxx - xxx</w:t>
            </w:r>
          </w:p>
        </w:tc>
        <w:tc>
          <w:tcPr>
            <w:tcW w:w="1476" w:type="dxa"/>
          </w:tcPr>
          <w:p w14:paraId="1465A3A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1A430E43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1986F1B7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Telecom International Myanmar Co., Ltd</w:t>
            </w:r>
          </w:p>
        </w:tc>
      </w:tr>
      <w:tr w:rsidR="00000749" w:rsidRPr="007C23CA" w14:paraId="2A017C33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68C03358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11</w:t>
            </w:r>
          </w:p>
        </w:tc>
        <w:tc>
          <w:tcPr>
            <w:tcW w:w="643" w:type="dxa"/>
            <w:vAlign w:val="center"/>
          </w:tcPr>
          <w:p w14:paraId="307EA79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05EFFF8F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661 xxx - xxx</w:t>
            </w:r>
          </w:p>
        </w:tc>
        <w:tc>
          <w:tcPr>
            <w:tcW w:w="1476" w:type="dxa"/>
          </w:tcPr>
          <w:p w14:paraId="632BD129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23040549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6C4B90DE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Telecom International Myanmar Co., Ltd</w:t>
            </w:r>
          </w:p>
        </w:tc>
      </w:tr>
      <w:tr w:rsidR="00000749" w:rsidRPr="007C23CA" w14:paraId="1F04EE0C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16068B9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12</w:t>
            </w:r>
          </w:p>
        </w:tc>
        <w:tc>
          <w:tcPr>
            <w:tcW w:w="643" w:type="dxa"/>
            <w:vAlign w:val="center"/>
          </w:tcPr>
          <w:p w14:paraId="142507C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6BA734ED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662 xxx - xxx</w:t>
            </w:r>
          </w:p>
        </w:tc>
        <w:tc>
          <w:tcPr>
            <w:tcW w:w="1476" w:type="dxa"/>
          </w:tcPr>
          <w:p w14:paraId="08A662AF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72248D57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7F4F4487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Telecom International Myanmar Co., Ltd</w:t>
            </w:r>
          </w:p>
        </w:tc>
      </w:tr>
      <w:tr w:rsidR="00000749" w:rsidRPr="007C23CA" w14:paraId="6BC90FD4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1B2D17B5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13</w:t>
            </w:r>
          </w:p>
        </w:tc>
        <w:tc>
          <w:tcPr>
            <w:tcW w:w="643" w:type="dxa"/>
            <w:vAlign w:val="center"/>
          </w:tcPr>
          <w:p w14:paraId="2BF329F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2A9D867B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753 xxx - xxx</w:t>
            </w:r>
          </w:p>
        </w:tc>
        <w:tc>
          <w:tcPr>
            <w:tcW w:w="1476" w:type="dxa"/>
          </w:tcPr>
          <w:p w14:paraId="783CD46D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50AE5F32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4C86D5E8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t>Telenor Myanmar Limited</w:t>
            </w:r>
          </w:p>
        </w:tc>
      </w:tr>
      <w:tr w:rsidR="00000749" w:rsidRPr="007C23CA" w14:paraId="69B590B4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1B711D19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14</w:t>
            </w:r>
          </w:p>
        </w:tc>
        <w:tc>
          <w:tcPr>
            <w:tcW w:w="643" w:type="dxa"/>
          </w:tcPr>
          <w:p w14:paraId="5D75FCE8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12742C4C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754 xxx - xxx</w:t>
            </w:r>
          </w:p>
        </w:tc>
        <w:tc>
          <w:tcPr>
            <w:tcW w:w="1476" w:type="dxa"/>
          </w:tcPr>
          <w:p w14:paraId="0DD4153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1C3D810C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7E8C5C15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000749" w:rsidRPr="007C23CA" w14:paraId="3CAC6BC5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757D4BFD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15</w:t>
            </w:r>
          </w:p>
        </w:tc>
        <w:tc>
          <w:tcPr>
            <w:tcW w:w="643" w:type="dxa"/>
          </w:tcPr>
          <w:p w14:paraId="62D919C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3DBDC9DE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755 xxx - xxx</w:t>
            </w:r>
          </w:p>
        </w:tc>
        <w:tc>
          <w:tcPr>
            <w:tcW w:w="1476" w:type="dxa"/>
          </w:tcPr>
          <w:p w14:paraId="34F631CD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63E14B6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5515B422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000749" w:rsidRPr="007C23CA" w14:paraId="65D4A805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3DAF423A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16</w:t>
            </w:r>
          </w:p>
        </w:tc>
        <w:tc>
          <w:tcPr>
            <w:tcW w:w="643" w:type="dxa"/>
          </w:tcPr>
          <w:p w14:paraId="078C86DC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351E6CF4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756 xxx - xxx</w:t>
            </w:r>
          </w:p>
        </w:tc>
        <w:tc>
          <w:tcPr>
            <w:tcW w:w="1476" w:type="dxa"/>
          </w:tcPr>
          <w:p w14:paraId="6B46ADF8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118D016D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697C6FA9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000749" w:rsidRPr="007C23CA" w14:paraId="3374E47F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2A3EAACC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17</w:t>
            </w:r>
          </w:p>
        </w:tc>
        <w:tc>
          <w:tcPr>
            <w:tcW w:w="643" w:type="dxa"/>
          </w:tcPr>
          <w:p w14:paraId="412B2BED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3040F87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757 xxx - xxx</w:t>
            </w:r>
          </w:p>
        </w:tc>
        <w:tc>
          <w:tcPr>
            <w:tcW w:w="1476" w:type="dxa"/>
          </w:tcPr>
          <w:p w14:paraId="4787DC9E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422783DF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00FAE020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000749" w:rsidRPr="007C23CA" w14:paraId="21BF693F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266EB0CF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18</w:t>
            </w:r>
          </w:p>
        </w:tc>
        <w:tc>
          <w:tcPr>
            <w:tcW w:w="643" w:type="dxa"/>
          </w:tcPr>
          <w:p w14:paraId="7F81BDEA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2F5FB1DB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758 xxx - xxx</w:t>
            </w:r>
          </w:p>
        </w:tc>
        <w:tc>
          <w:tcPr>
            <w:tcW w:w="1476" w:type="dxa"/>
          </w:tcPr>
          <w:p w14:paraId="0536F9C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2917F06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166E54FF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000749" w:rsidRPr="007C23CA" w14:paraId="562440C9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4735489D" w14:textId="77777777" w:rsidR="00000749" w:rsidRPr="007C23CA" w:rsidRDefault="00000749" w:rsidP="00E0224F">
            <w:pPr>
              <w:pageBreakBefore/>
              <w:spacing w:before="20"/>
              <w:jc w:val="center"/>
            </w:pPr>
            <w:r w:rsidRPr="007C23CA">
              <w:lastRenderedPageBreak/>
              <w:t>19</w:t>
            </w:r>
          </w:p>
        </w:tc>
        <w:tc>
          <w:tcPr>
            <w:tcW w:w="643" w:type="dxa"/>
          </w:tcPr>
          <w:p w14:paraId="622F87C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5477ACFC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759 xxx - xxx</w:t>
            </w:r>
          </w:p>
        </w:tc>
        <w:tc>
          <w:tcPr>
            <w:tcW w:w="1476" w:type="dxa"/>
          </w:tcPr>
          <w:p w14:paraId="0E343064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033134F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11C88F0B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Telenor Myanmar Limited</w:t>
            </w:r>
          </w:p>
        </w:tc>
      </w:tr>
      <w:tr w:rsidR="00000749" w:rsidRPr="007C23CA" w14:paraId="006E2306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47D63ACE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20</w:t>
            </w:r>
          </w:p>
        </w:tc>
        <w:tc>
          <w:tcPr>
            <w:tcW w:w="643" w:type="dxa"/>
          </w:tcPr>
          <w:p w14:paraId="009ADE3C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504C5EC4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887 xxx - xxx</w:t>
            </w:r>
          </w:p>
        </w:tc>
        <w:tc>
          <w:tcPr>
            <w:tcW w:w="1476" w:type="dxa"/>
          </w:tcPr>
          <w:p w14:paraId="1CDC5D2C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4CEF295D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0E12C076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77B39304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1C423A7B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21</w:t>
            </w:r>
          </w:p>
        </w:tc>
        <w:tc>
          <w:tcPr>
            <w:tcW w:w="643" w:type="dxa"/>
          </w:tcPr>
          <w:p w14:paraId="33CA34FC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6F5F84A5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888 xxx - xxx</w:t>
            </w:r>
          </w:p>
        </w:tc>
        <w:tc>
          <w:tcPr>
            <w:tcW w:w="1476" w:type="dxa"/>
          </w:tcPr>
          <w:p w14:paraId="3E708F03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7F2B38E2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38322B4A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0A034D04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3F1BF83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22</w:t>
            </w:r>
          </w:p>
        </w:tc>
        <w:tc>
          <w:tcPr>
            <w:tcW w:w="643" w:type="dxa"/>
          </w:tcPr>
          <w:p w14:paraId="2F0D2D78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27961AE1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889 xxx - xxx</w:t>
            </w:r>
          </w:p>
        </w:tc>
        <w:tc>
          <w:tcPr>
            <w:tcW w:w="1476" w:type="dxa"/>
          </w:tcPr>
          <w:p w14:paraId="4491EBC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2D0DFF91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</w:tcPr>
          <w:p w14:paraId="0D1216D9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5003AE96" w14:textId="77777777" w:rsidTr="00000749">
        <w:trPr>
          <w:cantSplit/>
          <w:trHeight w:val="284"/>
          <w:jc w:val="center"/>
        </w:trPr>
        <w:tc>
          <w:tcPr>
            <w:tcW w:w="509" w:type="dxa"/>
          </w:tcPr>
          <w:p w14:paraId="3BAE3F3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t>23</w:t>
            </w:r>
          </w:p>
        </w:tc>
        <w:tc>
          <w:tcPr>
            <w:tcW w:w="643" w:type="dxa"/>
          </w:tcPr>
          <w:p w14:paraId="26BAD8C6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59" w:type="dxa"/>
            <w:vAlign w:val="center"/>
          </w:tcPr>
          <w:p w14:paraId="691AF094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98x xxx - xxx</w:t>
            </w:r>
          </w:p>
        </w:tc>
        <w:tc>
          <w:tcPr>
            <w:tcW w:w="1476" w:type="dxa"/>
          </w:tcPr>
          <w:p w14:paraId="498C5700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498" w:type="dxa"/>
          </w:tcPr>
          <w:p w14:paraId="27F270CB" w14:textId="77777777" w:rsidR="00000749" w:rsidRPr="007C23CA" w:rsidRDefault="00000749" w:rsidP="00000749">
            <w:pPr>
              <w:spacing w:before="20"/>
              <w:jc w:val="center"/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670" w:type="dxa"/>
            <w:vAlign w:val="center"/>
          </w:tcPr>
          <w:p w14:paraId="1ADDF4C3" w14:textId="77777777" w:rsidR="00000749" w:rsidRPr="007C23CA" w:rsidRDefault="00000749" w:rsidP="00000749">
            <w:pPr>
              <w:spacing w:before="20"/>
              <w:jc w:val="left"/>
            </w:pPr>
            <w:r w:rsidRPr="007C23CA">
              <w:t>Ooredoo Myanmar Limited</w:t>
            </w:r>
          </w:p>
        </w:tc>
      </w:tr>
    </w:tbl>
    <w:p w14:paraId="384D90DA" w14:textId="3346C883" w:rsidR="00000749" w:rsidRPr="007C23CA" w:rsidRDefault="0039253C" w:rsidP="00E6426C">
      <w:pPr>
        <w:spacing w:before="240"/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此外，</w:t>
      </w:r>
      <w:r>
        <w:rPr>
          <w:rFonts w:asciiTheme="minorEastAsia" w:eastAsiaTheme="minorEastAsia" w:hAnsiTheme="minorEastAsia" w:hint="eastAsia"/>
          <w:lang w:eastAsia="zh-CN"/>
        </w:rPr>
        <w:t>位于</w:t>
      </w:r>
      <w:r w:rsidRPr="00F14A82">
        <w:rPr>
          <w:rFonts w:asciiTheme="minorEastAsia" w:eastAsiaTheme="minorEastAsia" w:hAnsiTheme="minorEastAsia"/>
          <w:lang w:eastAsia="zh-CN"/>
        </w:rPr>
        <w:t>内比都</w:t>
      </w:r>
      <w:r w:rsidRPr="00F14A82">
        <w:rPr>
          <w:rFonts w:asciiTheme="minorEastAsia" w:eastAsiaTheme="minorEastAsia" w:hAnsiTheme="minorEastAsia" w:hint="eastAsia"/>
          <w:lang w:eastAsia="zh-CN"/>
        </w:rPr>
        <w:t>的</w:t>
      </w:r>
      <w:r w:rsidRPr="00D86F02">
        <w:rPr>
          <w:rFonts w:ascii="STKaiti" w:eastAsia="STKaiti" w:hAnsi="STKaiti" w:hint="eastAsia"/>
          <w:lang w:eastAsia="zh-CN"/>
        </w:rPr>
        <w:t>交通和</w:t>
      </w:r>
      <w:r w:rsidRPr="00D86F02">
        <w:rPr>
          <w:rFonts w:ascii="STKaiti" w:eastAsia="STKaiti" w:hAnsi="STKaiti"/>
          <w:lang w:eastAsia="zh-CN"/>
        </w:rPr>
        <w:t>通信部</w:t>
      </w:r>
      <w:r>
        <w:rPr>
          <w:rFonts w:asciiTheme="minorEastAsia" w:eastAsiaTheme="minorEastAsia" w:hAnsiTheme="minorEastAsia" w:hint="eastAsia"/>
          <w:lang w:eastAsia="zh-CN"/>
        </w:rPr>
        <w:t>还宣布对第</w:t>
      </w:r>
      <w:r w:rsidRPr="007C23CA">
        <w:rPr>
          <w:lang w:eastAsia="zh-CN"/>
        </w:rPr>
        <w:t>1165</w:t>
      </w:r>
      <w:r>
        <w:rPr>
          <w:rFonts w:asciiTheme="minorEastAsia" w:eastAsiaTheme="minorEastAsia" w:hAnsiTheme="minorEastAsia" w:hint="eastAsia"/>
          <w:lang w:eastAsia="zh-CN"/>
        </w:rPr>
        <w:t>期《操作公报》（</w:t>
      </w:r>
      <w:r w:rsidRPr="007C23CA">
        <w:rPr>
          <w:lang w:eastAsia="zh-CN"/>
        </w:rPr>
        <w:t>1.II.2019</w:t>
      </w:r>
      <w:r>
        <w:rPr>
          <w:rFonts w:asciiTheme="minorEastAsia" w:eastAsiaTheme="minorEastAsia" w:hAnsiTheme="minorEastAsia" w:hint="eastAsia"/>
          <w:lang w:eastAsia="zh-CN"/>
        </w:rPr>
        <w:t>）发布的</w:t>
      </w:r>
      <w:r w:rsidRPr="00F14A82">
        <w:rPr>
          <w:rFonts w:asciiTheme="minorEastAsia" w:eastAsiaTheme="minorEastAsia" w:hAnsiTheme="minorEastAsia"/>
          <w:lang w:eastAsia="zh-CN"/>
        </w:rPr>
        <w:t>缅甸</w:t>
      </w:r>
      <w:r>
        <w:rPr>
          <w:rFonts w:asciiTheme="minorEastAsia" w:eastAsiaTheme="minorEastAsia" w:hAnsiTheme="minorEastAsia" w:hint="eastAsia"/>
          <w:lang w:eastAsia="zh-CN"/>
        </w:rPr>
        <w:t>国内编号方案进行如下更正：</w:t>
      </w:r>
    </w:p>
    <w:p w14:paraId="12BAC54D" w14:textId="77777777" w:rsidR="00000749" w:rsidRPr="007C23CA" w:rsidRDefault="00000749" w:rsidP="00000749">
      <w:pPr>
        <w:rPr>
          <w:lang w:eastAsia="zh-CN"/>
        </w:rPr>
      </w:pPr>
    </w:p>
    <w:p w14:paraId="222FE71A" w14:textId="2C89850B" w:rsidR="00000749" w:rsidRPr="00BD43D0" w:rsidRDefault="0039253C" w:rsidP="00000749">
      <w:pPr>
        <w:rPr>
          <w:b/>
          <w:bCs/>
          <w:lang w:val="en-GB"/>
        </w:rPr>
      </w:pPr>
      <w:r>
        <w:rPr>
          <w:rFonts w:hint="eastAsia"/>
          <w:b/>
          <w:bCs/>
          <w:lang w:val="en-GB" w:eastAsia="zh-CN"/>
        </w:rPr>
        <w:t>自动交换编号（地理）</w:t>
      </w:r>
    </w:p>
    <w:p w14:paraId="22C198E7" w14:textId="77777777" w:rsidR="00000749" w:rsidRPr="007C23CA" w:rsidRDefault="00000749" w:rsidP="00000749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658"/>
        <w:gridCol w:w="1436"/>
        <w:gridCol w:w="1372"/>
        <w:gridCol w:w="1980"/>
        <w:gridCol w:w="3082"/>
      </w:tblGrid>
      <w:tr w:rsidR="0039253C" w:rsidRPr="007C23CA" w14:paraId="4D4BCD9A" w14:textId="77777777" w:rsidTr="00000749">
        <w:trPr>
          <w:cantSplit/>
          <w:trHeight w:val="284"/>
          <w:tblHeader/>
        </w:trPr>
        <w:tc>
          <w:tcPr>
            <w:tcW w:w="527" w:type="dxa"/>
            <w:vAlign w:val="center"/>
          </w:tcPr>
          <w:p w14:paraId="7813A231" w14:textId="763752A7" w:rsidR="0039253C" w:rsidRPr="007C23CA" w:rsidRDefault="0039253C" w:rsidP="0039253C">
            <w:pPr>
              <w:spacing w:before="20"/>
              <w:rPr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658" w:type="dxa"/>
            <w:vAlign w:val="center"/>
          </w:tcPr>
          <w:p w14:paraId="24422E8F" w14:textId="7365F222" w:rsidR="0039253C" w:rsidRPr="007C23CA" w:rsidRDefault="0039253C" w:rsidP="0039253C">
            <w:pPr>
              <w:spacing w:before="20"/>
              <w:rPr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1436" w:type="dxa"/>
            <w:vAlign w:val="center"/>
          </w:tcPr>
          <w:p w14:paraId="1A00E810" w14:textId="0B928394" w:rsidR="0039253C" w:rsidRPr="007C23CA" w:rsidRDefault="0039253C" w:rsidP="0039253C">
            <w:pPr>
              <w:spacing w:before="20"/>
              <w:rPr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号段</w:t>
            </w:r>
          </w:p>
        </w:tc>
        <w:tc>
          <w:tcPr>
            <w:tcW w:w="1372" w:type="dxa"/>
            <w:vAlign w:val="center"/>
          </w:tcPr>
          <w:p w14:paraId="2FD3658F" w14:textId="21D600C3" w:rsidR="0039253C" w:rsidRPr="007C23CA" w:rsidRDefault="0039253C" w:rsidP="0039253C">
            <w:pPr>
              <w:spacing w:before="20"/>
              <w:rPr>
                <w:lang w:val="en-GB"/>
              </w:rPr>
            </w:pPr>
            <w:r w:rsidRPr="006460FD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地区</w:t>
            </w:r>
          </w:p>
        </w:tc>
        <w:tc>
          <w:tcPr>
            <w:tcW w:w="1980" w:type="dxa"/>
            <w:vAlign w:val="center"/>
          </w:tcPr>
          <w:p w14:paraId="5BEBFE2F" w14:textId="1E02E028" w:rsidR="0039253C" w:rsidRPr="007C23CA" w:rsidRDefault="0039253C" w:rsidP="00E6426C">
            <w:pPr>
              <w:spacing w:before="20"/>
              <w:jc w:val="left"/>
              <w:rPr>
                <w:lang w:val="en-GB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位数（包括区号）</w:t>
            </w:r>
          </w:p>
        </w:tc>
        <w:tc>
          <w:tcPr>
            <w:tcW w:w="3082" w:type="dxa"/>
            <w:vAlign w:val="center"/>
          </w:tcPr>
          <w:p w14:paraId="078325BF" w14:textId="1C8FD43A" w:rsidR="0039253C" w:rsidRPr="007C23CA" w:rsidRDefault="0039253C" w:rsidP="0039253C">
            <w:pPr>
              <w:spacing w:before="20"/>
              <w:rPr>
                <w:lang w:val="en-GB"/>
              </w:rPr>
            </w:pPr>
            <w:r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持牌方</w:t>
            </w:r>
          </w:p>
        </w:tc>
      </w:tr>
      <w:tr w:rsidR="00000749" w:rsidRPr="007C23CA" w14:paraId="0C66E533" w14:textId="77777777" w:rsidTr="00000749">
        <w:trPr>
          <w:cantSplit/>
          <w:trHeight w:val="284"/>
        </w:trPr>
        <w:tc>
          <w:tcPr>
            <w:tcW w:w="527" w:type="dxa"/>
          </w:tcPr>
          <w:p w14:paraId="701B762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</w:t>
            </w:r>
          </w:p>
        </w:tc>
        <w:tc>
          <w:tcPr>
            <w:tcW w:w="658" w:type="dxa"/>
          </w:tcPr>
          <w:p w14:paraId="6890442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</w:t>
            </w:r>
          </w:p>
        </w:tc>
        <w:tc>
          <w:tcPr>
            <w:tcW w:w="1436" w:type="dxa"/>
          </w:tcPr>
          <w:p w14:paraId="0194715B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471 xxxx</w:t>
            </w:r>
          </w:p>
        </w:tc>
        <w:tc>
          <w:tcPr>
            <w:tcW w:w="1372" w:type="dxa"/>
          </w:tcPr>
          <w:p w14:paraId="36CD5EF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Yangon</w:t>
            </w:r>
          </w:p>
        </w:tc>
        <w:tc>
          <w:tcPr>
            <w:tcW w:w="1980" w:type="dxa"/>
          </w:tcPr>
          <w:p w14:paraId="7FC0F85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8</w:t>
            </w:r>
          </w:p>
        </w:tc>
        <w:tc>
          <w:tcPr>
            <w:tcW w:w="3082" w:type="dxa"/>
          </w:tcPr>
          <w:p w14:paraId="2903A89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Frontiir Co., Ltd</w:t>
            </w:r>
          </w:p>
        </w:tc>
      </w:tr>
      <w:tr w:rsidR="00000749" w:rsidRPr="007C23CA" w14:paraId="46536189" w14:textId="77777777" w:rsidTr="00000749">
        <w:trPr>
          <w:cantSplit/>
          <w:trHeight w:val="284"/>
        </w:trPr>
        <w:tc>
          <w:tcPr>
            <w:tcW w:w="527" w:type="dxa"/>
          </w:tcPr>
          <w:p w14:paraId="6273882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</w:t>
            </w:r>
          </w:p>
        </w:tc>
        <w:tc>
          <w:tcPr>
            <w:tcW w:w="658" w:type="dxa"/>
          </w:tcPr>
          <w:p w14:paraId="053C1E7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</w:t>
            </w:r>
          </w:p>
        </w:tc>
        <w:tc>
          <w:tcPr>
            <w:tcW w:w="1436" w:type="dxa"/>
          </w:tcPr>
          <w:p w14:paraId="6E694ED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446 xxxx</w:t>
            </w:r>
          </w:p>
        </w:tc>
        <w:tc>
          <w:tcPr>
            <w:tcW w:w="1372" w:type="dxa"/>
          </w:tcPr>
          <w:p w14:paraId="59033E6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Yangon</w:t>
            </w:r>
          </w:p>
        </w:tc>
        <w:tc>
          <w:tcPr>
            <w:tcW w:w="1980" w:type="dxa"/>
          </w:tcPr>
          <w:p w14:paraId="6C7D4E87" w14:textId="77777777" w:rsidR="00000749" w:rsidRPr="007C23CA" w:rsidRDefault="00000749" w:rsidP="00000749">
            <w:pPr>
              <w:spacing w:before="20"/>
            </w:pPr>
            <w:r w:rsidRPr="007C23CA">
              <w:t>8</w:t>
            </w:r>
          </w:p>
        </w:tc>
        <w:tc>
          <w:tcPr>
            <w:tcW w:w="3082" w:type="dxa"/>
          </w:tcPr>
          <w:p w14:paraId="1E3A86D5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Yatanarpon Teleport Public Co., Ltd</w:t>
            </w:r>
          </w:p>
        </w:tc>
      </w:tr>
      <w:tr w:rsidR="00000749" w:rsidRPr="007C23CA" w14:paraId="2F29E90A" w14:textId="77777777" w:rsidTr="00000749">
        <w:trPr>
          <w:cantSplit/>
          <w:trHeight w:val="284"/>
        </w:trPr>
        <w:tc>
          <w:tcPr>
            <w:tcW w:w="527" w:type="dxa"/>
          </w:tcPr>
          <w:p w14:paraId="07D19B8A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3</w:t>
            </w:r>
          </w:p>
        </w:tc>
        <w:tc>
          <w:tcPr>
            <w:tcW w:w="658" w:type="dxa"/>
          </w:tcPr>
          <w:p w14:paraId="0F48BDA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</w:t>
            </w:r>
          </w:p>
        </w:tc>
        <w:tc>
          <w:tcPr>
            <w:tcW w:w="1436" w:type="dxa"/>
          </w:tcPr>
          <w:p w14:paraId="74A04BD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448A5C55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Yangon</w:t>
            </w:r>
          </w:p>
        </w:tc>
        <w:tc>
          <w:tcPr>
            <w:tcW w:w="1980" w:type="dxa"/>
          </w:tcPr>
          <w:p w14:paraId="0B051202" w14:textId="77777777" w:rsidR="00000749" w:rsidRPr="007C23CA" w:rsidRDefault="00000749" w:rsidP="00000749">
            <w:pPr>
              <w:spacing w:before="20"/>
            </w:pPr>
            <w:r w:rsidRPr="007C23CA">
              <w:t>8</w:t>
            </w:r>
          </w:p>
        </w:tc>
        <w:tc>
          <w:tcPr>
            <w:tcW w:w="3082" w:type="dxa"/>
          </w:tcPr>
          <w:p w14:paraId="5C908422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449B3CD4" w14:textId="77777777" w:rsidTr="00000749">
        <w:trPr>
          <w:cantSplit/>
          <w:trHeight w:val="284"/>
        </w:trPr>
        <w:tc>
          <w:tcPr>
            <w:tcW w:w="527" w:type="dxa"/>
          </w:tcPr>
          <w:p w14:paraId="75DDF28E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</w:t>
            </w:r>
          </w:p>
        </w:tc>
        <w:tc>
          <w:tcPr>
            <w:tcW w:w="658" w:type="dxa"/>
          </w:tcPr>
          <w:p w14:paraId="5EAF2E31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</w:t>
            </w:r>
          </w:p>
        </w:tc>
        <w:tc>
          <w:tcPr>
            <w:tcW w:w="1436" w:type="dxa"/>
          </w:tcPr>
          <w:p w14:paraId="018BEA5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471 xxxx</w:t>
            </w:r>
          </w:p>
        </w:tc>
        <w:tc>
          <w:tcPr>
            <w:tcW w:w="1372" w:type="dxa"/>
          </w:tcPr>
          <w:p w14:paraId="6FA9CB9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Mandalay</w:t>
            </w:r>
          </w:p>
        </w:tc>
        <w:tc>
          <w:tcPr>
            <w:tcW w:w="1980" w:type="dxa"/>
          </w:tcPr>
          <w:p w14:paraId="5FF464B4" w14:textId="77777777" w:rsidR="00000749" w:rsidRPr="007C23CA" w:rsidRDefault="00000749" w:rsidP="00000749">
            <w:pPr>
              <w:spacing w:before="20"/>
            </w:pPr>
            <w:r w:rsidRPr="007C23CA">
              <w:t>8</w:t>
            </w:r>
          </w:p>
        </w:tc>
        <w:tc>
          <w:tcPr>
            <w:tcW w:w="3082" w:type="dxa"/>
          </w:tcPr>
          <w:p w14:paraId="3DC834B8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Frontiir Co., Ltd</w:t>
            </w:r>
          </w:p>
        </w:tc>
      </w:tr>
      <w:tr w:rsidR="00000749" w:rsidRPr="007C23CA" w14:paraId="13D9CC24" w14:textId="77777777" w:rsidTr="00000749">
        <w:trPr>
          <w:cantSplit/>
          <w:trHeight w:val="284"/>
        </w:trPr>
        <w:tc>
          <w:tcPr>
            <w:tcW w:w="527" w:type="dxa"/>
          </w:tcPr>
          <w:p w14:paraId="12795D85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</w:t>
            </w:r>
          </w:p>
        </w:tc>
        <w:tc>
          <w:tcPr>
            <w:tcW w:w="658" w:type="dxa"/>
          </w:tcPr>
          <w:p w14:paraId="55057C40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</w:t>
            </w:r>
          </w:p>
        </w:tc>
        <w:tc>
          <w:tcPr>
            <w:tcW w:w="1436" w:type="dxa"/>
          </w:tcPr>
          <w:p w14:paraId="4E7C8149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446 xxxx</w:t>
            </w:r>
          </w:p>
        </w:tc>
        <w:tc>
          <w:tcPr>
            <w:tcW w:w="1372" w:type="dxa"/>
          </w:tcPr>
          <w:p w14:paraId="1978A5CA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Mandalay</w:t>
            </w:r>
          </w:p>
        </w:tc>
        <w:tc>
          <w:tcPr>
            <w:tcW w:w="1980" w:type="dxa"/>
          </w:tcPr>
          <w:p w14:paraId="447CE8CF" w14:textId="77777777" w:rsidR="00000749" w:rsidRPr="007C23CA" w:rsidRDefault="00000749" w:rsidP="00000749">
            <w:pPr>
              <w:spacing w:before="20"/>
            </w:pPr>
            <w:r w:rsidRPr="007C23CA">
              <w:t>8</w:t>
            </w:r>
          </w:p>
        </w:tc>
        <w:tc>
          <w:tcPr>
            <w:tcW w:w="3082" w:type="dxa"/>
          </w:tcPr>
          <w:p w14:paraId="06FC3068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Yatanarpon Teleport Public Co., Ltd</w:t>
            </w:r>
          </w:p>
        </w:tc>
      </w:tr>
      <w:tr w:rsidR="00000749" w:rsidRPr="007C23CA" w14:paraId="416BB62F" w14:textId="77777777" w:rsidTr="00000749">
        <w:trPr>
          <w:cantSplit/>
          <w:trHeight w:val="284"/>
        </w:trPr>
        <w:tc>
          <w:tcPr>
            <w:tcW w:w="527" w:type="dxa"/>
          </w:tcPr>
          <w:p w14:paraId="25794A0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6</w:t>
            </w:r>
          </w:p>
        </w:tc>
        <w:tc>
          <w:tcPr>
            <w:tcW w:w="658" w:type="dxa"/>
          </w:tcPr>
          <w:p w14:paraId="391AF82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</w:t>
            </w:r>
          </w:p>
        </w:tc>
        <w:tc>
          <w:tcPr>
            <w:tcW w:w="1436" w:type="dxa"/>
          </w:tcPr>
          <w:p w14:paraId="5AAE5CF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6E321C91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Mandalay</w:t>
            </w:r>
          </w:p>
        </w:tc>
        <w:tc>
          <w:tcPr>
            <w:tcW w:w="1980" w:type="dxa"/>
          </w:tcPr>
          <w:p w14:paraId="137ECB88" w14:textId="77777777" w:rsidR="00000749" w:rsidRPr="007C23CA" w:rsidRDefault="00000749" w:rsidP="00000749">
            <w:pPr>
              <w:spacing w:before="20"/>
            </w:pPr>
            <w:r w:rsidRPr="007C23CA">
              <w:t>8</w:t>
            </w:r>
          </w:p>
        </w:tc>
        <w:tc>
          <w:tcPr>
            <w:tcW w:w="3082" w:type="dxa"/>
          </w:tcPr>
          <w:p w14:paraId="0252E6C5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1EB70E22" w14:textId="77777777" w:rsidTr="00000749">
        <w:trPr>
          <w:cantSplit/>
          <w:trHeight w:val="284"/>
        </w:trPr>
        <w:tc>
          <w:tcPr>
            <w:tcW w:w="527" w:type="dxa"/>
          </w:tcPr>
          <w:p w14:paraId="5C38FFC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7</w:t>
            </w:r>
          </w:p>
        </w:tc>
        <w:tc>
          <w:tcPr>
            <w:tcW w:w="658" w:type="dxa"/>
          </w:tcPr>
          <w:p w14:paraId="11B8F91E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42</w:t>
            </w:r>
          </w:p>
        </w:tc>
        <w:tc>
          <w:tcPr>
            <w:tcW w:w="1436" w:type="dxa"/>
          </w:tcPr>
          <w:p w14:paraId="0039B17E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481 xxxx</w:t>
            </w:r>
          </w:p>
        </w:tc>
        <w:tc>
          <w:tcPr>
            <w:tcW w:w="1372" w:type="dxa"/>
          </w:tcPr>
          <w:p w14:paraId="405AEE1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Pathein</w:t>
            </w:r>
          </w:p>
        </w:tc>
        <w:tc>
          <w:tcPr>
            <w:tcW w:w="1980" w:type="dxa"/>
          </w:tcPr>
          <w:p w14:paraId="7B6CAE7D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136EDA3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65BAA388" w14:textId="77777777" w:rsidTr="00000749">
        <w:trPr>
          <w:cantSplit/>
          <w:trHeight w:val="284"/>
        </w:trPr>
        <w:tc>
          <w:tcPr>
            <w:tcW w:w="527" w:type="dxa"/>
          </w:tcPr>
          <w:p w14:paraId="6FA5FC20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8</w:t>
            </w:r>
          </w:p>
        </w:tc>
        <w:tc>
          <w:tcPr>
            <w:tcW w:w="658" w:type="dxa"/>
          </w:tcPr>
          <w:p w14:paraId="4DC6464B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42</w:t>
            </w:r>
          </w:p>
        </w:tc>
        <w:tc>
          <w:tcPr>
            <w:tcW w:w="1436" w:type="dxa"/>
          </w:tcPr>
          <w:p w14:paraId="4A83900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482 xxxx</w:t>
            </w:r>
          </w:p>
        </w:tc>
        <w:tc>
          <w:tcPr>
            <w:tcW w:w="1372" w:type="dxa"/>
          </w:tcPr>
          <w:p w14:paraId="34391BC9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Ayeyarwaddy</w:t>
            </w:r>
          </w:p>
        </w:tc>
        <w:tc>
          <w:tcPr>
            <w:tcW w:w="1980" w:type="dxa"/>
          </w:tcPr>
          <w:p w14:paraId="0DEBAD30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255FC2A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00FB9BBF" w14:textId="77777777" w:rsidTr="00000749">
        <w:trPr>
          <w:cantSplit/>
          <w:trHeight w:val="284"/>
        </w:trPr>
        <w:tc>
          <w:tcPr>
            <w:tcW w:w="527" w:type="dxa"/>
          </w:tcPr>
          <w:p w14:paraId="44207AB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658" w:type="dxa"/>
          </w:tcPr>
          <w:p w14:paraId="2D107DF2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52</w:t>
            </w:r>
          </w:p>
        </w:tc>
        <w:tc>
          <w:tcPr>
            <w:tcW w:w="1436" w:type="dxa"/>
          </w:tcPr>
          <w:p w14:paraId="6CBC80FB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16AD15B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Bago</w:t>
            </w:r>
          </w:p>
        </w:tc>
        <w:tc>
          <w:tcPr>
            <w:tcW w:w="1980" w:type="dxa"/>
          </w:tcPr>
          <w:p w14:paraId="0927FDE8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5E4465A0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2FD85EE6" w14:textId="77777777" w:rsidTr="00000749">
        <w:trPr>
          <w:cantSplit/>
          <w:trHeight w:val="284"/>
        </w:trPr>
        <w:tc>
          <w:tcPr>
            <w:tcW w:w="527" w:type="dxa"/>
          </w:tcPr>
          <w:p w14:paraId="4F92A21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658" w:type="dxa"/>
          </w:tcPr>
          <w:p w14:paraId="47610C92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52</w:t>
            </w:r>
          </w:p>
        </w:tc>
        <w:tc>
          <w:tcPr>
            <w:tcW w:w="1436" w:type="dxa"/>
          </w:tcPr>
          <w:p w14:paraId="712C158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473 xxxx</w:t>
            </w:r>
          </w:p>
        </w:tc>
        <w:tc>
          <w:tcPr>
            <w:tcW w:w="1372" w:type="dxa"/>
          </w:tcPr>
          <w:p w14:paraId="4342C9B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Bago</w:t>
            </w:r>
          </w:p>
        </w:tc>
        <w:tc>
          <w:tcPr>
            <w:tcW w:w="1980" w:type="dxa"/>
          </w:tcPr>
          <w:p w14:paraId="74422E80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29FED259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6A6250E5" w14:textId="77777777" w:rsidTr="00000749">
        <w:trPr>
          <w:cantSplit/>
          <w:trHeight w:val="284"/>
        </w:trPr>
        <w:tc>
          <w:tcPr>
            <w:tcW w:w="527" w:type="dxa"/>
          </w:tcPr>
          <w:p w14:paraId="1ABD6AB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11</w:t>
            </w:r>
          </w:p>
        </w:tc>
        <w:tc>
          <w:tcPr>
            <w:tcW w:w="658" w:type="dxa"/>
          </w:tcPr>
          <w:p w14:paraId="6FB4653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53</w:t>
            </w:r>
          </w:p>
        </w:tc>
        <w:tc>
          <w:tcPr>
            <w:tcW w:w="1436" w:type="dxa"/>
          </w:tcPr>
          <w:p w14:paraId="769BF4A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5805864E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Pyay</w:t>
            </w:r>
          </w:p>
        </w:tc>
        <w:tc>
          <w:tcPr>
            <w:tcW w:w="1980" w:type="dxa"/>
          </w:tcPr>
          <w:p w14:paraId="66FE3DDE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42985E31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22FCA714" w14:textId="77777777" w:rsidTr="00000749">
        <w:trPr>
          <w:cantSplit/>
          <w:trHeight w:val="284"/>
        </w:trPr>
        <w:tc>
          <w:tcPr>
            <w:tcW w:w="527" w:type="dxa"/>
          </w:tcPr>
          <w:p w14:paraId="58C64BE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12</w:t>
            </w:r>
          </w:p>
        </w:tc>
        <w:tc>
          <w:tcPr>
            <w:tcW w:w="658" w:type="dxa"/>
          </w:tcPr>
          <w:p w14:paraId="4A5A367B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53</w:t>
            </w:r>
          </w:p>
        </w:tc>
        <w:tc>
          <w:tcPr>
            <w:tcW w:w="1436" w:type="dxa"/>
          </w:tcPr>
          <w:p w14:paraId="01E8DF8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473 xxxx</w:t>
            </w:r>
          </w:p>
        </w:tc>
        <w:tc>
          <w:tcPr>
            <w:tcW w:w="1372" w:type="dxa"/>
          </w:tcPr>
          <w:p w14:paraId="5DD52061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Pyay</w:t>
            </w:r>
          </w:p>
        </w:tc>
        <w:tc>
          <w:tcPr>
            <w:tcW w:w="1980" w:type="dxa"/>
          </w:tcPr>
          <w:p w14:paraId="54480241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698B605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28ED8026" w14:textId="77777777" w:rsidTr="00000749">
        <w:trPr>
          <w:cantSplit/>
          <w:trHeight w:val="284"/>
        </w:trPr>
        <w:tc>
          <w:tcPr>
            <w:tcW w:w="527" w:type="dxa"/>
          </w:tcPr>
          <w:p w14:paraId="51A27531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13</w:t>
            </w:r>
          </w:p>
        </w:tc>
        <w:tc>
          <w:tcPr>
            <w:tcW w:w="658" w:type="dxa"/>
          </w:tcPr>
          <w:p w14:paraId="6076CB3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57</w:t>
            </w:r>
          </w:p>
        </w:tc>
        <w:tc>
          <w:tcPr>
            <w:tcW w:w="1436" w:type="dxa"/>
          </w:tcPr>
          <w:p w14:paraId="485EE4D5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481 xxxx</w:t>
            </w:r>
          </w:p>
        </w:tc>
        <w:tc>
          <w:tcPr>
            <w:tcW w:w="1372" w:type="dxa"/>
          </w:tcPr>
          <w:p w14:paraId="7B7D8FC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Mawlamyine</w:t>
            </w:r>
          </w:p>
        </w:tc>
        <w:tc>
          <w:tcPr>
            <w:tcW w:w="1980" w:type="dxa"/>
          </w:tcPr>
          <w:p w14:paraId="1B019B50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27B0139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4E1E4FD0" w14:textId="77777777" w:rsidTr="00000749">
        <w:trPr>
          <w:cantSplit/>
          <w:trHeight w:val="284"/>
        </w:trPr>
        <w:tc>
          <w:tcPr>
            <w:tcW w:w="527" w:type="dxa"/>
          </w:tcPr>
          <w:p w14:paraId="3A59ECE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14</w:t>
            </w:r>
          </w:p>
        </w:tc>
        <w:tc>
          <w:tcPr>
            <w:tcW w:w="658" w:type="dxa"/>
          </w:tcPr>
          <w:p w14:paraId="26E2FFA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57</w:t>
            </w:r>
          </w:p>
        </w:tc>
        <w:tc>
          <w:tcPr>
            <w:tcW w:w="1436" w:type="dxa"/>
          </w:tcPr>
          <w:p w14:paraId="6D75EB40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482 xxxx</w:t>
            </w:r>
          </w:p>
        </w:tc>
        <w:tc>
          <w:tcPr>
            <w:tcW w:w="1372" w:type="dxa"/>
          </w:tcPr>
          <w:p w14:paraId="5FCEEAB0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Mon</w:t>
            </w:r>
          </w:p>
        </w:tc>
        <w:tc>
          <w:tcPr>
            <w:tcW w:w="1980" w:type="dxa"/>
          </w:tcPr>
          <w:p w14:paraId="200E4645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5EAA80D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213156C6" w14:textId="77777777" w:rsidTr="00000749">
        <w:trPr>
          <w:cantSplit/>
          <w:trHeight w:val="284"/>
        </w:trPr>
        <w:tc>
          <w:tcPr>
            <w:tcW w:w="527" w:type="dxa"/>
          </w:tcPr>
          <w:p w14:paraId="7BE8BAD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15</w:t>
            </w:r>
          </w:p>
        </w:tc>
        <w:tc>
          <w:tcPr>
            <w:tcW w:w="658" w:type="dxa"/>
          </w:tcPr>
          <w:p w14:paraId="2A55F4D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59</w:t>
            </w:r>
          </w:p>
        </w:tc>
        <w:tc>
          <w:tcPr>
            <w:tcW w:w="1436" w:type="dxa"/>
          </w:tcPr>
          <w:p w14:paraId="3E9E073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471 xxxx</w:t>
            </w:r>
          </w:p>
        </w:tc>
        <w:tc>
          <w:tcPr>
            <w:tcW w:w="1372" w:type="dxa"/>
          </w:tcPr>
          <w:p w14:paraId="4F87842C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Tanintharyi</w:t>
            </w:r>
          </w:p>
        </w:tc>
        <w:tc>
          <w:tcPr>
            <w:tcW w:w="1980" w:type="dxa"/>
          </w:tcPr>
          <w:p w14:paraId="1CE678DC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50B7407A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5CACC6EB" w14:textId="77777777" w:rsidTr="00000749">
        <w:trPr>
          <w:cantSplit/>
          <w:trHeight w:val="284"/>
        </w:trPr>
        <w:tc>
          <w:tcPr>
            <w:tcW w:w="527" w:type="dxa"/>
          </w:tcPr>
          <w:p w14:paraId="7CDAA438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16</w:t>
            </w:r>
          </w:p>
        </w:tc>
        <w:tc>
          <w:tcPr>
            <w:tcW w:w="658" w:type="dxa"/>
          </w:tcPr>
          <w:p w14:paraId="6ADB04A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62</w:t>
            </w:r>
          </w:p>
        </w:tc>
        <w:tc>
          <w:tcPr>
            <w:tcW w:w="1436" w:type="dxa"/>
          </w:tcPr>
          <w:p w14:paraId="6F4F8FA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5A46F10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Pakokku</w:t>
            </w:r>
          </w:p>
        </w:tc>
        <w:tc>
          <w:tcPr>
            <w:tcW w:w="1980" w:type="dxa"/>
          </w:tcPr>
          <w:p w14:paraId="6E998104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11F770B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21281193" w14:textId="77777777" w:rsidTr="00000749">
        <w:trPr>
          <w:cantSplit/>
          <w:trHeight w:val="284"/>
        </w:trPr>
        <w:tc>
          <w:tcPr>
            <w:tcW w:w="527" w:type="dxa"/>
          </w:tcPr>
          <w:p w14:paraId="6B58116A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17</w:t>
            </w:r>
          </w:p>
        </w:tc>
        <w:tc>
          <w:tcPr>
            <w:tcW w:w="658" w:type="dxa"/>
          </w:tcPr>
          <w:p w14:paraId="2CA10CD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62</w:t>
            </w:r>
          </w:p>
        </w:tc>
        <w:tc>
          <w:tcPr>
            <w:tcW w:w="1436" w:type="dxa"/>
          </w:tcPr>
          <w:p w14:paraId="39774FC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473 xxxx</w:t>
            </w:r>
          </w:p>
        </w:tc>
        <w:tc>
          <w:tcPr>
            <w:tcW w:w="1372" w:type="dxa"/>
          </w:tcPr>
          <w:p w14:paraId="313C68C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Magway</w:t>
            </w:r>
          </w:p>
        </w:tc>
        <w:tc>
          <w:tcPr>
            <w:tcW w:w="1980" w:type="dxa"/>
          </w:tcPr>
          <w:p w14:paraId="758D3C56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4650B47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7DE2C96B" w14:textId="77777777" w:rsidTr="00000749">
        <w:trPr>
          <w:cantSplit/>
          <w:trHeight w:val="284"/>
        </w:trPr>
        <w:tc>
          <w:tcPr>
            <w:tcW w:w="527" w:type="dxa"/>
          </w:tcPr>
          <w:p w14:paraId="1936EDC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18</w:t>
            </w:r>
          </w:p>
        </w:tc>
        <w:tc>
          <w:tcPr>
            <w:tcW w:w="658" w:type="dxa"/>
          </w:tcPr>
          <w:p w14:paraId="6B4D8A31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64</w:t>
            </w:r>
          </w:p>
        </w:tc>
        <w:tc>
          <w:tcPr>
            <w:tcW w:w="1436" w:type="dxa"/>
          </w:tcPr>
          <w:p w14:paraId="18BB66E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68674B0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Meiktila</w:t>
            </w:r>
          </w:p>
        </w:tc>
        <w:tc>
          <w:tcPr>
            <w:tcW w:w="1980" w:type="dxa"/>
          </w:tcPr>
          <w:p w14:paraId="5DB59A8A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1AF681EB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  <w:tr w:rsidR="00000749" w:rsidRPr="007C23CA" w14:paraId="40A2226E" w14:textId="77777777" w:rsidTr="00000749">
        <w:trPr>
          <w:cantSplit/>
          <w:trHeight w:val="284"/>
        </w:trPr>
        <w:tc>
          <w:tcPr>
            <w:tcW w:w="527" w:type="dxa"/>
          </w:tcPr>
          <w:p w14:paraId="0055FECB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19</w:t>
            </w:r>
          </w:p>
        </w:tc>
        <w:tc>
          <w:tcPr>
            <w:tcW w:w="658" w:type="dxa"/>
          </w:tcPr>
          <w:p w14:paraId="7E1C5B0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64</w:t>
            </w:r>
          </w:p>
        </w:tc>
        <w:tc>
          <w:tcPr>
            <w:tcW w:w="1436" w:type="dxa"/>
          </w:tcPr>
          <w:p w14:paraId="20DD1EF9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473 xxxx</w:t>
            </w:r>
          </w:p>
        </w:tc>
        <w:tc>
          <w:tcPr>
            <w:tcW w:w="1372" w:type="dxa"/>
          </w:tcPr>
          <w:p w14:paraId="5DF9E8E2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Mandalay</w:t>
            </w:r>
          </w:p>
        </w:tc>
        <w:tc>
          <w:tcPr>
            <w:tcW w:w="1980" w:type="dxa"/>
          </w:tcPr>
          <w:p w14:paraId="5768094E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4D39E20E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3B4B3CC7" w14:textId="77777777" w:rsidTr="00000749">
        <w:trPr>
          <w:cantSplit/>
          <w:trHeight w:val="284"/>
        </w:trPr>
        <w:tc>
          <w:tcPr>
            <w:tcW w:w="527" w:type="dxa"/>
          </w:tcPr>
          <w:p w14:paraId="270FACA8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20</w:t>
            </w:r>
          </w:p>
        </w:tc>
        <w:tc>
          <w:tcPr>
            <w:tcW w:w="658" w:type="dxa"/>
          </w:tcPr>
          <w:p w14:paraId="1F5F629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67</w:t>
            </w:r>
          </w:p>
        </w:tc>
        <w:tc>
          <w:tcPr>
            <w:tcW w:w="1436" w:type="dxa"/>
          </w:tcPr>
          <w:p w14:paraId="29558E6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471 xxxx</w:t>
            </w:r>
          </w:p>
        </w:tc>
        <w:tc>
          <w:tcPr>
            <w:tcW w:w="1372" w:type="dxa"/>
          </w:tcPr>
          <w:p w14:paraId="5245AA16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Naypyitaw</w:t>
            </w:r>
          </w:p>
        </w:tc>
        <w:tc>
          <w:tcPr>
            <w:tcW w:w="1980" w:type="dxa"/>
          </w:tcPr>
          <w:p w14:paraId="559AFA90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358B47B8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Fortune Telecom, Co., Ltd</w:t>
            </w:r>
          </w:p>
        </w:tc>
      </w:tr>
      <w:tr w:rsidR="00000749" w:rsidRPr="007C23CA" w14:paraId="3BF4AE89" w14:textId="77777777" w:rsidTr="00000749">
        <w:trPr>
          <w:cantSplit/>
          <w:trHeight w:val="284"/>
        </w:trPr>
        <w:tc>
          <w:tcPr>
            <w:tcW w:w="527" w:type="dxa"/>
          </w:tcPr>
          <w:p w14:paraId="50677D74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21</w:t>
            </w:r>
          </w:p>
        </w:tc>
        <w:tc>
          <w:tcPr>
            <w:tcW w:w="658" w:type="dxa"/>
          </w:tcPr>
          <w:p w14:paraId="2D4498D8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85</w:t>
            </w:r>
          </w:p>
        </w:tc>
        <w:tc>
          <w:tcPr>
            <w:tcW w:w="1436" w:type="dxa"/>
          </w:tcPr>
          <w:p w14:paraId="3BA857C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446 xxxx</w:t>
            </w:r>
          </w:p>
        </w:tc>
        <w:tc>
          <w:tcPr>
            <w:tcW w:w="1372" w:type="dxa"/>
          </w:tcPr>
          <w:p w14:paraId="443D62A9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Pyin Oo Lwin</w:t>
            </w:r>
          </w:p>
        </w:tc>
        <w:tc>
          <w:tcPr>
            <w:tcW w:w="1980" w:type="dxa"/>
          </w:tcPr>
          <w:p w14:paraId="01FECBA9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26D7B2D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Yatanarpon Teleport Public Co., Ltd</w:t>
            </w:r>
          </w:p>
        </w:tc>
      </w:tr>
      <w:tr w:rsidR="00000749" w:rsidRPr="007C23CA" w14:paraId="23EFCC71" w14:textId="77777777" w:rsidTr="00000749">
        <w:trPr>
          <w:cantSplit/>
          <w:trHeight w:val="284"/>
        </w:trPr>
        <w:tc>
          <w:tcPr>
            <w:tcW w:w="527" w:type="dxa"/>
          </w:tcPr>
          <w:p w14:paraId="34D892BD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22</w:t>
            </w:r>
          </w:p>
        </w:tc>
        <w:tc>
          <w:tcPr>
            <w:tcW w:w="658" w:type="dxa"/>
          </w:tcPr>
          <w:p w14:paraId="738235BF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85</w:t>
            </w:r>
          </w:p>
        </w:tc>
        <w:tc>
          <w:tcPr>
            <w:tcW w:w="1436" w:type="dxa"/>
          </w:tcPr>
          <w:p w14:paraId="6554DF77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472 xxxx</w:t>
            </w:r>
          </w:p>
        </w:tc>
        <w:tc>
          <w:tcPr>
            <w:tcW w:w="1372" w:type="dxa"/>
          </w:tcPr>
          <w:p w14:paraId="040DB479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Pyin Oo Lwin</w:t>
            </w:r>
          </w:p>
        </w:tc>
        <w:tc>
          <w:tcPr>
            <w:tcW w:w="1980" w:type="dxa"/>
          </w:tcPr>
          <w:p w14:paraId="1CD12A13" w14:textId="77777777" w:rsidR="00000749" w:rsidRPr="007C23CA" w:rsidRDefault="00000749" w:rsidP="00000749">
            <w:pPr>
              <w:spacing w:before="20"/>
            </w:pPr>
            <w:r w:rsidRPr="007C23CA">
              <w:t>9</w:t>
            </w:r>
          </w:p>
        </w:tc>
        <w:tc>
          <w:tcPr>
            <w:tcW w:w="3082" w:type="dxa"/>
          </w:tcPr>
          <w:p w14:paraId="1F47E383" w14:textId="77777777" w:rsidR="00000749" w:rsidRPr="007C23CA" w:rsidRDefault="00000749" w:rsidP="00000749">
            <w:pPr>
              <w:spacing w:before="20"/>
              <w:rPr>
                <w:lang w:val="en-GB"/>
              </w:rPr>
            </w:pPr>
            <w:r w:rsidRPr="007C23CA">
              <w:rPr>
                <w:lang w:val="en-GB"/>
              </w:rPr>
              <w:t>Global Technology Co., Ltd</w:t>
            </w:r>
          </w:p>
        </w:tc>
      </w:tr>
    </w:tbl>
    <w:p w14:paraId="4182D934" w14:textId="77777777" w:rsidR="00000749" w:rsidRPr="007C23CA" w:rsidRDefault="00000749" w:rsidP="00000749">
      <w:pPr>
        <w:rPr>
          <w:lang w:val="en-GB"/>
        </w:rPr>
      </w:pPr>
    </w:p>
    <w:p w14:paraId="53D364AD" w14:textId="77777777" w:rsidR="00000749" w:rsidRDefault="00000749" w:rsidP="00000749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6FCA10F2" w14:textId="23496751" w:rsidR="00000749" w:rsidRPr="00BD43D0" w:rsidRDefault="0039253C" w:rsidP="00000749">
      <w:pPr>
        <w:rPr>
          <w:b/>
          <w:bCs/>
          <w:lang w:val="en-GB"/>
        </w:rPr>
      </w:pPr>
      <w:r>
        <w:rPr>
          <w:rFonts w:hint="eastAsia"/>
          <w:b/>
          <w:bCs/>
          <w:lang w:val="en-GB" w:eastAsia="zh-CN"/>
        </w:rPr>
        <w:lastRenderedPageBreak/>
        <w:t>移动编号</w:t>
      </w:r>
    </w:p>
    <w:p w14:paraId="35F8F46C" w14:textId="77777777" w:rsidR="00000749" w:rsidRPr="007C23CA" w:rsidRDefault="00000749" w:rsidP="00000749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680"/>
        <w:gridCol w:w="1210"/>
        <w:gridCol w:w="1559"/>
        <w:gridCol w:w="1560"/>
        <w:gridCol w:w="3531"/>
      </w:tblGrid>
      <w:tr w:rsidR="0039253C" w:rsidRPr="00BD43D0" w14:paraId="7DF9AB98" w14:textId="77777777" w:rsidTr="00E6426C">
        <w:trPr>
          <w:cantSplit/>
          <w:trHeight w:val="284"/>
          <w:tblHeader/>
        </w:trPr>
        <w:tc>
          <w:tcPr>
            <w:tcW w:w="515" w:type="dxa"/>
            <w:shd w:val="clear" w:color="auto" w:fill="auto"/>
            <w:vAlign w:val="center"/>
          </w:tcPr>
          <w:p w14:paraId="2AC5AB47" w14:textId="4298D759" w:rsidR="0039253C" w:rsidRPr="00E6426C" w:rsidRDefault="0039253C" w:rsidP="0039253C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E6426C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序号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4886AD" w14:textId="6205168D" w:rsidR="0039253C" w:rsidRPr="00E6426C" w:rsidRDefault="0039253C" w:rsidP="0039253C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E6426C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区号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5638A6B" w14:textId="22A0AF97" w:rsidR="0039253C" w:rsidRPr="00E6426C" w:rsidRDefault="0039253C" w:rsidP="0039253C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E6426C">
              <w:rPr>
                <w:rFonts w:eastAsiaTheme="minorEastAsia" w:hint="eastAsia"/>
                <w:b/>
                <w:bCs/>
                <w:noProof w:val="0"/>
                <w:sz w:val="18"/>
                <w:szCs w:val="18"/>
                <w:lang w:val="en-GB" w:eastAsia="zh-CN"/>
              </w:rPr>
              <w:t>号段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F02E" w14:textId="1B0AD3CA" w:rsidR="0039253C" w:rsidRPr="00E6426C" w:rsidRDefault="0039253C" w:rsidP="0039253C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E6426C">
              <w:rPr>
                <w:rFonts w:hint="eastAsia"/>
                <w:b/>
                <w:bCs/>
                <w:lang w:val="en-GB" w:eastAsia="zh-CN"/>
              </w:rPr>
              <w:t>制式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27EF39" w14:textId="0472A379" w:rsidR="0039253C" w:rsidRPr="00E6426C" w:rsidRDefault="0039253C" w:rsidP="0039253C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E6426C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位数</w:t>
            </w:r>
            <w:r w:rsidRPr="00E6426C">
              <w:rPr>
                <w:rFonts w:eastAsiaTheme="minorEastAsia" w:cs="Calibri"/>
                <w:b/>
                <w:bCs/>
                <w:sz w:val="19"/>
                <w:szCs w:val="19"/>
                <w:lang w:eastAsia="zh-CN"/>
              </w:rPr>
              <w:br/>
            </w:r>
            <w:r w:rsidRPr="00E6426C">
              <w:rPr>
                <w:rFonts w:eastAsiaTheme="minorEastAsia" w:cs="Calibri" w:hint="eastAsia"/>
                <w:b/>
                <w:bCs/>
                <w:sz w:val="19"/>
                <w:szCs w:val="19"/>
                <w:lang w:eastAsia="zh-CN"/>
              </w:rPr>
              <w:t>（包括区号）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C1147BB" w14:textId="454ADB60" w:rsidR="0039253C" w:rsidRPr="00BD43D0" w:rsidRDefault="0039253C" w:rsidP="0039253C">
            <w:pPr>
              <w:spacing w:before="20"/>
              <w:jc w:val="left"/>
              <w:rPr>
                <w:b/>
                <w:bCs/>
                <w:lang w:val="en-GB"/>
              </w:rPr>
            </w:pPr>
            <w:r w:rsidRPr="00E6426C">
              <w:rPr>
                <w:rFonts w:hint="eastAsia"/>
                <w:b/>
                <w:bCs/>
                <w:lang w:val="en-GB" w:eastAsia="zh-CN"/>
              </w:rPr>
              <w:t>运营商</w:t>
            </w:r>
          </w:p>
        </w:tc>
      </w:tr>
      <w:tr w:rsidR="00000749" w:rsidRPr="007C23CA" w14:paraId="5CD4B1F2" w14:textId="77777777" w:rsidTr="00000749">
        <w:trPr>
          <w:cantSplit/>
          <w:trHeight w:val="284"/>
        </w:trPr>
        <w:tc>
          <w:tcPr>
            <w:tcW w:w="515" w:type="dxa"/>
            <w:vAlign w:val="center"/>
          </w:tcPr>
          <w:p w14:paraId="6E38DE2D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</w:t>
            </w:r>
          </w:p>
        </w:tc>
        <w:tc>
          <w:tcPr>
            <w:tcW w:w="680" w:type="dxa"/>
            <w:vAlign w:val="center"/>
          </w:tcPr>
          <w:p w14:paraId="16B05D3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10" w:type="dxa"/>
            <w:vAlign w:val="center"/>
          </w:tcPr>
          <w:p w14:paraId="06F493A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68x xxx-xxx</w:t>
            </w:r>
          </w:p>
        </w:tc>
        <w:tc>
          <w:tcPr>
            <w:tcW w:w="1559" w:type="dxa"/>
            <w:vAlign w:val="center"/>
          </w:tcPr>
          <w:p w14:paraId="6FD0EF2A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560" w:type="dxa"/>
            <w:vAlign w:val="center"/>
          </w:tcPr>
          <w:p w14:paraId="3D741060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531" w:type="dxa"/>
            <w:vAlign w:val="center"/>
          </w:tcPr>
          <w:p w14:paraId="28A4FEEE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Telecom International Myanmar Co., Ltd</w:t>
            </w:r>
          </w:p>
        </w:tc>
      </w:tr>
      <w:tr w:rsidR="00000749" w:rsidRPr="007C23CA" w14:paraId="526C00B6" w14:textId="77777777" w:rsidTr="00000749">
        <w:trPr>
          <w:cantSplit/>
          <w:trHeight w:val="284"/>
        </w:trPr>
        <w:tc>
          <w:tcPr>
            <w:tcW w:w="515" w:type="dxa"/>
            <w:vAlign w:val="center"/>
          </w:tcPr>
          <w:p w14:paraId="66BB87AC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2</w:t>
            </w:r>
          </w:p>
        </w:tc>
        <w:tc>
          <w:tcPr>
            <w:tcW w:w="680" w:type="dxa"/>
            <w:vAlign w:val="center"/>
          </w:tcPr>
          <w:p w14:paraId="4350CDDE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10" w:type="dxa"/>
            <w:vAlign w:val="center"/>
          </w:tcPr>
          <w:p w14:paraId="0DF68535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266 xxx-xxx</w:t>
            </w:r>
          </w:p>
        </w:tc>
        <w:tc>
          <w:tcPr>
            <w:tcW w:w="1559" w:type="dxa"/>
            <w:vAlign w:val="center"/>
          </w:tcPr>
          <w:p w14:paraId="456107A3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560" w:type="dxa"/>
            <w:vAlign w:val="center"/>
          </w:tcPr>
          <w:p w14:paraId="366ED9B3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531" w:type="dxa"/>
            <w:vAlign w:val="center"/>
          </w:tcPr>
          <w:p w14:paraId="55A26791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Myanma Posts and Telecommunications</w:t>
            </w:r>
          </w:p>
        </w:tc>
      </w:tr>
      <w:tr w:rsidR="00000749" w:rsidRPr="007C23CA" w14:paraId="07A0AE02" w14:textId="77777777" w:rsidTr="00000749">
        <w:trPr>
          <w:cantSplit/>
          <w:trHeight w:val="284"/>
        </w:trPr>
        <w:tc>
          <w:tcPr>
            <w:tcW w:w="515" w:type="dxa"/>
            <w:vAlign w:val="center"/>
          </w:tcPr>
          <w:p w14:paraId="14643A8F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64273DC3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9</w:t>
            </w:r>
          </w:p>
        </w:tc>
        <w:tc>
          <w:tcPr>
            <w:tcW w:w="1210" w:type="dxa"/>
            <w:vAlign w:val="center"/>
          </w:tcPr>
          <w:p w14:paraId="50795C6C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447 xxx xxx</w:t>
            </w:r>
          </w:p>
        </w:tc>
        <w:tc>
          <w:tcPr>
            <w:tcW w:w="1559" w:type="dxa"/>
            <w:vAlign w:val="center"/>
          </w:tcPr>
          <w:p w14:paraId="5ADB7B5E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WCDMA / GSM</w:t>
            </w:r>
          </w:p>
        </w:tc>
        <w:tc>
          <w:tcPr>
            <w:tcW w:w="1560" w:type="dxa"/>
            <w:vAlign w:val="center"/>
          </w:tcPr>
          <w:p w14:paraId="3118A0B6" w14:textId="77777777" w:rsidR="00000749" w:rsidRPr="007C23CA" w:rsidRDefault="00000749" w:rsidP="00000749">
            <w:pPr>
              <w:spacing w:before="20"/>
              <w:jc w:val="center"/>
              <w:rPr>
                <w:lang w:val="en-GB"/>
              </w:rPr>
            </w:pPr>
            <w:r w:rsidRPr="007C23CA">
              <w:rPr>
                <w:lang w:val="en-GB"/>
              </w:rPr>
              <w:t>10</w:t>
            </w:r>
          </w:p>
        </w:tc>
        <w:tc>
          <w:tcPr>
            <w:tcW w:w="3531" w:type="dxa"/>
            <w:vAlign w:val="center"/>
          </w:tcPr>
          <w:p w14:paraId="18DA3E9C" w14:textId="77777777" w:rsidR="00000749" w:rsidRPr="007C23CA" w:rsidRDefault="00000749" w:rsidP="00000749">
            <w:pPr>
              <w:spacing w:before="20"/>
              <w:jc w:val="left"/>
              <w:rPr>
                <w:lang w:val="en-GB"/>
              </w:rPr>
            </w:pPr>
            <w:r w:rsidRPr="007C23CA">
              <w:rPr>
                <w:lang w:val="en-GB"/>
              </w:rPr>
              <w:t>Myanma Posts and Telecommunications</w:t>
            </w:r>
          </w:p>
        </w:tc>
      </w:tr>
    </w:tbl>
    <w:p w14:paraId="3A403335" w14:textId="77777777" w:rsidR="00000749" w:rsidRPr="007C23CA" w:rsidRDefault="00000749" w:rsidP="00000749"/>
    <w:p w14:paraId="4BF93FBC" w14:textId="54771280" w:rsidR="00000749" w:rsidRPr="007C23CA" w:rsidRDefault="001C51D8" w:rsidP="00000749">
      <w:r>
        <w:rPr>
          <w:rFonts w:hint="eastAsia"/>
          <w:lang w:eastAsia="zh-CN"/>
        </w:rPr>
        <w:t>联系方式：</w:t>
      </w:r>
    </w:p>
    <w:p w14:paraId="340EF414" w14:textId="77777777" w:rsidR="00000749" w:rsidRPr="007C23CA" w:rsidRDefault="00000749" w:rsidP="00000749">
      <w:pPr>
        <w:tabs>
          <w:tab w:val="clear" w:pos="567"/>
        </w:tabs>
        <w:spacing w:before="0"/>
        <w:ind w:left="426"/>
      </w:pPr>
      <w:r w:rsidRPr="007C23CA">
        <w:t>Ministry of Transport and Communications</w:t>
      </w:r>
    </w:p>
    <w:p w14:paraId="3CB66281" w14:textId="06575F3C" w:rsidR="00000749" w:rsidRPr="007C23CA" w:rsidRDefault="00000749" w:rsidP="00000749">
      <w:pPr>
        <w:tabs>
          <w:tab w:val="clear" w:pos="567"/>
        </w:tabs>
        <w:spacing w:before="0"/>
        <w:ind w:left="426"/>
      </w:pPr>
      <w:r w:rsidRPr="007C23CA">
        <w:t>Posts and Telecommunications Department (PTD</w:t>
      </w:r>
      <w:r w:rsidR="003B0EB9">
        <w:t>）</w:t>
      </w:r>
    </w:p>
    <w:p w14:paraId="3BEDD464" w14:textId="77777777" w:rsidR="00000749" w:rsidRPr="007C23CA" w:rsidRDefault="00000749" w:rsidP="00000749">
      <w:pPr>
        <w:tabs>
          <w:tab w:val="clear" w:pos="567"/>
        </w:tabs>
        <w:spacing w:before="0"/>
        <w:ind w:left="426"/>
      </w:pPr>
      <w:r w:rsidRPr="007C23CA">
        <w:t>Building No. 2,</w:t>
      </w:r>
    </w:p>
    <w:p w14:paraId="2DF9DEE4" w14:textId="77777777" w:rsidR="00000749" w:rsidRPr="007C23CA" w:rsidRDefault="00000749" w:rsidP="00000749">
      <w:pPr>
        <w:tabs>
          <w:tab w:val="clear" w:pos="567"/>
        </w:tabs>
        <w:spacing w:before="0"/>
        <w:ind w:left="426"/>
      </w:pPr>
      <w:r w:rsidRPr="007C23CA">
        <w:t xml:space="preserve">NAY PYI TAW </w:t>
      </w:r>
    </w:p>
    <w:p w14:paraId="65E88D25" w14:textId="77777777" w:rsidR="00000749" w:rsidRPr="007C23CA" w:rsidRDefault="00000749" w:rsidP="00000749">
      <w:pPr>
        <w:tabs>
          <w:tab w:val="clear" w:pos="567"/>
        </w:tabs>
        <w:spacing w:before="0"/>
        <w:ind w:left="426"/>
        <w:rPr>
          <w:lang w:val="en-GB"/>
        </w:rPr>
      </w:pPr>
      <w:r w:rsidRPr="007C23CA">
        <w:rPr>
          <w:lang w:val="en-GB"/>
        </w:rPr>
        <w:t>Myanmar</w:t>
      </w:r>
    </w:p>
    <w:p w14:paraId="257BA6C0" w14:textId="425066E7" w:rsidR="00000749" w:rsidRPr="007C23CA" w:rsidRDefault="001C51D8" w:rsidP="004A238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lang w:val="pt-BR" w:eastAsia="zh-CN"/>
        </w:rPr>
      </w:pPr>
      <w:r>
        <w:rPr>
          <w:rFonts w:hint="eastAsia"/>
          <w:lang w:val="pt-BR" w:eastAsia="zh-CN"/>
        </w:rPr>
        <w:t>电话：</w:t>
      </w:r>
      <w:r w:rsidR="00000749">
        <w:rPr>
          <w:lang w:val="pt-BR" w:eastAsia="zh-CN"/>
        </w:rPr>
        <w:tab/>
      </w:r>
      <w:r w:rsidR="00000749" w:rsidRPr="007C23CA">
        <w:rPr>
          <w:lang w:val="pt-BR" w:eastAsia="zh-CN"/>
        </w:rPr>
        <w:t>+95 67 3407 225</w:t>
      </w:r>
    </w:p>
    <w:p w14:paraId="13B8D338" w14:textId="6067B020" w:rsidR="00000749" w:rsidRPr="007C23CA" w:rsidRDefault="001C51D8" w:rsidP="004A238C">
      <w:pPr>
        <w:tabs>
          <w:tab w:val="clear" w:pos="567"/>
          <w:tab w:val="clear" w:pos="1276"/>
          <w:tab w:val="left" w:pos="1418"/>
        </w:tabs>
        <w:spacing w:before="0"/>
        <w:ind w:left="426"/>
        <w:rPr>
          <w:lang w:val="pt-BR" w:eastAsia="zh-CN"/>
        </w:rPr>
      </w:pPr>
      <w:r>
        <w:rPr>
          <w:rFonts w:hint="eastAsia"/>
          <w:lang w:val="pt-BR" w:eastAsia="zh-CN"/>
        </w:rPr>
        <w:t>传真；</w:t>
      </w:r>
      <w:r w:rsidR="00000749">
        <w:rPr>
          <w:lang w:val="pt-BR" w:eastAsia="zh-CN"/>
        </w:rPr>
        <w:t xml:space="preserve"> </w:t>
      </w:r>
      <w:r w:rsidR="00000749">
        <w:rPr>
          <w:lang w:val="pt-BR" w:eastAsia="zh-CN"/>
        </w:rPr>
        <w:tab/>
      </w:r>
      <w:r w:rsidR="00000749" w:rsidRPr="007C23CA">
        <w:rPr>
          <w:lang w:val="pt-BR" w:eastAsia="zh-CN"/>
        </w:rPr>
        <w:t>+95 67 3407 216</w:t>
      </w:r>
    </w:p>
    <w:p w14:paraId="348BB90D" w14:textId="390ACE4F" w:rsidR="00000749" w:rsidRPr="004A238C" w:rsidRDefault="001C51D8" w:rsidP="00000749">
      <w:pPr>
        <w:tabs>
          <w:tab w:val="clear" w:pos="567"/>
        </w:tabs>
        <w:spacing w:before="0"/>
        <w:ind w:left="426"/>
        <w:rPr>
          <w:lang w:val="pt-BR" w:eastAsia="zh-CN"/>
        </w:rPr>
      </w:pPr>
      <w:r>
        <w:rPr>
          <w:rFonts w:hint="eastAsia"/>
          <w:lang w:val="pt-BR" w:eastAsia="zh-CN"/>
        </w:rPr>
        <w:t>电子邮件：</w:t>
      </w:r>
      <w:r w:rsidR="00000749" w:rsidRPr="007C23CA">
        <w:rPr>
          <w:lang w:val="pt-BR" w:eastAsia="zh-CN"/>
        </w:rPr>
        <w:t>dg.ptd@mptmail.net.mm</w:t>
      </w:r>
    </w:p>
    <w:p w14:paraId="6F46F9EB" w14:textId="77777777" w:rsidR="00000749" w:rsidRPr="004A238C" w:rsidRDefault="00000749" w:rsidP="00000749">
      <w:pPr>
        <w:rPr>
          <w:lang w:val="pt-BR" w:eastAsia="zh-CN"/>
        </w:rPr>
      </w:pPr>
    </w:p>
    <w:p w14:paraId="10EE902E" w14:textId="77777777" w:rsidR="00000749" w:rsidRPr="004A238C" w:rsidRDefault="00000749" w:rsidP="00000749">
      <w:pPr>
        <w:tabs>
          <w:tab w:val="left" w:pos="2160"/>
          <w:tab w:val="left" w:pos="2430"/>
        </w:tabs>
        <w:spacing w:before="0"/>
        <w:jc w:val="left"/>
        <w:textAlignment w:val="auto"/>
        <w:rPr>
          <w:rFonts w:cs="Arial"/>
          <w:lang w:val="pt-BR" w:eastAsia="zh-CN"/>
        </w:rPr>
      </w:pPr>
      <w:bookmarkStart w:id="347" w:name="_Toc262052116"/>
    </w:p>
    <w:bookmarkEnd w:id="347"/>
    <w:p w14:paraId="2B1DE617" w14:textId="77777777" w:rsidR="00000749" w:rsidRPr="004A238C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rPr>
          <w:lang w:val="pt-BR" w:eastAsia="zh-CN"/>
        </w:rPr>
      </w:pPr>
    </w:p>
    <w:p w14:paraId="3510CEBB" w14:textId="77777777" w:rsidR="00000749" w:rsidRPr="004A238C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rPr>
          <w:lang w:val="pt-BR" w:eastAsia="zh-CN"/>
        </w:rPr>
        <w:sectPr w:rsidR="00000749" w:rsidRPr="004A238C" w:rsidSect="00000749">
          <w:type w:val="continuous"/>
          <w:pgSz w:w="11901" w:h="16840"/>
          <w:pgMar w:top="1134" w:right="1418" w:bottom="1134" w:left="1418" w:header="720" w:footer="720" w:gutter="0"/>
          <w:paperSrc w:first="15" w:other="15"/>
          <w:cols w:space="720"/>
        </w:sectPr>
      </w:pPr>
    </w:p>
    <w:p w14:paraId="28F743F2" w14:textId="77777777" w:rsidR="0030692D" w:rsidRPr="00550498" w:rsidRDefault="0030692D" w:rsidP="003D02D3">
      <w:pPr>
        <w:pStyle w:val="Heading2"/>
        <w:rPr>
          <w:rFonts w:asciiTheme="minorEastAsia" w:eastAsiaTheme="minorEastAsia" w:hAnsiTheme="minorEastAsia" w:cs="Calibri"/>
          <w:lang w:val="pt-BR" w:eastAsia="zh-CN"/>
        </w:rPr>
      </w:pPr>
      <w:bookmarkStart w:id="348" w:name="_Toc248829285"/>
      <w:bookmarkStart w:id="349" w:name="_Toc251059439"/>
      <w:bookmarkStart w:id="350" w:name="_Toc253407165"/>
      <w:bookmarkStart w:id="351" w:name="_Toc259783160"/>
      <w:bookmarkStart w:id="352" w:name="_Toc262631831"/>
      <w:bookmarkStart w:id="353" w:name="_Toc265056510"/>
      <w:bookmarkStart w:id="354" w:name="_Toc266181257"/>
      <w:bookmarkStart w:id="355" w:name="_Toc268774042"/>
      <w:bookmarkStart w:id="356" w:name="_Toc271700511"/>
      <w:bookmarkStart w:id="357" w:name="_Toc273023372"/>
      <w:bookmarkStart w:id="358" w:name="_Toc274223846"/>
      <w:bookmarkStart w:id="359" w:name="_Toc276717182"/>
      <w:bookmarkStart w:id="360" w:name="_Toc279669168"/>
      <w:bookmarkStart w:id="361" w:name="_Toc280349224"/>
      <w:bookmarkStart w:id="362" w:name="_Toc282526056"/>
      <w:bookmarkStart w:id="363" w:name="_Toc283737222"/>
      <w:bookmarkStart w:id="364" w:name="_Toc286218733"/>
      <w:bookmarkStart w:id="365" w:name="_Toc288660298"/>
      <w:bookmarkStart w:id="366" w:name="_Toc291005407"/>
      <w:bookmarkStart w:id="367" w:name="_Toc292704991"/>
      <w:bookmarkStart w:id="368" w:name="_Toc295387916"/>
      <w:bookmarkStart w:id="369" w:name="_Toc296675486"/>
      <w:bookmarkStart w:id="370" w:name="_Toc297804737"/>
      <w:bookmarkStart w:id="371" w:name="_Toc301945311"/>
      <w:bookmarkStart w:id="372" w:name="_Toc303344266"/>
      <w:bookmarkStart w:id="373" w:name="_Toc304892184"/>
      <w:bookmarkStart w:id="374" w:name="_Toc308530349"/>
      <w:bookmarkStart w:id="375" w:name="_Toc311103661"/>
      <w:bookmarkStart w:id="376" w:name="_Toc313973326"/>
      <w:bookmarkStart w:id="377" w:name="_Toc316479982"/>
      <w:bookmarkStart w:id="378" w:name="_Toc318965020"/>
      <w:bookmarkStart w:id="379" w:name="_Toc320536977"/>
      <w:bookmarkStart w:id="380" w:name="_Toc323035740"/>
      <w:bookmarkStart w:id="381" w:name="_Toc323904393"/>
      <w:bookmarkStart w:id="382" w:name="_Toc332272671"/>
      <w:bookmarkStart w:id="383" w:name="_Toc334776206"/>
      <w:bookmarkStart w:id="384" w:name="_Toc335901525"/>
      <w:bookmarkStart w:id="385" w:name="_Toc337110351"/>
      <w:bookmarkStart w:id="386" w:name="_Toc338779392"/>
      <w:bookmarkStart w:id="387" w:name="_Toc340225539"/>
      <w:bookmarkStart w:id="388" w:name="_Toc341451237"/>
      <w:bookmarkStart w:id="389" w:name="_Toc342912868"/>
      <w:bookmarkStart w:id="390" w:name="_Toc343262688"/>
      <w:bookmarkStart w:id="391" w:name="_Toc345579843"/>
      <w:bookmarkStart w:id="392" w:name="_Toc346885965"/>
      <w:bookmarkStart w:id="393" w:name="_Toc347929610"/>
      <w:bookmarkStart w:id="394" w:name="_Toc349288271"/>
      <w:bookmarkStart w:id="395" w:name="_Toc350415589"/>
      <w:bookmarkStart w:id="396" w:name="_Toc351549910"/>
      <w:bookmarkStart w:id="397" w:name="_Toc352940515"/>
      <w:bookmarkStart w:id="398" w:name="_Toc354053852"/>
      <w:bookmarkStart w:id="399" w:name="_Toc355708878"/>
      <w:bookmarkStart w:id="400" w:name="_Toc357001961"/>
      <w:bookmarkStart w:id="401" w:name="_Toc358192588"/>
      <w:bookmarkStart w:id="402" w:name="_Toc359489437"/>
      <w:bookmarkStart w:id="403" w:name="_Toc360696837"/>
      <w:bookmarkStart w:id="404" w:name="_Toc361921568"/>
      <w:bookmarkStart w:id="405" w:name="_Toc363741408"/>
      <w:bookmarkStart w:id="406" w:name="_Toc364672357"/>
      <w:bookmarkStart w:id="407" w:name="_Toc366157714"/>
      <w:bookmarkStart w:id="408" w:name="_Toc367715553"/>
      <w:bookmarkStart w:id="409" w:name="_Toc369007687"/>
      <w:bookmarkStart w:id="410" w:name="_Toc369007891"/>
      <w:bookmarkStart w:id="411" w:name="_Toc370373498"/>
      <w:bookmarkStart w:id="412" w:name="_Toc371588866"/>
      <w:bookmarkStart w:id="413" w:name="_Toc373157832"/>
      <w:bookmarkStart w:id="414" w:name="_Toc374006640"/>
      <w:bookmarkStart w:id="415" w:name="_Toc374692694"/>
      <w:bookmarkStart w:id="416" w:name="_Toc374692771"/>
      <w:bookmarkStart w:id="417" w:name="_Toc377026500"/>
      <w:bookmarkStart w:id="418" w:name="_Toc378322721"/>
      <w:bookmarkStart w:id="419" w:name="_Toc379440374"/>
      <w:bookmarkStart w:id="420" w:name="_Toc380582899"/>
      <w:bookmarkStart w:id="421" w:name="_Toc381784232"/>
      <w:bookmarkStart w:id="422" w:name="_Toc383182315"/>
      <w:bookmarkStart w:id="423" w:name="_Toc384625709"/>
      <w:bookmarkStart w:id="424" w:name="_Toc385496801"/>
      <w:bookmarkStart w:id="425" w:name="_Toc388946329"/>
      <w:bookmarkStart w:id="426" w:name="_Toc388947562"/>
      <w:bookmarkStart w:id="427" w:name="_Toc389730886"/>
      <w:bookmarkStart w:id="428" w:name="_Toc391386074"/>
      <w:bookmarkStart w:id="429" w:name="_Toc392235888"/>
      <w:bookmarkStart w:id="430" w:name="_Toc393713419"/>
      <w:bookmarkStart w:id="431" w:name="_Toc393714486"/>
      <w:bookmarkStart w:id="432" w:name="_Toc393715490"/>
      <w:bookmarkStart w:id="433" w:name="_Toc395100465"/>
      <w:bookmarkStart w:id="434" w:name="_Toc396212812"/>
      <w:bookmarkStart w:id="435" w:name="_Toc397517657"/>
      <w:bookmarkStart w:id="436" w:name="_Toc399160640"/>
      <w:bookmarkStart w:id="437" w:name="_Toc400374878"/>
      <w:bookmarkStart w:id="438" w:name="_Toc401757924"/>
      <w:bookmarkStart w:id="439" w:name="_Toc402967104"/>
      <w:bookmarkStart w:id="440" w:name="_Toc404332316"/>
      <w:bookmarkStart w:id="441" w:name="_Toc405386782"/>
      <w:bookmarkStart w:id="442" w:name="_Toc406508020"/>
      <w:bookmarkStart w:id="443" w:name="_Toc408576641"/>
      <w:bookmarkStart w:id="444" w:name="_Toc409708236"/>
      <w:bookmarkStart w:id="445" w:name="_Toc410904539"/>
      <w:bookmarkStart w:id="446" w:name="_Toc414884968"/>
      <w:bookmarkStart w:id="447" w:name="_Toc416360078"/>
      <w:bookmarkStart w:id="448" w:name="_Toc417984361"/>
      <w:bookmarkStart w:id="449" w:name="_Toc420414839"/>
      <w:bookmarkStart w:id="450" w:name="_Toc421783562"/>
      <w:bookmarkStart w:id="451" w:name="_Toc423078775"/>
      <w:bookmarkStart w:id="452" w:name="_Toc424300248"/>
      <w:bookmarkStart w:id="453" w:name="_Toc469324981"/>
      <w:bookmarkStart w:id="454" w:name="_Toc251059440"/>
      <w:bookmarkStart w:id="455" w:name="_Toc248829287"/>
      <w:r w:rsidRPr="0030692D">
        <w:rPr>
          <w:rFonts w:hint="eastAsia"/>
          <w:lang w:val="fr-FR" w:eastAsia="zh-CN"/>
        </w:rPr>
        <w:lastRenderedPageBreak/>
        <w:t>业务</w:t>
      </w:r>
      <w:r w:rsidRPr="0030692D">
        <w:rPr>
          <w:lang w:val="fr-FR" w:eastAsia="zh-CN"/>
        </w:rPr>
        <w:t>限制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</w:p>
    <w:p w14:paraId="4E5F7EDC" w14:textId="16F9D493" w:rsidR="00000749" w:rsidRPr="00550498" w:rsidRDefault="0030692D" w:rsidP="00000749">
      <w:pPr>
        <w:jc w:val="center"/>
        <w:rPr>
          <w:lang w:val="pt-BR"/>
        </w:rPr>
      </w:pPr>
      <w:r w:rsidRPr="00F14A82">
        <w:rPr>
          <w:rFonts w:ascii="Microsoft YaHei" w:eastAsiaTheme="minorEastAsia" w:hAnsi="Microsoft YaHei" w:cs="Microsoft YaHei" w:hint="eastAsia"/>
          <w:lang w:eastAsia="zh-CN"/>
        </w:rPr>
        <w:t>见网址</w:t>
      </w:r>
      <w:r w:rsidRPr="00550498">
        <w:rPr>
          <w:rFonts w:ascii="Microsoft YaHei" w:eastAsiaTheme="minorEastAsia" w:hAnsi="Microsoft YaHei" w:cs="Microsoft YaHei" w:hint="eastAsia"/>
          <w:lang w:val="pt-BR" w:eastAsia="zh-CN"/>
        </w:rPr>
        <w:t>：</w:t>
      </w:r>
      <w:r w:rsidR="00000749" w:rsidRPr="00550498">
        <w:rPr>
          <w:lang w:val="pt-BR"/>
        </w:rPr>
        <w:t>www.itu.int/pub/T-SP-SR.1-2012</w:t>
      </w:r>
    </w:p>
    <w:p w14:paraId="40929F8E" w14:textId="77777777" w:rsidR="00000749" w:rsidRPr="00550498" w:rsidRDefault="00000749" w:rsidP="00000749">
      <w:pPr>
        <w:rPr>
          <w:lang w:val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0"/>
        <w:gridCol w:w="1985"/>
      </w:tblGrid>
      <w:tr w:rsidR="00000749" w14:paraId="30541F7F" w14:textId="77777777" w:rsidTr="00000749">
        <w:tc>
          <w:tcPr>
            <w:tcW w:w="2620" w:type="dxa"/>
            <w:vAlign w:val="center"/>
            <w:hideMark/>
          </w:tcPr>
          <w:p w14:paraId="53FFD810" w14:textId="508D7B29" w:rsidR="00000749" w:rsidRPr="0030692D" w:rsidRDefault="0030692D" w:rsidP="00000749">
            <w:pPr>
              <w:pStyle w:val="Tablehead"/>
              <w:framePr w:hSpace="181" w:wrap="around" w:vAnchor="text" w:hAnchor="page" w:x="1589" w:y="283"/>
              <w:jc w:val="left"/>
              <w:rPr>
                <w:rFonts w:eastAsia="STKaiti"/>
                <w:i w:val="0"/>
                <w:sz w:val="20"/>
                <w:szCs w:val="24"/>
                <w:highlight w:val="yellow"/>
                <w:lang w:val="en-GB"/>
              </w:rPr>
            </w:pPr>
            <w:r w:rsidRPr="0030692D">
              <w:rPr>
                <w:rFonts w:eastAsia="STKaiti" w:hint="eastAsia"/>
                <w:i w:val="0"/>
                <w:sz w:val="20"/>
                <w:szCs w:val="24"/>
              </w:rPr>
              <w:t>国家</w:t>
            </w:r>
            <w:r w:rsidRPr="0030692D">
              <w:rPr>
                <w:rFonts w:eastAsia="STKaiti"/>
                <w:i w:val="0"/>
                <w:sz w:val="20"/>
                <w:szCs w:val="24"/>
              </w:rPr>
              <w:t>/</w:t>
            </w:r>
            <w:r w:rsidRPr="0030692D">
              <w:rPr>
                <w:rFonts w:eastAsia="STKaiti" w:hint="eastAsia"/>
                <w:i w:val="0"/>
                <w:sz w:val="20"/>
                <w:szCs w:val="24"/>
              </w:rPr>
              <w:t>地理区域</w:t>
            </w:r>
          </w:p>
        </w:tc>
        <w:tc>
          <w:tcPr>
            <w:tcW w:w="1985" w:type="dxa"/>
            <w:vAlign w:val="center"/>
            <w:hideMark/>
          </w:tcPr>
          <w:p w14:paraId="1910B09C" w14:textId="6FCFBBA7" w:rsidR="00000749" w:rsidRPr="0030692D" w:rsidRDefault="0030692D" w:rsidP="00000749">
            <w:pPr>
              <w:pStyle w:val="Tablehead"/>
              <w:framePr w:hSpace="181" w:wrap="around" w:vAnchor="text" w:hAnchor="page" w:x="1589" w:y="283"/>
              <w:jc w:val="left"/>
              <w:rPr>
                <w:i w:val="0"/>
                <w:iCs/>
                <w:sz w:val="20"/>
                <w:szCs w:val="20"/>
                <w:highlight w:val="yellow"/>
                <w:lang w:val="en-GB"/>
              </w:rPr>
            </w:pPr>
            <w:r w:rsidRPr="0030692D">
              <w:rPr>
                <w:i w:val="0"/>
                <w:iCs/>
                <w:sz w:val="20"/>
                <w:szCs w:val="24"/>
                <w:lang w:val="en-US"/>
              </w:rPr>
              <w:t>OB</w:t>
            </w:r>
          </w:p>
        </w:tc>
      </w:tr>
    </w:tbl>
    <w:p w14:paraId="26492846" w14:textId="77777777" w:rsidR="00000749" w:rsidRDefault="00000749" w:rsidP="00000749">
      <w:pPr>
        <w:rPr>
          <w:lang w:val="en-GB"/>
        </w:rPr>
      </w:pPr>
    </w:p>
    <w:p w14:paraId="5F9AD6CD" w14:textId="77777777" w:rsidR="00000749" w:rsidRDefault="00000749" w:rsidP="00000749">
      <w:pPr>
        <w:rPr>
          <w:rFonts w:asciiTheme="minorHAnsi" w:hAnsiTheme="minorHAnsi"/>
          <w:lang w:val="en-GB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5"/>
        <w:gridCol w:w="2268"/>
        <w:gridCol w:w="1985"/>
      </w:tblGrid>
      <w:tr w:rsidR="0030692D" w14:paraId="6C78AB66" w14:textId="77777777" w:rsidTr="00000749">
        <w:tc>
          <w:tcPr>
            <w:tcW w:w="2160" w:type="dxa"/>
            <w:hideMark/>
          </w:tcPr>
          <w:p w14:paraId="522F5A5A" w14:textId="69375C60" w:rsidR="0030692D" w:rsidRPr="0030692D" w:rsidRDefault="0030692D" w:rsidP="0030692D">
            <w:pPr>
              <w:rPr>
                <w:b/>
                <w:bCs/>
              </w:rPr>
            </w:pPr>
            <w:bookmarkStart w:id="456" w:name="_Hlk18403438"/>
            <w:r w:rsidRPr="0030692D">
              <w:rPr>
                <w:rFonts w:hint="eastAsia"/>
                <w:b/>
                <w:bCs/>
              </w:rPr>
              <w:t>塞舌尔</w:t>
            </w:r>
          </w:p>
        </w:tc>
        <w:tc>
          <w:tcPr>
            <w:tcW w:w="1985" w:type="dxa"/>
            <w:hideMark/>
          </w:tcPr>
          <w:p w14:paraId="7DAA0D67" w14:textId="4E9C3910" w:rsidR="0030692D" w:rsidRDefault="0030692D" w:rsidP="0030692D">
            <w:pPr>
              <w:pStyle w:val="Tabletext"/>
              <w:rPr>
                <w:b/>
                <w:bCs/>
                <w:sz w:val="20"/>
                <w:szCs w:val="20"/>
                <w:lang w:val="fr-CH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</w:t>
            </w:r>
            <w:r>
              <w:rPr>
                <w:b/>
                <w:bCs/>
                <w:sz w:val="20"/>
                <w:szCs w:val="20"/>
                <w:lang w:val="fr-CH"/>
              </w:rPr>
              <w:t>06</w:t>
            </w:r>
            <w:r>
              <w:rPr>
                <w:b/>
                <w:bCs/>
                <w:sz w:val="20"/>
                <w:szCs w:val="20"/>
                <w:lang w:val="fr-CH"/>
              </w:rPr>
              <w:t>（第</w:t>
            </w:r>
            <w:r>
              <w:rPr>
                <w:b/>
                <w:bCs/>
                <w:sz w:val="20"/>
                <w:szCs w:val="20"/>
                <w:lang w:val="fr-CH"/>
              </w:rPr>
              <w:t>13</w:t>
            </w:r>
            <w:r>
              <w:rPr>
                <w:b/>
                <w:bCs/>
                <w:sz w:val="20"/>
                <w:szCs w:val="20"/>
                <w:lang w:val="fr-CH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fr-CH"/>
              </w:rPr>
              <w:t>）</w:t>
            </w:r>
          </w:p>
        </w:tc>
        <w:tc>
          <w:tcPr>
            <w:tcW w:w="2268" w:type="dxa"/>
          </w:tcPr>
          <w:p w14:paraId="7FD11908" w14:textId="77777777" w:rsidR="0030692D" w:rsidRDefault="0030692D" w:rsidP="0030692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14:paraId="13BA4869" w14:textId="77777777" w:rsidR="0030692D" w:rsidRDefault="0030692D" w:rsidP="0030692D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</w:tr>
      <w:tr w:rsidR="0030692D" w14:paraId="63C200BF" w14:textId="77777777" w:rsidTr="00000749">
        <w:tc>
          <w:tcPr>
            <w:tcW w:w="2160" w:type="dxa"/>
            <w:hideMark/>
          </w:tcPr>
          <w:p w14:paraId="6C545E4A" w14:textId="227736B1" w:rsidR="0030692D" w:rsidRPr="0030692D" w:rsidRDefault="0030692D" w:rsidP="0030692D">
            <w:pPr>
              <w:rPr>
                <w:b/>
                <w:bCs/>
              </w:rPr>
            </w:pPr>
            <w:r w:rsidRPr="0030692D">
              <w:rPr>
                <w:rFonts w:hint="eastAsia"/>
                <w:b/>
                <w:bCs/>
              </w:rPr>
              <w:t>斯洛伐克</w:t>
            </w:r>
          </w:p>
        </w:tc>
        <w:tc>
          <w:tcPr>
            <w:tcW w:w="1985" w:type="dxa"/>
            <w:hideMark/>
          </w:tcPr>
          <w:p w14:paraId="7BB22EFF" w14:textId="4BBE5A33" w:rsidR="0030692D" w:rsidRDefault="0030692D" w:rsidP="0030692D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7DC1DF0C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196DDA7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30692D" w14:paraId="2DA5AD41" w14:textId="77777777" w:rsidTr="00000749">
        <w:tc>
          <w:tcPr>
            <w:tcW w:w="2160" w:type="dxa"/>
            <w:hideMark/>
          </w:tcPr>
          <w:p w14:paraId="24A37841" w14:textId="2A967997" w:rsidR="0030692D" w:rsidRPr="0030692D" w:rsidRDefault="0030692D" w:rsidP="0030692D">
            <w:pPr>
              <w:rPr>
                <w:b/>
                <w:bCs/>
              </w:rPr>
            </w:pPr>
            <w:r w:rsidRPr="0030692D">
              <w:rPr>
                <w:rFonts w:hint="eastAsia"/>
                <w:b/>
                <w:bCs/>
              </w:rPr>
              <w:t>马来西亚</w:t>
            </w:r>
          </w:p>
        </w:tc>
        <w:tc>
          <w:tcPr>
            <w:tcW w:w="1985" w:type="dxa"/>
            <w:hideMark/>
          </w:tcPr>
          <w:p w14:paraId="2E49196D" w14:textId="21053065" w:rsidR="0030692D" w:rsidRDefault="0030692D" w:rsidP="0030692D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1013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45612CD6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C01D719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30692D" w14:paraId="5ABF93D1" w14:textId="77777777" w:rsidTr="00000749">
        <w:tc>
          <w:tcPr>
            <w:tcW w:w="2160" w:type="dxa"/>
            <w:hideMark/>
          </w:tcPr>
          <w:p w14:paraId="47F461EB" w14:textId="094D7517" w:rsidR="0030692D" w:rsidRPr="0030692D" w:rsidRDefault="0030692D" w:rsidP="0030692D">
            <w:pPr>
              <w:rPr>
                <w:b/>
                <w:bCs/>
              </w:rPr>
            </w:pPr>
            <w:r w:rsidRPr="0030692D">
              <w:rPr>
                <w:rFonts w:hint="eastAsia"/>
                <w:b/>
                <w:bCs/>
              </w:rPr>
              <w:t>泰国</w:t>
            </w:r>
          </w:p>
        </w:tc>
        <w:tc>
          <w:tcPr>
            <w:tcW w:w="1985" w:type="dxa"/>
            <w:hideMark/>
          </w:tcPr>
          <w:p w14:paraId="055D3CE8" w14:textId="29C116EA" w:rsidR="0030692D" w:rsidRDefault="0030692D" w:rsidP="0030692D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1034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64F63D29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5954687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00749" w14:paraId="4A1BA162" w14:textId="77777777" w:rsidTr="00000749">
        <w:tc>
          <w:tcPr>
            <w:tcW w:w="2160" w:type="dxa"/>
            <w:hideMark/>
          </w:tcPr>
          <w:p w14:paraId="02968C8D" w14:textId="1D312089" w:rsidR="00000749" w:rsidRDefault="0030692D" w:rsidP="00000749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  <w:hideMark/>
          </w:tcPr>
          <w:p w14:paraId="649AA59B" w14:textId="52D71BCE" w:rsidR="00000749" w:rsidRDefault="00000749" w:rsidP="00000749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1039</w:t>
            </w:r>
            <w:r w:rsidR="0030692D"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  <w:r w:rsidR="0030692D"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1BD027D8" w14:textId="77777777" w:rsidR="00000749" w:rsidRDefault="00000749" w:rsidP="0000074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B954F9B" w14:textId="77777777" w:rsidR="00000749" w:rsidRDefault="00000749" w:rsidP="0000074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00749" w14:paraId="57D38256" w14:textId="77777777" w:rsidTr="00000749">
        <w:tc>
          <w:tcPr>
            <w:tcW w:w="2160" w:type="dxa"/>
            <w:hideMark/>
          </w:tcPr>
          <w:p w14:paraId="210B0FA9" w14:textId="50A53388" w:rsidR="00000749" w:rsidRPr="0030692D" w:rsidRDefault="0030692D" w:rsidP="0030692D">
            <w:pPr>
              <w:rPr>
                <w:b/>
                <w:bCs/>
              </w:rPr>
            </w:pPr>
            <w:r w:rsidRPr="0030692D">
              <w:rPr>
                <w:rFonts w:hint="eastAsia"/>
                <w:b/>
                <w:bCs/>
              </w:rPr>
              <w:t>乌拉圭</w:t>
            </w:r>
          </w:p>
        </w:tc>
        <w:tc>
          <w:tcPr>
            <w:tcW w:w="1985" w:type="dxa"/>
            <w:hideMark/>
          </w:tcPr>
          <w:p w14:paraId="40647ED1" w14:textId="75A1CFB9" w:rsidR="00000749" w:rsidRDefault="00000749" w:rsidP="00000749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1039</w:t>
            </w:r>
            <w:r w:rsidR="0030692D"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  <w:r w:rsidR="0030692D"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6A61E925" w14:textId="77777777" w:rsidR="00000749" w:rsidRDefault="00000749" w:rsidP="0000074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93A2CBF" w14:textId="77777777" w:rsidR="00000749" w:rsidRDefault="00000749" w:rsidP="0000074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000749" w14:paraId="5B89D053" w14:textId="77777777" w:rsidTr="00000749">
        <w:tc>
          <w:tcPr>
            <w:tcW w:w="2160" w:type="dxa"/>
            <w:hideMark/>
          </w:tcPr>
          <w:p w14:paraId="683C0D1C" w14:textId="032505EF" w:rsidR="00000749" w:rsidRPr="0030692D" w:rsidRDefault="0030692D" w:rsidP="0030692D">
            <w:pPr>
              <w:rPr>
                <w:b/>
                <w:bCs/>
              </w:rPr>
            </w:pPr>
            <w:r w:rsidRPr="0030692D">
              <w:rPr>
                <w:b/>
                <w:bCs/>
              </w:rPr>
              <w:t>中国香港</w:t>
            </w:r>
          </w:p>
        </w:tc>
        <w:tc>
          <w:tcPr>
            <w:tcW w:w="1985" w:type="dxa"/>
            <w:hideMark/>
          </w:tcPr>
          <w:p w14:paraId="62CFCC47" w14:textId="48110052" w:rsidR="00000749" w:rsidRDefault="00000749" w:rsidP="00000749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1068</w:t>
            </w:r>
            <w:r w:rsidR="0030692D"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30692D"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58DCA937" w14:textId="77777777" w:rsidR="00000749" w:rsidRDefault="00000749" w:rsidP="0000074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45492A0" w14:textId="77777777" w:rsidR="00000749" w:rsidRDefault="00000749" w:rsidP="00000749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30692D" w14:paraId="772E45B3" w14:textId="77777777" w:rsidTr="00000749">
        <w:tc>
          <w:tcPr>
            <w:tcW w:w="2160" w:type="dxa"/>
            <w:hideMark/>
          </w:tcPr>
          <w:p w14:paraId="5109F5F0" w14:textId="5FCBBBCE" w:rsidR="0030692D" w:rsidRPr="0030692D" w:rsidRDefault="0030692D" w:rsidP="0030692D">
            <w:pPr>
              <w:rPr>
                <w:b/>
                <w:bCs/>
              </w:rPr>
            </w:pPr>
            <w:r w:rsidRPr="0030692D">
              <w:rPr>
                <w:rFonts w:hint="eastAsia"/>
                <w:b/>
                <w:bCs/>
              </w:rPr>
              <w:t>乌克兰</w:t>
            </w:r>
          </w:p>
        </w:tc>
        <w:tc>
          <w:tcPr>
            <w:tcW w:w="1985" w:type="dxa"/>
            <w:hideMark/>
          </w:tcPr>
          <w:p w14:paraId="062CE6B6" w14:textId="52167A8C" w:rsidR="0030692D" w:rsidRDefault="0030692D" w:rsidP="0030692D">
            <w:pPr>
              <w:pStyle w:val="Tabletex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1148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页</w:t>
            </w:r>
            <w:r w:rsidR="003B0EB9">
              <w:rPr>
                <w:b/>
                <w:bCs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</w:tcPr>
          <w:p w14:paraId="039B8486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037C932" w14:textId="77777777" w:rsidR="0030692D" w:rsidRDefault="0030692D" w:rsidP="0030692D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bookmarkEnd w:id="456"/>
    </w:tbl>
    <w:p w14:paraId="4534C942" w14:textId="77777777" w:rsidR="00000749" w:rsidRDefault="00000749" w:rsidP="00000749">
      <w:pPr>
        <w:rPr>
          <w:rFonts w:asciiTheme="minorHAnsi" w:hAnsiTheme="minorHAnsi"/>
          <w:lang w:val="pt-BR"/>
        </w:rPr>
      </w:pPr>
    </w:p>
    <w:p w14:paraId="719E588A" w14:textId="0CC41CA9" w:rsidR="0030692D" w:rsidRPr="00C21743" w:rsidRDefault="0030692D" w:rsidP="003D02D3">
      <w:pPr>
        <w:pStyle w:val="Heading2"/>
        <w:rPr>
          <w:rFonts w:asciiTheme="minorHAnsi" w:hAnsiTheme="minorHAnsi" w:cstheme="minorHAnsi"/>
          <w:lang w:val="fr-FR" w:eastAsia="zh-CN"/>
        </w:rPr>
      </w:pPr>
      <w:bookmarkStart w:id="457" w:name="_Toc469324982"/>
      <w:bookmarkEnd w:id="454"/>
      <w:bookmarkEnd w:id="455"/>
      <w:r w:rsidRPr="0030692D">
        <w:rPr>
          <w:rFonts w:hint="eastAsia"/>
          <w:lang w:val="fr-FR" w:eastAsia="zh-CN"/>
        </w:rPr>
        <w:t>回叫和迂回呼叫程序</w:t>
      </w:r>
      <w:r w:rsidRPr="0030692D">
        <w:rPr>
          <w:lang w:val="fr-FR" w:eastAsia="zh-CN"/>
        </w:rPr>
        <w:br/>
      </w:r>
      <w:r w:rsidRPr="00C21743">
        <w:rPr>
          <w:rFonts w:asciiTheme="minorHAnsi" w:hAnsiTheme="minorHAnsi" w:cstheme="minorHAnsi"/>
          <w:lang w:val="fr-FR" w:eastAsia="zh-CN"/>
        </w:rPr>
        <w:t>（</w:t>
      </w:r>
      <w:r w:rsidRPr="00C21743">
        <w:rPr>
          <w:rFonts w:asciiTheme="minorHAnsi" w:hAnsiTheme="minorHAnsi" w:cstheme="minorHAnsi"/>
          <w:lang w:val="fr-FR" w:eastAsia="zh-CN"/>
        </w:rPr>
        <w:t>2006</w:t>
      </w:r>
      <w:r w:rsidRPr="00C21743">
        <w:rPr>
          <w:rFonts w:asciiTheme="minorHAnsi" w:hAnsiTheme="minorHAnsi" w:cstheme="minorHAnsi"/>
          <w:lang w:val="fr-FR" w:eastAsia="zh-CN"/>
        </w:rPr>
        <w:t>年全权代表大会修订的第</w:t>
      </w:r>
      <w:r w:rsidRPr="00C21743">
        <w:rPr>
          <w:rFonts w:asciiTheme="minorHAnsi" w:hAnsiTheme="minorHAnsi" w:cstheme="minorHAnsi"/>
          <w:lang w:val="fr-FR" w:eastAsia="zh-CN"/>
        </w:rPr>
        <w:t>21</w:t>
      </w:r>
      <w:r w:rsidRPr="00C21743">
        <w:rPr>
          <w:rFonts w:asciiTheme="minorHAnsi" w:hAnsiTheme="minorHAnsi" w:cstheme="minorHAnsi"/>
          <w:lang w:val="fr-FR" w:eastAsia="zh-CN"/>
        </w:rPr>
        <w:t>号决议</w:t>
      </w:r>
      <w:r w:rsidR="003B0EB9" w:rsidRPr="00C21743">
        <w:rPr>
          <w:rFonts w:asciiTheme="minorHAnsi" w:hAnsiTheme="minorHAnsi" w:cstheme="minorHAnsi"/>
          <w:lang w:val="fr-FR" w:eastAsia="zh-CN"/>
        </w:rPr>
        <w:t>）</w:t>
      </w:r>
      <w:bookmarkEnd w:id="457"/>
    </w:p>
    <w:p w14:paraId="62E9D4A7" w14:textId="3ADCB654" w:rsidR="00000749" w:rsidRPr="0030692D" w:rsidRDefault="0030692D" w:rsidP="00000749">
      <w:pPr>
        <w:jc w:val="center"/>
        <w:rPr>
          <w:rFonts w:asciiTheme="minorHAnsi" w:hAnsiTheme="minorHAnsi"/>
          <w:lang w:val="fr-FR"/>
        </w:rPr>
      </w:pPr>
      <w:r w:rsidRPr="00F14A82">
        <w:rPr>
          <w:rFonts w:cs="Microsoft YaHei"/>
          <w:lang w:eastAsia="zh-CN"/>
        </w:rPr>
        <w:t>见网址</w:t>
      </w:r>
      <w:r w:rsidRPr="00F14A82">
        <w:rPr>
          <w:rFonts w:cs="Microsoft YaHei"/>
          <w:lang w:val="fr-FR" w:eastAsia="zh-CN"/>
        </w:rPr>
        <w:t>：</w:t>
      </w:r>
      <w:r w:rsidR="00000749" w:rsidRPr="0030692D">
        <w:rPr>
          <w:rFonts w:asciiTheme="minorHAnsi" w:hAnsiTheme="minorHAnsi"/>
          <w:lang w:val="fr-FR"/>
        </w:rPr>
        <w:t>www.itu.int/pub/T-SP-PP.RES.21-2011/</w:t>
      </w:r>
    </w:p>
    <w:p w14:paraId="3F8FFA29" w14:textId="77777777" w:rsidR="00000749" w:rsidRPr="0030692D" w:rsidRDefault="00000749" w:rsidP="00000749">
      <w:pPr>
        <w:rPr>
          <w:rFonts w:asciiTheme="minorHAnsi" w:hAnsiTheme="minorHAnsi"/>
          <w:lang w:val="fr-FR"/>
        </w:rPr>
      </w:pPr>
    </w:p>
    <w:p w14:paraId="7DFE7B58" w14:textId="77777777" w:rsidR="00000749" w:rsidRPr="002C2AA7" w:rsidRDefault="00000749" w:rsidP="00000749">
      <w:pPr>
        <w:rPr>
          <w:rFonts w:asciiTheme="minorHAnsi" w:hAnsiTheme="minorHAnsi"/>
          <w:lang w:val="fr-FR"/>
        </w:rPr>
      </w:pPr>
      <w:r w:rsidRPr="002C2AA7">
        <w:rPr>
          <w:rFonts w:asciiTheme="minorHAnsi" w:hAnsiTheme="minorHAnsi"/>
          <w:lang w:val="fr-FR"/>
        </w:rPr>
        <w:br w:type="page"/>
      </w:r>
    </w:p>
    <w:p w14:paraId="47DE063F" w14:textId="77777777" w:rsidR="0030692D" w:rsidRPr="0030692D" w:rsidRDefault="0030692D" w:rsidP="0030692D">
      <w:pPr>
        <w:keepNext/>
        <w:spacing w:before="240" w:after="60"/>
        <w:jc w:val="center"/>
        <w:outlineLvl w:val="0"/>
        <w:rPr>
          <w:rFonts w:asciiTheme="minorHAnsi" w:eastAsia="SimHei" w:hAnsiTheme="minorHAnsi" w:cs="Arial"/>
          <w:b/>
          <w:bCs/>
          <w:kern w:val="32"/>
          <w:sz w:val="32"/>
          <w:szCs w:val="32"/>
          <w:lang w:val="en-GB" w:eastAsia="zh-CN"/>
        </w:rPr>
      </w:pPr>
      <w:bookmarkStart w:id="458" w:name="_Toc474745993"/>
      <w:bookmarkStart w:id="459" w:name="_Toc481421108"/>
      <w:r w:rsidRPr="0030692D">
        <w:rPr>
          <w:rFonts w:asciiTheme="minorHAnsi" w:eastAsia="SimHei" w:hAnsiTheme="minorHAnsi" w:cs="Arial" w:hint="eastAsia"/>
          <w:b/>
          <w:bCs/>
          <w:kern w:val="32"/>
          <w:sz w:val="32"/>
          <w:szCs w:val="32"/>
          <w:lang w:val="en-GB" w:eastAsia="zh-CN"/>
        </w:rPr>
        <w:lastRenderedPageBreak/>
        <w:t>对业务出版物的修正</w:t>
      </w:r>
      <w:bookmarkEnd w:id="458"/>
      <w:bookmarkEnd w:id="459"/>
    </w:p>
    <w:p w14:paraId="2BA2725C" w14:textId="77777777" w:rsidR="0030692D" w:rsidRPr="0030692D" w:rsidRDefault="0030692D" w:rsidP="003069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eastAsia="zh-CN"/>
        </w:rPr>
      </w:pPr>
      <w:r w:rsidRPr="0030692D">
        <w:rPr>
          <w:rFonts w:asciiTheme="minorHAnsi" w:eastAsiaTheme="minorEastAsia" w:hAnsiTheme="minorHAnsi" w:hint="eastAsia"/>
          <w:lang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12127C" w:rsidRPr="00BB4F7A" w14:paraId="2F1C1A00" w14:textId="77777777" w:rsidTr="0012127C">
        <w:tc>
          <w:tcPr>
            <w:tcW w:w="590" w:type="dxa"/>
          </w:tcPr>
          <w:p w14:paraId="08DDE7C4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BB4F7A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4410F463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597C5DEB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132BE60D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PAR</w:t>
            </w:r>
          </w:p>
        </w:tc>
        <w:tc>
          <w:tcPr>
            <w:tcW w:w="1251" w:type="dxa"/>
          </w:tcPr>
          <w:p w14:paraId="162546DC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12127C" w:rsidRPr="00BB4F7A" w14:paraId="6CD86471" w14:textId="77777777" w:rsidTr="0012127C">
        <w:tc>
          <w:tcPr>
            <w:tcW w:w="590" w:type="dxa"/>
          </w:tcPr>
          <w:p w14:paraId="641E2EB1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COL</w:t>
            </w:r>
          </w:p>
        </w:tc>
        <w:tc>
          <w:tcPr>
            <w:tcW w:w="1079" w:type="dxa"/>
          </w:tcPr>
          <w:p w14:paraId="74F21B15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0705EC38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557" w:type="dxa"/>
          </w:tcPr>
          <w:p w14:paraId="0943CFED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REP</w:t>
            </w:r>
          </w:p>
        </w:tc>
        <w:tc>
          <w:tcPr>
            <w:tcW w:w="1251" w:type="dxa"/>
          </w:tcPr>
          <w:p w14:paraId="098C77B1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12127C" w:rsidRPr="00BB4F7A" w14:paraId="1B8F7E03" w14:textId="77777777" w:rsidTr="0012127C">
        <w:tc>
          <w:tcPr>
            <w:tcW w:w="590" w:type="dxa"/>
          </w:tcPr>
          <w:p w14:paraId="44922428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LIR</w:t>
            </w:r>
          </w:p>
        </w:tc>
        <w:tc>
          <w:tcPr>
            <w:tcW w:w="1079" w:type="dxa"/>
          </w:tcPr>
          <w:p w14:paraId="3581FBF5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56ABAF48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557" w:type="dxa"/>
          </w:tcPr>
          <w:p w14:paraId="13704FBA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SUP</w:t>
            </w:r>
          </w:p>
        </w:tc>
        <w:tc>
          <w:tcPr>
            <w:tcW w:w="1251" w:type="dxa"/>
          </w:tcPr>
          <w:p w14:paraId="56AF3BA1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12127C" w:rsidRPr="007C30C2" w14:paraId="2EFE762C" w14:textId="77777777" w:rsidTr="0012127C">
        <w:tc>
          <w:tcPr>
            <w:tcW w:w="590" w:type="dxa"/>
          </w:tcPr>
          <w:p w14:paraId="6AE1E97E" w14:textId="77777777" w:rsidR="0012127C" w:rsidRPr="00BB4F7A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1079" w:type="dxa"/>
          </w:tcPr>
          <w:p w14:paraId="77C76DA6" w14:textId="77777777" w:rsidR="0012127C" w:rsidRPr="007C30C2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38C66248" w14:textId="77777777" w:rsidR="0012127C" w:rsidRPr="007C30C2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557" w:type="dxa"/>
          </w:tcPr>
          <w:p w14:paraId="2DB52A11" w14:textId="77777777" w:rsidR="0012127C" w:rsidRPr="007C30C2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</w:tcPr>
          <w:p w14:paraId="1A1B93B6" w14:textId="77777777" w:rsidR="0012127C" w:rsidRPr="007C30C2" w:rsidRDefault="0012127C" w:rsidP="0012127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</w:tr>
    </w:tbl>
    <w:p w14:paraId="4AA4296C" w14:textId="77777777" w:rsidR="0012127C" w:rsidRDefault="0012127C" w:rsidP="00000749">
      <w:pPr>
        <w:rPr>
          <w:lang w:val="es-ES"/>
        </w:rPr>
      </w:pPr>
    </w:p>
    <w:p w14:paraId="41D38D5A" w14:textId="77777777" w:rsidR="00000749" w:rsidRDefault="00000749" w:rsidP="00000749">
      <w:pPr>
        <w:rPr>
          <w:lang w:val="es-ES"/>
        </w:rPr>
      </w:pPr>
    </w:p>
    <w:p w14:paraId="47F913DB" w14:textId="7006D2F0" w:rsidR="00024ABC" w:rsidRPr="00C21743" w:rsidRDefault="00024ABC" w:rsidP="003D02D3">
      <w:pPr>
        <w:pStyle w:val="Heading2"/>
        <w:rPr>
          <w:rFonts w:ascii="Calibri" w:hAnsi="Calibri" w:cs="Calibri"/>
          <w:lang w:val="fr-FR" w:eastAsia="zh-CN"/>
        </w:rPr>
      </w:pPr>
      <w:bookmarkStart w:id="460" w:name="_Toc355708882"/>
      <w:r w:rsidRPr="00C21743">
        <w:rPr>
          <w:rFonts w:ascii="Calibri" w:hAnsi="Calibri" w:cs="Calibri"/>
          <w:lang w:val="fr-FR" w:eastAsia="zh-CN"/>
        </w:rPr>
        <w:t>用于公共网络和订户的国际识别规划的移动网络代码（</w:t>
      </w:r>
      <w:r w:rsidRPr="00C21743">
        <w:rPr>
          <w:rFonts w:ascii="Calibri" w:hAnsi="Calibri" w:cs="Calibri"/>
          <w:lang w:val="fr-FR" w:eastAsia="zh-CN"/>
        </w:rPr>
        <w:t>MNC</w:t>
      </w:r>
      <w:r w:rsidR="003B0EB9" w:rsidRPr="00C21743">
        <w:rPr>
          <w:rFonts w:ascii="Calibri" w:hAnsi="Calibri" w:cs="Calibri"/>
          <w:lang w:val="fr-FR" w:eastAsia="zh-CN"/>
        </w:rPr>
        <w:t>）</w:t>
      </w:r>
      <w:r w:rsidRPr="00C21743">
        <w:rPr>
          <w:rFonts w:ascii="Calibri" w:hAnsi="Calibri" w:cs="Calibri"/>
          <w:lang w:val="fr-FR" w:eastAsia="zh-CN"/>
        </w:rPr>
        <w:br/>
      </w:r>
      <w:r w:rsidRPr="00C21743">
        <w:rPr>
          <w:rFonts w:ascii="Calibri" w:hAnsi="Calibri" w:cs="Calibri"/>
          <w:lang w:val="fr-FR" w:eastAsia="zh-CN"/>
        </w:rPr>
        <w:t>（根据</w:t>
      </w:r>
      <w:r w:rsidRPr="00C21743">
        <w:rPr>
          <w:rFonts w:ascii="Calibri" w:hAnsi="Calibri" w:cs="Calibri"/>
          <w:lang w:val="fr-FR" w:eastAsia="zh-CN"/>
        </w:rPr>
        <w:t>ITU-T E.212</w:t>
      </w:r>
      <w:r w:rsidRPr="00C21743">
        <w:rPr>
          <w:rFonts w:ascii="Calibri" w:hAnsi="Calibri" w:cs="Calibri"/>
          <w:lang w:val="fr-FR" w:eastAsia="zh-CN"/>
        </w:rPr>
        <w:t>建议书（</w:t>
      </w:r>
      <w:r w:rsidRPr="00C21743">
        <w:rPr>
          <w:rFonts w:ascii="Calibri" w:hAnsi="Calibri" w:cs="Calibri"/>
          <w:lang w:val="fr-FR" w:eastAsia="zh-CN"/>
        </w:rPr>
        <w:t>09/2016</w:t>
      </w:r>
      <w:r w:rsidR="003B0EB9" w:rsidRPr="00C21743">
        <w:rPr>
          <w:rFonts w:ascii="Calibri" w:hAnsi="Calibri" w:cs="Calibri"/>
          <w:lang w:val="fr-FR" w:eastAsia="zh-CN"/>
        </w:rPr>
        <w:t>））</w:t>
      </w:r>
      <w:r w:rsidRPr="00C21743">
        <w:rPr>
          <w:rFonts w:ascii="Calibri" w:hAnsi="Calibri" w:cs="Calibri"/>
          <w:lang w:val="fr-FR" w:eastAsia="zh-CN"/>
        </w:rPr>
        <w:br/>
      </w:r>
      <w:r w:rsidRPr="00C21743">
        <w:rPr>
          <w:rFonts w:ascii="Calibri" w:hAnsi="Calibri" w:cs="Calibri"/>
          <w:lang w:val="fr-FR" w:eastAsia="zh-CN"/>
        </w:rPr>
        <w:t>（截至</w:t>
      </w:r>
      <w:r w:rsidRPr="00C21743">
        <w:rPr>
          <w:rFonts w:ascii="Calibri" w:hAnsi="Calibri" w:cs="Calibri"/>
          <w:lang w:val="fr-FR" w:eastAsia="zh-CN"/>
        </w:rPr>
        <w:t>2018</w:t>
      </w:r>
      <w:r w:rsidRPr="00C21743">
        <w:rPr>
          <w:rFonts w:ascii="Calibri" w:hAnsi="Calibri" w:cs="Calibri"/>
          <w:lang w:val="fr-FR" w:eastAsia="zh-CN"/>
        </w:rPr>
        <w:t>年</w:t>
      </w:r>
      <w:r w:rsidRPr="00C21743">
        <w:rPr>
          <w:rFonts w:ascii="Calibri" w:hAnsi="Calibri" w:cs="Calibri"/>
          <w:lang w:val="fr-FR" w:eastAsia="zh-CN"/>
        </w:rPr>
        <w:t>12</w:t>
      </w:r>
      <w:r w:rsidRPr="00C21743">
        <w:rPr>
          <w:rFonts w:ascii="Calibri" w:hAnsi="Calibri" w:cs="Calibri"/>
          <w:lang w:val="fr-FR" w:eastAsia="zh-CN"/>
        </w:rPr>
        <w:t>月</w:t>
      </w:r>
      <w:r w:rsidRPr="00C21743">
        <w:rPr>
          <w:rFonts w:ascii="Calibri" w:hAnsi="Calibri" w:cs="Calibri"/>
          <w:lang w:val="fr-FR" w:eastAsia="zh-CN"/>
        </w:rPr>
        <w:t>15</w:t>
      </w:r>
      <w:r w:rsidRPr="00C21743">
        <w:rPr>
          <w:rFonts w:ascii="Calibri" w:hAnsi="Calibri" w:cs="Calibri"/>
          <w:lang w:val="fr-FR" w:eastAsia="zh-CN"/>
        </w:rPr>
        <w:t>日</w:t>
      </w:r>
      <w:r w:rsidR="003B0EB9" w:rsidRPr="00C21743">
        <w:rPr>
          <w:rFonts w:ascii="Calibri" w:hAnsi="Calibri" w:cs="Calibri"/>
          <w:lang w:val="fr-FR" w:eastAsia="zh-CN"/>
        </w:rPr>
        <w:t>）</w:t>
      </w:r>
      <w:bookmarkEnd w:id="460"/>
    </w:p>
    <w:p w14:paraId="397B8224" w14:textId="5016999B" w:rsidR="00024ABC" w:rsidRPr="00024ABC" w:rsidRDefault="00024ABC" w:rsidP="004A238C">
      <w:pPr>
        <w:spacing w:before="240"/>
        <w:jc w:val="center"/>
        <w:rPr>
          <w:rFonts w:eastAsiaTheme="minorEastAsia"/>
          <w:lang w:val="en-GB" w:eastAsia="zh-CN"/>
        </w:rPr>
      </w:pPr>
      <w:r w:rsidRPr="00024ABC">
        <w:rPr>
          <w:rFonts w:eastAsiaTheme="minorEastAsia" w:hint="eastAsia"/>
          <w:lang w:val="en-GB" w:eastAsia="zh-CN"/>
        </w:rPr>
        <w:t>（国际电联《操作公报》第</w:t>
      </w:r>
      <w:r w:rsidRPr="0012127C">
        <w:rPr>
          <w:rFonts w:eastAsia="Calibri"/>
          <w:color w:val="000000"/>
          <w:lang w:eastAsia="zh-CN"/>
        </w:rPr>
        <w:t>1162</w:t>
      </w:r>
      <w:r w:rsidRPr="00024ABC">
        <w:rPr>
          <w:rFonts w:eastAsia="Calibri"/>
          <w:color w:val="000000"/>
          <w:lang w:val="en-GB" w:eastAsia="zh-CN"/>
        </w:rPr>
        <w:t xml:space="preserve"> – </w:t>
      </w:r>
      <w:r w:rsidRPr="0012127C">
        <w:rPr>
          <w:rFonts w:eastAsia="Calibri"/>
          <w:color w:val="000000"/>
          <w:lang w:eastAsia="zh-CN"/>
        </w:rPr>
        <w:t>15.XII.2018</w:t>
      </w:r>
      <w:r w:rsidRPr="00024ABC">
        <w:rPr>
          <w:rFonts w:eastAsiaTheme="minorEastAsia" w:hint="eastAsia"/>
          <w:lang w:val="en-GB" w:eastAsia="zh-CN"/>
        </w:rPr>
        <w:t>期的附件</w:t>
      </w:r>
      <w:r w:rsidR="003B0EB9">
        <w:rPr>
          <w:rFonts w:eastAsiaTheme="minorEastAsia" w:hint="eastAsia"/>
          <w:lang w:val="en-GB" w:eastAsia="zh-CN"/>
        </w:rPr>
        <w:t>）</w:t>
      </w:r>
      <w:r w:rsidRPr="00024ABC">
        <w:rPr>
          <w:rFonts w:eastAsia="Times New Roman"/>
          <w:lang w:val="en-GB" w:eastAsia="zh-CN"/>
        </w:rPr>
        <w:br/>
      </w:r>
      <w:r w:rsidRPr="00024ABC">
        <w:rPr>
          <w:rFonts w:eastAsiaTheme="minorEastAsia" w:hint="eastAsia"/>
          <w:lang w:val="en-GB" w:eastAsia="zh-CN"/>
        </w:rPr>
        <w:t>（第</w:t>
      </w:r>
      <w:r w:rsidRPr="00024ABC">
        <w:rPr>
          <w:rFonts w:eastAsiaTheme="minorEastAsia"/>
          <w:lang w:val="en-GB" w:eastAsia="zh-CN"/>
        </w:rPr>
        <w:t>1</w:t>
      </w:r>
      <w:r>
        <w:rPr>
          <w:rFonts w:eastAsiaTheme="minorEastAsia"/>
          <w:lang w:val="en-GB" w:eastAsia="zh-CN"/>
        </w:rPr>
        <w:t>5</w:t>
      </w:r>
      <w:r w:rsidRPr="00024ABC">
        <w:rPr>
          <w:rFonts w:eastAsiaTheme="minorEastAsia" w:hint="eastAsia"/>
          <w:lang w:val="en-GB" w:eastAsia="zh-CN"/>
        </w:rPr>
        <w:t>号修正</w:t>
      </w:r>
      <w:r w:rsidR="003B0EB9">
        <w:rPr>
          <w:rFonts w:eastAsiaTheme="minorEastAsia" w:hint="eastAsia"/>
          <w:lang w:val="en-GB" w:eastAsia="zh-CN"/>
        </w:rPr>
        <w:t>）</w:t>
      </w:r>
    </w:p>
    <w:p w14:paraId="523C60CA" w14:textId="77777777" w:rsidR="00024ABC" w:rsidRPr="00024ABC" w:rsidRDefault="00024ABC" w:rsidP="00024A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Times New Roman"/>
          <w:highlight w:val="cyan"/>
          <w:lang w:val="en-GB" w:eastAsia="zh-CN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1738"/>
        <w:gridCol w:w="4167"/>
      </w:tblGrid>
      <w:tr w:rsidR="00024ABC" w14:paraId="3BF7D320" w14:textId="77777777" w:rsidTr="00024ABC">
        <w:trPr>
          <w:trHeight w:val="299"/>
        </w:trPr>
        <w:tc>
          <w:tcPr>
            <w:tcW w:w="31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781DBC" w14:textId="7ED6B1F1" w:rsidR="00024ABC" w:rsidRPr="00043703" w:rsidRDefault="00024ABC" w:rsidP="00024ABC">
            <w:pPr>
              <w:rPr>
                <w:highlight w:val="yellow"/>
              </w:rPr>
            </w:pPr>
            <w:r w:rsidRPr="007C36EE">
              <w:rPr>
                <w:rFonts w:asciiTheme="minorHAnsi" w:eastAsia="STKaiti" w:hAnsiTheme="minorHAnsi"/>
                <w:b/>
                <w:color w:val="000000"/>
              </w:rPr>
              <w:t>国家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/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地理区域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199835" w14:textId="6CCF5CF5" w:rsidR="00024ABC" w:rsidRPr="00043703" w:rsidRDefault="00024ABC" w:rsidP="00024ABC">
            <w:pPr>
              <w:rPr>
                <w:highlight w:val="yellow"/>
              </w:rPr>
            </w:pPr>
            <w:r w:rsidRPr="007C36EE">
              <w:rPr>
                <w:rFonts w:asciiTheme="minorHAnsi" w:eastAsia="STKaiti" w:hAnsiTheme="minorHAnsi"/>
                <w:b/>
                <w:color w:val="000000"/>
              </w:rPr>
              <w:t>MCC+MNC *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F0D3BE" w14:textId="065A21F8" w:rsidR="00024ABC" w:rsidRPr="00043703" w:rsidRDefault="00024ABC" w:rsidP="00024ABC">
            <w:pPr>
              <w:rPr>
                <w:highlight w:val="yellow"/>
              </w:rPr>
            </w:pPr>
            <w:r w:rsidRPr="007C36EE">
              <w:rPr>
                <w:rFonts w:asciiTheme="minorHAnsi" w:eastAsia="STKaiti" w:hAnsiTheme="minorHAnsi"/>
                <w:b/>
                <w:color w:val="000000"/>
              </w:rPr>
              <w:t>运营商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/</w:t>
            </w:r>
            <w:r w:rsidRPr="007C36EE">
              <w:rPr>
                <w:rFonts w:asciiTheme="minorHAnsi" w:eastAsia="STKaiti" w:hAnsiTheme="minorHAnsi"/>
                <w:b/>
                <w:color w:val="000000"/>
              </w:rPr>
              <w:t>网络</w:t>
            </w:r>
          </w:p>
        </w:tc>
      </w:tr>
      <w:tr w:rsidR="00000749" w14:paraId="5A9C455A" w14:textId="77777777" w:rsidTr="00024ABC">
        <w:trPr>
          <w:trHeight w:val="262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B47D2" w14:textId="5F4FB7E4" w:rsidR="00000749" w:rsidRPr="00E6426C" w:rsidRDefault="005D7F96" w:rsidP="00E6426C">
            <w:pPr>
              <w:rPr>
                <w:b/>
                <w:bCs/>
              </w:rPr>
            </w:pPr>
            <w:bookmarkStart w:id="461" w:name="_Hlk18403862"/>
            <w:r w:rsidRPr="00E6426C">
              <w:rPr>
                <w:rFonts w:hint="eastAsia"/>
                <w:b/>
                <w:bCs/>
              </w:rPr>
              <w:t>澳大利亚</w:t>
            </w:r>
            <w:r w:rsidR="00000749" w:rsidRPr="00E6426C">
              <w:rPr>
                <w:b/>
                <w:bCs/>
              </w:rPr>
              <w:t xml:space="preserve"> LIR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F0AED" w14:textId="77777777" w:rsidR="00000749" w:rsidRDefault="00000749" w:rsidP="00000749">
            <w:pPr>
              <w:rPr>
                <w:sz w:val="0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42CC16" w14:textId="77777777" w:rsidR="00000749" w:rsidRDefault="00000749" w:rsidP="00000749">
            <w:pPr>
              <w:rPr>
                <w:sz w:val="0"/>
              </w:rPr>
            </w:pPr>
          </w:p>
        </w:tc>
      </w:tr>
      <w:tr w:rsidR="00000749" w14:paraId="4D0A4AEF" w14:textId="77777777" w:rsidTr="00024ABC">
        <w:trPr>
          <w:trHeight w:val="262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D73F9" w14:textId="77777777" w:rsidR="00000749" w:rsidRPr="00E6426C" w:rsidRDefault="00000749" w:rsidP="00E6426C">
            <w:pPr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F6EEF9" w14:textId="77777777" w:rsidR="00000749" w:rsidRDefault="00000749" w:rsidP="00000749">
            <w:pPr>
              <w:jc w:val="center"/>
            </w:pPr>
            <w:r>
              <w:rPr>
                <w:rFonts w:eastAsia="Calibri"/>
                <w:color w:val="000000"/>
              </w:rPr>
              <w:t>505 12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AA64B" w14:textId="77777777" w:rsidR="00000749" w:rsidRDefault="00000749" w:rsidP="00000749">
            <w:r>
              <w:rPr>
                <w:rFonts w:eastAsia="Calibri"/>
                <w:color w:val="000000"/>
              </w:rPr>
              <w:t>Vodafone Hutchison Australia Pty Ltd</w:t>
            </w:r>
          </w:p>
        </w:tc>
      </w:tr>
      <w:tr w:rsidR="00000749" w14:paraId="68F713E1" w14:textId="77777777" w:rsidTr="00024ABC">
        <w:trPr>
          <w:trHeight w:val="262"/>
        </w:trPr>
        <w:tc>
          <w:tcPr>
            <w:tcW w:w="31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99BCD" w14:textId="3758C02B" w:rsidR="00000749" w:rsidRPr="00E6426C" w:rsidRDefault="005D7F96" w:rsidP="00E6426C">
            <w:pPr>
              <w:rPr>
                <w:b/>
                <w:bCs/>
              </w:rPr>
            </w:pPr>
            <w:r w:rsidRPr="00E6426C">
              <w:rPr>
                <w:rFonts w:hint="eastAsia"/>
                <w:b/>
                <w:bCs/>
              </w:rPr>
              <w:t>百慕大</w:t>
            </w:r>
            <w:r w:rsidR="00000749" w:rsidRPr="00E6426C">
              <w:rPr>
                <w:b/>
                <w:bCs/>
              </w:rPr>
              <w:t xml:space="preserve"> ADD</w:t>
            </w:r>
          </w:p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0ACD4F" w14:textId="77777777" w:rsidR="00000749" w:rsidRDefault="00000749" w:rsidP="00000749">
            <w:pPr>
              <w:rPr>
                <w:sz w:val="0"/>
              </w:rPr>
            </w:pP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730E43" w14:textId="77777777" w:rsidR="00000749" w:rsidRDefault="00000749" w:rsidP="00000749">
            <w:pPr>
              <w:rPr>
                <w:sz w:val="0"/>
              </w:rPr>
            </w:pPr>
          </w:p>
        </w:tc>
      </w:tr>
      <w:bookmarkEnd w:id="461"/>
      <w:tr w:rsidR="00000749" w14:paraId="3363CE12" w14:textId="77777777" w:rsidTr="00024ABC">
        <w:trPr>
          <w:trHeight w:val="262"/>
        </w:trPr>
        <w:tc>
          <w:tcPr>
            <w:tcW w:w="31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C29306" w14:textId="77777777" w:rsidR="00000749" w:rsidRDefault="00000749" w:rsidP="00000749"/>
        </w:tc>
        <w:tc>
          <w:tcPr>
            <w:tcW w:w="173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8F49C9" w14:textId="77777777" w:rsidR="00000749" w:rsidRDefault="00000749" w:rsidP="00000749">
            <w:pPr>
              <w:jc w:val="center"/>
            </w:pPr>
            <w:r>
              <w:rPr>
                <w:rFonts w:eastAsia="Calibri"/>
                <w:color w:val="000000"/>
              </w:rPr>
              <w:t>350 15</w:t>
            </w:r>
          </w:p>
        </w:tc>
        <w:tc>
          <w:tcPr>
            <w:tcW w:w="41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E807B" w14:textId="77777777" w:rsidR="00000749" w:rsidRDefault="00000749" w:rsidP="00000749">
            <w:r>
              <w:rPr>
                <w:rFonts w:eastAsia="Calibri"/>
                <w:color w:val="000000"/>
              </w:rPr>
              <w:t>FKB Net Ltd.</w:t>
            </w:r>
          </w:p>
        </w:tc>
      </w:tr>
    </w:tbl>
    <w:p w14:paraId="16E544C9" w14:textId="77777777" w:rsidR="00000749" w:rsidRPr="00EC7ACF" w:rsidRDefault="00000749" w:rsidP="0000074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noProof w:val="0"/>
        </w:rPr>
      </w:pPr>
    </w:p>
    <w:p w14:paraId="748C87FE" w14:textId="77777777" w:rsidR="00000749" w:rsidRDefault="00000749" w:rsidP="0000074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noProof w:val="0"/>
        </w:rPr>
      </w:pPr>
    </w:p>
    <w:p w14:paraId="4E4A0539" w14:textId="77777777" w:rsidR="00000749" w:rsidRPr="00000749" w:rsidRDefault="00000749" w:rsidP="00000749">
      <w:pPr>
        <w:rPr>
          <w:lang w:val="fr-CH"/>
        </w:rPr>
      </w:pPr>
      <w:r w:rsidRPr="00000749">
        <w:rPr>
          <w:rFonts w:ascii="Arial" w:eastAsia="Arial" w:hAnsi="Arial"/>
          <w:color w:val="000000"/>
          <w:sz w:val="16"/>
          <w:lang w:val="fr-CH"/>
        </w:rPr>
        <w:t>____________</w:t>
      </w:r>
    </w:p>
    <w:p w14:paraId="031A76EA" w14:textId="77777777" w:rsidR="00024ABC" w:rsidRDefault="00024ABC" w:rsidP="00024A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Theme="minorEastAsia"/>
          <w:color w:val="000000"/>
          <w:sz w:val="18"/>
          <w:lang w:val="fr-CH" w:eastAsia="zh-CN"/>
        </w:rPr>
      </w:pPr>
      <w:r w:rsidRPr="00F352BE">
        <w:rPr>
          <w:rFonts w:eastAsia="Calibri"/>
          <w:bCs/>
          <w:iCs/>
          <w:color w:val="000000"/>
          <w:lang w:eastAsia="zh-CN"/>
        </w:rPr>
        <w:t>*</w:t>
      </w:r>
      <w:r w:rsidRPr="00991459">
        <w:rPr>
          <w:rFonts w:ascii="STKaiti" w:eastAsia="STKaiti" w:hAnsi="STKaiti" w:hint="eastAsia"/>
          <w:b/>
          <w:color w:val="000000"/>
          <w:lang w:eastAsia="zh-CN"/>
        </w:rPr>
        <w:tab/>
      </w:r>
      <w:r w:rsidRPr="00F139AA">
        <w:rPr>
          <w:rFonts w:eastAsia="Calibri"/>
          <w:color w:val="000000"/>
          <w:sz w:val="18"/>
          <w:lang w:eastAsia="zh-CN"/>
        </w:rPr>
        <w:t>MCC</w:t>
      </w:r>
      <w:r w:rsidRPr="00F139AA">
        <w:rPr>
          <w:rFonts w:eastAsiaTheme="minorEastAsia" w:hint="eastAsia"/>
          <w:color w:val="000000"/>
          <w:sz w:val="18"/>
          <w:lang w:eastAsia="zh-CN"/>
        </w:rPr>
        <w:t>：</w:t>
      </w:r>
      <w:r>
        <w:rPr>
          <w:rFonts w:eastAsiaTheme="minorEastAsia" w:hint="eastAsia"/>
          <w:color w:val="000000"/>
          <w:sz w:val="18"/>
          <w:lang w:eastAsia="zh-CN"/>
        </w:rPr>
        <w:tab/>
      </w:r>
      <w:r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>
        <w:rPr>
          <w:rFonts w:eastAsiaTheme="minorEastAsia" w:hint="eastAsia"/>
          <w:color w:val="000000"/>
          <w:sz w:val="18"/>
          <w:lang w:eastAsia="zh-CN"/>
        </w:rPr>
        <w:br/>
      </w:r>
      <w:r>
        <w:rPr>
          <w:rFonts w:eastAsiaTheme="minorEastAsia" w:hint="eastAsia"/>
          <w:color w:val="000000"/>
          <w:sz w:val="18"/>
          <w:lang w:eastAsia="zh-CN"/>
        </w:rPr>
        <w:tab/>
      </w:r>
      <w:r w:rsidRPr="00F139AA">
        <w:rPr>
          <w:rFonts w:eastAsia="Calibri"/>
          <w:color w:val="000000"/>
          <w:sz w:val="18"/>
          <w:lang w:eastAsia="zh-CN"/>
        </w:rPr>
        <w:t>MNC</w:t>
      </w:r>
      <w:r w:rsidRPr="00F139AA">
        <w:rPr>
          <w:rFonts w:eastAsiaTheme="minorEastAsia" w:hint="eastAsia"/>
          <w:color w:val="000000"/>
          <w:sz w:val="18"/>
          <w:lang w:eastAsia="zh-CN"/>
        </w:rPr>
        <w:t>：</w:t>
      </w:r>
      <w:r>
        <w:rPr>
          <w:rFonts w:eastAsiaTheme="minorEastAsia" w:hint="eastAsia"/>
          <w:color w:val="000000"/>
          <w:sz w:val="18"/>
          <w:lang w:eastAsia="zh-CN"/>
        </w:rPr>
        <w:tab/>
      </w:r>
      <w:r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14:paraId="29A8DC8B" w14:textId="77777777" w:rsidR="00000749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  <w:r>
        <w:rPr>
          <w:lang w:val="es-ES_tradnl" w:eastAsia="zh-CN"/>
        </w:rPr>
        <w:br w:type="page"/>
      </w:r>
    </w:p>
    <w:p w14:paraId="26C16CAB" w14:textId="47D997D4" w:rsidR="00024ABC" w:rsidRPr="00C21743" w:rsidRDefault="00024ABC" w:rsidP="003D02D3">
      <w:pPr>
        <w:pStyle w:val="Heading2"/>
        <w:rPr>
          <w:rFonts w:ascii="Calibri" w:hAnsi="Calibri" w:cs="Calibri"/>
          <w:lang w:val="en-GB" w:eastAsia="zh-CN"/>
        </w:rPr>
      </w:pPr>
      <w:bookmarkStart w:id="462" w:name="_Toc303344273"/>
      <w:bookmarkStart w:id="463" w:name="_Toc311103669"/>
      <w:bookmarkStart w:id="464" w:name="_Toc355708883"/>
      <w:r w:rsidRPr="00024ABC">
        <w:rPr>
          <w:rFonts w:hint="eastAsia"/>
          <w:lang w:val="fr-FR" w:eastAsia="zh-CN"/>
        </w:rPr>
        <w:lastRenderedPageBreak/>
        <w:t>国际电联电信运营商代码列表</w:t>
      </w:r>
      <w:r w:rsidRPr="00024ABC">
        <w:rPr>
          <w:lang w:val="en-GB" w:eastAsia="zh-CN"/>
        </w:rPr>
        <w:br/>
      </w:r>
      <w:r w:rsidRPr="00C21743">
        <w:rPr>
          <w:rFonts w:ascii="Calibri" w:hAnsi="Calibri" w:cs="Calibri"/>
          <w:lang w:val="en-GB" w:eastAsia="zh-CN"/>
        </w:rPr>
        <w:t>（</w:t>
      </w:r>
      <w:r w:rsidRPr="00C21743">
        <w:rPr>
          <w:rFonts w:ascii="Calibri" w:hAnsi="Calibri" w:cs="Calibri"/>
          <w:lang w:val="fr-FR" w:eastAsia="zh-CN"/>
        </w:rPr>
        <w:t>根据</w:t>
      </w:r>
      <w:r w:rsidRPr="00C21743">
        <w:rPr>
          <w:rFonts w:ascii="Calibri" w:hAnsi="Calibri" w:cs="Calibri"/>
          <w:lang w:val="en-GB" w:eastAsia="zh-CN"/>
        </w:rPr>
        <w:t>ITU-T M.1400</w:t>
      </w:r>
      <w:r w:rsidRPr="00C21743">
        <w:rPr>
          <w:rFonts w:ascii="Calibri" w:hAnsi="Calibri" w:cs="Calibri"/>
          <w:lang w:val="fr-FR" w:eastAsia="zh-CN"/>
        </w:rPr>
        <w:t>建议书</w:t>
      </w:r>
      <w:r w:rsidRPr="00C21743">
        <w:rPr>
          <w:rFonts w:ascii="Calibri" w:hAnsi="Calibri" w:cs="Calibri"/>
          <w:lang w:val="en-GB" w:eastAsia="zh-CN"/>
        </w:rPr>
        <w:t>（</w:t>
      </w:r>
      <w:r w:rsidRPr="00C21743">
        <w:rPr>
          <w:rFonts w:ascii="Calibri" w:hAnsi="Calibri" w:cs="Calibri"/>
          <w:lang w:val="en-GB" w:eastAsia="zh-CN"/>
        </w:rPr>
        <w:t>03/2013</w:t>
      </w:r>
      <w:r w:rsidR="003B0EB9" w:rsidRPr="00C21743">
        <w:rPr>
          <w:rFonts w:ascii="Calibri" w:hAnsi="Calibri" w:cs="Calibri"/>
          <w:lang w:val="en-GB" w:eastAsia="zh-CN"/>
        </w:rPr>
        <w:t>））</w:t>
      </w:r>
      <w:bookmarkEnd w:id="462"/>
      <w:r w:rsidRPr="00C21743">
        <w:rPr>
          <w:rFonts w:ascii="Calibri" w:hAnsi="Calibri" w:cs="Calibri"/>
          <w:lang w:val="en-GB" w:eastAsia="zh-CN"/>
        </w:rPr>
        <w:br/>
      </w:r>
      <w:r w:rsidRPr="00C21743">
        <w:rPr>
          <w:rFonts w:ascii="Calibri" w:hAnsi="Calibri" w:cs="Calibri"/>
          <w:lang w:val="en-GB" w:eastAsia="zh-CN"/>
        </w:rPr>
        <w:t>（</w:t>
      </w:r>
      <w:r w:rsidRPr="00C21743">
        <w:rPr>
          <w:rFonts w:ascii="Calibri" w:hAnsi="Calibri" w:cs="Calibri"/>
          <w:lang w:val="fr-FR" w:eastAsia="zh-CN"/>
        </w:rPr>
        <w:t>截至</w:t>
      </w:r>
      <w:r w:rsidRPr="00C21743">
        <w:rPr>
          <w:rFonts w:ascii="Calibri" w:hAnsi="Calibri" w:cs="Calibri"/>
          <w:lang w:val="en-GB" w:eastAsia="zh-CN"/>
        </w:rPr>
        <w:t>2014</w:t>
      </w:r>
      <w:r w:rsidRPr="00C21743">
        <w:rPr>
          <w:rFonts w:ascii="Calibri" w:hAnsi="Calibri" w:cs="Calibri"/>
          <w:lang w:val="fr-FR" w:eastAsia="zh-CN"/>
        </w:rPr>
        <w:t>年</w:t>
      </w:r>
      <w:r w:rsidRPr="00C21743">
        <w:rPr>
          <w:rFonts w:ascii="Calibri" w:hAnsi="Calibri" w:cs="Calibri"/>
          <w:lang w:val="en-GB" w:eastAsia="zh-CN"/>
        </w:rPr>
        <w:t>9</w:t>
      </w:r>
      <w:r w:rsidRPr="00C21743">
        <w:rPr>
          <w:rFonts w:ascii="Calibri" w:hAnsi="Calibri" w:cs="Calibri"/>
          <w:lang w:val="fr-FR" w:eastAsia="zh-CN"/>
        </w:rPr>
        <w:t>月</w:t>
      </w:r>
      <w:r w:rsidRPr="00C21743">
        <w:rPr>
          <w:rFonts w:ascii="Calibri" w:hAnsi="Calibri" w:cs="Calibri"/>
          <w:lang w:val="en-GB" w:eastAsia="zh-CN"/>
        </w:rPr>
        <w:t>15</w:t>
      </w:r>
      <w:r w:rsidRPr="00C21743">
        <w:rPr>
          <w:rFonts w:ascii="Calibri" w:hAnsi="Calibri" w:cs="Calibri"/>
          <w:lang w:val="fr-FR" w:eastAsia="zh-CN"/>
        </w:rPr>
        <w:t>日</w:t>
      </w:r>
      <w:r w:rsidR="003B0EB9" w:rsidRPr="00C21743">
        <w:rPr>
          <w:rFonts w:ascii="Calibri" w:hAnsi="Calibri" w:cs="Calibri"/>
          <w:lang w:val="en-GB" w:eastAsia="zh-CN"/>
        </w:rPr>
        <w:t>）</w:t>
      </w:r>
      <w:bookmarkEnd w:id="463"/>
      <w:bookmarkEnd w:id="464"/>
    </w:p>
    <w:p w14:paraId="65729657" w14:textId="763A5172" w:rsidR="00024ABC" w:rsidRPr="00024ABC" w:rsidRDefault="00024ABC" w:rsidP="004A238C">
      <w:pPr>
        <w:spacing w:before="240"/>
        <w:jc w:val="center"/>
        <w:rPr>
          <w:rFonts w:cs="Calibri"/>
          <w:lang w:val="fr-FR" w:eastAsia="zh-CN"/>
        </w:rPr>
      </w:pPr>
      <w:r w:rsidRPr="00024ABC">
        <w:rPr>
          <w:rFonts w:cs="Calibri" w:hint="eastAsia"/>
          <w:lang w:val="fr-FR" w:eastAsia="zh-CN"/>
        </w:rPr>
        <w:t>（</w:t>
      </w:r>
      <w:r w:rsidRPr="00024ABC">
        <w:rPr>
          <w:rFonts w:cs="Calibri" w:hint="eastAsia"/>
          <w:lang w:val="en-GB" w:eastAsia="zh-CN"/>
        </w:rPr>
        <w:t>国际电联《操作公报》第</w:t>
      </w:r>
      <w:r w:rsidRPr="00024ABC">
        <w:rPr>
          <w:rFonts w:cs="Calibri"/>
          <w:lang w:eastAsia="zh-CN"/>
        </w:rPr>
        <w:t>1060 – 15.IX.2014</w:t>
      </w:r>
      <w:r w:rsidRPr="00024ABC">
        <w:rPr>
          <w:rFonts w:cs="Calibri" w:hint="eastAsia"/>
          <w:lang w:val="en-GB" w:eastAsia="zh-CN"/>
        </w:rPr>
        <w:t>期的附件</w:t>
      </w:r>
      <w:r w:rsidR="003B0EB9">
        <w:rPr>
          <w:rFonts w:cs="Calibri" w:hint="eastAsia"/>
          <w:lang w:val="fr-FR" w:eastAsia="zh-CN"/>
        </w:rPr>
        <w:t>）</w:t>
      </w:r>
      <w:r w:rsidRPr="00024ABC">
        <w:rPr>
          <w:rFonts w:cs="Calibri"/>
          <w:lang w:val="fr-FR" w:eastAsia="zh-CN"/>
        </w:rPr>
        <w:br/>
      </w:r>
      <w:r w:rsidRPr="00024ABC">
        <w:rPr>
          <w:rFonts w:cs="Calibri" w:hint="eastAsia"/>
          <w:lang w:val="fr-FR" w:eastAsia="zh-CN"/>
        </w:rPr>
        <w:t>（</w:t>
      </w:r>
      <w:r w:rsidRPr="00024ABC">
        <w:rPr>
          <w:rFonts w:cs="Calibri" w:hint="eastAsia"/>
          <w:lang w:val="en-GB" w:eastAsia="zh-CN"/>
        </w:rPr>
        <w:t>第</w:t>
      </w:r>
      <w:r w:rsidRPr="0012127C">
        <w:rPr>
          <w:noProof w:val="0"/>
          <w:lang w:eastAsia="zh-CN"/>
        </w:rPr>
        <w:t>84</w:t>
      </w:r>
      <w:r w:rsidRPr="00024ABC">
        <w:rPr>
          <w:rFonts w:cs="Calibri" w:hint="eastAsia"/>
          <w:lang w:val="en-GB" w:eastAsia="zh-CN"/>
        </w:rPr>
        <w:t>号修正</w:t>
      </w:r>
      <w:r w:rsidR="003B0EB9">
        <w:rPr>
          <w:rFonts w:cs="Calibri" w:hint="eastAsia"/>
          <w:lang w:val="fr-FR" w:eastAsia="zh-CN"/>
        </w:rPr>
        <w:t>）</w:t>
      </w:r>
    </w:p>
    <w:p w14:paraId="39C4D8FD" w14:textId="77777777" w:rsidR="00000749" w:rsidRPr="001C0C61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noProof w:val="0"/>
          <w:sz w:val="22"/>
          <w:lang w:eastAsia="zh-CN"/>
        </w:rPr>
      </w:pPr>
    </w:p>
    <w:tbl>
      <w:tblPr>
        <w:tblW w:w="935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24ABC" w:rsidRPr="001C0C61" w14:paraId="2313C45D" w14:textId="77777777" w:rsidTr="00C95E79">
        <w:trPr>
          <w:cantSplit/>
          <w:tblHeader/>
        </w:trPr>
        <w:tc>
          <w:tcPr>
            <w:tcW w:w="3544" w:type="dxa"/>
            <w:hideMark/>
          </w:tcPr>
          <w:p w14:paraId="4FC546D7" w14:textId="1B405167" w:rsidR="00024ABC" w:rsidRPr="00043703" w:rsidRDefault="00024ABC" w:rsidP="00024A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/>
                <w:bCs/>
                <w:i/>
                <w:iCs/>
                <w:noProof w:val="0"/>
                <w:color w:val="000000"/>
                <w:highlight w:val="yellow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 xml:space="preserve"> </w:t>
            </w:r>
            <w:r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br/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/地址</w:t>
            </w:r>
          </w:p>
        </w:tc>
        <w:tc>
          <w:tcPr>
            <w:tcW w:w="2410" w:type="dxa"/>
            <w:hideMark/>
          </w:tcPr>
          <w:p w14:paraId="5E3B7348" w14:textId="394021C1" w:rsidR="00024ABC" w:rsidRPr="00043703" w:rsidRDefault="00024ABC" w:rsidP="00024A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/>
                <w:bCs/>
                <w:i/>
                <w:iCs/>
                <w:noProof w:val="0"/>
                <w:color w:val="000000"/>
                <w:highlight w:val="yellow"/>
                <w:lang w:eastAsia="zh-CN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  <w:r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br/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 xml:space="preserve"> </w:t>
            </w:r>
            <w:r w:rsidR="003B0EB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402" w:type="dxa"/>
            <w:hideMark/>
          </w:tcPr>
          <w:p w14:paraId="29C26E72" w14:textId="76399922" w:rsidR="00024ABC" w:rsidRPr="00043703" w:rsidRDefault="00024ABC" w:rsidP="00024AB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/>
                <w:bCs/>
                <w:i/>
                <w:iCs/>
                <w:noProof w:val="0"/>
                <w:color w:val="000000"/>
                <w:highlight w:val="yellow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联系方式</w:t>
            </w:r>
          </w:p>
        </w:tc>
      </w:tr>
    </w:tbl>
    <w:p w14:paraId="1EF43241" w14:textId="77777777" w:rsidR="00000749" w:rsidRPr="001C0C61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p w14:paraId="1938B7CA" w14:textId="77777777" w:rsidR="00000749" w:rsidRPr="001C0C61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p w14:paraId="2FEF817F" w14:textId="3ABFA575" w:rsidR="00000749" w:rsidRPr="001C0C61" w:rsidRDefault="00C02134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noProof w:val="0"/>
        </w:rPr>
      </w:pPr>
      <w:r w:rsidRPr="00C02134">
        <w:rPr>
          <w:rFonts w:ascii="STKaiti" w:eastAsia="STKaiti" w:hAnsi="STKaiti" w:cs="Calibri" w:hint="eastAsia"/>
          <w:b/>
          <w:bCs/>
          <w:iCs/>
          <w:color w:val="000000"/>
          <w:lang w:eastAsia="zh-CN"/>
        </w:rPr>
        <w:t>联邦德国</w:t>
      </w:r>
      <w:r w:rsidR="00000749" w:rsidRPr="00C02134">
        <w:rPr>
          <w:rFonts w:ascii="STKaiti" w:eastAsia="STKaiti" w:hAnsi="STKaiti" w:cs="Calibri"/>
          <w:b/>
          <w:bCs/>
          <w:iCs/>
          <w:color w:val="000000"/>
          <w:lang w:eastAsia="zh-CN"/>
        </w:rPr>
        <w:t xml:space="preserve"> / </w:t>
      </w:r>
      <w:r w:rsidR="00000749" w:rsidRPr="006E3011">
        <w:rPr>
          <w:rFonts w:eastAsia="STKaiti" w:cs="Calibri"/>
          <w:b/>
          <w:bCs/>
          <w:iCs/>
          <w:color w:val="000000"/>
          <w:lang w:eastAsia="zh-CN"/>
        </w:rPr>
        <w:t>DEU</w:t>
      </w:r>
      <w:r w:rsidR="00000749" w:rsidRPr="001C0C61">
        <w:rPr>
          <w:rFonts w:cs="Calibri"/>
          <w:b/>
          <w:i/>
          <w:noProof w:val="0"/>
          <w:color w:val="00B050"/>
        </w:rPr>
        <w:tab/>
      </w:r>
      <w:r w:rsidR="00000749" w:rsidRPr="001C0C61">
        <w:rPr>
          <w:rFonts w:cs="Calibri"/>
          <w:b/>
          <w:noProof w:val="0"/>
        </w:rPr>
        <w:t>ADD</w:t>
      </w:r>
    </w:p>
    <w:p w14:paraId="1247B90F" w14:textId="77777777" w:rsidR="00000749" w:rsidRPr="001C0C61" w:rsidRDefault="00000749" w:rsidP="000007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83"/>
        <w:gridCol w:w="2104"/>
        <w:gridCol w:w="3678"/>
      </w:tblGrid>
      <w:tr w:rsidR="00000749" w:rsidRPr="00672EB2" w14:paraId="065B2E19" w14:textId="77777777" w:rsidTr="004A238C">
        <w:trPr>
          <w:trHeight w:val="1014"/>
        </w:trPr>
        <w:tc>
          <w:tcPr>
            <w:tcW w:w="3283" w:type="dxa"/>
          </w:tcPr>
          <w:p w14:paraId="649338B5" w14:textId="77777777" w:rsidR="00000749" w:rsidRPr="00672EB2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lang w:val="de-CH"/>
              </w:rPr>
              <w:t>Macrogate IP Systems GmbH</w:t>
            </w:r>
          </w:p>
          <w:p w14:paraId="7EF363CC" w14:textId="77777777" w:rsidR="00000749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Trakehner Strasse 7 - 9</w:t>
            </w:r>
            <w:r w:rsidRPr="00D22FA7">
              <w:rPr>
                <w:rFonts w:cstheme="minorBidi"/>
                <w:lang w:val="de-CH"/>
              </w:rPr>
              <w:t xml:space="preserve"> </w:t>
            </w:r>
          </w:p>
          <w:p w14:paraId="5A488677" w14:textId="77777777" w:rsidR="00000749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lang w:val="de-CH"/>
              </w:rPr>
              <w:t xml:space="preserve">Eingang B </w:t>
            </w:r>
          </w:p>
          <w:p w14:paraId="2B5B58BA" w14:textId="77777777" w:rsidR="00000749" w:rsidRPr="00620DD6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lang w:val="de-CH"/>
              </w:rPr>
              <w:t>D-60487 FRANKFURT</w:t>
            </w:r>
          </w:p>
        </w:tc>
        <w:tc>
          <w:tcPr>
            <w:tcW w:w="2104" w:type="dxa"/>
          </w:tcPr>
          <w:p w14:paraId="6A6794B6" w14:textId="77777777" w:rsidR="00000749" w:rsidRPr="00860C0A" w:rsidRDefault="00000749" w:rsidP="00000749">
            <w:pPr>
              <w:widowControl w:val="0"/>
              <w:spacing w:before="0"/>
              <w:jc w:val="center"/>
              <w:rPr>
                <w:rFonts w:cstheme="minorBidi"/>
                <w:b/>
                <w:bCs/>
                <w:color w:val="000000"/>
              </w:rPr>
            </w:pPr>
            <w:r>
              <w:rPr>
                <w:rFonts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3678" w:type="dxa"/>
          </w:tcPr>
          <w:p w14:paraId="22C0EC5A" w14:textId="77777777" w:rsidR="00000749" w:rsidRPr="002C348C" w:rsidRDefault="00000749" w:rsidP="00000749">
            <w:pPr>
              <w:tabs>
                <w:tab w:val="clear" w:pos="567"/>
                <w:tab w:val="left" w:pos="612"/>
                <w:tab w:val="center" w:pos="2480"/>
              </w:tabs>
              <w:spacing w:before="0"/>
              <w:rPr>
                <w:rFonts w:cstheme="minorBidi"/>
                <w:lang w:val="en-GB"/>
              </w:rPr>
            </w:pPr>
            <w:r w:rsidRPr="002C348C">
              <w:rPr>
                <w:rFonts w:cstheme="minorBidi"/>
                <w:lang w:val="en-GB"/>
              </w:rPr>
              <w:t xml:space="preserve">Mr </w:t>
            </w:r>
            <w:r w:rsidRPr="00D22FA7">
              <w:rPr>
                <w:rFonts w:cstheme="minorBidi"/>
                <w:lang w:val="en-GB"/>
              </w:rPr>
              <w:t>Jimmy Masala</w:t>
            </w:r>
          </w:p>
          <w:p w14:paraId="5E37F131" w14:textId="5FE55C1E" w:rsidR="00000749" w:rsidRPr="00B81A77" w:rsidRDefault="00C02134" w:rsidP="004A238C">
            <w:pPr>
              <w:widowControl w:val="0"/>
              <w:tabs>
                <w:tab w:val="clear" w:pos="567"/>
                <w:tab w:val="left" w:pos="985"/>
              </w:tabs>
              <w:spacing w:before="0"/>
              <w:rPr>
                <w:rFonts w:cstheme="minorBidi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电话：</w:t>
            </w:r>
            <w:r w:rsidR="00000749">
              <w:rPr>
                <w:rFonts w:cstheme="minorBidi"/>
                <w:lang w:val="en-GB" w:eastAsia="zh-CN"/>
              </w:rPr>
              <w:tab/>
            </w:r>
            <w:r w:rsidR="00000749" w:rsidRPr="00D22FA7">
              <w:rPr>
                <w:rFonts w:cstheme="minorBidi"/>
                <w:lang w:val="en-GB" w:eastAsia="zh-CN"/>
              </w:rPr>
              <w:t>+49 69 66778195</w:t>
            </w:r>
          </w:p>
          <w:p w14:paraId="232CBCFE" w14:textId="678D246D" w:rsidR="00000749" w:rsidRPr="00A40395" w:rsidRDefault="00C02134" w:rsidP="00000749">
            <w:pPr>
              <w:widowControl w:val="0"/>
              <w:tabs>
                <w:tab w:val="clear" w:pos="567"/>
                <w:tab w:val="left" w:pos="612"/>
              </w:tabs>
              <w:spacing w:before="0"/>
              <w:rPr>
                <w:rFonts w:cstheme="minorBidi"/>
                <w:color w:val="000000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电子邮件：</w:t>
            </w:r>
            <w:r w:rsidR="00000749" w:rsidRPr="00D22FA7">
              <w:rPr>
                <w:rFonts w:cstheme="minorBidi"/>
                <w:lang w:val="en-GB" w:eastAsia="zh-CN"/>
              </w:rPr>
              <w:t>info@macrogate.eu</w:t>
            </w:r>
          </w:p>
        </w:tc>
      </w:tr>
    </w:tbl>
    <w:p w14:paraId="7304360B" w14:textId="77777777" w:rsidR="00000749" w:rsidRDefault="00000749" w:rsidP="00000749">
      <w:pPr>
        <w:overflowPunct/>
        <w:spacing w:before="0"/>
        <w:textAlignment w:val="auto"/>
        <w:rPr>
          <w:rFonts w:cs="Calibri"/>
          <w:color w:val="000000"/>
          <w:szCs w:val="22"/>
          <w:lang w:val="pt-BR" w:eastAsia="zh-CN"/>
        </w:rPr>
      </w:pPr>
    </w:p>
    <w:tbl>
      <w:tblPr>
        <w:tblW w:w="5161" w:type="pct"/>
        <w:tblLayout w:type="fixed"/>
        <w:tblLook w:val="04A0" w:firstRow="1" w:lastRow="0" w:firstColumn="1" w:lastColumn="0" w:noHBand="0" w:noVBand="1"/>
      </w:tblPr>
      <w:tblGrid>
        <w:gridCol w:w="3284"/>
        <w:gridCol w:w="2103"/>
        <w:gridCol w:w="3970"/>
      </w:tblGrid>
      <w:tr w:rsidR="00000749" w:rsidRPr="00672EB2" w14:paraId="1C4B29EC" w14:textId="77777777" w:rsidTr="004A238C">
        <w:trPr>
          <w:trHeight w:val="1014"/>
        </w:trPr>
        <w:tc>
          <w:tcPr>
            <w:tcW w:w="3284" w:type="dxa"/>
          </w:tcPr>
          <w:p w14:paraId="039A3059" w14:textId="77777777" w:rsidR="00000749" w:rsidRPr="00672EB2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lang w:val="de-CH"/>
              </w:rPr>
              <w:t>autphone GmbH Bulk-Account</w:t>
            </w:r>
          </w:p>
          <w:p w14:paraId="4D3D6C9F" w14:textId="77777777" w:rsidR="00000749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lang w:val="de-CH"/>
              </w:rPr>
              <w:t xml:space="preserve">Herzog-Albrecht-Strasse 11 </w:t>
            </w:r>
          </w:p>
          <w:p w14:paraId="487CE2A2" w14:textId="77777777" w:rsidR="00000749" w:rsidRPr="00620DD6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lang w:val="de-CH"/>
              </w:rPr>
              <w:t>D-94544 HOFKIRCHEN</w:t>
            </w:r>
          </w:p>
        </w:tc>
        <w:tc>
          <w:tcPr>
            <w:tcW w:w="2103" w:type="dxa"/>
          </w:tcPr>
          <w:p w14:paraId="7A0F36A4" w14:textId="77777777" w:rsidR="00000749" w:rsidRPr="00860C0A" w:rsidRDefault="00000749" w:rsidP="00000749">
            <w:pPr>
              <w:widowControl w:val="0"/>
              <w:spacing w:before="0"/>
              <w:jc w:val="center"/>
              <w:rPr>
                <w:rFonts w:cstheme="minorBidi"/>
                <w:b/>
                <w:bCs/>
                <w:color w:val="000000"/>
              </w:rPr>
            </w:pPr>
            <w:r>
              <w:rPr>
                <w:rFonts w:cstheme="minorBidi"/>
                <w:b/>
                <w:bCs/>
                <w:color w:val="000000"/>
              </w:rPr>
              <w:t>FLAUT</w:t>
            </w:r>
          </w:p>
        </w:tc>
        <w:tc>
          <w:tcPr>
            <w:tcW w:w="3970" w:type="dxa"/>
          </w:tcPr>
          <w:p w14:paraId="34B030F5" w14:textId="77777777" w:rsidR="00000749" w:rsidRPr="002C348C" w:rsidRDefault="00000749" w:rsidP="00000749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en-GB"/>
              </w:rPr>
            </w:pPr>
            <w:r w:rsidRPr="002C348C">
              <w:rPr>
                <w:rFonts w:cstheme="minorBidi"/>
                <w:lang w:val="en-GB"/>
              </w:rPr>
              <w:t xml:space="preserve">Mr </w:t>
            </w:r>
            <w:r w:rsidRPr="00B87206">
              <w:rPr>
                <w:rFonts w:cstheme="minorBidi"/>
                <w:lang w:val="en-GB"/>
              </w:rPr>
              <w:t>Tomislav Mrksa</w:t>
            </w:r>
          </w:p>
          <w:p w14:paraId="6652F8C0" w14:textId="03FF646C" w:rsidR="00000749" w:rsidRDefault="00C02134" w:rsidP="004A238C">
            <w:pPr>
              <w:widowControl w:val="0"/>
              <w:tabs>
                <w:tab w:val="clear" w:pos="567"/>
                <w:tab w:val="clear" w:pos="1276"/>
                <w:tab w:val="left" w:pos="999"/>
              </w:tabs>
              <w:spacing w:before="0"/>
              <w:rPr>
                <w:rFonts w:cstheme="minorBidi"/>
                <w:lang w:val="en-GB" w:eastAsia="zh-CN"/>
              </w:rPr>
            </w:pPr>
            <w:r>
              <w:rPr>
                <w:rFonts w:cstheme="minorBidi"/>
                <w:lang w:val="en-GB"/>
              </w:rPr>
              <w:t>电话：</w:t>
            </w:r>
            <w:r w:rsidR="00000749">
              <w:rPr>
                <w:rFonts w:cstheme="minorBidi"/>
                <w:lang w:val="en-GB"/>
              </w:rPr>
              <w:tab/>
            </w:r>
            <w:r w:rsidR="00000749" w:rsidRPr="00B87206">
              <w:rPr>
                <w:rFonts w:cstheme="minorBidi"/>
                <w:lang w:val="en-GB" w:eastAsia="zh-CN"/>
              </w:rPr>
              <w:t>+49 8545 2339900</w:t>
            </w:r>
          </w:p>
          <w:p w14:paraId="181DBE1C" w14:textId="21710F49" w:rsidR="00000749" w:rsidRPr="00B81A77" w:rsidRDefault="00C02134" w:rsidP="004A238C">
            <w:pPr>
              <w:widowControl w:val="0"/>
              <w:tabs>
                <w:tab w:val="clear" w:pos="567"/>
                <w:tab w:val="clear" w:pos="1276"/>
                <w:tab w:val="left" w:pos="999"/>
              </w:tabs>
              <w:spacing w:before="0"/>
              <w:rPr>
                <w:rFonts w:cstheme="minorBidi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传真：</w:t>
            </w:r>
            <w:r w:rsidR="004A238C">
              <w:rPr>
                <w:rFonts w:cstheme="minorBidi"/>
                <w:lang w:val="en-GB" w:eastAsia="zh-CN"/>
              </w:rPr>
              <w:tab/>
            </w:r>
            <w:r w:rsidR="00000749" w:rsidRPr="00B87206">
              <w:rPr>
                <w:rFonts w:cstheme="minorBidi"/>
                <w:lang w:val="en-GB" w:eastAsia="zh-CN"/>
              </w:rPr>
              <w:t>+49 8545 2339909</w:t>
            </w:r>
          </w:p>
          <w:p w14:paraId="48130247" w14:textId="25C5E533" w:rsidR="00000749" w:rsidRPr="00E6426C" w:rsidRDefault="00C02134" w:rsidP="00E6426C">
            <w:pPr>
              <w:widowControl w:val="0"/>
              <w:tabs>
                <w:tab w:val="clear" w:pos="567"/>
                <w:tab w:val="left" w:pos="612"/>
              </w:tabs>
              <w:spacing w:before="0"/>
              <w:jc w:val="left"/>
              <w:rPr>
                <w:rFonts w:cstheme="minorBidi"/>
                <w:color w:val="000000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电子邮件：</w:t>
            </w:r>
            <w:r w:rsidR="00000749" w:rsidRPr="00B87206">
              <w:rPr>
                <w:rFonts w:cstheme="minorBidi"/>
                <w:lang w:val="en-GB" w:eastAsia="zh-CN"/>
              </w:rPr>
              <w:t>tomislav.mrksa@autphone.com</w:t>
            </w:r>
          </w:p>
        </w:tc>
      </w:tr>
    </w:tbl>
    <w:p w14:paraId="0A940B32" w14:textId="77777777" w:rsidR="00000749" w:rsidRDefault="00000749" w:rsidP="00000749">
      <w:pPr>
        <w:overflowPunct/>
        <w:spacing w:before="0"/>
        <w:textAlignment w:val="auto"/>
        <w:rPr>
          <w:rFonts w:cs="Calibri"/>
          <w:color w:val="000000"/>
          <w:szCs w:val="22"/>
          <w:lang w:val="pt-BR"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83"/>
        <w:gridCol w:w="2104"/>
        <w:gridCol w:w="3678"/>
      </w:tblGrid>
      <w:tr w:rsidR="00000749" w:rsidRPr="00672EB2" w14:paraId="1A6ECACB" w14:textId="77777777" w:rsidTr="004A238C">
        <w:trPr>
          <w:trHeight w:val="1014"/>
        </w:trPr>
        <w:tc>
          <w:tcPr>
            <w:tcW w:w="3283" w:type="dxa"/>
          </w:tcPr>
          <w:p w14:paraId="6C7E2313" w14:textId="77777777" w:rsidR="00000749" w:rsidRPr="00672EB2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lang w:val="de-CH"/>
              </w:rPr>
              <w:t>Andreas Waschefort anwadi.de</w:t>
            </w:r>
          </w:p>
          <w:p w14:paraId="3E148CA9" w14:textId="77777777" w:rsidR="00000749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lang w:val="de-CH"/>
              </w:rPr>
              <w:t xml:space="preserve">Gartenstrasse 15 </w:t>
            </w:r>
          </w:p>
          <w:p w14:paraId="3564F381" w14:textId="77777777" w:rsidR="00000749" w:rsidRPr="00620DD6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lang w:val="de-CH"/>
              </w:rPr>
              <w:t>D-49406 BARNSTORF</w:t>
            </w:r>
          </w:p>
        </w:tc>
        <w:tc>
          <w:tcPr>
            <w:tcW w:w="2104" w:type="dxa"/>
          </w:tcPr>
          <w:p w14:paraId="7CDE79F8" w14:textId="77777777" w:rsidR="00000749" w:rsidRPr="00860C0A" w:rsidRDefault="00000749" w:rsidP="00000749">
            <w:pPr>
              <w:widowControl w:val="0"/>
              <w:spacing w:before="0"/>
              <w:jc w:val="center"/>
              <w:rPr>
                <w:rFonts w:cstheme="minorBidi"/>
                <w:b/>
                <w:bCs/>
                <w:color w:val="000000"/>
              </w:rPr>
            </w:pPr>
            <w:r>
              <w:rPr>
                <w:rFonts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3678" w:type="dxa"/>
          </w:tcPr>
          <w:p w14:paraId="7DFA24B0" w14:textId="77777777" w:rsidR="00000749" w:rsidRPr="002C348C" w:rsidRDefault="00000749" w:rsidP="00000749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en-GB"/>
              </w:rPr>
            </w:pPr>
            <w:r w:rsidRPr="002C348C">
              <w:rPr>
                <w:rFonts w:cstheme="minorBidi"/>
                <w:lang w:val="en-GB"/>
              </w:rPr>
              <w:t xml:space="preserve">Mr </w:t>
            </w:r>
            <w:r w:rsidRPr="00696D38">
              <w:rPr>
                <w:rFonts w:cstheme="minorBidi"/>
                <w:lang w:val="en-GB"/>
              </w:rPr>
              <w:t>Andreas Waschefort</w:t>
            </w:r>
          </w:p>
          <w:p w14:paraId="005E6F0D" w14:textId="74C1E67C" w:rsidR="00000749" w:rsidRDefault="00C02134" w:rsidP="004A238C">
            <w:pPr>
              <w:widowControl w:val="0"/>
              <w:tabs>
                <w:tab w:val="clear" w:pos="567"/>
                <w:tab w:val="left" w:pos="999"/>
              </w:tabs>
              <w:spacing w:before="0"/>
              <w:rPr>
                <w:rFonts w:cstheme="minorBidi"/>
                <w:lang w:val="en-GB"/>
              </w:rPr>
            </w:pPr>
            <w:r>
              <w:rPr>
                <w:rFonts w:cstheme="minorBidi"/>
                <w:lang w:val="en-GB"/>
              </w:rPr>
              <w:t>电话：</w:t>
            </w:r>
            <w:r w:rsidR="00000749">
              <w:rPr>
                <w:rFonts w:cstheme="minorBidi"/>
                <w:lang w:val="en-GB"/>
              </w:rPr>
              <w:tab/>
            </w:r>
            <w:r w:rsidR="00000749" w:rsidRPr="00696D38">
              <w:rPr>
                <w:rFonts w:cstheme="minorBidi"/>
                <w:lang w:val="en-GB"/>
              </w:rPr>
              <w:t>+49 5442 5017824</w:t>
            </w:r>
          </w:p>
          <w:p w14:paraId="41D6E39F" w14:textId="5204191E" w:rsidR="00000749" w:rsidRPr="00B81A77" w:rsidRDefault="00C02134" w:rsidP="004A238C">
            <w:pPr>
              <w:widowControl w:val="0"/>
              <w:tabs>
                <w:tab w:val="clear" w:pos="567"/>
                <w:tab w:val="left" w:pos="999"/>
              </w:tabs>
              <w:spacing w:before="0"/>
              <w:rPr>
                <w:rFonts w:cstheme="minorBidi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传真：</w:t>
            </w:r>
            <w:r w:rsidR="00000749">
              <w:rPr>
                <w:rFonts w:cstheme="minorBidi"/>
                <w:lang w:val="en-GB" w:eastAsia="zh-CN"/>
              </w:rPr>
              <w:tab/>
            </w:r>
            <w:r w:rsidR="00000749" w:rsidRPr="00696D38">
              <w:rPr>
                <w:rFonts w:cstheme="minorBidi"/>
                <w:lang w:val="en-GB" w:eastAsia="zh-CN"/>
              </w:rPr>
              <w:t>+49 5442 5013707</w:t>
            </w:r>
          </w:p>
          <w:p w14:paraId="6BE71072" w14:textId="63B2CC6D" w:rsidR="00000749" w:rsidRPr="004A238C" w:rsidRDefault="00C02134" w:rsidP="00000749">
            <w:pPr>
              <w:widowControl w:val="0"/>
              <w:tabs>
                <w:tab w:val="left" w:pos="612"/>
              </w:tabs>
              <w:spacing w:before="0"/>
              <w:rPr>
                <w:rFonts w:cstheme="minorBidi"/>
                <w:color w:val="000000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电子邮件：</w:t>
            </w:r>
            <w:r w:rsidR="00000749" w:rsidRPr="00696D38">
              <w:rPr>
                <w:rFonts w:cstheme="minorBidi"/>
                <w:lang w:val="en-GB" w:eastAsia="zh-CN"/>
              </w:rPr>
              <w:t>office@anwadi.de</w:t>
            </w:r>
          </w:p>
        </w:tc>
      </w:tr>
    </w:tbl>
    <w:p w14:paraId="27669E72" w14:textId="77777777" w:rsidR="00000749" w:rsidRDefault="00000749" w:rsidP="00000749">
      <w:pPr>
        <w:overflowPunct/>
        <w:spacing w:before="0"/>
        <w:textAlignment w:val="auto"/>
        <w:rPr>
          <w:rFonts w:cs="Calibri"/>
          <w:color w:val="000000"/>
          <w:szCs w:val="22"/>
          <w:lang w:val="pt-BR"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83"/>
        <w:gridCol w:w="2104"/>
        <w:gridCol w:w="3678"/>
      </w:tblGrid>
      <w:tr w:rsidR="00000749" w:rsidRPr="00672EB2" w14:paraId="22BE4CBC" w14:textId="77777777" w:rsidTr="004A238C">
        <w:trPr>
          <w:trHeight w:val="1014"/>
        </w:trPr>
        <w:tc>
          <w:tcPr>
            <w:tcW w:w="3283" w:type="dxa"/>
          </w:tcPr>
          <w:p w14:paraId="26D946F2" w14:textId="77777777" w:rsidR="00000749" w:rsidRPr="00672EB2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115FA">
              <w:rPr>
                <w:rFonts w:cstheme="minorBidi"/>
                <w:lang w:val="de-CH"/>
              </w:rPr>
              <w:t>TRILUCom Holding S.A.</w:t>
            </w:r>
            <w:r>
              <w:rPr>
                <w:rFonts w:cstheme="minorBidi"/>
                <w:lang w:val="de-CH"/>
              </w:rPr>
              <w:t xml:space="preserve"> </w:t>
            </w:r>
            <w:r>
              <w:rPr>
                <w:rFonts w:cstheme="minorBidi"/>
                <w:lang w:val="de-CH"/>
              </w:rPr>
              <w:br/>
            </w:r>
            <w:r w:rsidRPr="002041A2">
              <w:rPr>
                <w:rFonts w:cstheme="minorBidi"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lang w:val="de-CH"/>
              </w:rPr>
              <w:t xml:space="preserve"> </w:t>
            </w:r>
          </w:p>
          <w:p w14:paraId="788368FC" w14:textId="77777777" w:rsidR="00000749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lang w:val="de-CH"/>
              </w:rPr>
              <w:t xml:space="preserve">Gartenstrasse 15 </w:t>
            </w:r>
          </w:p>
          <w:p w14:paraId="645F78CA" w14:textId="77777777" w:rsidR="00000749" w:rsidRPr="00620DD6" w:rsidRDefault="00000749" w:rsidP="000007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lang w:val="de-CH"/>
              </w:rPr>
              <w:t>D-49406 BARNSTORF</w:t>
            </w:r>
          </w:p>
        </w:tc>
        <w:tc>
          <w:tcPr>
            <w:tcW w:w="2104" w:type="dxa"/>
          </w:tcPr>
          <w:p w14:paraId="3DA9D74B" w14:textId="77777777" w:rsidR="00000749" w:rsidRPr="00860C0A" w:rsidRDefault="00000749" w:rsidP="00000749">
            <w:pPr>
              <w:widowControl w:val="0"/>
              <w:spacing w:before="0"/>
              <w:jc w:val="center"/>
              <w:rPr>
                <w:rFonts w:cstheme="minorBidi"/>
                <w:b/>
                <w:bCs/>
                <w:color w:val="000000"/>
              </w:rPr>
            </w:pPr>
            <w:r>
              <w:rPr>
                <w:rFonts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3678" w:type="dxa"/>
          </w:tcPr>
          <w:p w14:paraId="37B52007" w14:textId="77777777" w:rsidR="00000749" w:rsidRPr="002C348C" w:rsidRDefault="00000749" w:rsidP="00000749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en-GB"/>
              </w:rPr>
            </w:pPr>
            <w:r w:rsidRPr="002C348C">
              <w:rPr>
                <w:rFonts w:cstheme="minorBidi"/>
                <w:lang w:val="en-GB"/>
              </w:rPr>
              <w:t xml:space="preserve">Mr </w:t>
            </w:r>
            <w:r w:rsidRPr="00696D38">
              <w:rPr>
                <w:rFonts w:cstheme="minorBidi"/>
                <w:lang w:val="en-GB"/>
              </w:rPr>
              <w:t>Andreas Waschefort</w:t>
            </w:r>
          </w:p>
          <w:p w14:paraId="3A9A86D5" w14:textId="23B782CB" w:rsidR="00000749" w:rsidRDefault="00C02134" w:rsidP="004A238C">
            <w:pPr>
              <w:widowControl w:val="0"/>
              <w:tabs>
                <w:tab w:val="clear" w:pos="567"/>
                <w:tab w:val="left" w:pos="999"/>
              </w:tabs>
              <w:spacing w:before="0"/>
              <w:rPr>
                <w:rFonts w:cstheme="minorBidi"/>
                <w:lang w:val="en-GB"/>
              </w:rPr>
            </w:pPr>
            <w:r>
              <w:rPr>
                <w:rFonts w:cstheme="minorBidi"/>
                <w:lang w:val="en-GB"/>
              </w:rPr>
              <w:t>电话：</w:t>
            </w:r>
            <w:r w:rsidR="00000749">
              <w:rPr>
                <w:rFonts w:cstheme="minorBidi"/>
                <w:lang w:val="en-GB"/>
              </w:rPr>
              <w:tab/>
            </w:r>
            <w:r w:rsidR="00000749" w:rsidRPr="00696D38">
              <w:rPr>
                <w:rFonts w:cstheme="minorBidi"/>
                <w:lang w:val="en-GB"/>
              </w:rPr>
              <w:t>+49 5442 5017824</w:t>
            </w:r>
          </w:p>
          <w:p w14:paraId="55336E7F" w14:textId="1740F12E" w:rsidR="00000749" w:rsidRPr="00B81A77" w:rsidRDefault="00C02134" w:rsidP="004A238C">
            <w:pPr>
              <w:widowControl w:val="0"/>
              <w:tabs>
                <w:tab w:val="clear" w:pos="567"/>
                <w:tab w:val="left" w:pos="999"/>
              </w:tabs>
              <w:spacing w:before="0"/>
              <w:rPr>
                <w:rFonts w:cstheme="minorBidi"/>
                <w:lang w:val="en-GB" w:eastAsia="zh-CN"/>
              </w:rPr>
            </w:pPr>
            <w:r>
              <w:rPr>
                <w:rFonts w:cstheme="minorBidi"/>
                <w:lang w:val="en-GB" w:eastAsia="zh-CN"/>
              </w:rPr>
              <w:t>传真：</w:t>
            </w:r>
            <w:r w:rsidR="00000749">
              <w:rPr>
                <w:rFonts w:cstheme="minorBidi"/>
                <w:lang w:val="en-GB" w:eastAsia="zh-CN"/>
              </w:rPr>
              <w:tab/>
            </w:r>
            <w:r w:rsidR="00000749" w:rsidRPr="00696D38">
              <w:rPr>
                <w:rFonts w:cstheme="minorBidi"/>
                <w:lang w:val="en-GB" w:eastAsia="zh-CN"/>
              </w:rPr>
              <w:t>+49 5442 5013707</w:t>
            </w:r>
          </w:p>
          <w:p w14:paraId="3122E52A" w14:textId="7E1082BE" w:rsidR="00000749" w:rsidRPr="00672EB2" w:rsidRDefault="00C02134" w:rsidP="00000749">
            <w:pPr>
              <w:widowControl w:val="0"/>
              <w:tabs>
                <w:tab w:val="left" w:pos="612"/>
              </w:tabs>
              <w:spacing w:before="0"/>
              <w:rPr>
                <w:rFonts w:cstheme="minorBidi"/>
                <w:color w:val="000000"/>
                <w:lang w:val="fr-FR" w:eastAsia="zh-CN"/>
              </w:rPr>
            </w:pPr>
            <w:r>
              <w:rPr>
                <w:rFonts w:cstheme="minorBidi"/>
                <w:lang w:val="en-GB" w:eastAsia="zh-CN"/>
              </w:rPr>
              <w:t>电子邮件：</w:t>
            </w:r>
            <w:r w:rsidR="00000749" w:rsidRPr="002041A2">
              <w:rPr>
                <w:rFonts w:cstheme="minorBidi"/>
                <w:lang w:val="en-GB" w:eastAsia="zh-CN"/>
              </w:rPr>
              <w:t>office@trilu.com</w:t>
            </w:r>
          </w:p>
        </w:tc>
      </w:tr>
    </w:tbl>
    <w:p w14:paraId="79927EEB" w14:textId="77777777" w:rsidR="00000749" w:rsidRPr="00672EB2" w:rsidRDefault="00000749" w:rsidP="00000749">
      <w:pPr>
        <w:rPr>
          <w:lang w:val="fr-FR" w:eastAsia="zh-CN"/>
        </w:rPr>
      </w:pPr>
    </w:p>
    <w:p w14:paraId="041BE72C" w14:textId="77777777" w:rsidR="00000749" w:rsidRDefault="00000749" w:rsidP="00000749">
      <w:pPr>
        <w:rPr>
          <w:lang w:val="es-ES" w:eastAsia="zh-CN"/>
        </w:rPr>
      </w:pPr>
      <w:r>
        <w:rPr>
          <w:lang w:val="es-ES" w:eastAsia="zh-CN"/>
        </w:rPr>
        <w:br w:type="page"/>
      </w:r>
    </w:p>
    <w:p w14:paraId="061C6262" w14:textId="43D50B48" w:rsidR="00024ABC" w:rsidRPr="00C21743" w:rsidRDefault="00024ABC" w:rsidP="00E14FC6">
      <w:pPr>
        <w:pStyle w:val="Heading2"/>
        <w:rPr>
          <w:rFonts w:ascii="Calibri" w:hAnsi="Calibri" w:cs="Calibri"/>
          <w:lang w:val="es-ES" w:eastAsia="zh-CN"/>
        </w:rPr>
      </w:pPr>
      <w:r w:rsidRPr="00C21743">
        <w:rPr>
          <w:rFonts w:ascii="Calibri" w:hAnsi="Calibri" w:cs="Calibri"/>
          <w:lang w:eastAsia="zh-CN"/>
        </w:rPr>
        <w:lastRenderedPageBreak/>
        <w:t>数据网标识代码</w:t>
      </w:r>
      <w:r w:rsidRPr="00C21743">
        <w:rPr>
          <w:rFonts w:ascii="Calibri" w:hAnsi="Calibri" w:cs="Calibri"/>
          <w:lang w:val="es-ES" w:eastAsia="zh-CN"/>
        </w:rPr>
        <w:t>（</w:t>
      </w:r>
      <w:r w:rsidRPr="00C21743">
        <w:rPr>
          <w:rFonts w:ascii="Calibri" w:hAnsi="Calibri" w:cs="Calibri"/>
          <w:lang w:val="es-ES" w:eastAsia="zh-CN"/>
        </w:rPr>
        <w:t>DNIC</w:t>
      </w:r>
      <w:r w:rsidR="003B0EB9" w:rsidRPr="00C21743">
        <w:rPr>
          <w:rFonts w:ascii="Calibri" w:hAnsi="Calibri" w:cs="Calibri"/>
          <w:lang w:val="es-ES" w:eastAsia="zh-CN"/>
        </w:rPr>
        <w:t>）</w:t>
      </w:r>
      <w:r w:rsidRPr="00C21743">
        <w:rPr>
          <w:rFonts w:ascii="Calibri" w:hAnsi="Calibri" w:cs="Calibri"/>
          <w:lang w:eastAsia="zh-CN"/>
        </w:rPr>
        <w:t>清单</w:t>
      </w:r>
      <w:r w:rsidRPr="00C21743">
        <w:rPr>
          <w:rFonts w:ascii="Calibri" w:hAnsi="Calibri" w:cs="Calibri"/>
          <w:lang w:val="es-ES" w:eastAsia="zh-CN"/>
        </w:rPr>
        <w:br/>
      </w:r>
      <w:r w:rsidRPr="00C21743">
        <w:rPr>
          <w:rFonts w:ascii="Calibri" w:hAnsi="Calibri" w:cs="Calibri"/>
          <w:lang w:val="es-ES" w:eastAsia="zh-CN"/>
        </w:rPr>
        <w:t>（</w:t>
      </w:r>
      <w:r w:rsidRPr="00C21743">
        <w:rPr>
          <w:rFonts w:ascii="Calibri" w:hAnsi="Calibri" w:cs="Calibri"/>
          <w:lang w:eastAsia="zh-CN"/>
        </w:rPr>
        <w:t>符合</w:t>
      </w:r>
      <w:r w:rsidRPr="00C21743">
        <w:rPr>
          <w:rFonts w:ascii="Calibri" w:hAnsi="Calibri" w:cs="Calibri"/>
          <w:lang w:val="es-ES" w:eastAsia="zh-CN"/>
        </w:rPr>
        <w:t>ITU-T X.121</w:t>
      </w:r>
      <w:r w:rsidRPr="00C21743">
        <w:rPr>
          <w:rFonts w:ascii="Calibri" w:hAnsi="Calibri" w:cs="Calibri"/>
          <w:lang w:eastAsia="zh-CN"/>
        </w:rPr>
        <w:t>建议书</w:t>
      </w:r>
      <w:r w:rsidRPr="00C21743">
        <w:rPr>
          <w:rFonts w:ascii="Calibri" w:hAnsi="Calibri" w:cs="Calibri"/>
          <w:lang w:val="es-ES" w:eastAsia="zh-CN"/>
        </w:rPr>
        <w:t>（</w:t>
      </w:r>
      <w:r w:rsidRPr="00C21743">
        <w:rPr>
          <w:rFonts w:ascii="Calibri" w:hAnsi="Calibri" w:cs="Calibri"/>
          <w:lang w:val="es-ES" w:eastAsia="zh-CN"/>
        </w:rPr>
        <w:t>10/2000</w:t>
      </w:r>
      <w:r w:rsidR="003B0EB9" w:rsidRPr="00C21743">
        <w:rPr>
          <w:rFonts w:ascii="Calibri" w:hAnsi="Calibri" w:cs="Calibri"/>
          <w:lang w:val="es-ES" w:eastAsia="zh-CN"/>
        </w:rPr>
        <w:t>））</w:t>
      </w:r>
      <w:r w:rsidRPr="00C21743">
        <w:rPr>
          <w:rFonts w:ascii="Calibri" w:hAnsi="Calibri" w:cs="Calibri"/>
          <w:lang w:val="es-ES" w:eastAsia="zh-CN"/>
        </w:rPr>
        <w:br/>
      </w:r>
      <w:r w:rsidRPr="00C21743">
        <w:rPr>
          <w:rFonts w:ascii="Calibri" w:hAnsi="Calibri" w:cs="Calibri"/>
          <w:lang w:val="es-ES" w:eastAsia="zh-CN"/>
        </w:rPr>
        <w:t>（</w:t>
      </w:r>
      <w:r w:rsidR="00C02134" w:rsidRPr="00C21743">
        <w:rPr>
          <w:rFonts w:ascii="Calibri" w:hAnsi="Calibri" w:cs="Calibri"/>
          <w:lang w:val="es-ES" w:eastAsia="zh-CN"/>
        </w:rPr>
        <w:t>截至</w:t>
      </w:r>
      <w:r w:rsidRPr="00C21743">
        <w:rPr>
          <w:rFonts w:ascii="Calibri" w:hAnsi="Calibri" w:cs="Calibri"/>
          <w:lang w:val="es-ES" w:eastAsia="zh-CN"/>
        </w:rPr>
        <w:t>2011</w:t>
      </w:r>
      <w:r w:rsidRPr="00C21743">
        <w:rPr>
          <w:rFonts w:ascii="Calibri" w:hAnsi="Calibri" w:cs="Calibri"/>
          <w:lang w:eastAsia="zh-CN"/>
        </w:rPr>
        <w:t>年</w:t>
      </w:r>
      <w:r w:rsidRPr="00C21743">
        <w:rPr>
          <w:rFonts w:ascii="Calibri" w:hAnsi="Calibri" w:cs="Calibri"/>
          <w:lang w:val="es-ES" w:eastAsia="zh-CN"/>
        </w:rPr>
        <w:t>4</w:t>
      </w:r>
      <w:r w:rsidRPr="00C21743">
        <w:rPr>
          <w:rFonts w:ascii="Calibri" w:hAnsi="Calibri" w:cs="Calibri"/>
          <w:lang w:eastAsia="zh-CN"/>
        </w:rPr>
        <w:t>月</w:t>
      </w:r>
      <w:r w:rsidRPr="00C21743">
        <w:rPr>
          <w:rFonts w:ascii="Calibri" w:hAnsi="Calibri" w:cs="Calibri"/>
          <w:lang w:val="es-ES" w:eastAsia="zh-CN"/>
        </w:rPr>
        <w:t>1</w:t>
      </w:r>
      <w:r w:rsidRPr="00C21743">
        <w:rPr>
          <w:rFonts w:ascii="Calibri" w:hAnsi="Calibri" w:cs="Calibri"/>
          <w:lang w:eastAsia="zh-CN"/>
        </w:rPr>
        <w:t>日的情况</w:t>
      </w:r>
      <w:r w:rsidR="003B0EB9" w:rsidRPr="00C21743">
        <w:rPr>
          <w:rFonts w:ascii="Calibri" w:hAnsi="Calibri" w:cs="Calibri"/>
          <w:lang w:val="es-ES" w:eastAsia="zh-CN"/>
        </w:rPr>
        <w:t>）</w:t>
      </w:r>
    </w:p>
    <w:p w14:paraId="09F6FA62" w14:textId="5A0B908C" w:rsidR="00024ABC" w:rsidRPr="00024ABC" w:rsidRDefault="00024ABC" w:rsidP="004A238C">
      <w:pPr>
        <w:spacing w:before="240"/>
        <w:jc w:val="center"/>
        <w:rPr>
          <w:rFonts w:eastAsia="Times New Roman"/>
          <w:lang w:val="en-GB" w:eastAsia="zh-CN"/>
        </w:rPr>
      </w:pPr>
      <w:r w:rsidRPr="00024ABC">
        <w:rPr>
          <w:rFonts w:hint="eastAsia"/>
          <w:lang w:val="en-GB" w:eastAsia="zh-CN"/>
        </w:rPr>
        <w:t>（国际电联第</w:t>
      </w:r>
      <w:r w:rsidRPr="00024ABC">
        <w:rPr>
          <w:lang w:val="en-GB" w:eastAsia="zh-CN"/>
        </w:rPr>
        <w:t>977</w:t>
      </w:r>
      <w:r w:rsidRPr="00024ABC">
        <w:rPr>
          <w:rFonts w:hint="eastAsia"/>
          <w:lang w:val="en-GB" w:eastAsia="zh-CN"/>
        </w:rPr>
        <w:t>《操作公报》</w:t>
      </w:r>
      <w:r w:rsidRPr="00024ABC">
        <w:rPr>
          <w:lang w:val="en-GB" w:eastAsia="zh-CN"/>
        </w:rPr>
        <w:t xml:space="preserve"> – 1.IV.2011</w:t>
      </w:r>
      <w:r w:rsidRPr="00024ABC">
        <w:rPr>
          <w:rFonts w:hint="eastAsia"/>
          <w:lang w:val="en-GB" w:eastAsia="zh-CN"/>
        </w:rPr>
        <w:t>附件</w:t>
      </w:r>
      <w:r w:rsidR="003B0EB9">
        <w:rPr>
          <w:rFonts w:hint="eastAsia"/>
          <w:lang w:val="en-GB" w:eastAsia="zh-CN"/>
        </w:rPr>
        <w:t>）</w:t>
      </w:r>
      <w:r w:rsidRPr="00024ABC">
        <w:rPr>
          <w:lang w:val="en-GB" w:eastAsia="zh-CN"/>
        </w:rPr>
        <w:br/>
      </w:r>
      <w:r w:rsidRPr="00024ABC">
        <w:rPr>
          <w:rFonts w:hint="eastAsia"/>
          <w:lang w:val="en-GB" w:eastAsia="zh-CN"/>
        </w:rPr>
        <w:t>（第</w:t>
      </w:r>
      <w:r w:rsidRPr="00024ABC">
        <w:rPr>
          <w:lang w:val="en-GB" w:eastAsia="zh-CN"/>
        </w:rPr>
        <w:t>1</w:t>
      </w:r>
      <w:r>
        <w:rPr>
          <w:rFonts w:hint="eastAsia"/>
          <w:lang w:val="en-GB" w:eastAsia="zh-CN"/>
        </w:rPr>
        <w:t>1</w:t>
      </w:r>
      <w:r w:rsidRPr="00024ABC">
        <w:rPr>
          <w:rFonts w:hint="eastAsia"/>
          <w:lang w:val="en-GB" w:eastAsia="zh-CN"/>
        </w:rPr>
        <w:t>号</w:t>
      </w:r>
      <w:r w:rsidRPr="00024ABC">
        <w:rPr>
          <w:rFonts w:hint="eastAsia"/>
          <w:lang w:eastAsia="zh-CN"/>
        </w:rPr>
        <w:t>修正</w:t>
      </w:r>
      <w:r w:rsidR="003B0EB9">
        <w:rPr>
          <w:rFonts w:hint="eastAsia"/>
          <w:lang w:val="en-GB" w:eastAsia="zh-CN"/>
        </w:rPr>
        <w:t>）</w:t>
      </w:r>
    </w:p>
    <w:p w14:paraId="52DB5AD8" w14:textId="77777777" w:rsidR="00000749" w:rsidRDefault="00000749" w:rsidP="00000749">
      <w:pPr>
        <w:tabs>
          <w:tab w:val="left" w:pos="1134"/>
          <w:tab w:val="left" w:pos="1560"/>
          <w:tab w:val="left" w:pos="2127"/>
        </w:tabs>
        <w:spacing w:before="240" w:after="240"/>
        <w:rPr>
          <w:rFonts w:asciiTheme="minorHAnsi" w:hAnsiTheme="minorHAnsi" w:cs="FrugalSans"/>
          <w:b/>
          <w:lang w:val="en-GB"/>
        </w:rPr>
      </w:pPr>
      <w:r>
        <w:rPr>
          <w:rFonts w:asciiTheme="minorHAnsi" w:hAnsiTheme="minorHAnsi" w:cs="FrugalSans"/>
          <w:b/>
          <w:lang w:val="en-GB"/>
        </w:rPr>
        <w:t xml:space="preserve">P 13 </w:t>
      </w:r>
      <w:r>
        <w:rPr>
          <w:rFonts w:asciiTheme="minorHAnsi" w:hAnsiTheme="minorHAnsi" w:cs="FrugalSans"/>
          <w:b/>
          <w:lang w:val="en-GB"/>
        </w:rPr>
        <w:tab/>
        <w:t xml:space="preserve">216 1 </w:t>
      </w:r>
      <w:r>
        <w:rPr>
          <w:rFonts w:asciiTheme="minorHAnsi" w:hAnsiTheme="minorHAnsi" w:cs="FrugalSans"/>
          <w:b/>
          <w:lang w:val="en-GB"/>
        </w:rPr>
        <w:tab/>
        <w:t>SUP</w:t>
      </w: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60"/>
        <w:gridCol w:w="1791"/>
        <w:gridCol w:w="4454"/>
      </w:tblGrid>
      <w:tr w:rsidR="00024ABC" w:rsidRPr="0097003A" w14:paraId="7FF9AFA8" w14:textId="77777777" w:rsidTr="00C95E79">
        <w:trPr>
          <w:cantSplit/>
          <w:trHeight w:val="20"/>
          <w:jc w:val="center"/>
        </w:trPr>
        <w:tc>
          <w:tcPr>
            <w:tcW w:w="2260" w:type="dxa"/>
          </w:tcPr>
          <w:p w14:paraId="4438ED74" w14:textId="61069246" w:rsidR="00024ABC" w:rsidRPr="00F60E1A" w:rsidRDefault="00024ABC" w:rsidP="00024ABC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国家</w:t>
            </w: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/</w:t>
            </w: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区域</w:t>
            </w:r>
          </w:p>
        </w:tc>
        <w:tc>
          <w:tcPr>
            <w:tcW w:w="1791" w:type="dxa"/>
          </w:tcPr>
          <w:p w14:paraId="56FA64F0" w14:textId="60D5B592" w:rsidR="00024ABC" w:rsidRPr="00F60E1A" w:rsidRDefault="00024ABC" w:rsidP="00024ABC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DNIC</w:t>
            </w:r>
            <w:r w:rsidRPr="00142AC6">
              <w:rPr>
                <w:rFonts w:asciiTheme="minorHAnsi" w:eastAsia="STKaiti" w:hAnsiTheme="minorHAnsi" w:cs="Arial"/>
                <w:iCs/>
                <w:sz w:val="18"/>
                <w:szCs w:val="18"/>
              </w:rPr>
              <w:t>编号</w:t>
            </w:r>
          </w:p>
        </w:tc>
        <w:tc>
          <w:tcPr>
            <w:tcW w:w="4454" w:type="dxa"/>
          </w:tcPr>
          <w:p w14:paraId="5EFF374F" w14:textId="0740A92D" w:rsidR="00024ABC" w:rsidRPr="00043703" w:rsidRDefault="00024ABC" w:rsidP="00024ABC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highlight w:val="yellow"/>
                <w:lang w:val="en-GB" w:eastAsia="zh-CN"/>
              </w:rPr>
            </w:pPr>
            <w:r w:rsidRPr="00142AC6">
              <w:rPr>
                <w:rFonts w:asciiTheme="minorHAnsi" w:eastAsia="STKaiti" w:hAnsiTheme="minorHAnsi" w:cs="Calibri"/>
                <w:bCs/>
                <w:szCs w:val="18"/>
                <w:lang w:eastAsia="zh-CN"/>
              </w:rPr>
              <w:t>分配到</w:t>
            </w:r>
            <w:r w:rsidRPr="00142AC6">
              <w:rPr>
                <w:rFonts w:asciiTheme="minorHAnsi" w:eastAsia="STKaiti" w:hAnsiTheme="minorHAnsi" w:cs="Calibri"/>
                <w:bCs/>
                <w:szCs w:val="18"/>
                <w:lang w:eastAsia="zh-CN"/>
              </w:rPr>
              <w:t>DNIC</w:t>
            </w:r>
            <w:r w:rsidRPr="00142AC6">
              <w:rPr>
                <w:rFonts w:asciiTheme="minorHAnsi" w:eastAsia="STKaiti" w:hAnsiTheme="minorHAnsi" w:cs="Calibri"/>
                <w:bCs/>
                <w:szCs w:val="18"/>
                <w:lang w:eastAsia="zh-CN"/>
              </w:rPr>
              <w:t>的网络名称</w:t>
            </w:r>
          </w:p>
        </w:tc>
      </w:tr>
      <w:tr w:rsidR="00000749" w:rsidRPr="0097003A" w14:paraId="10428F8D" w14:textId="77777777" w:rsidTr="00C95E79">
        <w:trPr>
          <w:cantSplit/>
          <w:trHeight w:val="20"/>
          <w:jc w:val="center"/>
        </w:trPr>
        <w:tc>
          <w:tcPr>
            <w:tcW w:w="2260" w:type="dxa"/>
          </w:tcPr>
          <w:p w14:paraId="28D4B7B2" w14:textId="77777777" w:rsidR="00000749" w:rsidRPr="0097003A" w:rsidRDefault="00000749" w:rsidP="0000074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97003A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791" w:type="dxa"/>
          </w:tcPr>
          <w:p w14:paraId="0397DE4A" w14:textId="77777777" w:rsidR="00000749" w:rsidRPr="0097003A" w:rsidRDefault="00000749" w:rsidP="0000074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97003A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54" w:type="dxa"/>
          </w:tcPr>
          <w:p w14:paraId="74378051" w14:textId="77777777" w:rsidR="00000749" w:rsidRPr="0097003A" w:rsidRDefault="00000749" w:rsidP="0000074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97003A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000749" w:rsidRPr="0097003A" w14:paraId="40120160" w14:textId="77777777" w:rsidTr="00C95E79">
        <w:trPr>
          <w:cantSplit/>
          <w:trHeight w:val="20"/>
          <w:jc w:val="center"/>
        </w:trPr>
        <w:tc>
          <w:tcPr>
            <w:tcW w:w="2260" w:type="dxa"/>
          </w:tcPr>
          <w:p w14:paraId="6489CBE4" w14:textId="77777777" w:rsidR="00000749" w:rsidRPr="0052094F" w:rsidRDefault="00000749" w:rsidP="00C95E79">
            <w:pPr>
              <w:spacing w:before="6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2094F">
              <w:rPr>
                <w:rFonts w:asciiTheme="minorHAnsi" w:hAnsiTheme="minorHAnsi" w:cs="Arial"/>
                <w:bCs/>
                <w:sz w:val="18"/>
                <w:szCs w:val="18"/>
              </w:rPr>
              <w:t>HONGRIE</w:t>
            </w:r>
          </w:p>
          <w:p w14:paraId="155FE876" w14:textId="39098201" w:rsidR="00000749" w:rsidRPr="00C02134" w:rsidRDefault="00C02134" w:rsidP="00C95E79">
            <w:pPr>
              <w:spacing w:before="40"/>
              <w:jc w:val="left"/>
              <w:rPr>
                <w:rFonts w:asciiTheme="minorHAnsi" w:eastAsia="STKaiti" w:hAnsiTheme="minorHAnsi" w:cs="Arial"/>
                <w:iCs/>
                <w:sz w:val="18"/>
                <w:szCs w:val="18"/>
              </w:rPr>
            </w:pPr>
            <w:r w:rsidRPr="00C02134">
              <w:rPr>
                <w:rFonts w:asciiTheme="minorHAnsi" w:eastAsia="STKaiti" w:hAnsiTheme="minorHAnsi" w:cs="Arial" w:hint="eastAsia"/>
                <w:iCs/>
                <w:sz w:val="18"/>
                <w:szCs w:val="18"/>
              </w:rPr>
              <w:t>匈牙利</w:t>
            </w:r>
          </w:p>
          <w:p w14:paraId="1B65A94C" w14:textId="77777777" w:rsidR="00000749" w:rsidRPr="0052094F" w:rsidRDefault="00000749" w:rsidP="00C95E79">
            <w:pPr>
              <w:spacing w:before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2094F">
              <w:rPr>
                <w:rFonts w:asciiTheme="minorHAnsi" w:hAnsiTheme="minorHAnsi" w:cs="Arial"/>
                <w:bCs/>
                <w:sz w:val="18"/>
                <w:szCs w:val="18"/>
              </w:rPr>
              <w:t>HUNGRÍA</w:t>
            </w:r>
          </w:p>
          <w:p w14:paraId="261C8574" w14:textId="18105F88" w:rsidR="00000749" w:rsidRPr="0097003A" w:rsidRDefault="00000749" w:rsidP="00C95E79">
            <w:pPr>
              <w:spacing w:before="4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2094F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  <w:r w:rsidR="00E6426C">
              <w:rPr>
                <w:rFonts w:asciiTheme="minorHAnsi" w:hAnsiTheme="minorHAnsi" w:cs="Arial" w:hint="eastAsia"/>
                <w:bCs/>
                <w:sz w:val="18"/>
                <w:szCs w:val="18"/>
                <w:lang w:eastAsia="zh-CN"/>
              </w:rPr>
              <w:t>)</w:t>
            </w:r>
            <w:r w:rsidR="006701A4"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  <w:t xml:space="preserve"> </w:t>
            </w:r>
            <w:r w:rsidR="006701A4">
              <w:rPr>
                <w:rFonts w:asciiTheme="minorHAnsi" w:hAnsiTheme="minorHAnsi" w:cs="Arial" w:hint="eastAsia"/>
                <w:bCs/>
                <w:sz w:val="18"/>
                <w:szCs w:val="18"/>
                <w:lang w:val="fr-CH" w:eastAsia="zh-CN"/>
              </w:rPr>
              <w:t>内部使用，参见第</w:t>
            </w:r>
            <w:r w:rsidR="006701A4">
              <w:rPr>
                <w:rFonts w:asciiTheme="minorHAnsi" w:hAnsiTheme="minorHAnsi" w:cs="Arial" w:hint="eastAsia"/>
                <w:bCs/>
                <w:sz w:val="18"/>
                <w:szCs w:val="18"/>
                <w:lang w:val="fr-CH" w:eastAsia="zh-CN"/>
              </w:rPr>
              <w:t>965</w:t>
            </w:r>
            <w:r w:rsidR="006701A4">
              <w:rPr>
                <w:rFonts w:asciiTheme="minorHAnsi" w:hAnsiTheme="minorHAnsi" w:cs="Arial" w:hint="eastAsia"/>
                <w:bCs/>
                <w:sz w:val="18"/>
                <w:szCs w:val="18"/>
                <w:lang w:val="fr-CH" w:eastAsia="zh-CN"/>
              </w:rPr>
              <w:t>期《操作公报》</w:t>
            </w:r>
          </w:p>
        </w:tc>
        <w:tc>
          <w:tcPr>
            <w:tcW w:w="1791" w:type="dxa"/>
          </w:tcPr>
          <w:p w14:paraId="2F387980" w14:textId="77777777" w:rsidR="00000749" w:rsidRPr="0052094F" w:rsidRDefault="00000749" w:rsidP="00000749">
            <w:pPr>
              <w:jc w:val="center"/>
              <w:rPr>
                <w:sz w:val="18"/>
                <w:szCs w:val="18"/>
              </w:rPr>
            </w:pPr>
            <w:r w:rsidRPr="0052094F">
              <w:rPr>
                <w:sz w:val="18"/>
                <w:szCs w:val="18"/>
              </w:rPr>
              <w:t>216 1</w:t>
            </w:r>
          </w:p>
        </w:tc>
        <w:tc>
          <w:tcPr>
            <w:tcW w:w="4454" w:type="dxa"/>
          </w:tcPr>
          <w:p w14:paraId="2499EC7B" w14:textId="09870778" w:rsidR="00000749" w:rsidRPr="0052094F" w:rsidRDefault="00A47693" w:rsidP="0000074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分组交换数据服务</w:t>
            </w:r>
            <w:r w:rsidR="00000749" w:rsidRPr="0052094F">
              <w:rPr>
                <w:sz w:val="18"/>
                <w:szCs w:val="18"/>
              </w:rPr>
              <w:t xml:space="preserve"> 1</w:t>
            </w:r>
            <w:r w:rsidR="00E6426C"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</w:tr>
    </w:tbl>
    <w:p w14:paraId="0DCB9FC9" w14:textId="77777777" w:rsidR="00000749" w:rsidRPr="00096909" w:rsidRDefault="00000749" w:rsidP="00000749">
      <w:pPr>
        <w:spacing w:before="0"/>
        <w:rPr>
          <w:lang w:val="en-GB"/>
        </w:rPr>
      </w:pPr>
    </w:p>
    <w:p w14:paraId="57BDA8AD" w14:textId="1DC6FCED" w:rsidR="00000749" w:rsidRPr="005E0BBD" w:rsidRDefault="00024ABC" w:rsidP="009325F5">
      <w:pPr>
        <w:overflowPunct/>
        <w:autoSpaceDE/>
        <w:autoSpaceDN/>
        <w:adjustRightInd/>
        <w:spacing w:before="0"/>
        <w:ind w:firstLineChars="200" w:firstLine="400"/>
        <w:jc w:val="left"/>
        <w:textAlignment w:val="auto"/>
        <w:rPr>
          <w:highlight w:val="cyan"/>
          <w:lang w:eastAsia="zh-CN"/>
        </w:rPr>
      </w:pPr>
      <w:r>
        <w:rPr>
          <w:rFonts w:eastAsiaTheme="minorEastAsia" w:hint="eastAsia"/>
          <w:lang w:eastAsia="zh-CN"/>
        </w:rPr>
        <w:t>亦参见第</w:t>
      </w:r>
      <w:r>
        <w:rPr>
          <w:rFonts w:eastAsiaTheme="minorEastAsia" w:hint="eastAsia"/>
          <w:lang w:eastAsia="zh-CN"/>
        </w:rPr>
        <w:t>11</w:t>
      </w:r>
      <w:r w:rsidR="00C02134"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9</w:t>
      </w:r>
      <w:r>
        <w:rPr>
          <w:rFonts w:eastAsiaTheme="minorEastAsia" w:hint="eastAsia"/>
          <w:lang w:eastAsia="zh-CN"/>
        </w:rPr>
        <w:t>期国际电联《操作公报》第</w:t>
      </w:r>
      <w:r w:rsidRPr="009325F5">
        <w:rPr>
          <w:lang w:eastAsia="zh-CN"/>
        </w:rPr>
        <w:t>5</w:t>
      </w:r>
      <w:r>
        <w:rPr>
          <w:rFonts w:eastAsiaTheme="minorEastAsia" w:hint="eastAsia"/>
          <w:lang w:eastAsia="zh-CN"/>
        </w:rPr>
        <w:t>页。</w:t>
      </w:r>
    </w:p>
    <w:p w14:paraId="21FCD9B4" w14:textId="77777777" w:rsidR="00000749" w:rsidRPr="00096909" w:rsidRDefault="00000749" w:rsidP="00000749">
      <w:pPr>
        <w:tabs>
          <w:tab w:val="left" w:pos="6"/>
          <w:tab w:val="left" w:pos="146"/>
          <w:tab w:val="left" w:pos="8432"/>
          <w:tab w:val="left" w:pos="844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GB" w:eastAsia="zh-CN"/>
        </w:rPr>
      </w:pPr>
    </w:p>
    <w:p w14:paraId="7C389498" w14:textId="77777777" w:rsidR="00000749" w:rsidRPr="005452AF" w:rsidRDefault="00000749" w:rsidP="00000749">
      <w:pPr>
        <w:rPr>
          <w:lang w:val="en-GB" w:eastAsia="zh-CN"/>
        </w:rPr>
      </w:pPr>
    </w:p>
    <w:p w14:paraId="0891D4BB" w14:textId="77777777" w:rsidR="00C653EE" w:rsidRPr="00000749" w:rsidRDefault="00C653EE" w:rsidP="00000749">
      <w:pPr>
        <w:rPr>
          <w:lang w:val="en-GB" w:eastAsia="zh-CN"/>
        </w:rPr>
      </w:pPr>
    </w:p>
    <w:sectPr w:rsidR="00C653EE" w:rsidRPr="00000749" w:rsidSect="004A238C">
      <w:footerReference w:type="even" r:id="rId13"/>
      <w:footerReference w:type="default" r:id="rId14"/>
      <w:footerReference w:type="first" r:id="rId15"/>
      <w:pgSz w:w="11901" w:h="16840" w:code="9"/>
      <w:pgMar w:top="1134" w:right="1418" w:bottom="170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B1F0" w14:textId="77777777" w:rsidR="00550498" w:rsidRPr="00544B46" w:rsidRDefault="00550498" w:rsidP="00544B46">
      <w:pPr>
        <w:pStyle w:val="Footer"/>
      </w:pPr>
    </w:p>
  </w:endnote>
  <w:endnote w:type="continuationSeparator" w:id="0">
    <w:p w14:paraId="1656B9B4" w14:textId="77777777" w:rsidR="00550498" w:rsidRDefault="0055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0498" w:rsidRPr="007F091C" w14:paraId="3740B4FC" w14:textId="77777777" w:rsidTr="00E028BC">
      <w:trPr>
        <w:cantSplit/>
        <w:jc w:val="center"/>
      </w:trPr>
      <w:tc>
        <w:tcPr>
          <w:tcW w:w="1761" w:type="dxa"/>
          <w:shd w:val="clear" w:color="auto" w:fill="4C4C4C"/>
        </w:tcPr>
        <w:p w14:paraId="2B7050E6" w14:textId="37B50DFF" w:rsidR="00550498" w:rsidRPr="007F091C" w:rsidRDefault="00550498" w:rsidP="00EF4B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93650">
            <w:rPr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93650"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EDC5F4D" w14:textId="04B08B1E" w:rsidR="00550498" w:rsidRPr="00911AE9" w:rsidRDefault="00550498" w:rsidP="00EF4BFB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F1B1776" w14:textId="77777777" w:rsidR="00550498" w:rsidRDefault="00550498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0498" w:rsidRPr="007F091C" w14:paraId="554884E9" w14:textId="77777777" w:rsidTr="00E028BC">
      <w:trPr>
        <w:cantSplit/>
        <w:jc w:val="right"/>
      </w:trPr>
      <w:tc>
        <w:tcPr>
          <w:tcW w:w="7378" w:type="dxa"/>
          <w:shd w:val="clear" w:color="auto" w:fill="A6A6A6"/>
        </w:tcPr>
        <w:p w14:paraId="25F0A2BB" w14:textId="461696D6" w:rsidR="00550498" w:rsidRPr="00911AE9" w:rsidRDefault="00550498" w:rsidP="00EF4BFB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1B9F9CA1" w14:textId="21BC92A5" w:rsidR="00550498" w:rsidRPr="007F091C" w:rsidRDefault="00550498" w:rsidP="00EF4BFB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93650">
            <w:rPr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93650">
            <w:rPr>
              <w:color w:val="FFFFFF"/>
            </w:rPr>
            <w:t>13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7E52C7E" w14:textId="77777777" w:rsidR="00550498" w:rsidRDefault="00550498" w:rsidP="00624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50498" w:rsidRPr="007F091C" w14:paraId="404A6FF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D" w14:textId="77777777" w:rsidR="00550498" w:rsidRDefault="00550498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E" w14:textId="77777777" w:rsidR="00550498" w:rsidRPr="007F091C" w:rsidRDefault="0055049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404A701B" wp14:editId="404A701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A7000" w14:textId="77777777" w:rsidR="00550498" w:rsidRDefault="00550498" w:rsidP="008149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0498" w:rsidRPr="007F091C" w14:paraId="404A701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04A700F" w14:textId="4D5F427A" w:rsidR="00550498" w:rsidRPr="007F091C" w:rsidRDefault="0055049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93650">
            <w:rPr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93650">
            <w:rPr>
              <w:color w:val="FFFFFF"/>
            </w:rPr>
            <w:t>16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04A7010" w14:textId="7D0E13FE" w:rsidR="00550498" w:rsidRPr="00911AE9" w:rsidRDefault="0055049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04A7012" w14:textId="77777777" w:rsidR="00550498" w:rsidRDefault="00550498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50498" w:rsidRPr="007F091C" w14:paraId="404A7015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04A7013" w14:textId="663C473E" w:rsidR="00550498" w:rsidRPr="00911AE9" w:rsidRDefault="0055049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04A7014" w14:textId="33E44AC8" w:rsidR="00550498" w:rsidRPr="007F091C" w:rsidRDefault="00550498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93650">
            <w:rPr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93650">
            <w:rPr>
              <w:color w:val="FFFFFF"/>
            </w:rPr>
            <w:t>17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04A7016" w14:textId="77777777" w:rsidR="00550498" w:rsidRDefault="0055049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50498" w:rsidRPr="007F091C" w14:paraId="2A1C4790" w14:textId="77777777" w:rsidTr="004F2767">
      <w:trPr>
        <w:cantSplit/>
        <w:jc w:val="center"/>
      </w:trPr>
      <w:tc>
        <w:tcPr>
          <w:tcW w:w="1761" w:type="dxa"/>
          <w:shd w:val="clear" w:color="auto" w:fill="4C4C4C"/>
        </w:tcPr>
        <w:p w14:paraId="2FEF9E81" w14:textId="04DB934C" w:rsidR="00550498" w:rsidRPr="007F091C" w:rsidRDefault="00550498" w:rsidP="003223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color w:val="FFFFFF"/>
              <w:lang w:val="es-ES_tradnl"/>
            </w:rPr>
            <w:t>1179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6A0990D" w14:textId="77777777" w:rsidR="00550498" w:rsidRPr="00911AE9" w:rsidRDefault="00550498" w:rsidP="003223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19F22FDD" w14:textId="77777777" w:rsidR="00550498" w:rsidRDefault="00550498" w:rsidP="0032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F46D" w14:textId="77777777" w:rsidR="00550498" w:rsidRDefault="00550498">
      <w:r>
        <w:separator/>
      </w:r>
    </w:p>
  </w:footnote>
  <w:footnote w:type="continuationSeparator" w:id="0">
    <w:p w14:paraId="7859C6FD" w14:textId="77777777" w:rsidR="00550498" w:rsidRDefault="0055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1AA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2C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024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563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8E8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83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E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384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7A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D464C0"/>
    <w:multiLevelType w:val="hybridMultilevel"/>
    <w:tmpl w:val="CA14F956"/>
    <w:lvl w:ilvl="0" w:tplc="7112436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0"/>
  </w:num>
  <w:num w:numId="5">
    <w:abstractNumId w:val="1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6"/>
  </w:num>
  <w:num w:numId="9">
    <w:abstractNumId w:val="19"/>
  </w:num>
  <w:num w:numId="10">
    <w:abstractNumId w:val="15"/>
  </w:num>
  <w:num w:numId="11">
    <w:abstractNumId w:val="2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49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71A"/>
    <w:rsid w:val="00006D1B"/>
    <w:rsid w:val="000070A2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6D6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ABC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493"/>
    <w:rsid w:val="0007274E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45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0D12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BE0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4F13"/>
    <w:rsid w:val="000F51AF"/>
    <w:rsid w:val="000F524C"/>
    <w:rsid w:val="000F569C"/>
    <w:rsid w:val="000F58F6"/>
    <w:rsid w:val="000F5C0A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08D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7C"/>
    <w:rsid w:val="001212CC"/>
    <w:rsid w:val="0012161B"/>
    <w:rsid w:val="00121B01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4D19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57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2B7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847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5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B1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B034C"/>
    <w:rsid w:val="001B03EC"/>
    <w:rsid w:val="001B0408"/>
    <w:rsid w:val="001B1723"/>
    <w:rsid w:val="001B210F"/>
    <w:rsid w:val="001B2AAE"/>
    <w:rsid w:val="001B2B7E"/>
    <w:rsid w:val="001B2CD6"/>
    <w:rsid w:val="001B30F7"/>
    <w:rsid w:val="001B3318"/>
    <w:rsid w:val="001B3386"/>
    <w:rsid w:val="001B34D3"/>
    <w:rsid w:val="001B3545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DCC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1D8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A1D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CD6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659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5BD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6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15"/>
    <w:rsid w:val="002249D8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0E18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3A0"/>
    <w:rsid w:val="0028162C"/>
    <w:rsid w:val="00281751"/>
    <w:rsid w:val="002818E5"/>
    <w:rsid w:val="00281C74"/>
    <w:rsid w:val="00281EE1"/>
    <w:rsid w:val="00281F88"/>
    <w:rsid w:val="00282577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65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78D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1E6A"/>
    <w:rsid w:val="002C2878"/>
    <w:rsid w:val="002C2AA7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D1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0A5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92D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528"/>
    <w:rsid w:val="00313AD0"/>
    <w:rsid w:val="00313B9D"/>
    <w:rsid w:val="0031417D"/>
    <w:rsid w:val="003142C8"/>
    <w:rsid w:val="003142D8"/>
    <w:rsid w:val="0031478F"/>
    <w:rsid w:val="00315AFE"/>
    <w:rsid w:val="00315D50"/>
    <w:rsid w:val="00315F86"/>
    <w:rsid w:val="00315F9A"/>
    <w:rsid w:val="0031612B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0D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500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0C48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4E4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53C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943"/>
    <w:rsid w:val="003B0EB9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3E3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407"/>
    <w:rsid w:val="003C7F65"/>
    <w:rsid w:val="003C7F7F"/>
    <w:rsid w:val="003D0193"/>
    <w:rsid w:val="003D02D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19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929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54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38E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4CA7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B9A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38C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783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D6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40"/>
    <w:rsid w:val="004D4D77"/>
    <w:rsid w:val="004D5624"/>
    <w:rsid w:val="004D635C"/>
    <w:rsid w:val="004D654B"/>
    <w:rsid w:val="004D6575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767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86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5D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0F6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98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32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BBF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D79"/>
    <w:rsid w:val="00597ED0"/>
    <w:rsid w:val="00597FA2"/>
    <w:rsid w:val="005A0006"/>
    <w:rsid w:val="005A05C8"/>
    <w:rsid w:val="005A05FA"/>
    <w:rsid w:val="005A0B0C"/>
    <w:rsid w:val="005A11A9"/>
    <w:rsid w:val="005A1387"/>
    <w:rsid w:val="005A168B"/>
    <w:rsid w:val="005A2468"/>
    <w:rsid w:val="005A2B8D"/>
    <w:rsid w:val="005A302B"/>
    <w:rsid w:val="005A382A"/>
    <w:rsid w:val="005A3FB8"/>
    <w:rsid w:val="005A435F"/>
    <w:rsid w:val="005A4589"/>
    <w:rsid w:val="005A4686"/>
    <w:rsid w:val="005A4854"/>
    <w:rsid w:val="005A48A5"/>
    <w:rsid w:val="005A49C1"/>
    <w:rsid w:val="005A4C9C"/>
    <w:rsid w:val="005A5155"/>
    <w:rsid w:val="005A51AF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38E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171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61AD"/>
    <w:rsid w:val="005D635C"/>
    <w:rsid w:val="005D6CC6"/>
    <w:rsid w:val="005D780D"/>
    <w:rsid w:val="005D7F9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5EB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DDE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19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14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874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1A4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A5A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C7F88"/>
    <w:rsid w:val="006D0436"/>
    <w:rsid w:val="006D045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B86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011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C17"/>
    <w:rsid w:val="00706196"/>
    <w:rsid w:val="00706B8F"/>
    <w:rsid w:val="00706C50"/>
    <w:rsid w:val="00707025"/>
    <w:rsid w:val="00707170"/>
    <w:rsid w:val="007073E1"/>
    <w:rsid w:val="0070770D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217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5CA8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5ECD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83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2D5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67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0E3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415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607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A84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B20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981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12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26A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C5F"/>
    <w:rsid w:val="00900F32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14C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5F5"/>
    <w:rsid w:val="0093296E"/>
    <w:rsid w:val="00932BF7"/>
    <w:rsid w:val="009332CF"/>
    <w:rsid w:val="00933861"/>
    <w:rsid w:val="00933A20"/>
    <w:rsid w:val="00933F50"/>
    <w:rsid w:val="00933FDA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43F"/>
    <w:rsid w:val="009545D1"/>
    <w:rsid w:val="009546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70096"/>
    <w:rsid w:val="0097037F"/>
    <w:rsid w:val="009705A2"/>
    <w:rsid w:val="00970695"/>
    <w:rsid w:val="00970978"/>
    <w:rsid w:val="00970D42"/>
    <w:rsid w:val="009710A8"/>
    <w:rsid w:val="00971174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501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0CA"/>
    <w:rsid w:val="009A4206"/>
    <w:rsid w:val="009A42A4"/>
    <w:rsid w:val="009A447B"/>
    <w:rsid w:val="009A449E"/>
    <w:rsid w:val="009A4B0A"/>
    <w:rsid w:val="009A4CDA"/>
    <w:rsid w:val="009A4D54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3C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5D4"/>
    <w:rsid w:val="009D55E5"/>
    <w:rsid w:val="009D5B43"/>
    <w:rsid w:val="009D5C84"/>
    <w:rsid w:val="009D5D9E"/>
    <w:rsid w:val="009D681A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4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98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B8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A1E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28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A3C"/>
    <w:rsid w:val="00A40AD3"/>
    <w:rsid w:val="00A40B00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4F20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693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6E4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D33"/>
    <w:rsid w:val="00AE6FA9"/>
    <w:rsid w:val="00AE7196"/>
    <w:rsid w:val="00AE74B8"/>
    <w:rsid w:val="00AE7C43"/>
    <w:rsid w:val="00AE7DEB"/>
    <w:rsid w:val="00AF00CB"/>
    <w:rsid w:val="00AF02C7"/>
    <w:rsid w:val="00AF0676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46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41F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5"/>
    <w:rsid w:val="00B46B68"/>
    <w:rsid w:val="00B46BBA"/>
    <w:rsid w:val="00B47B32"/>
    <w:rsid w:val="00B47D49"/>
    <w:rsid w:val="00B504B0"/>
    <w:rsid w:val="00B5059A"/>
    <w:rsid w:val="00B506FF"/>
    <w:rsid w:val="00B507F9"/>
    <w:rsid w:val="00B5104C"/>
    <w:rsid w:val="00B51216"/>
    <w:rsid w:val="00B5187D"/>
    <w:rsid w:val="00B51C54"/>
    <w:rsid w:val="00B52077"/>
    <w:rsid w:val="00B5209F"/>
    <w:rsid w:val="00B52244"/>
    <w:rsid w:val="00B5227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5D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969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0B3"/>
    <w:rsid w:val="00BB318E"/>
    <w:rsid w:val="00BB3271"/>
    <w:rsid w:val="00BB373C"/>
    <w:rsid w:val="00BB3BF0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2A4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2B1"/>
    <w:rsid w:val="00BD75B8"/>
    <w:rsid w:val="00BD7CC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AB4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34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0F61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98C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548"/>
    <w:rsid w:val="00C21743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723"/>
    <w:rsid w:val="00C5074D"/>
    <w:rsid w:val="00C50860"/>
    <w:rsid w:val="00C50D80"/>
    <w:rsid w:val="00C50FB7"/>
    <w:rsid w:val="00C52221"/>
    <w:rsid w:val="00C52651"/>
    <w:rsid w:val="00C52A80"/>
    <w:rsid w:val="00C52AB5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5E79"/>
    <w:rsid w:val="00C960C6"/>
    <w:rsid w:val="00C960E7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1000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3170"/>
    <w:rsid w:val="00D134F9"/>
    <w:rsid w:val="00D1363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25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21F"/>
    <w:rsid w:val="00D655A5"/>
    <w:rsid w:val="00D656C4"/>
    <w:rsid w:val="00D658F3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250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51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BD7"/>
    <w:rsid w:val="00DC1F32"/>
    <w:rsid w:val="00DC1F5A"/>
    <w:rsid w:val="00DC2114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B9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BAA"/>
    <w:rsid w:val="00DD4CF5"/>
    <w:rsid w:val="00DD4D70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F68"/>
    <w:rsid w:val="00DF76AB"/>
    <w:rsid w:val="00DF7A18"/>
    <w:rsid w:val="00E00308"/>
    <w:rsid w:val="00E008B4"/>
    <w:rsid w:val="00E00B13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24F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FC6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4E78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A45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780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26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26C"/>
    <w:rsid w:val="00E64852"/>
    <w:rsid w:val="00E64D77"/>
    <w:rsid w:val="00E6508C"/>
    <w:rsid w:val="00E650CC"/>
    <w:rsid w:val="00E65132"/>
    <w:rsid w:val="00E657EC"/>
    <w:rsid w:val="00E658AD"/>
    <w:rsid w:val="00E65F4C"/>
    <w:rsid w:val="00E66009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1ED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73C"/>
    <w:rsid w:val="00E94F6A"/>
    <w:rsid w:val="00E9531E"/>
    <w:rsid w:val="00E953B2"/>
    <w:rsid w:val="00E953CA"/>
    <w:rsid w:val="00E95831"/>
    <w:rsid w:val="00E9592C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980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9A5"/>
    <w:rsid w:val="00EC0F20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F3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A33"/>
    <w:rsid w:val="00EE0E12"/>
    <w:rsid w:val="00EE308C"/>
    <w:rsid w:val="00EE3532"/>
    <w:rsid w:val="00EE3975"/>
    <w:rsid w:val="00EE3CA0"/>
    <w:rsid w:val="00EE4009"/>
    <w:rsid w:val="00EE45B3"/>
    <w:rsid w:val="00EE4881"/>
    <w:rsid w:val="00EE498D"/>
    <w:rsid w:val="00EE4E4E"/>
    <w:rsid w:val="00EE5584"/>
    <w:rsid w:val="00EE563D"/>
    <w:rsid w:val="00EE5B5A"/>
    <w:rsid w:val="00EE5D6E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17"/>
    <w:rsid w:val="00EF2055"/>
    <w:rsid w:val="00EF206B"/>
    <w:rsid w:val="00EF21D8"/>
    <w:rsid w:val="00EF2389"/>
    <w:rsid w:val="00EF2902"/>
    <w:rsid w:val="00EF2A2B"/>
    <w:rsid w:val="00EF2B3D"/>
    <w:rsid w:val="00EF2DC1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162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079EE"/>
    <w:rsid w:val="00F07E8D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56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22D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CEC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5A6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663"/>
    <w:rsid w:val="00F53AD5"/>
    <w:rsid w:val="00F53BF3"/>
    <w:rsid w:val="00F53DED"/>
    <w:rsid w:val="00F53EDF"/>
    <w:rsid w:val="00F55556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F36"/>
    <w:rsid w:val="00F70338"/>
    <w:rsid w:val="00F70377"/>
    <w:rsid w:val="00F70FA4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F71"/>
    <w:rsid w:val="00F843EA"/>
    <w:rsid w:val="00F843F9"/>
    <w:rsid w:val="00F844CA"/>
    <w:rsid w:val="00F84CE8"/>
    <w:rsid w:val="00F84D7E"/>
    <w:rsid w:val="00F84F40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ADD"/>
    <w:rsid w:val="00F94EE3"/>
    <w:rsid w:val="00F95171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083A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A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5D25"/>
    <w:rsid w:val="00FD65A3"/>
    <w:rsid w:val="00FD65FF"/>
    <w:rsid w:val="00FD68D5"/>
    <w:rsid w:val="00FD68E8"/>
    <w:rsid w:val="00FD68EF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410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2D3C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04A6C5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rsid w:val="003D02D3"/>
    <w:pPr>
      <w:keepNext/>
      <w:shd w:val="clear" w:color="auto" w:fill="D9D9D9"/>
      <w:spacing w:before="360" w:after="60"/>
      <w:jc w:val="center"/>
      <w:outlineLvl w:val="1"/>
    </w:pPr>
    <w:rPr>
      <w:rFonts w:ascii="Arial" w:eastAsia="SimHei" w:hAnsi="Arial" w:cs="Arial"/>
      <w:b/>
      <w:bCs/>
      <w:iCs/>
      <w:sz w:val="26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3D02D3"/>
    <w:rPr>
      <w:rFonts w:ascii="Arial" w:eastAsia="SimHei" w:hAnsi="Arial" w:cs="Arial"/>
      <w:b/>
      <w:bCs/>
      <w:iCs/>
      <w:noProof/>
      <w:sz w:val="26"/>
      <w:szCs w:val="28"/>
      <w:shd w:val="clear" w:color="auto" w:fill="D9D9D9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C2DA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0"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6E0B86"/>
    <w:pPr>
      <w:spacing w:before="0"/>
      <w:textAlignment w:val="auto"/>
    </w:pPr>
    <w:rPr>
      <w:i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table" w:styleId="GridTable1Light-Accent1">
    <w:name w:val="Grid Table 1 Light Accent 1"/>
    <w:basedOn w:val="TableNormal"/>
    <w:uiPriority w:val="46"/>
    <w:rsid w:val="00C52A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C52AB5"/>
  </w:style>
  <w:style w:type="character" w:customStyle="1" w:styleId="st">
    <w:name w:val="st"/>
    <w:basedOn w:val="DefaultParagraphFont"/>
    <w:rsid w:val="00C52AB5"/>
  </w:style>
  <w:style w:type="paragraph" w:customStyle="1" w:styleId="StyleHeading2AsianBodyAsianSimSun">
    <w:name w:val="Style Heading_2 + (Asian) +Body Asian (SimSun)"/>
    <w:basedOn w:val="Heading20"/>
    <w:rsid w:val="00C52AB5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C52AB5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C52AB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6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3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43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9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1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3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6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5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46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45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37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518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9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93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4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a.org.mt/regulatory/numbering/numbering-pla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nn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C15B-126F-4363-A6C5-6B909674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17</Pages>
  <Words>5166</Words>
  <Characters>8166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13306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46</cp:revision>
  <cp:lastPrinted>2019-09-06T13:22:00Z</cp:lastPrinted>
  <dcterms:created xsi:type="dcterms:W3CDTF">2019-09-03T08:52:00Z</dcterms:created>
  <dcterms:modified xsi:type="dcterms:W3CDTF">2019-09-06T13:43:00Z</dcterms:modified>
</cp:coreProperties>
</file>