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6C5C" w14:textId="77777777" w:rsidR="000A5071" w:rsidRPr="001C4F41" w:rsidRDefault="000A5071">
      <w:pPr>
        <w:rPr>
          <w:rFonts w:ascii="Arial" w:hAnsi="Arial" w:cs="Arial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C52AB5" w:rsidRPr="00905278" w14:paraId="09EDEEC0" w14:textId="77777777" w:rsidTr="00C52AB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3006A4D3" w14:textId="77777777" w:rsidR="00C52AB5" w:rsidRPr="00905278" w:rsidRDefault="00C52AB5" w:rsidP="00C52AB5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C52AB5" w:rsidRPr="00905278" w14:paraId="5A053613" w14:textId="77777777" w:rsidTr="00C52AB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7ECE2CB" w14:textId="77777777" w:rsidR="00C52AB5" w:rsidRPr="00905278" w:rsidRDefault="00C52AB5" w:rsidP="00C52AB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74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C52B36" w14:textId="77777777" w:rsidR="00C52AB5" w:rsidRPr="00905278" w:rsidRDefault="00C52AB5" w:rsidP="00C52AB5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3A4534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5</w:t>
            </w:r>
            <w:r w:rsidRPr="003A4534">
              <w:rPr>
                <w:color w:val="FFFFFF" w:themeColor="background1"/>
              </w:rPr>
              <w:t>.V</w:t>
            </w:r>
            <w:r>
              <w:rPr>
                <w:color w:val="FFFFFF" w:themeColor="background1"/>
              </w:rPr>
              <w:t>I</w:t>
            </w:r>
            <w:r w:rsidRPr="003A4534">
              <w:rPr>
                <w:color w:val="FFFFFF" w:themeColor="background1"/>
              </w:rPr>
              <w:t>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8178991" w14:textId="18A8E997" w:rsidR="00C52AB5" w:rsidRPr="00905278" w:rsidRDefault="00C52AB5" w:rsidP="00C52AB5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5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3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ISSN </w:t>
            </w:r>
            <w:r w:rsidR="00A23A1E">
              <w:rPr>
                <w:color w:val="FFFFFF" w:themeColor="background1"/>
                <w:spacing w:val="-4"/>
              </w:rPr>
              <w:t>2312</w:t>
            </w:r>
            <w:r w:rsidRPr="009D28A2">
              <w:rPr>
                <w:color w:val="FFFFFF" w:themeColor="background1"/>
                <w:spacing w:val="-4"/>
              </w:rPr>
              <w:t>-</w:t>
            </w:r>
            <w:r w:rsidR="00A23A1E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C52AB5" w:rsidRPr="00905278" w14:paraId="38D32576" w14:textId="77777777" w:rsidTr="00C52AB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14F84BCD" w14:textId="77777777" w:rsidR="00C52AB5" w:rsidRPr="00905278" w:rsidRDefault="00C52AB5" w:rsidP="00C52AB5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+41 22 730 5111 </w:t>
            </w:r>
          </w:p>
          <w:p w14:paraId="1480A33C" w14:textId="77777777" w:rsidR="00C52AB5" w:rsidRPr="00905278" w:rsidRDefault="00C52AB5" w:rsidP="00C52AB5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602EB46" w14:textId="77777777" w:rsidR="00C52AB5" w:rsidRPr="00905278" w:rsidRDefault="00C52AB5" w:rsidP="00C52AB5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90891ED" w14:textId="77777777" w:rsidR="00C52AB5" w:rsidRPr="00905278" w:rsidRDefault="00C52AB5" w:rsidP="00C52AB5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</w:p>
        </w:tc>
      </w:tr>
    </w:tbl>
    <w:p w14:paraId="404A6C68" w14:textId="77777777" w:rsidR="008149B6" w:rsidRPr="001C4F41" w:rsidRDefault="008149B6">
      <w:pPr>
        <w:rPr>
          <w:lang w:val="fr-CH" w:eastAsia="zh-CN"/>
        </w:rPr>
      </w:pPr>
    </w:p>
    <w:p w14:paraId="404A6C69" w14:textId="77777777"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72266336" w14:textId="489370E4" w:rsidR="00C52AB5" w:rsidRPr="00CF46EE" w:rsidRDefault="00C52AB5" w:rsidP="006C7F88">
      <w:pPr>
        <w:pStyle w:val="Heading1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</w:p>
    <w:p w14:paraId="45B8FE2F" w14:textId="77777777" w:rsidR="00C52AB5" w:rsidRPr="004B4317" w:rsidRDefault="00C52AB5" w:rsidP="00C52AB5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14:paraId="496C47F0" w14:textId="77777777" w:rsidR="006C7F88" w:rsidRPr="00F308BD" w:rsidRDefault="006C7F88" w:rsidP="006C7F88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14:paraId="5A10AB89" w14:textId="77777777" w:rsidR="006C7F88" w:rsidRPr="00F308BD" w:rsidRDefault="006C7F88" w:rsidP="006C7F88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14:paraId="4C918F72" w14:textId="77777777" w:rsidR="006C7F88" w:rsidRPr="004B4317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/>
          <w:highlight w:val="yellow"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4</w:t>
      </w:r>
    </w:p>
    <w:p w14:paraId="0738D8BE" w14:textId="77777777" w:rsidR="006C7F88" w:rsidRPr="00866867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14:paraId="2ADF99B6" w14:textId="77777777" w:rsidR="006C7F88" w:rsidRPr="00EB5E59" w:rsidRDefault="006C7F88" w:rsidP="006C7F8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10142D">
        <w:rPr>
          <w:rFonts w:asciiTheme="minorHAnsi" w:eastAsia="STKaiti" w:hAnsiTheme="minorHAnsi" w:cstheme="minorBidi" w:hint="eastAsia"/>
          <w:noProof w:val="0"/>
          <w:lang w:eastAsia="zh-CN"/>
        </w:rPr>
        <w:t>加蓬</w:t>
      </w:r>
      <w:r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91796C">
        <w:rPr>
          <w:rFonts w:ascii="STKaiti" w:eastAsia="STKaiti" w:hAnsi="STKaiti" w:cs="Calibri"/>
          <w:lang w:eastAsia="zh-CN"/>
        </w:rPr>
        <w:t>电子</w:t>
      </w:r>
      <w:r w:rsidRPr="00304542">
        <w:rPr>
          <w:rFonts w:ascii="STKaiti" w:eastAsia="STKaiti" w:hAnsi="STKaiti" w:cs="Arial"/>
          <w:lang w:eastAsia="zh-CN"/>
        </w:rPr>
        <w:t>通信和邮</w:t>
      </w:r>
      <w:r w:rsidRPr="00304542">
        <w:rPr>
          <w:rFonts w:ascii="STKaiti" w:eastAsia="STKaiti" w:hAnsi="STKaiti" w:cs="Arial" w:hint="eastAsia"/>
          <w:lang w:eastAsia="zh-CN"/>
        </w:rPr>
        <w:t>政</w:t>
      </w:r>
      <w:r w:rsidRPr="0091796C">
        <w:rPr>
          <w:rFonts w:ascii="STKaiti" w:eastAsia="STKaiti" w:hAnsi="STKaiti" w:cs="Calibri"/>
          <w:lang w:eastAsia="zh-CN"/>
        </w:rPr>
        <w:t>管理局</w:t>
      </w:r>
      <w:r w:rsidRPr="0091796C">
        <w:rPr>
          <w:rFonts w:eastAsia="SimSun" w:cs="Calibri"/>
          <w:lang w:val="fr-CH" w:eastAsia="zh-CN"/>
        </w:rPr>
        <w:t>（</w:t>
      </w:r>
      <w:r w:rsidRPr="0091796C">
        <w:rPr>
          <w:rFonts w:eastAsia="SimSun" w:cs="Calibri"/>
          <w:lang w:val="fr-CH" w:eastAsia="zh-CN"/>
        </w:rPr>
        <w:t>ARCEP</w:t>
      </w:r>
      <w:r w:rsidRPr="0091796C">
        <w:rPr>
          <w:rFonts w:eastAsia="SimSun" w:cs="Calibri" w:hint="eastAsia"/>
          <w:lang w:val="fr-CH" w:eastAsia="zh-CN"/>
        </w:rPr>
        <w:t>）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10142D">
        <w:rPr>
          <w:rFonts w:asciiTheme="minorHAnsi" w:eastAsia="STKaiti" w:hAnsiTheme="minorHAnsi" w:cstheme="minorBidi" w:hint="eastAsia"/>
          <w:noProof w:val="0"/>
          <w:lang w:eastAsia="zh-CN"/>
        </w:rPr>
        <w:t>利伯维尔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  <w:t>5</w:t>
      </w:r>
    </w:p>
    <w:p w14:paraId="5F18A6CB" w14:textId="77777777" w:rsidR="006C7F88" w:rsidRDefault="006C7F88" w:rsidP="006C7F88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10142D">
        <w:rPr>
          <w:rFonts w:asciiTheme="minorHAnsi" w:eastAsia="STKaiti" w:hAnsiTheme="minorHAnsi" w:cstheme="minorBidi" w:hint="eastAsia"/>
          <w:noProof w:val="0"/>
          <w:lang w:eastAsia="zh-CN"/>
        </w:rPr>
        <w:t>伊朗（伊斯兰共和国）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F14A82">
        <w:rPr>
          <w:rFonts w:asciiTheme="minorHAnsi" w:eastAsia="STKaiti" w:hAnsiTheme="minorHAnsi" w:cs="Segoe UI" w:hint="eastAsia"/>
          <w:color w:val="000000"/>
          <w:lang w:eastAsia="zh-CN"/>
        </w:rPr>
        <w:t>通信</w:t>
      </w:r>
      <w:r w:rsidRPr="00F14A82">
        <w:rPr>
          <w:rFonts w:asciiTheme="minorHAnsi" w:eastAsia="STKaiti" w:hAnsiTheme="minorHAnsi" w:cs="Segoe UI"/>
          <w:color w:val="000000"/>
          <w:lang w:eastAsia="zh-CN"/>
        </w:rPr>
        <w:t>管理局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（</w:t>
      </w:r>
      <w:r w:rsidRPr="00485E1D">
        <w:rPr>
          <w:rFonts w:cs="Arial"/>
          <w:szCs w:val="22"/>
          <w:lang w:eastAsia="zh-CN"/>
        </w:rPr>
        <w:t>CRA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）</w:t>
      </w:r>
      <w:r w:rsidRPr="009C7B59">
        <w:rPr>
          <w:rFonts w:asciiTheme="minorHAnsi" w:eastAsia="STKaiti" w:hAnsiTheme="minorHAnsi" w:cstheme="minorHAnsi"/>
          <w:noProof w:val="0"/>
          <w:lang w:eastAsia="zh-CN"/>
        </w:rPr>
        <w:t>，</w:t>
      </w:r>
      <w:r w:rsidRPr="0010142D">
        <w:rPr>
          <w:rFonts w:asciiTheme="minorHAnsi" w:eastAsia="STKaiti" w:hAnsiTheme="minorHAnsi" w:cstheme="minorHAnsi" w:hint="eastAsia"/>
          <w:noProof w:val="0"/>
          <w:lang w:eastAsia="zh-CN"/>
        </w:rPr>
        <w:t>德黑兰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>
        <w:rPr>
          <w:webHidden/>
          <w:lang w:eastAsia="zh-CN"/>
        </w:rPr>
        <w:tab/>
      </w:r>
      <w:r>
        <w:rPr>
          <w:webHidden/>
          <w:lang w:eastAsia="zh-CN"/>
        </w:rPr>
        <w:tab/>
        <w:t>8</w:t>
      </w:r>
    </w:p>
    <w:p w14:paraId="4FC3A51E" w14:textId="77777777" w:rsidR="006C7F88" w:rsidRPr="00EB5E59" w:rsidRDefault="006C7F88" w:rsidP="006C7F8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3A6D8B">
        <w:rPr>
          <w:rFonts w:asciiTheme="minorHAnsi" w:eastAsia="STKaiti" w:hAnsiTheme="minorHAnsi" w:cstheme="minorBidi" w:hint="eastAsia"/>
          <w:noProof w:val="0"/>
          <w:lang w:eastAsia="zh-CN"/>
        </w:rPr>
        <w:t>马耳他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3A65A2">
        <w:rPr>
          <w:rFonts w:ascii="STKaiti" w:eastAsia="STKaiti" w:hAnsi="STKaiti" w:cs="SimSun" w:hint="eastAsia"/>
          <w:lang w:eastAsia="zh-CN"/>
        </w:rPr>
        <w:t>马耳他通信部</w:t>
      </w:r>
      <w:r w:rsidRPr="00E86089">
        <w:rPr>
          <w:rFonts w:ascii="STKaiti" w:eastAsia="STKaiti" w:hAnsi="STKaiti" w:cs="SimSun" w:hint="eastAsia"/>
          <w:lang w:val="it-IT" w:eastAsia="zh-CN"/>
        </w:rPr>
        <w:t>（</w:t>
      </w:r>
      <w:r w:rsidRPr="007C78A5">
        <w:rPr>
          <w:rFonts w:asciiTheme="minorHAnsi" w:eastAsia="STKaiti" w:hAnsiTheme="minorHAnsi" w:cs="Arial"/>
          <w:lang w:val="it-IT" w:eastAsia="zh-CN"/>
        </w:rPr>
        <w:t>MCA</w:t>
      </w:r>
      <w:r w:rsidRPr="00E86089">
        <w:rPr>
          <w:rFonts w:ascii="STKaiti" w:eastAsia="STKaiti" w:hAnsi="STKaiti" w:cs="SimSun" w:hint="eastAsia"/>
          <w:lang w:val="it-IT" w:eastAsia="zh-CN"/>
        </w:rPr>
        <w:t>）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7243A7">
        <w:rPr>
          <w:rFonts w:cs="Arial"/>
          <w:lang w:eastAsia="zh-CN"/>
        </w:rPr>
        <w:t>Floriana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  <w:t>12</w:t>
      </w:r>
    </w:p>
    <w:p w14:paraId="1FA254E7" w14:textId="4D5EA283" w:rsidR="006C7F88" w:rsidRPr="00F95171" w:rsidRDefault="00F95171" w:rsidP="00F95171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F95171">
        <w:rPr>
          <w:rFonts w:ascii="STKaiti" w:eastAsia="STKaiti" w:hAnsi="STKaiti"/>
          <w:bCs/>
          <w:lang w:eastAsia="zh-CN"/>
        </w:rPr>
        <w:t>汤加</w:t>
      </w:r>
      <w:r w:rsidR="006C7F88" w:rsidRPr="00F95171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F95171">
        <w:rPr>
          <w:rFonts w:ascii="STKaiti" w:eastAsia="STKaiti" w:hAnsi="STKaiti" w:cs="SimSun"/>
          <w:lang w:eastAsia="zh-CN"/>
        </w:rPr>
        <w:t>气象、能源、信息、灾害管理、环境、气候变化和通信部</w:t>
      </w:r>
      <w:r w:rsidR="006C7F88" w:rsidRPr="00F95171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F95171">
        <w:rPr>
          <w:rFonts w:cs="Arial"/>
          <w:lang w:eastAsia="zh-CN"/>
        </w:rPr>
        <w:t>Nuku’alofa</w:t>
      </w:r>
      <w:r w:rsidR="006C7F88" w:rsidRPr="00F95171">
        <w:rPr>
          <w:rFonts w:asciiTheme="minorHAnsi" w:eastAsia="STKaiti" w:hAnsiTheme="minorHAnsi" w:cstheme="minorBidi"/>
          <w:noProof w:val="0"/>
          <w:lang w:eastAsia="zh-CN"/>
        </w:rPr>
        <w:t>）</w:t>
      </w:r>
      <w:r w:rsidR="006C7F88" w:rsidRPr="00F95171">
        <w:rPr>
          <w:webHidden/>
          <w:lang w:eastAsia="zh-CN"/>
        </w:rPr>
        <w:tab/>
      </w:r>
      <w:r w:rsidR="006C7F88" w:rsidRPr="00F95171">
        <w:rPr>
          <w:webHidden/>
          <w:lang w:eastAsia="zh-CN"/>
        </w:rPr>
        <w:tab/>
        <w:t>13</w:t>
      </w:r>
    </w:p>
    <w:p w14:paraId="319FF610" w14:textId="3F44A185" w:rsidR="006C7F88" w:rsidRDefault="006C7F88" w:rsidP="006C7F88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F95171">
        <w:rPr>
          <w:rFonts w:asciiTheme="minorHAnsi" w:eastAsia="STKaiti" w:hAnsiTheme="minorHAnsi" w:cstheme="minorBidi" w:hint="eastAsia"/>
          <w:noProof w:val="0"/>
          <w:lang w:eastAsia="zh-CN"/>
        </w:rPr>
        <w:t>乌干达</w:t>
      </w:r>
      <w:r w:rsidRPr="00F95171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F95171">
        <w:rPr>
          <w:rFonts w:ascii="STKaiti" w:eastAsia="STKaiti" w:hAnsi="STKaiti" w:cs="SimSun" w:hint="eastAsia"/>
          <w:iCs/>
          <w:lang w:eastAsia="zh-CN"/>
        </w:rPr>
        <w:t>乌干达通信委员会</w:t>
      </w:r>
      <w:r w:rsidRPr="00F95171">
        <w:rPr>
          <w:rFonts w:ascii="STKaiti" w:eastAsiaTheme="minorEastAsia" w:hAnsi="STKaiti" w:cs="SimSun" w:hint="eastAsia"/>
          <w:iCs/>
          <w:lang w:val="de-CH" w:eastAsia="zh-CN"/>
        </w:rPr>
        <w:t>（</w:t>
      </w:r>
      <w:r w:rsidRPr="00F95171">
        <w:rPr>
          <w:rFonts w:asciiTheme="minorHAnsi" w:eastAsiaTheme="minorEastAsia" w:hAnsiTheme="minorHAnsi" w:cs="Arial"/>
          <w:iCs/>
          <w:lang w:val="de-CH" w:eastAsia="zh-CN"/>
        </w:rPr>
        <w:t>UCC</w:t>
      </w:r>
      <w:r w:rsidRPr="00F95171">
        <w:rPr>
          <w:rFonts w:ascii="STKaiti" w:eastAsiaTheme="minorEastAsia" w:hAnsi="STKaiti" w:cs="SimSun" w:hint="eastAsia"/>
          <w:iCs/>
          <w:lang w:val="de-CH" w:eastAsia="zh-CN"/>
        </w:rPr>
        <w:t>）</w:t>
      </w:r>
      <w:r w:rsidRPr="00F95171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F95171">
        <w:rPr>
          <w:rFonts w:asciiTheme="minorHAnsi" w:eastAsia="STKaiti" w:hAnsiTheme="minorHAnsi" w:cstheme="minorBidi" w:hint="eastAsia"/>
          <w:noProof w:val="0"/>
          <w:lang w:eastAsia="zh-CN"/>
        </w:rPr>
        <w:t>坎帕拉</w:t>
      </w:r>
      <w:r w:rsidRPr="00F95171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F95171">
        <w:rPr>
          <w:webHidden/>
          <w:lang w:eastAsia="zh-CN"/>
        </w:rPr>
        <w:tab/>
      </w:r>
      <w:r w:rsidRPr="00F95171">
        <w:rPr>
          <w:webHidden/>
          <w:lang w:eastAsia="zh-CN"/>
        </w:rPr>
        <w:tab/>
        <w:t>1</w:t>
      </w:r>
      <w:r w:rsidR="00F95171">
        <w:rPr>
          <w:webHidden/>
          <w:lang w:eastAsia="zh-CN"/>
        </w:rPr>
        <w:t>8</w:t>
      </w:r>
    </w:p>
    <w:p w14:paraId="60AF9CFA" w14:textId="7641D1E3" w:rsidR="006C7F88" w:rsidRDefault="006C7F88" w:rsidP="0016084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5F62AC">
        <w:rPr>
          <w:rFonts w:eastAsiaTheme="minorEastAsia" w:hint="eastAsia"/>
          <w:lang w:eastAsia="zh-CN"/>
        </w:rPr>
        <w:t>主管部门</w:t>
      </w:r>
      <w:r w:rsidRPr="005F62AC">
        <w:rPr>
          <w:rFonts w:eastAsiaTheme="minorEastAsia"/>
          <w:lang w:eastAsia="zh-CN"/>
        </w:rPr>
        <w:t>/</w:t>
      </w:r>
      <w:r w:rsidRPr="005F62AC">
        <w:rPr>
          <w:rFonts w:eastAsiaTheme="minorEastAsia" w:hint="eastAsia"/>
          <w:lang w:eastAsia="zh-CN"/>
        </w:rPr>
        <w:t>经认可运营机构及其他实体或组织的变更</w:t>
      </w:r>
      <w:r w:rsidR="00160847">
        <w:rPr>
          <w:rFonts w:eastAsiaTheme="minorEastAsia" w:hint="eastAsia"/>
          <w:lang w:eastAsia="zh-CN"/>
        </w:rPr>
        <w:t>：</w:t>
      </w:r>
    </w:p>
    <w:p w14:paraId="4C260281" w14:textId="13500D82" w:rsidR="006C7F88" w:rsidRPr="00146A4F" w:rsidRDefault="006C7F88" w:rsidP="009C483C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theme="minorBidi"/>
          <w:noProof w:val="0"/>
          <w:lang w:val="es-ES" w:eastAsia="zh-CN"/>
        </w:rPr>
      </w:pPr>
      <w:r w:rsidRPr="00146A4F">
        <w:rPr>
          <w:rFonts w:asciiTheme="minorHAnsi" w:eastAsia="STKaiti" w:hAnsiTheme="minorHAnsi" w:cstheme="minorBidi" w:hint="eastAsia"/>
          <w:noProof w:val="0"/>
          <w:lang w:eastAsia="zh-CN"/>
        </w:rPr>
        <w:t>墨西哥</w:t>
      </w:r>
      <w:r w:rsidRPr="00146A4F">
        <w:rPr>
          <w:rFonts w:asciiTheme="minorHAnsi" w:eastAsia="STKaiti" w:hAnsiTheme="minorHAnsi" w:cstheme="minorBidi" w:hint="eastAsia"/>
          <w:noProof w:val="0"/>
          <w:lang w:val="es-ES" w:eastAsia="zh-CN"/>
        </w:rPr>
        <w:t>（</w:t>
      </w:r>
      <w:r w:rsidR="009C483C" w:rsidRPr="009C483C">
        <w:rPr>
          <w:rFonts w:asciiTheme="minorHAnsi" w:eastAsia="STKaiti" w:hAnsiTheme="minorHAnsi" w:cstheme="minorHAnsi"/>
          <w:bCs/>
          <w:iCs/>
          <w:lang w:eastAsia="zh-CN"/>
        </w:rPr>
        <w:t>联邦电信机构</w:t>
      </w:r>
      <w:r w:rsidR="009C483C" w:rsidRPr="009C483C">
        <w:rPr>
          <w:rFonts w:asciiTheme="minorHAnsi" w:eastAsia="STKaiti" w:hAnsiTheme="minorHAnsi" w:cstheme="minorHAnsi"/>
          <w:bCs/>
          <w:iCs/>
          <w:lang w:val="es-ES" w:eastAsia="zh-CN"/>
        </w:rPr>
        <w:t>（</w:t>
      </w:r>
      <w:r w:rsidR="009C483C" w:rsidRPr="009C483C">
        <w:rPr>
          <w:rFonts w:asciiTheme="minorHAnsi" w:eastAsia="STKaiti" w:hAnsiTheme="minorHAnsi" w:cstheme="minorHAnsi"/>
          <w:bCs/>
          <w:iCs/>
          <w:lang w:val="es-ES" w:eastAsia="zh-CN"/>
        </w:rPr>
        <w:t>IFETEL</w:t>
      </w:r>
      <w:r w:rsidR="009C483C" w:rsidRPr="009C483C">
        <w:rPr>
          <w:rFonts w:asciiTheme="minorHAnsi" w:eastAsia="STKaiti" w:hAnsiTheme="minorHAnsi" w:cstheme="minorHAnsi"/>
          <w:bCs/>
          <w:iCs/>
          <w:lang w:val="es-ES" w:eastAsia="zh-CN"/>
        </w:rPr>
        <w:t>）</w:t>
      </w:r>
      <w:r w:rsidR="009C483C" w:rsidRPr="00F95171">
        <w:rPr>
          <w:rFonts w:asciiTheme="minorHAnsi" w:eastAsia="STKaiti" w:hAnsiTheme="minorHAnsi" w:cstheme="minorBidi"/>
          <w:noProof w:val="0"/>
          <w:lang w:eastAsia="zh-CN"/>
        </w:rPr>
        <w:t>，</w:t>
      </w:r>
      <w:r w:rsidR="009C483C" w:rsidRPr="009C483C">
        <w:rPr>
          <w:rFonts w:asciiTheme="minorHAnsi" w:eastAsia="STKaiti" w:hAnsiTheme="minorHAnsi" w:cstheme="minorHAnsi"/>
          <w:bCs/>
          <w:lang w:eastAsia="zh-CN"/>
        </w:rPr>
        <w:t>墨西哥城</w:t>
      </w:r>
      <w:r w:rsidRPr="00146A4F">
        <w:rPr>
          <w:rFonts w:asciiTheme="minorHAnsi" w:eastAsia="STKaiti" w:hAnsiTheme="minorHAnsi" w:cstheme="minorBidi"/>
          <w:noProof w:val="0"/>
          <w:lang w:val="es-ES" w:eastAsia="zh-CN"/>
        </w:rPr>
        <w:t>）</w:t>
      </w:r>
      <w:r w:rsidRPr="00146A4F">
        <w:rPr>
          <w:rFonts w:asciiTheme="minorHAnsi" w:eastAsia="STKaiti" w:hAnsiTheme="minorHAnsi" w:cstheme="minorBidi"/>
          <w:noProof w:val="0"/>
          <w:lang w:val="es-ES" w:eastAsia="zh-CN"/>
        </w:rPr>
        <w:tab/>
      </w:r>
      <w:r>
        <w:rPr>
          <w:rFonts w:asciiTheme="minorHAnsi" w:eastAsia="STKaiti" w:hAnsiTheme="minorHAnsi" w:cstheme="minorBidi"/>
          <w:noProof w:val="0"/>
          <w:lang w:val="es-ES" w:eastAsia="zh-CN"/>
        </w:rPr>
        <w:tab/>
      </w:r>
      <w:r w:rsidRPr="00146A4F">
        <w:rPr>
          <w:rFonts w:asciiTheme="minorHAnsi" w:eastAsia="STKaiti" w:hAnsiTheme="minorHAnsi" w:cstheme="minorBidi"/>
          <w:noProof w:val="0"/>
          <w:lang w:val="es-ES" w:eastAsia="zh-CN"/>
        </w:rPr>
        <w:t>2</w:t>
      </w:r>
      <w:r w:rsidR="00FA083A">
        <w:rPr>
          <w:rFonts w:asciiTheme="minorHAnsi" w:eastAsia="STKaiti" w:hAnsiTheme="minorHAnsi" w:cstheme="minorBidi"/>
          <w:noProof w:val="0"/>
          <w:lang w:val="es-ES" w:eastAsia="zh-CN"/>
        </w:rPr>
        <w:t>1</w:t>
      </w:r>
    </w:p>
    <w:p w14:paraId="693AE6FA" w14:textId="3558DC75" w:rsidR="006C7F88" w:rsidRPr="00EB5E59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r w:rsidRPr="00EC1CB3">
        <w:rPr>
          <w:rFonts w:eastAsiaTheme="minorEastAsia"/>
          <w:webHidden/>
          <w:lang w:eastAsia="zh-CN"/>
        </w:rPr>
        <w:tab/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2</w:t>
      </w:r>
      <w:r w:rsidR="00FA083A">
        <w:rPr>
          <w:webHidden/>
          <w:lang w:val="en-US" w:eastAsia="zh-CN"/>
        </w:rPr>
        <w:t>2</w:t>
      </w:r>
    </w:p>
    <w:p w14:paraId="13BBF60A" w14:textId="174275C5" w:rsidR="006C7F88" w:rsidRPr="00EB5E59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回叫和迂回呼叫程序（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号决议）</w:t>
      </w:r>
      <w:r w:rsidRPr="00EB5E59">
        <w:rPr>
          <w:webHidden/>
          <w:lang w:val="en-US" w:eastAsia="zh-CN"/>
        </w:rPr>
        <w:tab/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2</w:t>
      </w:r>
      <w:r w:rsidR="00FA083A">
        <w:rPr>
          <w:webHidden/>
          <w:lang w:val="en-US" w:eastAsia="zh-CN"/>
        </w:rPr>
        <w:t>2</w:t>
      </w:r>
    </w:p>
    <w:p w14:paraId="2CDAA2B8" w14:textId="77777777" w:rsidR="006C7F88" w:rsidRPr="00097DF9" w:rsidRDefault="006C7F88" w:rsidP="006C7F88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14:paraId="5AA13273" w14:textId="5B7CE456" w:rsidR="006C7F88" w:rsidRPr="00EB5E59" w:rsidRDefault="006C7F88" w:rsidP="006C7F88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F62AC">
        <w:rPr>
          <w:rFonts w:eastAsiaTheme="minorEastAsia" w:hint="eastAsia"/>
          <w:lang w:eastAsia="zh-CN"/>
        </w:rPr>
        <w:t>船舶电台和水上移动业务识别码分配表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2</w:t>
      </w:r>
      <w:r w:rsidR="00FA083A">
        <w:rPr>
          <w:webHidden/>
          <w:lang w:val="en-US" w:eastAsia="zh-CN"/>
        </w:rPr>
        <w:t>3</w:t>
      </w:r>
    </w:p>
    <w:p w14:paraId="75195C29" w14:textId="6CE00D05" w:rsidR="006C7F88" w:rsidRDefault="006C7F88" w:rsidP="006C7F88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2</w:t>
      </w:r>
      <w:r w:rsidR="00FA083A">
        <w:rPr>
          <w:webHidden/>
          <w:lang w:val="en-US" w:eastAsia="zh-CN"/>
        </w:rPr>
        <w:t>4</w:t>
      </w:r>
    </w:p>
    <w:p w14:paraId="68F190CC" w14:textId="100FDD96" w:rsidR="006C7F88" w:rsidRDefault="006C7F88" w:rsidP="006C7F88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250FE2">
        <w:rPr>
          <w:rFonts w:eastAsia="SimSun" w:cs="Calibri" w:hint="eastAsia"/>
          <w:lang w:val="en-US" w:eastAsia="zh-CN"/>
        </w:rPr>
        <w:t>国际电联电信运营商代码列表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2</w:t>
      </w:r>
      <w:r w:rsidR="00FA083A">
        <w:rPr>
          <w:webHidden/>
          <w:lang w:val="en-US" w:eastAsia="zh-CN"/>
        </w:rPr>
        <w:t>5</w:t>
      </w:r>
    </w:p>
    <w:p w14:paraId="164CBE59" w14:textId="66F1267E" w:rsidR="006C7F88" w:rsidRPr="00EB5E59" w:rsidRDefault="006C7F88" w:rsidP="006C7F88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2</w:t>
      </w:r>
      <w:r w:rsidR="00FA083A">
        <w:rPr>
          <w:webHidden/>
          <w:lang w:val="en-US" w:eastAsia="zh-CN"/>
        </w:rPr>
        <w:t>6</w:t>
      </w:r>
    </w:p>
    <w:p w14:paraId="192F26D0" w14:textId="6777FCA7" w:rsidR="006C7F88" w:rsidRPr="00EB5E59" w:rsidRDefault="006C7F88" w:rsidP="006C7F88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2</w:t>
      </w:r>
      <w:r w:rsidR="00FA083A">
        <w:rPr>
          <w:webHidden/>
          <w:lang w:val="en-US" w:eastAsia="zh-CN"/>
        </w:rPr>
        <w:t>7</w:t>
      </w:r>
    </w:p>
    <w:p w14:paraId="40F0C22B" w14:textId="77777777" w:rsidR="006C7F88" w:rsidRDefault="006C7F88" w:rsidP="006C7F88">
      <w:pPr>
        <w:rPr>
          <w:rFonts w:eastAsiaTheme="minorEastAsia"/>
          <w:lang w:eastAsia="zh-CN"/>
        </w:rPr>
      </w:pPr>
    </w:p>
    <w:p w14:paraId="6F55C5D5" w14:textId="77777777" w:rsidR="006C7F88" w:rsidRDefault="006C7F88" w:rsidP="006C7F8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  <w:bookmarkStart w:id="0" w:name="_GoBack"/>
      <w:bookmarkEnd w:id="0"/>
    </w:p>
    <w:p w14:paraId="11AC9C67" w14:textId="77777777" w:rsidR="00C52AB5" w:rsidRDefault="00C52AB5" w:rsidP="00C52AB5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52AB5" w:rsidRPr="00384440" w14:paraId="03821A29" w14:textId="77777777" w:rsidTr="004F276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CBD3" w14:textId="77777777" w:rsidR="00C52AB5" w:rsidRPr="00F308BD" w:rsidRDefault="00C52AB5" w:rsidP="004F276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1E2A" w14:textId="77777777" w:rsidR="00C52AB5" w:rsidRPr="00F308BD" w:rsidRDefault="00C52AB5" w:rsidP="004F276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C52AB5" w:rsidRPr="00384440" w14:paraId="4BDF865A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5C3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C86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3D8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C52AB5" w:rsidRPr="00384440" w14:paraId="66731C07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F37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69F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33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C52AB5" w:rsidRPr="00384440" w14:paraId="0BD98CD8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616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943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F10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C52AB5" w:rsidRPr="00384440" w14:paraId="2997E46D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0D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E00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65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C52AB5" w:rsidRPr="00384440" w14:paraId="498B98E1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041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278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BCD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C52AB5" w:rsidRPr="00384440" w14:paraId="42321947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EAD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BA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6A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C52AB5" w:rsidRPr="00384440" w14:paraId="42E35151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19F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8A9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23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C52AB5" w:rsidRPr="00384440" w14:paraId="517B4B64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4C2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24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8F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C52AB5" w:rsidRPr="00384440" w14:paraId="68A66094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3BF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6C1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EB7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C52AB5" w:rsidRPr="00384440" w14:paraId="0A49E6AF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41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5D6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307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C52AB5" w:rsidRPr="00384440" w14:paraId="008FB0FB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175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F2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13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C52AB5" w:rsidRPr="00384440" w14:paraId="7BD5E5CB" w14:textId="77777777" w:rsidTr="004F276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FF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1E8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474" w14:textId="77777777" w:rsidR="00C52AB5" w:rsidRPr="003B4B01" w:rsidRDefault="00C52AB5" w:rsidP="004F27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B4B01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57DD8AAA" w14:textId="77777777" w:rsidR="00C52AB5" w:rsidRDefault="00C52AB5" w:rsidP="00C52AB5"/>
    <w:p w14:paraId="4F14EB7E" w14:textId="77777777" w:rsidR="00C52AB5" w:rsidRPr="002A186D" w:rsidRDefault="00C52AB5" w:rsidP="00C52AB5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CE1000">
        <w:br w:type="page"/>
      </w:r>
      <w:bookmarkStart w:id="1" w:name="_Toc253407141"/>
      <w:bookmarkStart w:id="2" w:name="_Toc259783104"/>
      <w:bookmarkStart w:id="3" w:name="_Toc266181233"/>
      <w:bookmarkStart w:id="4" w:name="_Toc268773999"/>
      <w:bookmarkStart w:id="5" w:name="_Toc271700476"/>
      <w:bookmarkStart w:id="6" w:name="_Toc273023320"/>
      <w:bookmarkStart w:id="7" w:name="_Toc274223814"/>
      <w:bookmarkStart w:id="8" w:name="_Toc276717162"/>
      <w:bookmarkStart w:id="9" w:name="_Toc279669135"/>
      <w:bookmarkStart w:id="10" w:name="_Toc280349205"/>
      <w:bookmarkStart w:id="11" w:name="_Toc282526037"/>
      <w:bookmarkStart w:id="12" w:name="_Toc283737194"/>
      <w:bookmarkStart w:id="13" w:name="_Toc286218711"/>
      <w:bookmarkStart w:id="14" w:name="_Toc288660268"/>
      <w:bookmarkStart w:id="15" w:name="_Toc291005378"/>
      <w:bookmarkStart w:id="16" w:name="_Toc292704950"/>
      <w:bookmarkStart w:id="17" w:name="_Toc295387895"/>
      <w:bookmarkStart w:id="18" w:name="_Toc296675478"/>
      <w:bookmarkStart w:id="19" w:name="_Toc297804717"/>
      <w:bookmarkStart w:id="20" w:name="_Toc301945289"/>
      <w:bookmarkStart w:id="21" w:name="_Toc303344248"/>
      <w:bookmarkStart w:id="22" w:name="_Toc304892154"/>
      <w:bookmarkStart w:id="23" w:name="_Toc308530336"/>
      <w:bookmarkStart w:id="24" w:name="_Toc311103642"/>
      <w:bookmarkStart w:id="25" w:name="_Toc313973312"/>
      <w:bookmarkStart w:id="26" w:name="_Toc316479952"/>
      <w:bookmarkStart w:id="27" w:name="_Toc318964998"/>
      <w:bookmarkStart w:id="28" w:name="_Toc320536954"/>
      <w:bookmarkStart w:id="29" w:name="_Toc321233389"/>
      <w:bookmarkStart w:id="30" w:name="_Toc321311660"/>
      <w:bookmarkStart w:id="31" w:name="_Toc321820540"/>
      <w:bookmarkStart w:id="32" w:name="_Toc323035706"/>
      <w:bookmarkStart w:id="33" w:name="_Toc323904374"/>
      <w:bookmarkStart w:id="34" w:name="_Toc332272646"/>
      <w:bookmarkStart w:id="35" w:name="_Toc334776192"/>
      <w:bookmarkStart w:id="36" w:name="_Toc335901499"/>
      <w:bookmarkStart w:id="37" w:name="_Toc337110333"/>
      <w:bookmarkStart w:id="38" w:name="_Toc338779373"/>
      <w:bookmarkStart w:id="39" w:name="_Toc340225513"/>
      <w:bookmarkStart w:id="40" w:name="_Toc341451212"/>
      <w:bookmarkStart w:id="41" w:name="_Toc342912839"/>
      <w:bookmarkStart w:id="42" w:name="_Toc343262676"/>
      <w:bookmarkStart w:id="43" w:name="_Toc345579827"/>
      <w:bookmarkStart w:id="44" w:name="_Toc346885932"/>
      <w:bookmarkStart w:id="45" w:name="_Toc347929580"/>
      <w:bookmarkStart w:id="46" w:name="_Toc349288248"/>
      <w:bookmarkStart w:id="47" w:name="_Toc350415578"/>
      <w:bookmarkStart w:id="48" w:name="_Toc351549876"/>
      <w:bookmarkStart w:id="49" w:name="_Toc352940476"/>
      <w:bookmarkStart w:id="50" w:name="_Toc354053821"/>
      <w:bookmarkStart w:id="51" w:name="_Toc355708836"/>
      <w:bookmarkStart w:id="52" w:name="_Toc458506451"/>
      <w:bookmarkStart w:id="53" w:name="_Toc474745984"/>
      <w:bookmarkStart w:id="54" w:name="_Toc481421099"/>
      <w:bookmarkStart w:id="55" w:name="_Toc495330568"/>
      <w:bookmarkStart w:id="56" w:name="_Toc504136563"/>
      <w:bookmarkStart w:id="57" w:name="_Toc508270468"/>
      <w:bookmarkStart w:id="58" w:name="_Toc262631799"/>
      <w:bookmarkStart w:id="59" w:name="_Toc253407143"/>
      <w:r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2CE72138" w14:textId="77777777" w:rsidR="00C52AB5" w:rsidRPr="002A186D" w:rsidRDefault="00C52AB5" w:rsidP="00C52AB5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60" w:name="_Toc253407142"/>
      <w:bookmarkStart w:id="61" w:name="_Toc259783105"/>
      <w:bookmarkStart w:id="62" w:name="_Toc262631768"/>
      <w:bookmarkStart w:id="63" w:name="_Toc265056484"/>
      <w:bookmarkStart w:id="64" w:name="_Toc266181234"/>
      <w:bookmarkStart w:id="65" w:name="_Toc268774000"/>
      <w:bookmarkStart w:id="66" w:name="_Toc271700477"/>
      <w:bookmarkStart w:id="67" w:name="_Toc273023321"/>
      <w:bookmarkStart w:id="68" w:name="_Toc274223815"/>
      <w:bookmarkStart w:id="69" w:name="_Toc276717163"/>
      <w:bookmarkStart w:id="70" w:name="_Toc279669136"/>
      <w:bookmarkStart w:id="71" w:name="_Toc280349206"/>
      <w:bookmarkStart w:id="72" w:name="_Toc282526038"/>
      <w:bookmarkStart w:id="73" w:name="_Toc283737195"/>
      <w:bookmarkStart w:id="74" w:name="_Toc286218712"/>
      <w:bookmarkStart w:id="75" w:name="_Toc288660269"/>
      <w:bookmarkStart w:id="76" w:name="_Toc291005379"/>
      <w:bookmarkStart w:id="77" w:name="_Toc292704951"/>
      <w:bookmarkStart w:id="78" w:name="_Toc295387896"/>
      <w:bookmarkStart w:id="79" w:name="_Toc296675479"/>
      <w:bookmarkStart w:id="80" w:name="_Toc297804718"/>
      <w:bookmarkStart w:id="81" w:name="_Toc301945290"/>
      <w:bookmarkStart w:id="82" w:name="_Toc303344249"/>
      <w:bookmarkStart w:id="83" w:name="_Toc304892155"/>
      <w:bookmarkStart w:id="84" w:name="_Toc308530337"/>
      <w:bookmarkStart w:id="85" w:name="_Toc311103643"/>
      <w:bookmarkStart w:id="86" w:name="_Toc313973313"/>
      <w:bookmarkStart w:id="87" w:name="_Toc316479953"/>
      <w:bookmarkStart w:id="88" w:name="_Toc318964999"/>
      <w:bookmarkStart w:id="89" w:name="_Toc320536955"/>
      <w:bookmarkStart w:id="90" w:name="_Toc321233390"/>
      <w:bookmarkStart w:id="91" w:name="_Toc321311661"/>
      <w:bookmarkStart w:id="92" w:name="_Toc321820541"/>
      <w:bookmarkStart w:id="93" w:name="_Toc323035707"/>
      <w:bookmarkStart w:id="94" w:name="_Toc323904375"/>
      <w:bookmarkStart w:id="95" w:name="_Toc332272647"/>
      <w:bookmarkStart w:id="96" w:name="_Toc334776193"/>
      <w:bookmarkStart w:id="97" w:name="_Toc335901500"/>
      <w:bookmarkStart w:id="98" w:name="_Toc337110334"/>
      <w:bookmarkStart w:id="99" w:name="_Toc338779374"/>
      <w:bookmarkStart w:id="100" w:name="_Toc340225514"/>
      <w:bookmarkStart w:id="101" w:name="_Toc341451213"/>
      <w:bookmarkStart w:id="102" w:name="_Toc342912840"/>
      <w:bookmarkStart w:id="103" w:name="_Toc343262677"/>
      <w:bookmarkStart w:id="104" w:name="_Toc345579828"/>
      <w:bookmarkStart w:id="105" w:name="_Toc346885933"/>
      <w:bookmarkStart w:id="106" w:name="_Toc347929581"/>
      <w:bookmarkStart w:id="107" w:name="_Toc349288249"/>
      <w:bookmarkStart w:id="108" w:name="_Toc350415579"/>
      <w:bookmarkStart w:id="109" w:name="_Toc351549877"/>
      <w:bookmarkStart w:id="110" w:name="_Toc352940477"/>
      <w:bookmarkStart w:id="111" w:name="_Toc354053822"/>
      <w:bookmarkStart w:id="112" w:name="_Toc355708837"/>
      <w:bookmarkStart w:id="113" w:name="_Toc357001930"/>
      <w:bookmarkStart w:id="114" w:name="_Toc358192561"/>
      <w:bookmarkStart w:id="115" w:name="_Toc359489414"/>
      <w:bookmarkStart w:id="116" w:name="_Toc360696817"/>
      <w:bookmarkStart w:id="117" w:name="_Toc361921550"/>
      <w:bookmarkStart w:id="118" w:name="_Toc363741387"/>
      <w:bookmarkStart w:id="119" w:name="_Toc364672336"/>
      <w:bookmarkStart w:id="120" w:name="_Toc366157676"/>
      <w:bookmarkStart w:id="121" w:name="_Toc367715515"/>
      <w:bookmarkStart w:id="122" w:name="_Toc369007677"/>
      <w:bookmarkStart w:id="123" w:name="_Toc369007857"/>
      <w:bookmarkStart w:id="124" w:name="_Toc370373464"/>
      <w:bookmarkStart w:id="125" w:name="_Toc371588840"/>
      <w:bookmarkStart w:id="126" w:name="_Toc373157813"/>
      <w:bookmarkStart w:id="127" w:name="_Toc374006626"/>
      <w:bookmarkStart w:id="128" w:name="_Toc374692684"/>
      <w:bookmarkStart w:id="129" w:name="_Toc374692761"/>
      <w:bookmarkStart w:id="130" w:name="_Toc377026491"/>
      <w:bookmarkStart w:id="131" w:name="_Toc378322706"/>
      <w:bookmarkStart w:id="132" w:name="_Toc379440364"/>
      <w:bookmarkStart w:id="133" w:name="_Toc380582889"/>
      <w:bookmarkStart w:id="134" w:name="_Toc381784219"/>
      <w:bookmarkStart w:id="135" w:name="_Toc383182298"/>
      <w:bookmarkStart w:id="136" w:name="_Toc384625684"/>
      <w:bookmarkStart w:id="137" w:name="_Toc385496783"/>
      <w:bookmarkStart w:id="138" w:name="_Toc388946307"/>
      <w:bookmarkStart w:id="139" w:name="_Toc388947554"/>
      <w:bookmarkStart w:id="140" w:name="_Toc389730869"/>
      <w:bookmarkStart w:id="141" w:name="_Toc391386066"/>
      <w:bookmarkStart w:id="142" w:name="_Toc392235870"/>
      <w:bookmarkStart w:id="143" w:name="_Toc393713409"/>
      <w:bookmarkStart w:id="144" w:name="_Toc393714457"/>
      <w:bookmarkStart w:id="145" w:name="_Toc393715461"/>
      <w:bookmarkStart w:id="146" w:name="_Toc395100446"/>
      <w:bookmarkStart w:id="147" w:name="_Toc396212802"/>
      <w:bookmarkStart w:id="148" w:name="_Toc397517639"/>
      <w:bookmarkStart w:id="149" w:name="_Toc399160623"/>
      <w:bookmarkStart w:id="150" w:name="_Toc400374867"/>
      <w:bookmarkStart w:id="151" w:name="_Toc401757903"/>
      <w:bookmarkStart w:id="152" w:name="_Toc402967092"/>
      <w:bookmarkStart w:id="153" w:name="_Toc404332305"/>
      <w:bookmarkStart w:id="154" w:name="_Toc405386771"/>
      <w:bookmarkStart w:id="155" w:name="_Toc406508004"/>
      <w:bookmarkStart w:id="156" w:name="_Toc408576624"/>
      <w:bookmarkStart w:id="157" w:name="_Toc409708223"/>
      <w:bookmarkStart w:id="158" w:name="_Toc410904533"/>
      <w:bookmarkStart w:id="159" w:name="_Toc414884938"/>
      <w:bookmarkStart w:id="160" w:name="_Toc416360068"/>
      <w:bookmarkStart w:id="161" w:name="_Toc417984331"/>
      <w:bookmarkStart w:id="162" w:name="_Toc420414818"/>
      <w:bookmarkStart w:id="163" w:name="_Toc421783546"/>
      <w:bookmarkStart w:id="164" w:name="_Toc423078765"/>
      <w:bookmarkStart w:id="165" w:name="_Toc424300236"/>
      <w:bookmarkStart w:id="166" w:name="_Toc428193350"/>
      <w:bookmarkStart w:id="167" w:name="_Toc428372290"/>
      <w:bookmarkStart w:id="168" w:name="_Toc429469039"/>
      <w:bookmarkStart w:id="169" w:name="_Toc432498826"/>
      <w:bookmarkStart w:id="170" w:name="_Toc433358214"/>
      <w:bookmarkStart w:id="171" w:name="_Toc434843823"/>
      <w:bookmarkStart w:id="172" w:name="_Toc436383051"/>
      <w:bookmarkStart w:id="173" w:name="_Toc437264273"/>
      <w:bookmarkStart w:id="174" w:name="_Toc438219158"/>
      <w:bookmarkStart w:id="175" w:name="_Toc440443781"/>
      <w:bookmarkStart w:id="176" w:name="_Toc441671598"/>
      <w:bookmarkStart w:id="177" w:name="_Toc442711613"/>
      <w:bookmarkStart w:id="178" w:name="_Toc445368576"/>
      <w:bookmarkStart w:id="179" w:name="_Toc446578864"/>
      <w:bookmarkStart w:id="180" w:name="_Toc449442758"/>
      <w:bookmarkStart w:id="181" w:name="_Toc450747462"/>
      <w:bookmarkStart w:id="182" w:name="_Toc451863131"/>
      <w:bookmarkStart w:id="183" w:name="_Toc453320501"/>
      <w:bookmarkStart w:id="184" w:name="_Toc454789145"/>
      <w:bookmarkStart w:id="185" w:name="_Toc456103207"/>
      <w:bookmarkStart w:id="186" w:name="_Toc456103323"/>
      <w:bookmarkStart w:id="187" w:name="_Toc465345249"/>
      <w:bookmarkStart w:id="188" w:name="_Toc466367268"/>
      <w:bookmarkStart w:id="189" w:name="_Toc469048937"/>
      <w:bookmarkStart w:id="190" w:name="_Toc469924984"/>
      <w:bookmarkStart w:id="191" w:name="_Toc471824659"/>
      <w:bookmarkStart w:id="192" w:name="_Toc473209528"/>
      <w:bookmarkStart w:id="193" w:name="_Toc474504470"/>
      <w:bookmarkStart w:id="194" w:name="_Toc477169042"/>
      <w:bookmarkStart w:id="195" w:name="_Toc478464747"/>
      <w:bookmarkStart w:id="196" w:name="_Toc479671289"/>
      <w:bookmarkStart w:id="197" w:name="_Toc482280083"/>
      <w:bookmarkStart w:id="198" w:name="_Toc483388278"/>
      <w:bookmarkStart w:id="199" w:name="_Toc485117045"/>
      <w:bookmarkStart w:id="200" w:name="_Toc486323158"/>
      <w:bookmarkStart w:id="201" w:name="_Toc487466256"/>
      <w:bookmarkStart w:id="202" w:name="_Toc488848845"/>
      <w:bookmarkStart w:id="203" w:name="_Toc493685640"/>
      <w:bookmarkStart w:id="204" w:name="_Toc495499925"/>
      <w:bookmarkStart w:id="205" w:name="_Toc496537197"/>
      <w:bookmarkStart w:id="206" w:name="_Toc497986897"/>
      <w:bookmarkStart w:id="207" w:name="_Toc497988305"/>
      <w:bookmarkStart w:id="208" w:name="_Toc499624459"/>
      <w:bookmarkStart w:id="209" w:name="_Toc500841774"/>
      <w:bookmarkStart w:id="210" w:name="_Toc500842095"/>
      <w:bookmarkStart w:id="211" w:name="_Toc503439013"/>
      <w:bookmarkStart w:id="212" w:name="_Toc505005327"/>
      <w:bookmarkStart w:id="213" w:name="_Toc507510702"/>
      <w:bookmarkStart w:id="214" w:name="_Toc509838123"/>
      <w:bookmarkStart w:id="215" w:name="_Toc510775347"/>
      <w:bookmarkStart w:id="216" w:name="_Toc513645640"/>
      <w:bookmarkStart w:id="217" w:name="_Toc514850716"/>
      <w:bookmarkStart w:id="218" w:name="_Toc517792325"/>
      <w:bookmarkStart w:id="219" w:name="_Toc518981881"/>
      <w:bookmarkStart w:id="220" w:name="_Toc520709557"/>
      <w:bookmarkStart w:id="221" w:name="_Toc524430948"/>
      <w:bookmarkStart w:id="222" w:name="_Toc525638281"/>
      <w:bookmarkStart w:id="223" w:name="lt_pId09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14:paraId="39F21CC3" w14:textId="77777777" w:rsidR="00C52AB5" w:rsidRPr="00F308BD" w:rsidRDefault="00C52AB5" w:rsidP="00C52AB5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24" w:name="_Toc105302119"/>
      <w:bookmarkStart w:id="225" w:name="_Toc106504837"/>
      <w:bookmarkStart w:id="226" w:name="_Toc107798484"/>
      <w:bookmarkStart w:id="227" w:name="_Toc109028728"/>
      <w:bookmarkStart w:id="228" w:name="_Toc109631795"/>
      <w:bookmarkStart w:id="229" w:name="_Toc109631890"/>
      <w:bookmarkStart w:id="230" w:name="_Toc110233107"/>
      <w:bookmarkStart w:id="231" w:name="_Toc110233322"/>
      <w:bookmarkStart w:id="232" w:name="_Toc111607471"/>
      <w:bookmarkStart w:id="233" w:name="_Toc113250000"/>
      <w:bookmarkStart w:id="234" w:name="_Toc114285869"/>
      <w:bookmarkStart w:id="235" w:name="_Toc116117066"/>
      <w:bookmarkStart w:id="236" w:name="_Toc117389514"/>
      <w:bookmarkStart w:id="237" w:name="_Toc119749612"/>
      <w:bookmarkStart w:id="238" w:name="_Toc121281070"/>
      <w:bookmarkStart w:id="239" w:name="_Toc122238432"/>
      <w:bookmarkStart w:id="240" w:name="_Toc122940721"/>
      <w:bookmarkStart w:id="241" w:name="_Toc126481926"/>
      <w:bookmarkStart w:id="242" w:name="_Toc127606592"/>
      <w:bookmarkStart w:id="243" w:name="_Toc128886943"/>
      <w:bookmarkStart w:id="244" w:name="_Toc131917082"/>
      <w:bookmarkStart w:id="245" w:name="_Toc131917356"/>
      <w:bookmarkStart w:id="246" w:name="_Toc135453245"/>
      <w:bookmarkStart w:id="247" w:name="_Toc136762578"/>
      <w:bookmarkStart w:id="248" w:name="_Toc138153363"/>
      <w:bookmarkStart w:id="249" w:name="_Toc139444662"/>
      <w:bookmarkStart w:id="250" w:name="_Toc140656512"/>
      <w:bookmarkStart w:id="251" w:name="_Toc141774304"/>
      <w:bookmarkStart w:id="252" w:name="_Toc143331177"/>
      <w:bookmarkStart w:id="253" w:name="_Toc144780335"/>
      <w:bookmarkStart w:id="254" w:name="_Toc146011631"/>
      <w:bookmarkStart w:id="255" w:name="_Toc147313830"/>
      <w:bookmarkStart w:id="256" w:name="_Toc148518933"/>
      <w:bookmarkStart w:id="257" w:name="_Toc148519277"/>
      <w:bookmarkStart w:id="258" w:name="_Toc150078542"/>
      <w:bookmarkStart w:id="259" w:name="_Toc151281224"/>
      <w:bookmarkStart w:id="260" w:name="_Toc152663483"/>
      <w:bookmarkStart w:id="261" w:name="_Toc153877708"/>
      <w:bookmarkStart w:id="262" w:name="_Toc156378795"/>
      <w:bookmarkStart w:id="263" w:name="_Toc158019338"/>
      <w:bookmarkStart w:id="264" w:name="_Toc159212689"/>
      <w:bookmarkStart w:id="265" w:name="_Toc160456136"/>
      <w:bookmarkStart w:id="266" w:name="_Toc161638205"/>
      <w:bookmarkStart w:id="267" w:name="_Toc162942676"/>
      <w:bookmarkStart w:id="268" w:name="_Toc164586120"/>
      <w:bookmarkStart w:id="269" w:name="_Toc165690490"/>
      <w:bookmarkStart w:id="270" w:name="_Toc166647544"/>
      <w:bookmarkStart w:id="271" w:name="_Toc168388002"/>
      <w:bookmarkStart w:id="272" w:name="_Toc169584443"/>
      <w:bookmarkStart w:id="273" w:name="_Toc170815249"/>
      <w:bookmarkStart w:id="274" w:name="_Toc171936761"/>
      <w:bookmarkStart w:id="275" w:name="_Toc173647010"/>
      <w:bookmarkStart w:id="276" w:name="_Toc174436269"/>
      <w:bookmarkStart w:id="277" w:name="_Toc176340203"/>
      <w:bookmarkStart w:id="278" w:name="_Toc177526404"/>
      <w:bookmarkStart w:id="279" w:name="_Toc178733525"/>
      <w:bookmarkStart w:id="280" w:name="_Toc181591757"/>
      <w:bookmarkStart w:id="281" w:name="_Toc182996109"/>
      <w:bookmarkStart w:id="282" w:name="_Toc184099119"/>
      <w:bookmarkStart w:id="283" w:name="_Toc187491733"/>
      <w:bookmarkStart w:id="284" w:name="_Toc188073917"/>
      <w:bookmarkStart w:id="285" w:name="_Toc191803606"/>
      <w:bookmarkStart w:id="286" w:name="_Toc192925234"/>
      <w:bookmarkStart w:id="287" w:name="_Toc193013099"/>
      <w:bookmarkStart w:id="288" w:name="_Toc196019478"/>
      <w:bookmarkStart w:id="289" w:name="_Toc197223434"/>
      <w:bookmarkStart w:id="290" w:name="_Toc198519367"/>
      <w:bookmarkStart w:id="291" w:name="_Toc200872012"/>
      <w:bookmarkStart w:id="292" w:name="_Toc202750807"/>
      <w:bookmarkStart w:id="293" w:name="_Toc202750917"/>
      <w:bookmarkStart w:id="294" w:name="_Toc202751280"/>
      <w:bookmarkStart w:id="295" w:name="_Toc203553649"/>
      <w:bookmarkStart w:id="296" w:name="_Toc204666529"/>
      <w:bookmarkStart w:id="297" w:name="_Toc205106594"/>
      <w:bookmarkStart w:id="298" w:name="_Toc206389934"/>
      <w:bookmarkStart w:id="299" w:name="_Toc208205449"/>
      <w:bookmarkStart w:id="300" w:name="_Toc211848177"/>
      <w:bookmarkStart w:id="301" w:name="_Toc212964587"/>
      <w:bookmarkStart w:id="302" w:name="_Toc214162711"/>
      <w:bookmarkStart w:id="303" w:name="_Toc215907199"/>
      <w:bookmarkStart w:id="304" w:name="_Toc219001148"/>
      <w:bookmarkStart w:id="305" w:name="_Toc219610057"/>
      <w:bookmarkStart w:id="306" w:name="_Toc222028812"/>
      <w:bookmarkStart w:id="307" w:name="_Toc223252037"/>
      <w:bookmarkStart w:id="308" w:name="_Toc224533682"/>
      <w:bookmarkStart w:id="309" w:name="_Toc226791560"/>
      <w:bookmarkStart w:id="310" w:name="_Toc228766354"/>
      <w:bookmarkStart w:id="311" w:name="_Toc229971353"/>
      <w:bookmarkStart w:id="312" w:name="_Toc232323931"/>
      <w:bookmarkStart w:id="313" w:name="_Toc233609592"/>
      <w:bookmarkStart w:id="314" w:name="_Toc235352384"/>
      <w:bookmarkStart w:id="315" w:name="_Toc236573557"/>
      <w:bookmarkStart w:id="316" w:name="_Toc240790085"/>
      <w:bookmarkStart w:id="317" w:name="_Toc242001425"/>
      <w:bookmarkStart w:id="318" w:name="_Toc243300311"/>
      <w:bookmarkStart w:id="319" w:name="_Toc244506936"/>
      <w:bookmarkStart w:id="320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14:paraId="18464041" w14:textId="77777777" w:rsidR="00C52AB5" w:rsidRPr="00F308BD" w:rsidRDefault="00C52AB5" w:rsidP="00C52AB5">
      <w:pPr>
        <w:spacing w:before="0"/>
        <w:rPr>
          <w:rFonts w:asciiTheme="minorHAnsi" w:hAnsiTheme="minorHAnsi"/>
          <w:lang w:eastAsia="zh-CN"/>
        </w:rPr>
      </w:pPr>
      <w:bookmarkStart w:id="321" w:name="lt_pId101"/>
      <w:r w:rsidRPr="00F308BD">
        <w:rPr>
          <w:rFonts w:asciiTheme="minorHAnsi" w:hAnsiTheme="minorHAnsi"/>
          <w:lang w:eastAsia="zh-CN"/>
        </w:rPr>
        <w:t>A.</w:t>
      </w:r>
      <w:bookmarkEnd w:id="321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5A1BC82A" w14:textId="77777777" w:rsidR="00C52AB5" w:rsidRPr="00F308BD" w:rsidRDefault="00C52AB5" w:rsidP="00C52AB5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76DAE931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14:paraId="4730F942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CD72794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322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2"/>
    </w:p>
    <w:p w14:paraId="25162100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23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3"/>
    </w:p>
    <w:p w14:paraId="5CFCB45F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24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4"/>
    </w:p>
    <w:p w14:paraId="65A08344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59D8B0FA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690A4886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14:paraId="4A8D377D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26968516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777C6C3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325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B4F6D69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1255EA4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1AC790C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0AC6F11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22DB161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2DFA8452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EB30C76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5F2176F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379CDE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2DBC7F8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4933469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E4E6646" w14:textId="77777777" w:rsidR="00C52AB5" w:rsidRPr="00F308BD" w:rsidRDefault="00C52AB5" w:rsidP="00C52AB5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325"/>
    <w:p w14:paraId="50B68C3B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062E9691" w14:textId="77777777" w:rsidR="00C52AB5" w:rsidRPr="00F308BD" w:rsidRDefault="00C52AB5" w:rsidP="00C52AB5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326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326"/>
    </w:p>
    <w:p w14:paraId="4452F811" w14:textId="77777777" w:rsidR="00C52AB5" w:rsidRPr="00F308BD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327" w:name="lt_pId155"/>
      <w:r w:rsidRPr="00F308B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327"/>
    </w:p>
    <w:p w14:paraId="3E037147" w14:textId="77777777" w:rsidR="00C52AB5" w:rsidRPr="00D25C17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328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328"/>
    </w:p>
    <w:p w14:paraId="251D871D" w14:textId="77777777" w:rsidR="00C52AB5" w:rsidRPr="00D25C17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D52099" w14:textId="77777777" w:rsidR="00C52AB5" w:rsidRPr="005C638E" w:rsidRDefault="00C52AB5" w:rsidP="00C52AB5">
      <w:pPr>
        <w:pStyle w:val="Heading20"/>
        <w:rPr>
          <w:rFonts w:asciiTheme="minorEastAsia" w:eastAsiaTheme="minorEastAsia" w:hAnsiTheme="minorEastAsia"/>
          <w:noProof w:val="0"/>
          <w:lang w:val="en-US" w:eastAsia="zh-CN"/>
        </w:rPr>
      </w:pPr>
      <w:bookmarkStart w:id="329" w:name="OLE_LINK24"/>
      <w:bookmarkStart w:id="330" w:name="OLE_LINK25"/>
      <w:r w:rsidRPr="005C638E">
        <w:rPr>
          <w:rFonts w:asciiTheme="minorEastAsia" w:eastAsiaTheme="minorEastAsia" w:hAnsiTheme="minorEastAsia" w:hint="eastAsia"/>
          <w:noProof w:val="0"/>
          <w:lang w:val="en-US" w:eastAsia="zh-CN"/>
        </w:rPr>
        <w:lastRenderedPageBreak/>
        <w:t>批准</w:t>
      </w:r>
      <w:r w:rsidRPr="005C638E">
        <w:rPr>
          <w:rFonts w:asciiTheme="minorHAnsi" w:eastAsiaTheme="minorEastAsia" w:hAnsiTheme="minorHAnsi" w:cstheme="minorHAnsi"/>
          <w:noProof w:val="0"/>
          <w:lang w:val="en-US" w:eastAsia="zh-CN"/>
        </w:rPr>
        <w:t>ITU-T</w:t>
      </w:r>
      <w:r w:rsidRPr="005C638E">
        <w:rPr>
          <w:rFonts w:asciiTheme="minorEastAsia" w:eastAsiaTheme="minorEastAsia" w:hAnsiTheme="minorEastAsia" w:hint="eastAsia"/>
          <w:noProof w:val="0"/>
          <w:lang w:val="en-US" w:eastAsia="zh-CN"/>
        </w:rPr>
        <w:t>建议书</w:t>
      </w:r>
    </w:p>
    <w:p w14:paraId="23508F36" w14:textId="77777777" w:rsidR="00C52AB5" w:rsidRPr="00866867" w:rsidRDefault="00C52AB5" w:rsidP="00C52AB5">
      <w:pPr>
        <w:spacing w:before="240"/>
        <w:ind w:firstLine="378"/>
        <w:rPr>
          <w:rFonts w:cs="Calibri"/>
          <w:b/>
          <w:noProof w:val="0"/>
          <w:sz w:val="22"/>
          <w:highlight w:val="yellow"/>
          <w:lang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>
        <w:rPr>
          <w:rFonts w:eastAsia="SimSun"/>
          <w:color w:val="000000"/>
          <w:lang w:val="fr-CH" w:eastAsia="zh-CN"/>
        </w:rPr>
        <w:t>59</w:t>
      </w:r>
      <w:r w:rsidRPr="00C01A0A">
        <w:rPr>
          <w:rFonts w:eastAsia="SimSun" w:cs="Microsoft YaHei"/>
          <w:color w:val="000000"/>
          <w:lang w:eastAsia="zh-CN"/>
        </w:rPr>
        <w:t>通函宣布</w:t>
      </w:r>
      <w:r w:rsidRPr="00C01A0A">
        <w:rPr>
          <w:rFonts w:eastAsia="SimSun" w:cs="Microsoft YaHei"/>
          <w:color w:val="000000"/>
          <w:lang w:val="fr-CH" w:eastAsia="zh-CN"/>
        </w:rPr>
        <w:t>，</w:t>
      </w:r>
      <w:r w:rsidRPr="00C01A0A">
        <w:rPr>
          <w:rFonts w:eastAsia="SimSun" w:cs="Microsoft YaHei"/>
          <w:color w:val="000000"/>
          <w:lang w:eastAsia="zh-CN"/>
        </w:rPr>
        <w:t>根据</w:t>
      </w:r>
      <w:r w:rsidRPr="00C01A0A">
        <w:rPr>
          <w:rFonts w:eastAsia="SimSun"/>
          <w:color w:val="000000"/>
          <w:lang w:val="fr-CH" w:eastAsia="zh-CN"/>
        </w:rPr>
        <w:t>ITU-T A.8</w:t>
      </w:r>
      <w:r w:rsidRPr="00C01A0A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01A0A">
        <w:rPr>
          <w:rFonts w:eastAsia="SimSun" w:cs="SimSun"/>
          <w:color w:val="000000"/>
          <w:lang w:val="fr-CH" w:eastAsia="zh-CN"/>
        </w:rPr>
        <w:t>：</w:t>
      </w:r>
    </w:p>
    <w:p w14:paraId="6492C762" w14:textId="18774C4E" w:rsidR="00C52AB5" w:rsidRPr="008B7B20" w:rsidRDefault="00C52AB5" w:rsidP="00900F32">
      <w:pPr>
        <w:rPr>
          <w:rFonts w:eastAsia="SimSun" w:cs="Microsoft YaHei"/>
          <w:color w:val="000000"/>
          <w:lang w:eastAsia="zh-CN"/>
        </w:rPr>
      </w:pPr>
      <w:r w:rsidRPr="00235139">
        <w:rPr>
          <w:rFonts w:cs="Arial"/>
          <w:noProof w:val="0"/>
          <w:lang w:val="en-GB" w:eastAsia="zh-CN"/>
        </w:rPr>
        <w:t>–</w:t>
      </w:r>
      <w:r w:rsidRPr="00235139">
        <w:rPr>
          <w:rFonts w:cs="Arial"/>
          <w:noProof w:val="0"/>
          <w:lang w:val="en-GB" w:eastAsia="zh-CN"/>
        </w:rPr>
        <w:tab/>
      </w:r>
      <w:r w:rsidRPr="008B7B20">
        <w:rPr>
          <w:rFonts w:eastAsia="SimSun" w:cs="Microsoft YaHei"/>
          <w:color w:val="000000"/>
          <w:lang w:eastAsia="zh-CN"/>
        </w:rPr>
        <w:t>ITU-T L.1015 (01/2019)</w:t>
      </w:r>
      <w:r w:rsidR="00900F32" w:rsidRPr="008B7B20">
        <w:rPr>
          <w:rFonts w:eastAsia="SimSun" w:cs="Microsoft YaHei" w:hint="eastAsia"/>
          <w:color w:val="000000"/>
          <w:lang w:eastAsia="zh-CN"/>
        </w:rPr>
        <w:t>：移动电话对环境影响的评估标准</w:t>
      </w:r>
    </w:p>
    <w:p w14:paraId="6DF7E05A" w14:textId="77777777" w:rsidR="00C52AB5" w:rsidRPr="00052797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  <w:r w:rsidRPr="00052797">
        <w:rPr>
          <w:rFonts w:asciiTheme="minorHAnsi" w:hAnsiTheme="minorHAnsi" w:cs="Arial"/>
          <w:lang w:eastAsia="zh-CN"/>
        </w:rPr>
        <w:br w:type="page"/>
      </w:r>
    </w:p>
    <w:p w14:paraId="5966D029" w14:textId="77777777" w:rsidR="00C52AB5" w:rsidRPr="005C638E" w:rsidRDefault="00C52AB5" w:rsidP="00C52AB5">
      <w:pPr>
        <w:pStyle w:val="Heading20"/>
        <w:spacing w:before="360"/>
        <w:rPr>
          <w:highlight w:val="yellow"/>
          <w:lang w:val="fr-CH" w:eastAsia="zh-CN"/>
        </w:rPr>
      </w:pPr>
      <w:bookmarkStart w:id="331" w:name="_Toc333228144"/>
      <w:bookmarkStart w:id="332" w:name="_Toc337110339"/>
      <w:bookmarkStart w:id="333" w:name="_Toc355708840"/>
      <w:bookmarkStart w:id="334" w:name="OLE_LINK4"/>
      <w:bookmarkStart w:id="335" w:name="OLE_LINK5"/>
      <w:bookmarkStart w:id="336" w:name="OLE_LINK6"/>
      <w:bookmarkStart w:id="337" w:name="_Toc262052116"/>
      <w:r w:rsidRPr="005C638E">
        <w:rPr>
          <w:rFonts w:asciiTheme="minorEastAsia" w:eastAsiaTheme="minorEastAsia" w:hAnsiTheme="minorEastAsia" w:cs="Arial"/>
          <w:noProof w:val="0"/>
          <w:lang w:eastAsia="zh-CN"/>
        </w:rPr>
        <w:lastRenderedPageBreak/>
        <w:t>电话业务</w:t>
      </w:r>
      <w:bookmarkEnd w:id="331"/>
      <w:r w:rsidRPr="005C638E">
        <w:rPr>
          <w:rFonts w:ascii="Arial" w:eastAsia="SimHei" w:hAnsi="Arial" w:cs="Arial"/>
          <w:noProof w:val="0"/>
          <w:lang w:eastAsia="zh-CN"/>
        </w:rPr>
        <w:br/>
      </w:r>
      <w:r w:rsidRPr="005C638E">
        <w:rPr>
          <w:rFonts w:ascii="Arial" w:eastAsia="SimHei" w:hAnsi="Arial" w:cs="Arial"/>
          <w:noProof w:val="0"/>
          <w:lang w:eastAsia="zh-CN"/>
        </w:rPr>
        <w:t>（</w:t>
      </w:r>
      <w:r w:rsidRPr="005C638E">
        <w:rPr>
          <w:rFonts w:ascii="Arial" w:eastAsia="SimHei" w:hAnsi="Arial" w:cs="Arial"/>
          <w:noProof w:val="0"/>
          <w:lang w:eastAsia="zh-CN"/>
        </w:rPr>
        <w:t>ITU-T E.164</w:t>
      </w:r>
      <w:bookmarkEnd w:id="332"/>
      <w:bookmarkEnd w:id="333"/>
      <w:r w:rsidRPr="005C638E">
        <w:rPr>
          <w:rFonts w:asciiTheme="minorEastAsia" w:eastAsiaTheme="minorEastAsia" w:hAnsiTheme="minorEastAsia" w:cs="Arial"/>
          <w:noProof w:val="0"/>
          <w:lang w:eastAsia="zh-CN"/>
        </w:rPr>
        <w:t>建议书）</w:t>
      </w:r>
    </w:p>
    <w:p w14:paraId="584C8B49" w14:textId="77777777" w:rsidR="00C52AB5" w:rsidRPr="000121AB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noProof w:val="0"/>
          <w:sz w:val="22"/>
          <w:szCs w:val="22"/>
          <w:highlight w:val="yellow"/>
          <w:lang w:val="fr-CH"/>
        </w:rPr>
      </w:pPr>
      <w:r>
        <w:rPr>
          <w:rFonts w:ascii="SimSun" w:eastAsia="SimSun" w:hAnsi="SimSun" w:cs="SimSun" w:hint="eastAsia"/>
        </w:rPr>
        <w:t>网址</w:t>
      </w:r>
      <w:r w:rsidRPr="000121AB">
        <w:rPr>
          <w:rFonts w:ascii="SimSun" w:eastAsia="SimSun" w:hAnsi="SimSun" w:cs="SimSun" w:hint="eastAsia"/>
          <w:lang w:val="fr-CH"/>
        </w:rPr>
        <w:t>：</w:t>
      </w:r>
      <w:r w:rsidRPr="000121AB">
        <w:rPr>
          <w:rFonts w:cs="Calibri"/>
          <w:noProof w:val="0"/>
          <w:sz w:val="22"/>
          <w:szCs w:val="22"/>
          <w:lang w:val="fr-CH"/>
        </w:rPr>
        <w:t>www.itu.int/itu-t/inr/nnp</w:t>
      </w:r>
    </w:p>
    <w:bookmarkEnd w:id="329"/>
    <w:bookmarkEnd w:id="330"/>
    <w:bookmarkEnd w:id="334"/>
    <w:bookmarkEnd w:id="335"/>
    <w:bookmarkEnd w:id="336"/>
    <w:bookmarkEnd w:id="337"/>
    <w:p w14:paraId="0B8859EC" w14:textId="6BD81B09" w:rsidR="00C52AB5" w:rsidRPr="0091796C" w:rsidRDefault="00C52AB5" w:rsidP="008B7B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asciiTheme="minorHAnsi" w:eastAsia="SimSun" w:hAnsiTheme="minorHAnsi" w:cs="Arial"/>
          <w:b/>
          <w:bCs/>
          <w:noProof w:val="0"/>
          <w:lang w:val="fr-CH" w:eastAsia="zh-CN"/>
        </w:rPr>
      </w:pPr>
      <w:r w:rsidRPr="0091796C">
        <w:rPr>
          <w:rFonts w:asciiTheme="minorHAnsi" w:eastAsia="SimSun" w:hAnsiTheme="minorHAnsi" w:cs="Arial" w:hint="eastAsia"/>
          <w:b/>
          <w:bCs/>
          <w:noProof w:val="0"/>
          <w:lang w:eastAsia="zh-CN"/>
        </w:rPr>
        <w:t>加蓬</w:t>
      </w:r>
      <w:r w:rsidRPr="0091796C">
        <w:rPr>
          <w:rFonts w:asciiTheme="minorHAnsi" w:eastAsia="SimSun" w:hAnsiTheme="minorHAnsi" w:cs="Arial" w:hint="eastAsia"/>
          <w:b/>
          <w:bCs/>
          <w:noProof w:val="0"/>
          <w:lang w:val="fr-CH" w:eastAsia="zh-CN"/>
        </w:rPr>
        <w:t>（</w:t>
      </w:r>
      <w:r w:rsidRPr="0091796C">
        <w:rPr>
          <w:rFonts w:asciiTheme="minorHAnsi" w:eastAsia="SimSun" w:hAnsiTheme="minorHAnsi" w:cs="Arial"/>
          <w:b/>
          <w:bCs/>
          <w:noProof w:val="0"/>
          <w:lang w:eastAsia="zh-CN"/>
        </w:rPr>
        <w:t>国家代码</w:t>
      </w:r>
      <w:r w:rsidRPr="0091796C">
        <w:rPr>
          <w:rFonts w:asciiTheme="minorHAnsi" w:eastAsia="SimSun" w:hAnsiTheme="minorHAnsi" w:cs="Arial"/>
          <w:b/>
          <w:bCs/>
          <w:noProof w:val="0"/>
          <w:lang w:val="fr-CH" w:eastAsia="zh-CN"/>
        </w:rPr>
        <w:t>+241</w:t>
      </w:r>
      <w:r w:rsidRPr="0091796C">
        <w:rPr>
          <w:rFonts w:asciiTheme="minorHAnsi" w:eastAsia="SimSun" w:hAnsiTheme="minorHAnsi" w:cs="Arial" w:hint="eastAsia"/>
          <w:b/>
          <w:bCs/>
          <w:noProof w:val="0"/>
          <w:lang w:val="fr-CH" w:eastAsia="zh-CN"/>
        </w:rPr>
        <w:t>）</w:t>
      </w:r>
    </w:p>
    <w:p w14:paraId="08EE6384" w14:textId="2ACF906A" w:rsidR="00C52AB5" w:rsidRPr="0091796C" w:rsidRDefault="00A23A1E" w:rsidP="00900F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cs="Arial"/>
          <w:highlight w:val="cyan"/>
          <w:lang w:val="fr-CH" w:eastAsia="zh-CN"/>
        </w:rPr>
      </w:pPr>
      <w:r>
        <w:rPr>
          <w:rFonts w:asciiTheme="minorHAnsi" w:eastAsia="SimSun" w:hAnsiTheme="minorHAnsi" w:cs="Arial"/>
          <w:noProof w:val="0"/>
          <w:lang w:eastAsia="zh-CN"/>
        </w:rPr>
        <w:t>21</w:t>
      </w:r>
      <w:proofErr w:type="gramStart"/>
      <w:r>
        <w:rPr>
          <w:rFonts w:asciiTheme="minorHAnsi" w:eastAsia="SimSun" w:hAnsiTheme="minorHAnsi" w:cs="Arial"/>
          <w:noProof w:val="0"/>
          <w:lang w:eastAsia="zh-CN"/>
        </w:rPr>
        <w:t>.V.2019</w:t>
      </w:r>
      <w:r w:rsidR="00900F32" w:rsidRPr="00900F32">
        <w:rPr>
          <w:rFonts w:asciiTheme="minorHAnsi" w:eastAsia="SimSun" w:hAnsiTheme="minorHAnsi" w:cs="Arial"/>
          <w:noProof w:val="0"/>
          <w:lang w:eastAsia="zh-CN"/>
        </w:rPr>
        <w:t>和</w:t>
      </w:r>
      <w:r w:rsidR="00900F32" w:rsidRPr="00900F32">
        <w:rPr>
          <w:rFonts w:asciiTheme="minorHAnsi" w:eastAsia="SimSun" w:hAnsiTheme="minorHAnsi" w:cs="Arial"/>
          <w:noProof w:val="0"/>
          <w:lang w:eastAsia="zh-CN"/>
        </w:rPr>
        <w:t>27.V.2019</w:t>
      </w:r>
      <w:r w:rsidR="00C52AB5" w:rsidRPr="0091796C">
        <w:rPr>
          <w:rFonts w:asciiTheme="minorHAnsi" w:eastAsia="SimSun" w:hAnsiTheme="minorHAnsi" w:cs="Arial" w:hint="eastAsia"/>
          <w:noProof w:val="0"/>
          <w:lang w:eastAsia="zh-CN"/>
        </w:rPr>
        <w:t>来</w:t>
      </w:r>
      <w:r w:rsidR="00C52AB5" w:rsidRPr="0091796C">
        <w:rPr>
          <w:rFonts w:asciiTheme="minorHAnsi" w:eastAsia="SimSun" w:hAnsiTheme="minorHAnsi" w:cs="Arial"/>
          <w:noProof w:val="0"/>
          <w:lang w:eastAsia="zh-CN"/>
        </w:rPr>
        <w:t>函</w:t>
      </w:r>
      <w:proofErr w:type="gramEnd"/>
      <w:r w:rsidR="00900F32">
        <w:rPr>
          <w:rFonts w:asciiTheme="minorHAnsi" w:eastAsia="SimSun" w:hAnsiTheme="minorHAnsi" w:cs="Arial"/>
          <w:noProof w:val="0"/>
          <w:lang w:eastAsia="zh-CN"/>
        </w:rPr>
        <w:t>：</w:t>
      </w:r>
    </w:p>
    <w:p w14:paraId="3C6C7BF2" w14:textId="65790405" w:rsidR="00C52AB5" w:rsidRPr="00900F32" w:rsidRDefault="00C52AB5" w:rsidP="008B7B20">
      <w:pPr>
        <w:spacing w:after="120"/>
        <w:ind w:firstLineChars="200" w:firstLine="400"/>
        <w:rPr>
          <w:rFonts w:asciiTheme="minorHAnsi" w:hAnsiTheme="minorHAnsi"/>
          <w:lang w:eastAsia="zh-CN"/>
        </w:rPr>
      </w:pPr>
      <w:r w:rsidRPr="0091796C">
        <w:rPr>
          <w:rFonts w:eastAsia="SimSun" w:cs="Calibri" w:hint="eastAsia"/>
          <w:lang w:eastAsia="zh-CN"/>
        </w:rPr>
        <w:t>位</w:t>
      </w:r>
      <w:r w:rsidRPr="0091796C">
        <w:rPr>
          <w:rFonts w:eastAsia="SimSun" w:cs="Calibri"/>
          <w:lang w:eastAsia="zh-CN"/>
        </w:rPr>
        <w:t>于利伯</w:t>
      </w:r>
      <w:r w:rsidRPr="0091796C">
        <w:rPr>
          <w:rFonts w:eastAsia="SimSun" w:cs="Calibri" w:hint="eastAsia"/>
          <w:lang w:eastAsia="zh-CN"/>
        </w:rPr>
        <w:t>维</w:t>
      </w:r>
      <w:r w:rsidRPr="0091796C">
        <w:rPr>
          <w:rFonts w:eastAsia="SimSun" w:cs="Calibri"/>
          <w:lang w:eastAsia="zh-CN"/>
        </w:rPr>
        <w:t>尔的</w:t>
      </w:r>
      <w:r w:rsidRPr="0091796C">
        <w:rPr>
          <w:rFonts w:ascii="STKaiti" w:eastAsia="STKaiti" w:hAnsi="STKaiti" w:cs="Calibri"/>
          <w:lang w:eastAsia="zh-CN"/>
        </w:rPr>
        <w:t>电子</w:t>
      </w:r>
      <w:r w:rsidRPr="00304542">
        <w:rPr>
          <w:rFonts w:ascii="STKaiti" w:eastAsia="STKaiti" w:hAnsi="STKaiti" w:cs="Arial"/>
          <w:lang w:eastAsia="zh-CN"/>
        </w:rPr>
        <w:t>通信和邮</w:t>
      </w:r>
      <w:r w:rsidRPr="00304542">
        <w:rPr>
          <w:rFonts w:ascii="STKaiti" w:eastAsia="STKaiti" w:hAnsi="STKaiti" w:cs="Arial" w:hint="eastAsia"/>
          <w:lang w:eastAsia="zh-CN"/>
        </w:rPr>
        <w:t>政</w:t>
      </w:r>
      <w:r w:rsidRPr="0091796C">
        <w:rPr>
          <w:rFonts w:ascii="STKaiti" w:eastAsia="STKaiti" w:hAnsi="STKaiti" w:cs="Calibri"/>
          <w:lang w:eastAsia="zh-CN"/>
        </w:rPr>
        <w:t>管理局</w:t>
      </w:r>
      <w:r w:rsidRPr="0091796C">
        <w:rPr>
          <w:rFonts w:eastAsia="SimSun" w:cs="Calibri"/>
          <w:lang w:val="fr-CH" w:eastAsia="zh-CN"/>
        </w:rPr>
        <w:t>（</w:t>
      </w:r>
      <w:r w:rsidRPr="0091796C">
        <w:rPr>
          <w:rFonts w:eastAsia="SimSun" w:cs="Calibri"/>
          <w:lang w:val="fr-CH" w:eastAsia="zh-CN"/>
        </w:rPr>
        <w:t>ARCEP</w:t>
      </w:r>
      <w:r w:rsidRPr="0091796C">
        <w:rPr>
          <w:rFonts w:eastAsia="SimSun" w:cs="Calibri" w:hint="eastAsia"/>
          <w:lang w:val="fr-CH" w:eastAsia="zh-CN"/>
        </w:rPr>
        <w:t>）</w:t>
      </w:r>
      <w:r w:rsidR="00900F32">
        <w:rPr>
          <w:rFonts w:eastAsia="SimSun" w:cs="Calibri" w:hint="eastAsia"/>
          <w:lang w:val="fr-CH" w:eastAsia="zh-CN"/>
        </w:rPr>
        <w:t>将与所有运营商合作，于</w:t>
      </w:r>
      <w:r w:rsidR="00900F32" w:rsidRPr="00900F32">
        <w:rPr>
          <w:rFonts w:eastAsia="SimSun" w:cs="Calibri" w:hint="eastAsia"/>
          <w:b/>
          <w:bCs/>
          <w:lang w:val="fr-CH" w:eastAsia="zh-CN"/>
        </w:rPr>
        <w:t>2</w:t>
      </w:r>
      <w:r w:rsidR="00900F32" w:rsidRPr="00900F32">
        <w:rPr>
          <w:rFonts w:eastAsia="SimSun" w:cs="Calibri"/>
          <w:b/>
          <w:bCs/>
          <w:lang w:val="fr-CH" w:eastAsia="zh-CN"/>
        </w:rPr>
        <w:t>019</w:t>
      </w:r>
      <w:r w:rsidR="00900F32" w:rsidRPr="00900F32">
        <w:rPr>
          <w:rFonts w:eastAsia="SimSun" w:cs="Calibri"/>
          <w:b/>
          <w:bCs/>
          <w:lang w:val="fr-CH" w:eastAsia="zh-CN"/>
        </w:rPr>
        <w:t>年</w:t>
      </w:r>
      <w:r w:rsidR="00900F32" w:rsidRPr="00900F32">
        <w:rPr>
          <w:rFonts w:eastAsia="SimSun" w:cs="Calibri" w:hint="eastAsia"/>
          <w:b/>
          <w:bCs/>
          <w:lang w:val="fr-CH" w:eastAsia="zh-CN"/>
        </w:rPr>
        <w:t>7</w:t>
      </w:r>
      <w:r w:rsidR="00900F32" w:rsidRPr="00900F32">
        <w:rPr>
          <w:rFonts w:eastAsia="SimSun" w:cs="Calibri" w:hint="eastAsia"/>
          <w:b/>
          <w:bCs/>
          <w:lang w:val="fr-CH" w:eastAsia="zh-CN"/>
        </w:rPr>
        <w:t>月</w:t>
      </w:r>
      <w:r w:rsidR="00900F32" w:rsidRPr="00900F32">
        <w:rPr>
          <w:rFonts w:eastAsia="SimSun" w:cs="Calibri" w:hint="eastAsia"/>
          <w:b/>
          <w:bCs/>
          <w:lang w:val="fr-CH" w:eastAsia="zh-CN"/>
        </w:rPr>
        <w:t>1</w:t>
      </w:r>
      <w:r w:rsidR="00900F32" w:rsidRPr="00900F32">
        <w:rPr>
          <w:rFonts w:eastAsia="SimSun" w:cs="Calibri"/>
          <w:b/>
          <w:bCs/>
          <w:lang w:val="fr-CH" w:eastAsia="zh-CN"/>
        </w:rPr>
        <w:t>2</w:t>
      </w:r>
      <w:r w:rsidR="00900F32" w:rsidRPr="00900F32">
        <w:rPr>
          <w:rFonts w:eastAsia="SimSun" w:cs="Calibri"/>
          <w:b/>
          <w:bCs/>
          <w:lang w:val="fr-CH" w:eastAsia="zh-CN"/>
        </w:rPr>
        <w:t>日（星期五）格林威治时间</w:t>
      </w:r>
      <w:r w:rsidR="005A382A" w:rsidRPr="005A382A">
        <w:rPr>
          <w:rFonts w:eastAsia="SimSun" w:cs="Calibri" w:hint="eastAsia"/>
          <w:b/>
          <w:bCs/>
          <w:iCs/>
          <w:lang w:val="fr-CH" w:eastAsia="zh-CN"/>
        </w:rPr>
        <w:t>2</w:t>
      </w:r>
      <w:r w:rsidR="005A382A" w:rsidRPr="005A382A">
        <w:rPr>
          <w:rFonts w:eastAsia="SimSun" w:cs="Calibri"/>
          <w:b/>
          <w:bCs/>
          <w:iCs/>
          <w:lang w:val="fr-CH" w:eastAsia="zh-CN"/>
        </w:rPr>
        <w:t>3:00</w:t>
      </w:r>
      <w:r w:rsidR="00900F32" w:rsidRPr="00900F32">
        <w:rPr>
          <w:rFonts w:eastAsia="SimSun" w:cs="Calibri"/>
          <w:b/>
          <w:bCs/>
          <w:lang w:val="fr-CH" w:eastAsia="zh-CN"/>
        </w:rPr>
        <w:t>时，即本地时间</w:t>
      </w:r>
      <w:r w:rsidR="00900F32" w:rsidRPr="00900F32">
        <w:rPr>
          <w:rFonts w:eastAsia="SimSun" w:cs="Calibri" w:hint="eastAsia"/>
          <w:b/>
          <w:bCs/>
          <w:lang w:val="fr-CH" w:eastAsia="zh-CN"/>
        </w:rPr>
        <w:t>2</w:t>
      </w:r>
      <w:r w:rsidR="00900F32" w:rsidRPr="00900F32">
        <w:rPr>
          <w:rFonts w:eastAsia="SimSun" w:cs="Calibri"/>
          <w:b/>
          <w:bCs/>
          <w:lang w:val="fr-CH" w:eastAsia="zh-CN"/>
        </w:rPr>
        <w:t>4</w:t>
      </w:r>
      <w:r w:rsidR="005A382A">
        <w:rPr>
          <w:rFonts w:eastAsia="SimSun" w:cs="Calibri" w:hint="eastAsia"/>
          <w:b/>
          <w:bCs/>
          <w:lang w:val="fr-CH" w:eastAsia="zh-CN"/>
        </w:rPr>
        <w:t>:</w:t>
      </w:r>
      <w:r w:rsidR="005A382A">
        <w:rPr>
          <w:rFonts w:eastAsia="SimSun" w:cs="Calibri"/>
          <w:b/>
          <w:bCs/>
          <w:lang w:val="fr-CH" w:eastAsia="zh-CN"/>
        </w:rPr>
        <w:t>00</w:t>
      </w:r>
      <w:r w:rsidR="00900F32" w:rsidRPr="00900F32">
        <w:rPr>
          <w:rFonts w:eastAsia="SimSun" w:cs="Calibri"/>
          <w:b/>
          <w:bCs/>
          <w:lang w:val="fr-CH" w:eastAsia="zh-CN"/>
        </w:rPr>
        <w:t>时</w:t>
      </w:r>
      <w:r w:rsidR="00900F32">
        <w:rPr>
          <w:rFonts w:eastAsia="SimSun" w:cs="Calibri"/>
          <w:lang w:val="fr-CH" w:eastAsia="zh-CN"/>
        </w:rPr>
        <w:t>，将八（</w:t>
      </w:r>
      <w:r w:rsidR="00900F32">
        <w:rPr>
          <w:rFonts w:eastAsia="SimSun" w:cs="Calibri" w:hint="eastAsia"/>
          <w:lang w:val="fr-CH" w:eastAsia="zh-CN"/>
        </w:rPr>
        <w:t>8</w:t>
      </w:r>
      <w:r w:rsidR="00900F32">
        <w:rPr>
          <w:rFonts w:eastAsia="SimSun" w:cs="Calibri"/>
          <w:lang w:val="fr-CH" w:eastAsia="zh-CN"/>
        </w:rPr>
        <w:t>）位国内编号方案（目前结构为</w:t>
      </w:r>
      <w:r w:rsidR="00900F32" w:rsidRPr="00900F32">
        <w:rPr>
          <w:rFonts w:asciiTheme="minorHAnsi" w:hAnsiTheme="minorHAnsi"/>
          <w:lang w:eastAsia="zh-CN"/>
        </w:rPr>
        <w:t>ABPQMCDU</w:t>
      </w:r>
      <w:r w:rsidR="00900F32">
        <w:rPr>
          <w:rFonts w:eastAsia="SimSun" w:cs="Calibri"/>
          <w:lang w:val="fr-CH" w:eastAsia="zh-CN"/>
        </w:rPr>
        <w:t>）升级为九（</w:t>
      </w:r>
      <w:r w:rsidR="00900F32">
        <w:rPr>
          <w:rFonts w:eastAsia="SimSun" w:cs="Calibri" w:hint="eastAsia"/>
          <w:lang w:val="fr-CH" w:eastAsia="zh-CN"/>
        </w:rPr>
        <w:t>9</w:t>
      </w:r>
      <w:r w:rsidR="00900F32">
        <w:rPr>
          <w:rFonts w:eastAsia="SimSun" w:cs="Calibri"/>
          <w:lang w:val="fr-CH" w:eastAsia="zh-CN"/>
        </w:rPr>
        <w:t>）位。</w:t>
      </w:r>
    </w:p>
    <w:p w14:paraId="28DBC736" w14:textId="102C2792" w:rsidR="00C52AB5" w:rsidRDefault="00900F32" w:rsidP="008B7B20">
      <w:pPr>
        <w:tabs>
          <w:tab w:val="left" w:pos="1344"/>
        </w:tabs>
        <w:overflowPunct/>
        <w:autoSpaceDE/>
        <w:adjustRightInd/>
        <w:spacing w:after="160"/>
        <w:ind w:firstLineChars="200" w:firstLine="400"/>
        <w:rPr>
          <w:rFonts w:eastAsia="Calibri" w:cs="Arial"/>
          <w:lang w:eastAsia="zh-CN"/>
        </w:rPr>
      </w:pPr>
      <w:r>
        <w:rPr>
          <w:rFonts w:eastAsia="SimSun" w:cs="Calibri" w:hint="eastAsia"/>
          <w:lang w:val="fr-CH" w:eastAsia="zh-CN"/>
        </w:rPr>
        <w:t>该项操作</w:t>
      </w:r>
      <w:r w:rsidRPr="00900F32">
        <w:rPr>
          <w:rFonts w:eastAsia="SimSun" w:cs="Calibri" w:hint="eastAsia"/>
          <w:lang w:val="fr-CH" w:eastAsia="zh-CN"/>
        </w:rPr>
        <w:t>旨在解决现有</w:t>
      </w:r>
      <w:r>
        <w:rPr>
          <w:rFonts w:eastAsia="SimSun" w:cs="Calibri" w:hint="eastAsia"/>
          <w:lang w:val="fr-CH" w:eastAsia="zh-CN"/>
        </w:rPr>
        <w:t>方案</w:t>
      </w:r>
      <w:r w:rsidRPr="00900F32">
        <w:rPr>
          <w:rFonts w:eastAsia="SimSun" w:cs="Calibri" w:hint="eastAsia"/>
          <w:lang w:val="fr-CH" w:eastAsia="zh-CN"/>
        </w:rPr>
        <w:t>即将饱和的问题</w:t>
      </w:r>
      <w:r w:rsidRPr="00900F32">
        <w:rPr>
          <w:rFonts w:eastAsia="SimSun" w:cs="Calibri" w:hint="eastAsia"/>
          <w:lang w:eastAsia="zh-CN"/>
        </w:rPr>
        <w:t>，</w:t>
      </w:r>
      <w:r w:rsidRPr="00900F32">
        <w:rPr>
          <w:rFonts w:eastAsia="SimSun" w:cs="Calibri" w:hint="eastAsia"/>
          <w:lang w:val="fr-CH" w:eastAsia="zh-CN"/>
        </w:rPr>
        <w:t>并符合建议国际</w:t>
      </w:r>
      <w:r>
        <w:rPr>
          <w:rFonts w:eastAsia="SimSun" w:cs="Calibri" w:hint="eastAsia"/>
          <w:lang w:val="fr-CH" w:eastAsia="zh-CN"/>
        </w:rPr>
        <w:t>来话取消</w:t>
      </w:r>
      <w:r w:rsidRPr="00900F32">
        <w:rPr>
          <w:rFonts w:eastAsia="SimSun" w:cs="Calibri" w:hint="eastAsia"/>
          <w:lang w:val="fr-CH" w:eastAsia="zh-CN"/>
        </w:rPr>
        <w:t>零</w:t>
      </w:r>
      <w:r w:rsidR="00A23A1E">
        <w:rPr>
          <w:rFonts w:eastAsia="SimSun" w:cs="Calibri"/>
          <w:lang w:eastAsia="zh-CN"/>
        </w:rPr>
        <w:t>（</w:t>
      </w:r>
      <w:r w:rsidRPr="00900F32">
        <w:rPr>
          <w:rFonts w:eastAsia="SimSun" w:cs="Calibri" w:hint="eastAsia"/>
          <w:lang w:eastAsia="zh-CN"/>
        </w:rPr>
        <w:t>0</w:t>
      </w:r>
      <w:r w:rsidR="00A23A1E">
        <w:rPr>
          <w:rFonts w:eastAsia="SimSun" w:cs="Calibri" w:hint="eastAsia"/>
          <w:lang w:eastAsia="zh-CN"/>
        </w:rPr>
        <w:t>）</w:t>
      </w:r>
      <w:r>
        <w:rPr>
          <w:rFonts w:eastAsia="SimSun" w:cs="Calibri" w:hint="eastAsia"/>
          <w:lang w:eastAsia="zh-CN"/>
        </w:rPr>
        <w:t>的</w:t>
      </w:r>
      <w:r w:rsidRPr="00900F32">
        <w:rPr>
          <w:rFonts w:eastAsia="SimSun" w:cs="Calibri" w:hint="eastAsia"/>
          <w:lang w:val="fr-CH" w:eastAsia="zh-CN"/>
        </w:rPr>
        <w:t>相关国际规则</w:t>
      </w:r>
      <w:r>
        <w:rPr>
          <w:rFonts w:eastAsia="SimSun" w:cs="Calibri" w:hint="eastAsia"/>
          <w:lang w:val="fr-CH" w:eastAsia="zh-CN"/>
        </w:rPr>
        <w:t>。</w:t>
      </w:r>
    </w:p>
    <w:p w14:paraId="1276235C" w14:textId="282A638E" w:rsidR="00C52AB5" w:rsidRDefault="00C52AB5" w:rsidP="001E4A1D">
      <w:pPr>
        <w:overflowPunct/>
        <w:autoSpaceDE/>
        <w:adjustRightInd/>
        <w:spacing w:after="160"/>
        <w:contextualSpacing/>
        <w:rPr>
          <w:rFonts w:eastAsia="Calibri" w:cs="Arial"/>
          <w:b/>
          <w:bCs/>
          <w:lang w:eastAsia="zh-CN"/>
        </w:rPr>
      </w:pPr>
      <w:r>
        <w:rPr>
          <w:rFonts w:eastAsia="Calibri" w:cs="Arial"/>
          <w:b/>
          <w:bCs/>
          <w:lang w:eastAsia="zh-CN"/>
        </w:rPr>
        <w:t>1</w:t>
      </w:r>
      <w:r>
        <w:rPr>
          <w:rFonts w:eastAsia="Calibri" w:cs="Arial"/>
          <w:b/>
          <w:bCs/>
          <w:lang w:eastAsia="zh-CN"/>
        </w:rPr>
        <w:tab/>
      </w:r>
      <w:r w:rsidR="001E4A1D">
        <w:rPr>
          <w:rFonts w:eastAsia="Calibri" w:cs="Arial"/>
          <w:b/>
          <w:bCs/>
          <w:lang w:eastAsia="zh-CN"/>
        </w:rPr>
        <w:t>新编号方案的总体架构</w:t>
      </w:r>
    </w:p>
    <w:p w14:paraId="59373180" w14:textId="5A5B5E7B" w:rsidR="00C52AB5" w:rsidRDefault="001E4A1D" w:rsidP="00F67F36">
      <w:pPr>
        <w:spacing w:before="240" w:after="120"/>
        <w:ind w:firstLineChars="200" w:firstLine="400"/>
        <w:rPr>
          <w:rFonts w:eastAsia="Calibri" w:cs="Arial"/>
          <w:lang w:eastAsia="zh-CN"/>
        </w:rPr>
      </w:pPr>
      <w:r>
        <w:rPr>
          <w:rFonts w:eastAsia="Calibri" w:cs="Arial"/>
          <w:lang w:eastAsia="zh-CN"/>
        </w:rPr>
        <w:t>现行</w:t>
      </w:r>
      <w:r>
        <w:rPr>
          <w:rFonts w:eastAsia="SimSun" w:cs="Calibri"/>
          <w:lang w:val="fr-CH" w:eastAsia="zh-CN"/>
        </w:rPr>
        <w:t>八</w:t>
      </w:r>
      <w:r w:rsidRPr="001E4A1D">
        <w:rPr>
          <w:rFonts w:eastAsia="SimSun" w:cs="Calibri"/>
          <w:lang w:eastAsia="zh-CN"/>
        </w:rPr>
        <w:t>（</w:t>
      </w:r>
      <w:r w:rsidRPr="001E4A1D">
        <w:rPr>
          <w:rFonts w:eastAsia="SimSun" w:cs="Calibri" w:hint="eastAsia"/>
          <w:lang w:eastAsia="zh-CN"/>
        </w:rPr>
        <w:t>8</w:t>
      </w:r>
      <w:r w:rsidRPr="001E4A1D">
        <w:rPr>
          <w:rFonts w:eastAsia="SimSun" w:cs="Calibri"/>
          <w:lang w:eastAsia="zh-CN"/>
        </w:rPr>
        <w:t>）</w:t>
      </w:r>
      <w:r>
        <w:rPr>
          <w:rFonts w:eastAsia="SimSun" w:cs="Calibri"/>
          <w:lang w:val="fr-CH" w:eastAsia="zh-CN"/>
        </w:rPr>
        <w:t>位方案的结构为</w:t>
      </w:r>
      <w:r w:rsidRPr="00900F32">
        <w:rPr>
          <w:rFonts w:asciiTheme="minorHAnsi" w:hAnsiTheme="minorHAnsi"/>
          <w:lang w:eastAsia="zh-CN"/>
        </w:rPr>
        <w:t>ABPQMCDU</w:t>
      </w:r>
      <w:r w:rsidRPr="001E4A1D">
        <w:rPr>
          <w:rFonts w:eastAsia="SimSun" w:cs="Calibri"/>
          <w:lang w:eastAsia="zh-CN"/>
        </w:rPr>
        <w:t>，</w:t>
      </w:r>
      <w:r w:rsidRPr="001E4A1D">
        <w:rPr>
          <w:rFonts w:eastAsia="SimSun" w:cs="Calibri"/>
          <w:lang w:val="fr-CH" w:eastAsia="zh-CN"/>
        </w:rPr>
        <w:t>而</w:t>
      </w:r>
      <w:r>
        <w:rPr>
          <w:rFonts w:eastAsia="SimSun" w:cs="Calibri"/>
          <w:lang w:val="fr-CH" w:eastAsia="zh-CN"/>
        </w:rPr>
        <w:t>九</w:t>
      </w:r>
      <w:r w:rsidRPr="001E4A1D">
        <w:rPr>
          <w:rFonts w:eastAsia="SimSun" w:cs="Calibri"/>
          <w:lang w:eastAsia="zh-CN"/>
        </w:rPr>
        <w:t>（</w:t>
      </w:r>
      <w:r w:rsidRPr="001E4A1D">
        <w:rPr>
          <w:rFonts w:eastAsia="SimSun" w:cs="Calibri" w:hint="eastAsia"/>
          <w:lang w:eastAsia="zh-CN"/>
        </w:rPr>
        <w:t>9</w:t>
      </w:r>
      <w:r w:rsidRPr="001E4A1D">
        <w:rPr>
          <w:rFonts w:eastAsia="SimSun" w:cs="Calibri"/>
          <w:lang w:eastAsia="zh-CN"/>
        </w:rPr>
        <w:t>）</w:t>
      </w:r>
      <w:r>
        <w:rPr>
          <w:rFonts w:eastAsia="SimSun" w:cs="Calibri"/>
          <w:lang w:val="fr-CH" w:eastAsia="zh-CN"/>
        </w:rPr>
        <w:t>方案采用</w:t>
      </w:r>
      <w:r>
        <w:rPr>
          <w:rFonts w:eastAsia="Calibri" w:cs="Arial"/>
          <w:b/>
          <w:lang w:eastAsia="zh-CN"/>
        </w:rPr>
        <w:t>AX BPQMCDU</w:t>
      </w:r>
      <w:r>
        <w:rPr>
          <w:rFonts w:eastAsia="SimSun" w:cs="Calibri"/>
          <w:lang w:val="fr-CH" w:eastAsia="zh-CN"/>
        </w:rPr>
        <w:t>的结构，在</w:t>
      </w:r>
      <w:r w:rsidRPr="008B7B20">
        <w:rPr>
          <w:rFonts w:asciiTheme="minorEastAsia" w:eastAsiaTheme="minorEastAsia" w:hAnsiTheme="minorEastAsia" w:cs="Calibri"/>
          <w:lang w:val="fr-CH" w:eastAsia="zh-CN"/>
        </w:rPr>
        <w:t>“</w:t>
      </w:r>
      <w:r w:rsidRPr="008B7B20">
        <w:rPr>
          <w:rFonts w:asciiTheme="minorHAnsi" w:eastAsiaTheme="minorEastAsia" w:hAnsiTheme="minorHAnsi" w:cstheme="minorHAnsi"/>
          <w:b/>
          <w:bCs/>
          <w:lang w:val="fr-CH" w:eastAsia="zh-CN"/>
        </w:rPr>
        <w:t>A</w:t>
      </w:r>
      <w:r w:rsidRPr="008B7B20">
        <w:rPr>
          <w:rFonts w:asciiTheme="minorEastAsia" w:eastAsiaTheme="minorEastAsia" w:hAnsiTheme="minorEastAsia" w:cs="Calibri"/>
          <w:lang w:val="fr-CH" w:eastAsia="zh-CN"/>
        </w:rPr>
        <w:t>”和“</w:t>
      </w:r>
      <w:r w:rsidRPr="008B7B20">
        <w:rPr>
          <w:rFonts w:asciiTheme="minorHAnsi" w:eastAsiaTheme="minorEastAsia" w:hAnsiTheme="minorHAnsi" w:cstheme="minorHAnsi"/>
          <w:b/>
          <w:bCs/>
          <w:lang w:val="fr-CH" w:eastAsia="zh-CN"/>
        </w:rPr>
        <w:t>B</w:t>
      </w:r>
      <w:r w:rsidRPr="008B7B20">
        <w:rPr>
          <w:rFonts w:asciiTheme="minorEastAsia" w:eastAsiaTheme="minorEastAsia" w:hAnsiTheme="minorEastAsia" w:cs="Calibri"/>
          <w:lang w:val="fr-CH" w:eastAsia="zh-CN"/>
        </w:rPr>
        <w:t>”之间增加了“</w:t>
      </w:r>
      <w:r w:rsidRPr="008B7B20">
        <w:rPr>
          <w:rFonts w:asciiTheme="minorHAnsi" w:eastAsiaTheme="minorEastAsia" w:hAnsiTheme="minorHAnsi" w:cstheme="minorHAnsi"/>
          <w:b/>
          <w:bCs/>
          <w:lang w:val="fr-CH" w:eastAsia="zh-CN"/>
        </w:rPr>
        <w:t>X</w:t>
      </w:r>
      <w:r w:rsidRPr="008B7B20">
        <w:rPr>
          <w:rFonts w:asciiTheme="minorEastAsia" w:eastAsiaTheme="minorEastAsia" w:hAnsiTheme="minorEastAsia" w:cs="Calibri"/>
          <w:lang w:val="fr-CH" w:eastAsia="zh-CN"/>
        </w:rPr>
        <w:t>”</w:t>
      </w:r>
      <w:r>
        <w:rPr>
          <w:rFonts w:eastAsia="SimSun" w:cs="Calibri"/>
          <w:lang w:val="fr-CH" w:eastAsia="zh-CN"/>
        </w:rPr>
        <w:t>位。</w:t>
      </w:r>
    </w:p>
    <w:p w14:paraId="3572D45E" w14:textId="14667CFF" w:rsidR="00C52AB5" w:rsidRDefault="001E4A1D" w:rsidP="008B7B20">
      <w:pPr>
        <w:tabs>
          <w:tab w:val="left" w:pos="1344"/>
        </w:tabs>
        <w:overflowPunct/>
        <w:autoSpaceDE/>
        <w:adjustRightInd/>
        <w:spacing w:after="120"/>
        <w:ind w:firstLineChars="200" w:firstLine="400"/>
        <w:rPr>
          <w:rFonts w:eastAsia="Calibri" w:cs="Arial"/>
          <w:lang w:eastAsia="zh-CN"/>
        </w:rPr>
      </w:pPr>
      <w:r w:rsidRPr="001E4A1D">
        <w:rPr>
          <w:rFonts w:eastAsia="SimSun" w:cs="Calibri" w:hint="eastAsia"/>
          <w:lang w:val="fr-CH" w:eastAsia="zh-CN"/>
        </w:rPr>
        <w:t>新标识符采用</w:t>
      </w:r>
      <w:r w:rsidRPr="001E4A1D">
        <w:rPr>
          <w:rFonts w:eastAsia="SimSun" w:cs="Calibri" w:hint="eastAsia"/>
          <w:b/>
          <w:bCs/>
          <w:lang w:eastAsia="zh-CN"/>
        </w:rPr>
        <w:t>AX</w:t>
      </w:r>
      <w:r w:rsidRPr="001E4A1D">
        <w:rPr>
          <w:rFonts w:eastAsia="SimSun" w:cs="Calibri" w:hint="eastAsia"/>
          <w:lang w:val="fr-CH" w:eastAsia="zh-CN"/>
        </w:rPr>
        <w:t>的形式</w:t>
      </w:r>
      <w:r w:rsidRPr="001E4A1D">
        <w:rPr>
          <w:rFonts w:eastAsia="SimSun" w:cs="Calibri" w:hint="eastAsia"/>
          <w:lang w:eastAsia="zh-CN"/>
        </w:rPr>
        <w:t>，</w:t>
      </w:r>
      <w:r w:rsidRPr="001E4A1D">
        <w:rPr>
          <w:rFonts w:eastAsia="SimSun" w:cs="Calibri" w:hint="eastAsia"/>
          <w:lang w:val="fr-CH" w:eastAsia="zh-CN"/>
        </w:rPr>
        <w:t>其中</w:t>
      </w:r>
      <w:r w:rsidRPr="008B7B20">
        <w:rPr>
          <w:rFonts w:eastAsia="SimSun" w:cs="Calibri" w:hint="eastAsia"/>
          <w:b/>
          <w:bCs/>
          <w:lang w:eastAsia="zh-CN"/>
        </w:rPr>
        <w:t>A= 0</w:t>
      </w:r>
      <w:r w:rsidRPr="001E4A1D">
        <w:rPr>
          <w:rFonts w:eastAsia="SimSun" w:cs="Calibri" w:hint="eastAsia"/>
          <w:lang w:eastAsia="zh-CN"/>
        </w:rPr>
        <w:t>，</w:t>
      </w:r>
      <w:r w:rsidRPr="001E4A1D">
        <w:rPr>
          <w:rFonts w:eastAsia="SimSun" w:cs="Calibri" w:hint="eastAsia"/>
          <w:lang w:val="fr-CH" w:eastAsia="zh-CN"/>
        </w:rPr>
        <w:t>且</w:t>
      </w:r>
      <w:r>
        <w:rPr>
          <w:rFonts w:eastAsia="SimSun" w:cs="Calibri" w:hint="eastAsia"/>
          <w:lang w:val="fr-CH" w:eastAsia="zh-CN"/>
        </w:rPr>
        <w:t>；</w:t>
      </w:r>
    </w:p>
    <w:p w14:paraId="1149DDF6" w14:textId="19C41048" w:rsidR="00C52AB5" w:rsidRPr="00BC52A4" w:rsidRDefault="00C52AB5" w:rsidP="00BC52A4">
      <w:pPr>
        <w:overflowPunct/>
        <w:autoSpaceDE/>
        <w:adjustRightInd/>
        <w:spacing w:after="80"/>
        <w:rPr>
          <w:rFonts w:eastAsia="SimSun" w:cs="Calibri"/>
          <w:b/>
          <w:lang w:eastAsia="zh-CN"/>
        </w:rPr>
      </w:pPr>
      <w:r>
        <w:rPr>
          <w:rFonts w:eastAsia="Calibri" w:cs="Arial"/>
          <w:lang w:eastAsia="zh-CN"/>
        </w:rPr>
        <w:t>•</w:t>
      </w:r>
      <w:r>
        <w:rPr>
          <w:rFonts w:eastAsia="Calibri" w:cs="Arial"/>
          <w:lang w:eastAsia="zh-CN"/>
        </w:rPr>
        <w:tab/>
      </w:r>
      <w:r>
        <w:rPr>
          <w:rFonts w:eastAsia="Calibri" w:cs="Arial"/>
          <w:b/>
          <w:lang w:eastAsia="zh-CN"/>
        </w:rPr>
        <w:t>X = 1</w:t>
      </w:r>
      <w:r w:rsidR="00BC52A4" w:rsidRPr="00BC52A4">
        <w:rPr>
          <w:rFonts w:eastAsia="SimSun" w:cs="Calibri" w:hint="eastAsia"/>
          <w:b/>
          <w:lang w:val="en-GB" w:eastAsia="zh-CN"/>
        </w:rPr>
        <w:t>：</w:t>
      </w:r>
      <w:r w:rsidR="001E4A1D" w:rsidRPr="00BC52A4">
        <w:rPr>
          <w:rFonts w:eastAsia="SimSun" w:cs="Calibri"/>
          <w:lang w:eastAsia="zh-CN"/>
        </w:rPr>
        <w:t>用于加蓬电信的固定网络；</w:t>
      </w:r>
    </w:p>
    <w:p w14:paraId="59D4E89A" w14:textId="23FBDFA7" w:rsidR="00C52AB5" w:rsidRPr="00BC52A4" w:rsidRDefault="00BC52A4" w:rsidP="00E24E78">
      <w:pPr>
        <w:overflowPunct/>
        <w:autoSpaceDE/>
        <w:adjustRightInd/>
        <w:spacing w:after="80"/>
        <w:rPr>
          <w:rFonts w:eastAsia="SimSun" w:cs="Calibri"/>
        </w:rPr>
      </w:pPr>
      <w:r w:rsidRPr="00BC52A4">
        <w:rPr>
          <w:rFonts w:eastAsia="SimSun" w:cs="Calibri"/>
          <w:b/>
        </w:rPr>
        <w:t>•</w:t>
      </w:r>
      <w:r w:rsidRPr="00BC52A4">
        <w:rPr>
          <w:rFonts w:eastAsia="SimSun" w:cs="Calibri"/>
          <w:b/>
        </w:rPr>
        <w:tab/>
        <w:t>X = 2</w:t>
      </w:r>
      <w:r w:rsidRPr="00BC52A4">
        <w:rPr>
          <w:rFonts w:eastAsia="SimSun" w:cs="Calibri"/>
          <w:b/>
        </w:rPr>
        <w:t>：</w:t>
      </w:r>
      <w:r w:rsidR="00C52AB5" w:rsidRPr="00BC52A4">
        <w:rPr>
          <w:rFonts w:eastAsia="SimSun" w:cs="Calibri"/>
          <w:b/>
        </w:rPr>
        <w:t>3, 4, 5</w:t>
      </w:r>
      <w:r w:rsidR="001E4A1D" w:rsidRPr="00BC52A4">
        <w:rPr>
          <w:rFonts w:eastAsia="SimSun" w:cs="Calibri" w:hint="eastAsia"/>
          <w:lang w:val="fr-CH" w:eastAsia="zh-CN"/>
        </w:rPr>
        <w:t>用于</w:t>
      </w:r>
      <w:r w:rsidR="00E24E78" w:rsidRPr="00BC52A4">
        <w:rPr>
          <w:rFonts w:eastAsia="SimSun" w:cs="Calibri" w:hint="eastAsia"/>
          <w:lang w:val="fr-CH" w:eastAsia="zh-CN"/>
        </w:rPr>
        <w:t>预留</w:t>
      </w:r>
      <w:r w:rsidR="001E4A1D" w:rsidRPr="00BC52A4">
        <w:rPr>
          <w:rFonts w:eastAsia="SimSun" w:cs="Calibri" w:hint="eastAsia"/>
          <w:lang w:eastAsia="zh-CN"/>
        </w:rPr>
        <w:t>；</w:t>
      </w:r>
    </w:p>
    <w:p w14:paraId="57EC4BAA" w14:textId="79FA80FB" w:rsidR="00C52AB5" w:rsidRPr="00BC52A4" w:rsidRDefault="00C52AB5" w:rsidP="001E4A1D">
      <w:pPr>
        <w:overflowPunct/>
        <w:autoSpaceDE/>
        <w:adjustRightInd/>
        <w:spacing w:after="80"/>
        <w:rPr>
          <w:rFonts w:eastAsia="SimSun" w:cs="Calibri"/>
          <w:b/>
        </w:rPr>
      </w:pPr>
      <w:r w:rsidRPr="00BC52A4">
        <w:rPr>
          <w:rFonts w:eastAsia="SimSun" w:cs="Calibri"/>
          <w:b/>
        </w:rPr>
        <w:t>•</w:t>
      </w:r>
      <w:r w:rsidRPr="00BC52A4">
        <w:rPr>
          <w:rFonts w:eastAsia="SimSun" w:cs="Calibri"/>
          <w:b/>
        </w:rPr>
        <w:tab/>
        <w:t>X = 6</w:t>
      </w:r>
      <w:r w:rsidR="00BC52A4" w:rsidRPr="00BC52A4">
        <w:rPr>
          <w:rFonts w:eastAsia="SimSun" w:cs="Calibri"/>
          <w:b/>
        </w:rPr>
        <w:t>：</w:t>
      </w:r>
      <w:r w:rsidR="001E4A1D" w:rsidRPr="00BC52A4">
        <w:rPr>
          <w:rFonts w:eastAsia="SimSun" w:cs="Calibri" w:hint="eastAsia"/>
          <w:lang w:eastAsia="zh-CN"/>
        </w:rPr>
        <w:t>用于加蓬电信的移动网络（</w:t>
      </w:r>
      <w:r w:rsidR="001E4A1D" w:rsidRPr="00BC52A4">
        <w:rPr>
          <w:rFonts w:eastAsia="SimSun" w:cs="Calibri"/>
          <w:lang w:eastAsia="zh-CN"/>
        </w:rPr>
        <w:t>Libertis</w:t>
      </w:r>
      <w:r w:rsidR="001E4A1D" w:rsidRPr="00BC52A4">
        <w:rPr>
          <w:rFonts w:eastAsia="SimSun" w:cs="Calibri" w:hint="eastAsia"/>
          <w:lang w:eastAsia="zh-CN"/>
        </w:rPr>
        <w:t>和</w:t>
      </w:r>
      <w:r w:rsidR="001E4A1D" w:rsidRPr="00BC52A4">
        <w:rPr>
          <w:rFonts w:eastAsia="SimSun" w:cs="Calibri"/>
          <w:lang w:eastAsia="zh-CN"/>
        </w:rPr>
        <w:t>Moov</w:t>
      </w:r>
      <w:r w:rsidR="001E4A1D" w:rsidRPr="00BC52A4">
        <w:rPr>
          <w:rFonts w:eastAsia="SimSun" w:cs="Calibri" w:hint="eastAsia"/>
        </w:rPr>
        <w:t>）</w:t>
      </w:r>
      <w:r w:rsidR="001E4A1D" w:rsidRPr="00BC52A4">
        <w:rPr>
          <w:rFonts w:eastAsia="SimSun" w:cs="Calibri"/>
        </w:rPr>
        <w:t>；</w:t>
      </w:r>
    </w:p>
    <w:p w14:paraId="1F1F8BEE" w14:textId="0E27D58A" w:rsidR="00C52AB5" w:rsidRPr="00BC52A4" w:rsidRDefault="00C52AB5" w:rsidP="001E4A1D">
      <w:pPr>
        <w:overflowPunct/>
        <w:autoSpaceDE/>
        <w:adjustRightInd/>
        <w:spacing w:after="80"/>
        <w:rPr>
          <w:rFonts w:eastAsia="SimSun" w:cs="Calibri"/>
        </w:rPr>
      </w:pPr>
      <w:r w:rsidRPr="00BC52A4">
        <w:rPr>
          <w:rFonts w:eastAsia="SimSun" w:cs="Calibri"/>
          <w:b/>
        </w:rPr>
        <w:t>•</w:t>
      </w:r>
      <w:r w:rsidRPr="00BC52A4">
        <w:rPr>
          <w:rFonts w:eastAsia="SimSun" w:cs="Calibri"/>
          <w:b/>
        </w:rPr>
        <w:tab/>
        <w:t>X = 7</w:t>
      </w:r>
      <w:r w:rsidR="00BC52A4" w:rsidRPr="00BC52A4">
        <w:rPr>
          <w:rFonts w:eastAsia="SimSun" w:cs="Calibri"/>
          <w:b/>
        </w:rPr>
        <w:t>：</w:t>
      </w:r>
      <w:r w:rsidR="001E4A1D" w:rsidRPr="00BC52A4">
        <w:rPr>
          <w:rFonts w:eastAsia="SimSun" w:cs="Calibri" w:hint="eastAsia"/>
          <w:lang w:eastAsia="zh-CN"/>
        </w:rPr>
        <w:t>用于</w:t>
      </w:r>
      <w:r w:rsidRPr="00BC52A4">
        <w:rPr>
          <w:rFonts w:eastAsia="SimSun" w:cs="Calibri"/>
        </w:rPr>
        <w:t>Airtel Gabon</w:t>
      </w:r>
      <w:r w:rsidR="001E4A1D" w:rsidRPr="00BC52A4">
        <w:rPr>
          <w:rFonts w:eastAsia="SimSun" w:cs="Calibri"/>
        </w:rPr>
        <w:t>的移动网络；</w:t>
      </w:r>
    </w:p>
    <w:p w14:paraId="1847F4C4" w14:textId="6A8CC55F" w:rsidR="00C52AB5" w:rsidRPr="00BC52A4" w:rsidRDefault="00C52AB5" w:rsidP="001E4A1D">
      <w:pPr>
        <w:overflowPunct/>
        <w:autoSpaceDE/>
        <w:adjustRightInd/>
        <w:spacing w:after="80"/>
        <w:rPr>
          <w:rFonts w:eastAsia="SimSun" w:cs="Calibri"/>
          <w:lang w:eastAsia="zh-CN"/>
        </w:rPr>
      </w:pPr>
      <w:r w:rsidRPr="00BC52A4">
        <w:rPr>
          <w:rFonts w:eastAsia="SimSun" w:cs="Calibri"/>
          <w:b/>
          <w:lang w:eastAsia="zh-CN"/>
        </w:rPr>
        <w:t>•</w:t>
      </w:r>
      <w:r w:rsidRPr="00BC52A4">
        <w:rPr>
          <w:rFonts w:eastAsia="SimSun" w:cs="Calibri"/>
          <w:b/>
          <w:lang w:eastAsia="zh-CN"/>
        </w:rPr>
        <w:tab/>
        <w:t>X = 8</w:t>
      </w:r>
      <w:r w:rsidR="00BC52A4" w:rsidRPr="00BC52A4">
        <w:rPr>
          <w:rFonts w:eastAsia="SimSun" w:cs="Calibri"/>
          <w:b/>
          <w:lang w:eastAsia="zh-CN"/>
        </w:rPr>
        <w:t>：</w:t>
      </w:r>
      <w:r w:rsidR="001E4A1D" w:rsidRPr="00BC52A4">
        <w:rPr>
          <w:rFonts w:eastAsia="SimSun" w:cs="Calibri" w:hint="eastAsia"/>
          <w:lang w:eastAsia="zh-CN"/>
        </w:rPr>
        <w:t>用于增值业务；</w:t>
      </w:r>
    </w:p>
    <w:p w14:paraId="1B85CBBC" w14:textId="4CF54F92" w:rsidR="00C52AB5" w:rsidRDefault="00C52AB5" w:rsidP="001E4A1D">
      <w:pPr>
        <w:overflowPunct/>
        <w:autoSpaceDE/>
        <w:adjustRightInd/>
        <w:rPr>
          <w:rFonts w:eastAsia="Calibri" w:cs="Arial"/>
          <w:b/>
          <w:lang w:eastAsia="zh-CN"/>
        </w:rPr>
      </w:pPr>
      <w:r w:rsidRPr="00BC52A4">
        <w:rPr>
          <w:rFonts w:eastAsia="SimSun" w:cs="Calibri"/>
          <w:b/>
          <w:lang w:eastAsia="zh-CN"/>
        </w:rPr>
        <w:t>•</w:t>
      </w:r>
      <w:r w:rsidRPr="00BC52A4">
        <w:rPr>
          <w:rFonts w:eastAsia="SimSun" w:cs="Calibri"/>
          <w:b/>
          <w:lang w:eastAsia="zh-CN"/>
        </w:rPr>
        <w:tab/>
        <w:t>X = 9</w:t>
      </w:r>
      <w:r w:rsidR="00BC52A4" w:rsidRPr="00BC52A4">
        <w:rPr>
          <w:rFonts w:eastAsia="SimSun" w:cs="Calibri"/>
          <w:b/>
          <w:lang w:eastAsia="zh-CN"/>
        </w:rPr>
        <w:t>：</w:t>
      </w:r>
      <w:r w:rsidR="001E4A1D" w:rsidRPr="00BC52A4">
        <w:rPr>
          <w:rFonts w:eastAsia="SimSun" w:cs="Calibri" w:hint="eastAsia"/>
          <w:lang w:eastAsia="zh-CN"/>
        </w:rPr>
        <w:t>保留用于加蓬主管部门（</w:t>
      </w:r>
      <w:r w:rsidR="001E4A1D" w:rsidRPr="00BC52A4">
        <w:rPr>
          <w:rFonts w:eastAsia="SimSun" w:cs="Calibri" w:hint="eastAsia"/>
          <w:lang w:eastAsia="zh-CN"/>
        </w:rPr>
        <w:t>R</w:t>
      </w:r>
      <w:r w:rsidR="001E4A1D" w:rsidRPr="00BC52A4">
        <w:rPr>
          <w:rFonts w:eastAsia="SimSun" w:cs="Calibri"/>
          <w:lang w:eastAsia="zh-CN"/>
        </w:rPr>
        <w:t>AG</w:t>
      </w:r>
      <w:r w:rsidR="001E4A1D" w:rsidRPr="00BC52A4">
        <w:rPr>
          <w:rFonts w:eastAsia="SimSun" w:cs="Calibri" w:hint="eastAsia"/>
          <w:lang w:eastAsia="zh-CN"/>
        </w:rPr>
        <w:t>）</w:t>
      </w:r>
      <w:r w:rsidR="001E4A1D" w:rsidRPr="001E4A1D"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76E5BE8A" w14:textId="77777777" w:rsidR="00C52AB5" w:rsidRDefault="00C52AB5" w:rsidP="00F67F36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/>
          <w:bCs/>
          <w:lang w:val="en-GB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"/>
        <w:gridCol w:w="1701"/>
        <w:gridCol w:w="5533"/>
      </w:tblGrid>
      <w:tr w:rsidR="00C52AB5" w14:paraId="2EAFC621" w14:textId="77777777" w:rsidTr="004F2767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ACC4" w14:textId="2E08DED1" w:rsidR="00C52AB5" w:rsidRPr="00624519" w:rsidRDefault="00C52AB5" w:rsidP="001E4A1D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STKaiti" w:hAnsiTheme="minorHAnsi" w:cstheme="minorHAnsi"/>
                <w:bCs/>
                <w:lang w:eastAsia="zh-CN"/>
              </w:rPr>
            </w:pPr>
            <w:r w:rsidRPr="00624519">
              <w:rPr>
                <w:rFonts w:asciiTheme="minorHAnsi" w:eastAsia="STKaiti" w:hAnsiTheme="minorHAnsi" w:cstheme="minorHAnsi"/>
                <w:bCs/>
                <w:lang w:eastAsia="zh-CN"/>
              </w:rPr>
              <w:t xml:space="preserve">A = 0 </w:t>
            </w:r>
            <w:r w:rsidR="001E4A1D" w:rsidRPr="00624519">
              <w:rPr>
                <w:rFonts w:asciiTheme="minorHAnsi" w:eastAsia="STKaiti" w:hAnsiTheme="minorHAnsi" w:cstheme="minorHAnsi"/>
                <w:bCs/>
                <w:lang w:eastAsia="zh-CN"/>
              </w:rPr>
              <w:t>默认通过呼叫方运营商路由</w:t>
            </w:r>
          </w:p>
        </w:tc>
      </w:tr>
      <w:tr w:rsidR="00C52AB5" w14:paraId="72883ADB" w14:textId="77777777" w:rsidTr="004F2767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9B2F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i/>
                <w:iCs/>
                <w:lang w:val="fr-FR"/>
              </w:rPr>
            </w:pPr>
            <w:r>
              <w:rPr>
                <w:rFonts w:eastAsia="Calibri" w:cs="Arial"/>
                <w:bCs/>
                <w:i/>
                <w:iCs/>
                <w:lang w:val="fr-FR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2095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i/>
                <w:iCs/>
                <w:lang w:val="fr-FR"/>
              </w:rPr>
            </w:pPr>
            <w:r>
              <w:rPr>
                <w:rFonts w:eastAsia="Calibri" w:cs="Arial"/>
                <w:bCs/>
                <w:i/>
                <w:iCs/>
                <w:lang w:val="fr-F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CB0C" w14:textId="65BB5465" w:rsidR="00C52AB5" w:rsidRPr="00624519" w:rsidRDefault="001E4A1D" w:rsidP="001E4A1D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ascii="STKaiti" w:eastAsia="STKaiti" w:hAnsi="STKaiti" w:cs="Arial"/>
                <w:bCs/>
                <w:lang w:val="fr-FR"/>
              </w:rPr>
            </w:pPr>
            <w:r w:rsidRPr="00624519">
              <w:rPr>
                <w:rFonts w:ascii="STKaiti" w:eastAsia="STKaiti" w:hAnsi="STKaiti" w:cs="Microsoft YaHei" w:hint="eastAsia"/>
                <w:bCs/>
                <w:lang w:val="fr-FR"/>
              </w:rPr>
              <w:t>其他位数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59D0" w14:textId="674AEB58" w:rsidR="00C52AB5" w:rsidRPr="00624519" w:rsidRDefault="001E4A1D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ascii="STKaiti" w:eastAsia="STKaiti" w:hAnsi="STKaiti" w:cs="Arial"/>
                <w:bCs/>
                <w:lang w:val="fr-FR"/>
              </w:rPr>
            </w:pPr>
            <w:r w:rsidRPr="00624519">
              <w:rPr>
                <w:rFonts w:ascii="STKaiti" w:eastAsia="STKaiti" w:hAnsi="STKaiti" w:cs="Arial"/>
                <w:bCs/>
                <w:lang w:val="fr-FR"/>
              </w:rPr>
              <w:t>备注</w:t>
            </w:r>
          </w:p>
        </w:tc>
      </w:tr>
      <w:tr w:rsidR="00C52AB5" w14:paraId="0263FCD9" w14:textId="77777777" w:rsidTr="004F2767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C989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AE6EDB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DF7232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E2CA934" w14:textId="7CF68F86" w:rsidR="00C52AB5" w:rsidRPr="00624519" w:rsidRDefault="001E4A1D" w:rsidP="001E4A1D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rPr>
                <w:rFonts w:eastAsia="SimSun" w:cs="Calibri"/>
                <w:bCs/>
                <w:lang w:val="fr-FR"/>
              </w:rPr>
            </w:pPr>
            <w:r w:rsidRPr="00624519">
              <w:rPr>
                <w:rFonts w:eastAsia="SimSun" w:cs="Calibri" w:hint="eastAsia"/>
                <w:bCs/>
                <w:lang w:val="fr-FR"/>
              </w:rPr>
              <w:t>国际接入前缀</w:t>
            </w:r>
          </w:p>
        </w:tc>
      </w:tr>
      <w:tr w:rsidR="00C52AB5" w14:paraId="3CF453A7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B2D9" w14:textId="77777777" w:rsidR="00C52AB5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1A81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B862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4233" w14:textId="442FB3B1" w:rsidR="00C52AB5" w:rsidRPr="00624519" w:rsidRDefault="00C52AB5" w:rsidP="001E4A1D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  <w:lang w:val="fr-FR" w:eastAsia="zh-CN"/>
              </w:rPr>
            </w:pPr>
            <w:r w:rsidRPr="00624519">
              <w:rPr>
                <w:rFonts w:eastAsia="SimSun" w:cs="Calibri"/>
                <w:bCs/>
                <w:lang w:val="fr-FR" w:eastAsia="zh-CN"/>
              </w:rPr>
              <w:t>GABON</w:t>
            </w:r>
            <w:r w:rsidR="001E4A1D" w:rsidRPr="00624519">
              <w:rPr>
                <w:rFonts w:eastAsia="SimSun" w:cs="Calibri" w:hint="eastAsia"/>
                <w:bCs/>
                <w:lang w:val="fr-FR" w:eastAsia="zh-CN"/>
              </w:rPr>
              <w:t>电信固定网络</w:t>
            </w:r>
          </w:p>
        </w:tc>
      </w:tr>
      <w:tr w:rsidR="00C52AB5" w14:paraId="677882CD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FF32" w14:textId="77777777" w:rsidR="00C52AB5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D4A4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6940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5A4" w14:textId="25C8B52B" w:rsidR="00C52AB5" w:rsidRPr="00624519" w:rsidRDefault="001E4A1D" w:rsidP="001E4A1D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</w:rPr>
            </w:pPr>
            <w:r w:rsidRPr="00624519">
              <w:rPr>
                <w:rFonts w:eastAsia="SimSun" w:cs="Calibri" w:hint="eastAsia"/>
                <w:bCs/>
              </w:rPr>
              <w:t>预留</w:t>
            </w:r>
          </w:p>
        </w:tc>
      </w:tr>
      <w:tr w:rsidR="00C52AB5" w14:paraId="525DDF90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E497" w14:textId="77777777" w:rsidR="00C52AB5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40D6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C42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3ADC" w14:textId="43CDF934" w:rsidR="00C52AB5" w:rsidRPr="00624519" w:rsidRDefault="001E4A1D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</w:rPr>
            </w:pPr>
            <w:r w:rsidRPr="00624519">
              <w:rPr>
                <w:rFonts w:eastAsia="SimSun" w:cs="Calibri" w:hint="eastAsia"/>
                <w:bCs/>
              </w:rPr>
              <w:t>预留</w:t>
            </w:r>
          </w:p>
        </w:tc>
      </w:tr>
      <w:tr w:rsidR="00C52AB5" w14:paraId="7AFFAB9B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88C0" w14:textId="77777777" w:rsidR="00C52AB5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2E19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B20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792E" w14:textId="1785217C" w:rsidR="00C52AB5" w:rsidRPr="00624519" w:rsidRDefault="001E4A1D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</w:rPr>
            </w:pPr>
            <w:r w:rsidRPr="00624519">
              <w:rPr>
                <w:rFonts w:eastAsia="SimSun" w:cs="Calibri" w:hint="eastAsia"/>
                <w:bCs/>
              </w:rPr>
              <w:t>预留</w:t>
            </w:r>
          </w:p>
        </w:tc>
      </w:tr>
      <w:tr w:rsidR="00C52AB5" w14:paraId="606F0675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79B" w14:textId="77777777" w:rsidR="00C52AB5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C72C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AFDC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72B3" w14:textId="7E61C5B0" w:rsidR="00C52AB5" w:rsidRPr="00624519" w:rsidRDefault="001E4A1D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</w:rPr>
            </w:pPr>
            <w:r w:rsidRPr="00624519">
              <w:rPr>
                <w:rFonts w:eastAsia="SimSun" w:cs="Calibri" w:hint="eastAsia"/>
                <w:bCs/>
              </w:rPr>
              <w:t>预留</w:t>
            </w:r>
          </w:p>
        </w:tc>
      </w:tr>
      <w:tr w:rsidR="00C52AB5" w14:paraId="3267EC05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90A5" w14:textId="77777777" w:rsidR="00C52AB5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D120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8187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0E20" w14:textId="63D036F3" w:rsidR="00C52AB5" w:rsidRPr="00624519" w:rsidRDefault="00C52AB5" w:rsidP="00072493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</w:rPr>
            </w:pPr>
            <w:r w:rsidRPr="00624519">
              <w:rPr>
                <w:rFonts w:eastAsia="SimSun" w:cs="Calibri"/>
                <w:bCs/>
                <w:lang w:eastAsia="zh-CN"/>
              </w:rPr>
              <w:t xml:space="preserve">GABON </w:t>
            </w:r>
            <w:r w:rsidR="001E4A1D" w:rsidRPr="00624519">
              <w:rPr>
                <w:rFonts w:eastAsia="SimSun" w:cs="Calibri" w:hint="eastAsia"/>
                <w:bCs/>
                <w:lang w:eastAsia="zh-CN"/>
              </w:rPr>
              <w:t>电信的移动网络运营商</w:t>
            </w:r>
            <w:r w:rsidR="00072493">
              <w:rPr>
                <w:rFonts w:eastAsia="SimSun" w:cs="Calibri"/>
                <w:bCs/>
                <w:lang w:eastAsia="zh-CN"/>
              </w:rPr>
              <w:br/>
            </w:r>
            <w:r w:rsidR="001E4A1D" w:rsidRPr="00624519">
              <w:rPr>
                <w:rFonts w:eastAsia="SimSun" w:cs="Calibri" w:hint="eastAsia"/>
                <w:lang w:eastAsia="zh-CN"/>
              </w:rPr>
              <w:t>（</w:t>
            </w:r>
            <w:r w:rsidR="00C1398C">
              <w:rPr>
                <w:rFonts w:eastAsia="Calibri" w:cs="Arial"/>
                <w:bCs/>
              </w:rPr>
              <w:t>LIBERTIS</w:t>
            </w:r>
            <w:r w:rsidR="001E4A1D" w:rsidRPr="00624519">
              <w:rPr>
                <w:rFonts w:eastAsia="SimSun" w:cs="Calibri" w:hint="eastAsia"/>
                <w:lang w:eastAsia="zh-CN"/>
              </w:rPr>
              <w:t>和</w:t>
            </w:r>
            <w:r w:rsidR="00C1398C">
              <w:rPr>
                <w:rFonts w:eastAsia="Calibri" w:cs="Arial"/>
                <w:bCs/>
              </w:rPr>
              <w:t>MOOV</w:t>
            </w:r>
            <w:r w:rsidR="001E4A1D" w:rsidRPr="00624519">
              <w:rPr>
                <w:rFonts w:eastAsia="SimSun" w:cs="Calibri" w:hint="eastAsia"/>
              </w:rPr>
              <w:t>）</w:t>
            </w:r>
          </w:p>
        </w:tc>
      </w:tr>
      <w:tr w:rsidR="00C52AB5" w14:paraId="206C18EB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422C" w14:textId="77777777" w:rsidR="00C52AB5" w:rsidRPr="007A2C83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8154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A35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B32A" w14:textId="350BDD6A" w:rsidR="00C52AB5" w:rsidRPr="00624519" w:rsidRDefault="00C52AB5" w:rsidP="00E24E78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</w:rPr>
            </w:pPr>
            <w:r w:rsidRPr="00624519">
              <w:rPr>
                <w:rFonts w:eastAsia="SimSun" w:cs="Calibri"/>
                <w:bCs/>
              </w:rPr>
              <w:t>AIRTEL GABON</w:t>
            </w:r>
            <w:r w:rsidR="00E24E78" w:rsidRPr="00624519">
              <w:rPr>
                <w:rFonts w:eastAsia="SimSun" w:cs="Calibri" w:hint="eastAsia"/>
                <w:bCs/>
              </w:rPr>
              <w:t>移动网络运营商（</w:t>
            </w:r>
            <w:r w:rsidRPr="00624519">
              <w:rPr>
                <w:rFonts w:eastAsia="SimSun" w:cs="Calibri"/>
                <w:bCs/>
              </w:rPr>
              <w:t>BHARTI</w:t>
            </w:r>
            <w:r w:rsidR="00E24E78" w:rsidRPr="00624519">
              <w:rPr>
                <w:rFonts w:eastAsia="SimSun" w:cs="Calibri" w:hint="eastAsia"/>
                <w:bCs/>
              </w:rPr>
              <w:t>）</w:t>
            </w:r>
          </w:p>
        </w:tc>
      </w:tr>
      <w:tr w:rsidR="00C52AB5" w14:paraId="2BE4A5FE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DDC" w14:textId="77777777" w:rsidR="00C52AB5" w:rsidRPr="007A2C83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BD7E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6C42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DF84" w14:textId="2342F063" w:rsidR="00C52AB5" w:rsidRPr="00624519" w:rsidRDefault="00E24E78" w:rsidP="00E24E78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  <w:lang w:eastAsia="zh-CN"/>
              </w:rPr>
            </w:pPr>
            <w:r w:rsidRPr="00624519">
              <w:rPr>
                <w:rFonts w:eastAsia="SimSun" w:cs="Calibri" w:hint="eastAsia"/>
                <w:bCs/>
                <w:lang w:eastAsia="zh-CN"/>
              </w:rPr>
              <w:t>预留用于增值业务（智能网络业务等）</w:t>
            </w:r>
          </w:p>
        </w:tc>
      </w:tr>
      <w:tr w:rsidR="00C52AB5" w14:paraId="6AB23154" w14:textId="77777777" w:rsidTr="004F276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CF58" w14:textId="77777777" w:rsidR="00C52AB5" w:rsidRPr="007A2C83" w:rsidRDefault="00C52AB5" w:rsidP="004F2767">
            <w:pPr>
              <w:overflowPunct/>
              <w:autoSpaceDE/>
              <w:autoSpaceDN/>
              <w:adjustRightInd/>
              <w:rPr>
                <w:rFonts w:eastAsia="Calibri" w:cs="Arial"/>
                <w:bCs/>
                <w:lang w:val="en-GB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6D82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bCs/>
                <w:lang w:val="fr-FR"/>
              </w:rPr>
            </w:pPr>
            <w:r>
              <w:rPr>
                <w:rFonts w:eastAsia="Calibri" w:cs="Arial"/>
                <w:bCs/>
                <w:lang w:val="fr-F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0EE2" w14:textId="77777777" w:rsidR="00C52AB5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center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BPQMCDU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B33" w14:textId="0470B7E6" w:rsidR="00C52AB5" w:rsidRPr="00624519" w:rsidRDefault="00E24E78" w:rsidP="00E24E78">
            <w:pPr>
              <w:tabs>
                <w:tab w:val="left" w:pos="1344"/>
              </w:tabs>
              <w:overflowPunct/>
              <w:autoSpaceDE/>
              <w:adjustRightInd/>
              <w:spacing w:before="40" w:after="40"/>
              <w:jc w:val="left"/>
              <w:rPr>
                <w:rFonts w:eastAsia="SimSun" w:cs="Calibri"/>
                <w:bCs/>
                <w:lang w:eastAsia="zh-CN"/>
              </w:rPr>
            </w:pPr>
            <w:r w:rsidRPr="00624519">
              <w:rPr>
                <w:rFonts w:eastAsia="SimSun" w:cs="Calibri" w:hint="eastAsia"/>
                <w:lang w:eastAsia="zh-CN"/>
              </w:rPr>
              <w:t>保留用于加蓬主管部门（</w:t>
            </w:r>
            <w:r w:rsidRPr="00624519">
              <w:rPr>
                <w:rFonts w:eastAsia="SimSun" w:cs="Calibri" w:hint="eastAsia"/>
                <w:lang w:eastAsia="zh-CN"/>
              </w:rPr>
              <w:t>R</w:t>
            </w:r>
            <w:r w:rsidRPr="00624519">
              <w:rPr>
                <w:rFonts w:eastAsia="SimSun" w:cs="Calibri"/>
                <w:lang w:eastAsia="zh-CN"/>
              </w:rPr>
              <w:t>AG</w:t>
            </w:r>
            <w:r w:rsidRPr="00624519">
              <w:rPr>
                <w:rFonts w:eastAsia="SimSun" w:cs="Calibri" w:hint="eastAsia"/>
                <w:lang w:eastAsia="zh-CN"/>
              </w:rPr>
              <w:t>）</w:t>
            </w:r>
          </w:p>
        </w:tc>
      </w:tr>
    </w:tbl>
    <w:p w14:paraId="511B62BE" w14:textId="77777777" w:rsidR="00C52AB5" w:rsidRPr="007A2C83" w:rsidRDefault="00C52AB5" w:rsidP="00C52AB5">
      <w:pPr>
        <w:rPr>
          <w:rFonts w:asciiTheme="minorHAnsi" w:eastAsiaTheme="minorEastAsia" w:hAnsiTheme="minorHAnsi"/>
          <w:lang w:val="en-GB" w:eastAsia="zh-CN"/>
        </w:rPr>
      </w:pPr>
    </w:p>
    <w:p w14:paraId="22A7FD33" w14:textId="5BADD92E" w:rsidR="00C52AB5" w:rsidRDefault="00C52AB5" w:rsidP="00DF7A18">
      <w:pPr>
        <w:overflowPunct/>
        <w:autoSpaceDE/>
        <w:adjustRightInd/>
        <w:spacing w:after="160"/>
        <w:contextualSpacing/>
        <w:rPr>
          <w:rFonts w:eastAsia="Calibri" w:cs="Arial"/>
          <w:b/>
          <w:bCs/>
          <w:lang w:eastAsia="zh-CN"/>
        </w:rPr>
      </w:pPr>
      <w:r>
        <w:rPr>
          <w:rFonts w:eastAsia="Calibri" w:cs="Arial"/>
          <w:b/>
          <w:bCs/>
          <w:lang w:eastAsia="zh-CN"/>
        </w:rPr>
        <w:t>2</w:t>
      </w:r>
      <w:r>
        <w:rPr>
          <w:rFonts w:eastAsia="Calibri" w:cs="Arial"/>
          <w:b/>
          <w:bCs/>
          <w:lang w:eastAsia="zh-CN"/>
        </w:rPr>
        <w:tab/>
      </w:r>
      <w:r w:rsidR="00DF7A18">
        <w:rPr>
          <w:rFonts w:eastAsia="Calibri" w:cs="Arial"/>
          <w:b/>
          <w:bCs/>
          <w:lang w:eastAsia="zh-CN"/>
        </w:rPr>
        <w:t>加蓬国内</w:t>
      </w:r>
      <w:r w:rsidR="00A10F98">
        <w:rPr>
          <w:rFonts w:eastAsia="Calibri" w:cs="Arial"/>
          <w:b/>
          <w:bCs/>
          <w:lang w:eastAsia="zh-CN"/>
        </w:rPr>
        <w:t>的</w:t>
      </w:r>
      <w:r w:rsidR="00DF7A18">
        <w:rPr>
          <w:rFonts w:eastAsia="Calibri" w:cs="Arial"/>
          <w:b/>
          <w:bCs/>
          <w:lang w:eastAsia="zh-CN"/>
        </w:rPr>
        <w:t>拨号程序</w:t>
      </w:r>
    </w:p>
    <w:p w14:paraId="578ADA27" w14:textId="7D92B762" w:rsidR="00A133B8" w:rsidRPr="00A133B8" w:rsidRDefault="00A133B8" w:rsidP="00F67F36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firstLineChars="200" w:firstLine="400"/>
        <w:rPr>
          <w:rFonts w:eastAsia="SimSun" w:cs="Calibri"/>
          <w:lang w:val="fr-CH" w:eastAsia="zh-CN"/>
        </w:rPr>
      </w:pPr>
      <w:r w:rsidRPr="00A133B8">
        <w:rPr>
          <w:rFonts w:eastAsia="SimSun" w:cs="Calibri" w:hint="eastAsia"/>
          <w:lang w:val="fr-CH" w:eastAsia="zh-CN"/>
        </w:rPr>
        <w:t>要拨打加蓬电信的固定号码，主叫方应该拨打</w:t>
      </w:r>
      <w:r w:rsidRPr="00A133B8">
        <w:rPr>
          <w:rFonts w:eastAsia="SimSun" w:cs="Calibri" w:hint="eastAsia"/>
          <w:lang w:val="fr-CH" w:eastAsia="zh-CN"/>
        </w:rPr>
        <w:t>011 PQMCDU</w:t>
      </w:r>
      <w:r w:rsidRPr="00A133B8">
        <w:rPr>
          <w:rFonts w:eastAsia="SimSun" w:cs="Calibri" w:hint="eastAsia"/>
          <w:lang w:val="fr-CH" w:eastAsia="zh-CN"/>
        </w:rPr>
        <w:t>，而不是像</w:t>
      </w:r>
      <w:r>
        <w:rPr>
          <w:rFonts w:eastAsia="SimSun" w:cs="Calibri" w:hint="eastAsia"/>
          <w:lang w:val="fr-CH" w:eastAsia="zh-CN"/>
        </w:rPr>
        <w:t>目前</w:t>
      </w:r>
      <w:r w:rsidR="00A10F98" w:rsidRPr="00A133B8">
        <w:rPr>
          <w:rFonts w:eastAsia="SimSun" w:cs="Calibri" w:hint="eastAsia"/>
          <w:lang w:val="fr-CH" w:eastAsia="zh-CN"/>
        </w:rPr>
        <w:t>那样</w:t>
      </w:r>
      <w:r w:rsidRPr="00A133B8">
        <w:rPr>
          <w:rFonts w:eastAsia="SimSun" w:cs="Calibri" w:hint="eastAsia"/>
          <w:lang w:val="fr-CH" w:eastAsia="zh-CN"/>
        </w:rPr>
        <w:t>拨打</w:t>
      </w:r>
      <w:r w:rsidRPr="00A133B8">
        <w:rPr>
          <w:rFonts w:eastAsia="SimSun" w:cs="Calibri" w:hint="eastAsia"/>
          <w:lang w:val="fr-CH" w:eastAsia="zh-CN"/>
        </w:rPr>
        <w:t>01 PQMCDU</w:t>
      </w:r>
      <w:r w:rsidRPr="00A133B8">
        <w:rPr>
          <w:rFonts w:eastAsia="SimSun" w:cs="Calibri" w:hint="eastAsia"/>
          <w:lang w:val="fr-CH" w:eastAsia="zh-CN"/>
        </w:rPr>
        <w:t>。</w:t>
      </w:r>
    </w:p>
    <w:p w14:paraId="04DFDF97" w14:textId="01B7BBA4" w:rsidR="00A133B8" w:rsidRPr="00A133B8" w:rsidRDefault="00A133B8" w:rsidP="00624519">
      <w:pPr>
        <w:tabs>
          <w:tab w:val="left" w:pos="794"/>
          <w:tab w:val="left" w:pos="1191"/>
          <w:tab w:val="left" w:pos="1588"/>
          <w:tab w:val="left" w:pos="1985"/>
        </w:tabs>
        <w:ind w:firstLineChars="200" w:firstLine="400"/>
        <w:rPr>
          <w:rFonts w:eastAsia="SimSun" w:cs="Calibri"/>
          <w:lang w:val="fr-CH" w:eastAsia="zh-CN"/>
        </w:rPr>
      </w:pPr>
      <w:r w:rsidRPr="00A133B8">
        <w:rPr>
          <w:rFonts w:eastAsia="SimSun" w:cs="Calibri" w:hint="eastAsia"/>
          <w:lang w:val="fr-CH" w:eastAsia="zh-CN"/>
        </w:rPr>
        <w:t>要拨打</w:t>
      </w:r>
      <w:r w:rsidRPr="00A133B8">
        <w:rPr>
          <w:rFonts w:eastAsia="SimSun" w:cs="Calibri" w:hint="eastAsia"/>
          <w:lang w:val="fr-CH" w:eastAsia="zh-CN"/>
        </w:rPr>
        <w:t>Libertis</w:t>
      </w:r>
      <w:r w:rsidRPr="00A133B8">
        <w:rPr>
          <w:rFonts w:eastAsia="SimSun" w:cs="Calibri" w:hint="eastAsia"/>
          <w:lang w:val="fr-CH" w:eastAsia="zh-CN"/>
        </w:rPr>
        <w:t>或</w:t>
      </w:r>
      <w:r w:rsidRPr="00A133B8">
        <w:rPr>
          <w:rFonts w:eastAsia="SimSun" w:cs="Calibri" w:hint="eastAsia"/>
          <w:lang w:val="fr-CH" w:eastAsia="zh-CN"/>
        </w:rPr>
        <w:t>Moov</w:t>
      </w:r>
      <w:r w:rsidRPr="00A133B8">
        <w:rPr>
          <w:rFonts w:eastAsia="SimSun" w:cs="Calibri" w:hint="eastAsia"/>
          <w:lang w:val="fr-CH" w:eastAsia="zh-CN"/>
        </w:rPr>
        <w:t>手机号码，主叫方应分别拨打</w:t>
      </w:r>
      <w:r w:rsidRPr="00A133B8">
        <w:rPr>
          <w:rFonts w:eastAsia="SimSun" w:cs="Calibri" w:hint="eastAsia"/>
          <w:lang w:val="fr-CH" w:eastAsia="zh-CN"/>
        </w:rPr>
        <w:t>066 PQMCDU</w:t>
      </w:r>
      <w:r w:rsidRPr="00A133B8">
        <w:rPr>
          <w:rFonts w:eastAsia="SimSun" w:cs="Calibri" w:hint="eastAsia"/>
          <w:lang w:val="fr-CH" w:eastAsia="zh-CN"/>
        </w:rPr>
        <w:t>、</w:t>
      </w:r>
      <w:r w:rsidRPr="00A133B8">
        <w:rPr>
          <w:rFonts w:eastAsia="SimSun" w:cs="Calibri" w:hint="eastAsia"/>
          <w:lang w:val="fr-CH" w:eastAsia="zh-CN"/>
        </w:rPr>
        <w:t>062 PQMCDU</w:t>
      </w:r>
      <w:r w:rsidRPr="00A133B8">
        <w:rPr>
          <w:rFonts w:eastAsia="SimSun" w:cs="Calibri" w:hint="eastAsia"/>
          <w:lang w:val="fr-CH" w:eastAsia="zh-CN"/>
        </w:rPr>
        <w:t>和</w:t>
      </w:r>
      <w:r w:rsidRPr="00A133B8">
        <w:rPr>
          <w:rFonts w:eastAsia="SimSun" w:cs="Calibri" w:hint="eastAsia"/>
          <w:lang w:val="fr-CH" w:eastAsia="zh-CN"/>
        </w:rPr>
        <w:t>065 PQMCDU</w:t>
      </w:r>
      <w:r w:rsidRPr="00A133B8">
        <w:rPr>
          <w:rFonts w:eastAsia="SimSun" w:cs="Calibri" w:hint="eastAsia"/>
          <w:lang w:val="fr-CH" w:eastAsia="zh-CN"/>
        </w:rPr>
        <w:t>，而不是像</w:t>
      </w:r>
      <w:r>
        <w:rPr>
          <w:rFonts w:eastAsia="SimSun" w:cs="Calibri" w:hint="eastAsia"/>
          <w:lang w:val="fr-CH" w:eastAsia="zh-CN"/>
        </w:rPr>
        <w:t>目前</w:t>
      </w:r>
      <w:r w:rsidR="00A10F98" w:rsidRPr="00A133B8">
        <w:rPr>
          <w:rFonts w:eastAsia="SimSun" w:cs="Calibri" w:hint="eastAsia"/>
          <w:lang w:val="fr-CH" w:eastAsia="zh-CN"/>
        </w:rPr>
        <w:t>那样</w:t>
      </w:r>
      <w:r w:rsidRPr="00A133B8">
        <w:rPr>
          <w:rFonts w:eastAsia="SimSun" w:cs="Calibri" w:hint="eastAsia"/>
          <w:lang w:val="fr-CH" w:eastAsia="zh-CN"/>
        </w:rPr>
        <w:t>拨打</w:t>
      </w:r>
      <w:r w:rsidRPr="00A133B8">
        <w:rPr>
          <w:rFonts w:eastAsia="SimSun" w:cs="Calibri" w:hint="eastAsia"/>
          <w:lang w:val="fr-CH" w:eastAsia="zh-CN"/>
        </w:rPr>
        <w:t>06 PQMCDU</w:t>
      </w:r>
      <w:r w:rsidRPr="00A133B8">
        <w:rPr>
          <w:rFonts w:eastAsia="SimSun" w:cs="Calibri" w:hint="eastAsia"/>
          <w:lang w:val="fr-CH" w:eastAsia="zh-CN"/>
        </w:rPr>
        <w:t>、</w:t>
      </w:r>
      <w:r w:rsidRPr="00A133B8">
        <w:rPr>
          <w:rFonts w:eastAsia="SimSun" w:cs="Calibri" w:hint="eastAsia"/>
          <w:lang w:val="fr-CH" w:eastAsia="zh-CN"/>
        </w:rPr>
        <w:t>02 PQMCDU</w:t>
      </w:r>
      <w:r w:rsidRPr="00A133B8">
        <w:rPr>
          <w:rFonts w:eastAsia="SimSun" w:cs="Calibri" w:hint="eastAsia"/>
          <w:lang w:val="fr-CH" w:eastAsia="zh-CN"/>
        </w:rPr>
        <w:t>和</w:t>
      </w:r>
      <w:r w:rsidRPr="00A133B8">
        <w:rPr>
          <w:rFonts w:eastAsia="SimSun" w:cs="Calibri" w:hint="eastAsia"/>
          <w:lang w:val="fr-CH" w:eastAsia="zh-CN"/>
        </w:rPr>
        <w:t>05 PQMCDU</w:t>
      </w:r>
      <w:r w:rsidRPr="00A133B8">
        <w:rPr>
          <w:rFonts w:eastAsia="SimSun" w:cs="Calibri" w:hint="eastAsia"/>
          <w:lang w:val="fr-CH" w:eastAsia="zh-CN"/>
        </w:rPr>
        <w:t>。</w:t>
      </w:r>
    </w:p>
    <w:p w14:paraId="0CDD341F" w14:textId="60674530" w:rsidR="00A133B8" w:rsidRDefault="00A133B8" w:rsidP="00624519">
      <w:pPr>
        <w:tabs>
          <w:tab w:val="left" w:pos="794"/>
          <w:tab w:val="left" w:pos="1191"/>
          <w:tab w:val="left" w:pos="1588"/>
          <w:tab w:val="left" w:pos="1985"/>
        </w:tabs>
        <w:ind w:firstLineChars="200" w:firstLine="400"/>
        <w:rPr>
          <w:lang w:val="en-GB" w:eastAsia="zh-CN"/>
        </w:rPr>
      </w:pPr>
      <w:r w:rsidRPr="00A133B8">
        <w:rPr>
          <w:rFonts w:eastAsia="SimSun" w:cs="Calibri" w:hint="eastAsia"/>
          <w:lang w:val="fr-CH" w:eastAsia="zh-CN"/>
        </w:rPr>
        <w:t>要拨打</w:t>
      </w:r>
      <w:r w:rsidRPr="00A133B8">
        <w:rPr>
          <w:rFonts w:eastAsia="SimSun" w:cs="Calibri" w:hint="eastAsia"/>
          <w:lang w:val="fr-CH" w:eastAsia="zh-CN"/>
        </w:rPr>
        <w:t>AIRTEL</w:t>
      </w:r>
      <w:r w:rsidRPr="00A133B8">
        <w:rPr>
          <w:rFonts w:eastAsia="SimSun" w:cs="Calibri" w:hint="eastAsia"/>
          <w:lang w:val="fr-CH" w:eastAsia="zh-CN"/>
        </w:rPr>
        <w:t>手机号码，</w:t>
      </w:r>
      <w:r w:rsidR="00A10F98" w:rsidRPr="00A133B8">
        <w:rPr>
          <w:rFonts w:eastAsia="SimSun" w:cs="Calibri" w:hint="eastAsia"/>
          <w:lang w:val="fr-CH" w:eastAsia="zh-CN"/>
        </w:rPr>
        <w:t>主叫方</w:t>
      </w:r>
      <w:r w:rsidRPr="00A133B8">
        <w:rPr>
          <w:rFonts w:eastAsia="SimSun" w:cs="Calibri" w:hint="eastAsia"/>
          <w:lang w:val="fr-CH" w:eastAsia="zh-CN"/>
        </w:rPr>
        <w:t>应拨打</w:t>
      </w:r>
      <w:r w:rsidRPr="00A133B8">
        <w:rPr>
          <w:rFonts w:eastAsia="SimSun" w:cs="Calibri" w:hint="eastAsia"/>
          <w:lang w:val="fr-CH" w:eastAsia="zh-CN"/>
        </w:rPr>
        <w:t>077 PQMCDU</w:t>
      </w:r>
      <w:r w:rsidRPr="00A133B8">
        <w:rPr>
          <w:rFonts w:eastAsia="SimSun" w:cs="Calibri" w:hint="eastAsia"/>
          <w:lang w:val="fr-CH" w:eastAsia="zh-CN"/>
        </w:rPr>
        <w:t>和</w:t>
      </w:r>
      <w:r w:rsidRPr="00A133B8">
        <w:rPr>
          <w:rFonts w:eastAsia="SimSun" w:cs="Calibri" w:hint="eastAsia"/>
          <w:lang w:val="fr-CH" w:eastAsia="zh-CN"/>
        </w:rPr>
        <w:t>074 PQMCDU</w:t>
      </w:r>
      <w:r w:rsidRPr="00A133B8">
        <w:rPr>
          <w:rFonts w:eastAsia="SimSun" w:cs="Calibri" w:hint="eastAsia"/>
          <w:lang w:val="fr-CH" w:eastAsia="zh-CN"/>
        </w:rPr>
        <w:t>，而不是像目前那样拨打</w:t>
      </w:r>
      <w:r w:rsidRPr="00A133B8">
        <w:rPr>
          <w:rFonts w:eastAsia="SimSun" w:cs="Calibri" w:hint="eastAsia"/>
          <w:lang w:val="fr-CH" w:eastAsia="zh-CN"/>
        </w:rPr>
        <w:t>07 PQMCDU</w:t>
      </w:r>
      <w:r w:rsidRPr="00A133B8">
        <w:rPr>
          <w:rFonts w:eastAsia="SimSun" w:cs="Calibri" w:hint="eastAsia"/>
          <w:lang w:val="fr-CH" w:eastAsia="zh-CN"/>
        </w:rPr>
        <w:t>和</w:t>
      </w:r>
      <w:r w:rsidRPr="00A133B8">
        <w:rPr>
          <w:rFonts w:eastAsia="SimSun" w:cs="Calibri" w:hint="eastAsia"/>
          <w:lang w:val="fr-CH" w:eastAsia="zh-CN"/>
        </w:rPr>
        <w:t>04 PQMCDU</w:t>
      </w:r>
      <w:r w:rsidRPr="00A133B8">
        <w:rPr>
          <w:rFonts w:eastAsia="SimSun" w:cs="Calibri" w:hint="eastAsia"/>
          <w:lang w:val="fr-CH" w:eastAsia="zh-CN"/>
        </w:rPr>
        <w:t>。</w:t>
      </w:r>
    </w:p>
    <w:p w14:paraId="62D100B6" w14:textId="0A813F3D" w:rsidR="00C52AB5" w:rsidRPr="00624519" w:rsidRDefault="00A10F98" w:rsidP="00A10F98">
      <w:pPr>
        <w:overflowPunct/>
        <w:autoSpaceDE/>
        <w:adjustRightInd/>
        <w:spacing w:after="160"/>
        <w:contextualSpacing/>
        <w:rPr>
          <w:rFonts w:eastAsia="SimSun" w:cs="Calibri"/>
          <w:b/>
          <w:bCs/>
          <w:lang w:eastAsia="zh-CN"/>
        </w:rPr>
      </w:pPr>
      <w:r w:rsidRPr="00624519">
        <w:rPr>
          <w:rFonts w:eastAsia="SimSun" w:cs="Calibri" w:hint="eastAsia"/>
          <w:b/>
          <w:bCs/>
          <w:lang w:eastAsia="zh-CN"/>
        </w:rPr>
        <w:lastRenderedPageBreak/>
        <w:t>示例：</w:t>
      </w:r>
    </w:p>
    <w:p w14:paraId="071542F4" w14:textId="08508213" w:rsidR="00C52AB5" w:rsidRPr="00624519" w:rsidRDefault="00A10F98" w:rsidP="005E35EB">
      <w:pPr>
        <w:tabs>
          <w:tab w:val="left" w:pos="794"/>
          <w:tab w:val="left" w:pos="1191"/>
          <w:tab w:val="left" w:pos="1588"/>
          <w:tab w:val="left" w:pos="1985"/>
        </w:tabs>
        <w:spacing w:before="240" w:after="80"/>
        <w:jc w:val="left"/>
        <w:rPr>
          <w:rFonts w:eastAsia="SimSun" w:cs="Calibri"/>
          <w:b/>
          <w:bCs/>
          <w:lang w:eastAsia="zh-CN"/>
        </w:rPr>
      </w:pPr>
      <w:r w:rsidRPr="00624519">
        <w:rPr>
          <w:rFonts w:eastAsia="SimSun" w:cs="Calibri" w:hint="eastAsia"/>
          <w:b/>
          <w:bCs/>
          <w:lang w:eastAsia="zh-CN"/>
        </w:rPr>
        <w:t>自</w:t>
      </w:r>
      <w:r w:rsidRPr="00624519">
        <w:rPr>
          <w:rFonts w:eastAsia="SimSun" w:cs="Calibri"/>
          <w:b/>
          <w:bCs/>
          <w:lang w:eastAsia="zh-CN"/>
        </w:rPr>
        <w:t>2019</w:t>
      </w:r>
      <w:r w:rsidRPr="00624519">
        <w:rPr>
          <w:rFonts w:eastAsia="SimSun" w:cs="Calibri" w:hint="eastAsia"/>
          <w:b/>
          <w:bCs/>
          <w:lang w:eastAsia="zh-CN"/>
        </w:rPr>
        <w:t>年</w:t>
      </w:r>
      <w:r w:rsidRPr="00624519">
        <w:rPr>
          <w:rFonts w:eastAsia="SimSun" w:cs="Calibri"/>
          <w:b/>
          <w:bCs/>
          <w:lang w:eastAsia="zh-CN"/>
        </w:rPr>
        <w:t>7</w:t>
      </w:r>
      <w:r w:rsidRPr="00624519">
        <w:rPr>
          <w:rFonts w:eastAsia="SimSun" w:cs="Calibri" w:hint="eastAsia"/>
          <w:b/>
          <w:bCs/>
          <w:lang w:eastAsia="zh-CN"/>
        </w:rPr>
        <w:t>月</w:t>
      </w:r>
      <w:r w:rsidRPr="00624519">
        <w:rPr>
          <w:rFonts w:eastAsia="SimSun" w:cs="Calibri"/>
          <w:b/>
          <w:bCs/>
          <w:lang w:eastAsia="zh-CN"/>
        </w:rPr>
        <w:t>12</w:t>
      </w:r>
      <w:r w:rsidRPr="00624519">
        <w:rPr>
          <w:rFonts w:eastAsia="SimSun" w:cs="Calibri" w:hint="eastAsia"/>
          <w:b/>
          <w:bCs/>
          <w:lang w:eastAsia="zh-CN"/>
        </w:rPr>
        <w:t>日零时起：</w:t>
      </w:r>
    </w:p>
    <w:p w14:paraId="55B62F48" w14:textId="7B3248EF" w:rsidR="00C52AB5" w:rsidRPr="00624519" w:rsidRDefault="00A10F98" w:rsidP="009A40CA">
      <w:pPr>
        <w:pStyle w:val="ListParagraph"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spacing w:after="0" w:line="240" w:lineRule="auto"/>
        <w:ind w:left="357" w:hanging="357"/>
        <w:rPr>
          <w:rFonts w:eastAsia="SimSun" w:cs="Calibri"/>
          <w:sz w:val="20"/>
          <w:szCs w:val="20"/>
          <w:lang w:val="en-GB"/>
        </w:rPr>
      </w:pPr>
      <w:r w:rsidRPr="00624519">
        <w:rPr>
          <w:rFonts w:eastAsia="SimSun" w:cs="Calibri" w:hint="eastAsia"/>
          <w:sz w:val="20"/>
          <w:szCs w:val="20"/>
          <w:lang w:val="en-GB"/>
        </w:rPr>
        <w:t>目前的</w:t>
      </w:r>
      <w:r w:rsidR="00C52AB5" w:rsidRPr="00624519">
        <w:rPr>
          <w:rFonts w:eastAsia="SimSun" w:cs="Calibri"/>
          <w:sz w:val="20"/>
          <w:szCs w:val="20"/>
          <w:lang w:val="en-GB"/>
        </w:rPr>
        <w:t xml:space="preserve"> 01 71 71 71 </w:t>
      </w:r>
      <w:r w:rsidRPr="00624519">
        <w:rPr>
          <w:rFonts w:eastAsia="SimSun" w:cs="Calibri" w:hint="eastAsia"/>
          <w:sz w:val="20"/>
          <w:szCs w:val="20"/>
          <w:lang w:val="en-GB"/>
        </w:rPr>
        <w:t>变为</w:t>
      </w:r>
      <w:r w:rsidR="00C52AB5" w:rsidRPr="00624519">
        <w:rPr>
          <w:rFonts w:eastAsia="SimSun" w:cs="Calibri"/>
          <w:sz w:val="20"/>
          <w:szCs w:val="20"/>
          <w:lang w:val="en-GB"/>
        </w:rPr>
        <w:t>011 71 71 71</w:t>
      </w:r>
      <w:r w:rsidRPr="00624519">
        <w:rPr>
          <w:rFonts w:eastAsia="SimSun" w:cs="Calibri" w:hint="eastAsia"/>
          <w:sz w:val="20"/>
          <w:szCs w:val="20"/>
          <w:lang w:val="en-GB"/>
        </w:rPr>
        <w:t>；</w:t>
      </w:r>
    </w:p>
    <w:p w14:paraId="4940B02D" w14:textId="48A6BF00" w:rsidR="00C52AB5" w:rsidRPr="00624519" w:rsidRDefault="00A10F98" w:rsidP="009A40CA">
      <w:pPr>
        <w:pStyle w:val="ListParagraph"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/>
        </w:rPr>
      </w:pPr>
      <w:r w:rsidRPr="00624519">
        <w:rPr>
          <w:rFonts w:eastAsia="SimSun" w:cs="Calibri" w:hint="eastAsia"/>
          <w:sz w:val="20"/>
          <w:szCs w:val="20"/>
          <w:lang w:val="en-GB"/>
        </w:rPr>
        <w:t>目前的</w:t>
      </w:r>
      <w:r w:rsidR="00C52AB5" w:rsidRPr="00624519">
        <w:rPr>
          <w:rFonts w:eastAsia="SimSun" w:cs="Calibri"/>
          <w:sz w:val="20"/>
          <w:szCs w:val="20"/>
          <w:lang w:val="en-GB"/>
        </w:rPr>
        <w:t xml:space="preserve"> 02 04 04 04 </w:t>
      </w:r>
      <w:r w:rsidRPr="00624519">
        <w:rPr>
          <w:rFonts w:eastAsia="SimSun" w:cs="Calibri" w:hint="eastAsia"/>
          <w:sz w:val="20"/>
          <w:szCs w:val="20"/>
          <w:lang w:val="en-GB"/>
        </w:rPr>
        <w:t>变为</w:t>
      </w:r>
      <w:r w:rsidR="00C52AB5" w:rsidRPr="00624519">
        <w:rPr>
          <w:rFonts w:eastAsia="SimSun" w:cs="Calibri"/>
          <w:sz w:val="20"/>
          <w:szCs w:val="20"/>
          <w:lang w:val="en-GB"/>
        </w:rPr>
        <w:t>062 04 04 04</w:t>
      </w:r>
      <w:r w:rsidRPr="00624519">
        <w:rPr>
          <w:rFonts w:eastAsia="SimSun" w:cs="Calibri" w:hint="eastAsia"/>
          <w:sz w:val="20"/>
          <w:szCs w:val="20"/>
          <w:lang w:val="en-GB"/>
        </w:rPr>
        <w:t>；</w:t>
      </w:r>
    </w:p>
    <w:p w14:paraId="51B39214" w14:textId="00BD1619" w:rsidR="00C52AB5" w:rsidRPr="00624519" w:rsidRDefault="00A10F98" w:rsidP="009A40CA">
      <w:pPr>
        <w:pStyle w:val="ListParagraph"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/>
        </w:rPr>
      </w:pPr>
      <w:r w:rsidRPr="00624519">
        <w:rPr>
          <w:rFonts w:eastAsia="SimSun" w:cs="Calibri" w:hint="eastAsia"/>
          <w:sz w:val="20"/>
          <w:szCs w:val="20"/>
          <w:lang w:val="en-GB"/>
        </w:rPr>
        <w:t>目前的</w:t>
      </w:r>
      <w:r w:rsidR="00C52AB5" w:rsidRPr="00624519">
        <w:rPr>
          <w:rFonts w:eastAsia="SimSun" w:cs="Calibri"/>
          <w:sz w:val="20"/>
          <w:szCs w:val="20"/>
          <w:lang w:val="en-GB"/>
        </w:rPr>
        <w:t xml:space="preserve"> 04 08 14 14 </w:t>
      </w:r>
      <w:r w:rsidRPr="00624519">
        <w:rPr>
          <w:rFonts w:eastAsia="SimSun" w:cs="Calibri" w:hint="eastAsia"/>
          <w:sz w:val="20"/>
          <w:szCs w:val="20"/>
          <w:lang w:val="en-GB"/>
        </w:rPr>
        <w:t>变为</w:t>
      </w:r>
      <w:r w:rsidR="00C52AB5" w:rsidRPr="00624519">
        <w:rPr>
          <w:rFonts w:eastAsia="SimSun" w:cs="Calibri"/>
          <w:sz w:val="20"/>
          <w:szCs w:val="20"/>
          <w:lang w:val="en-GB"/>
        </w:rPr>
        <w:t>074 08 14 14</w:t>
      </w:r>
      <w:r w:rsidRPr="00624519">
        <w:rPr>
          <w:rFonts w:eastAsia="SimSun" w:cs="Calibri" w:hint="eastAsia"/>
          <w:sz w:val="20"/>
          <w:szCs w:val="20"/>
          <w:lang w:val="en-GB"/>
        </w:rPr>
        <w:t>；</w:t>
      </w:r>
    </w:p>
    <w:p w14:paraId="70F7DA09" w14:textId="76D6257A" w:rsidR="00C52AB5" w:rsidRPr="00624519" w:rsidRDefault="00A10F98" w:rsidP="009A40CA">
      <w:pPr>
        <w:pStyle w:val="ListParagraph"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/>
        </w:rPr>
      </w:pPr>
      <w:r w:rsidRPr="00624519">
        <w:rPr>
          <w:rFonts w:eastAsia="SimSun" w:cs="Calibri" w:hint="eastAsia"/>
          <w:sz w:val="20"/>
          <w:szCs w:val="20"/>
          <w:lang w:val="en-GB"/>
        </w:rPr>
        <w:t>目前的</w:t>
      </w:r>
      <w:r w:rsidR="00C52AB5" w:rsidRPr="00624519">
        <w:rPr>
          <w:rFonts w:eastAsia="SimSun" w:cs="Calibri"/>
          <w:sz w:val="20"/>
          <w:szCs w:val="20"/>
          <w:lang w:val="en-GB"/>
        </w:rPr>
        <w:t xml:space="preserve"> 05 05 05 05 </w:t>
      </w:r>
      <w:r w:rsidRPr="00624519">
        <w:rPr>
          <w:rFonts w:eastAsia="SimSun" w:cs="Calibri" w:hint="eastAsia"/>
          <w:sz w:val="20"/>
          <w:szCs w:val="20"/>
          <w:lang w:val="en-GB"/>
        </w:rPr>
        <w:t>变为</w:t>
      </w:r>
      <w:r w:rsidR="00C52AB5" w:rsidRPr="00624519">
        <w:rPr>
          <w:rFonts w:eastAsia="SimSun" w:cs="Calibri"/>
          <w:sz w:val="20"/>
          <w:szCs w:val="20"/>
          <w:lang w:val="en-GB"/>
        </w:rPr>
        <w:t>065 05 05 05</w:t>
      </w:r>
      <w:r w:rsidRPr="00624519">
        <w:rPr>
          <w:rFonts w:eastAsia="SimSun" w:cs="Calibri" w:hint="eastAsia"/>
          <w:sz w:val="20"/>
          <w:szCs w:val="20"/>
          <w:lang w:val="en-GB"/>
        </w:rPr>
        <w:t>；</w:t>
      </w:r>
    </w:p>
    <w:p w14:paraId="6F748420" w14:textId="1971C028" w:rsidR="00C52AB5" w:rsidRPr="00624519" w:rsidRDefault="00A10F98" w:rsidP="009A40CA">
      <w:pPr>
        <w:pStyle w:val="ListParagraph"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/>
        </w:rPr>
      </w:pPr>
      <w:r w:rsidRPr="00624519">
        <w:rPr>
          <w:rFonts w:eastAsia="SimSun" w:cs="Calibri" w:hint="eastAsia"/>
          <w:sz w:val="20"/>
          <w:szCs w:val="20"/>
          <w:lang w:val="en-GB"/>
        </w:rPr>
        <w:t>目前的</w:t>
      </w:r>
      <w:r w:rsidR="00C52AB5" w:rsidRPr="00624519">
        <w:rPr>
          <w:rFonts w:eastAsia="SimSun" w:cs="Calibri"/>
          <w:sz w:val="20"/>
          <w:szCs w:val="20"/>
          <w:lang w:val="en-GB"/>
        </w:rPr>
        <w:t xml:space="preserve"> 06 11 11 11 </w:t>
      </w:r>
      <w:r w:rsidRPr="00624519">
        <w:rPr>
          <w:rFonts w:eastAsia="SimSun" w:cs="Calibri" w:hint="eastAsia"/>
          <w:sz w:val="20"/>
          <w:szCs w:val="20"/>
          <w:lang w:val="en-GB"/>
        </w:rPr>
        <w:t>变为</w:t>
      </w:r>
      <w:r w:rsidR="00C52AB5" w:rsidRPr="00624519">
        <w:rPr>
          <w:rFonts w:eastAsia="SimSun" w:cs="Calibri"/>
          <w:sz w:val="20"/>
          <w:szCs w:val="20"/>
          <w:lang w:val="en-GB"/>
        </w:rPr>
        <w:t>066 11 11 11</w:t>
      </w:r>
      <w:r w:rsidRPr="00624519">
        <w:rPr>
          <w:rFonts w:eastAsia="SimSun" w:cs="Calibri" w:hint="eastAsia"/>
          <w:sz w:val="20"/>
          <w:szCs w:val="20"/>
          <w:lang w:val="en-GB"/>
        </w:rPr>
        <w:t>；</w:t>
      </w:r>
    </w:p>
    <w:p w14:paraId="63FDBF60" w14:textId="55161281" w:rsidR="00C52AB5" w:rsidRPr="00624519" w:rsidRDefault="00A10F98" w:rsidP="009A40CA">
      <w:pPr>
        <w:pStyle w:val="ListParagraph"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/>
        </w:rPr>
      </w:pPr>
      <w:r w:rsidRPr="00624519">
        <w:rPr>
          <w:rFonts w:eastAsia="SimSun" w:cs="Calibri" w:hint="eastAsia"/>
          <w:sz w:val="20"/>
          <w:szCs w:val="20"/>
          <w:lang w:val="en-GB"/>
        </w:rPr>
        <w:t>目前的</w:t>
      </w:r>
      <w:r w:rsidR="00C52AB5" w:rsidRPr="00624519">
        <w:rPr>
          <w:rFonts w:eastAsia="SimSun" w:cs="Calibri"/>
          <w:sz w:val="20"/>
          <w:szCs w:val="20"/>
          <w:lang w:val="en-GB"/>
        </w:rPr>
        <w:t xml:space="preserve"> 07 28 01 50 </w:t>
      </w:r>
      <w:r w:rsidRPr="00624519">
        <w:rPr>
          <w:rFonts w:eastAsia="SimSun" w:cs="Calibri" w:hint="eastAsia"/>
          <w:sz w:val="20"/>
          <w:szCs w:val="20"/>
          <w:lang w:val="en-GB"/>
        </w:rPr>
        <w:t>变为</w:t>
      </w:r>
      <w:r w:rsidRPr="00624519">
        <w:rPr>
          <w:rFonts w:eastAsia="SimSun" w:cs="Calibri"/>
          <w:sz w:val="20"/>
          <w:szCs w:val="20"/>
          <w:lang w:val="en-GB"/>
        </w:rPr>
        <w:t>077 28 01 50</w:t>
      </w:r>
      <w:r w:rsidRPr="00624519">
        <w:rPr>
          <w:rFonts w:eastAsia="SimSun" w:cs="Calibri"/>
          <w:sz w:val="20"/>
          <w:szCs w:val="20"/>
          <w:lang w:val="en-GB"/>
        </w:rPr>
        <w:t>。</w:t>
      </w:r>
    </w:p>
    <w:p w14:paraId="0C8C2834" w14:textId="328704A2" w:rsidR="00A10F98" w:rsidRPr="00624519" w:rsidRDefault="00A10F98" w:rsidP="005E35EB">
      <w:pPr>
        <w:overflowPunct/>
        <w:autoSpaceDE/>
        <w:adjustRightInd/>
        <w:ind w:firstLineChars="200" w:firstLine="400"/>
        <w:rPr>
          <w:rFonts w:eastAsia="SimSun" w:cs="Calibri"/>
          <w:lang w:eastAsia="zh-CN"/>
        </w:rPr>
      </w:pPr>
      <w:r w:rsidRPr="00624519">
        <w:rPr>
          <w:rFonts w:eastAsia="SimSun" w:cs="Calibri" w:hint="eastAsia"/>
          <w:lang w:eastAsia="zh-CN"/>
        </w:rPr>
        <w:t>如需更多信息，请拨打以下号码联系呼叫中心：</w:t>
      </w:r>
    </w:p>
    <w:p w14:paraId="5C3812DA" w14:textId="4D1648CB" w:rsidR="00C52AB5" w:rsidRDefault="0032500D" w:rsidP="00DC4AB9">
      <w:pPr>
        <w:overflowPunct/>
        <w:autoSpaceDE/>
        <w:adjustRightInd/>
        <w:spacing w:before="0"/>
        <w:ind w:firstLineChars="200" w:firstLine="400"/>
        <w:jc w:val="left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222</w:t>
      </w:r>
      <w:r>
        <w:rPr>
          <w:rFonts w:eastAsia="SimSun" w:cs="Calibri" w:hint="eastAsia"/>
          <w:lang w:eastAsia="zh-CN"/>
        </w:rPr>
        <w:t>（</w:t>
      </w:r>
      <w:r w:rsidR="00A10F98" w:rsidRPr="00624519">
        <w:rPr>
          <w:rFonts w:eastAsia="SimSun" w:cs="Calibri" w:hint="eastAsia"/>
          <w:lang w:eastAsia="zh-CN"/>
        </w:rPr>
        <w:t>Libertis</w:t>
      </w:r>
      <w:r w:rsidR="00A10F98" w:rsidRPr="00624519">
        <w:rPr>
          <w:rFonts w:eastAsia="SimSun" w:cs="Calibri" w:hint="eastAsia"/>
          <w:lang w:eastAsia="zh-CN"/>
        </w:rPr>
        <w:t>和</w:t>
      </w:r>
      <w:r w:rsidR="00A10F98" w:rsidRPr="00624519">
        <w:rPr>
          <w:rFonts w:eastAsia="SimSun" w:cs="Calibri" w:hint="eastAsia"/>
          <w:lang w:eastAsia="zh-CN"/>
        </w:rPr>
        <w:t>Moov</w:t>
      </w:r>
      <w:r>
        <w:rPr>
          <w:rFonts w:eastAsia="SimSun" w:cs="Calibri" w:hint="eastAsia"/>
          <w:lang w:eastAsia="zh-CN"/>
        </w:rPr>
        <w:t>）</w:t>
      </w:r>
      <w:r w:rsidR="00A10F98" w:rsidRPr="00624519">
        <w:rPr>
          <w:rFonts w:eastAsia="SimSun" w:cs="Calibri" w:hint="eastAsia"/>
          <w:lang w:eastAsia="zh-CN"/>
        </w:rPr>
        <w:t>、</w:t>
      </w:r>
      <w:r w:rsidR="00A10F98" w:rsidRPr="00624519">
        <w:rPr>
          <w:rFonts w:eastAsia="SimSun" w:cs="Calibri" w:hint="eastAsia"/>
          <w:lang w:eastAsia="zh-CN"/>
        </w:rPr>
        <w:t>111</w:t>
      </w:r>
      <w:r>
        <w:rPr>
          <w:rFonts w:eastAsia="SimSun" w:cs="Calibri" w:hint="eastAsia"/>
          <w:lang w:eastAsia="zh-CN"/>
        </w:rPr>
        <w:t>（</w:t>
      </w:r>
      <w:r w:rsidR="00A10F98" w:rsidRPr="00624519">
        <w:rPr>
          <w:rFonts w:eastAsia="SimSun" w:cs="Calibri" w:hint="eastAsia"/>
          <w:lang w:eastAsia="zh-CN"/>
        </w:rPr>
        <w:t>AIRTEL</w:t>
      </w:r>
      <w:r>
        <w:rPr>
          <w:rFonts w:eastAsia="SimSun" w:cs="Calibri" w:hint="eastAsia"/>
          <w:lang w:eastAsia="zh-CN"/>
        </w:rPr>
        <w:t>）</w:t>
      </w:r>
      <w:r w:rsidR="00A10F98" w:rsidRPr="00624519">
        <w:rPr>
          <w:rFonts w:eastAsia="SimSun" w:cs="Calibri" w:hint="eastAsia"/>
          <w:lang w:eastAsia="zh-CN"/>
        </w:rPr>
        <w:t>和</w:t>
      </w:r>
      <w:r w:rsidR="00A10F98" w:rsidRPr="00624519">
        <w:rPr>
          <w:rFonts w:eastAsia="SimSun" w:cs="Calibri" w:hint="eastAsia"/>
          <w:lang w:eastAsia="zh-CN"/>
        </w:rPr>
        <w:t>8484</w:t>
      </w:r>
      <w:r>
        <w:rPr>
          <w:rFonts w:eastAsia="SimSun" w:cs="Calibri" w:hint="eastAsia"/>
          <w:lang w:eastAsia="zh-CN"/>
        </w:rPr>
        <w:t>（</w:t>
      </w:r>
      <w:r w:rsidR="00A10F98" w:rsidRPr="00624519">
        <w:rPr>
          <w:rFonts w:eastAsia="SimSun" w:cs="Calibri" w:hint="eastAsia"/>
          <w:lang w:eastAsia="zh-CN"/>
        </w:rPr>
        <w:t>ARCEP</w:t>
      </w:r>
      <w:r>
        <w:rPr>
          <w:rFonts w:eastAsia="SimSun" w:cs="Calibri" w:hint="eastAsia"/>
          <w:lang w:eastAsia="zh-CN"/>
        </w:rPr>
        <w:t>）</w:t>
      </w:r>
      <w:r w:rsidR="00A10F98" w:rsidRPr="00624519">
        <w:rPr>
          <w:rFonts w:eastAsia="SimSun" w:cs="Calibri" w:hint="eastAsia"/>
          <w:lang w:eastAsia="zh-CN"/>
        </w:rPr>
        <w:t>。</w:t>
      </w:r>
    </w:p>
    <w:p w14:paraId="1ED7BB28" w14:textId="77777777" w:rsidR="00B4141F" w:rsidRPr="00B4141F" w:rsidRDefault="00B4141F" w:rsidP="0032500D">
      <w:pPr>
        <w:overflowPunct/>
        <w:autoSpaceDE/>
        <w:adjustRightInd/>
        <w:spacing w:before="60"/>
        <w:ind w:firstLineChars="200" w:firstLine="400"/>
        <w:jc w:val="left"/>
        <w:rPr>
          <w:rFonts w:eastAsia="SimSun" w:cs="Calibri"/>
          <w:lang w:eastAsia="zh-CN"/>
        </w:rPr>
      </w:pPr>
    </w:p>
    <w:p w14:paraId="6E38236A" w14:textId="4557FDBB" w:rsidR="00C52AB5" w:rsidRDefault="00C52AB5" w:rsidP="00A10F98">
      <w:pPr>
        <w:overflowPunct/>
        <w:autoSpaceDE/>
        <w:adjustRightInd/>
        <w:spacing w:after="160"/>
        <w:contextualSpacing/>
        <w:rPr>
          <w:rFonts w:eastAsia="Calibri" w:cs="Arial"/>
          <w:b/>
          <w:bCs/>
          <w:lang w:eastAsia="zh-CN"/>
        </w:rPr>
      </w:pPr>
      <w:r>
        <w:rPr>
          <w:rFonts w:eastAsia="Calibri" w:cs="Arial"/>
          <w:b/>
          <w:bCs/>
          <w:lang w:eastAsia="zh-CN"/>
        </w:rPr>
        <w:t>3</w:t>
      </w:r>
      <w:r>
        <w:rPr>
          <w:rFonts w:eastAsia="Calibri" w:cs="Arial"/>
          <w:b/>
          <w:bCs/>
          <w:lang w:eastAsia="zh-CN"/>
        </w:rPr>
        <w:tab/>
      </w:r>
      <w:r w:rsidR="00A10F98">
        <w:rPr>
          <w:rFonts w:eastAsia="Calibri" w:cs="Arial"/>
          <w:b/>
          <w:bCs/>
          <w:lang w:eastAsia="zh-CN"/>
        </w:rPr>
        <w:t>加蓬以外的拨号程序</w:t>
      </w:r>
    </w:p>
    <w:p w14:paraId="7AB37AC3" w14:textId="70991D3F" w:rsidR="00C52AB5" w:rsidRPr="00B4141F" w:rsidRDefault="00A10F98" w:rsidP="00B4141F">
      <w:pPr>
        <w:tabs>
          <w:tab w:val="left" w:pos="1344"/>
        </w:tabs>
        <w:overflowPunct/>
        <w:autoSpaceDE/>
        <w:adjustRightInd/>
        <w:spacing w:after="160"/>
        <w:ind w:firstLineChars="200" w:firstLine="400"/>
        <w:rPr>
          <w:rFonts w:eastAsia="SimSun" w:cs="Calibri"/>
          <w:lang w:eastAsia="zh-CN"/>
        </w:rPr>
      </w:pPr>
      <w:r w:rsidRPr="00B4141F">
        <w:rPr>
          <w:rFonts w:eastAsia="SimSun" w:cs="Calibri" w:hint="eastAsia"/>
          <w:lang w:eastAsia="zh-CN"/>
        </w:rPr>
        <w:t>要使用新的</w:t>
      </w:r>
      <w:r w:rsidRPr="00B4141F">
        <w:rPr>
          <w:rFonts w:eastAsia="SimSun" w:cs="Calibri" w:hint="eastAsia"/>
          <w:b/>
          <w:bCs/>
          <w:lang w:eastAsia="zh-CN"/>
        </w:rPr>
        <w:t>AX BPQMCDU</w:t>
      </w:r>
      <w:r w:rsidRPr="00B4141F">
        <w:rPr>
          <w:rFonts w:eastAsia="SimSun" w:cs="Calibri" w:hint="eastAsia"/>
          <w:lang w:eastAsia="zh-CN"/>
        </w:rPr>
        <w:t>类型九（</w:t>
      </w:r>
      <w:r w:rsidRPr="00B4141F">
        <w:rPr>
          <w:rFonts w:eastAsia="SimSun" w:cs="Calibri" w:hint="eastAsia"/>
          <w:lang w:eastAsia="zh-CN"/>
        </w:rPr>
        <w:t>9</w:t>
      </w:r>
      <w:r w:rsidRPr="00B4141F">
        <w:rPr>
          <w:rFonts w:eastAsia="SimSun" w:cs="Calibri" w:hint="eastAsia"/>
          <w:lang w:eastAsia="zh-CN"/>
        </w:rPr>
        <w:t>）位号码联系加蓬的用户，请先拨国际接入前缀</w:t>
      </w:r>
      <w:r w:rsidR="005A382A" w:rsidRPr="00B4141F">
        <w:rPr>
          <w:rFonts w:eastAsia="SimSun" w:cs="Calibri" w:hint="eastAsia"/>
          <w:lang w:eastAsia="zh-CN"/>
        </w:rPr>
        <w:t>（</w:t>
      </w:r>
      <w:r w:rsidRPr="00B4141F">
        <w:rPr>
          <w:rFonts w:eastAsia="SimSun" w:cs="Calibri" w:hint="eastAsia"/>
          <w:lang w:eastAsia="zh-CN"/>
        </w:rPr>
        <w:t>通常为</w:t>
      </w:r>
      <w:r w:rsidRPr="00B4141F">
        <w:rPr>
          <w:rFonts w:eastAsia="SimSun" w:cs="Calibri" w:hint="eastAsia"/>
          <w:b/>
          <w:bCs/>
          <w:lang w:eastAsia="zh-CN"/>
        </w:rPr>
        <w:t>00</w:t>
      </w:r>
      <w:r w:rsidR="005A382A" w:rsidRPr="00B4141F">
        <w:rPr>
          <w:rFonts w:eastAsia="SimSun" w:cs="Calibri" w:hint="eastAsia"/>
          <w:lang w:eastAsia="zh-CN"/>
        </w:rPr>
        <w:t>）</w:t>
      </w:r>
      <w:r w:rsidRPr="00B4141F">
        <w:rPr>
          <w:rFonts w:eastAsia="SimSun" w:cs="Calibri" w:hint="eastAsia"/>
          <w:lang w:eastAsia="zh-CN"/>
        </w:rPr>
        <w:t>，然后拨加蓬的国际代码</w:t>
      </w:r>
      <w:r w:rsidR="005A382A" w:rsidRPr="00B4141F">
        <w:rPr>
          <w:rFonts w:eastAsia="SimSun" w:cs="Calibri" w:hint="eastAsia"/>
          <w:lang w:eastAsia="zh-CN"/>
        </w:rPr>
        <w:t>（</w:t>
      </w:r>
      <w:r w:rsidRPr="00B4141F">
        <w:rPr>
          <w:rFonts w:eastAsia="SimSun" w:cs="Calibri" w:hint="eastAsia"/>
          <w:b/>
          <w:bCs/>
          <w:lang w:eastAsia="zh-CN"/>
        </w:rPr>
        <w:t>241</w:t>
      </w:r>
      <w:r w:rsidR="005A382A" w:rsidRPr="00B4141F">
        <w:rPr>
          <w:rFonts w:eastAsia="SimSun" w:cs="Calibri" w:hint="eastAsia"/>
          <w:lang w:eastAsia="zh-CN"/>
        </w:rPr>
        <w:t>）</w:t>
      </w:r>
      <w:r w:rsidRPr="00B4141F">
        <w:rPr>
          <w:rFonts w:eastAsia="SimSun" w:cs="Calibri" w:hint="eastAsia"/>
          <w:lang w:eastAsia="zh-CN"/>
        </w:rPr>
        <w:t>，然后拨不带“</w:t>
      </w:r>
      <w:r w:rsidRPr="00B4141F">
        <w:rPr>
          <w:rFonts w:eastAsia="SimSun" w:cs="Calibri" w:hint="eastAsia"/>
          <w:b/>
          <w:bCs/>
          <w:lang w:eastAsia="zh-CN"/>
        </w:rPr>
        <w:t>A</w:t>
      </w:r>
      <w:r w:rsidRPr="00B4141F">
        <w:rPr>
          <w:rFonts w:eastAsia="SimSun" w:cs="Calibri" w:hint="eastAsia"/>
          <w:lang w:eastAsia="zh-CN"/>
        </w:rPr>
        <w:t>”即不带零的用户号码</w:t>
      </w:r>
      <w:r w:rsidR="005A382A" w:rsidRPr="00B4141F">
        <w:rPr>
          <w:rFonts w:eastAsia="SimSun" w:cs="Calibri" w:hint="eastAsia"/>
          <w:lang w:eastAsia="zh-CN"/>
        </w:rPr>
        <w:t>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97"/>
        <w:gridCol w:w="1776"/>
        <w:gridCol w:w="1172"/>
        <w:gridCol w:w="1922"/>
      </w:tblGrid>
      <w:tr w:rsidR="00C52AB5" w14:paraId="74F09D2F" w14:textId="77777777" w:rsidTr="00B4141F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825A" w14:textId="1F8FDB17" w:rsidR="00C52AB5" w:rsidRPr="00B4141F" w:rsidRDefault="005A382A" w:rsidP="005A382A">
            <w:pPr>
              <w:tabs>
                <w:tab w:val="left" w:pos="1344"/>
              </w:tabs>
              <w:overflowPunct/>
              <w:autoSpaceDE/>
              <w:adjustRightInd/>
              <w:spacing w:after="120"/>
              <w:jc w:val="center"/>
              <w:rPr>
                <w:rFonts w:asciiTheme="minorHAnsi" w:eastAsia="STKaiti" w:hAnsiTheme="minorHAnsi" w:cstheme="minorHAnsi"/>
                <w:bCs/>
                <w:iCs/>
                <w:lang w:val="fr-FR"/>
              </w:rPr>
            </w:pPr>
            <w:r w:rsidRPr="00B4141F">
              <w:rPr>
                <w:rFonts w:asciiTheme="minorHAnsi" w:eastAsia="STKaiti" w:hAnsiTheme="minorHAnsi" w:cstheme="minorHAnsi"/>
                <w:bCs/>
                <w:iCs/>
                <w:lang w:val="fr-FR"/>
              </w:rPr>
              <w:t>运营商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85BF" w14:textId="63F232C3" w:rsidR="00C52AB5" w:rsidRPr="00B4141F" w:rsidRDefault="005A382A" w:rsidP="005A382A">
            <w:pPr>
              <w:tabs>
                <w:tab w:val="left" w:pos="1344"/>
              </w:tabs>
              <w:overflowPunct/>
              <w:autoSpaceDE/>
              <w:adjustRightInd/>
              <w:spacing w:after="120"/>
              <w:jc w:val="center"/>
              <w:rPr>
                <w:rFonts w:asciiTheme="minorHAnsi" w:eastAsia="STKaiti" w:hAnsiTheme="minorHAnsi" w:cstheme="minorHAnsi"/>
                <w:bCs/>
                <w:iCs/>
                <w:lang w:eastAsia="zh-CN"/>
              </w:rPr>
            </w:pP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2019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年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7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月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12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日（星期五）格林威治时间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23:00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时</w:t>
            </w:r>
            <w:r w:rsidRPr="00B4141F">
              <w:rPr>
                <w:rFonts w:asciiTheme="minorHAnsi" w:eastAsia="STKaiti" w:hAnsiTheme="minorHAnsi" w:cstheme="minorHAnsi"/>
                <w:bCs/>
                <w:iCs/>
                <w:lang w:eastAsia="zh-CN"/>
              </w:rPr>
              <w:t>之前的程序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BC10" w14:textId="4D6EB063" w:rsidR="00C52AB5" w:rsidRPr="00B4141F" w:rsidRDefault="005A382A" w:rsidP="005A382A">
            <w:pPr>
              <w:tabs>
                <w:tab w:val="left" w:pos="1344"/>
              </w:tabs>
              <w:overflowPunct/>
              <w:autoSpaceDE/>
              <w:adjustRightInd/>
              <w:spacing w:after="120"/>
              <w:jc w:val="center"/>
              <w:rPr>
                <w:rFonts w:asciiTheme="minorHAnsi" w:eastAsia="STKaiti" w:hAnsiTheme="minorHAnsi" w:cstheme="minorHAnsi"/>
                <w:b/>
                <w:iCs/>
                <w:lang w:eastAsia="zh-CN"/>
              </w:rPr>
            </w:pP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自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2019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年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7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月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12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日（星期五）格林威治时间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23:01</w:t>
            </w:r>
            <w:r w:rsidRPr="00B4141F">
              <w:rPr>
                <w:rFonts w:asciiTheme="minorHAnsi" w:eastAsia="STKaiti" w:hAnsiTheme="minorHAnsi" w:cstheme="minorHAnsi"/>
                <w:iCs/>
                <w:lang w:val="fr-CH" w:eastAsia="zh-CN"/>
              </w:rPr>
              <w:t>时起</w:t>
            </w:r>
            <w:r w:rsidRPr="00B4141F">
              <w:rPr>
                <w:rFonts w:asciiTheme="minorHAnsi" w:eastAsia="STKaiti" w:hAnsiTheme="minorHAnsi" w:cstheme="minorHAnsi"/>
                <w:bCs/>
                <w:iCs/>
                <w:lang w:eastAsia="zh-CN"/>
              </w:rPr>
              <w:t>的程序</w:t>
            </w:r>
          </w:p>
        </w:tc>
      </w:tr>
      <w:tr w:rsidR="00C52AB5" w14:paraId="36D024D6" w14:textId="77777777" w:rsidTr="00B4141F">
        <w:trPr>
          <w:cantSplit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914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left"/>
              <w:rPr>
                <w:rFonts w:eastAsia="SimSun" w:cs="Calibri"/>
                <w:bCs/>
                <w:lang w:val="en-GB" w:eastAsia="zh-CN"/>
              </w:rPr>
            </w:pPr>
          </w:p>
          <w:p w14:paraId="7EC24868" w14:textId="5604631A" w:rsidR="00C52AB5" w:rsidRPr="00B4141F" w:rsidRDefault="005A4854" w:rsidP="005A4854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left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 w:hint="eastAsia"/>
                <w:bCs/>
                <w:lang w:val="fr-FR"/>
              </w:rPr>
              <w:t>加蓬电信固网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D4E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lang w:val="fr-FR"/>
              </w:rPr>
            </w:pPr>
          </w:p>
          <w:p w14:paraId="604B5F88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+241</w:t>
            </w:r>
          </w:p>
          <w:p w14:paraId="469CCA89" w14:textId="1501691C" w:rsidR="00C52AB5" w:rsidRPr="00B4141F" w:rsidRDefault="005A4854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 w:hint="eastAsia"/>
                <w:bCs/>
                <w:lang w:val="fr-FR"/>
              </w:rPr>
              <w:t>或</w:t>
            </w:r>
            <w:r w:rsidR="00C52AB5" w:rsidRPr="00B4141F">
              <w:rPr>
                <w:rFonts w:eastAsia="SimSun" w:cs="Calibri"/>
                <w:bCs/>
                <w:lang w:val="fr-FR"/>
              </w:rPr>
              <w:t xml:space="preserve"> </w:t>
            </w:r>
          </w:p>
          <w:p w14:paraId="0812B35A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00 241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568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0AAE8C16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01 PQ MC DU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1A5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078335FD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+241</w:t>
            </w:r>
          </w:p>
          <w:p w14:paraId="4FBAE5BA" w14:textId="51465B38" w:rsidR="00C52AB5" w:rsidRPr="00B4141F" w:rsidRDefault="005A4854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 w:hint="eastAsia"/>
                <w:bCs/>
                <w:lang w:val="fr-FR"/>
              </w:rPr>
              <w:t>或</w:t>
            </w:r>
            <w:r w:rsidR="00C52AB5" w:rsidRPr="00B4141F">
              <w:rPr>
                <w:rFonts w:eastAsia="SimSun" w:cs="Calibri"/>
                <w:bCs/>
                <w:lang w:val="fr-FR"/>
              </w:rPr>
              <w:t xml:space="preserve"> </w:t>
            </w:r>
          </w:p>
          <w:p w14:paraId="500C00F6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00 241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8E3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15609F68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/>
                <w:i/>
                <w:i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11 PQ MC DU</w:t>
            </w:r>
          </w:p>
        </w:tc>
      </w:tr>
      <w:tr w:rsidR="00C52AB5" w14:paraId="34D11706" w14:textId="77777777" w:rsidTr="00B4141F">
        <w:trPr>
          <w:cantSplit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73A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left"/>
              <w:rPr>
                <w:rFonts w:eastAsia="SimSun" w:cs="Calibri"/>
                <w:bCs/>
                <w:lang w:val="en-GB"/>
              </w:rPr>
            </w:pPr>
          </w:p>
          <w:p w14:paraId="31B092D5" w14:textId="65AB007D" w:rsidR="00C52AB5" w:rsidRPr="00B4141F" w:rsidRDefault="005A4854" w:rsidP="00B4141F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left"/>
              <w:rPr>
                <w:rFonts w:eastAsia="SimSun" w:cs="Calibri"/>
                <w:bCs/>
                <w:lang w:val="en-GB"/>
              </w:rPr>
            </w:pPr>
            <w:r w:rsidRPr="00B4141F">
              <w:rPr>
                <w:rFonts w:eastAsia="SimSun" w:cs="Calibri" w:hint="eastAsia"/>
                <w:bCs/>
                <w:lang w:val="fr-FR"/>
              </w:rPr>
              <w:t>加蓬电信移动网络</w:t>
            </w:r>
            <w:r w:rsidR="00C52AB5" w:rsidRPr="00B4141F">
              <w:rPr>
                <w:rFonts w:eastAsia="SimSun" w:cs="Calibri"/>
                <w:bCs/>
                <w:lang w:val="en-GB"/>
              </w:rPr>
              <w:br/>
            </w:r>
            <w:r w:rsidR="00B4141F">
              <w:rPr>
                <w:rFonts w:eastAsia="SimSun" w:cs="Calibri"/>
                <w:bCs/>
                <w:lang w:val="en-GB"/>
              </w:rPr>
              <w:t>（</w:t>
            </w:r>
            <w:r w:rsidR="00C52AB5" w:rsidRPr="00B4141F">
              <w:rPr>
                <w:rFonts w:eastAsia="SimSun" w:cs="Calibri"/>
                <w:bCs/>
                <w:lang w:val="en-GB"/>
              </w:rPr>
              <w:t>LIBERTIS AND MOOV</w:t>
            </w:r>
            <w:r w:rsidR="00B4141F">
              <w:rPr>
                <w:rFonts w:eastAsia="SimSun" w:cs="Calibri"/>
                <w:bCs/>
                <w:lang w:val="en-GB"/>
              </w:rPr>
              <w:t>）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B65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lang w:val="en-GB"/>
              </w:rPr>
            </w:pPr>
          </w:p>
          <w:p w14:paraId="6C70CF9C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lang w:val="en-GB"/>
              </w:rPr>
            </w:pPr>
          </w:p>
          <w:p w14:paraId="3ED97F6B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lang w:val="en-GB"/>
              </w:rPr>
            </w:pPr>
          </w:p>
          <w:p w14:paraId="38FA0D81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+241</w:t>
            </w:r>
          </w:p>
          <w:p w14:paraId="6BE4DB56" w14:textId="3F77553B" w:rsidR="00C52AB5" w:rsidRPr="00B4141F" w:rsidRDefault="005A4854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 w:hint="eastAsia"/>
                <w:bCs/>
                <w:lang w:val="fr-FR"/>
              </w:rPr>
              <w:t>或</w:t>
            </w:r>
            <w:r w:rsidR="00C52AB5" w:rsidRPr="00B4141F">
              <w:rPr>
                <w:rFonts w:eastAsia="SimSun" w:cs="Calibri"/>
                <w:bCs/>
                <w:lang w:val="fr-FR"/>
              </w:rPr>
              <w:t xml:space="preserve"> </w:t>
            </w:r>
          </w:p>
          <w:p w14:paraId="45BF6B67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00 241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D51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lang w:val="fr-FR"/>
              </w:rPr>
            </w:pPr>
          </w:p>
          <w:p w14:paraId="0FD99089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288A7EA9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 xml:space="preserve">02 PQ MC DU </w:t>
            </w:r>
          </w:p>
          <w:p w14:paraId="6429D749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05 PQ MC DU</w:t>
            </w:r>
          </w:p>
          <w:p w14:paraId="3434E6B5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06 PQ MC DU</w:t>
            </w:r>
            <w:r w:rsidRPr="00B4141F">
              <w:rPr>
                <w:rFonts w:eastAsia="SimSun" w:cs="Calibri"/>
                <w:bCs/>
                <w:lang w:val="fr-FR"/>
              </w:rPr>
              <w:br/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9C3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0D490025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44973A1F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789D9751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+241</w:t>
            </w:r>
          </w:p>
          <w:p w14:paraId="50C2F962" w14:textId="0127B655" w:rsidR="00C52AB5" w:rsidRPr="00B4141F" w:rsidRDefault="005A4854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 w:hint="eastAsia"/>
                <w:bCs/>
                <w:lang w:val="fr-FR"/>
              </w:rPr>
              <w:t>或</w:t>
            </w:r>
            <w:r w:rsidR="00C52AB5" w:rsidRPr="00B4141F">
              <w:rPr>
                <w:rFonts w:eastAsia="SimSun" w:cs="Calibri"/>
                <w:bCs/>
                <w:lang w:val="fr-FR"/>
              </w:rPr>
              <w:t xml:space="preserve"> </w:t>
            </w:r>
          </w:p>
          <w:p w14:paraId="62E60149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00 241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1CF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33057871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73EA6382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62 PQ MC DU</w:t>
            </w:r>
          </w:p>
          <w:p w14:paraId="01F877FA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65 PQ MC DU</w:t>
            </w:r>
          </w:p>
          <w:p w14:paraId="341F6E23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66 PQ MC DU</w:t>
            </w:r>
            <w:r w:rsidRPr="00B4141F">
              <w:rPr>
                <w:rFonts w:eastAsia="SimSun" w:cs="Calibri"/>
                <w:bCs/>
                <w:lang w:val="fr-FR"/>
              </w:rPr>
              <w:br/>
            </w:r>
          </w:p>
        </w:tc>
      </w:tr>
      <w:tr w:rsidR="00C52AB5" w:rsidRPr="00A23A1E" w14:paraId="3640E381" w14:textId="77777777" w:rsidTr="00B4141F">
        <w:trPr>
          <w:cantSplit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7A5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lang w:val="fr-FR"/>
              </w:rPr>
            </w:pPr>
          </w:p>
          <w:p w14:paraId="7831064E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AIRTEL GABON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D7B9" w14:textId="77777777" w:rsidR="00C52AB5" w:rsidRPr="00B4141F" w:rsidRDefault="00C52AB5" w:rsidP="004F2767">
            <w:pPr>
              <w:overflowPunct/>
              <w:autoSpaceDE/>
              <w:autoSpaceDN/>
              <w:adjustRightInd/>
              <w:spacing w:before="0"/>
              <w:rPr>
                <w:rFonts w:eastAsia="SimSun" w:cs="Calibri"/>
                <w:bCs/>
                <w:lang w:val="fr-FR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193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2420852D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 xml:space="preserve">04 PQ MC DU </w:t>
            </w:r>
          </w:p>
          <w:p w14:paraId="0EA1E1D9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07 PQ MC DU</w:t>
            </w:r>
            <w:r w:rsidRPr="00B4141F">
              <w:rPr>
                <w:rFonts w:eastAsia="SimSun" w:cs="Calibri"/>
                <w:bCs/>
                <w:lang w:val="fr-FR"/>
              </w:rPr>
              <w:br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F4C8" w14:textId="77777777" w:rsidR="00C52AB5" w:rsidRPr="00B4141F" w:rsidRDefault="00C52AB5" w:rsidP="004F2767">
            <w:pPr>
              <w:overflowPunct/>
              <w:autoSpaceDE/>
              <w:autoSpaceDN/>
              <w:adjustRightInd/>
              <w:spacing w:before="0"/>
              <w:rPr>
                <w:rFonts w:eastAsia="SimSun" w:cs="Calibri"/>
                <w:bCs/>
                <w:lang w:val="fr-FR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A48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</w:p>
          <w:p w14:paraId="4CDD95BE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 xml:space="preserve">74 PQ MC DU </w:t>
            </w:r>
          </w:p>
          <w:p w14:paraId="6BC66C98" w14:textId="77777777" w:rsidR="00C52AB5" w:rsidRPr="00B4141F" w:rsidRDefault="00C52AB5" w:rsidP="004F2767">
            <w:pPr>
              <w:tabs>
                <w:tab w:val="left" w:pos="1344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Cs/>
                <w:lang w:val="fr-FR"/>
              </w:rPr>
            </w:pPr>
            <w:r w:rsidRPr="00B4141F">
              <w:rPr>
                <w:rFonts w:eastAsia="SimSun" w:cs="Calibri"/>
                <w:bCs/>
                <w:lang w:val="fr-FR"/>
              </w:rPr>
              <w:t>77 PQ MC DU</w:t>
            </w:r>
            <w:r w:rsidRPr="00B4141F">
              <w:rPr>
                <w:rFonts w:eastAsia="SimSun" w:cs="Calibri"/>
                <w:bCs/>
                <w:lang w:val="fr-FR"/>
              </w:rPr>
              <w:br/>
            </w:r>
          </w:p>
        </w:tc>
      </w:tr>
    </w:tbl>
    <w:p w14:paraId="72648F12" w14:textId="77777777" w:rsidR="00C52AB5" w:rsidRDefault="00C52AB5" w:rsidP="00C52AB5">
      <w:pPr>
        <w:overflowPunct/>
        <w:autoSpaceDE/>
        <w:adjustRightInd/>
        <w:rPr>
          <w:rFonts w:asciiTheme="minorHAnsi" w:eastAsiaTheme="minorEastAsia" w:hAnsiTheme="minorHAnsi"/>
          <w:lang w:val="fr-CH" w:eastAsia="zh-CN"/>
        </w:rPr>
      </w:pPr>
    </w:p>
    <w:p w14:paraId="16D1A31F" w14:textId="79AE1FD8" w:rsidR="00C52AB5" w:rsidRPr="00D77651" w:rsidRDefault="001F5659" w:rsidP="001F5659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Calibri"/>
          <w:b/>
          <w:bCs/>
          <w:lang w:val="en-GB" w:eastAsia="zh-CN"/>
        </w:rPr>
      </w:pPr>
      <w:r w:rsidRPr="00D77651">
        <w:rPr>
          <w:rFonts w:eastAsia="SimSun" w:cs="Calibri" w:hint="eastAsia"/>
          <w:b/>
          <w:bCs/>
          <w:lang w:val="en-GB" w:eastAsia="zh-CN"/>
        </w:rPr>
        <w:t>示例：</w:t>
      </w:r>
    </w:p>
    <w:p w14:paraId="036BA03A" w14:textId="1E9B46A0" w:rsidR="00C52AB5" w:rsidRPr="00D77651" w:rsidRDefault="001F5659" w:rsidP="001F5659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Calibri"/>
          <w:lang w:val="en-GB" w:eastAsia="zh-CN"/>
        </w:rPr>
      </w:pPr>
      <w:r w:rsidRPr="00D77651">
        <w:rPr>
          <w:rFonts w:eastAsia="SimSun" w:cs="Calibri" w:hint="eastAsia"/>
          <w:b/>
          <w:bCs/>
          <w:lang w:eastAsia="zh-CN"/>
        </w:rPr>
        <w:t>要从国外拨打加蓬用户的新国内九位号码：</w:t>
      </w:r>
    </w:p>
    <w:p w14:paraId="52EE7AE1" w14:textId="27FE4C28" w:rsidR="00C52AB5" w:rsidRPr="00D77651" w:rsidRDefault="001F5659" w:rsidP="001F5659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 w:eastAsia="zh-CN"/>
        </w:rPr>
      </w:pPr>
      <w:r w:rsidRPr="00D77651">
        <w:rPr>
          <w:rFonts w:eastAsia="SimSun" w:cs="Calibri"/>
          <w:sz w:val="20"/>
          <w:szCs w:val="20"/>
          <w:lang w:val="en-GB" w:eastAsia="zh-CN"/>
        </w:rPr>
        <w:t>固网</w:t>
      </w:r>
      <w:r w:rsidR="00C52AB5" w:rsidRPr="00D77651">
        <w:rPr>
          <w:rFonts w:eastAsia="SimSun" w:cs="Calibri"/>
          <w:sz w:val="20"/>
          <w:szCs w:val="20"/>
          <w:lang w:val="en-GB" w:eastAsia="zh-CN"/>
        </w:rPr>
        <w:t>011 717171</w:t>
      </w:r>
      <w:r w:rsidRPr="00D77651">
        <w:rPr>
          <w:rFonts w:eastAsia="SimSun" w:cs="Calibri" w:hint="eastAsia"/>
          <w:sz w:val="20"/>
          <w:szCs w:val="20"/>
          <w:lang w:val="en-GB" w:eastAsia="zh-CN"/>
        </w:rPr>
        <w:t>，国际主叫方应拨打：</w:t>
      </w:r>
      <w:r w:rsidR="00C52AB5" w:rsidRPr="00D77651">
        <w:rPr>
          <w:rFonts w:eastAsia="SimSun" w:cs="Calibri"/>
          <w:sz w:val="20"/>
          <w:szCs w:val="20"/>
          <w:lang w:val="en-GB" w:eastAsia="zh-CN"/>
        </w:rPr>
        <w:br/>
        <w:t xml:space="preserve">+241 11717171 </w:t>
      </w:r>
      <w:r w:rsidRPr="00D77651">
        <w:rPr>
          <w:rFonts w:eastAsia="SimSun" w:cs="Calibri" w:hint="eastAsia"/>
          <w:sz w:val="20"/>
          <w:szCs w:val="20"/>
          <w:lang w:val="en-GB" w:eastAsia="zh-CN"/>
        </w:rPr>
        <w:t>或</w:t>
      </w:r>
      <w:r w:rsidR="00C52AB5" w:rsidRPr="00D77651">
        <w:rPr>
          <w:rFonts w:eastAsia="SimSun" w:cs="Calibri"/>
          <w:sz w:val="20"/>
          <w:szCs w:val="20"/>
          <w:lang w:val="en-GB" w:eastAsia="zh-CN"/>
        </w:rPr>
        <w:t xml:space="preserve"> 00 241 11717171</w:t>
      </w:r>
      <w:r w:rsidRPr="00D77651">
        <w:rPr>
          <w:rFonts w:eastAsia="SimSun" w:cs="Calibri" w:hint="eastAsia"/>
          <w:sz w:val="20"/>
          <w:szCs w:val="20"/>
          <w:lang w:val="en-GB" w:eastAsia="zh-CN"/>
        </w:rPr>
        <w:t>；</w:t>
      </w:r>
    </w:p>
    <w:p w14:paraId="21ECF137" w14:textId="14A3FF61" w:rsidR="00C52AB5" w:rsidRPr="00D77651" w:rsidRDefault="00C52AB5" w:rsidP="009A40C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/>
        </w:rPr>
      </w:pPr>
      <w:r w:rsidRPr="00D77651">
        <w:rPr>
          <w:rFonts w:eastAsia="SimSun" w:cs="Calibri"/>
          <w:sz w:val="20"/>
          <w:szCs w:val="20"/>
          <w:lang w:val="en-GB"/>
        </w:rPr>
        <w:t>Libertis 062 040404</w:t>
      </w:r>
      <w:r w:rsidR="001F5659" w:rsidRPr="00D77651">
        <w:rPr>
          <w:rFonts w:eastAsia="SimSun" w:cs="Calibri" w:hint="eastAsia"/>
          <w:sz w:val="20"/>
          <w:szCs w:val="20"/>
          <w:lang w:val="en-GB"/>
        </w:rPr>
        <w:t>，国际主叫方应拨打：</w:t>
      </w:r>
      <w:r w:rsidRPr="00D77651">
        <w:rPr>
          <w:rFonts w:eastAsia="SimSun" w:cs="Calibri"/>
          <w:sz w:val="20"/>
          <w:szCs w:val="20"/>
          <w:lang w:val="en-GB"/>
        </w:rPr>
        <w:br/>
        <w:t xml:space="preserve">+241 62040404 </w:t>
      </w:r>
      <w:r w:rsidR="001F5659" w:rsidRPr="00D77651">
        <w:rPr>
          <w:rFonts w:eastAsia="SimSun" w:cs="Calibri" w:hint="eastAsia"/>
          <w:sz w:val="20"/>
          <w:szCs w:val="20"/>
          <w:lang w:val="en-GB"/>
        </w:rPr>
        <w:t>或</w:t>
      </w:r>
      <w:r w:rsidRPr="00D77651">
        <w:rPr>
          <w:rFonts w:eastAsia="SimSun" w:cs="Calibri"/>
          <w:sz w:val="20"/>
          <w:szCs w:val="20"/>
          <w:lang w:val="en-GB"/>
        </w:rPr>
        <w:t xml:space="preserve"> 00 241 62040404</w:t>
      </w:r>
      <w:r w:rsidR="001F5659" w:rsidRPr="00D77651">
        <w:rPr>
          <w:rFonts w:eastAsia="SimSun" w:cs="Calibri" w:hint="eastAsia"/>
          <w:sz w:val="20"/>
          <w:szCs w:val="20"/>
          <w:lang w:val="en-GB"/>
        </w:rPr>
        <w:t>；</w:t>
      </w:r>
    </w:p>
    <w:p w14:paraId="19EE9EE7" w14:textId="07AAC4C7" w:rsidR="00C52AB5" w:rsidRPr="00D77651" w:rsidRDefault="00C52AB5" w:rsidP="009A40C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/>
        </w:rPr>
      </w:pPr>
      <w:r w:rsidRPr="00D77651">
        <w:rPr>
          <w:rFonts w:eastAsia="SimSun" w:cs="Calibri"/>
          <w:sz w:val="20"/>
          <w:szCs w:val="20"/>
          <w:lang w:val="en-GB"/>
        </w:rPr>
        <w:t>Libertis 066 111111</w:t>
      </w:r>
      <w:r w:rsidR="001F5659" w:rsidRPr="00D77651">
        <w:rPr>
          <w:rFonts w:eastAsia="SimSun" w:cs="Calibri" w:hint="eastAsia"/>
          <w:sz w:val="20"/>
          <w:szCs w:val="20"/>
          <w:lang w:val="en-GB"/>
        </w:rPr>
        <w:t>，国际主叫方应拨打：</w:t>
      </w:r>
      <w:r w:rsidRPr="00D77651">
        <w:rPr>
          <w:rFonts w:eastAsia="SimSun" w:cs="Calibri"/>
          <w:sz w:val="20"/>
          <w:szCs w:val="20"/>
          <w:lang w:val="en-GB"/>
        </w:rPr>
        <w:br/>
        <w:t xml:space="preserve">+241 66111111 </w:t>
      </w:r>
      <w:r w:rsidR="001F5659" w:rsidRPr="00D77651">
        <w:rPr>
          <w:rFonts w:eastAsia="SimSun" w:cs="Calibri" w:hint="eastAsia"/>
          <w:sz w:val="20"/>
          <w:szCs w:val="20"/>
          <w:lang w:val="en-GB"/>
        </w:rPr>
        <w:t>或</w:t>
      </w:r>
      <w:r w:rsidRPr="00D77651">
        <w:rPr>
          <w:rFonts w:eastAsia="SimSun" w:cs="Calibri"/>
          <w:sz w:val="20"/>
          <w:szCs w:val="20"/>
          <w:lang w:val="en-GB"/>
        </w:rPr>
        <w:t xml:space="preserve"> 00 241 66111111</w:t>
      </w:r>
      <w:r w:rsidR="001F5659" w:rsidRPr="00D77651">
        <w:rPr>
          <w:rFonts w:eastAsia="SimSun" w:cs="Calibri" w:hint="eastAsia"/>
          <w:sz w:val="20"/>
          <w:szCs w:val="20"/>
          <w:lang w:val="en-GB"/>
        </w:rPr>
        <w:t>；</w:t>
      </w:r>
    </w:p>
    <w:p w14:paraId="7252C82D" w14:textId="1D228C3E" w:rsidR="00C52AB5" w:rsidRPr="00D77651" w:rsidRDefault="00C52AB5" w:rsidP="009A40C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 w:eastAsia="zh-CN"/>
        </w:rPr>
      </w:pPr>
      <w:r w:rsidRPr="00D77651">
        <w:rPr>
          <w:rFonts w:eastAsia="SimSun" w:cs="Calibri"/>
          <w:sz w:val="20"/>
          <w:szCs w:val="20"/>
          <w:lang w:val="en-GB" w:eastAsia="zh-CN"/>
        </w:rPr>
        <w:t>Moov 065 050505</w:t>
      </w:r>
      <w:r w:rsidR="001F5659" w:rsidRPr="00D77651">
        <w:rPr>
          <w:rFonts w:eastAsia="SimSun" w:cs="Calibri" w:hint="eastAsia"/>
          <w:sz w:val="20"/>
          <w:szCs w:val="20"/>
          <w:lang w:val="en-GB" w:eastAsia="zh-CN"/>
        </w:rPr>
        <w:t>，国际主叫方应拨打：</w:t>
      </w:r>
      <w:r w:rsidRPr="00D77651">
        <w:rPr>
          <w:rFonts w:eastAsia="SimSun" w:cs="Calibri"/>
          <w:sz w:val="20"/>
          <w:szCs w:val="20"/>
          <w:lang w:val="en-GB" w:eastAsia="zh-CN"/>
        </w:rPr>
        <w:br/>
        <w:t xml:space="preserve">+241 65050505 </w:t>
      </w:r>
      <w:r w:rsidR="001F5659" w:rsidRPr="00D77651">
        <w:rPr>
          <w:rFonts w:eastAsia="SimSun" w:cs="Calibri" w:hint="eastAsia"/>
          <w:sz w:val="20"/>
          <w:szCs w:val="20"/>
          <w:lang w:val="en-GB" w:eastAsia="zh-CN"/>
        </w:rPr>
        <w:t>或</w:t>
      </w:r>
      <w:r w:rsidRPr="00D77651">
        <w:rPr>
          <w:rFonts w:eastAsia="SimSun" w:cs="Calibri"/>
          <w:sz w:val="20"/>
          <w:szCs w:val="20"/>
          <w:lang w:val="en-GB" w:eastAsia="zh-CN"/>
        </w:rPr>
        <w:t xml:space="preserve"> 00 241 65050505</w:t>
      </w:r>
      <w:r w:rsidR="001F5659" w:rsidRPr="00D77651">
        <w:rPr>
          <w:rFonts w:eastAsia="SimSun" w:cs="Calibri" w:hint="eastAsia"/>
          <w:sz w:val="20"/>
          <w:szCs w:val="20"/>
          <w:lang w:val="en-GB" w:eastAsia="zh-CN"/>
        </w:rPr>
        <w:t>；</w:t>
      </w:r>
    </w:p>
    <w:p w14:paraId="6CD65264" w14:textId="2B7DD368" w:rsidR="00C52AB5" w:rsidRPr="00D77651" w:rsidRDefault="00C52AB5" w:rsidP="009A40C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 w:eastAsia="zh-CN"/>
        </w:rPr>
      </w:pPr>
      <w:r w:rsidRPr="00D77651">
        <w:rPr>
          <w:rFonts w:eastAsia="SimSun" w:cs="Calibri"/>
          <w:sz w:val="20"/>
          <w:szCs w:val="20"/>
          <w:lang w:val="en-GB" w:eastAsia="zh-CN"/>
        </w:rPr>
        <w:t>Airtel 074 081414</w:t>
      </w:r>
      <w:r w:rsidR="001F5659" w:rsidRPr="00D77651">
        <w:rPr>
          <w:rFonts w:eastAsia="SimSun" w:cs="Calibri" w:hint="eastAsia"/>
          <w:sz w:val="20"/>
          <w:szCs w:val="20"/>
          <w:lang w:val="en-GB" w:eastAsia="zh-CN"/>
        </w:rPr>
        <w:t>，国际主叫方应拨打：</w:t>
      </w:r>
      <w:r w:rsidRPr="00D77651">
        <w:rPr>
          <w:rFonts w:eastAsia="SimSun" w:cs="Calibri"/>
          <w:sz w:val="20"/>
          <w:szCs w:val="20"/>
          <w:lang w:val="en-GB" w:eastAsia="zh-CN"/>
        </w:rPr>
        <w:br/>
        <w:t xml:space="preserve">+241 74081414 </w:t>
      </w:r>
      <w:r w:rsidR="001F5659" w:rsidRPr="00D77651">
        <w:rPr>
          <w:rFonts w:eastAsia="SimSun" w:cs="Calibri" w:hint="eastAsia"/>
          <w:sz w:val="20"/>
          <w:szCs w:val="20"/>
          <w:lang w:val="en-GB" w:eastAsia="zh-CN"/>
        </w:rPr>
        <w:t>或</w:t>
      </w:r>
      <w:r w:rsidRPr="00D77651">
        <w:rPr>
          <w:rFonts w:eastAsia="SimSun" w:cs="Calibri"/>
          <w:sz w:val="20"/>
          <w:szCs w:val="20"/>
          <w:lang w:val="en-GB" w:eastAsia="zh-CN"/>
        </w:rPr>
        <w:t xml:space="preserve"> 00 241 74081414</w:t>
      </w:r>
      <w:r w:rsidR="00F12356">
        <w:rPr>
          <w:rFonts w:eastAsia="SimSun" w:cs="Calibri" w:hint="eastAsia"/>
          <w:sz w:val="20"/>
          <w:szCs w:val="20"/>
          <w:lang w:val="en-GB" w:eastAsia="zh-CN"/>
        </w:rPr>
        <w:t>；</w:t>
      </w:r>
    </w:p>
    <w:p w14:paraId="7523C3D5" w14:textId="2E813C7C" w:rsidR="00C52AB5" w:rsidRPr="00D77651" w:rsidRDefault="00C52AB5" w:rsidP="009A40C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spacing w:before="80" w:after="0" w:line="240" w:lineRule="auto"/>
        <w:rPr>
          <w:rFonts w:eastAsia="SimSun" w:cs="Calibri"/>
          <w:sz w:val="20"/>
          <w:szCs w:val="20"/>
          <w:lang w:val="en-GB" w:eastAsia="zh-CN"/>
        </w:rPr>
      </w:pPr>
      <w:r w:rsidRPr="00D77651">
        <w:rPr>
          <w:rFonts w:eastAsia="SimSun" w:cs="Calibri"/>
          <w:sz w:val="20"/>
          <w:szCs w:val="20"/>
          <w:lang w:val="en-GB" w:eastAsia="zh-CN"/>
        </w:rPr>
        <w:t>Airtel 077 280150</w:t>
      </w:r>
      <w:r w:rsidR="001F5659" w:rsidRPr="00D77651">
        <w:rPr>
          <w:rFonts w:eastAsia="SimSun" w:cs="Calibri" w:hint="eastAsia"/>
          <w:sz w:val="20"/>
          <w:szCs w:val="20"/>
          <w:lang w:val="en-GB" w:eastAsia="zh-CN"/>
        </w:rPr>
        <w:t>，国际主叫方应拨打：</w:t>
      </w:r>
      <w:r w:rsidRPr="00D77651">
        <w:rPr>
          <w:rFonts w:eastAsia="SimSun" w:cs="Calibri"/>
          <w:sz w:val="20"/>
          <w:szCs w:val="20"/>
          <w:lang w:val="en-GB" w:eastAsia="zh-CN"/>
        </w:rPr>
        <w:br/>
        <w:t xml:space="preserve">+241 77 280150 </w:t>
      </w:r>
      <w:r w:rsidR="001F5659" w:rsidRPr="00D77651">
        <w:rPr>
          <w:rFonts w:eastAsia="SimSun" w:cs="Calibri" w:hint="eastAsia"/>
          <w:sz w:val="20"/>
          <w:szCs w:val="20"/>
          <w:lang w:val="en-GB" w:eastAsia="zh-CN"/>
        </w:rPr>
        <w:t>或</w:t>
      </w:r>
      <w:r w:rsidR="001F5659" w:rsidRPr="00D77651">
        <w:rPr>
          <w:rFonts w:eastAsia="SimSun" w:cs="Calibri"/>
          <w:sz w:val="20"/>
          <w:szCs w:val="20"/>
          <w:lang w:val="en-GB" w:eastAsia="zh-CN"/>
        </w:rPr>
        <w:t xml:space="preserve"> 00 241 77280150</w:t>
      </w:r>
      <w:r w:rsidR="001F5659" w:rsidRPr="00D77651">
        <w:rPr>
          <w:rFonts w:eastAsia="SimSun" w:cs="Calibri"/>
          <w:sz w:val="20"/>
          <w:szCs w:val="20"/>
          <w:lang w:val="en-GB" w:eastAsia="zh-CN"/>
        </w:rPr>
        <w:t>。</w:t>
      </w:r>
    </w:p>
    <w:p w14:paraId="7E11D189" w14:textId="77777777" w:rsidR="00C52AB5" w:rsidRPr="007A2C83" w:rsidRDefault="00C52AB5" w:rsidP="00C52AB5">
      <w:pPr>
        <w:overflowPunct/>
        <w:autoSpaceDE/>
        <w:adjustRightInd/>
        <w:rPr>
          <w:rFonts w:asciiTheme="minorHAnsi" w:eastAsiaTheme="minorEastAsia" w:hAnsiTheme="minorHAnsi"/>
          <w:lang w:val="en-GB" w:eastAsia="zh-CN"/>
        </w:rPr>
      </w:pPr>
    </w:p>
    <w:p w14:paraId="0CA05ECC" w14:textId="77777777" w:rsidR="00C52AB5" w:rsidRPr="007A2C83" w:rsidRDefault="00C52AB5" w:rsidP="00C52AB5">
      <w:pPr>
        <w:overflowPunct/>
        <w:autoSpaceDE/>
        <w:adjustRightInd/>
        <w:rPr>
          <w:rFonts w:asciiTheme="minorHAnsi" w:eastAsiaTheme="minorEastAsia" w:hAnsiTheme="minorHAnsi"/>
          <w:lang w:val="en-GB" w:eastAsia="zh-CN"/>
        </w:rPr>
      </w:pPr>
      <w:r w:rsidRPr="007A2C83">
        <w:rPr>
          <w:rFonts w:asciiTheme="minorHAnsi" w:eastAsiaTheme="minorEastAsia" w:hAnsiTheme="minorHAnsi"/>
          <w:lang w:val="en-GB" w:eastAsia="zh-CN"/>
        </w:rPr>
        <w:br w:type="page"/>
      </w:r>
    </w:p>
    <w:p w14:paraId="7F616C7B" w14:textId="0FE0B912" w:rsidR="00C52AB5" w:rsidRDefault="00C52AB5" w:rsidP="00705C17">
      <w:pPr>
        <w:overflowPunct/>
        <w:autoSpaceDE/>
        <w:adjustRightInd/>
        <w:spacing w:after="160"/>
        <w:contextualSpacing/>
        <w:rPr>
          <w:rFonts w:eastAsia="Calibri" w:cs="Arial"/>
          <w:b/>
          <w:bCs/>
          <w:lang w:eastAsia="zh-CN"/>
        </w:rPr>
      </w:pPr>
      <w:r>
        <w:rPr>
          <w:rFonts w:eastAsia="Calibri" w:cs="Arial"/>
          <w:b/>
          <w:bCs/>
          <w:lang w:eastAsia="zh-CN"/>
        </w:rPr>
        <w:lastRenderedPageBreak/>
        <w:t>4</w:t>
      </w:r>
      <w:r>
        <w:rPr>
          <w:rFonts w:eastAsia="Calibri" w:cs="Arial"/>
          <w:b/>
          <w:bCs/>
          <w:lang w:eastAsia="zh-CN"/>
        </w:rPr>
        <w:tab/>
      </w:r>
      <w:r w:rsidR="00705C17">
        <w:rPr>
          <w:rFonts w:eastAsia="Calibri" w:cs="Arial"/>
          <w:b/>
          <w:bCs/>
          <w:lang w:eastAsia="zh-CN"/>
        </w:rPr>
        <w:t>国家代码</w:t>
      </w:r>
      <w:r w:rsidR="00F67F36">
        <w:rPr>
          <w:rFonts w:eastAsiaTheme="minorEastAsia" w:cs="Arial" w:hint="eastAsia"/>
          <w:b/>
          <w:bCs/>
          <w:lang w:eastAsia="zh-CN"/>
        </w:rPr>
        <w:t xml:space="preserve"> </w:t>
      </w:r>
      <w:r>
        <w:rPr>
          <w:rFonts w:eastAsia="Calibri" w:cs="Arial"/>
          <w:b/>
          <w:bCs/>
          <w:lang w:eastAsia="zh-CN"/>
        </w:rPr>
        <w:t>+241</w:t>
      </w:r>
      <w:r w:rsidR="00705C17">
        <w:rPr>
          <w:rFonts w:eastAsia="Calibri" w:cs="Arial"/>
          <w:b/>
          <w:bCs/>
          <w:lang w:eastAsia="zh-CN"/>
        </w:rPr>
        <w:t>的国内编号方案说明</w:t>
      </w:r>
    </w:p>
    <w:p w14:paraId="578BA99C" w14:textId="090C51F4" w:rsidR="00C52AB5" w:rsidRDefault="00705C17" w:rsidP="00705C17">
      <w:pPr>
        <w:widowControl w:val="0"/>
        <w:numPr>
          <w:ilvl w:val="0"/>
          <w:numId w:val="6"/>
        </w:numPr>
        <w:tabs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djustRightInd/>
        <w:spacing w:before="240"/>
        <w:ind w:left="426" w:hanging="284"/>
        <w:textAlignment w:val="auto"/>
        <w:rPr>
          <w:rFonts w:eastAsia="Calibri" w:cs="Arial"/>
        </w:rPr>
      </w:pPr>
      <w:r w:rsidRPr="000121AB">
        <w:rPr>
          <w:rFonts w:eastAsiaTheme="minorEastAsia" w:cs="Arial" w:hint="eastAsia"/>
          <w:noProof w:val="0"/>
          <w:color w:val="000000"/>
          <w:lang w:val="en-GB" w:eastAsia="zh-CN"/>
        </w:rPr>
        <w:t>概况</w:t>
      </w:r>
      <w:r w:rsidRPr="000121AB">
        <w:rPr>
          <w:rFonts w:eastAsiaTheme="minorEastAsia" w:cs="Arial" w:hint="eastAsia"/>
          <w:noProof w:val="0"/>
          <w:color w:val="000000"/>
          <w:lang w:val="fr-CH" w:eastAsia="zh-CN"/>
        </w:rPr>
        <w:t>：</w:t>
      </w:r>
    </w:p>
    <w:p w14:paraId="23F6BA7D" w14:textId="6E625EAB" w:rsidR="00C52AB5" w:rsidRDefault="00705C17" w:rsidP="00705C17">
      <w:pPr>
        <w:widowControl w:val="0"/>
        <w:overflowPunct/>
        <w:adjustRightInd/>
        <w:ind w:left="425" w:right="680"/>
        <w:rPr>
          <w:lang w:eastAsia="zh-CN"/>
        </w:rPr>
      </w:pPr>
      <w:r w:rsidRPr="000121AB">
        <w:rPr>
          <w:rFonts w:eastAsiaTheme="minorEastAsia" w:hint="eastAsia"/>
          <w:lang w:eastAsia="zh-CN"/>
        </w:rPr>
        <w:t>最</w:t>
      </w:r>
      <w:r w:rsidRPr="000121AB">
        <w:rPr>
          <w:rFonts w:eastAsiaTheme="minorEastAsia"/>
          <w:lang w:eastAsia="zh-CN"/>
        </w:rPr>
        <w:t>小号码长度（</w:t>
      </w:r>
      <w:r w:rsidRPr="000121AB">
        <w:rPr>
          <w:rFonts w:eastAsiaTheme="minorEastAsia" w:hint="eastAsia"/>
          <w:lang w:eastAsia="zh-CN"/>
        </w:rPr>
        <w:t>不包括</w:t>
      </w:r>
      <w:r w:rsidRPr="000121AB">
        <w:rPr>
          <w:rFonts w:eastAsiaTheme="minorEastAsia"/>
          <w:lang w:eastAsia="zh-CN"/>
        </w:rPr>
        <w:t>国家代码）</w:t>
      </w:r>
      <w:r w:rsidRPr="000121AB">
        <w:rPr>
          <w:rFonts w:eastAsiaTheme="minorEastAsia" w:hint="eastAsia"/>
          <w:lang w:eastAsia="zh-CN"/>
        </w:rPr>
        <w:t>：</w:t>
      </w:r>
      <w:r w:rsidRPr="00705C17">
        <w:rPr>
          <w:rFonts w:eastAsiaTheme="minorEastAsia"/>
          <w:b/>
          <w:bCs/>
          <w:lang w:eastAsia="zh-CN"/>
        </w:rPr>
        <w:t>八（</w:t>
      </w:r>
      <w:r w:rsidRPr="00705C17">
        <w:rPr>
          <w:rFonts w:eastAsiaTheme="minorEastAsia"/>
          <w:b/>
          <w:bCs/>
          <w:lang w:eastAsia="zh-CN"/>
        </w:rPr>
        <w:t>8</w:t>
      </w:r>
      <w:r w:rsidRPr="00705C17">
        <w:rPr>
          <w:rFonts w:eastAsiaTheme="minorEastAsia"/>
          <w:b/>
          <w:bCs/>
          <w:lang w:eastAsia="zh-CN"/>
        </w:rPr>
        <w:t>）</w:t>
      </w:r>
      <w:r w:rsidRPr="00705C17">
        <w:rPr>
          <w:rFonts w:eastAsiaTheme="minorEastAsia" w:hint="eastAsia"/>
          <w:lang w:eastAsia="zh-CN"/>
        </w:rPr>
        <w:t>位</w:t>
      </w:r>
      <w:r>
        <w:rPr>
          <w:rFonts w:eastAsiaTheme="minorEastAsia" w:hint="eastAsia"/>
          <w:lang w:eastAsia="zh-CN"/>
        </w:rPr>
        <w:t>。</w:t>
      </w:r>
    </w:p>
    <w:p w14:paraId="4B5D07B4" w14:textId="1D755314" w:rsidR="00C52AB5" w:rsidRDefault="00705C17" w:rsidP="00705C17">
      <w:pPr>
        <w:widowControl w:val="0"/>
        <w:overflowPunct/>
        <w:adjustRightInd/>
        <w:ind w:left="425" w:right="680"/>
        <w:rPr>
          <w:lang w:eastAsia="zh-CN"/>
        </w:rPr>
      </w:pPr>
      <w:r w:rsidRPr="000121AB">
        <w:rPr>
          <w:rFonts w:eastAsiaTheme="minorEastAsia" w:hint="eastAsia"/>
          <w:lang w:eastAsia="zh-CN"/>
        </w:rPr>
        <w:t>最大</w:t>
      </w:r>
      <w:r w:rsidRPr="000121AB">
        <w:rPr>
          <w:rFonts w:eastAsiaTheme="minorEastAsia"/>
          <w:lang w:eastAsia="zh-CN"/>
        </w:rPr>
        <w:t>号码长度（</w:t>
      </w:r>
      <w:r w:rsidRPr="000121AB">
        <w:rPr>
          <w:rFonts w:eastAsiaTheme="minorEastAsia" w:hint="eastAsia"/>
          <w:lang w:eastAsia="zh-CN"/>
        </w:rPr>
        <w:t>不包括</w:t>
      </w:r>
      <w:r w:rsidRPr="000121AB">
        <w:rPr>
          <w:rFonts w:eastAsiaTheme="minorEastAsia"/>
          <w:lang w:eastAsia="zh-CN"/>
        </w:rPr>
        <w:t>国家代码）</w:t>
      </w:r>
      <w:r w:rsidRPr="000121AB">
        <w:rPr>
          <w:rFonts w:eastAsiaTheme="minorEastAsia" w:hint="eastAsia"/>
          <w:lang w:eastAsia="zh-CN"/>
        </w:rPr>
        <w:t>：</w:t>
      </w:r>
      <w:r w:rsidRPr="00705C17">
        <w:rPr>
          <w:rFonts w:eastAsiaTheme="minorEastAsia"/>
          <w:b/>
          <w:bCs/>
          <w:lang w:eastAsia="zh-CN"/>
        </w:rPr>
        <w:t>八（</w:t>
      </w:r>
      <w:r w:rsidRPr="00705C17">
        <w:rPr>
          <w:rFonts w:eastAsiaTheme="minorEastAsia"/>
          <w:b/>
          <w:bCs/>
          <w:lang w:eastAsia="zh-CN"/>
        </w:rPr>
        <w:t>8</w:t>
      </w:r>
      <w:r w:rsidRPr="00705C17">
        <w:rPr>
          <w:rFonts w:eastAsiaTheme="minorEastAsia"/>
          <w:b/>
          <w:bCs/>
          <w:lang w:eastAsia="zh-CN"/>
        </w:rPr>
        <w:t>）</w:t>
      </w:r>
      <w:r w:rsidRPr="00705C17">
        <w:rPr>
          <w:rFonts w:eastAsiaTheme="minorEastAsia" w:hint="eastAsia"/>
          <w:lang w:eastAsia="zh-CN"/>
        </w:rPr>
        <w:t>位</w:t>
      </w:r>
      <w:r>
        <w:rPr>
          <w:rFonts w:eastAsiaTheme="minorEastAsia" w:hint="eastAsia"/>
          <w:lang w:eastAsia="zh-CN"/>
        </w:rPr>
        <w:t>。</w:t>
      </w:r>
    </w:p>
    <w:p w14:paraId="4AFD6A5E" w14:textId="47AF1449" w:rsidR="00C52AB5" w:rsidRPr="00CE2EB1" w:rsidRDefault="00705C17" w:rsidP="00705C17">
      <w:pPr>
        <w:widowControl w:val="0"/>
        <w:numPr>
          <w:ilvl w:val="0"/>
          <w:numId w:val="6"/>
        </w:numPr>
        <w:tabs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djustRightInd/>
        <w:ind w:left="426" w:right="499" w:hanging="284"/>
        <w:textAlignment w:val="auto"/>
        <w:rPr>
          <w:szCs w:val="24"/>
        </w:rPr>
      </w:pPr>
      <w:r>
        <w:rPr>
          <w:rFonts w:eastAsiaTheme="minorEastAsia" w:cs="Arial" w:hint="eastAsia"/>
          <w:noProof w:val="0"/>
          <w:lang w:eastAsia="zh-CN"/>
        </w:rPr>
        <w:t>编号</w:t>
      </w:r>
      <w:r>
        <w:rPr>
          <w:rFonts w:eastAsiaTheme="minorEastAsia" w:cs="Arial"/>
          <w:noProof w:val="0"/>
          <w:lang w:eastAsia="zh-CN"/>
        </w:rPr>
        <w:t>方案详情</w:t>
      </w:r>
      <w:r>
        <w:rPr>
          <w:rFonts w:eastAsiaTheme="minorEastAsia" w:cs="Arial" w:hint="eastAsia"/>
          <w:noProof w:val="0"/>
          <w:lang w:eastAsia="zh-CN"/>
        </w:rPr>
        <w:t>：</w:t>
      </w:r>
    </w:p>
    <w:tbl>
      <w:tblPr>
        <w:tblStyle w:val="TableNormal1"/>
        <w:tblpPr w:leftFromText="141" w:rightFromText="141" w:vertAnchor="text" w:horzAnchor="margin" w:tblpY="133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960"/>
        <w:gridCol w:w="932"/>
        <w:gridCol w:w="2393"/>
        <w:gridCol w:w="2536"/>
      </w:tblGrid>
      <w:tr w:rsidR="00C52AB5" w14:paraId="21365D5D" w14:textId="77777777" w:rsidTr="00705C17">
        <w:trPr>
          <w:trHeight w:val="389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7A27" w14:textId="5C576934" w:rsidR="00C52AB5" w:rsidRDefault="00705C17" w:rsidP="004F2767">
            <w:pPr>
              <w:overflowPunct/>
              <w:adjustRightInd/>
              <w:ind w:firstLine="1"/>
              <w:jc w:val="center"/>
              <w:rPr>
                <w:b/>
                <w:sz w:val="20"/>
                <w:szCs w:val="20"/>
                <w:lang w:eastAsia="zh-CN"/>
              </w:rPr>
            </w:pP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NDC</w:t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（国内目的地代码或</w:t>
            </w:r>
            <w:r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br/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国内（有效）号码的</w:t>
            </w:r>
            <w:r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br/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1A7D" w14:textId="2F73FA9D" w:rsidR="00C52AB5" w:rsidRDefault="00705C17" w:rsidP="004F2767">
            <w:pPr>
              <w:overflowPunct/>
              <w:adjustRightInd/>
              <w:jc w:val="center"/>
              <w:rPr>
                <w:b/>
                <w:sz w:val="20"/>
                <w:szCs w:val="20"/>
                <w:lang w:eastAsia="zh-CN"/>
              </w:rPr>
            </w:pP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EBAD" w14:textId="7836BC3A" w:rsidR="00C52AB5" w:rsidRDefault="00C52AB5" w:rsidP="00705C17">
            <w:pPr>
              <w:overflowPunct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ITU-T E.164</w:t>
            </w:r>
            <w:r w:rsidR="00705C17"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2384" w14:textId="0369BAEC" w:rsidR="00C52AB5" w:rsidRDefault="00705C17" w:rsidP="004F2767">
            <w:pPr>
              <w:overflowPunct/>
              <w:adjustRightInd/>
              <w:jc w:val="center"/>
              <w:rPr>
                <w:b/>
                <w:sz w:val="20"/>
                <w:szCs w:val="20"/>
              </w:rPr>
            </w:pP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附加信息</w:t>
            </w:r>
          </w:p>
        </w:tc>
      </w:tr>
      <w:tr w:rsidR="00705C17" w14:paraId="4BAF6D7E" w14:textId="77777777" w:rsidTr="00933FDA">
        <w:trPr>
          <w:trHeight w:val="447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8D88" w14:textId="77777777" w:rsidR="00705C17" w:rsidRDefault="00705C17" w:rsidP="00705C17">
            <w:pPr>
              <w:overflowPunct/>
              <w:adjustRightInd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5E98" w14:textId="134CA6D9" w:rsidR="00705C17" w:rsidRDefault="00705C17" w:rsidP="00705C17">
            <w:pPr>
              <w:tabs>
                <w:tab w:val="left" w:pos="1305"/>
              </w:tabs>
              <w:overflowPunct/>
              <w:adjustRightInd/>
              <w:jc w:val="center"/>
              <w:rPr>
                <w:b/>
                <w:sz w:val="20"/>
                <w:szCs w:val="20"/>
              </w:rPr>
            </w:pPr>
            <w:r w:rsidRPr="00BE2044">
              <w:rPr>
                <w:rFonts w:ascii="STKaiti" w:eastAsia="STKaiti" w:hAnsi="STKaiti" w:cs="Arial" w:hint="eastAsia"/>
                <w:b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ABEE" w14:textId="52DCBDE4" w:rsidR="00705C17" w:rsidRDefault="00705C17" w:rsidP="00705C17">
            <w:pPr>
              <w:overflowPunct/>
              <w:adjustRightInd/>
              <w:jc w:val="center"/>
              <w:rPr>
                <w:b/>
                <w:sz w:val="20"/>
                <w:szCs w:val="20"/>
              </w:rPr>
            </w:pPr>
            <w:r w:rsidRPr="00BE2044">
              <w:rPr>
                <w:rFonts w:ascii="STKaiti" w:eastAsia="STKaiti" w:hAnsi="STKaiti" w:cs="Arial" w:hint="eastAsia"/>
                <w:b/>
                <w:sz w:val="18"/>
                <w:szCs w:val="18"/>
                <w:lang w:eastAsia="zh-CN"/>
              </w:rPr>
              <w:t>最</w:t>
            </w:r>
            <w:r>
              <w:rPr>
                <w:rFonts w:ascii="STKaiti" w:eastAsia="STKaiti" w:hAnsi="STKaiti" w:cs="Arial" w:hint="eastAsia"/>
                <w:b/>
                <w:sz w:val="18"/>
                <w:szCs w:val="18"/>
                <w:lang w:eastAsia="zh-CN"/>
              </w:rPr>
              <w:t>小</w:t>
            </w:r>
            <w:r w:rsidRPr="00BE2044">
              <w:rPr>
                <w:rFonts w:ascii="STKaiti" w:eastAsia="STKaiti" w:hAnsi="STKaiti" w:cs="Arial" w:hint="eastAsia"/>
                <w:b/>
                <w:sz w:val="18"/>
                <w:szCs w:val="18"/>
                <w:lang w:eastAsia="zh-CN"/>
              </w:rPr>
              <w:t>长度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CAF0" w14:textId="77777777" w:rsidR="00705C17" w:rsidRDefault="00705C17" w:rsidP="00705C17">
            <w:pPr>
              <w:overflowPunct/>
              <w:adjustRightInd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E3C" w14:textId="77777777" w:rsidR="00705C17" w:rsidRDefault="00705C17" w:rsidP="00705C17">
            <w:pPr>
              <w:overflowPunct/>
              <w:adjustRightInd/>
              <w:rPr>
                <w:rFonts w:cs="Arial"/>
                <w:b/>
                <w:sz w:val="20"/>
                <w:szCs w:val="20"/>
              </w:rPr>
            </w:pPr>
          </w:p>
        </w:tc>
      </w:tr>
      <w:tr w:rsidR="00C52AB5" w14:paraId="593BB4CA" w14:textId="77777777" w:rsidTr="00705C17">
        <w:trPr>
          <w:trHeight w:val="53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4F5F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A5C2" w14:textId="48318212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F0CC" w14:textId="7B256918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C8C" w14:textId="56765DC4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固话业务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9EA" w14:textId="4D4ECD13" w:rsidR="00C52AB5" w:rsidRPr="001755D5" w:rsidRDefault="00705C17" w:rsidP="004F2767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加蓬电信</w:t>
            </w:r>
          </w:p>
        </w:tc>
      </w:tr>
      <w:tr w:rsidR="00C52AB5" w14:paraId="649E0EA1" w14:textId="77777777" w:rsidTr="00705C17">
        <w:trPr>
          <w:trHeight w:val="53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A0F7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2009" w14:textId="0A27F574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E039" w14:textId="31C68DAF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435" w14:textId="1DAC244A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移动电话业务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5CBA" w14:textId="17728A58" w:rsidR="00C52AB5" w:rsidRPr="001755D5" w:rsidRDefault="00705C17" w:rsidP="004F2767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加蓬电信</w:t>
            </w:r>
            <w:r w:rsidR="00C52AB5" w:rsidRPr="001755D5">
              <w:rPr>
                <w:rFonts w:eastAsia="SimSun" w:cs="Calibri"/>
                <w:sz w:val="20"/>
                <w:szCs w:val="20"/>
              </w:rPr>
              <w:t xml:space="preserve"> Libertis</w:t>
            </w:r>
          </w:p>
        </w:tc>
      </w:tr>
      <w:tr w:rsidR="00C52AB5" w14:paraId="7092D08B" w14:textId="77777777" w:rsidTr="00705C17">
        <w:trPr>
          <w:trHeight w:val="31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2622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B28E" w14:textId="1E8C64D1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C103" w14:textId="44FA0725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83F" w14:textId="3929A496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移动电话业务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3FA7" w14:textId="3D0CF54C" w:rsidR="00C52AB5" w:rsidRPr="001755D5" w:rsidRDefault="00705C17" w:rsidP="004F2767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加蓬电信</w:t>
            </w:r>
            <w:r w:rsidR="00C52AB5" w:rsidRPr="001755D5">
              <w:rPr>
                <w:rFonts w:eastAsia="SimSun" w:cs="Calibri"/>
                <w:sz w:val="20"/>
                <w:szCs w:val="20"/>
              </w:rPr>
              <w:t xml:space="preserve"> Libertis</w:t>
            </w:r>
          </w:p>
        </w:tc>
      </w:tr>
      <w:tr w:rsidR="00C52AB5" w14:paraId="18332EC0" w14:textId="77777777" w:rsidTr="00705C17">
        <w:trPr>
          <w:trHeight w:val="53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4D65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00EB" w14:textId="24362C38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206C" w14:textId="560D3C66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C2F" w14:textId="308BDDCB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移动电话业务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A5D1" w14:textId="578EAD5F" w:rsidR="00C52AB5" w:rsidRPr="001755D5" w:rsidRDefault="00705C17" w:rsidP="004F2767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加蓬电信</w:t>
            </w:r>
            <w:r w:rsidR="00C52AB5" w:rsidRPr="001755D5">
              <w:rPr>
                <w:rFonts w:eastAsia="SimSun" w:cs="Calibri"/>
                <w:sz w:val="20"/>
                <w:szCs w:val="20"/>
              </w:rPr>
              <w:t xml:space="preserve"> Moov</w:t>
            </w:r>
          </w:p>
        </w:tc>
      </w:tr>
      <w:tr w:rsidR="00C52AB5" w14:paraId="64771FC4" w14:textId="77777777" w:rsidTr="00705C17">
        <w:trPr>
          <w:trHeight w:val="53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3DE8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C65" w14:textId="3A9C7EF1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8622" w14:textId="50AB148B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9F38" w14:textId="2918A1E8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移动电话业务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EB27" w14:textId="77777777" w:rsidR="00C52AB5" w:rsidRPr="001755D5" w:rsidRDefault="00C52AB5" w:rsidP="004F2767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 xml:space="preserve">Airtel Gabon </w:t>
            </w:r>
          </w:p>
        </w:tc>
      </w:tr>
      <w:tr w:rsidR="00C52AB5" w14:paraId="5E472FF1" w14:textId="77777777" w:rsidTr="00705C17">
        <w:trPr>
          <w:trHeight w:val="54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91EC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DDE8" w14:textId="05F30269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D895" w14:textId="3E95B1CE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BB05" w14:textId="1DB7E070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移动电话业务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86E" w14:textId="77777777" w:rsidR="00C52AB5" w:rsidRPr="001755D5" w:rsidRDefault="00C52AB5" w:rsidP="004F2767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Airtel Gabon</w:t>
            </w:r>
          </w:p>
        </w:tc>
      </w:tr>
      <w:tr w:rsidR="00C52AB5" w14:paraId="3A33B2F1" w14:textId="77777777" w:rsidTr="00705C17">
        <w:trPr>
          <w:trHeight w:val="54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224A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66BE" w14:textId="2E316826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7C95" w14:textId="07505B8A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601B" w14:textId="39FDD10B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i/>
                <w:sz w:val="20"/>
                <w:szCs w:val="20"/>
              </w:rPr>
            </w:pPr>
            <w:r w:rsidRPr="001755D5">
              <w:rPr>
                <w:rFonts w:eastAsia="SimSun" w:cs="Calibri" w:hint="eastAsia"/>
                <w:sz w:val="20"/>
                <w:szCs w:val="20"/>
              </w:rPr>
              <w:t>增值业务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EF1" w14:textId="77777777" w:rsidR="00C52AB5" w:rsidRPr="001755D5" w:rsidRDefault="00C52AB5" w:rsidP="004F2767">
            <w:pPr>
              <w:overflowPunct/>
              <w:adjustRightInd/>
              <w:spacing w:before="40" w:after="40"/>
              <w:rPr>
                <w:rFonts w:eastAsia="SimSun" w:cs="Calibri"/>
                <w:sz w:val="20"/>
                <w:szCs w:val="20"/>
              </w:rPr>
            </w:pPr>
          </w:p>
        </w:tc>
      </w:tr>
      <w:tr w:rsidR="00C52AB5" w14:paraId="1F1A607D" w14:textId="77777777" w:rsidTr="00705C17">
        <w:trPr>
          <w:trHeight w:val="31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4A6" w14:textId="77777777" w:rsidR="00C52AB5" w:rsidRPr="001755D5" w:rsidRDefault="00C52AB5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A0FC" w14:textId="633E27D5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C6FA" w14:textId="06FD8838" w:rsidR="00C52AB5" w:rsidRPr="001755D5" w:rsidRDefault="00705C17" w:rsidP="004F2767">
            <w:pPr>
              <w:overflowPunct/>
              <w:adjustRightInd/>
              <w:spacing w:before="40" w:after="40"/>
              <w:jc w:val="center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8</w:t>
            </w:r>
            <w:r w:rsidRPr="001755D5">
              <w:rPr>
                <w:rFonts w:eastAsia="SimSun" w:cs="Calibri" w:hint="eastAsia"/>
                <w:sz w:val="20"/>
                <w:szCs w:val="20"/>
              </w:rPr>
              <w:t>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4016" w14:textId="6BD2BB79" w:rsidR="00C52AB5" w:rsidRPr="001755D5" w:rsidRDefault="00315F86" w:rsidP="00315F86">
            <w:pPr>
              <w:overflowPunct/>
              <w:adjustRightInd/>
              <w:spacing w:before="40" w:after="40"/>
              <w:ind w:left="119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加蓬主管部门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489B" w14:textId="77777777" w:rsidR="00C52AB5" w:rsidRPr="001755D5" w:rsidRDefault="00C52AB5" w:rsidP="004F2767">
            <w:pPr>
              <w:overflowPunct/>
              <w:adjustRightInd/>
              <w:spacing w:before="40" w:after="40"/>
              <w:rPr>
                <w:rFonts w:eastAsia="SimSun" w:cs="Calibri"/>
                <w:sz w:val="20"/>
                <w:szCs w:val="20"/>
              </w:rPr>
            </w:pPr>
            <w:r w:rsidRPr="001755D5">
              <w:rPr>
                <w:rFonts w:eastAsia="SimSun" w:cs="Calibri"/>
                <w:sz w:val="20"/>
                <w:szCs w:val="20"/>
              </w:rPr>
              <w:t>....</w:t>
            </w:r>
          </w:p>
        </w:tc>
      </w:tr>
    </w:tbl>
    <w:p w14:paraId="51F470C1" w14:textId="77777777" w:rsidR="00C52AB5" w:rsidRDefault="00C52AB5" w:rsidP="00C52AB5">
      <w:pPr>
        <w:overflowPunct/>
        <w:autoSpaceDE/>
        <w:adjustRightInd/>
        <w:spacing w:before="0"/>
        <w:rPr>
          <w:rFonts w:asciiTheme="minorHAnsi" w:eastAsiaTheme="minorEastAsia" w:hAnsiTheme="minorHAnsi"/>
          <w:lang w:val="fr-CH" w:eastAsia="zh-CN"/>
        </w:rPr>
      </w:pPr>
    </w:p>
    <w:p w14:paraId="299671AF" w14:textId="4755583A" w:rsidR="00C52AB5" w:rsidRDefault="00315F86" w:rsidP="00315F86">
      <w:pPr>
        <w:spacing w:before="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fr-CH" w:eastAsia="zh-CN"/>
        </w:rPr>
        <w:t>联系方式：</w:t>
      </w:r>
      <w:r w:rsidR="00C52AB5">
        <w:rPr>
          <w:rFonts w:asciiTheme="minorHAnsi" w:eastAsiaTheme="minorEastAsia" w:hAnsiTheme="minorHAnsi"/>
          <w:lang w:val="fr-CH" w:eastAsia="zh-CN"/>
        </w:rPr>
        <w:tab/>
      </w:r>
    </w:p>
    <w:p w14:paraId="0B940AB0" w14:textId="77777777" w:rsidR="00C52AB5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Autorité de Régulation des Communications Electroniques et des Postes (ARCEP)</w:t>
      </w:r>
    </w:p>
    <w:p w14:paraId="496AB9AF" w14:textId="77777777" w:rsidR="00C52AB5" w:rsidRPr="006C7F88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 w:rsidRPr="006C7F88">
        <w:rPr>
          <w:rFonts w:asciiTheme="minorHAnsi" w:hAnsiTheme="minorHAnsi"/>
          <w:lang w:val="fr-CH"/>
        </w:rPr>
        <w:t>B.P. 50 000</w:t>
      </w:r>
    </w:p>
    <w:p w14:paraId="1E624DCF" w14:textId="77777777" w:rsidR="00C52AB5" w:rsidRPr="006C7F88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 w:rsidRPr="006C7F88">
        <w:rPr>
          <w:rFonts w:asciiTheme="minorHAnsi" w:hAnsiTheme="minorHAnsi"/>
          <w:lang w:val="fr-CH"/>
        </w:rPr>
        <w:t>LIBREVILLE</w:t>
      </w:r>
    </w:p>
    <w:p w14:paraId="3C4FD2DE" w14:textId="77777777" w:rsidR="00C52AB5" w:rsidRPr="006C7F88" w:rsidRDefault="00C52AB5" w:rsidP="00C52AB5">
      <w:pPr>
        <w:spacing w:before="0"/>
        <w:ind w:left="720"/>
        <w:rPr>
          <w:rFonts w:asciiTheme="minorHAnsi" w:hAnsiTheme="minorHAnsi"/>
          <w:lang w:val="fr-CH"/>
        </w:rPr>
      </w:pPr>
      <w:r w:rsidRPr="006C7F88">
        <w:rPr>
          <w:rFonts w:asciiTheme="minorHAnsi" w:hAnsiTheme="minorHAnsi"/>
          <w:lang w:val="fr-CH"/>
        </w:rPr>
        <w:t>Gabon</w:t>
      </w:r>
    </w:p>
    <w:p w14:paraId="5D59723A" w14:textId="68FF6F11" w:rsidR="00C52AB5" w:rsidRPr="006C7F88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eastAsia="zh-CN"/>
        </w:rPr>
        <w:t>电话</w:t>
      </w:r>
      <w:r w:rsidR="00C52AB5" w:rsidRPr="006C7F88">
        <w:rPr>
          <w:rFonts w:asciiTheme="minorHAnsi" w:eastAsiaTheme="minorEastAsia" w:hAnsiTheme="minorHAnsi"/>
          <w:lang w:val="fr-CH" w:eastAsia="zh-CN"/>
        </w:rPr>
        <w:t>1</w:t>
      </w:r>
      <w:r w:rsidRPr="006C7F88">
        <w:rPr>
          <w:rFonts w:asciiTheme="minorHAnsi" w:eastAsiaTheme="minorEastAsia" w:hAnsiTheme="minorHAnsi"/>
          <w:lang w:val="fr-CH" w:eastAsia="zh-CN"/>
        </w:rPr>
        <w:t>：</w:t>
      </w:r>
      <w:r w:rsidR="00C52AB5" w:rsidRPr="006C7F88">
        <w:rPr>
          <w:rFonts w:asciiTheme="minorHAnsi" w:eastAsiaTheme="minorEastAsia" w:hAnsiTheme="minorHAnsi"/>
          <w:lang w:val="fr-CH" w:eastAsia="zh-CN"/>
        </w:rPr>
        <w:t>+241 06078076 (French)</w:t>
      </w:r>
    </w:p>
    <w:p w14:paraId="4B800445" w14:textId="10F811FF" w:rsidR="00C52AB5" w:rsidRPr="006C7F88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eastAsia="zh-CN"/>
        </w:rPr>
        <w:t>电话</w:t>
      </w:r>
      <w:r w:rsidRPr="006C7F88">
        <w:rPr>
          <w:rFonts w:asciiTheme="minorHAnsi" w:eastAsiaTheme="minorEastAsia" w:hAnsiTheme="minorHAnsi" w:hint="eastAsia"/>
          <w:lang w:val="fr-CH" w:eastAsia="zh-CN"/>
        </w:rPr>
        <w:t>2</w:t>
      </w:r>
      <w:r w:rsidRPr="006C7F88">
        <w:rPr>
          <w:rFonts w:asciiTheme="minorHAnsi" w:eastAsiaTheme="minorEastAsia" w:hAnsiTheme="minorHAnsi"/>
          <w:lang w:val="fr-CH" w:eastAsia="zh-CN"/>
        </w:rPr>
        <w:t>：</w:t>
      </w:r>
      <w:r w:rsidR="00C52AB5" w:rsidRPr="006C7F88">
        <w:rPr>
          <w:rFonts w:asciiTheme="minorHAnsi" w:eastAsiaTheme="minorEastAsia" w:hAnsiTheme="minorHAnsi"/>
          <w:lang w:val="fr-CH" w:eastAsia="zh-CN"/>
        </w:rPr>
        <w:t>+241 07387474 (English)</w:t>
      </w:r>
    </w:p>
    <w:p w14:paraId="0930A5CF" w14:textId="7BB700BC" w:rsidR="00C52AB5" w:rsidRPr="006C7F88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val="en-GB" w:eastAsia="zh-CN"/>
        </w:rPr>
        <w:t>电子邮件</w:t>
      </w:r>
      <w:r w:rsidRPr="006C7F88">
        <w:rPr>
          <w:rFonts w:asciiTheme="minorHAnsi" w:eastAsiaTheme="minorEastAsia" w:hAnsiTheme="minorHAnsi"/>
          <w:lang w:val="fr-CH" w:eastAsia="zh-CN"/>
        </w:rPr>
        <w:t>：</w:t>
      </w:r>
      <w:r w:rsidR="00C52AB5" w:rsidRPr="006C7F88">
        <w:rPr>
          <w:rFonts w:asciiTheme="minorHAnsi" w:eastAsiaTheme="minorEastAsia" w:hAnsiTheme="minorHAnsi"/>
          <w:lang w:val="fr-CH" w:eastAsia="zh-CN"/>
        </w:rPr>
        <w:t xml:space="preserve"> </w:t>
      </w:r>
      <w:r w:rsidR="00C52AB5" w:rsidRPr="006C7F88">
        <w:rPr>
          <w:rFonts w:asciiTheme="minorHAnsi" w:eastAsiaTheme="minorEastAsia" w:hAnsiTheme="minorHAnsi"/>
          <w:lang w:val="fr-CH" w:eastAsia="zh-CN"/>
        </w:rPr>
        <w:tab/>
        <w:t>moliere.enynkogho@arcep.ga; thierry.madoungou@arcep.ga</w:t>
      </w:r>
    </w:p>
    <w:p w14:paraId="2A55A867" w14:textId="091D5E15" w:rsidR="00C52AB5" w:rsidRPr="006C7F88" w:rsidRDefault="00315F86" w:rsidP="00315F86">
      <w:pPr>
        <w:tabs>
          <w:tab w:val="clear" w:pos="1276"/>
          <w:tab w:val="left" w:pos="1418"/>
        </w:tabs>
        <w:spacing w:before="0"/>
        <w:ind w:left="720"/>
        <w:rPr>
          <w:rFonts w:asciiTheme="minorHAnsi" w:eastAsiaTheme="minorEastAsia" w:hAnsiTheme="minorHAnsi"/>
          <w:lang w:val="fr-CH" w:eastAsia="zh-CN"/>
        </w:rPr>
      </w:pPr>
      <w:r>
        <w:rPr>
          <w:rFonts w:asciiTheme="minorHAnsi" w:eastAsiaTheme="minorEastAsia" w:hAnsiTheme="minorHAnsi"/>
          <w:lang w:eastAsia="zh-CN"/>
        </w:rPr>
        <w:t>网站</w:t>
      </w:r>
      <w:r w:rsidRPr="006C7F88">
        <w:rPr>
          <w:rFonts w:asciiTheme="minorHAnsi" w:eastAsiaTheme="minorEastAsia" w:hAnsiTheme="minorHAnsi"/>
          <w:lang w:val="fr-CH" w:eastAsia="zh-CN"/>
        </w:rPr>
        <w:t>：</w:t>
      </w:r>
      <w:r w:rsidR="00C52AB5" w:rsidRPr="006C7F88">
        <w:rPr>
          <w:rFonts w:asciiTheme="minorHAnsi" w:eastAsiaTheme="minorEastAsia" w:hAnsiTheme="minorHAnsi"/>
          <w:lang w:val="fr-CH" w:eastAsia="zh-CN"/>
        </w:rPr>
        <w:tab/>
        <w:t>www.arcep.ga</w:t>
      </w:r>
    </w:p>
    <w:p w14:paraId="332A45B8" w14:textId="77777777" w:rsidR="00C52AB5" w:rsidRPr="006C7F88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6C7F88">
        <w:rPr>
          <w:lang w:val="fr-CH"/>
        </w:rPr>
        <w:br w:type="page"/>
      </w:r>
    </w:p>
    <w:p w14:paraId="77C17690" w14:textId="16FEAA2B" w:rsidR="00C52AB5" w:rsidRPr="00B77E1F" w:rsidRDefault="00C52AB5" w:rsidP="009D681A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Calibri"/>
          <w:b/>
          <w:sz w:val="22"/>
          <w:lang w:eastAsia="zh-CN"/>
        </w:rPr>
      </w:pPr>
      <w:bookmarkStart w:id="338" w:name="lt_pId219"/>
      <w:r w:rsidRPr="00F14A82">
        <w:rPr>
          <w:rFonts w:eastAsiaTheme="minorEastAsia" w:cs="Arial" w:hint="eastAsia"/>
          <w:b/>
          <w:lang w:eastAsia="zh-CN"/>
        </w:rPr>
        <w:lastRenderedPageBreak/>
        <w:t>伊朗</w:t>
      </w:r>
      <w:r w:rsidRPr="00485E1D">
        <w:rPr>
          <w:rFonts w:eastAsiaTheme="minorEastAsia" w:cs="Arial"/>
          <w:b/>
          <w:lang w:eastAsia="zh-CN"/>
        </w:rPr>
        <w:t>（</w:t>
      </w:r>
      <w:r w:rsidRPr="00F14A82">
        <w:rPr>
          <w:rFonts w:eastAsiaTheme="minorEastAsia" w:cs="Arial" w:hint="eastAsia"/>
          <w:b/>
          <w:lang w:eastAsia="zh-CN"/>
        </w:rPr>
        <w:t>伊斯兰</w:t>
      </w:r>
      <w:r w:rsidRPr="00F14A82">
        <w:rPr>
          <w:rFonts w:eastAsiaTheme="minorEastAsia" w:cs="Arial"/>
          <w:b/>
          <w:lang w:eastAsia="zh-CN"/>
        </w:rPr>
        <w:t>共和国</w:t>
      </w:r>
      <w:r w:rsidRPr="00485E1D">
        <w:rPr>
          <w:rFonts w:eastAsiaTheme="minorEastAsia" w:cs="Arial"/>
          <w:b/>
          <w:lang w:eastAsia="zh-CN"/>
        </w:rPr>
        <w:t>）</w:t>
      </w:r>
      <w:bookmarkEnd w:id="338"/>
      <w:r w:rsidRPr="00485E1D">
        <w:rPr>
          <w:rFonts w:eastAsiaTheme="minorEastAsia" w:cs="Arial" w:hint="eastAsia"/>
          <w:b/>
          <w:lang w:eastAsia="zh-CN"/>
        </w:rPr>
        <w:t>（</w:t>
      </w:r>
      <w:r w:rsidRPr="00F14A82">
        <w:rPr>
          <w:rFonts w:eastAsiaTheme="minorEastAsia" w:cs="Arial" w:hint="eastAsia"/>
          <w:b/>
          <w:lang w:eastAsia="zh-CN"/>
        </w:rPr>
        <w:t>国家</w:t>
      </w:r>
      <w:r w:rsidRPr="00F14A82">
        <w:rPr>
          <w:rFonts w:eastAsiaTheme="minorEastAsia" w:cs="Arial"/>
          <w:b/>
          <w:lang w:eastAsia="zh-CN"/>
        </w:rPr>
        <w:t>代码</w:t>
      </w:r>
      <w:r w:rsidRPr="00485E1D">
        <w:rPr>
          <w:rFonts w:eastAsiaTheme="minorEastAsia" w:cs="Arial" w:hint="eastAsia"/>
          <w:b/>
          <w:lang w:eastAsia="zh-CN"/>
        </w:rPr>
        <w:t xml:space="preserve"> </w:t>
      </w:r>
      <w:r w:rsidRPr="00485E1D">
        <w:rPr>
          <w:rFonts w:cs="Arial"/>
          <w:b/>
          <w:lang w:eastAsia="zh-CN"/>
        </w:rPr>
        <w:t>+98</w:t>
      </w:r>
      <w:r w:rsidRPr="00485E1D">
        <w:rPr>
          <w:rFonts w:eastAsiaTheme="minorEastAsia" w:cs="Arial" w:hint="eastAsia"/>
          <w:b/>
          <w:lang w:eastAsia="zh-CN"/>
        </w:rPr>
        <w:t>）</w:t>
      </w:r>
    </w:p>
    <w:p w14:paraId="53EE6088" w14:textId="379BE7F7" w:rsidR="00C52AB5" w:rsidRPr="00AF32BB" w:rsidRDefault="00EE5D6E" w:rsidP="00EE5D6E">
      <w:pPr>
        <w:spacing w:before="80"/>
        <w:rPr>
          <w:rFonts w:asciiTheme="minorHAnsi" w:eastAsia="SimSun" w:hAnsiTheme="minorHAnsi" w:cs="Segoe UI"/>
          <w:color w:val="000000"/>
          <w:lang w:eastAsia="zh-CN"/>
        </w:rPr>
      </w:pPr>
      <w:bookmarkStart w:id="339" w:name="lt_pId221"/>
      <w:r w:rsidRPr="001755D5">
        <w:rPr>
          <w:rFonts w:cs="Arial"/>
          <w:lang w:val="en-GB" w:eastAsia="zh-CN"/>
        </w:rPr>
        <w:t>21.V.2019</w:t>
      </w:r>
      <w:r w:rsidR="00C52AB5" w:rsidRPr="001755D5">
        <w:rPr>
          <w:rFonts w:asciiTheme="minorHAnsi" w:eastAsia="SimSun" w:hAnsiTheme="minorHAnsi" w:cs="Segoe UI"/>
          <w:color w:val="000000"/>
          <w:lang w:eastAsia="zh-CN"/>
        </w:rPr>
        <w:t>来函</w:t>
      </w:r>
      <w:r w:rsidR="00C52AB5" w:rsidRPr="00AF32BB">
        <w:rPr>
          <w:rFonts w:asciiTheme="minorHAnsi" w:eastAsia="SimSun" w:hAnsiTheme="minorHAnsi" w:cs="Segoe UI"/>
          <w:color w:val="000000"/>
          <w:lang w:eastAsia="zh-CN"/>
        </w:rPr>
        <w:t>：</w:t>
      </w:r>
      <w:bookmarkEnd w:id="339"/>
    </w:p>
    <w:p w14:paraId="7AFA22BC" w14:textId="6E1BEEF3" w:rsidR="00C52AB5" w:rsidRPr="00CF29B6" w:rsidRDefault="00C52AB5" w:rsidP="004B0783">
      <w:pPr>
        <w:spacing w:before="80"/>
        <w:ind w:firstLineChars="200" w:firstLine="400"/>
        <w:rPr>
          <w:rFonts w:cs="Arial"/>
          <w:highlight w:val="green"/>
          <w:lang w:val="en-GB" w:eastAsia="zh-CN"/>
        </w:rPr>
      </w:pPr>
      <w:r w:rsidRPr="00F14A82">
        <w:rPr>
          <w:rFonts w:asciiTheme="minorHAnsi" w:eastAsia="SimSun" w:hAnsiTheme="minorHAnsi" w:cs="Segoe UI"/>
          <w:color w:val="000000"/>
          <w:lang w:eastAsia="zh-CN"/>
        </w:rPr>
        <w:t>位于</w:t>
      </w:r>
      <w:r w:rsidRPr="00F14A82">
        <w:rPr>
          <w:rFonts w:asciiTheme="minorHAnsi" w:eastAsia="SimSun" w:hAnsiTheme="minorHAnsi" w:cs="Segoe UI" w:hint="eastAsia"/>
          <w:color w:val="000000"/>
          <w:lang w:eastAsia="zh-CN"/>
        </w:rPr>
        <w:t>德黑兰</w:t>
      </w:r>
      <w:r w:rsidRPr="00F14A82">
        <w:rPr>
          <w:rFonts w:asciiTheme="minorHAnsi" w:eastAsia="SimSun" w:hAnsiTheme="minorHAnsi" w:cs="Segoe UI"/>
          <w:color w:val="000000"/>
          <w:lang w:eastAsia="zh-CN"/>
        </w:rPr>
        <w:t>的</w:t>
      </w:r>
      <w:r w:rsidRPr="00F14A82">
        <w:rPr>
          <w:rFonts w:asciiTheme="minorHAnsi" w:eastAsia="STKaiti" w:hAnsiTheme="minorHAnsi" w:cs="Segoe UI" w:hint="eastAsia"/>
          <w:color w:val="000000"/>
          <w:lang w:eastAsia="zh-CN"/>
        </w:rPr>
        <w:t>通信</w:t>
      </w:r>
      <w:r w:rsidRPr="00F14A82">
        <w:rPr>
          <w:rFonts w:asciiTheme="minorHAnsi" w:eastAsia="STKaiti" w:hAnsiTheme="minorHAnsi" w:cs="Segoe UI"/>
          <w:color w:val="000000"/>
          <w:lang w:eastAsia="zh-CN"/>
        </w:rPr>
        <w:t>管理局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（</w:t>
      </w:r>
      <w:r w:rsidRPr="00485E1D">
        <w:rPr>
          <w:rFonts w:cs="Arial"/>
          <w:szCs w:val="22"/>
          <w:lang w:eastAsia="zh-CN"/>
        </w:rPr>
        <w:t>CRA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）</w:t>
      </w:r>
      <w:r w:rsidRPr="00F14A82">
        <w:rPr>
          <w:rFonts w:asciiTheme="minorHAnsi" w:eastAsia="SimSun" w:hAnsiTheme="minorHAnsi" w:cs="Segoe UI"/>
          <w:color w:val="000000"/>
          <w:lang w:eastAsia="zh-CN"/>
        </w:rPr>
        <w:t>宣布</w:t>
      </w:r>
      <w:r>
        <w:rPr>
          <w:rFonts w:asciiTheme="minorHAnsi" w:eastAsia="SimSun" w:hAnsiTheme="minorHAnsi" w:cs="Segoe UI"/>
          <w:color w:val="000000"/>
          <w:lang w:eastAsia="zh-CN"/>
        </w:rPr>
        <w:t>了</w:t>
      </w:r>
      <w:r w:rsidRPr="00F14A82">
        <w:rPr>
          <w:rFonts w:asciiTheme="minorHAnsi" w:eastAsia="SimSun" w:hAnsiTheme="minorHAnsi" w:cs="Segoe UI" w:hint="eastAsia"/>
          <w:color w:val="000000"/>
          <w:lang w:eastAsia="zh-CN"/>
        </w:rPr>
        <w:t>伊朗伊斯兰共和国以下最新的</w:t>
      </w:r>
      <w:r>
        <w:rPr>
          <w:rFonts w:asciiTheme="minorHAnsi" w:eastAsia="SimSun" w:hAnsiTheme="minorHAnsi" w:cs="Segoe UI" w:hint="eastAsia"/>
          <w:color w:val="000000"/>
          <w:lang w:eastAsia="zh-CN"/>
        </w:rPr>
        <w:t>国内</w:t>
      </w:r>
      <w:r w:rsidRPr="00F14A82">
        <w:rPr>
          <w:rFonts w:asciiTheme="minorHAnsi" w:eastAsia="SimSun" w:hAnsiTheme="minorHAnsi" w:cs="Segoe UI" w:hint="eastAsia"/>
          <w:color w:val="000000"/>
          <w:lang w:eastAsia="zh-CN"/>
        </w:rPr>
        <w:t>编号方案。</w:t>
      </w:r>
    </w:p>
    <w:p w14:paraId="691384A0" w14:textId="77777777" w:rsidR="00C52AB5" w:rsidRDefault="00C52AB5" w:rsidP="00C52AB5">
      <w:pPr>
        <w:jc w:val="center"/>
        <w:rPr>
          <w:rFonts w:asciiTheme="minorHAnsi" w:hAnsiTheme="minorHAnsi" w:cs="Arial"/>
          <w:lang w:val="en-GB" w:eastAsia="zh-CN"/>
        </w:rPr>
      </w:pPr>
      <w:r w:rsidRPr="00F14A82">
        <w:rPr>
          <w:rFonts w:eastAsia="SimSun" w:cs="Microsoft YaHei"/>
          <w:b/>
          <w:bCs/>
          <w:szCs w:val="22"/>
          <w:lang w:eastAsia="zh-CN"/>
        </w:rPr>
        <w:t>伊朗</w:t>
      </w:r>
      <w:r w:rsidRPr="00485E1D">
        <w:rPr>
          <w:rFonts w:eastAsia="SimSun" w:cs="Arial"/>
          <w:b/>
          <w:bCs/>
          <w:szCs w:val="22"/>
          <w:lang w:eastAsia="zh-CN"/>
        </w:rPr>
        <w:t>E.164</w:t>
      </w:r>
      <w:r w:rsidRPr="00F14A82">
        <w:rPr>
          <w:rFonts w:eastAsia="SimSun" w:cs="Microsoft YaHei"/>
          <w:b/>
          <w:bCs/>
          <w:szCs w:val="22"/>
          <w:lang w:eastAsia="zh-CN"/>
        </w:rPr>
        <w:t>编号方案</w:t>
      </w:r>
      <w:r w:rsidRPr="00F14A82">
        <w:rPr>
          <w:rFonts w:eastAsia="SimSun" w:cs="Microsoft YaHei" w:hint="eastAsia"/>
          <w:b/>
          <w:bCs/>
          <w:szCs w:val="22"/>
          <w:lang w:eastAsia="zh-CN"/>
        </w:rPr>
        <w:t>介绍</w:t>
      </w:r>
    </w:p>
    <w:p w14:paraId="2CD3D18E" w14:textId="77777777" w:rsidR="00C52AB5" w:rsidRPr="00485E1D" w:rsidRDefault="00C52AB5" w:rsidP="00C52AB5">
      <w:pPr>
        <w:spacing w:before="80"/>
        <w:rPr>
          <w:rFonts w:eastAsia="SimSun"/>
          <w:b/>
          <w:bCs/>
          <w:lang w:eastAsia="zh-CN"/>
        </w:rPr>
      </w:pPr>
      <w:r w:rsidRPr="00485E1D">
        <w:rPr>
          <w:rFonts w:eastAsia="SimSun"/>
          <w:b/>
          <w:bCs/>
          <w:lang w:eastAsia="zh-CN"/>
        </w:rPr>
        <w:t>1</w:t>
      </w:r>
      <w:r w:rsidRPr="00485E1D">
        <w:rPr>
          <w:rFonts w:eastAsia="SimSun"/>
          <w:b/>
          <w:bCs/>
          <w:lang w:eastAsia="zh-CN"/>
        </w:rPr>
        <w:tab/>
      </w:r>
      <w:r w:rsidRPr="00F14A82">
        <w:rPr>
          <w:rFonts w:eastAsia="SimSun"/>
          <w:b/>
          <w:bCs/>
          <w:lang w:eastAsia="zh-CN"/>
        </w:rPr>
        <w:t>一般信息</w:t>
      </w:r>
    </w:p>
    <w:p w14:paraId="551B0FD9" w14:textId="77777777" w:rsidR="00C52AB5" w:rsidRPr="00F14A82" w:rsidRDefault="00C52AB5" w:rsidP="00C52AB5">
      <w:pPr>
        <w:ind w:firstLineChars="200" w:firstLine="40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伊朗的</w:t>
      </w:r>
      <w:r w:rsidRPr="00F14A82">
        <w:rPr>
          <w:rFonts w:eastAsia="SimSun"/>
          <w:lang w:eastAsia="zh-CN"/>
        </w:rPr>
        <w:t>E.164</w:t>
      </w:r>
      <w:r w:rsidRPr="00F14A82">
        <w:rPr>
          <w:rFonts w:eastAsia="SimSun"/>
          <w:lang w:eastAsia="zh-CN"/>
        </w:rPr>
        <w:t>编号方案：</w:t>
      </w:r>
    </w:p>
    <w:p w14:paraId="0A3BDAD1" w14:textId="77777777" w:rsidR="00C52AB5" w:rsidRPr="00F14A82" w:rsidRDefault="00C52AB5" w:rsidP="00C52AB5">
      <w:pPr>
        <w:tabs>
          <w:tab w:val="clear" w:pos="1276"/>
          <w:tab w:val="left" w:pos="938"/>
        </w:tabs>
        <w:spacing w:before="8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国家代码：</w:t>
      </w:r>
      <w:r w:rsidRPr="00F14A82">
        <w:rPr>
          <w:rFonts w:eastAsia="SimSun"/>
          <w:lang w:eastAsia="zh-CN"/>
        </w:rPr>
        <w:t>+98</w:t>
      </w:r>
    </w:p>
    <w:p w14:paraId="35463561" w14:textId="77777777" w:rsidR="00C52AB5" w:rsidRPr="00F14A82" w:rsidRDefault="00C52AB5" w:rsidP="00C52AB5">
      <w:pPr>
        <w:tabs>
          <w:tab w:val="clear" w:pos="1276"/>
          <w:tab w:val="left" w:pos="938"/>
        </w:tabs>
        <w:spacing w:before="4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国际前缀：</w:t>
      </w:r>
      <w:r>
        <w:rPr>
          <w:rFonts w:eastAsia="SimSun" w:hint="eastAsia"/>
          <w:lang w:eastAsia="zh-CN"/>
        </w:rPr>
        <w:t>“</w:t>
      </w:r>
      <w:r>
        <w:rPr>
          <w:rFonts w:eastAsia="SimSun"/>
          <w:lang w:eastAsia="zh-CN"/>
        </w:rPr>
        <w:t>00</w:t>
      </w:r>
      <w:r>
        <w:rPr>
          <w:rFonts w:eastAsia="SimSun" w:hint="eastAsia"/>
          <w:lang w:eastAsia="zh-CN"/>
        </w:rPr>
        <w:t>”</w:t>
      </w:r>
    </w:p>
    <w:p w14:paraId="617A9F94" w14:textId="77777777" w:rsidR="00C52AB5" w:rsidRPr="00F14A82" w:rsidRDefault="00C52AB5" w:rsidP="00C52AB5">
      <w:pPr>
        <w:tabs>
          <w:tab w:val="clear" w:pos="1276"/>
          <w:tab w:val="left" w:pos="938"/>
        </w:tabs>
        <w:spacing w:before="4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</w:t>
      </w:r>
      <w:r w:rsidRPr="00F14A82">
        <w:rPr>
          <w:rFonts w:eastAsia="SimSun" w:hint="eastAsia"/>
          <w:lang w:eastAsia="zh-CN"/>
        </w:rPr>
        <w:t>内</w:t>
      </w:r>
      <w:r w:rsidRPr="00F14A82">
        <w:rPr>
          <w:rFonts w:eastAsia="SimSun"/>
          <w:lang w:eastAsia="zh-CN"/>
        </w:rPr>
        <w:t>前缀：</w:t>
      </w:r>
      <w:r>
        <w:rPr>
          <w:rFonts w:eastAsia="SimSun" w:hint="eastAsia"/>
          <w:lang w:eastAsia="zh-CN"/>
        </w:rPr>
        <w:t>“</w:t>
      </w:r>
      <w:r>
        <w:rPr>
          <w:rFonts w:eastAsia="SimSun"/>
          <w:lang w:eastAsia="zh-CN"/>
        </w:rPr>
        <w:t>0</w:t>
      </w:r>
      <w:r>
        <w:rPr>
          <w:rFonts w:eastAsia="SimSun" w:hint="eastAsia"/>
          <w:lang w:eastAsia="zh-CN"/>
        </w:rPr>
        <w:t>”</w:t>
      </w:r>
    </w:p>
    <w:p w14:paraId="3848ECB3" w14:textId="77777777" w:rsidR="00C52AB5" w:rsidRPr="00F14A82" w:rsidRDefault="00C52AB5" w:rsidP="00C52AB5">
      <w:pPr>
        <w:tabs>
          <w:tab w:val="clear" w:pos="1276"/>
          <w:tab w:val="left" w:pos="938"/>
        </w:tabs>
        <w:spacing w:before="4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对于国内呼叫，除短号码外，所有电话号码之前必须拨</w:t>
      </w:r>
      <w:r w:rsidRPr="00F14A82">
        <w:rPr>
          <w:rFonts w:eastAsia="SimSun"/>
          <w:lang w:eastAsia="zh-CN"/>
        </w:rPr>
        <w:t>0</w:t>
      </w:r>
      <w:r w:rsidRPr="00F14A82">
        <w:rPr>
          <w:rFonts w:eastAsia="SimSun"/>
          <w:lang w:eastAsia="zh-CN"/>
        </w:rPr>
        <w:t>。从海外拨打不得拨</w:t>
      </w:r>
      <w:r w:rsidRPr="00F14A82">
        <w:rPr>
          <w:rFonts w:eastAsia="SimSun"/>
          <w:lang w:eastAsia="zh-CN"/>
        </w:rPr>
        <w:t>0</w:t>
      </w:r>
      <w:r w:rsidRPr="00F14A82">
        <w:rPr>
          <w:rFonts w:eastAsia="SimSun"/>
          <w:lang w:eastAsia="zh-CN"/>
        </w:rPr>
        <w:t>。</w:t>
      </w:r>
    </w:p>
    <w:p w14:paraId="60AD5323" w14:textId="77777777" w:rsidR="00C52AB5" w:rsidRDefault="00C52AB5" w:rsidP="00C52AB5">
      <w:pPr>
        <w:spacing w:before="40"/>
        <w:rPr>
          <w:lang w:val="en-GB"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国内目的地代码：</w:t>
      </w:r>
      <w:r w:rsidRPr="00F14A82">
        <w:rPr>
          <w:rFonts w:eastAsia="SimSun"/>
          <w:lang w:eastAsia="zh-CN"/>
        </w:rPr>
        <w:t>2</w:t>
      </w:r>
      <w:r w:rsidRPr="00F14A82">
        <w:rPr>
          <w:rFonts w:eastAsia="SimSun"/>
          <w:lang w:eastAsia="zh-CN"/>
        </w:rPr>
        <w:t>位。</w:t>
      </w:r>
    </w:p>
    <w:p w14:paraId="745B43D2" w14:textId="77777777" w:rsidR="00C52AB5" w:rsidRDefault="00C52AB5" w:rsidP="00C52AB5">
      <w:pPr>
        <w:spacing w:after="60"/>
        <w:rPr>
          <w:rFonts w:asciiTheme="minorHAnsi" w:hAnsiTheme="minorHAnsi" w:cs="Arial"/>
          <w:b/>
          <w:bCs/>
          <w:lang w:val="en-GB" w:eastAsia="zh-CN"/>
        </w:rPr>
      </w:pPr>
      <w:r w:rsidRPr="00F14A82">
        <w:rPr>
          <w:rFonts w:eastAsia="SimSun"/>
          <w:b/>
          <w:bCs/>
          <w:lang w:eastAsia="zh-CN"/>
        </w:rPr>
        <w:t>2</w:t>
      </w:r>
      <w:r w:rsidRPr="00F14A82">
        <w:rPr>
          <w:rFonts w:eastAsia="SimSun"/>
          <w:b/>
          <w:bCs/>
          <w:lang w:eastAsia="zh-CN"/>
        </w:rPr>
        <w:tab/>
      </w:r>
      <w:r w:rsidRPr="00F14A82">
        <w:rPr>
          <w:rFonts w:eastAsia="SimSun"/>
          <w:b/>
          <w:bCs/>
          <w:lang w:eastAsia="zh-CN"/>
        </w:rPr>
        <w:t>编号方案细节</w:t>
      </w:r>
    </w:p>
    <w:p w14:paraId="6C45D4E2" w14:textId="77777777" w:rsidR="00C52AB5" w:rsidRPr="00F14A82" w:rsidRDefault="00C52AB5" w:rsidP="00C52AB5">
      <w:pPr>
        <w:tabs>
          <w:tab w:val="clear" w:pos="1276"/>
          <w:tab w:val="left" w:pos="938"/>
        </w:tabs>
        <w:spacing w:before="6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  <w:t>NDC</w:t>
      </w:r>
      <w:r w:rsidRPr="00F14A82">
        <w:rPr>
          <w:rFonts w:eastAsia="SimSun"/>
          <w:lang w:eastAsia="zh-CN"/>
        </w:rPr>
        <w:t>：国家目的地代码</w:t>
      </w:r>
    </w:p>
    <w:p w14:paraId="4E04DD35" w14:textId="77777777" w:rsidR="00C52AB5" w:rsidRPr="00F257CE" w:rsidRDefault="00C52AB5" w:rsidP="00C52AB5">
      <w:pPr>
        <w:spacing w:before="60"/>
        <w:rPr>
          <w:rFonts w:asciiTheme="minorHAnsi" w:hAnsiTheme="minorHAnsi" w:cs="Arial"/>
          <w:lang w:val="en-GB"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  <w:t>NSN</w:t>
      </w:r>
      <w:r w:rsidRPr="00F14A82">
        <w:rPr>
          <w:rFonts w:eastAsia="SimSun"/>
          <w:lang w:eastAsia="zh-CN"/>
        </w:rPr>
        <w:t>：国家有效号码（</w:t>
      </w:r>
      <w:r w:rsidRPr="00F14A82">
        <w:rPr>
          <w:rFonts w:eastAsia="SimSun"/>
          <w:lang w:eastAsia="zh-CN"/>
        </w:rPr>
        <w:t>NDC + SN</w:t>
      </w:r>
      <w:r w:rsidRPr="00F14A82">
        <w:rPr>
          <w:rFonts w:eastAsia="SimSun"/>
          <w:lang w:eastAsia="zh-CN"/>
        </w:rPr>
        <w:t>）</w:t>
      </w:r>
    </w:p>
    <w:p w14:paraId="2BA724E1" w14:textId="77777777" w:rsidR="00C52AB5" w:rsidRPr="004A4F05" w:rsidRDefault="00C52AB5" w:rsidP="00AD36E4">
      <w:pPr>
        <w:spacing w:before="80"/>
        <w:ind w:firstLineChars="200" w:firstLine="400"/>
        <w:rPr>
          <w:rFonts w:asciiTheme="minorHAnsi" w:hAnsiTheme="minorHAnsi" w:cs="Arial"/>
          <w:lang w:val="en-GB" w:eastAsia="zh-CN"/>
        </w:rPr>
      </w:pPr>
      <w:bookmarkStart w:id="340" w:name="lt_pId242"/>
      <w:r w:rsidRPr="004A4F05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Pr="004A4F05">
        <w:rPr>
          <w:rFonts w:asciiTheme="minorHAnsi" w:eastAsiaTheme="minorEastAsia" w:hAnsiTheme="minorHAnsi" w:cs="Arial"/>
          <w:lang w:val="en-GB" w:eastAsia="zh-CN"/>
        </w:rPr>
        <w:t>最小长度（不包括国家代码）：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5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位</w:t>
      </w:r>
      <w:bookmarkEnd w:id="340"/>
    </w:p>
    <w:p w14:paraId="463E916C" w14:textId="77777777" w:rsidR="00C52AB5" w:rsidRDefault="00C52AB5" w:rsidP="00AD36E4">
      <w:pPr>
        <w:spacing w:before="0"/>
        <w:ind w:firstLineChars="200" w:firstLine="400"/>
        <w:rPr>
          <w:rFonts w:asciiTheme="minorHAnsi" w:hAnsiTheme="minorHAnsi" w:cs="Arial"/>
          <w:lang w:val="en-GB" w:eastAsia="zh-CN"/>
        </w:rPr>
      </w:pPr>
      <w:bookmarkStart w:id="341" w:name="lt_pId244"/>
      <w:r w:rsidRPr="004A4F05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Pr="004A4F05">
        <w:rPr>
          <w:rFonts w:asciiTheme="minorHAnsi" w:eastAsiaTheme="minorEastAsia" w:hAnsiTheme="minorHAnsi" w:cs="Arial"/>
          <w:lang w:val="en-GB" w:eastAsia="zh-CN"/>
        </w:rPr>
        <w:t>最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大</w:t>
      </w:r>
      <w:r w:rsidRPr="004A4F05">
        <w:rPr>
          <w:rFonts w:asciiTheme="minorHAnsi" w:eastAsiaTheme="minorEastAsia" w:hAnsiTheme="minorHAnsi" w:cs="Arial"/>
          <w:lang w:val="en-GB" w:eastAsia="zh-CN"/>
        </w:rPr>
        <w:t>长度（不包括国家代码）：</w:t>
      </w:r>
      <w:r w:rsidRPr="004A4F05">
        <w:rPr>
          <w:rFonts w:asciiTheme="minorHAnsi" w:eastAsiaTheme="minorEastAsia" w:hAnsiTheme="minorHAnsi" w:cs="Arial"/>
          <w:lang w:val="en-GB" w:eastAsia="zh-CN"/>
        </w:rPr>
        <w:t>10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位</w:t>
      </w:r>
      <w:bookmarkEnd w:id="341"/>
    </w:p>
    <w:p w14:paraId="695DB339" w14:textId="77777777" w:rsidR="00C52AB5" w:rsidRPr="003574E4" w:rsidRDefault="00C52AB5" w:rsidP="00C52AB5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="Arial"/>
          <w:b/>
          <w:bCs/>
          <w:sz w:val="20"/>
          <w:szCs w:val="20"/>
          <w:lang w:val="en-GB"/>
        </w:rPr>
      </w:pPr>
      <w:bookmarkStart w:id="342" w:name="lt_pId246"/>
      <w:r w:rsidRPr="003574E4">
        <w:rPr>
          <w:rFonts w:asciiTheme="minorHAnsi" w:eastAsiaTheme="minorEastAsia" w:hAnsiTheme="minorHAnsi" w:cs="Arial" w:hint="eastAsia"/>
          <w:b/>
          <w:bCs/>
          <w:sz w:val="20"/>
          <w:szCs w:val="20"/>
          <w:lang w:val="en-GB" w:eastAsia="zh-CN"/>
        </w:rPr>
        <w:t>编号</w:t>
      </w:r>
      <w:r w:rsidRPr="003574E4">
        <w:rPr>
          <w:rFonts w:asciiTheme="minorHAnsi" w:eastAsiaTheme="minorEastAsia" w:hAnsiTheme="minorHAnsi" w:cs="Arial"/>
          <w:b/>
          <w:bCs/>
          <w:sz w:val="20"/>
          <w:szCs w:val="20"/>
          <w:lang w:val="en-GB" w:eastAsia="zh-CN"/>
        </w:rPr>
        <w:t>方案</w:t>
      </w:r>
      <w:bookmarkEnd w:id="342"/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30"/>
        <w:gridCol w:w="1117"/>
        <w:gridCol w:w="3156"/>
        <w:gridCol w:w="3112"/>
      </w:tblGrid>
      <w:tr w:rsidR="00C52AB5" w:rsidRPr="00CF29B6" w14:paraId="0F8F8A27" w14:textId="77777777" w:rsidTr="004F2767">
        <w:trPr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8D7D" w14:textId="77777777" w:rsidR="00C52AB5" w:rsidRPr="003574E4" w:rsidRDefault="00C52AB5" w:rsidP="004F2767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3574E4">
              <w:rPr>
                <w:rFonts w:asciiTheme="minorHAnsi" w:eastAsia="STKaiti" w:hAnsiTheme="minorHAnsi" w:cstheme="minorHAnsi"/>
                <w:b/>
                <w:bCs/>
              </w:rPr>
              <w:t>NDC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D0F3" w14:textId="77777777" w:rsidR="00C52AB5" w:rsidRPr="003574E4" w:rsidRDefault="00C52AB5" w:rsidP="004F2767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3574E4">
              <w:rPr>
                <w:rFonts w:asciiTheme="minorHAnsi" w:eastAsia="STKaiti" w:hAnsiTheme="minorHAnsi" w:cstheme="minorHAnsi"/>
                <w:b/>
                <w:bCs/>
              </w:rPr>
              <w:t>NSN</w:t>
            </w:r>
            <w:r w:rsidRPr="003574E4">
              <w:rPr>
                <w:rFonts w:asciiTheme="minorHAnsi" w:eastAsia="STKaiti" w:hAnsiTheme="minorHAnsi" w:cstheme="minorHAnsi"/>
                <w:b/>
                <w:bCs/>
              </w:rPr>
              <w:t>号码长度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5BA45" w14:textId="77777777" w:rsidR="00C52AB5" w:rsidRPr="003574E4" w:rsidRDefault="00C52AB5" w:rsidP="004F2767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3574E4">
              <w:rPr>
                <w:rFonts w:asciiTheme="minorHAnsi" w:eastAsia="STKaiti" w:hAnsiTheme="minorHAnsi" w:cstheme="minorHAnsi"/>
                <w:b/>
                <w:bCs/>
              </w:rPr>
              <w:t>E.164</w:t>
            </w:r>
            <w:r w:rsidRPr="003574E4">
              <w:rPr>
                <w:rFonts w:asciiTheme="minorHAnsi" w:eastAsia="STKaiti" w:hAnsiTheme="minorHAnsi" w:cstheme="minorHAnsi"/>
                <w:b/>
                <w:bCs/>
              </w:rPr>
              <w:t>的使用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7A12F" w14:textId="77777777" w:rsidR="00C52AB5" w:rsidRPr="003574E4" w:rsidRDefault="00C52AB5" w:rsidP="00EF2017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3574E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附加信息</w:t>
            </w:r>
          </w:p>
        </w:tc>
      </w:tr>
      <w:tr w:rsidR="00C52AB5" w:rsidRPr="000B67B3" w14:paraId="357ACB0B" w14:textId="77777777" w:rsidTr="004F2767">
        <w:trPr>
          <w:trHeight w:val="20"/>
          <w:tblHeader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BA3C" w14:textId="77777777" w:rsidR="00C52AB5" w:rsidRPr="000B67B3" w:rsidRDefault="00C52AB5" w:rsidP="004F2767">
            <w:pPr>
              <w:pStyle w:val="Tablehead0"/>
              <w:rPr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4EE3" w14:textId="77777777" w:rsidR="00C52AB5" w:rsidRPr="003574E4" w:rsidRDefault="00C52AB5" w:rsidP="004F2767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3574E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最小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320E" w14:textId="77777777" w:rsidR="00C52AB5" w:rsidRPr="003574E4" w:rsidRDefault="00C52AB5" w:rsidP="004F2767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3574E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最大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9E4" w14:textId="77777777" w:rsidR="00C52AB5" w:rsidRPr="00CF29B6" w:rsidRDefault="00C52AB5" w:rsidP="004F2767">
            <w:pPr>
              <w:pStyle w:val="Tablehead0"/>
              <w:rPr>
                <w:b/>
                <w:sz w:val="20"/>
                <w:highlight w:val="yellow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B65" w14:textId="77777777" w:rsidR="00C52AB5" w:rsidRPr="000B67B3" w:rsidRDefault="00C52AB5" w:rsidP="004F2767">
            <w:pPr>
              <w:pStyle w:val="Tablehead0"/>
              <w:rPr>
                <w:b/>
                <w:sz w:val="20"/>
              </w:rPr>
            </w:pPr>
          </w:p>
        </w:tc>
      </w:tr>
      <w:tr w:rsidR="00C52AB5" w:rsidRPr="00D04C2F" w14:paraId="709D3892" w14:textId="77777777" w:rsidTr="004F2767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C274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D206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FF3A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461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rtl/>
                <w:lang w:bidi="fa-IR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B8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Mazandaran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13D8ECD1" w14:textId="77777777" w:rsidTr="004F2767">
        <w:trPr>
          <w:trHeight w:val="1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3A84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AEFF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4CB2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D43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997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Gilan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72D179B4" w14:textId="77777777" w:rsidTr="004F2767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C1EE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7D2F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56FB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AC0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85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Golestan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0339C965" w14:textId="77777777" w:rsidTr="004F2767">
        <w:trPr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DC62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18E50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96C9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372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91DE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Tehran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43FDA161" w14:textId="77777777" w:rsidTr="004F2767">
        <w:trPr>
          <w:trHeight w:val="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CFB4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00615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62E5E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4B7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EC8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Semnan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0065BE33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4CE17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4FFA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FAF7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B11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666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Zanjan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3FC71021" w14:textId="77777777" w:rsidTr="004F2767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E6785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62D9D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AF2A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A8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762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Qom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75385F60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A08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FD8B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971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A384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305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Alborz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695D97FA" w14:textId="77777777" w:rsidTr="004F2767">
        <w:trPr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C9A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8EFF5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3205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9D25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82D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Ghazvin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247E0CDF" w14:textId="77777777" w:rsidTr="004F2767">
        <w:trPr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C45A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3730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219F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443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FCA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Isfahan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53BC2DAE" w14:textId="77777777" w:rsidTr="004F2767">
        <w:trPr>
          <w:trHeight w:val="1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7B3D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9DC9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24ED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6A26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34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Kerman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2F6959E3" w14:textId="77777777" w:rsidTr="004F2767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6032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6544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8200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87D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6FD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Yazd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2B79B207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A3938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lastRenderedPageBreak/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1ECA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188E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C04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36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区域代码（固定电话号码的地</w:t>
            </w:r>
            <w:r>
              <w:rPr>
                <w:rFonts w:eastAsia="SimSun"/>
                <w:lang w:bidi="fa-IR"/>
              </w:rPr>
              <w:br/>
            </w:r>
            <w:r>
              <w:rPr>
                <w:rFonts w:eastAsia="SimSun"/>
                <w:lang w:bidi="fa-IR"/>
              </w:rPr>
              <w:t>域号码</w:t>
            </w:r>
            <w:r>
              <w:rPr>
                <w:rFonts w:eastAsia="SimSun"/>
                <w:lang w:bidi="fa-IR"/>
              </w:rPr>
              <w:t xml:space="preserve"> </w:t>
            </w:r>
            <w:r w:rsidRPr="004F3D87">
              <w:rPr>
                <w:rFonts w:eastAsia="SimSun"/>
                <w:lang w:bidi="fa-IR"/>
              </w:rPr>
              <w:t xml:space="preserve"> – Chahar Mahal  va Bakhtiari</w:t>
            </w:r>
            <w:r>
              <w:rPr>
                <w:rFonts w:eastAsia="SimSun"/>
                <w:lang w:bidi="fa-IR"/>
              </w:rPr>
              <w:t>）</w:t>
            </w:r>
          </w:p>
        </w:tc>
      </w:tr>
      <w:tr w:rsidR="00C52AB5" w:rsidRPr="00D04C2F" w14:paraId="5625CC2A" w14:textId="77777777" w:rsidTr="004F2767">
        <w:trPr>
          <w:trHeight w:val="3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8E6E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14A3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2AA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783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D1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East Azarbayjan</w:t>
            </w:r>
            <w:r>
              <w:rPr>
                <w:rFonts w:eastAsia="SimSun"/>
                <w:lang w:eastAsia="zh-CN" w:bidi="fa-IR"/>
              </w:rPr>
              <w:t>）</w:t>
            </w:r>
            <w:r w:rsidRPr="004F3D87">
              <w:rPr>
                <w:rFonts w:eastAsia="SimSun"/>
                <w:lang w:eastAsia="zh-CN" w:bidi="fa-IR"/>
              </w:rPr>
              <w:t xml:space="preserve"> </w:t>
            </w:r>
          </w:p>
        </w:tc>
      </w:tr>
      <w:tr w:rsidR="00C52AB5" w:rsidRPr="00D04C2F" w14:paraId="67D63082" w14:textId="77777777" w:rsidTr="004F2767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3DCE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B373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EB51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72A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B2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West Azarbayjan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D04C2F" w14:paraId="16195AD3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FE96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1B97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3D68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88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D91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Ardabil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5558029F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E1E80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0A23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C14C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5F9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1686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Razavi Khorasan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3464249D" w14:textId="77777777" w:rsidTr="004F2767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75F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37C9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01CD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88B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045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区域代码（固定电话号码的地域号码</w:t>
            </w:r>
            <w:r w:rsidRPr="004B0783">
              <w:rPr>
                <w:rFonts w:eastAsia="SimSun"/>
                <w:lang w:bidi="fa-IR"/>
              </w:rPr>
              <w:t xml:space="preserve">  – Sistan va Balochestan</w:t>
            </w:r>
            <w:r w:rsidRPr="004B0783">
              <w:rPr>
                <w:rFonts w:eastAsia="SimSun"/>
                <w:lang w:bidi="fa-IR"/>
              </w:rPr>
              <w:t>）</w:t>
            </w:r>
          </w:p>
        </w:tc>
      </w:tr>
      <w:tr w:rsidR="00C52AB5" w:rsidRPr="004B0783" w14:paraId="2B10669C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418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A404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093F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205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322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South Khorasan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094187BB" w14:textId="77777777" w:rsidTr="004F2767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3E8C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4C76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F46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5331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293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North Khorasan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147DD888" w14:textId="77777777" w:rsidTr="004F2767">
        <w:trPr>
          <w:trHeight w:val="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B880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2CD5F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A006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D48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546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Khuzestan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3B438880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894A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7E54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08F3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11A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F95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Lorestan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77EA9EC0" w14:textId="77777777" w:rsidTr="004F2767">
        <w:trPr>
          <w:trHeight w:val="3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7A62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B9F3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6987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079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252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Fars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7298A6DB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91937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61B7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AABC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AE6F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4B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区域代码（固定电话号码的地域号码</w:t>
            </w:r>
            <w:r w:rsidRPr="004B0783">
              <w:rPr>
                <w:rFonts w:eastAsia="SimSun"/>
                <w:lang w:bidi="fa-IR"/>
              </w:rPr>
              <w:t xml:space="preserve">  – Kohgiluoye  va  Boyer Ahmad</w:t>
            </w:r>
            <w:r w:rsidRPr="004B0783">
              <w:rPr>
                <w:rFonts w:eastAsia="SimSun"/>
                <w:lang w:bidi="fa-IR"/>
              </w:rPr>
              <w:t>）</w:t>
            </w:r>
          </w:p>
        </w:tc>
      </w:tr>
      <w:tr w:rsidR="00C52AB5" w:rsidRPr="004B0783" w14:paraId="495A1D26" w14:textId="77777777" w:rsidTr="004F2767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06BC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38C8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2C5E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894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4DC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Hormozgan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1742283A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219C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193D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2282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E0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70F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Bushehr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762B761A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0160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A495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1A067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52B4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193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Hamadan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5E838AFB" w14:textId="77777777" w:rsidTr="004F2767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C8F7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09FF1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D643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FE5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8B7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Kermanshahan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7D3278C2" w14:textId="77777777" w:rsidTr="004F2767">
        <w:trPr>
          <w:trHeight w:val="3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AB9A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2CC7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5B59F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ABF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DE3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Ilam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39BB1A2B" w14:textId="77777777" w:rsidTr="004F2767">
        <w:trPr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AEE1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9FB7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0F3C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63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5B2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Markazi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1CCCF839" w14:textId="77777777" w:rsidTr="004F2767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A88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A2D9F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0506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655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E2A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 w:rsidRPr="004B0783">
              <w:rPr>
                <w:rFonts w:eastAsia="SimSun"/>
                <w:lang w:eastAsia="zh-CN" w:bidi="fa-IR"/>
              </w:rPr>
              <w:t>区域代码（固定电话号码的地域号码</w:t>
            </w:r>
            <w:r w:rsidRPr="004B0783">
              <w:rPr>
                <w:rFonts w:eastAsia="SimSun"/>
                <w:lang w:eastAsia="zh-CN" w:bidi="fa-IR"/>
              </w:rPr>
              <w:t xml:space="preserve">  – Kurdestan</w:t>
            </w:r>
            <w:r w:rsidRPr="004B0783">
              <w:rPr>
                <w:rFonts w:eastAsia="SimSun"/>
                <w:lang w:eastAsia="zh-CN" w:bidi="fa-IR"/>
              </w:rPr>
              <w:t>）</w:t>
            </w:r>
          </w:p>
        </w:tc>
      </w:tr>
      <w:tr w:rsidR="00C52AB5" w:rsidRPr="004B0783" w14:paraId="116C8538" w14:textId="77777777" w:rsidTr="004F2767">
        <w:trPr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6790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FCBF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CE190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114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575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6BE21FC6" w14:textId="77777777" w:rsidTr="004F2767">
        <w:trPr>
          <w:trHeight w:val="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7569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FC3D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46164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F9C3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622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65A13BE5" w14:textId="77777777" w:rsidTr="004F2767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9DE92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79C2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7BE79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0E3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B51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2328585E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3A63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lastRenderedPageBreak/>
              <w:t>9044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D817F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D169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EA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244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0313EB98" w14:textId="77777777" w:rsidTr="004F2767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2C392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5A56E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74A7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2913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 w:hint="eastAsia"/>
                <w:lang w:eastAsia="zh-CN"/>
              </w:rPr>
              <w:t>移动</w:t>
            </w:r>
            <w:r w:rsidRPr="004B0783"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1CA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63D785D8" w14:textId="77777777" w:rsidTr="004F2767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C517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D6E8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3AB4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C9C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8FA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77F83BEE" w14:textId="77777777" w:rsidTr="004F2767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A64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DB52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8C297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09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4FF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16D9468E" w14:textId="77777777" w:rsidTr="004F2767">
        <w:trPr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01CB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3B21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82ADE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43C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69F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251BCCEE" w14:textId="77777777" w:rsidTr="004F2767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702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07034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D260D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C2D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0D1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18E21FCE" w14:textId="77777777" w:rsidTr="004F2767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997B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9E76B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9E49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2A7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9FB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382F3D9C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AF1B6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942121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79EB9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DD40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303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DDC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3891BB29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B579A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94220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C5ED3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EA11D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4EA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DFA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57565CB5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5D77B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94260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85D61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327F4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40D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CAB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307BBF80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F7BA0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94280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67ADF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49D60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F9F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C88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0CDF717B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E5DC8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94290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08013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E1824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29A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2DE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7AC79914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1458F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9430000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682E5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88673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BFA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342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770EA5AF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88914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94301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FA500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9B795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D04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CC8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6E0C7036" w14:textId="77777777" w:rsidTr="004F2767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73366" w14:textId="77777777" w:rsidR="00C52AB5" w:rsidRPr="004B0783" w:rsidRDefault="00C52AB5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94302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773E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A5F49" w14:textId="77777777" w:rsidR="00C52AB5" w:rsidRPr="004B0783" w:rsidRDefault="00C52AB5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497" w14:textId="77777777" w:rsidR="00C52AB5" w:rsidRPr="004B0783" w:rsidRDefault="00C52AB5" w:rsidP="004F2767">
            <w:r w:rsidRPr="004B0783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C00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6C5A7AD4" w14:textId="77777777" w:rsidTr="004F2767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9BD54" w14:textId="77777777" w:rsidR="00C52AB5" w:rsidRPr="004B0783" w:rsidRDefault="00C52AB5" w:rsidP="004F276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lang w:bidi="fa-IR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9400</w:t>
            </w:r>
            <w:r w:rsidRPr="004B0783">
              <w:rPr>
                <w:rFonts w:asciiTheme="minorHAnsi" w:hAnsiTheme="minorHAnsi" w:cstheme="minorHAnsi"/>
                <w:lang w:bidi="fa-IR"/>
              </w:rPr>
              <w:t>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12724" w14:textId="77777777" w:rsidR="00C52AB5" w:rsidRPr="004B0783" w:rsidRDefault="00C52AB5" w:rsidP="004F2767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7202" w14:textId="77777777" w:rsidR="00C52AB5" w:rsidRPr="004B0783" w:rsidRDefault="00C52AB5" w:rsidP="004F2767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A013" w14:textId="77777777" w:rsidR="00C52AB5" w:rsidRPr="004B0783" w:rsidRDefault="00C52AB5" w:rsidP="003574E4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eastAsia="SimSun" w:hint="eastAsia"/>
              </w:rPr>
              <w:t>固定电话（光纤）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1BA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59468147" w14:textId="77777777" w:rsidTr="004F2767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042F" w14:textId="77777777" w:rsidR="00C52AB5" w:rsidRPr="004B0783" w:rsidRDefault="00C52AB5" w:rsidP="004F276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4B0783">
              <w:rPr>
                <w:rFonts w:asciiTheme="minorHAnsi" w:hAnsiTheme="minorHAnsi" w:cstheme="minorHAnsi"/>
              </w:rPr>
              <w:t>940009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871F2" w14:textId="77777777" w:rsidR="00C52AB5" w:rsidRPr="004B0783" w:rsidRDefault="00C52AB5" w:rsidP="004F2767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7EF7C" w14:textId="77777777" w:rsidR="00C52AB5" w:rsidRPr="004B0783" w:rsidRDefault="00C52AB5" w:rsidP="004F2767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4615" w14:textId="77777777" w:rsidR="00C52AB5" w:rsidRPr="004B0783" w:rsidRDefault="00C52AB5" w:rsidP="003574E4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eastAsia="SimSun" w:hint="eastAsia"/>
              </w:rPr>
              <w:t>固定电话（光纤）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2E5" w14:textId="77777777" w:rsidR="00C52AB5" w:rsidRPr="004B0783" w:rsidRDefault="00C52AB5" w:rsidP="004F2767"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52AB5" w:rsidRPr="004B0783" w14:paraId="1C95A988" w14:textId="77777777" w:rsidTr="004F2767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A64D4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0783">
              <w:rPr>
                <w:rFonts w:asciiTheme="minorHAnsi" w:hAnsiTheme="minorHAnsi" w:cs="Arial"/>
              </w:rPr>
              <w:t>944111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AB8EF" w14:textId="77777777" w:rsidR="00C52AB5" w:rsidRPr="004B0783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0783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59134" w14:textId="77777777" w:rsidR="00C52AB5" w:rsidRPr="004B0783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0783">
              <w:rPr>
                <w:rFonts w:asciiTheme="minorHAnsi" w:hAnsi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7CD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B0783">
              <w:rPr>
                <w:rFonts w:ascii="SimSun" w:eastAsia="SimSun" w:hAnsi="SimSun" w:cs="SimSun" w:hint="eastAsia"/>
                <w:lang w:eastAsia="zh-CN"/>
              </w:rPr>
              <w:t>固定电话（固定无线接入）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15B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B0783">
              <w:rPr>
                <w:rFonts w:ascii="SimSun" w:eastAsia="SimSun" w:hAnsi="SimSun" w:cs="SimSun" w:hint="eastAsia"/>
              </w:rPr>
              <w:t>仅从伊朗终接</w:t>
            </w:r>
          </w:p>
        </w:tc>
      </w:tr>
      <w:tr w:rsidR="00C52AB5" w:rsidRPr="004B0783" w14:paraId="23F85CFC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58619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0783">
              <w:rPr>
                <w:rFonts w:asciiTheme="minorHAnsi" w:hAnsiTheme="minorHAnsi" w:cs="Arial"/>
              </w:rPr>
              <w:t>94440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62FB1" w14:textId="77777777" w:rsidR="00C52AB5" w:rsidRPr="004B0783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0783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08580" w14:textId="77777777" w:rsidR="00C52AB5" w:rsidRPr="004B0783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0783">
              <w:rPr>
                <w:rFonts w:asciiTheme="minorHAnsi" w:hAnsi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E11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B0783">
              <w:rPr>
                <w:rFonts w:ascii="SimSun" w:eastAsia="SimSun" w:hAnsi="SimSun" w:cs="SimSun" w:hint="eastAsia"/>
                <w:lang w:eastAsia="zh-CN"/>
              </w:rPr>
              <w:t>固定电话（固定无线接入）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F5A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4B0783">
              <w:rPr>
                <w:rFonts w:ascii="SimSun" w:eastAsia="SimSun" w:hAnsi="SimSun" w:cs="SimSun" w:hint="eastAsia"/>
              </w:rPr>
              <w:t>仅从伊朗终接</w:t>
            </w:r>
          </w:p>
        </w:tc>
      </w:tr>
      <w:tr w:rsidR="00C52AB5" w:rsidRPr="004B0783" w14:paraId="45BA9DBB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3E87F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0783">
              <w:rPr>
                <w:rFonts w:asciiTheme="minorHAnsi" w:hAnsiTheme="minorHAnsi" w:cs="Arial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B0569" w14:textId="77777777" w:rsidR="00C52AB5" w:rsidRPr="004B0783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0783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B6C9A" w14:textId="77777777" w:rsidR="00C52AB5" w:rsidRPr="004B0783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0783">
              <w:rPr>
                <w:rFonts w:asciiTheme="minorHAnsi" w:hAnsiTheme="minorHAnsi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984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4B0783">
              <w:rPr>
                <w:rFonts w:ascii="SimSun" w:eastAsia="SimSun" w:hAnsi="SimSun" w:cs="SimSun" w:hint="eastAsia"/>
                <w:lang w:eastAsia="zh-CN"/>
              </w:rPr>
              <w:t>业务</w:t>
            </w:r>
            <w:r w:rsidRPr="004B0783">
              <w:rPr>
                <w:rFonts w:ascii="SimSun" w:eastAsia="SimSun" w:hAnsi="SimSun" w:cs="SimSun"/>
                <w:lang w:eastAsia="zh-CN"/>
              </w:rPr>
              <w:t>代码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A89" w14:textId="77777777" w:rsidR="00C52AB5" w:rsidRPr="004B0783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C52AB5" w:rsidRPr="004B0783" w14:paraId="695E2587" w14:textId="77777777" w:rsidTr="004F2767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1DF1C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F649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2271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D4F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7BBF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45EB1059" w14:textId="77777777" w:rsidTr="004F2767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8F66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B0783">
              <w:rPr>
                <w:rFonts w:eastAsia="SimSun" w:cs="Arial"/>
              </w:rPr>
              <w:t>991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4105A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0D6F" w14:textId="77777777" w:rsidR="00C52AB5" w:rsidRPr="004B0783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B0783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32C4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 w:rsidRPr="004B0783">
              <w:rPr>
                <w:rFonts w:eastAsia="SimSun" w:hint="eastAsia"/>
                <w:lang w:eastAsia="zh-CN"/>
              </w:rPr>
              <w:t>移动</w:t>
            </w:r>
            <w:r w:rsidRPr="004B0783"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211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39EF2D37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F0F01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 w:rsidRPr="004B0783">
              <w:rPr>
                <w:rFonts w:cs="Arial"/>
              </w:rPr>
              <w:t>9944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F900D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4B0783"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611C6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4B078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A49B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9AE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4FACC29A" w14:textId="77777777" w:rsidTr="004F2767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6B20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 w:rsidRPr="004B0783">
              <w:rPr>
                <w:rFonts w:cs="Arial"/>
              </w:rPr>
              <w:t>9950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883CA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4B0783">
              <w:rPr>
                <w:rFonts w:cs="Calibri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4BC11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4B078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04A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 w:rsidRPr="004B0783">
              <w:rPr>
                <w:rFonts w:eastAsia="SimSun" w:hint="eastAsia"/>
                <w:lang w:eastAsia="zh-CN"/>
              </w:rPr>
              <w:t>公众集群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81A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4B0783" w14:paraId="352D33E5" w14:textId="77777777" w:rsidTr="004F2767">
        <w:trPr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280E3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 w:rsidRPr="004B0783">
              <w:rPr>
                <w:rFonts w:cs="Arial"/>
              </w:rPr>
              <w:t>99510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7505E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4B0783"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30010" w14:textId="77777777" w:rsidR="00C52AB5" w:rsidRPr="004B0783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4B078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3E73" w14:textId="77777777" w:rsidR="00C52AB5" w:rsidRPr="004B0783" w:rsidRDefault="00C52AB5" w:rsidP="004F2767">
            <w:pPr>
              <w:spacing w:before="40" w:after="40"/>
              <w:jc w:val="left"/>
              <w:rPr>
                <w:rFonts w:asciiTheme="minorHAnsi" w:eastAsiaTheme="minorEastAsia" w:hAnsiTheme="minorHAnsi" w:cstheme="majorBidi"/>
                <w:lang w:eastAsia="zh-CN"/>
              </w:rPr>
            </w:pPr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移动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D68" w14:textId="77777777" w:rsidR="00C52AB5" w:rsidRPr="004B0783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3574E4" w:rsidRPr="00D04C2F" w14:paraId="14DCB5E7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65D31" w14:textId="77777777" w:rsidR="003574E4" w:rsidRPr="004B0783" w:rsidRDefault="003574E4" w:rsidP="004F2767">
            <w:pPr>
              <w:spacing w:before="60" w:after="60"/>
              <w:jc w:val="left"/>
              <w:rPr>
                <w:rFonts w:asciiTheme="minorHAnsi" w:hAnsiTheme="minorHAnsi" w:cstheme="minorHAnsi"/>
                <w:rtl/>
                <w:lang w:val="en-GB" w:bidi="fa-IR"/>
              </w:rPr>
            </w:pPr>
            <w:r w:rsidRPr="004B0783">
              <w:rPr>
                <w:rFonts w:asciiTheme="minorHAnsi" w:hAnsiTheme="minorHAnsi" w:cstheme="minorHAnsi"/>
                <w:lang w:val="en-GB" w:bidi="fa-IR"/>
              </w:rPr>
              <w:t>99550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1F40B" w14:textId="77777777" w:rsidR="003574E4" w:rsidRPr="004B0783" w:rsidRDefault="003574E4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C42A2" w14:textId="77777777" w:rsidR="003574E4" w:rsidRPr="004B0783" w:rsidRDefault="003574E4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50569" w14:textId="14B7FF7B" w:rsidR="003574E4" w:rsidRPr="00D04C2F" w:rsidRDefault="003574E4" w:rsidP="003574E4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4B0783">
              <w:rPr>
                <w:rFonts w:asciiTheme="minorHAnsi" w:eastAsiaTheme="minorEastAsia" w:hAnsiTheme="minorHAnsi" w:cstheme="majorBidi" w:hint="eastAsia"/>
                <w:lang w:eastAsia="zh-CN"/>
              </w:rPr>
              <w:t>移动</w:t>
            </w:r>
            <w:r w:rsidRPr="004B0783">
              <w:rPr>
                <w:rFonts w:asciiTheme="minorHAnsi" w:eastAsiaTheme="minorEastAsia" w:hAnsiTheme="minorHAnsi" w:cstheme="majorBidi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D6EB3" w14:textId="77777777" w:rsidR="003574E4" w:rsidRPr="00D04C2F" w:rsidRDefault="003574E4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574E4" w:rsidRPr="00D04C2F" w14:paraId="39906B0E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A7575" w14:textId="77777777" w:rsidR="003574E4" w:rsidRPr="00D04C2F" w:rsidRDefault="003574E4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D04C2F">
              <w:rPr>
                <w:rFonts w:asciiTheme="minorHAnsi" w:hAnsiTheme="minorHAnsi" w:cstheme="minorHAnsi"/>
                <w:lang w:val="en-GB"/>
              </w:rPr>
              <w:t>992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8C599" w14:textId="77777777" w:rsidR="003574E4" w:rsidRPr="00D04C2F" w:rsidRDefault="003574E4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D04C2F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14BFD" w14:textId="77777777" w:rsidR="003574E4" w:rsidRPr="00D04C2F" w:rsidRDefault="003574E4" w:rsidP="004F276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D04C2F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CE5F" w14:textId="71762412" w:rsidR="003574E4" w:rsidRPr="00D04C2F" w:rsidRDefault="003574E4" w:rsidP="003574E4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ajorBidi" w:hint="eastAsia"/>
                <w:lang w:eastAsia="zh-CN"/>
              </w:rPr>
              <w:t>移动</w:t>
            </w:r>
            <w:r>
              <w:rPr>
                <w:rFonts w:asciiTheme="minorHAnsi" w:eastAsiaTheme="minorEastAsia" w:hAnsiTheme="minorHAnsi" w:cstheme="majorBidi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60BD4" w14:textId="77777777" w:rsidR="003574E4" w:rsidRPr="00D04C2F" w:rsidRDefault="003574E4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52AB5" w:rsidRPr="00D04C2F" w14:paraId="0157D800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CAE5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9D4EB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9F884" w14:textId="77777777" w:rsidR="00C52AB5" w:rsidRPr="004F3D87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9BD2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卫星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626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2C4CB825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62376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Calibri"/>
              </w:rPr>
              <w:t>99810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B26D4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D8ADD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B67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D1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7C5471CB" w14:textId="77777777" w:rsidTr="004F2767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11D24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99811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79C4F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45F4F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706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52D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3574E4" w:rsidRPr="00D04C2F" w14:paraId="10879C06" w14:textId="77777777" w:rsidTr="004F2767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4EF9C" w14:textId="77777777" w:rsidR="003574E4" w:rsidRPr="00D04C2F" w:rsidRDefault="003574E4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D04C2F">
              <w:rPr>
                <w:rFonts w:asciiTheme="minorHAnsi" w:hAnsiTheme="minorHAnsi" w:cstheme="minorHAnsi"/>
                <w:lang w:val="en-GB"/>
              </w:rPr>
              <w:t>99812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9098B" w14:textId="77777777" w:rsidR="003574E4" w:rsidRPr="00D04C2F" w:rsidRDefault="003574E4" w:rsidP="004F2767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04C2F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FE180" w14:textId="77777777" w:rsidR="003574E4" w:rsidRPr="00D04C2F" w:rsidRDefault="003574E4" w:rsidP="004F2767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04C2F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DAB1" w14:textId="00C67203" w:rsidR="003574E4" w:rsidRPr="00D04C2F" w:rsidRDefault="003574E4" w:rsidP="003574E4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4A76B" w14:textId="77777777" w:rsidR="003574E4" w:rsidRPr="00D04C2F" w:rsidRDefault="003574E4" w:rsidP="004F2767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52AB5" w:rsidRPr="00D04C2F" w14:paraId="766B1BEC" w14:textId="77777777" w:rsidTr="004F2767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E8217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99888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1843F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B4133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2F9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54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0B90A10F" w14:textId="77777777" w:rsidTr="004F2767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B1DBB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Calibri"/>
              </w:rPr>
              <w:t>99900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03F1C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20D81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320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6CD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392C938E" w14:textId="77777777" w:rsidTr="004F2767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F7638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71DE9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325C6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443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52E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6B25EE8D" w14:textId="77777777" w:rsidTr="004F2767">
        <w:trPr>
          <w:trHeight w:val="1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5935C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33C64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0877E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B57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58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3E7B2C18" w14:textId="77777777" w:rsidTr="004F2767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D7DF3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5AE51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D2780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DAE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06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36E0563E" w14:textId="77777777" w:rsidTr="004F2767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77049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Calibri"/>
              </w:rPr>
              <w:lastRenderedPageBreak/>
              <w:t>99911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B52A6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E71A4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10F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3E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71BF8950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947C3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2E95F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F99B6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76F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FA1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643B2CC5" w14:textId="77777777" w:rsidTr="004F2767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BC7E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3267C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2E6C" w14:textId="77777777" w:rsidR="00C52AB5" w:rsidRPr="00AF32BB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B19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1D4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1BACC694" w14:textId="77777777" w:rsidTr="004F2767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164B2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0E66A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463FA" w14:textId="77777777" w:rsidR="00C52AB5" w:rsidRPr="00AF32BB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1DDA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83C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4DAE8A85" w14:textId="77777777" w:rsidTr="004F2767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AD8C2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A5EC6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292AC" w14:textId="77777777" w:rsidR="00C52AB5" w:rsidRPr="00AF32BB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190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A2D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0FC2787B" w14:textId="77777777" w:rsidTr="004F2767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4F8EB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E18BA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76ABD" w14:textId="77777777" w:rsidR="00C52AB5" w:rsidRPr="00AF32BB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654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D1F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3C4FA38F" w14:textId="77777777" w:rsidTr="004F2767">
        <w:trPr>
          <w:trHeight w:val="2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4AE79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99997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61CBF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9751F" w14:textId="77777777" w:rsidR="00C52AB5" w:rsidRPr="00AF32BB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6C5" w14:textId="77777777" w:rsidR="00C52AB5" w:rsidRDefault="00C52AB5" w:rsidP="004F276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B9B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52AB5" w:rsidRPr="00D04C2F" w14:paraId="3CA5A8C8" w14:textId="77777777" w:rsidTr="004F2767">
        <w:trPr>
          <w:trHeight w:val="2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26E27" w14:textId="77777777" w:rsidR="00C52AB5" w:rsidRPr="004B402D" w:rsidRDefault="00C52AB5" w:rsidP="004F2767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99998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8B9C4" w14:textId="77777777" w:rsidR="00C52AB5" w:rsidRPr="004B402D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B67C0" w14:textId="77777777" w:rsidR="00C52AB5" w:rsidRPr="004B402D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889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3B2" w14:textId="77777777" w:rsidR="00C52AB5" w:rsidRPr="004B402D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C52AB5" w:rsidRPr="00D04C2F" w14:paraId="5AE3801C" w14:textId="77777777" w:rsidTr="004F2767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8E7AF" w14:textId="77777777" w:rsidR="00C52AB5" w:rsidRPr="004B402D" w:rsidRDefault="00C52AB5" w:rsidP="004F2767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99999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F50D" w14:textId="77777777" w:rsidR="00C52AB5" w:rsidRPr="004B402D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1AA59" w14:textId="77777777" w:rsidR="00C52AB5" w:rsidRPr="004B402D" w:rsidRDefault="00C52AB5" w:rsidP="004F2767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BC5" w14:textId="77777777" w:rsidR="00C52AB5" w:rsidRPr="004F3D87" w:rsidRDefault="00C52AB5" w:rsidP="004F2767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A54" w14:textId="77777777" w:rsidR="00C52AB5" w:rsidRPr="004B402D" w:rsidRDefault="00C52AB5" w:rsidP="004F2767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</w:tbl>
    <w:p w14:paraId="18046AE4" w14:textId="77777777" w:rsidR="00C52AB5" w:rsidRPr="00B46546" w:rsidRDefault="00C52AB5" w:rsidP="00C52AB5">
      <w:pPr>
        <w:spacing w:before="240"/>
        <w:rPr>
          <w:rFonts w:asciiTheme="minorHAnsi" w:eastAsiaTheme="minorEastAsia" w:hAnsiTheme="minorHAnsi" w:cs="Arial"/>
          <w:lang w:val="en-GB" w:eastAsia="zh-CN"/>
        </w:rPr>
      </w:pPr>
      <w:r>
        <w:rPr>
          <w:rFonts w:asciiTheme="minorHAnsi" w:eastAsiaTheme="minorEastAsia" w:hAnsiTheme="minorHAnsi" w:cs="Arial" w:hint="eastAsia"/>
          <w:lang w:val="en-GB" w:eastAsia="zh-CN"/>
        </w:rPr>
        <w:t>联系方式</w:t>
      </w:r>
      <w:r>
        <w:rPr>
          <w:rFonts w:asciiTheme="minorHAnsi" w:eastAsiaTheme="minorEastAsia" w:hAnsiTheme="minorHAnsi" w:cs="Arial"/>
          <w:lang w:val="en-GB" w:eastAsia="zh-CN"/>
        </w:rPr>
        <w:t>：</w:t>
      </w:r>
    </w:p>
    <w:p w14:paraId="7C857CB3" w14:textId="77777777" w:rsidR="00C52AB5" w:rsidRDefault="00C52AB5" w:rsidP="00C52AB5">
      <w:pPr>
        <w:ind w:left="567" w:hanging="567"/>
        <w:jc w:val="left"/>
        <w:rPr>
          <w:rFonts w:asciiTheme="minorHAnsi" w:hAnsiTheme="minorHAnsi" w:cs="Arial"/>
          <w:lang w:val="en-GB"/>
        </w:rPr>
      </w:pPr>
      <w:r>
        <w:rPr>
          <w:lang w:val="en-GB"/>
        </w:rPr>
        <w:tab/>
      </w:r>
      <w:bookmarkStart w:id="343" w:name="lt_pId576"/>
      <w:r w:rsidRPr="00B46546">
        <w:rPr>
          <w:lang w:val="en-GB"/>
        </w:rPr>
        <w:t>Alireza Darvishi</w:t>
      </w:r>
      <w:bookmarkEnd w:id="343"/>
      <w:r w:rsidRPr="00B46546">
        <w:rPr>
          <w:lang w:val="en-GB"/>
        </w:rPr>
        <w:br/>
      </w:r>
      <w:bookmarkStart w:id="344" w:name="lt_pId577"/>
      <w:r w:rsidRPr="00B46546">
        <w:rPr>
          <w:rFonts w:asciiTheme="minorHAnsi" w:hAnsiTheme="minorHAnsi" w:cs="Arial"/>
          <w:lang w:val="en-GB"/>
        </w:rPr>
        <w:t>Director, International Specialized Organizations Bureau,</w:t>
      </w:r>
      <w:bookmarkEnd w:id="344"/>
      <w:r w:rsidRPr="00B46546">
        <w:rPr>
          <w:rFonts w:asciiTheme="minorHAnsi" w:hAnsiTheme="minorHAnsi" w:cs="Arial"/>
          <w:lang w:val="en-GB"/>
        </w:rPr>
        <w:br/>
      </w:r>
      <w:bookmarkStart w:id="345" w:name="lt_pId578"/>
      <w:r w:rsidRPr="00B46546">
        <w:rPr>
          <w:rFonts w:asciiTheme="minorHAnsi" w:hAnsiTheme="minorHAnsi" w:cs="Arial"/>
          <w:lang w:val="en-GB"/>
        </w:rPr>
        <w:t>Communications Regulatory Authority (CRA)</w:t>
      </w:r>
      <w:bookmarkEnd w:id="345"/>
      <w:r w:rsidRPr="00B46546">
        <w:rPr>
          <w:rFonts w:asciiTheme="minorHAnsi" w:hAnsiTheme="minorHAnsi" w:cs="Arial"/>
          <w:lang w:val="en-GB"/>
        </w:rPr>
        <w:br/>
      </w:r>
      <w:bookmarkStart w:id="346" w:name="lt_pId579"/>
      <w:r w:rsidRPr="00B46546">
        <w:rPr>
          <w:rFonts w:asciiTheme="minorHAnsi" w:hAnsiTheme="minorHAnsi" w:cs="Arial"/>
          <w:lang w:val="en-GB"/>
        </w:rPr>
        <w:t>Ministry of Information and Communication Technology</w:t>
      </w:r>
      <w:bookmarkEnd w:id="346"/>
      <w:r w:rsidRPr="00B46546">
        <w:rPr>
          <w:rFonts w:asciiTheme="minorHAnsi" w:hAnsiTheme="minorHAnsi" w:cs="Arial"/>
          <w:lang w:val="en-GB"/>
        </w:rPr>
        <w:br/>
      </w:r>
      <w:bookmarkStart w:id="347" w:name="lt_pId580"/>
      <w:r w:rsidRPr="00B46546">
        <w:rPr>
          <w:rFonts w:asciiTheme="minorHAnsi" w:hAnsiTheme="minorHAnsi" w:cs="Arial"/>
          <w:lang w:val="en-GB"/>
        </w:rPr>
        <w:t>15598 TEHRAN</w:t>
      </w:r>
      <w:bookmarkEnd w:id="347"/>
      <w:r w:rsidRPr="00B46546">
        <w:rPr>
          <w:rFonts w:asciiTheme="minorHAnsi" w:hAnsiTheme="minorHAnsi" w:cs="Arial"/>
          <w:lang w:val="en-GB"/>
        </w:rPr>
        <w:t xml:space="preserve"> </w:t>
      </w:r>
      <w:r w:rsidRPr="00B46546">
        <w:rPr>
          <w:rFonts w:asciiTheme="minorHAnsi" w:hAnsiTheme="minorHAnsi" w:cs="Arial"/>
          <w:lang w:val="en-GB"/>
        </w:rPr>
        <w:br/>
      </w:r>
      <w:bookmarkStart w:id="348" w:name="lt_pId581"/>
      <w:r w:rsidRPr="00B46546">
        <w:rPr>
          <w:rFonts w:asciiTheme="minorHAnsi" w:hAnsiTheme="minorHAnsi" w:cs="Arial"/>
          <w:lang w:val="en-GB"/>
        </w:rPr>
        <w:t>Iran (Islamic Republic of)</w:t>
      </w:r>
      <w:bookmarkEnd w:id="348"/>
      <w:r w:rsidRPr="00B46546">
        <w:rPr>
          <w:rFonts w:asciiTheme="minorHAnsi" w:hAnsiTheme="minorHAnsi" w:cs="Arial"/>
          <w:lang w:val="en-GB"/>
        </w:rPr>
        <w:t xml:space="preserve"> </w:t>
      </w:r>
      <w:r w:rsidRPr="000C58D4">
        <w:rPr>
          <w:rFonts w:asciiTheme="minorHAnsi" w:hAnsiTheme="minorHAnsi" w:cs="Arial"/>
          <w:highlight w:val="yellow"/>
          <w:lang w:val="en-GB"/>
        </w:rPr>
        <w:br/>
      </w:r>
      <w:r>
        <w:rPr>
          <w:rFonts w:asciiTheme="minorHAnsi" w:eastAsiaTheme="minorEastAsia" w:hAnsiTheme="minorHAnsi" w:cs="Arial" w:hint="eastAsia"/>
          <w:lang w:val="en-GB" w:eastAsia="zh-CN"/>
        </w:rPr>
        <w:t>电话</w:t>
      </w:r>
      <w:r>
        <w:rPr>
          <w:rFonts w:asciiTheme="minorHAnsi" w:eastAsiaTheme="minorEastAsia" w:hAnsiTheme="minorHAnsi" w:cs="Arial"/>
          <w:lang w:val="en-GB" w:eastAsia="zh-CN"/>
        </w:rPr>
        <w:t>：</w:t>
      </w:r>
      <w:r w:rsidRPr="000C58D4">
        <w:rPr>
          <w:rFonts w:asciiTheme="minorHAnsi" w:hAnsiTheme="minorHAnsi" w:cs="Arial"/>
          <w:lang w:val="en-GB"/>
        </w:rPr>
        <w:tab/>
        <w:t>+98 21 89662201</w:t>
      </w:r>
      <w:r w:rsidRPr="000C58D4">
        <w:rPr>
          <w:rFonts w:asciiTheme="minorHAnsi" w:hAnsiTheme="minorHAnsi" w:cs="Arial"/>
          <w:lang w:val="en-GB"/>
        </w:rPr>
        <w:br/>
      </w:r>
      <w:r>
        <w:rPr>
          <w:rFonts w:asciiTheme="minorHAnsi" w:eastAsiaTheme="minorEastAsia" w:hAnsiTheme="minorHAnsi" w:cs="Arial" w:hint="eastAsia"/>
          <w:lang w:val="en-GB" w:eastAsia="zh-CN"/>
        </w:rPr>
        <w:t>传真</w:t>
      </w:r>
      <w:r>
        <w:rPr>
          <w:rFonts w:asciiTheme="minorHAnsi" w:eastAsiaTheme="minorEastAsia" w:hAnsiTheme="minorHAnsi" w:cs="Arial"/>
          <w:lang w:val="en-GB" w:eastAsia="zh-CN"/>
        </w:rPr>
        <w:t>：</w:t>
      </w:r>
      <w:r w:rsidRPr="000C58D4">
        <w:rPr>
          <w:rFonts w:asciiTheme="minorHAnsi" w:hAnsiTheme="minorHAnsi" w:cs="Arial"/>
          <w:lang w:val="en-GB"/>
        </w:rPr>
        <w:tab/>
        <w:t>+98 21 88468999</w:t>
      </w:r>
      <w:r w:rsidRPr="000C58D4">
        <w:rPr>
          <w:rFonts w:asciiTheme="minorHAnsi" w:hAnsiTheme="minorHAnsi" w:cs="Arial"/>
          <w:lang w:val="en-GB"/>
        </w:rPr>
        <w:br/>
      </w:r>
      <w:r>
        <w:rPr>
          <w:rFonts w:asciiTheme="minorHAnsi" w:eastAsiaTheme="minorEastAsia" w:hAnsiTheme="minorHAnsi" w:cs="Arial" w:hint="eastAsia"/>
          <w:lang w:val="en-GB" w:eastAsia="zh-CN"/>
        </w:rPr>
        <w:t>网址</w:t>
      </w:r>
      <w:r>
        <w:rPr>
          <w:rFonts w:asciiTheme="minorHAnsi" w:eastAsiaTheme="minorEastAsia" w:hAnsiTheme="minorHAnsi" w:cs="Arial"/>
          <w:lang w:val="en-GB" w:eastAsia="zh-CN"/>
        </w:rPr>
        <w:t>：</w:t>
      </w:r>
      <w:r w:rsidRPr="000C58D4">
        <w:rPr>
          <w:rFonts w:asciiTheme="minorHAnsi" w:hAnsiTheme="minorHAnsi" w:cs="Arial"/>
          <w:lang w:val="en-GB"/>
        </w:rPr>
        <w:tab/>
      </w:r>
      <w:bookmarkStart w:id="349" w:name="lt_pId587"/>
      <w:r w:rsidRPr="000C58D4">
        <w:rPr>
          <w:rFonts w:asciiTheme="minorHAnsi" w:hAnsiTheme="minorHAnsi" w:cs="Arial"/>
          <w:lang w:val="en-GB"/>
        </w:rPr>
        <w:t>www.cra.ir</w:t>
      </w:r>
      <w:bookmarkEnd w:id="349"/>
    </w:p>
    <w:p w14:paraId="280DD0FF" w14:textId="77777777" w:rsidR="00C52AB5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351784C1" w14:textId="22D21778" w:rsidR="00C52AB5" w:rsidRPr="000452FD" w:rsidRDefault="00C52AB5" w:rsidP="00C52AB5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highlight w:val="green"/>
          <w:lang w:eastAsia="zh-CN"/>
        </w:rPr>
      </w:pPr>
      <w:r w:rsidRPr="00492F8E">
        <w:rPr>
          <w:rFonts w:asciiTheme="minorHAnsi" w:eastAsiaTheme="minorEastAsia" w:hAnsiTheme="minorHAnsi" w:hint="eastAsia"/>
          <w:b/>
          <w:bCs/>
          <w:lang w:eastAsia="zh-CN"/>
        </w:rPr>
        <w:lastRenderedPageBreak/>
        <w:t>马耳他</w:t>
      </w:r>
      <w:r w:rsidRPr="00492F8E">
        <w:rPr>
          <w:rFonts w:eastAsiaTheme="minorEastAsia" w:hint="eastAsia"/>
          <w:b/>
          <w:bCs/>
          <w:lang w:eastAsia="zh-CN"/>
        </w:rPr>
        <w:t>（</w:t>
      </w:r>
      <w:r w:rsidRPr="00492F8E">
        <w:rPr>
          <w:rFonts w:ascii="SimSun" w:eastAsia="SimSun" w:hAnsi="SimSun" w:cs="SimSun" w:hint="eastAsia"/>
          <w:b/>
          <w:bCs/>
          <w:lang w:eastAsia="zh-CN"/>
        </w:rPr>
        <w:t>国家代码</w:t>
      </w:r>
      <w:r w:rsidR="00F67F36">
        <w:rPr>
          <w:rFonts w:ascii="SimSun" w:eastAsia="SimSun" w:hAnsi="SimSun" w:cs="SimSun" w:hint="eastAsia"/>
          <w:b/>
          <w:bCs/>
          <w:lang w:eastAsia="zh-CN"/>
        </w:rPr>
        <w:t xml:space="preserve"> </w:t>
      </w:r>
      <w:r w:rsidRPr="00492F8E">
        <w:rPr>
          <w:rFonts w:asciiTheme="minorHAnsi" w:hAnsiTheme="minorHAnsi"/>
          <w:b/>
          <w:bCs/>
          <w:lang w:val="it-IT" w:eastAsia="zh-CN"/>
        </w:rPr>
        <w:t>+356</w:t>
      </w:r>
      <w:r w:rsidRPr="00492F8E">
        <w:rPr>
          <w:rFonts w:ascii="SimSun" w:eastAsia="SimSun" w:hAnsi="SimSun" w:cs="SimSun" w:hint="eastAsia"/>
          <w:b/>
          <w:bCs/>
          <w:lang w:val="it-IT" w:eastAsia="zh-CN"/>
        </w:rPr>
        <w:t>）</w:t>
      </w:r>
    </w:p>
    <w:p w14:paraId="624CA9D7" w14:textId="2504A2E4" w:rsidR="00C52AB5" w:rsidRPr="004B0783" w:rsidRDefault="00EE5D6E" w:rsidP="00EE5D6E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eastAsia="zh-CN"/>
        </w:rPr>
      </w:pPr>
      <w:r w:rsidRPr="004B0783">
        <w:rPr>
          <w:rFonts w:cs="Arial"/>
          <w:lang w:eastAsia="zh-CN"/>
        </w:rPr>
        <w:t>22.V.2019</w:t>
      </w:r>
      <w:r w:rsidR="00C52AB5" w:rsidRPr="004B0783">
        <w:rPr>
          <w:rFonts w:eastAsiaTheme="minorEastAsia" w:hint="eastAsia"/>
          <w:lang w:eastAsia="zh-CN"/>
        </w:rPr>
        <w:t>来函</w:t>
      </w:r>
      <w:r w:rsidR="00C52AB5" w:rsidRPr="004B0783">
        <w:rPr>
          <w:rFonts w:eastAsiaTheme="minorEastAsia" w:hint="eastAsia"/>
          <w:lang w:val="it-IT" w:eastAsia="zh-CN"/>
        </w:rPr>
        <w:t>：</w:t>
      </w:r>
    </w:p>
    <w:p w14:paraId="321C931E" w14:textId="77777777" w:rsidR="00C52AB5" w:rsidRDefault="00C52AB5" w:rsidP="00C52AB5">
      <w:pPr>
        <w:ind w:firstLineChars="200" w:firstLine="400"/>
        <w:rPr>
          <w:rFonts w:asciiTheme="minorHAnsi" w:eastAsiaTheme="minorEastAsia" w:hAnsiTheme="minorHAnsi" w:cs="Arial"/>
          <w:lang w:eastAsia="zh-CN"/>
        </w:rPr>
      </w:pPr>
      <w:r w:rsidRPr="003A65A2">
        <w:rPr>
          <w:rFonts w:ascii="SimSun" w:eastAsia="SimSun" w:hAnsi="SimSun" w:cs="SimSun" w:hint="eastAsia"/>
          <w:lang w:eastAsia="zh-CN"/>
        </w:rPr>
        <w:t>位于</w:t>
      </w:r>
      <w:r w:rsidRPr="007243A7">
        <w:rPr>
          <w:rFonts w:cs="Arial"/>
          <w:lang w:eastAsia="zh-CN"/>
        </w:rPr>
        <w:t>Floriana</w:t>
      </w:r>
      <w:r w:rsidRPr="003A65A2">
        <w:rPr>
          <w:rFonts w:ascii="SimSun" w:eastAsia="SimSun" w:hAnsi="SimSun" w:cs="SimSun" w:hint="eastAsia"/>
          <w:lang w:eastAsia="zh-CN"/>
        </w:rPr>
        <w:t>的</w:t>
      </w:r>
      <w:r w:rsidRPr="003A65A2">
        <w:rPr>
          <w:rFonts w:ascii="STKaiti" w:eastAsia="STKaiti" w:hAnsi="STKaiti" w:cs="SimSun" w:hint="eastAsia"/>
          <w:lang w:eastAsia="zh-CN"/>
        </w:rPr>
        <w:t>马耳他通信部</w:t>
      </w:r>
      <w:r w:rsidRPr="00E86089">
        <w:rPr>
          <w:rFonts w:ascii="STKaiti" w:eastAsia="STKaiti" w:hAnsi="STKaiti" w:cs="SimSun" w:hint="eastAsia"/>
          <w:lang w:val="it-IT" w:eastAsia="zh-CN"/>
        </w:rPr>
        <w:t>（</w:t>
      </w:r>
      <w:r w:rsidRPr="007C78A5">
        <w:rPr>
          <w:rFonts w:asciiTheme="minorHAnsi" w:eastAsia="STKaiti" w:hAnsiTheme="minorHAnsi" w:cs="Arial"/>
          <w:lang w:val="it-IT" w:eastAsia="zh-CN"/>
        </w:rPr>
        <w:t>MCA</w:t>
      </w:r>
      <w:r w:rsidRPr="00E86089">
        <w:rPr>
          <w:rFonts w:ascii="STKaiti" w:eastAsia="STKaiti" w:hAnsi="STKaiti" w:cs="SimSun" w:hint="eastAsia"/>
          <w:lang w:val="it-IT" w:eastAsia="zh-CN"/>
        </w:rPr>
        <w:t>）</w:t>
      </w:r>
      <w:r w:rsidRPr="003A65A2">
        <w:rPr>
          <w:rFonts w:ascii="SimSun" w:eastAsia="SimSun" w:hAnsi="SimSun" w:cs="SimSun" w:hint="eastAsia"/>
          <w:lang w:eastAsia="zh-CN"/>
        </w:rPr>
        <w:t>宣布对马耳他的国内编号方案</w:t>
      </w:r>
      <w:r w:rsidRPr="00E86089">
        <w:rPr>
          <w:rFonts w:ascii="SimSun" w:eastAsia="SimSun" w:hAnsi="SimSun" w:cs="SimSun" w:hint="eastAsia"/>
          <w:lang w:val="it-IT" w:eastAsia="zh-CN"/>
        </w:rPr>
        <w:t>（</w:t>
      </w:r>
      <w:r w:rsidRPr="00E86089">
        <w:rPr>
          <w:rFonts w:asciiTheme="minorHAnsi" w:hAnsiTheme="minorHAnsi" w:cs="Arial"/>
          <w:lang w:val="it-IT" w:eastAsia="zh-CN"/>
        </w:rPr>
        <w:t>NNP</w:t>
      </w:r>
      <w:r w:rsidRPr="00E86089">
        <w:rPr>
          <w:rFonts w:ascii="SimSun" w:eastAsia="SimSun" w:hAnsi="SimSun" w:cs="SimSun" w:hint="eastAsia"/>
          <w:lang w:val="it-IT" w:eastAsia="zh-CN"/>
        </w:rPr>
        <w:t>）</w:t>
      </w:r>
      <w:r w:rsidRPr="003A65A2">
        <w:rPr>
          <w:rFonts w:ascii="SimSun" w:eastAsia="SimSun" w:hAnsi="SimSun" w:cs="SimSun" w:hint="eastAsia"/>
          <w:lang w:eastAsia="zh-CN"/>
        </w:rPr>
        <w:t>进行更新。主要编号范围是：</w:t>
      </w:r>
    </w:p>
    <w:p w14:paraId="0D44C2F6" w14:textId="77777777" w:rsidR="00C52AB5" w:rsidRDefault="00C52AB5" w:rsidP="00C52AB5">
      <w:pPr>
        <w:rPr>
          <w:lang w:eastAsia="zh-CN"/>
        </w:rPr>
      </w:pPr>
    </w:p>
    <w:tbl>
      <w:tblPr>
        <w:tblW w:w="5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2580"/>
      </w:tblGrid>
      <w:tr w:rsidR="00C52AB5" w:rsidRPr="00691647" w14:paraId="49BE0FDD" w14:textId="77777777" w:rsidTr="003574E4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21C6" w14:textId="77777777" w:rsidR="00C52AB5" w:rsidRPr="00691647" w:rsidRDefault="00C52AB5" w:rsidP="004F2767">
            <w:pPr>
              <w:pStyle w:val="tablehead2"/>
              <w:spacing w:before="160" w:beforeAutospacing="0" w:after="160" w:afterAutospacing="0"/>
              <w:jc w:val="center"/>
              <w:rPr>
                <w:rStyle w:val="Emphasis"/>
                <w:rFonts w:ascii="STKaiti" w:eastAsia="STKaiti" w:hAnsi="STKaiti" w:cs="Arial"/>
                <w:b/>
                <w:bCs/>
                <w:i w:val="0"/>
                <w:iCs w:val="0"/>
                <w:sz w:val="20"/>
                <w:szCs w:val="20"/>
                <w:lang w:eastAsia="zh-CN"/>
              </w:rPr>
            </w:pPr>
            <w:r w:rsidRPr="00691647">
              <w:rPr>
                <w:rStyle w:val="Emphasis"/>
                <w:rFonts w:ascii="STKaiti" w:eastAsia="STKaiti" w:hAnsi="STKaiti" w:cs="Arial" w:hint="eastAsia"/>
                <w:b/>
                <w:bCs/>
                <w:i w:val="0"/>
                <w:iCs w:val="0"/>
                <w:sz w:val="20"/>
                <w:szCs w:val="20"/>
                <w:lang w:eastAsia="zh-CN"/>
              </w:rPr>
              <w:t>业务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46A91" w14:textId="77777777" w:rsidR="00C52AB5" w:rsidRPr="00691647" w:rsidRDefault="00C52AB5" w:rsidP="004F2767">
            <w:pPr>
              <w:pStyle w:val="tablehead2"/>
              <w:spacing w:before="160" w:beforeAutospacing="0" w:after="160" w:afterAutospacing="0"/>
              <w:jc w:val="center"/>
              <w:rPr>
                <w:rStyle w:val="Emphasis"/>
                <w:rFonts w:ascii="STKaiti" w:eastAsia="STKaiti" w:hAnsi="STKaiti" w:cs="Arial"/>
                <w:b/>
                <w:bCs/>
                <w:i w:val="0"/>
                <w:iCs w:val="0"/>
                <w:sz w:val="20"/>
                <w:szCs w:val="20"/>
                <w:lang w:eastAsia="zh-CN"/>
              </w:rPr>
            </w:pPr>
            <w:r w:rsidRPr="00691647">
              <w:rPr>
                <w:rStyle w:val="Emphasis"/>
                <w:rFonts w:ascii="STKaiti" w:eastAsia="STKaiti" w:hAnsi="STKaiti" w:cs="Arial" w:hint="eastAsia"/>
                <w:b/>
                <w:bCs/>
                <w:i w:val="0"/>
                <w:iCs w:val="0"/>
                <w:sz w:val="20"/>
                <w:szCs w:val="20"/>
                <w:lang w:eastAsia="zh-CN"/>
              </w:rPr>
              <w:t>运营商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1B03" w14:textId="77777777" w:rsidR="00C52AB5" w:rsidRPr="00691647" w:rsidRDefault="00C52AB5" w:rsidP="004F2767">
            <w:pPr>
              <w:pStyle w:val="tablehead2"/>
              <w:spacing w:before="160" w:beforeAutospacing="0" w:after="160" w:afterAutospacing="0"/>
              <w:jc w:val="center"/>
              <w:rPr>
                <w:rStyle w:val="Emphasis"/>
                <w:rFonts w:ascii="STKaiti" w:eastAsia="STKaiti" w:hAnsi="STKaiti" w:cs="Arial"/>
                <w:b/>
                <w:bCs/>
                <w:i w:val="0"/>
                <w:iCs w:val="0"/>
                <w:sz w:val="20"/>
                <w:szCs w:val="20"/>
                <w:lang w:eastAsia="zh-CN"/>
              </w:rPr>
            </w:pPr>
            <w:r w:rsidRPr="00691647">
              <w:rPr>
                <w:rStyle w:val="Emphasis"/>
                <w:rFonts w:ascii="STKaiti" w:eastAsia="STKaiti" w:hAnsi="STKaiti" w:cs="Arial" w:hint="eastAsia"/>
                <w:b/>
                <w:bCs/>
                <w:i w:val="0"/>
                <w:iCs w:val="0"/>
                <w:sz w:val="20"/>
                <w:szCs w:val="20"/>
                <w:lang w:eastAsia="zh-CN"/>
              </w:rPr>
              <w:t>编号范围</w:t>
            </w:r>
          </w:p>
        </w:tc>
      </w:tr>
      <w:tr w:rsidR="00C52AB5" w:rsidRPr="00691647" w14:paraId="6B5E6B98" w14:textId="77777777" w:rsidTr="003574E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7FF5" w14:textId="77777777" w:rsidR="00C52AB5" w:rsidRPr="00173B33" w:rsidRDefault="00C52AB5" w:rsidP="004F2767">
            <w:pPr>
              <w:pStyle w:val="tabletext1"/>
              <w:jc w:val="center"/>
              <w:rPr>
                <w:rFonts w:asciiTheme="minorHAnsi" w:eastAsiaTheme="minorEastAsia" w:hAnsiTheme="minorHAnsi" w:cs="Arial"/>
                <w:b w:val="0"/>
                <w:bCs w:val="0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bCs w:val="0"/>
                <w:lang w:val="en-GB" w:eastAsia="zh-CN"/>
              </w:rPr>
              <w:t>固定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9858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 w:rsidRPr="00691647">
              <w:rPr>
                <w:rFonts w:eastAsia="SimSun"/>
                <w:lang w:eastAsia="zh-CN"/>
              </w:rPr>
              <w:t>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1469A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2100 - 2399 XXXX</w:t>
            </w:r>
          </w:p>
        </w:tc>
      </w:tr>
      <w:tr w:rsidR="00C52AB5" w:rsidRPr="00691647" w14:paraId="59C3098B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28468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E49B3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E092D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2500 - 2599 XXXX</w:t>
            </w:r>
          </w:p>
        </w:tc>
      </w:tr>
      <w:tr w:rsidR="00C52AB5" w:rsidRPr="00691647" w14:paraId="64A78D88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1FFA0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66B5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 w:rsidRPr="00691647">
              <w:rPr>
                <w:rFonts w:eastAsia="SimSun"/>
                <w:lang w:eastAsia="zh-CN"/>
              </w:rPr>
              <w:t>Melita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8EF77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2700 - 2799 XXXX</w:t>
            </w:r>
          </w:p>
        </w:tc>
      </w:tr>
      <w:tr w:rsidR="00C52AB5" w:rsidRPr="00691647" w14:paraId="23CB74DA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D8A6D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4047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 w:rsidRPr="00691647">
              <w:rPr>
                <w:rFonts w:eastAsia="SimSun"/>
                <w:lang w:eastAsia="zh-CN"/>
              </w:rPr>
              <w:t>Ozone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2C4FA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2010 - 2019 XXXX</w:t>
            </w:r>
          </w:p>
        </w:tc>
      </w:tr>
      <w:tr w:rsidR="00C52AB5" w:rsidRPr="00691647" w14:paraId="06EA18D1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E945B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E33A3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FC01F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2060 XXXX</w:t>
            </w:r>
          </w:p>
        </w:tc>
      </w:tr>
      <w:tr w:rsidR="00C52AB5" w:rsidRPr="00691647" w14:paraId="2A27635F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6BC34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EEC29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6AF7F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2065 XXXX</w:t>
            </w:r>
          </w:p>
        </w:tc>
      </w:tr>
      <w:tr w:rsidR="00C52AB5" w:rsidRPr="00691647" w14:paraId="6135B129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EAE2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EC2DB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634D6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2069 XXXX</w:t>
            </w:r>
          </w:p>
        </w:tc>
      </w:tr>
      <w:tr w:rsidR="00C52AB5" w:rsidRPr="00691647" w14:paraId="55D22A87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A4D4E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9A41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 w:rsidRPr="00691647">
              <w:rPr>
                <w:rFonts w:eastAsia="SimSun"/>
                <w:lang w:eastAsia="zh-CN"/>
              </w:rPr>
              <w:t>Vanilla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E7F31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2031 - 2034 XXXX</w:t>
            </w:r>
          </w:p>
        </w:tc>
      </w:tr>
      <w:tr w:rsidR="00C52AB5" w:rsidRPr="00691647" w14:paraId="0A837716" w14:textId="77777777" w:rsidTr="003574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671EE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9F16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 w:rsidRPr="00691647">
              <w:rPr>
                <w:rFonts w:eastAsia="SimSun"/>
                <w:lang w:eastAsia="zh-CN"/>
              </w:rPr>
              <w:t>Vodafone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CF0ED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2090 - 2099 XXXX</w:t>
            </w:r>
          </w:p>
        </w:tc>
      </w:tr>
      <w:tr w:rsidR="00C52AB5" w:rsidRPr="00691647" w14:paraId="7436282A" w14:textId="77777777" w:rsidTr="003574E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494D" w14:textId="77777777" w:rsidR="00C52AB5" w:rsidRPr="00173B33" w:rsidRDefault="00C52AB5" w:rsidP="004F2767">
            <w:pPr>
              <w:pStyle w:val="tabletext1"/>
              <w:jc w:val="center"/>
              <w:rPr>
                <w:rFonts w:asciiTheme="minorHAnsi" w:eastAsiaTheme="minorEastAsia" w:hAnsiTheme="minorHAnsi" w:cs="Arial"/>
                <w:b w:val="0"/>
                <w:bCs w:val="0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bCs w:val="0"/>
                <w:lang w:val="en-GB" w:eastAsia="zh-CN"/>
              </w:rPr>
              <w:t>移动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05A8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GO Mobile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6F372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7900 - 7999 XXXX</w:t>
            </w:r>
          </w:p>
        </w:tc>
      </w:tr>
      <w:tr w:rsidR="00C52AB5" w:rsidRPr="00691647" w14:paraId="4F796B2C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C599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C5F9D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CEC7E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9889 XXXX</w:t>
            </w:r>
          </w:p>
        </w:tc>
      </w:tr>
      <w:tr w:rsidR="00C52AB5" w:rsidRPr="00691647" w14:paraId="0F738743" w14:textId="77777777" w:rsidTr="003574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1692E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CB64B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A3803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7210 XXXX</w:t>
            </w:r>
          </w:p>
        </w:tc>
      </w:tr>
      <w:tr w:rsidR="00C52AB5" w:rsidRPr="00691647" w14:paraId="690C90E1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C358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F509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Vodafone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753F3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9900 - 9999 XXXX</w:t>
            </w:r>
          </w:p>
        </w:tc>
      </w:tr>
      <w:tr w:rsidR="00C52AB5" w:rsidRPr="00691647" w14:paraId="3545265E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EEE78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2632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91346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9897 XXXX</w:t>
            </w:r>
          </w:p>
        </w:tc>
      </w:tr>
      <w:tr w:rsidR="00C52AB5" w:rsidRPr="00691647" w14:paraId="1A9D8953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DB7FE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86EEE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46A43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9210 - 9211 XXXX</w:t>
            </w:r>
          </w:p>
        </w:tc>
      </w:tr>
      <w:tr w:rsidR="00C52AB5" w:rsidRPr="00691647" w14:paraId="005BCC51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9E7BB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BBBB7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D1999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9231 XXXX</w:t>
            </w:r>
          </w:p>
        </w:tc>
      </w:tr>
      <w:tr w:rsidR="00C52AB5" w:rsidRPr="00691647" w14:paraId="3595BDB5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9E8B6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6B2E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Melita Mobile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9C81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7700 - 7799 XXXX</w:t>
            </w:r>
          </w:p>
        </w:tc>
      </w:tr>
      <w:tr w:rsidR="00C52AB5" w:rsidRPr="00691647" w14:paraId="3604B3DA" w14:textId="77777777" w:rsidTr="003574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B8F1C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E1485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Redtouch fone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5E2A6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9811 - 9813 XXXX</w:t>
            </w:r>
          </w:p>
        </w:tc>
      </w:tr>
      <w:tr w:rsidR="00C52AB5" w:rsidRPr="00691647" w14:paraId="11FB8B9D" w14:textId="77777777" w:rsidTr="003574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78DA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D280D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YOM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64115" w14:textId="77777777" w:rsidR="00C52AB5" w:rsidRPr="0069164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firstLine="440"/>
              <w:jc w:val="righ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691647">
              <w:rPr>
                <w:rFonts w:eastAsia="SimSun"/>
                <w:color w:val="000000"/>
                <w:lang w:eastAsia="zh-CN"/>
              </w:rPr>
              <w:t>9696 - 9697 XXXX</w:t>
            </w:r>
          </w:p>
        </w:tc>
      </w:tr>
    </w:tbl>
    <w:p w14:paraId="7A27B65C" w14:textId="77777777" w:rsidR="00C52AB5" w:rsidRDefault="00C52AB5" w:rsidP="00C52AB5">
      <w:pPr>
        <w:spacing w:before="0"/>
        <w:rPr>
          <w:rFonts w:asciiTheme="minorHAnsi" w:hAnsiTheme="minorHAnsi"/>
        </w:rPr>
      </w:pPr>
    </w:p>
    <w:p w14:paraId="732A8C52" w14:textId="70DB11B6" w:rsidR="00C52AB5" w:rsidRPr="00F67F36" w:rsidRDefault="00C52AB5" w:rsidP="00F67F36">
      <w:pPr>
        <w:ind w:firstLineChars="200" w:firstLine="400"/>
        <w:rPr>
          <w:rFonts w:ascii="SimSun" w:eastAsia="SimSun" w:hAnsi="SimSun" w:cs="SimSun"/>
          <w:lang w:eastAsia="zh-CN"/>
        </w:rPr>
      </w:pPr>
      <w:r w:rsidRPr="00D703BB">
        <w:rPr>
          <w:rFonts w:ascii="SimSun" w:eastAsia="SimSun" w:hAnsi="SimSun" w:cs="SimSun" w:hint="eastAsia"/>
          <w:lang w:eastAsia="zh-CN"/>
        </w:rPr>
        <w:t>请所有主管部门和经认可运营机构（</w:t>
      </w:r>
      <w:r w:rsidRPr="00D703BB">
        <w:rPr>
          <w:lang w:eastAsia="zh-CN"/>
        </w:rPr>
        <w:t>ROA</w:t>
      </w:r>
      <w:r w:rsidRPr="00D703BB">
        <w:rPr>
          <w:rFonts w:ascii="SimSun" w:eastAsia="SimSun" w:hAnsi="SimSun" w:cs="SimSun" w:hint="eastAsia"/>
          <w:lang w:eastAsia="zh-CN"/>
        </w:rPr>
        <w:t>）对其交换机进行编程，以便可以立即接入这些号码范围。</w:t>
      </w:r>
      <w:r>
        <w:rPr>
          <w:rFonts w:eastAsia="SimSun" w:cs="Calibri" w:hint="eastAsia"/>
          <w:color w:val="000000"/>
          <w:lang w:eastAsia="zh-CN"/>
        </w:rPr>
        <w:t>此外，</w:t>
      </w:r>
      <w:r>
        <w:rPr>
          <w:rFonts w:eastAsia="SimSun" w:cs="Calibri"/>
          <w:color w:val="000000"/>
          <w:lang w:eastAsia="zh-CN"/>
        </w:rPr>
        <w:t>国家编号</w:t>
      </w:r>
      <w:r>
        <w:rPr>
          <w:rFonts w:eastAsia="SimSun" w:cs="Calibri" w:hint="eastAsia"/>
          <w:color w:val="000000"/>
          <w:lang w:eastAsia="zh-CN"/>
        </w:rPr>
        <w:t>方案实时</w:t>
      </w:r>
      <w:r>
        <w:rPr>
          <w:rFonts w:eastAsia="SimSun" w:cs="Calibri"/>
          <w:color w:val="000000"/>
          <w:lang w:eastAsia="zh-CN"/>
        </w:rPr>
        <w:t>更新并</w:t>
      </w:r>
      <w:r>
        <w:rPr>
          <w:rFonts w:eastAsia="SimSun" w:cs="Calibri" w:hint="eastAsia"/>
          <w:color w:val="000000"/>
          <w:lang w:eastAsia="zh-CN"/>
        </w:rPr>
        <w:t>通过</w:t>
      </w:r>
      <w:r>
        <w:rPr>
          <w:rFonts w:eastAsia="SimSun" w:cs="Calibri"/>
          <w:color w:val="000000"/>
          <w:lang w:eastAsia="zh-CN"/>
        </w:rPr>
        <w:t>以下链路公布在</w:t>
      </w:r>
      <w:r>
        <w:rPr>
          <w:rFonts w:eastAsia="SimSun" w:cs="Calibri"/>
          <w:color w:val="000000"/>
          <w:lang w:eastAsia="zh-CN"/>
        </w:rPr>
        <w:t>MCA</w:t>
      </w:r>
      <w:r>
        <w:rPr>
          <w:rFonts w:eastAsia="SimSun" w:cs="Calibri" w:hint="eastAsia"/>
          <w:color w:val="000000"/>
          <w:lang w:eastAsia="zh-CN"/>
        </w:rPr>
        <w:t>网站</w:t>
      </w:r>
      <w:r>
        <w:rPr>
          <w:rFonts w:eastAsia="SimSun" w:cs="Calibri"/>
          <w:color w:val="000000"/>
          <w:lang w:eastAsia="zh-CN"/>
        </w:rPr>
        <w:t>上：</w:t>
      </w:r>
    </w:p>
    <w:p w14:paraId="79E3224C" w14:textId="74992EF3" w:rsidR="00C52AB5" w:rsidRPr="007E40E3" w:rsidRDefault="00A23A1E" w:rsidP="007E40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lang w:eastAsia="zh-CN"/>
        </w:rPr>
      </w:pPr>
      <w:hyperlink r:id="rId11" w:history="1">
        <w:r w:rsidR="00C52AB5" w:rsidRPr="00556F83">
          <w:rPr>
            <w:rFonts w:eastAsia="SimSun" w:cs="Calibri"/>
            <w:color w:val="0000FF"/>
            <w:u w:val="single"/>
            <w:lang w:eastAsia="zh-CN"/>
          </w:rPr>
          <w:t>http://www.mca.org.mt/regulatory/numbering/numbering-plans</w:t>
        </w:r>
      </w:hyperlink>
      <w:r w:rsidR="00C52AB5" w:rsidRPr="00D703BB">
        <w:rPr>
          <w:rFonts w:ascii="SimSun" w:eastAsia="SimSun" w:hAnsi="SimSun" w:cs="SimSun" w:hint="eastAsia"/>
          <w:lang w:eastAsia="zh-CN"/>
        </w:rPr>
        <w:t>。</w:t>
      </w:r>
    </w:p>
    <w:p w14:paraId="19A7ACF5" w14:textId="77777777" w:rsidR="00C52AB5" w:rsidRDefault="00C52AB5" w:rsidP="007E40E3">
      <w:pPr>
        <w:spacing w:before="240"/>
        <w:rPr>
          <w:lang w:val="it-IT"/>
        </w:rPr>
      </w:pPr>
      <w:r>
        <w:rPr>
          <w:rFonts w:eastAsiaTheme="minorEastAsia" w:hint="eastAsia"/>
          <w:lang w:val="it-IT" w:eastAsia="zh-CN"/>
        </w:rPr>
        <w:t>联系方式：</w:t>
      </w:r>
    </w:p>
    <w:p w14:paraId="50A2E37B" w14:textId="7FB0955A" w:rsidR="00C52AB5" w:rsidRDefault="00C52AB5" w:rsidP="00BA6969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eastAsiaTheme="minorEastAsia"/>
          <w:lang w:eastAsia="zh-CN"/>
        </w:rPr>
      </w:pPr>
      <w:r>
        <w:tab/>
      </w:r>
      <w:r w:rsidR="00BA6969" w:rsidRPr="00627A14">
        <w:rPr>
          <w:rFonts w:asciiTheme="minorHAnsi" w:eastAsia="Calibri" w:hAnsiTheme="minorHAnsi" w:cstheme="minorHAnsi"/>
          <w:color w:val="000000"/>
          <w:lang w:val="en-GB" w:eastAsia="en-GB"/>
        </w:rPr>
        <w:t>Deborah Pisani / Claude Azzopardi</w:t>
      </w:r>
      <w:r>
        <w:br/>
        <w:t>Malta Communications Authority (MCA)</w:t>
      </w:r>
      <w:r>
        <w:br/>
        <w:t>Valletta Waterfront</w:t>
      </w:r>
      <w:r>
        <w:br/>
        <w:t>Pinto Wharf</w:t>
      </w:r>
      <w:r>
        <w:br/>
        <w:t>Floriana FRN1913</w:t>
      </w:r>
      <w:r>
        <w:br/>
        <w:t>Malta</w:t>
      </w:r>
      <w:r>
        <w:br/>
      </w:r>
      <w:r>
        <w:rPr>
          <w:rFonts w:eastAsiaTheme="minorEastAsia" w:hint="eastAsia"/>
          <w:lang w:eastAsia="zh-CN"/>
        </w:rPr>
        <w:t>电话：</w:t>
      </w:r>
      <w:r>
        <w:tab/>
        <w:t>+356 2133 6840</w:t>
      </w:r>
      <w:r>
        <w:br/>
      </w:r>
      <w:r>
        <w:rPr>
          <w:rFonts w:eastAsiaTheme="minorEastAsia" w:hint="eastAsia"/>
          <w:lang w:eastAsia="zh-CN"/>
        </w:rPr>
        <w:t>电子邮件：</w:t>
      </w:r>
      <w:r w:rsidRPr="004B0783">
        <w:rPr>
          <w:rStyle w:val="Hyperlink"/>
          <w:rFonts w:eastAsia="SimSun"/>
          <w:color w:val="auto"/>
          <w:u w:val="none"/>
        </w:rPr>
        <w:t>info@mca.org.mt</w:t>
      </w:r>
      <w:r w:rsidRPr="004B0783">
        <w:br/>
      </w:r>
      <w:r w:rsidRPr="004B0783">
        <w:rPr>
          <w:rFonts w:eastAsiaTheme="minorEastAsia" w:hint="eastAsia"/>
          <w:lang w:eastAsia="zh-CN"/>
        </w:rPr>
        <w:t>网址：</w:t>
      </w:r>
      <w:r w:rsidRPr="004B0783">
        <w:tab/>
      </w:r>
      <w:r w:rsidRPr="004B0783">
        <w:rPr>
          <w:rStyle w:val="Hyperlink"/>
          <w:rFonts w:eastAsia="SimSun"/>
          <w:color w:val="auto"/>
          <w:u w:val="none"/>
        </w:rPr>
        <w:t>www.mca.org.mt</w:t>
      </w:r>
    </w:p>
    <w:p w14:paraId="0BA8C6D3" w14:textId="77777777" w:rsidR="00C52AB5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64E04BE4" w14:textId="3B28AF19" w:rsidR="00C52AB5" w:rsidRPr="00CE2EB1" w:rsidRDefault="0010608D" w:rsidP="005A05C8">
      <w:pPr>
        <w:pStyle w:val="Heading4"/>
        <w:rPr>
          <w:rFonts w:asciiTheme="minorHAnsi" w:hAnsiTheme="minorHAnsi" w:cstheme="minorHAnsi"/>
          <w:sz w:val="20"/>
          <w:szCs w:val="20"/>
          <w:lang w:eastAsia="zh-CN"/>
        </w:rPr>
      </w:pPr>
      <w:r w:rsidRPr="0010608D">
        <w:rPr>
          <w:rFonts w:asciiTheme="minorHAnsi" w:eastAsiaTheme="minorEastAsia" w:hAnsiTheme="minorHAnsi" w:cs="Times New Roman"/>
          <w:bCs/>
          <w:sz w:val="20"/>
          <w:szCs w:val="20"/>
          <w:lang w:eastAsia="zh-CN"/>
        </w:rPr>
        <w:lastRenderedPageBreak/>
        <w:t>汤加（国家代码</w:t>
      </w:r>
      <w:r w:rsidR="00F67F36">
        <w:rPr>
          <w:rFonts w:asciiTheme="minorHAnsi" w:eastAsiaTheme="minorEastAsia" w:hAnsiTheme="minorHAnsi" w:cs="Times New Roman" w:hint="eastAsia"/>
          <w:bCs/>
          <w:sz w:val="20"/>
          <w:szCs w:val="20"/>
          <w:lang w:eastAsia="zh-CN"/>
        </w:rPr>
        <w:t xml:space="preserve"> </w:t>
      </w:r>
      <w:r w:rsidRPr="00CE2EB1">
        <w:rPr>
          <w:rFonts w:asciiTheme="minorHAnsi" w:hAnsiTheme="minorHAnsi" w:cstheme="minorHAnsi"/>
          <w:sz w:val="20"/>
          <w:szCs w:val="20"/>
          <w:lang w:eastAsia="zh-CN"/>
        </w:rPr>
        <w:t>+676</w:t>
      </w:r>
      <w:r w:rsidRPr="0010608D">
        <w:rPr>
          <w:rFonts w:asciiTheme="minorHAnsi" w:eastAsiaTheme="minorEastAsia" w:hAnsiTheme="minorHAnsi" w:cs="Times New Roman"/>
          <w:bCs/>
          <w:sz w:val="20"/>
          <w:szCs w:val="20"/>
          <w:lang w:eastAsia="zh-CN"/>
        </w:rPr>
        <w:t>）</w:t>
      </w:r>
    </w:p>
    <w:p w14:paraId="0BCC4F5C" w14:textId="148ED95C" w:rsidR="00C52AB5" w:rsidRPr="00A64247" w:rsidRDefault="00C52AB5" w:rsidP="0010608D">
      <w:pPr>
        <w:rPr>
          <w:rFonts w:cs="Arial"/>
          <w:lang w:eastAsia="zh-CN"/>
        </w:rPr>
      </w:pPr>
      <w:r>
        <w:rPr>
          <w:rFonts w:cs="Arial"/>
          <w:lang w:eastAsia="zh-CN"/>
        </w:rPr>
        <w:t>30.V.</w:t>
      </w:r>
      <w:r w:rsidRPr="00A64247">
        <w:rPr>
          <w:rFonts w:cs="Arial"/>
          <w:lang w:eastAsia="zh-CN"/>
        </w:rPr>
        <w:t>20</w:t>
      </w:r>
      <w:r>
        <w:rPr>
          <w:rFonts w:cs="Arial"/>
          <w:lang w:eastAsia="zh-CN"/>
        </w:rPr>
        <w:t>19</w:t>
      </w:r>
      <w:r w:rsidR="0010608D" w:rsidRPr="0010608D">
        <w:rPr>
          <w:rFonts w:eastAsiaTheme="minorEastAsia"/>
          <w:lang w:eastAsia="zh-CN"/>
        </w:rPr>
        <w:t>来函：</w:t>
      </w:r>
    </w:p>
    <w:p w14:paraId="380D349E" w14:textId="674E9039" w:rsidR="00C52AB5" w:rsidRDefault="0010608D" w:rsidP="005A05C8">
      <w:pPr>
        <w:ind w:firstLineChars="200" w:firstLine="400"/>
        <w:jc w:val="left"/>
        <w:rPr>
          <w:rFonts w:cs="Arial"/>
          <w:lang w:eastAsia="zh-CN"/>
        </w:rPr>
      </w:pPr>
      <w:r w:rsidRPr="0010608D">
        <w:rPr>
          <w:rFonts w:ascii="SimSun" w:eastAsia="SimSun" w:hAnsi="SimSun" w:cs="SimSun"/>
          <w:lang w:eastAsia="zh-CN"/>
        </w:rPr>
        <w:t>位于</w:t>
      </w:r>
      <w:r w:rsidRPr="00A64247">
        <w:rPr>
          <w:rFonts w:cs="Arial"/>
          <w:lang w:eastAsia="zh-CN"/>
        </w:rPr>
        <w:t>Nuku’alofa</w:t>
      </w:r>
      <w:r>
        <w:rPr>
          <w:rFonts w:ascii="SimSun" w:eastAsia="SimSun" w:hAnsi="SimSun" w:cs="SimSun"/>
          <w:lang w:eastAsia="zh-CN"/>
        </w:rPr>
        <w:t>的</w:t>
      </w:r>
      <w:r w:rsidRPr="0010608D">
        <w:rPr>
          <w:rFonts w:ascii="STKaiti" w:eastAsia="STKaiti" w:hAnsi="STKaiti" w:cs="SimSun"/>
          <w:lang w:eastAsia="zh-CN"/>
        </w:rPr>
        <w:t>气象、能源、信息、灾害管理、环境、气候变化和通信部</w:t>
      </w:r>
      <w:r>
        <w:rPr>
          <w:rFonts w:ascii="SimSun" w:eastAsia="SimSun" w:hAnsi="SimSun" w:cs="SimSun"/>
          <w:lang w:eastAsia="zh-CN"/>
        </w:rPr>
        <w:t>宣布了汤加的国内编号方案。</w:t>
      </w:r>
    </w:p>
    <w:p w14:paraId="6DA87414" w14:textId="77777777" w:rsidR="00C52AB5" w:rsidRDefault="00C52AB5" w:rsidP="00C52AB5">
      <w:pPr>
        <w:spacing w:before="0"/>
        <w:rPr>
          <w:rFonts w:asciiTheme="minorHAnsi" w:hAnsiTheme="minorHAnsi" w:cstheme="minorHAnsi"/>
          <w:lang w:val="en-NZ" w:eastAsia="zh-CN"/>
        </w:rPr>
      </w:pPr>
    </w:p>
    <w:p w14:paraId="727A0592" w14:textId="0B6FFD10" w:rsidR="00C52AB5" w:rsidRPr="0010608D" w:rsidRDefault="0010608D" w:rsidP="0010608D">
      <w:pPr>
        <w:spacing w:before="0"/>
        <w:rPr>
          <w:rFonts w:eastAsiaTheme="minorEastAsia"/>
          <w:lang w:eastAsia="zh-CN"/>
        </w:rPr>
      </w:pPr>
      <w:r w:rsidRPr="0010608D">
        <w:rPr>
          <w:rFonts w:eastAsiaTheme="minorEastAsia"/>
          <w:lang w:eastAsia="zh-CN"/>
        </w:rPr>
        <w:t>第一部分</w:t>
      </w:r>
      <w:r w:rsidR="00C52AB5" w:rsidRPr="00FA5872">
        <w:rPr>
          <w:rFonts w:asciiTheme="minorHAnsi" w:hAnsiTheme="minorHAnsi" w:cstheme="minorHAnsi"/>
          <w:lang w:val="en-NZ"/>
        </w:rPr>
        <w:t xml:space="preserve"> – </w:t>
      </w:r>
      <w:r w:rsidRPr="0010608D">
        <w:rPr>
          <w:rFonts w:eastAsiaTheme="minorEastAsia"/>
          <w:lang w:eastAsia="zh-CN"/>
        </w:rPr>
        <w:t>序言</w:t>
      </w:r>
    </w:p>
    <w:p w14:paraId="4E3497DE" w14:textId="77777777" w:rsidR="00C52AB5" w:rsidRPr="00FA5872" w:rsidRDefault="00C52AB5" w:rsidP="00C52AB5">
      <w:pPr>
        <w:spacing w:before="0"/>
        <w:rPr>
          <w:rFonts w:asciiTheme="minorHAnsi" w:hAnsiTheme="minorHAnsi" w:cstheme="minorHAnsi"/>
          <w:lang w:val="en-NZ"/>
        </w:rPr>
      </w:pPr>
    </w:p>
    <w:p w14:paraId="52B2F3CB" w14:textId="0DD3B791" w:rsidR="00C52AB5" w:rsidRPr="00FA5872" w:rsidRDefault="0010608D" w:rsidP="0010608D">
      <w:pPr>
        <w:pStyle w:val="ListParagraph"/>
        <w:numPr>
          <w:ilvl w:val="0"/>
          <w:numId w:val="7"/>
        </w:numPr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/>
        </w:rPr>
      </w:pPr>
      <w:r>
        <w:rPr>
          <w:rFonts w:asciiTheme="minorHAnsi" w:hAnsiTheme="minorHAnsi" w:cstheme="minorHAnsi"/>
          <w:b/>
          <w:sz w:val="20"/>
          <w:szCs w:val="20"/>
          <w:lang w:val="en-NZ"/>
        </w:rPr>
        <w:t>短标题</w:t>
      </w:r>
    </w:p>
    <w:p w14:paraId="363F8BE9" w14:textId="145C6E3F" w:rsidR="00C52AB5" w:rsidRPr="00FA5872" w:rsidRDefault="0010608D" w:rsidP="0010608D">
      <w:pPr>
        <w:pStyle w:val="ListParagraph"/>
        <w:numPr>
          <w:ilvl w:val="1"/>
          <w:numId w:val="7"/>
        </w:numPr>
        <w:spacing w:before="120" w:after="20" w:line="240" w:lineRule="auto"/>
        <w:ind w:left="1434" w:hanging="357"/>
        <w:rPr>
          <w:rFonts w:asciiTheme="minorHAnsi" w:hAnsiTheme="minorHAnsi" w:cstheme="minorHAnsi"/>
          <w:sz w:val="20"/>
          <w:szCs w:val="20"/>
          <w:lang w:val="en-NZ" w:eastAsia="zh-CN"/>
        </w:rPr>
      </w:pPr>
      <w:r>
        <w:rPr>
          <w:rFonts w:asciiTheme="minorHAnsi" w:hAnsiTheme="minorHAnsi" w:cstheme="minorHAnsi"/>
          <w:sz w:val="20"/>
          <w:szCs w:val="20"/>
          <w:lang w:val="en-NZ" w:eastAsia="zh-CN"/>
        </w:rPr>
        <w:t>该方案可称为《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2</w:t>
      </w:r>
      <w:r>
        <w:rPr>
          <w:rFonts w:asciiTheme="minorHAnsi" w:eastAsiaTheme="minorEastAsia" w:hAnsiTheme="minorHAnsi" w:cstheme="minorHAnsi"/>
          <w:sz w:val="20"/>
          <w:szCs w:val="20"/>
          <w:lang w:val="en-NZ" w:eastAsia="zh-CN"/>
        </w:rPr>
        <w:t>018</w:t>
      </w:r>
      <w:r>
        <w:rPr>
          <w:rFonts w:asciiTheme="minorHAnsi" w:eastAsiaTheme="minorEastAsia" w:hAnsiTheme="minorHAnsi" w:cstheme="minorHAnsi"/>
          <w:sz w:val="20"/>
          <w:szCs w:val="20"/>
          <w:lang w:val="en-NZ" w:eastAsia="zh-CN"/>
        </w:rPr>
        <w:t>年国内编号方案</w:t>
      </w:r>
      <w:r>
        <w:rPr>
          <w:rFonts w:asciiTheme="minorHAnsi" w:hAnsiTheme="minorHAnsi" w:cstheme="minorHAnsi"/>
          <w:sz w:val="20"/>
          <w:szCs w:val="20"/>
          <w:lang w:val="en-NZ" w:eastAsia="zh-CN"/>
        </w:rPr>
        <w:t>》。</w:t>
      </w:r>
    </w:p>
    <w:p w14:paraId="3EE74954" w14:textId="77777777" w:rsidR="00C52AB5" w:rsidRPr="00FA5872" w:rsidRDefault="00C52AB5" w:rsidP="00C52AB5">
      <w:pPr>
        <w:pStyle w:val="ListParagraph"/>
        <w:spacing w:before="20" w:after="20" w:line="240" w:lineRule="auto"/>
        <w:ind w:left="1440"/>
        <w:rPr>
          <w:rFonts w:asciiTheme="minorHAnsi" w:hAnsiTheme="minorHAnsi" w:cstheme="minorHAnsi"/>
          <w:sz w:val="20"/>
          <w:szCs w:val="20"/>
          <w:lang w:val="en-NZ" w:eastAsia="zh-CN"/>
        </w:rPr>
      </w:pPr>
    </w:p>
    <w:p w14:paraId="49F4F3A2" w14:textId="0D5569E6" w:rsidR="00C52AB5" w:rsidRPr="00FA5872" w:rsidRDefault="0010608D" w:rsidP="0010608D">
      <w:pPr>
        <w:pStyle w:val="ListParagraph"/>
        <w:numPr>
          <w:ilvl w:val="0"/>
          <w:numId w:val="7"/>
        </w:numPr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/>
        </w:rPr>
      </w:pPr>
      <w:r>
        <w:rPr>
          <w:rFonts w:asciiTheme="minorHAnsi" w:hAnsiTheme="minorHAnsi" w:cstheme="minorHAnsi"/>
          <w:b/>
          <w:sz w:val="20"/>
          <w:szCs w:val="20"/>
          <w:lang w:val="en-NZ"/>
        </w:rPr>
        <w:t>生效</w:t>
      </w:r>
    </w:p>
    <w:p w14:paraId="553358B4" w14:textId="4E13F93D" w:rsidR="00C52AB5" w:rsidRPr="005A05C8" w:rsidRDefault="0010608D" w:rsidP="0010608D">
      <w:pPr>
        <w:pStyle w:val="ListParagraph"/>
        <w:numPr>
          <w:ilvl w:val="1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val="en-NZ" w:eastAsia="zh-CN"/>
        </w:rPr>
      </w:pPr>
      <w:r w:rsidRPr="005A05C8">
        <w:rPr>
          <w:rFonts w:eastAsia="SimSun" w:cs="Calibri" w:hint="eastAsia"/>
          <w:sz w:val="20"/>
          <w:szCs w:val="20"/>
          <w:lang w:val="en-NZ" w:eastAsia="zh-CN"/>
        </w:rPr>
        <w:t>本方案自宪报刊登之日起生效，或按照《释义法》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(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第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1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章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)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第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10(e)</w:t>
      </w:r>
      <w:r w:rsidRPr="005A05C8">
        <w:rPr>
          <w:rFonts w:eastAsia="SimSun" w:cs="Calibri" w:hint="eastAsia"/>
          <w:sz w:val="20"/>
          <w:szCs w:val="20"/>
          <w:lang w:val="en-NZ" w:eastAsia="zh-CN"/>
        </w:rPr>
        <w:t>节的规定生效。</w:t>
      </w:r>
      <w:r w:rsidR="00C52AB5" w:rsidRPr="005A05C8">
        <w:rPr>
          <w:rFonts w:eastAsia="SimSun" w:cs="Calibri"/>
          <w:sz w:val="20"/>
          <w:szCs w:val="20"/>
          <w:lang w:val="en-NZ" w:eastAsia="zh-CN"/>
        </w:rPr>
        <w:t xml:space="preserve"> </w:t>
      </w:r>
    </w:p>
    <w:p w14:paraId="2DDEDCD7" w14:textId="77777777" w:rsidR="00C52AB5" w:rsidRPr="00FA5872" w:rsidRDefault="00C52AB5" w:rsidP="00C52AB5">
      <w:pPr>
        <w:pStyle w:val="ListParagraph"/>
        <w:spacing w:before="20" w:after="20" w:line="240" w:lineRule="auto"/>
        <w:ind w:left="1440"/>
        <w:rPr>
          <w:rFonts w:asciiTheme="minorHAnsi" w:hAnsiTheme="minorHAnsi" w:cstheme="minorHAnsi"/>
          <w:sz w:val="20"/>
          <w:szCs w:val="20"/>
          <w:highlight w:val="yellow"/>
          <w:lang w:val="en-NZ" w:eastAsia="zh-CN"/>
        </w:rPr>
      </w:pPr>
    </w:p>
    <w:p w14:paraId="59CAE9B6" w14:textId="38F608AF" w:rsidR="00C52AB5" w:rsidRPr="00FA5872" w:rsidRDefault="0010608D" w:rsidP="0010608D">
      <w:pPr>
        <w:pStyle w:val="ListParagraph"/>
        <w:numPr>
          <w:ilvl w:val="0"/>
          <w:numId w:val="7"/>
        </w:numPr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/>
        </w:rPr>
      </w:pPr>
      <w:r>
        <w:rPr>
          <w:rFonts w:asciiTheme="minorHAnsi" w:hAnsiTheme="minorHAnsi" w:cstheme="minorHAnsi"/>
          <w:b/>
          <w:sz w:val="20"/>
          <w:szCs w:val="20"/>
          <w:lang w:val="en-NZ"/>
        </w:rPr>
        <w:t>定义</w:t>
      </w:r>
    </w:p>
    <w:p w14:paraId="71F3040B" w14:textId="28E4A3E1" w:rsidR="0010608D" w:rsidRPr="0010608D" w:rsidRDefault="0010608D" w:rsidP="00663874">
      <w:pPr>
        <w:pStyle w:val="ListParagraph"/>
        <w:numPr>
          <w:ilvl w:val="1"/>
          <w:numId w:val="7"/>
        </w:numPr>
        <w:spacing w:before="120" w:after="20" w:line="240" w:lineRule="auto"/>
        <w:ind w:left="1434" w:hanging="357"/>
        <w:rPr>
          <w:rFonts w:asciiTheme="minorHAnsi" w:eastAsiaTheme="minorEastAsia" w:hAnsiTheme="minorHAnsi" w:cstheme="minorHAnsi"/>
          <w:sz w:val="20"/>
          <w:szCs w:val="20"/>
          <w:lang w:val="en-NZ" w:eastAsia="zh-CN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根据第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(2)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小节，除非上下文另有要求，</w:t>
      </w:r>
      <w:r w:rsidR="00663874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否则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本</w:t>
      </w:r>
      <w:r w:rsidR="00663874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方案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中使用的术语与《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2015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年通信法》中的含义相同。</w:t>
      </w:r>
    </w:p>
    <w:p w14:paraId="12EF15A2" w14:textId="78763B0D" w:rsidR="0010608D" w:rsidRPr="0010608D" w:rsidRDefault="0010608D" w:rsidP="00663874">
      <w:pPr>
        <w:pStyle w:val="ListParagraph"/>
        <w:numPr>
          <w:ilvl w:val="1"/>
          <w:numId w:val="7"/>
        </w:numPr>
        <w:spacing w:before="120" w:after="20" w:line="240" w:lineRule="auto"/>
        <w:ind w:left="1434" w:hanging="357"/>
        <w:rPr>
          <w:rFonts w:asciiTheme="minorHAnsi" w:eastAsiaTheme="minorEastAsia" w:hAnsiTheme="minorHAnsi" w:cstheme="minorHAnsi"/>
          <w:sz w:val="20"/>
          <w:szCs w:val="20"/>
          <w:lang w:val="en-NZ" w:eastAsia="zh-CN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在本规则中，除非文意另有所指</w:t>
      </w:r>
      <w:r w:rsidR="00663874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，否则</w:t>
      </w:r>
    </w:p>
    <w:p w14:paraId="5982AA94" w14:textId="666FA476" w:rsidR="00C52AB5" w:rsidRPr="00FA5872" w:rsidRDefault="00663874" w:rsidP="00663874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val="en-NZ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“法案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指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2015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年《通信法》；</w:t>
      </w:r>
    </w:p>
    <w:p w14:paraId="04D6D9A5" w14:textId="0F5027CC" w:rsidR="00C52AB5" w:rsidRPr="00FA5872" w:rsidRDefault="00663874" w:rsidP="00663874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val="en-NZ" w:eastAsia="zh-CN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“广告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是指任何形式的通知或公告，旨在向公众传达整体或部分信息，以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宣传某种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服务或商品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的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供应。</w:t>
      </w:r>
    </w:p>
    <w:p w14:paraId="4168354E" w14:textId="432B043A" w:rsidR="00C52AB5" w:rsidRPr="00FA5872" w:rsidRDefault="00663874" w:rsidP="00663874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val="en-NZ" w:eastAsia="zh-CN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“消费者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与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2015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年《通信法》中定义的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“客户”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具有相同的含义。</w:t>
      </w:r>
    </w:p>
    <w:p w14:paraId="55D1CB2D" w14:textId="57D1C98C" w:rsidR="00C52AB5" w:rsidRPr="00FA5872" w:rsidRDefault="00663874" w:rsidP="0029678D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val="en-NZ" w:eastAsia="zh-CN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“被许可</w:t>
      </w:r>
      <w:r w:rsidR="002967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人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的含义与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2015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年《通信法》中定义的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被许可</w:t>
      </w:r>
      <w:r w:rsidR="002967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人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相同。</w:t>
      </w:r>
    </w:p>
    <w:p w14:paraId="6C6C4F04" w14:textId="6595121C" w:rsidR="00C52AB5" w:rsidRPr="00FA5872" w:rsidRDefault="00663874" w:rsidP="00663874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val="en-NZ" w:eastAsia="zh-CN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调查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员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”是指在电信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行业依法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负责进行调查的授权人员或实体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。</w:t>
      </w:r>
    </w:p>
    <w:p w14:paraId="12204C36" w14:textId="1F435906" w:rsidR="00C52AB5" w:rsidRPr="00FA5872" w:rsidRDefault="00663874" w:rsidP="00663874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val="en-NZ" w:eastAsia="zh-CN"/>
        </w:rPr>
      </w:pP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“监管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机构”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与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2015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年《通信法》中定义的</w:t>
      </w:r>
      <w:r w:rsidRPr="0010608D">
        <w:rPr>
          <w:rFonts w:asciiTheme="minorHAnsi" w:eastAsiaTheme="minorEastAsia" w:hAnsiTheme="minorHAnsi" w:cstheme="minorHAnsi"/>
          <w:sz w:val="20"/>
          <w:szCs w:val="20"/>
          <w:lang w:val="en-NZ" w:eastAsia="zh-CN"/>
        </w:rPr>
        <w:t>“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被许可方</w:t>
      </w:r>
      <w:r w:rsidRPr="0010608D">
        <w:rPr>
          <w:rFonts w:asciiTheme="minorHAnsi" w:eastAsiaTheme="minorEastAsia" w:hAnsiTheme="minorHAnsi" w:cstheme="minorHAnsi"/>
          <w:sz w:val="20"/>
          <w:szCs w:val="20"/>
          <w:lang w:val="en-NZ" w:eastAsia="zh-CN"/>
        </w:rPr>
        <w:t>”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含义相同。</w:t>
      </w:r>
    </w:p>
    <w:p w14:paraId="7C185B8D" w14:textId="77777777" w:rsidR="00C52AB5" w:rsidRPr="00FA5872" w:rsidRDefault="00C52AB5" w:rsidP="00C52AB5">
      <w:pPr>
        <w:pStyle w:val="ListParagraph"/>
        <w:spacing w:before="20" w:after="20" w:line="240" w:lineRule="auto"/>
        <w:ind w:left="1440"/>
        <w:rPr>
          <w:rFonts w:asciiTheme="minorHAnsi" w:hAnsiTheme="minorHAnsi" w:cstheme="minorHAnsi"/>
          <w:sz w:val="20"/>
          <w:szCs w:val="20"/>
          <w:highlight w:val="yellow"/>
          <w:lang w:val="en-NZ" w:eastAsia="zh-CN"/>
        </w:rPr>
      </w:pPr>
    </w:p>
    <w:p w14:paraId="4D7D294E" w14:textId="70973E54" w:rsidR="00C52AB5" w:rsidRPr="005A05C8" w:rsidRDefault="00663874" w:rsidP="00663874">
      <w:pPr>
        <w:pStyle w:val="ListParagraph"/>
        <w:numPr>
          <w:ilvl w:val="0"/>
          <w:numId w:val="7"/>
        </w:numPr>
        <w:spacing w:before="20" w:after="120" w:line="240" w:lineRule="auto"/>
        <w:ind w:left="714" w:hanging="357"/>
        <w:rPr>
          <w:rFonts w:eastAsia="SimSun" w:cs="Calibri"/>
          <w:b/>
          <w:sz w:val="20"/>
          <w:szCs w:val="20"/>
          <w:lang w:val="en-NZ" w:eastAsia="zh-CN"/>
        </w:rPr>
      </w:pPr>
      <w:r w:rsidRPr="005A05C8">
        <w:rPr>
          <w:rFonts w:eastAsia="SimSun" w:cs="Calibri" w:hint="eastAsia"/>
          <w:b/>
          <w:sz w:val="20"/>
          <w:szCs w:val="20"/>
          <w:lang w:val="en-NZ" w:eastAsia="zh-CN"/>
        </w:rPr>
        <w:t>《</w:t>
      </w:r>
      <w:r w:rsidRPr="005A05C8">
        <w:rPr>
          <w:rFonts w:eastAsia="SimSun" w:cs="Calibri" w:hint="eastAsia"/>
          <w:b/>
          <w:sz w:val="20"/>
          <w:szCs w:val="20"/>
          <w:lang w:val="en-NZ" w:eastAsia="zh-CN"/>
        </w:rPr>
        <w:t>2</w:t>
      </w:r>
      <w:r w:rsidRPr="005A05C8">
        <w:rPr>
          <w:rFonts w:eastAsia="SimSun" w:cs="Calibri"/>
          <w:b/>
          <w:sz w:val="20"/>
          <w:szCs w:val="20"/>
          <w:lang w:val="en-NZ" w:eastAsia="zh-CN"/>
        </w:rPr>
        <w:t>018</w:t>
      </w:r>
      <w:r w:rsidRPr="005A05C8">
        <w:rPr>
          <w:rFonts w:eastAsia="SimSun" w:cs="Calibri" w:hint="eastAsia"/>
          <w:b/>
          <w:sz w:val="20"/>
          <w:szCs w:val="20"/>
          <w:lang w:val="en-NZ" w:eastAsia="zh-CN"/>
        </w:rPr>
        <w:t>年国内编号方案》的施行</w:t>
      </w:r>
    </w:p>
    <w:p w14:paraId="31DBE0D5" w14:textId="6D1F37EC" w:rsidR="00663874" w:rsidRPr="00663874" w:rsidRDefault="0029678D" w:rsidP="0029678D">
      <w:pPr>
        <w:pStyle w:val="ListParagraph"/>
        <w:numPr>
          <w:ilvl w:val="1"/>
          <w:numId w:val="7"/>
        </w:numPr>
        <w:spacing w:before="20" w:after="20" w:line="240" w:lineRule="auto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根据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“法案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”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第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70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节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制定的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编号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方案须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适用于电信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行业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的所有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被许可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人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。所有</w:t>
      </w:r>
      <w:r w:rsidRPr="0010608D"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被许可</w:t>
      </w:r>
      <w:r>
        <w:rPr>
          <w:rFonts w:asciiTheme="minorHAnsi" w:eastAsiaTheme="minorEastAsia" w:hAnsiTheme="minorHAnsi" w:cstheme="minorHAnsi" w:hint="eastAsia"/>
          <w:sz w:val="20"/>
          <w:szCs w:val="20"/>
          <w:lang w:val="en-NZ" w:eastAsia="zh-CN"/>
        </w:rPr>
        <w:t>人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必须遵守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该方案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。</w:t>
      </w:r>
    </w:p>
    <w:p w14:paraId="5B4D1AE0" w14:textId="34BF32D7" w:rsidR="00663874" w:rsidRPr="00663874" w:rsidRDefault="00663874" w:rsidP="0029678D">
      <w:pPr>
        <w:pStyle w:val="ListParagraph"/>
        <w:numPr>
          <w:ilvl w:val="1"/>
          <w:numId w:val="7"/>
        </w:numPr>
        <w:spacing w:before="20" w:after="20" w:line="240" w:lineRule="auto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监管机构保留评估市场惯例、标准和</w:t>
      </w:r>
      <w:r w:rsidR="0029678D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规划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的权利。监管机构可能会</w:t>
      </w:r>
      <w:r w:rsidR="0029678D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本着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消费者的最</w:t>
      </w:r>
      <w:r w:rsidR="0029678D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大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利益</w:t>
      </w:r>
      <w:r w:rsidR="0029678D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而增加必要</w:t>
      </w:r>
      <w:r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的额外标准。</w:t>
      </w:r>
    </w:p>
    <w:p w14:paraId="55A6838E" w14:textId="2EE80492" w:rsidR="00C52AB5" w:rsidRPr="00663874" w:rsidRDefault="0029678D" w:rsidP="0029678D">
      <w:pPr>
        <w:pStyle w:val="ListParagraph"/>
        <w:numPr>
          <w:ilvl w:val="1"/>
          <w:numId w:val="7"/>
        </w:numPr>
        <w:spacing w:before="20" w:after="20" w:line="240" w:lineRule="auto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可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根据监管机构的决定</w:t>
      </w:r>
      <w:r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对本方案进行</w:t>
      </w:r>
      <w:r w:rsidR="00663874" w:rsidRPr="00663874">
        <w:rPr>
          <w:rFonts w:asciiTheme="minorHAnsi" w:eastAsiaTheme="minorEastAsia" w:hAnsiTheme="minorHAnsi" w:cstheme="minorHAnsi" w:hint="eastAsia"/>
          <w:sz w:val="20"/>
          <w:szCs w:val="20"/>
          <w:lang w:eastAsia="zh-CN"/>
        </w:rPr>
        <w:t>定期审查，并在与相关方协商后进行相应修订。</w:t>
      </w:r>
    </w:p>
    <w:p w14:paraId="4874C6B5" w14:textId="77777777" w:rsidR="00C52AB5" w:rsidRPr="00FA5872" w:rsidRDefault="00C52AB5" w:rsidP="00C52AB5">
      <w:pPr>
        <w:pStyle w:val="ListParagraph"/>
        <w:spacing w:before="20" w:after="20" w:line="240" w:lineRule="auto"/>
        <w:rPr>
          <w:rFonts w:asciiTheme="minorHAnsi" w:hAnsiTheme="minorHAnsi" w:cstheme="minorHAnsi"/>
          <w:sz w:val="20"/>
          <w:szCs w:val="20"/>
          <w:lang w:val="en-NZ" w:eastAsia="zh-CN"/>
        </w:rPr>
      </w:pPr>
    </w:p>
    <w:p w14:paraId="42F7E1C0" w14:textId="65CD1DE5" w:rsidR="00C52AB5" w:rsidRPr="00FA5872" w:rsidRDefault="0029678D" w:rsidP="0029678D">
      <w:pPr>
        <w:pStyle w:val="ListParagraph"/>
        <w:numPr>
          <w:ilvl w:val="0"/>
          <w:numId w:val="7"/>
        </w:numPr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/>
        </w:rPr>
      </w:pPr>
      <w:r>
        <w:rPr>
          <w:rFonts w:asciiTheme="minorHAnsi" w:hAnsiTheme="minorHAnsi" w:cstheme="minorHAnsi"/>
          <w:b/>
          <w:sz w:val="20"/>
          <w:szCs w:val="20"/>
          <w:lang w:val="en-NZ"/>
        </w:rPr>
        <w:t>固定线路电话号码方案</w:t>
      </w:r>
    </w:p>
    <w:p w14:paraId="3A9C4DFB" w14:textId="70360605" w:rsidR="00C52AB5" w:rsidRPr="00FA5872" w:rsidRDefault="00C52AB5" w:rsidP="00F01162">
      <w:pPr>
        <w:pStyle w:val="ListParagraph"/>
        <w:numPr>
          <w:ilvl w:val="1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</w:rPr>
      </w:pPr>
      <w:r w:rsidRPr="00FA5872">
        <w:rPr>
          <w:rFonts w:asciiTheme="minorHAnsi" w:hAnsiTheme="minorHAnsi" w:cstheme="minorHAnsi"/>
          <w:sz w:val="20"/>
          <w:szCs w:val="20"/>
        </w:rPr>
        <w:t>CC</w:t>
      </w:r>
      <w:r w:rsidR="00F01162">
        <w:rPr>
          <w:rFonts w:asciiTheme="minorHAnsi" w:hAnsiTheme="minorHAnsi" w:cstheme="minorHAnsi"/>
          <w:sz w:val="20"/>
          <w:szCs w:val="20"/>
        </w:rPr>
        <w:t>（</w:t>
      </w:r>
      <w:r w:rsidR="00F01162" w:rsidRPr="0010608D">
        <w:rPr>
          <w:rFonts w:asciiTheme="minorHAnsi" w:eastAsiaTheme="minorEastAsia" w:hAnsiTheme="minorHAnsi"/>
          <w:bCs/>
          <w:sz w:val="20"/>
          <w:szCs w:val="20"/>
          <w:lang w:eastAsia="zh-CN"/>
        </w:rPr>
        <w:t>国家代码</w:t>
      </w:r>
      <w:r w:rsidR="00F01162" w:rsidRPr="00CE2EB1">
        <w:rPr>
          <w:rFonts w:asciiTheme="minorHAnsi" w:hAnsiTheme="minorHAnsi" w:cstheme="minorHAnsi"/>
          <w:sz w:val="20"/>
          <w:szCs w:val="20"/>
        </w:rPr>
        <w:t>+676</w:t>
      </w:r>
      <w:r w:rsidR="00F01162">
        <w:rPr>
          <w:rFonts w:asciiTheme="minorHAnsi" w:hAnsiTheme="minorHAnsi" w:cstheme="minorHAnsi"/>
          <w:sz w:val="20"/>
          <w:szCs w:val="20"/>
        </w:rPr>
        <w:t>）</w:t>
      </w:r>
      <w:r w:rsidRPr="00FA58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6857C0" w14:textId="771AC47C" w:rsidR="00C52AB5" w:rsidRPr="005A05C8" w:rsidRDefault="00F01162" w:rsidP="009A40CA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</w:rPr>
      </w:pPr>
      <w:r w:rsidRPr="005A05C8">
        <w:rPr>
          <w:rFonts w:asciiTheme="minorHAnsi" w:hAnsiTheme="minorHAnsi" w:cstheme="minorHAnsi"/>
          <w:sz w:val="20"/>
          <w:szCs w:val="20"/>
        </w:rPr>
        <w:t>概述：</w:t>
      </w:r>
    </w:p>
    <w:p w14:paraId="52FB11C1" w14:textId="54DC1EDE" w:rsidR="00C52AB5" w:rsidRPr="005A05C8" w:rsidRDefault="005A05C8" w:rsidP="00F01162">
      <w:pPr>
        <w:spacing w:before="20" w:after="20"/>
        <w:ind w:left="1440" w:firstLine="720"/>
        <w:contextualSpacing/>
        <w:rPr>
          <w:rFonts w:asciiTheme="minorHAnsi" w:hAnsiTheme="minorHAnsi" w:cstheme="minorHAnsi"/>
          <w:lang w:eastAsia="zh-CN"/>
        </w:rPr>
      </w:pPr>
      <w:r w:rsidRPr="005A05C8">
        <w:rPr>
          <w:rFonts w:asciiTheme="minorHAnsi" w:hAnsiTheme="minorHAnsi" w:cstheme="minorHAnsi"/>
          <w:w w:val="131"/>
          <w:lang w:eastAsia="zh-CN"/>
        </w:rPr>
        <w:t>•</w:t>
      </w:r>
      <w:r w:rsidR="00F01162" w:rsidRPr="005A05C8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="00F01162" w:rsidRPr="005A05C8">
        <w:rPr>
          <w:rFonts w:asciiTheme="minorHAnsi" w:eastAsiaTheme="minorEastAsia" w:hAnsiTheme="minorHAnsi" w:cs="Arial"/>
          <w:lang w:val="en-GB" w:eastAsia="zh-CN"/>
        </w:rPr>
        <w:t>长度（不包括国家代码）为三（</w:t>
      </w:r>
      <w:r w:rsidR="00F01162" w:rsidRPr="005A05C8">
        <w:rPr>
          <w:rFonts w:asciiTheme="minorHAnsi" w:eastAsiaTheme="minorEastAsia" w:hAnsiTheme="minorHAnsi" w:cs="Arial" w:hint="eastAsia"/>
          <w:lang w:val="en-GB" w:eastAsia="zh-CN"/>
        </w:rPr>
        <w:t>3</w:t>
      </w:r>
      <w:r w:rsidR="00F01162" w:rsidRPr="005A05C8">
        <w:rPr>
          <w:rFonts w:asciiTheme="minorHAnsi" w:eastAsiaTheme="minorEastAsia" w:hAnsiTheme="minorHAnsi" w:cs="Arial" w:hint="eastAsia"/>
          <w:lang w:val="en-GB" w:eastAsia="zh-CN"/>
        </w:rPr>
        <w:t>）位</w:t>
      </w:r>
    </w:p>
    <w:p w14:paraId="04E4EB04" w14:textId="47883480" w:rsidR="00C52AB5" w:rsidRPr="005A05C8" w:rsidRDefault="00C52AB5" w:rsidP="00F01162">
      <w:pPr>
        <w:pStyle w:val="ListParagraph"/>
        <w:numPr>
          <w:ilvl w:val="1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val="fr-CH" w:eastAsia="zh-CN"/>
        </w:rPr>
      </w:pPr>
      <w:r w:rsidRPr="005A05C8">
        <w:rPr>
          <w:rFonts w:asciiTheme="minorHAnsi" w:hAnsiTheme="minorHAnsi" w:cstheme="minorHAnsi"/>
          <w:sz w:val="20"/>
          <w:szCs w:val="20"/>
          <w:lang w:val="fr-CH" w:eastAsia="zh-CN"/>
        </w:rPr>
        <w:t xml:space="preserve">NDC </w:t>
      </w:r>
      <w:r w:rsidR="00F01162" w:rsidRPr="005A05C8">
        <w:rPr>
          <w:rFonts w:asciiTheme="minorHAnsi" w:hAnsiTheme="minorHAnsi" w:cstheme="minorHAnsi"/>
          <w:sz w:val="20"/>
          <w:szCs w:val="20"/>
          <w:lang w:val="fr-CH" w:eastAsia="zh-CN"/>
        </w:rPr>
        <w:t>（</w:t>
      </w:r>
      <w:r w:rsidR="00F01162" w:rsidRPr="005A05C8">
        <w:rPr>
          <w:rFonts w:asciiTheme="minorHAnsi" w:eastAsiaTheme="minorEastAsia" w:hAnsiTheme="minorHAnsi" w:cs="Arial" w:hint="eastAsia"/>
          <w:sz w:val="20"/>
          <w:szCs w:val="20"/>
          <w:lang w:val="en-GB" w:eastAsia="zh-CN"/>
        </w:rPr>
        <w:t>国内目的地代码</w:t>
      </w:r>
      <w:r w:rsidR="00F01162" w:rsidRPr="005A05C8">
        <w:rPr>
          <w:rFonts w:asciiTheme="minorHAnsi" w:hAnsiTheme="minorHAnsi" w:cstheme="minorHAnsi"/>
          <w:sz w:val="20"/>
          <w:szCs w:val="20"/>
          <w:lang w:val="fr-CH" w:eastAsia="zh-CN"/>
        </w:rPr>
        <w:t>）方案</w:t>
      </w:r>
      <w:r w:rsidRPr="005A05C8">
        <w:rPr>
          <w:rFonts w:asciiTheme="minorHAnsi" w:hAnsiTheme="minorHAnsi" w:cstheme="minorHAnsi"/>
          <w:sz w:val="20"/>
          <w:szCs w:val="20"/>
          <w:lang w:val="fr-CH" w:eastAsia="zh-CN"/>
        </w:rPr>
        <w:t xml:space="preserve"> </w:t>
      </w:r>
    </w:p>
    <w:p w14:paraId="5D189A05" w14:textId="31F25221" w:rsidR="00C52AB5" w:rsidRPr="005A05C8" w:rsidRDefault="00F01162" w:rsidP="00F01162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</w:rPr>
      </w:pPr>
      <w:r w:rsidRPr="005A05C8">
        <w:rPr>
          <w:rFonts w:asciiTheme="minorHAnsi" w:hAnsiTheme="minorHAnsi" w:cstheme="minorHAnsi"/>
          <w:sz w:val="20"/>
          <w:szCs w:val="20"/>
        </w:rPr>
        <w:t>概述：</w:t>
      </w:r>
    </w:p>
    <w:p w14:paraId="13D99A0B" w14:textId="164EABF6" w:rsidR="00C52AB5" w:rsidRPr="005A05C8" w:rsidRDefault="00C52AB5" w:rsidP="00F01162">
      <w:pPr>
        <w:spacing w:before="20" w:after="20"/>
        <w:ind w:left="1440" w:firstLine="720"/>
        <w:contextualSpacing/>
        <w:rPr>
          <w:rFonts w:asciiTheme="minorHAnsi" w:hAnsiTheme="minorHAnsi" w:cstheme="minorHAnsi"/>
          <w:lang w:eastAsia="zh-CN"/>
        </w:rPr>
      </w:pPr>
      <w:r w:rsidRPr="005A05C8">
        <w:rPr>
          <w:rFonts w:asciiTheme="minorHAnsi" w:hAnsiTheme="minorHAnsi" w:cstheme="minorHAnsi"/>
          <w:w w:val="131"/>
          <w:lang w:eastAsia="zh-CN"/>
        </w:rPr>
        <w:t>•</w:t>
      </w:r>
      <w:r w:rsidR="00F01162" w:rsidRPr="005A05C8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="00F01162" w:rsidRPr="005A05C8">
        <w:rPr>
          <w:rFonts w:asciiTheme="minorHAnsi" w:eastAsiaTheme="minorEastAsia" w:hAnsiTheme="minorHAnsi" w:cs="Arial"/>
          <w:lang w:val="en-GB" w:eastAsia="zh-CN"/>
        </w:rPr>
        <w:t>长度（不包括国家代码）为两（</w:t>
      </w:r>
      <w:r w:rsidR="00F01162" w:rsidRPr="005A05C8">
        <w:rPr>
          <w:rFonts w:asciiTheme="minorHAnsi" w:eastAsiaTheme="minorEastAsia" w:hAnsiTheme="minorHAnsi" w:cs="Arial" w:hint="eastAsia"/>
          <w:lang w:val="en-GB" w:eastAsia="zh-CN"/>
        </w:rPr>
        <w:t>2</w:t>
      </w:r>
      <w:r w:rsidR="00F01162" w:rsidRPr="005A05C8">
        <w:rPr>
          <w:rFonts w:asciiTheme="minorHAnsi" w:eastAsiaTheme="minorEastAsia" w:hAnsiTheme="minorHAnsi" w:cs="Arial" w:hint="eastAsia"/>
          <w:lang w:val="en-GB" w:eastAsia="zh-CN"/>
        </w:rPr>
        <w:t>）位</w:t>
      </w:r>
    </w:p>
    <w:p w14:paraId="1DF764E0" w14:textId="33DA45F0" w:rsidR="00C52AB5" w:rsidRPr="005A05C8" w:rsidRDefault="00F01162" w:rsidP="007C02D5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A05C8">
        <w:rPr>
          <w:rFonts w:asciiTheme="minorHAnsi" w:eastAsiaTheme="majorEastAsia" w:hAnsiTheme="minorHAnsi" w:cstheme="majorBidi" w:hint="eastAsia"/>
          <w:sz w:val="20"/>
          <w:szCs w:val="20"/>
          <w:lang w:eastAsia="zh-CN"/>
        </w:rPr>
        <w:t>使用国</w:t>
      </w:r>
      <w:r w:rsidR="007C02D5" w:rsidRPr="005A05C8">
        <w:rPr>
          <w:rFonts w:asciiTheme="minorHAnsi" w:eastAsiaTheme="majorEastAsia" w:hAnsiTheme="minorHAnsi" w:cstheme="majorBidi" w:hint="eastAsia"/>
          <w:sz w:val="20"/>
          <w:szCs w:val="20"/>
          <w:lang w:eastAsia="zh-CN"/>
        </w:rPr>
        <w:t>内</w:t>
      </w:r>
      <w:r w:rsidRPr="005A05C8">
        <w:rPr>
          <w:rFonts w:asciiTheme="minorHAnsi" w:eastAsiaTheme="majorEastAsia" w:hAnsiTheme="minorHAnsi" w:cstheme="majorBidi" w:hint="eastAsia"/>
          <w:sz w:val="20"/>
          <w:szCs w:val="20"/>
          <w:lang w:eastAsia="zh-CN"/>
        </w:rPr>
        <w:t>编号方案（如有的话）内指定</w:t>
      </w:r>
      <w:r w:rsidRPr="005A05C8">
        <w:rPr>
          <w:rFonts w:asciiTheme="minorHAnsi" w:eastAsiaTheme="majorEastAsia" w:hAnsiTheme="minorHAnsi" w:cstheme="majorBidi"/>
          <w:sz w:val="20"/>
          <w:szCs w:val="20"/>
          <w:lang w:eastAsia="zh-CN"/>
        </w:rPr>
        <w:t>ITU</w:t>
      </w:r>
      <w:r w:rsidR="007C02D5" w:rsidRPr="005A05C8">
        <w:rPr>
          <w:rFonts w:asciiTheme="minorHAnsi" w:eastAsiaTheme="majorEastAsia" w:hAnsiTheme="minorHAnsi" w:cstheme="majorBidi"/>
          <w:sz w:val="20"/>
          <w:szCs w:val="20"/>
          <w:lang w:eastAsia="zh-CN"/>
        </w:rPr>
        <w:t xml:space="preserve">-T </w:t>
      </w:r>
      <w:r w:rsidRPr="005A05C8">
        <w:rPr>
          <w:rFonts w:asciiTheme="minorHAnsi" w:eastAsiaTheme="majorEastAsia" w:hAnsiTheme="minorHAnsi" w:cstheme="majorBidi"/>
          <w:sz w:val="20"/>
          <w:szCs w:val="20"/>
          <w:lang w:eastAsia="zh-CN"/>
        </w:rPr>
        <w:t>E.164</w:t>
      </w:r>
      <w:r w:rsidRPr="005A05C8">
        <w:rPr>
          <w:rFonts w:asciiTheme="minorHAnsi" w:eastAsiaTheme="majorEastAsia" w:hAnsiTheme="minorHAnsi" w:cstheme="majorBidi" w:hint="eastAsia"/>
          <w:sz w:val="20"/>
          <w:szCs w:val="20"/>
          <w:lang w:eastAsia="zh-CN"/>
        </w:rPr>
        <w:t>号码与国家数据库（或任何可适用名录）的链接：不适用</w:t>
      </w:r>
    </w:p>
    <w:p w14:paraId="36E5A6CA" w14:textId="595DE3DD" w:rsidR="00C52AB5" w:rsidRPr="005A05C8" w:rsidRDefault="001F1CD6" w:rsidP="001F1CD6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A05C8">
        <w:rPr>
          <w:rFonts w:asciiTheme="minorHAnsi" w:eastAsiaTheme="majorEastAsia" w:hAnsiTheme="minorHAnsi" w:cstheme="majorBidi" w:hint="eastAsia"/>
          <w:sz w:val="20"/>
          <w:szCs w:val="20"/>
          <w:lang w:eastAsia="zh-CN"/>
        </w:rPr>
        <w:t>显示植入</w:t>
      </w:r>
      <w:r w:rsidRPr="005A05C8">
        <w:rPr>
          <w:rFonts w:asciiTheme="minorHAnsi" w:eastAsiaTheme="majorEastAsia" w:hAnsiTheme="minorHAnsi" w:cstheme="majorBidi"/>
          <w:sz w:val="20"/>
          <w:szCs w:val="20"/>
          <w:lang w:eastAsia="zh-CN"/>
        </w:rPr>
        <w:t>ITU-T E.164</w:t>
      </w:r>
      <w:r w:rsidRPr="005A05C8">
        <w:rPr>
          <w:rFonts w:asciiTheme="minorHAnsi" w:eastAsiaTheme="majorEastAsia" w:hAnsiTheme="minorHAnsi" w:cstheme="majorBidi" w:hint="eastAsia"/>
          <w:sz w:val="20"/>
          <w:szCs w:val="20"/>
          <w:lang w:eastAsia="zh-CN"/>
        </w:rPr>
        <w:t>号码的、与实时数据库（如有的话）的链接：不适用</w:t>
      </w:r>
    </w:p>
    <w:p w14:paraId="233C5CD1" w14:textId="0BFCD752" w:rsidR="00C52AB5" w:rsidRPr="005A05C8" w:rsidRDefault="001F1CD6" w:rsidP="001F1CD6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</w:rPr>
      </w:pPr>
      <w:r w:rsidRPr="005A05C8">
        <w:rPr>
          <w:rFonts w:eastAsiaTheme="minorEastAsia" w:cs="Arial" w:hint="eastAsia"/>
          <w:noProof w:val="0"/>
          <w:sz w:val="20"/>
          <w:szCs w:val="20"/>
          <w:lang w:eastAsia="zh-CN"/>
        </w:rPr>
        <w:t>编号</w:t>
      </w:r>
      <w:r w:rsidRPr="005A05C8">
        <w:rPr>
          <w:rFonts w:eastAsiaTheme="minorEastAsia" w:cs="Arial"/>
          <w:noProof w:val="0"/>
          <w:sz w:val="20"/>
          <w:szCs w:val="20"/>
          <w:lang w:eastAsia="zh-CN"/>
        </w:rPr>
        <w:t>方案详情：表</w:t>
      </w:r>
      <w:r w:rsidR="00C52AB5" w:rsidRPr="005A05C8">
        <w:rPr>
          <w:rFonts w:asciiTheme="minorHAnsi" w:hAnsiTheme="minorHAnsi" w:cstheme="minorHAnsi"/>
          <w:sz w:val="20"/>
          <w:szCs w:val="20"/>
        </w:rPr>
        <w:t>1</w:t>
      </w:r>
      <w:r w:rsidRPr="005A05C8">
        <w:rPr>
          <w:rFonts w:asciiTheme="minorHAnsi" w:hAnsiTheme="minorHAnsi" w:cstheme="minorHAnsi"/>
          <w:sz w:val="20"/>
          <w:szCs w:val="20"/>
        </w:rPr>
        <w:t>：</w:t>
      </w:r>
    </w:p>
    <w:p w14:paraId="5DC171B3" w14:textId="442CF65E" w:rsidR="00C52AB5" w:rsidRPr="00FA5872" w:rsidRDefault="00C52AB5" w:rsidP="007C02D5">
      <w:pPr>
        <w:pStyle w:val="ListParagraph"/>
        <w:numPr>
          <w:ilvl w:val="1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</w:rPr>
      </w:pPr>
      <w:r w:rsidRPr="00FA5872">
        <w:rPr>
          <w:rFonts w:asciiTheme="minorHAnsi" w:hAnsiTheme="minorHAnsi" w:cstheme="minorHAnsi"/>
          <w:sz w:val="20"/>
          <w:szCs w:val="20"/>
        </w:rPr>
        <w:t xml:space="preserve">SN </w:t>
      </w:r>
      <w:r w:rsidR="007C02D5">
        <w:rPr>
          <w:rFonts w:asciiTheme="minorHAnsi" w:hAnsiTheme="minorHAnsi" w:cstheme="minorHAnsi"/>
          <w:sz w:val="20"/>
          <w:szCs w:val="20"/>
        </w:rPr>
        <w:t>（用户号码）方案</w:t>
      </w:r>
    </w:p>
    <w:p w14:paraId="6133CD92" w14:textId="6899C5EE" w:rsidR="00C52AB5" w:rsidRPr="00FA5872" w:rsidRDefault="007C02D5" w:rsidP="007C02D5">
      <w:pPr>
        <w:pStyle w:val="ListParagraph"/>
        <w:numPr>
          <w:ilvl w:val="2"/>
          <w:numId w:val="7"/>
        </w:numPr>
        <w:spacing w:before="20" w:after="2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概述：</w:t>
      </w:r>
    </w:p>
    <w:p w14:paraId="1B62494F" w14:textId="375A3230" w:rsidR="00C52AB5" w:rsidRPr="005A05C8" w:rsidRDefault="00C52AB5" w:rsidP="007C02D5">
      <w:pPr>
        <w:spacing w:before="20" w:after="20"/>
        <w:ind w:left="1440" w:firstLine="720"/>
        <w:contextualSpacing/>
        <w:rPr>
          <w:rFonts w:asciiTheme="minorHAnsi" w:hAnsiTheme="minorHAnsi" w:cstheme="minorHAnsi"/>
          <w:lang w:eastAsia="zh-CN"/>
        </w:rPr>
      </w:pPr>
      <w:r w:rsidRPr="005A05C8">
        <w:rPr>
          <w:rFonts w:asciiTheme="minorHAnsi" w:hAnsiTheme="minorHAnsi" w:cstheme="minorHAnsi"/>
          <w:w w:val="131"/>
          <w:lang w:eastAsia="zh-CN"/>
        </w:rPr>
        <w:t>•</w:t>
      </w:r>
      <w:r w:rsidR="007C02D5" w:rsidRPr="005A05C8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="007C02D5" w:rsidRPr="005A05C8">
        <w:rPr>
          <w:rFonts w:asciiTheme="minorHAnsi" w:eastAsiaTheme="minorEastAsia" w:hAnsiTheme="minorHAnsi" w:cs="Arial"/>
          <w:lang w:val="en-GB" w:eastAsia="zh-CN"/>
        </w:rPr>
        <w:t>长度（不包括国家代码和</w:t>
      </w:r>
      <w:r w:rsidR="007C02D5" w:rsidRPr="005A05C8">
        <w:rPr>
          <w:rFonts w:asciiTheme="minorHAnsi" w:eastAsiaTheme="minorEastAsia" w:hAnsiTheme="minorHAnsi" w:cs="Arial" w:hint="eastAsia"/>
          <w:lang w:val="en-GB" w:eastAsia="zh-CN"/>
        </w:rPr>
        <w:t>N</w:t>
      </w:r>
      <w:r w:rsidR="007C02D5" w:rsidRPr="005A05C8">
        <w:rPr>
          <w:rFonts w:asciiTheme="minorHAnsi" w:eastAsiaTheme="minorEastAsia" w:hAnsiTheme="minorHAnsi" w:cs="Arial"/>
          <w:lang w:val="en-GB" w:eastAsia="zh-CN"/>
        </w:rPr>
        <w:t>DC</w:t>
      </w:r>
      <w:r w:rsidR="007C02D5" w:rsidRPr="005A05C8">
        <w:rPr>
          <w:rFonts w:asciiTheme="minorHAnsi" w:eastAsiaTheme="minorEastAsia" w:hAnsiTheme="minorHAnsi" w:cs="Arial"/>
          <w:lang w:val="en-GB" w:eastAsia="zh-CN"/>
        </w:rPr>
        <w:t>）为三（</w:t>
      </w:r>
      <w:r w:rsidR="007C02D5" w:rsidRPr="005A05C8">
        <w:rPr>
          <w:rFonts w:asciiTheme="minorHAnsi" w:eastAsiaTheme="minorEastAsia" w:hAnsiTheme="minorHAnsi" w:cs="Arial" w:hint="eastAsia"/>
          <w:lang w:val="en-GB" w:eastAsia="zh-CN"/>
        </w:rPr>
        <w:t>3</w:t>
      </w:r>
      <w:r w:rsidR="007C02D5" w:rsidRPr="005A05C8">
        <w:rPr>
          <w:rFonts w:asciiTheme="minorHAnsi" w:eastAsiaTheme="minorEastAsia" w:hAnsiTheme="minorHAnsi" w:cs="Arial" w:hint="eastAsia"/>
          <w:lang w:val="en-GB" w:eastAsia="zh-CN"/>
        </w:rPr>
        <w:t>）位</w:t>
      </w:r>
    </w:p>
    <w:p w14:paraId="24A32B6D" w14:textId="4FCFF0ED" w:rsidR="00C52AB5" w:rsidRPr="005A05C8" w:rsidRDefault="007C02D5" w:rsidP="007C02D5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5A05C8">
        <w:rPr>
          <w:rFonts w:eastAsia="SimSun" w:cs="Calibri" w:hint="eastAsia"/>
          <w:sz w:val="20"/>
          <w:szCs w:val="20"/>
          <w:lang w:eastAsia="zh-CN"/>
        </w:rPr>
        <w:t>使用国内编号方案（如有的话）内指定</w:t>
      </w:r>
      <w:r w:rsidRPr="005A05C8">
        <w:rPr>
          <w:rFonts w:eastAsia="SimSun" w:cs="Calibri"/>
          <w:sz w:val="20"/>
          <w:szCs w:val="20"/>
          <w:lang w:eastAsia="zh-CN"/>
        </w:rPr>
        <w:t>ITU-T E.164</w:t>
      </w:r>
      <w:r w:rsidRPr="005A05C8">
        <w:rPr>
          <w:rFonts w:eastAsia="SimSun" w:cs="Calibri" w:hint="eastAsia"/>
          <w:sz w:val="20"/>
          <w:szCs w:val="20"/>
          <w:lang w:eastAsia="zh-CN"/>
        </w:rPr>
        <w:t>号码与国家数据库（或任何可适用名录）的链接：不适用</w:t>
      </w:r>
    </w:p>
    <w:p w14:paraId="22C5B244" w14:textId="669646C7" w:rsidR="00C52AB5" w:rsidRPr="005A05C8" w:rsidRDefault="0051285D" w:rsidP="0092114C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5A05C8">
        <w:rPr>
          <w:rFonts w:eastAsia="SimSun" w:cs="Calibri" w:hint="eastAsia"/>
          <w:sz w:val="20"/>
          <w:szCs w:val="20"/>
          <w:lang w:eastAsia="zh-CN"/>
        </w:rPr>
        <w:t>显示植入</w:t>
      </w:r>
      <w:r w:rsidRPr="005A05C8">
        <w:rPr>
          <w:rFonts w:eastAsia="SimSun" w:cs="Calibri"/>
          <w:sz w:val="20"/>
          <w:szCs w:val="20"/>
          <w:lang w:eastAsia="zh-CN"/>
        </w:rPr>
        <w:t>ITU-T E.164</w:t>
      </w:r>
      <w:r w:rsidRPr="005A05C8">
        <w:rPr>
          <w:rFonts w:eastAsia="SimSun" w:cs="Calibri" w:hint="eastAsia"/>
          <w:sz w:val="20"/>
          <w:szCs w:val="20"/>
          <w:lang w:eastAsia="zh-CN"/>
        </w:rPr>
        <w:t>号码的、与实时数据库的链接</w:t>
      </w:r>
      <w:r w:rsidR="0092114C" w:rsidRPr="005A05C8">
        <w:rPr>
          <w:rFonts w:eastAsia="SimSun" w:cs="Calibri" w:hint="eastAsia"/>
          <w:sz w:val="20"/>
          <w:szCs w:val="20"/>
          <w:lang w:eastAsia="zh-CN"/>
        </w:rPr>
        <w:t>（如有的话）</w:t>
      </w:r>
      <w:r w:rsidRPr="005A05C8">
        <w:rPr>
          <w:rFonts w:eastAsia="SimSun" w:cs="Calibri" w:hint="eastAsia"/>
          <w:sz w:val="20"/>
          <w:szCs w:val="20"/>
          <w:lang w:eastAsia="zh-CN"/>
        </w:rPr>
        <w:t>：</w:t>
      </w:r>
      <w:r w:rsidR="0092114C" w:rsidRPr="005A05C8">
        <w:rPr>
          <w:rFonts w:eastAsia="SimSun" w:cs="Calibri" w:hint="eastAsia"/>
          <w:sz w:val="20"/>
          <w:szCs w:val="20"/>
          <w:lang w:eastAsia="zh-CN"/>
        </w:rPr>
        <w:t>不适用</w:t>
      </w:r>
    </w:p>
    <w:p w14:paraId="1554A0FD" w14:textId="344EDE86" w:rsidR="00C52AB5" w:rsidRPr="005A05C8" w:rsidRDefault="00C52AB5" w:rsidP="009A40CA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</w:rPr>
      </w:pPr>
      <w:bookmarkStart w:id="350" w:name="lt_pId738"/>
      <w:r w:rsidRPr="005A05C8">
        <w:rPr>
          <w:rFonts w:eastAsia="SimSun" w:cs="Calibri"/>
          <w:sz w:val="20"/>
          <w:szCs w:val="20"/>
          <w:lang w:eastAsia="zh-CN"/>
        </w:rPr>
        <w:t>编号方案详情</w:t>
      </w:r>
      <w:bookmarkEnd w:id="350"/>
      <w:r w:rsidR="0092114C" w:rsidRPr="005A05C8">
        <w:rPr>
          <w:rFonts w:eastAsia="SimSun" w:cs="Calibri"/>
          <w:sz w:val="20"/>
          <w:szCs w:val="20"/>
          <w:lang w:eastAsia="zh-CN"/>
        </w:rPr>
        <w:t>：表</w:t>
      </w:r>
      <w:r w:rsidR="0092114C" w:rsidRPr="005A05C8">
        <w:rPr>
          <w:rFonts w:eastAsia="SimSun" w:cs="Calibri" w:hint="eastAsia"/>
          <w:sz w:val="20"/>
          <w:szCs w:val="20"/>
          <w:lang w:eastAsia="zh-CN"/>
        </w:rPr>
        <w:t>1</w:t>
      </w:r>
    </w:p>
    <w:p w14:paraId="6AB0CBEB" w14:textId="77777777" w:rsidR="00C52AB5" w:rsidRPr="005A05C8" w:rsidRDefault="00C52AB5" w:rsidP="00C52AB5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i/>
        </w:rPr>
      </w:pPr>
    </w:p>
    <w:p w14:paraId="1B8BF78D" w14:textId="2D30C5C1" w:rsidR="00C52AB5" w:rsidRPr="00B507F9" w:rsidRDefault="00BB30B3" w:rsidP="00EE45B3">
      <w:pPr>
        <w:pStyle w:val="ListParagraph"/>
        <w:keepNext/>
        <w:spacing w:before="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r>
        <w:rPr>
          <w:rFonts w:asciiTheme="minorHAnsi" w:hAnsiTheme="minorHAnsi" w:cstheme="minorHAnsi"/>
          <w:b/>
          <w:sz w:val="20"/>
          <w:szCs w:val="20"/>
          <w:lang w:eastAsia="zh-CN"/>
        </w:rPr>
        <w:lastRenderedPageBreak/>
        <w:t>表</w:t>
      </w:r>
      <w:r w:rsidR="00C52AB5" w:rsidRPr="00B507F9">
        <w:rPr>
          <w:rFonts w:asciiTheme="minorHAnsi" w:hAnsiTheme="minorHAnsi" w:cstheme="minorHAnsi"/>
          <w:b/>
          <w:sz w:val="20"/>
          <w:szCs w:val="20"/>
          <w:lang w:eastAsia="zh-CN"/>
        </w:rPr>
        <w:t>1</w:t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>：</w:t>
      </w:r>
      <w:r>
        <w:rPr>
          <w:rFonts w:asciiTheme="minorHAnsi" w:eastAsiaTheme="minorEastAsia" w:hAnsiTheme="minorHAnsi" w:cstheme="minorHAnsi" w:hint="eastAsia"/>
          <w:b/>
          <w:sz w:val="20"/>
          <w:szCs w:val="20"/>
          <w:lang w:eastAsia="zh-CN"/>
        </w:rPr>
        <w:t>固定线路电话编号方案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134"/>
        <w:gridCol w:w="1134"/>
        <w:gridCol w:w="3119"/>
        <w:gridCol w:w="1850"/>
      </w:tblGrid>
      <w:tr w:rsidR="00C52AB5" w:rsidRPr="00EA6980" w14:paraId="3F1E94E2" w14:textId="77777777" w:rsidTr="004F2767">
        <w:trPr>
          <w:tblHeader/>
          <w:jc w:val="center"/>
        </w:trPr>
        <w:tc>
          <w:tcPr>
            <w:tcW w:w="2402" w:type="dxa"/>
            <w:vMerge w:val="restart"/>
            <w:vAlign w:val="center"/>
          </w:tcPr>
          <w:p w14:paraId="63A49564" w14:textId="5F4B27A3" w:rsidR="00C52AB5" w:rsidRPr="00EA6980" w:rsidRDefault="00BB30B3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NDC</w:t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（国内目的地代码或</w:t>
            </w:r>
            <w:r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br/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国内（有效）号码的</w:t>
            </w:r>
            <w:r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br/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2268" w:type="dxa"/>
            <w:gridSpan w:val="2"/>
            <w:vAlign w:val="center"/>
          </w:tcPr>
          <w:p w14:paraId="3C040DDF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N(S)N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t>号码长度</w:t>
            </w:r>
          </w:p>
        </w:tc>
        <w:tc>
          <w:tcPr>
            <w:tcW w:w="3119" w:type="dxa"/>
            <w:vMerge w:val="restart"/>
            <w:vAlign w:val="center"/>
          </w:tcPr>
          <w:p w14:paraId="0294F71C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ITU-T E.164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t>号码的使用</w:t>
            </w:r>
          </w:p>
        </w:tc>
        <w:tc>
          <w:tcPr>
            <w:tcW w:w="1850" w:type="dxa"/>
            <w:vMerge w:val="restart"/>
            <w:vAlign w:val="center"/>
          </w:tcPr>
          <w:p w14:paraId="27D8B182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附加信息</w:t>
            </w:r>
          </w:p>
        </w:tc>
      </w:tr>
      <w:tr w:rsidR="00C52AB5" w:rsidRPr="00EA6980" w14:paraId="1AF836E4" w14:textId="77777777" w:rsidTr="004F2767">
        <w:trPr>
          <w:tblHeader/>
          <w:jc w:val="center"/>
        </w:trPr>
        <w:tc>
          <w:tcPr>
            <w:tcW w:w="2402" w:type="dxa"/>
            <w:vMerge/>
            <w:vAlign w:val="center"/>
          </w:tcPr>
          <w:p w14:paraId="1342659D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54104C2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最大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t>长度</w:t>
            </w:r>
          </w:p>
        </w:tc>
        <w:tc>
          <w:tcPr>
            <w:tcW w:w="1134" w:type="dxa"/>
            <w:vAlign w:val="center"/>
          </w:tcPr>
          <w:p w14:paraId="5A6086AD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 w:hint="eastAsia"/>
                <w:b/>
                <w:bCs/>
              </w:rPr>
              <w:t>最小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EA6980">
              <w:rPr>
                <w:rFonts w:asciiTheme="minorHAnsi" w:eastAsia="STKaiti" w:hAnsiTheme="minorHAnsi" w:cstheme="minorHAnsi" w:hint="eastAsia"/>
                <w:b/>
                <w:bCs/>
              </w:rPr>
              <w:t>长度</w:t>
            </w:r>
          </w:p>
        </w:tc>
        <w:tc>
          <w:tcPr>
            <w:tcW w:w="3119" w:type="dxa"/>
            <w:vMerge/>
            <w:vAlign w:val="center"/>
          </w:tcPr>
          <w:p w14:paraId="441B92F5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  <w:tc>
          <w:tcPr>
            <w:tcW w:w="1850" w:type="dxa"/>
            <w:vMerge/>
            <w:vAlign w:val="center"/>
          </w:tcPr>
          <w:p w14:paraId="70E1A15C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</w:tr>
      <w:tr w:rsidR="00C52AB5" w:rsidRPr="00FA5872" w14:paraId="48DD4025" w14:textId="77777777" w:rsidTr="004F2767">
        <w:trPr>
          <w:trHeight w:val="1835"/>
          <w:tblHeader/>
          <w:jc w:val="center"/>
        </w:trPr>
        <w:tc>
          <w:tcPr>
            <w:tcW w:w="2402" w:type="dxa"/>
            <w:tcBorders>
              <w:bottom w:val="single" w:sz="4" w:space="0" w:color="auto"/>
            </w:tcBorders>
          </w:tcPr>
          <w:p w14:paraId="3F5E9508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20</w:t>
            </w:r>
          </w:p>
          <w:p w14:paraId="2A882355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21</w:t>
            </w:r>
          </w:p>
          <w:p w14:paraId="43C03C09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22</w:t>
            </w:r>
          </w:p>
          <w:p w14:paraId="40CBFC09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23</w:t>
            </w:r>
          </w:p>
          <w:p w14:paraId="6C90CC25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24</w:t>
            </w:r>
          </w:p>
          <w:p w14:paraId="09F49058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25</w:t>
            </w:r>
          </w:p>
          <w:p w14:paraId="06523ED6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26</w:t>
            </w:r>
          </w:p>
          <w:p w14:paraId="1C415A6E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27</w:t>
            </w:r>
          </w:p>
          <w:p w14:paraId="1236FAC4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3EEBA5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E30CDC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B710752" w14:textId="3F92F9B1" w:rsidR="00C52AB5" w:rsidRPr="00730217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- Nuku’alofa Exchange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3A32C5DB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55B68980" w14:textId="77777777" w:rsidTr="004F2767">
        <w:trPr>
          <w:trHeight w:val="579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6AF2A042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29</w:t>
            </w:r>
          </w:p>
          <w:p w14:paraId="78FAF57D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A8C3CE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6C985E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01E2284" w14:textId="3615FC52" w:rsidR="00C52AB5" w:rsidRPr="00730217" w:rsidRDefault="00BB30B3" w:rsidP="00F07E8D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Pea Exchange, </w:t>
            </w:r>
            <w:r w:rsidR="00F07E8D" w:rsidRPr="00730217">
              <w:rPr>
                <w:rFonts w:eastAsia="SimSun" w:cs="Calibri" w:hint="eastAsia"/>
                <w:color w:val="000000"/>
                <w:lang w:val="fr-FR"/>
              </w:rPr>
              <w:t>中</w:t>
            </w:r>
            <w:r w:rsidRPr="00730217">
              <w:rPr>
                <w:rFonts w:eastAsia="SimSun" w:cs="Calibri" w:hint="eastAsia"/>
                <w:color w:val="000000"/>
                <w:lang w:val="fr-FR"/>
              </w:rPr>
              <w:t>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2F1F1006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771A7E99" w14:textId="77777777" w:rsidTr="004F2767">
        <w:trPr>
          <w:trHeight w:val="554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56C5CCBD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31</w:t>
            </w:r>
          </w:p>
          <w:p w14:paraId="7D4C554F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71B20E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C8B4C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6CB18B8" w14:textId="1FC93C8B" w:rsidR="00C52AB5" w:rsidRPr="00730217" w:rsidRDefault="00BB30B3" w:rsidP="00F07E8D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Mu’a, </w:t>
            </w:r>
            <w:r w:rsidR="00F07E8D" w:rsidRPr="00730217">
              <w:rPr>
                <w:rFonts w:eastAsia="SimSun" w:cs="Calibri" w:hint="eastAsia"/>
                <w:color w:val="000000"/>
                <w:lang w:val="fr-FR"/>
              </w:rPr>
              <w:t>东</w:t>
            </w:r>
            <w:r w:rsidRPr="00730217">
              <w:rPr>
                <w:rFonts w:eastAsia="SimSun" w:cs="Calibri" w:hint="eastAsia"/>
                <w:color w:val="000000"/>
                <w:lang w:val="fr-FR"/>
              </w:rPr>
              <w:t>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4880250F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22098149" w14:textId="77777777" w:rsidTr="004F2767">
        <w:trPr>
          <w:trHeight w:val="548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4E779EBB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33</w:t>
            </w:r>
          </w:p>
          <w:p w14:paraId="5E113C2E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3E9F2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6C9155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F102E83" w14:textId="79A982C9" w:rsidR="00C52AB5" w:rsidRPr="00730217" w:rsidRDefault="00BB30B3" w:rsidP="00F07E8D">
            <w:pPr>
              <w:spacing w:before="20" w:after="20"/>
              <w:jc w:val="left"/>
              <w:rPr>
                <w:rFonts w:eastAsia="SimSun" w:cs="Calibri"/>
                <w:color w:val="000000"/>
                <w:lang w:val="en-GB"/>
              </w:rPr>
            </w:pPr>
            <w:r w:rsidRPr="00730217">
              <w:rPr>
                <w:rFonts w:eastAsia="SimSun" w:cs="Calibri" w:hint="eastAsia"/>
                <w:color w:val="000000"/>
                <w:lang w:val="en-GB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en-GB"/>
              </w:rPr>
              <w:t xml:space="preserve"> – Kolonga, </w:t>
            </w:r>
            <w:r w:rsidR="00F07E8D" w:rsidRPr="00730217">
              <w:rPr>
                <w:rFonts w:eastAsia="SimSun" w:cs="Calibri" w:hint="eastAsia"/>
                <w:color w:val="000000"/>
                <w:lang w:val="en-GB"/>
              </w:rPr>
              <w:t>北部</w:t>
            </w:r>
            <w:r w:rsidR="00F07E8D" w:rsidRPr="00730217">
              <w:rPr>
                <w:rFonts w:eastAsia="SimSun" w:cs="Calibri" w:hint="eastAsia"/>
                <w:color w:val="000000"/>
                <w:lang w:val="en-GB" w:eastAsia="zh-CN"/>
              </w:rPr>
              <w:t>/</w:t>
            </w:r>
            <w:r w:rsidR="00F07E8D" w:rsidRPr="00730217">
              <w:rPr>
                <w:rFonts w:eastAsia="SimSun" w:cs="Calibri" w:hint="eastAsia"/>
                <w:color w:val="000000"/>
                <w:lang w:val="en-GB"/>
              </w:rPr>
              <w:t>东部海岸线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3AD5401E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en-GB"/>
              </w:rPr>
            </w:pPr>
          </w:p>
        </w:tc>
      </w:tr>
      <w:tr w:rsidR="00C52AB5" w:rsidRPr="00FA5872" w14:paraId="7B7DEB2E" w14:textId="77777777" w:rsidTr="004F2767">
        <w:trPr>
          <w:trHeight w:val="542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61B1A4CF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35</w:t>
            </w:r>
          </w:p>
          <w:p w14:paraId="770C8A7D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29CFD4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16B994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4DA3A22" w14:textId="11DAC481" w:rsidR="00C52AB5" w:rsidRPr="00730217" w:rsidRDefault="00BB30B3" w:rsidP="00F07E8D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Nakolo, </w:t>
            </w:r>
            <w:r w:rsidR="00F07E8D" w:rsidRPr="00730217">
              <w:rPr>
                <w:rFonts w:eastAsia="SimSun" w:cs="Calibri" w:hint="eastAsia"/>
                <w:color w:val="000000"/>
                <w:lang w:val="fr-FR"/>
              </w:rPr>
              <w:t>机场区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32F4FC40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4BA3DBA7" w14:textId="77777777" w:rsidTr="004F2767">
        <w:trPr>
          <w:trHeight w:val="550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28B42BF0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37</w:t>
            </w:r>
          </w:p>
          <w:p w14:paraId="23066324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162475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81882D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F5200DC" w14:textId="5F335FCA" w:rsidR="00C52AB5" w:rsidRPr="00730217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Vaini, </w:t>
            </w:r>
            <w:r w:rsidR="00F07E8D" w:rsidRPr="00730217">
              <w:rPr>
                <w:rFonts w:eastAsia="SimSun" w:cs="Calibri" w:hint="eastAsia"/>
                <w:color w:val="000000"/>
                <w:lang w:val="fr-FR"/>
              </w:rPr>
              <w:t>东区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07F7E1F3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67CE3718" w14:textId="77777777" w:rsidTr="004F2767">
        <w:trPr>
          <w:trHeight w:val="447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682E6E3B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47C219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EE0BCD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E47A5B1" w14:textId="6FE7C171" w:rsidR="00C52AB5" w:rsidRPr="00730217" w:rsidRDefault="00BB30B3" w:rsidP="00F07E8D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Kolovai, </w:t>
            </w:r>
            <w:r w:rsidR="00F07E8D" w:rsidRPr="00730217">
              <w:rPr>
                <w:rFonts w:eastAsia="SimSun" w:cs="Calibri" w:hint="eastAsia"/>
                <w:color w:val="000000"/>
                <w:lang w:val="fr-FR"/>
              </w:rPr>
              <w:t>西区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4DAC588F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46113B44" w14:textId="77777777" w:rsidTr="004F2767">
        <w:trPr>
          <w:trHeight w:val="566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6D24890E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41</w:t>
            </w:r>
          </w:p>
          <w:p w14:paraId="2DAAC929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F3F31A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C1F1AE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36173C2" w14:textId="162B3FF8" w:rsidR="00C52AB5" w:rsidRPr="00730217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Masilamea, </w:t>
            </w:r>
            <w:r w:rsidR="00F07E8D" w:rsidRPr="00730217">
              <w:rPr>
                <w:rFonts w:eastAsia="SimSun" w:cs="Calibri" w:hint="eastAsia"/>
                <w:color w:val="000000"/>
                <w:lang w:val="fr-FR"/>
              </w:rPr>
              <w:t>西区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3CA2A142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0E5E8D18" w14:textId="77777777" w:rsidTr="004F2767">
        <w:trPr>
          <w:trHeight w:val="560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1E1B74D3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5D8351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838AE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574768A" w14:textId="00286BE2" w:rsidR="00C52AB5" w:rsidRPr="00730217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Matangiake,</w:t>
            </w:r>
          </w:p>
          <w:p w14:paraId="1FF475EF" w14:textId="3B06A162" w:rsidR="00C52AB5" w:rsidRPr="00730217" w:rsidRDefault="00F07E8D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西区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005D1796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74719603" w14:textId="77777777" w:rsidTr="004F2767">
        <w:trPr>
          <w:trHeight w:val="389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5C577CA7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55FDF3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FC12D1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56AB6F7" w14:textId="304EAF71" w:rsidR="00C52AB5" w:rsidRPr="00730217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‘Eua Island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29F9EFCF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734E3D0F" w14:textId="77777777" w:rsidTr="004F2767">
        <w:trPr>
          <w:trHeight w:val="493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4494EBAC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60</w:t>
            </w:r>
          </w:p>
          <w:p w14:paraId="2022059F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3E59F6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0E0ADB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0C36140" w14:textId="7301F5A8" w:rsidR="00C52AB5" w:rsidRPr="00730217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Ha’apai Islands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1276D175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  <w:tr w:rsidR="00C52AB5" w:rsidRPr="00FA5872" w14:paraId="500B9CBB" w14:textId="77777777" w:rsidTr="004F2767">
        <w:trPr>
          <w:trHeight w:val="660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1B895433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70</w:t>
            </w:r>
          </w:p>
          <w:p w14:paraId="7E6FE3CB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71</w:t>
            </w:r>
          </w:p>
          <w:p w14:paraId="2582D696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72</w:t>
            </w:r>
          </w:p>
          <w:p w14:paraId="276F0B71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74</w:t>
            </w:r>
          </w:p>
          <w:p w14:paraId="6A16A472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75</w:t>
            </w:r>
          </w:p>
          <w:p w14:paraId="01AFA4AD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76</w:t>
            </w:r>
          </w:p>
          <w:p w14:paraId="4A4D2C9B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B5132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b/>
                <w:color w:val="FF0000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AC654E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b/>
                <w:color w:val="FF0000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EB74CA2" w14:textId="2C180507" w:rsidR="00C52AB5" w:rsidRPr="00730217" w:rsidRDefault="00BB30B3" w:rsidP="004F2767">
            <w:pPr>
              <w:spacing w:before="20" w:after="20"/>
              <w:jc w:val="left"/>
              <w:rPr>
                <w:rFonts w:eastAsia="SimSun" w:cs="Calibri"/>
                <w:b/>
                <w:color w:val="FF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– Vava’u Islands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6903C0E2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b/>
                <w:color w:val="FF0000"/>
                <w:lang w:val="fr-FR"/>
              </w:rPr>
            </w:pPr>
          </w:p>
        </w:tc>
      </w:tr>
      <w:tr w:rsidR="00C52AB5" w:rsidRPr="00FA5872" w14:paraId="7D750C6A" w14:textId="77777777" w:rsidTr="004F2767">
        <w:trPr>
          <w:trHeight w:val="435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68888AB9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80</w:t>
            </w:r>
          </w:p>
          <w:p w14:paraId="593EBE69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1BAEDD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1043A1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6FF4E2D" w14:textId="135AAD7A" w:rsidR="00C52AB5" w:rsidRPr="00730217" w:rsidRDefault="00BB30B3" w:rsidP="004F2767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730217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="00C52AB5" w:rsidRPr="00730217">
              <w:rPr>
                <w:rFonts w:eastAsia="SimSun" w:cs="Calibri"/>
                <w:color w:val="000000"/>
                <w:lang w:val="fr-FR"/>
              </w:rPr>
              <w:t xml:space="preserve"> - Niuas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3B671A9F" w14:textId="77777777" w:rsidR="00C52AB5" w:rsidRPr="00730217" w:rsidRDefault="00C52AB5" w:rsidP="004F2767">
            <w:pPr>
              <w:spacing w:before="20" w:after="20"/>
              <w:rPr>
                <w:rFonts w:eastAsia="SimSun" w:cs="Calibri"/>
                <w:lang w:val="fr-FR"/>
              </w:rPr>
            </w:pPr>
          </w:p>
        </w:tc>
      </w:tr>
    </w:tbl>
    <w:p w14:paraId="0E6A49BA" w14:textId="77777777" w:rsidR="00C52AB5" w:rsidRDefault="00C52AB5" w:rsidP="00C52AB5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theme="minorHAnsi"/>
          <w:b/>
          <w:lang w:val="en-NZ"/>
        </w:rPr>
      </w:pPr>
      <w:r>
        <w:rPr>
          <w:rFonts w:asciiTheme="minorHAnsi" w:hAnsiTheme="minorHAnsi" w:cstheme="minorHAnsi"/>
          <w:b/>
          <w:lang w:val="en-NZ"/>
        </w:rPr>
        <w:br w:type="page"/>
      </w:r>
    </w:p>
    <w:p w14:paraId="1E9B2AEE" w14:textId="4C9822A6" w:rsidR="00C52AB5" w:rsidRDefault="00C52AB5" w:rsidP="00730217">
      <w:pPr>
        <w:pStyle w:val="ListParagraph"/>
        <w:numPr>
          <w:ilvl w:val="0"/>
          <w:numId w:val="7"/>
        </w:numPr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/>
        </w:rPr>
      </w:pPr>
      <w:r w:rsidRPr="00FA5872">
        <w:rPr>
          <w:rFonts w:asciiTheme="minorHAnsi" w:hAnsiTheme="minorHAnsi" w:cstheme="minorHAnsi"/>
          <w:b/>
          <w:sz w:val="20"/>
          <w:szCs w:val="20"/>
          <w:lang w:val="en-NZ"/>
        </w:rPr>
        <w:lastRenderedPageBreak/>
        <w:t>MSISDN</w:t>
      </w:r>
      <w:r w:rsidR="00BB30B3">
        <w:rPr>
          <w:rFonts w:asciiTheme="minorHAnsi" w:hAnsiTheme="minorHAnsi" w:cstheme="minorHAnsi"/>
          <w:b/>
          <w:sz w:val="20"/>
          <w:szCs w:val="20"/>
          <w:lang w:val="en-NZ"/>
        </w:rPr>
        <w:t>（移动用户</w:t>
      </w:r>
      <w:r w:rsidR="00BB30B3">
        <w:rPr>
          <w:rFonts w:asciiTheme="minorHAnsi" w:eastAsiaTheme="minorEastAsia" w:hAnsiTheme="minorHAnsi" w:cstheme="minorHAnsi" w:hint="eastAsia"/>
          <w:b/>
          <w:sz w:val="20"/>
          <w:szCs w:val="20"/>
          <w:lang w:val="en-NZ" w:eastAsia="zh-CN"/>
        </w:rPr>
        <w:t>I</w:t>
      </w:r>
      <w:r w:rsidR="00BB30B3">
        <w:rPr>
          <w:rFonts w:asciiTheme="minorHAnsi" w:eastAsiaTheme="minorEastAsia" w:hAnsiTheme="minorHAnsi" w:cstheme="minorHAnsi"/>
          <w:b/>
          <w:sz w:val="20"/>
          <w:szCs w:val="20"/>
          <w:lang w:val="en-NZ" w:eastAsia="zh-CN"/>
        </w:rPr>
        <w:t>SDN</w:t>
      </w:r>
      <w:r w:rsidR="00BB30B3">
        <w:rPr>
          <w:rFonts w:asciiTheme="minorHAnsi" w:hAnsiTheme="minorHAnsi" w:cstheme="minorHAnsi"/>
          <w:b/>
          <w:sz w:val="20"/>
          <w:szCs w:val="20"/>
          <w:lang w:val="en-NZ"/>
        </w:rPr>
        <w:t>）方案</w:t>
      </w:r>
    </w:p>
    <w:p w14:paraId="625D792C" w14:textId="3D149E0D" w:rsidR="00BB30B3" w:rsidRPr="00121B01" w:rsidRDefault="00BB30B3" w:rsidP="00121B01">
      <w:pPr>
        <w:pStyle w:val="ListParagraph"/>
        <w:numPr>
          <w:ilvl w:val="1"/>
          <w:numId w:val="7"/>
        </w:numPr>
        <w:spacing w:before="20" w:after="20" w:line="240" w:lineRule="auto"/>
        <w:rPr>
          <w:rFonts w:eastAsia="SimSun" w:cs="Calibri"/>
          <w:sz w:val="20"/>
          <w:szCs w:val="20"/>
        </w:rPr>
      </w:pPr>
      <w:r w:rsidRPr="00121B01">
        <w:rPr>
          <w:rFonts w:eastAsia="SimSun" w:cs="Calibri"/>
          <w:sz w:val="20"/>
          <w:szCs w:val="20"/>
        </w:rPr>
        <w:t>CC</w:t>
      </w:r>
      <w:r w:rsidRPr="00121B01">
        <w:rPr>
          <w:rFonts w:eastAsia="SimSun" w:cs="Calibri" w:hint="eastAsia"/>
          <w:sz w:val="20"/>
          <w:szCs w:val="20"/>
        </w:rPr>
        <w:t>（</w:t>
      </w:r>
      <w:r w:rsidRPr="00121B01">
        <w:rPr>
          <w:rFonts w:eastAsia="SimSun" w:cs="Calibri"/>
          <w:bCs/>
          <w:sz w:val="20"/>
          <w:szCs w:val="20"/>
          <w:lang w:eastAsia="zh-CN"/>
        </w:rPr>
        <w:t>国家代码</w:t>
      </w:r>
      <w:r w:rsidRPr="00121B01">
        <w:rPr>
          <w:rFonts w:eastAsia="SimSun" w:cs="Calibri"/>
          <w:sz w:val="20"/>
          <w:szCs w:val="20"/>
        </w:rPr>
        <w:t>+676</w:t>
      </w:r>
      <w:r w:rsidRPr="00121B01">
        <w:rPr>
          <w:rFonts w:eastAsia="SimSun" w:cs="Calibri" w:hint="eastAsia"/>
          <w:sz w:val="20"/>
          <w:szCs w:val="20"/>
        </w:rPr>
        <w:t>）</w:t>
      </w:r>
    </w:p>
    <w:p w14:paraId="36FE792F" w14:textId="2F7E688F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</w:rPr>
      </w:pPr>
      <w:r w:rsidRPr="00121B01">
        <w:rPr>
          <w:rFonts w:eastAsia="SimSun" w:cs="Calibri" w:hint="eastAsia"/>
          <w:sz w:val="20"/>
          <w:szCs w:val="20"/>
        </w:rPr>
        <w:t>概述</w:t>
      </w:r>
      <w:r w:rsidR="00121B01" w:rsidRPr="00121B01">
        <w:rPr>
          <w:rFonts w:eastAsia="SimSun" w:cs="Calibri" w:hint="eastAsia"/>
          <w:sz w:val="20"/>
          <w:szCs w:val="20"/>
        </w:rPr>
        <w:t>：</w:t>
      </w:r>
    </w:p>
    <w:p w14:paraId="5B7BBEA3" w14:textId="77777777" w:rsidR="00BB30B3" w:rsidRPr="00121B01" w:rsidRDefault="00BB30B3" w:rsidP="00BB30B3">
      <w:pPr>
        <w:spacing w:before="20" w:after="20"/>
        <w:ind w:left="1440" w:firstLine="720"/>
        <w:contextualSpacing/>
        <w:rPr>
          <w:rFonts w:eastAsia="SimSun" w:cs="Calibri"/>
          <w:lang w:eastAsia="zh-CN"/>
        </w:rPr>
      </w:pPr>
      <w:r w:rsidRPr="00121B01">
        <w:rPr>
          <w:rFonts w:eastAsia="SimSun" w:cs="Calibri"/>
          <w:w w:val="131"/>
          <w:lang w:eastAsia="zh-CN"/>
        </w:rPr>
        <w:t>•</w:t>
      </w:r>
      <w:r w:rsidRPr="00121B01">
        <w:rPr>
          <w:rFonts w:eastAsia="SimSun" w:cs="Calibri" w:hint="eastAsia"/>
          <w:lang w:val="en-GB" w:eastAsia="zh-CN"/>
        </w:rPr>
        <w:t>号码</w:t>
      </w:r>
      <w:r w:rsidRPr="00121B01">
        <w:rPr>
          <w:rFonts w:eastAsia="SimSun" w:cs="Calibri"/>
          <w:lang w:val="en-GB" w:eastAsia="zh-CN"/>
        </w:rPr>
        <w:t>长度（不包括国家代码）为三（</w:t>
      </w:r>
      <w:r w:rsidRPr="00121B01">
        <w:rPr>
          <w:rFonts w:eastAsia="SimSun" w:cs="Calibri" w:hint="eastAsia"/>
          <w:lang w:val="en-GB" w:eastAsia="zh-CN"/>
        </w:rPr>
        <w:t>3</w:t>
      </w:r>
      <w:r w:rsidRPr="00121B01">
        <w:rPr>
          <w:rFonts w:eastAsia="SimSun" w:cs="Calibri" w:hint="eastAsia"/>
          <w:lang w:val="en-GB" w:eastAsia="zh-CN"/>
        </w:rPr>
        <w:t>）位</w:t>
      </w:r>
    </w:p>
    <w:p w14:paraId="354D66C1" w14:textId="6CF33BBB" w:rsidR="00BB30B3" w:rsidRPr="00121B01" w:rsidRDefault="00BB30B3" w:rsidP="005170F6">
      <w:pPr>
        <w:pStyle w:val="ListParagraph"/>
        <w:numPr>
          <w:ilvl w:val="1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val="fr-CH" w:eastAsia="zh-CN"/>
        </w:rPr>
      </w:pPr>
      <w:r w:rsidRPr="00121B01">
        <w:rPr>
          <w:rFonts w:eastAsia="SimSun" w:cs="Calibri"/>
          <w:sz w:val="20"/>
          <w:szCs w:val="20"/>
          <w:lang w:val="fr-CH" w:eastAsia="zh-CN"/>
        </w:rPr>
        <w:t>NDC</w:t>
      </w:r>
      <w:r w:rsidRPr="00121B01">
        <w:rPr>
          <w:rFonts w:eastAsia="SimSun" w:cs="Calibri" w:hint="eastAsia"/>
          <w:sz w:val="20"/>
          <w:szCs w:val="20"/>
          <w:lang w:val="fr-CH" w:eastAsia="zh-CN"/>
        </w:rPr>
        <w:t>（</w:t>
      </w:r>
      <w:r w:rsidRPr="00121B01">
        <w:rPr>
          <w:rFonts w:eastAsia="SimSun" w:cs="Calibri" w:hint="eastAsia"/>
          <w:sz w:val="20"/>
          <w:szCs w:val="20"/>
          <w:lang w:val="en-GB" w:eastAsia="zh-CN"/>
        </w:rPr>
        <w:t>国内目的地代码</w:t>
      </w:r>
      <w:r w:rsidRPr="00121B01">
        <w:rPr>
          <w:rFonts w:eastAsia="SimSun" w:cs="Calibri" w:hint="eastAsia"/>
          <w:sz w:val="20"/>
          <w:szCs w:val="20"/>
          <w:lang w:val="fr-CH" w:eastAsia="zh-CN"/>
        </w:rPr>
        <w:t>）方案</w:t>
      </w:r>
    </w:p>
    <w:p w14:paraId="756BD765" w14:textId="77777777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</w:rPr>
      </w:pPr>
      <w:r w:rsidRPr="00121B01">
        <w:rPr>
          <w:rFonts w:eastAsia="SimSun" w:cs="Calibri" w:hint="eastAsia"/>
          <w:sz w:val="20"/>
          <w:szCs w:val="20"/>
        </w:rPr>
        <w:t>概述：</w:t>
      </w:r>
    </w:p>
    <w:p w14:paraId="4533435D" w14:textId="36EFD2D4" w:rsidR="00BB30B3" w:rsidRPr="00121B01" w:rsidRDefault="00BB30B3" w:rsidP="0045538E">
      <w:pPr>
        <w:spacing w:before="20" w:after="20"/>
        <w:ind w:left="1440" w:firstLine="720"/>
        <w:contextualSpacing/>
        <w:rPr>
          <w:rFonts w:eastAsia="SimSun" w:cs="Calibri"/>
          <w:lang w:eastAsia="zh-CN"/>
        </w:rPr>
      </w:pPr>
      <w:r w:rsidRPr="00121B01">
        <w:rPr>
          <w:rFonts w:eastAsia="SimSun" w:cs="Calibri"/>
          <w:w w:val="131"/>
          <w:lang w:eastAsia="zh-CN"/>
        </w:rPr>
        <w:t>•</w:t>
      </w:r>
      <w:r w:rsidRPr="00121B01">
        <w:rPr>
          <w:rFonts w:eastAsia="SimSun" w:cs="Calibri" w:hint="eastAsia"/>
          <w:lang w:val="en-GB" w:eastAsia="zh-CN"/>
        </w:rPr>
        <w:t>号码</w:t>
      </w:r>
      <w:r w:rsidRPr="00121B01">
        <w:rPr>
          <w:rFonts w:eastAsia="SimSun" w:cs="Calibri"/>
          <w:lang w:val="en-GB" w:eastAsia="zh-CN"/>
        </w:rPr>
        <w:t>长度（不包括国家代码）为</w:t>
      </w:r>
      <w:r w:rsidR="0045538E" w:rsidRPr="00121B01">
        <w:rPr>
          <w:rFonts w:eastAsia="SimSun" w:cs="Calibri"/>
          <w:lang w:val="en-GB" w:eastAsia="zh-CN"/>
        </w:rPr>
        <w:t>三</w:t>
      </w:r>
      <w:r w:rsidRPr="00121B01">
        <w:rPr>
          <w:rFonts w:eastAsia="SimSun" w:cs="Calibri"/>
          <w:lang w:val="en-GB" w:eastAsia="zh-CN"/>
        </w:rPr>
        <w:t>（</w:t>
      </w:r>
      <w:r w:rsidR="0045538E" w:rsidRPr="00121B01">
        <w:rPr>
          <w:rFonts w:eastAsia="SimSun" w:cs="Calibri" w:hint="eastAsia"/>
          <w:lang w:val="en-GB" w:eastAsia="zh-CN"/>
        </w:rPr>
        <w:t>3</w:t>
      </w:r>
      <w:r w:rsidRPr="00121B01">
        <w:rPr>
          <w:rFonts w:eastAsia="SimSun" w:cs="Calibri" w:hint="eastAsia"/>
          <w:lang w:val="en-GB" w:eastAsia="zh-CN"/>
        </w:rPr>
        <w:t>）位</w:t>
      </w:r>
    </w:p>
    <w:p w14:paraId="5AAC226C" w14:textId="77777777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121B01">
        <w:rPr>
          <w:rFonts w:eastAsia="SimSun" w:cs="Calibri" w:hint="eastAsia"/>
          <w:sz w:val="20"/>
          <w:szCs w:val="20"/>
          <w:lang w:eastAsia="zh-CN"/>
        </w:rPr>
        <w:t>使用国内编号方案（如有的话）内指定</w:t>
      </w:r>
      <w:r w:rsidRPr="00121B01">
        <w:rPr>
          <w:rFonts w:eastAsia="SimSun" w:cs="Calibri"/>
          <w:sz w:val="20"/>
          <w:szCs w:val="20"/>
          <w:lang w:eastAsia="zh-CN"/>
        </w:rPr>
        <w:t>ITU-T E.164</w:t>
      </w:r>
      <w:r w:rsidRPr="00121B01">
        <w:rPr>
          <w:rFonts w:eastAsia="SimSun" w:cs="Calibri" w:hint="eastAsia"/>
          <w:sz w:val="20"/>
          <w:szCs w:val="20"/>
          <w:lang w:eastAsia="zh-CN"/>
        </w:rPr>
        <w:t>号码与国家数据库（或任何可适用名录）的链接：不适用</w:t>
      </w:r>
    </w:p>
    <w:p w14:paraId="18B168B2" w14:textId="77777777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121B01">
        <w:rPr>
          <w:rFonts w:eastAsia="SimSun" w:cs="Calibri" w:hint="eastAsia"/>
          <w:sz w:val="20"/>
          <w:szCs w:val="20"/>
          <w:lang w:eastAsia="zh-CN"/>
        </w:rPr>
        <w:t>显示植入</w:t>
      </w:r>
      <w:r w:rsidRPr="00121B01">
        <w:rPr>
          <w:rFonts w:eastAsia="SimSun" w:cs="Calibri"/>
          <w:sz w:val="20"/>
          <w:szCs w:val="20"/>
          <w:lang w:eastAsia="zh-CN"/>
        </w:rPr>
        <w:t>ITU-T E.164</w:t>
      </w:r>
      <w:r w:rsidRPr="00121B01">
        <w:rPr>
          <w:rFonts w:eastAsia="SimSun" w:cs="Calibri" w:hint="eastAsia"/>
          <w:sz w:val="20"/>
          <w:szCs w:val="20"/>
          <w:lang w:eastAsia="zh-CN"/>
        </w:rPr>
        <w:t>号码的、与实时数据库（如有的话）的链接：不适用</w:t>
      </w:r>
    </w:p>
    <w:p w14:paraId="690A37DF" w14:textId="099D0E9F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</w:rPr>
      </w:pPr>
      <w:r w:rsidRPr="00121B01">
        <w:rPr>
          <w:rFonts w:eastAsia="SimSun" w:cs="Calibri" w:hint="eastAsia"/>
          <w:noProof w:val="0"/>
          <w:sz w:val="20"/>
          <w:szCs w:val="20"/>
          <w:lang w:eastAsia="zh-CN"/>
        </w:rPr>
        <w:t>编号</w:t>
      </w:r>
      <w:r w:rsidRPr="00121B01">
        <w:rPr>
          <w:rFonts w:eastAsia="SimSun" w:cs="Calibri"/>
          <w:noProof w:val="0"/>
          <w:sz w:val="20"/>
          <w:szCs w:val="20"/>
          <w:lang w:eastAsia="zh-CN"/>
        </w:rPr>
        <w:t>方案详情：表</w:t>
      </w:r>
      <w:r w:rsidRPr="00121B01">
        <w:rPr>
          <w:rFonts w:eastAsia="SimSun" w:cs="Calibri" w:hint="eastAsia"/>
          <w:noProof w:val="0"/>
          <w:sz w:val="20"/>
          <w:szCs w:val="20"/>
          <w:lang w:eastAsia="zh-CN"/>
        </w:rPr>
        <w:t>2</w:t>
      </w:r>
      <w:r w:rsidRPr="00121B01">
        <w:rPr>
          <w:rFonts w:eastAsia="SimSun" w:cs="Calibri" w:hint="eastAsia"/>
          <w:sz w:val="20"/>
          <w:szCs w:val="20"/>
        </w:rPr>
        <w:t>：</w:t>
      </w:r>
    </w:p>
    <w:p w14:paraId="480E6397" w14:textId="4A477955" w:rsidR="00BB30B3" w:rsidRPr="00121B01" w:rsidRDefault="00BB30B3" w:rsidP="005170F6">
      <w:pPr>
        <w:pStyle w:val="ListParagraph"/>
        <w:numPr>
          <w:ilvl w:val="1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121B01">
        <w:rPr>
          <w:rFonts w:eastAsia="SimSun" w:cs="Calibri"/>
          <w:sz w:val="20"/>
          <w:szCs w:val="20"/>
          <w:lang w:eastAsia="zh-CN"/>
        </w:rPr>
        <w:t>SN</w:t>
      </w:r>
      <w:r w:rsidRPr="00121B01">
        <w:rPr>
          <w:rFonts w:eastAsia="SimSun" w:cs="Calibri" w:hint="eastAsia"/>
          <w:sz w:val="20"/>
          <w:szCs w:val="20"/>
          <w:lang w:eastAsia="zh-CN"/>
        </w:rPr>
        <w:t>（用户号码）方案</w:t>
      </w:r>
    </w:p>
    <w:p w14:paraId="6B0F822D" w14:textId="77777777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</w:rPr>
      </w:pPr>
      <w:r w:rsidRPr="00121B01">
        <w:rPr>
          <w:rFonts w:eastAsia="SimSun" w:cs="Calibri" w:hint="eastAsia"/>
          <w:sz w:val="20"/>
          <w:szCs w:val="20"/>
        </w:rPr>
        <w:t>概述：</w:t>
      </w:r>
    </w:p>
    <w:p w14:paraId="4D01EEE2" w14:textId="49FEE4C8" w:rsidR="00BB30B3" w:rsidRPr="00121B01" w:rsidRDefault="00BB30B3" w:rsidP="0045538E">
      <w:pPr>
        <w:spacing w:before="20" w:after="20"/>
        <w:ind w:left="1440" w:firstLine="720"/>
        <w:contextualSpacing/>
        <w:rPr>
          <w:rFonts w:eastAsia="SimSun" w:cs="Calibri"/>
          <w:lang w:eastAsia="zh-CN"/>
        </w:rPr>
      </w:pPr>
      <w:r w:rsidRPr="00121B01">
        <w:rPr>
          <w:rFonts w:eastAsia="SimSun" w:cs="Calibri"/>
          <w:w w:val="131"/>
          <w:lang w:eastAsia="zh-CN"/>
        </w:rPr>
        <w:t>•</w:t>
      </w:r>
      <w:r w:rsidRPr="00121B01">
        <w:rPr>
          <w:rFonts w:eastAsia="SimSun" w:cs="Calibri" w:hint="eastAsia"/>
          <w:lang w:val="en-GB" w:eastAsia="zh-CN"/>
        </w:rPr>
        <w:t>号码</w:t>
      </w:r>
      <w:r w:rsidRPr="00121B01">
        <w:rPr>
          <w:rFonts w:eastAsia="SimSun" w:cs="Calibri"/>
          <w:lang w:val="en-GB" w:eastAsia="zh-CN"/>
        </w:rPr>
        <w:t>长度（不包括国家代码和</w:t>
      </w:r>
      <w:r w:rsidRPr="00121B01">
        <w:rPr>
          <w:rFonts w:eastAsia="SimSun" w:cs="Calibri" w:hint="eastAsia"/>
          <w:lang w:val="en-GB" w:eastAsia="zh-CN"/>
        </w:rPr>
        <w:t>N</w:t>
      </w:r>
      <w:r w:rsidRPr="00121B01">
        <w:rPr>
          <w:rFonts w:eastAsia="SimSun" w:cs="Calibri"/>
          <w:lang w:val="en-GB" w:eastAsia="zh-CN"/>
        </w:rPr>
        <w:t>DC</w:t>
      </w:r>
      <w:r w:rsidRPr="00121B01">
        <w:rPr>
          <w:rFonts w:eastAsia="SimSun" w:cs="Calibri"/>
          <w:lang w:val="en-GB" w:eastAsia="zh-CN"/>
        </w:rPr>
        <w:t>）为</w:t>
      </w:r>
      <w:r w:rsidR="0045538E" w:rsidRPr="00121B01">
        <w:rPr>
          <w:rFonts w:eastAsia="SimSun" w:cs="Calibri"/>
          <w:lang w:val="en-GB" w:eastAsia="zh-CN"/>
        </w:rPr>
        <w:t>四</w:t>
      </w:r>
      <w:r w:rsidRPr="00121B01">
        <w:rPr>
          <w:rFonts w:eastAsia="SimSun" w:cs="Calibri"/>
          <w:lang w:val="en-GB" w:eastAsia="zh-CN"/>
        </w:rPr>
        <w:t>（</w:t>
      </w:r>
      <w:r w:rsidR="0045538E" w:rsidRPr="00121B01">
        <w:rPr>
          <w:rFonts w:eastAsia="SimSun" w:cs="Calibri" w:hint="eastAsia"/>
          <w:lang w:val="en-GB" w:eastAsia="zh-CN"/>
        </w:rPr>
        <w:t>4</w:t>
      </w:r>
      <w:r w:rsidRPr="00121B01">
        <w:rPr>
          <w:rFonts w:eastAsia="SimSun" w:cs="Calibri" w:hint="eastAsia"/>
          <w:lang w:val="en-GB" w:eastAsia="zh-CN"/>
        </w:rPr>
        <w:t>）位</w:t>
      </w:r>
    </w:p>
    <w:p w14:paraId="5E363BBA" w14:textId="77777777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121B01">
        <w:rPr>
          <w:rFonts w:eastAsia="SimSun" w:cs="Calibri" w:hint="eastAsia"/>
          <w:sz w:val="20"/>
          <w:szCs w:val="20"/>
          <w:lang w:eastAsia="zh-CN"/>
        </w:rPr>
        <w:t>使用国内编号方案（如有的话）内指定</w:t>
      </w:r>
      <w:r w:rsidRPr="00121B01">
        <w:rPr>
          <w:rFonts w:eastAsia="SimSun" w:cs="Calibri"/>
          <w:sz w:val="20"/>
          <w:szCs w:val="20"/>
          <w:lang w:eastAsia="zh-CN"/>
        </w:rPr>
        <w:t>ITU-T E.164</w:t>
      </w:r>
      <w:r w:rsidRPr="00121B01">
        <w:rPr>
          <w:rFonts w:eastAsia="SimSun" w:cs="Calibri" w:hint="eastAsia"/>
          <w:sz w:val="20"/>
          <w:szCs w:val="20"/>
          <w:lang w:eastAsia="zh-CN"/>
        </w:rPr>
        <w:t>号码与国家数据库（或任何可适用名录）的链接：不适用</w:t>
      </w:r>
    </w:p>
    <w:p w14:paraId="619E306D" w14:textId="77777777" w:rsidR="00BB30B3" w:rsidRPr="00121B01" w:rsidRDefault="00BB30B3" w:rsidP="00BB30B3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121B01">
        <w:rPr>
          <w:rFonts w:eastAsia="SimSun" w:cs="Calibri" w:hint="eastAsia"/>
          <w:sz w:val="20"/>
          <w:szCs w:val="20"/>
          <w:lang w:eastAsia="zh-CN"/>
        </w:rPr>
        <w:t>显示植入</w:t>
      </w:r>
      <w:r w:rsidRPr="00121B01">
        <w:rPr>
          <w:rFonts w:eastAsia="SimSun" w:cs="Calibri"/>
          <w:sz w:val="20"/>
          <w:szCs w:val="20"/>
          <w:lang w:eastAsia="zh-CN"/>
        </w:rPr>
        <w:t>ITU-T E.164</w:t>
      </w:r>
      <w:r w:rsidRPr="00121B01">
        <w:rPr>
          <w:rFonts w:eastAsia="SimSun" w:cs="Calibri" w:hint="eastAsia"/>
          <w:sz w:val="20"/>
          <w:szCs w:val="20"/>
          <w:lang w:eastAsia="zh-CN"/>
        </w:rPr>
        <w:t>号码的、与实时数据库的链接（如有的话）：不适用</w:t>
      </w:r>
    </w:p>
    <w:p w14:paraId="0565D0B4" w14:textId="46168381" w:rsidR="00C52AB5" w:rsidRPr="00121B01" w:rsidRDefault="00F07E8D" w:rsidP="009A40CA">
      <w:pPr>
        <w:pStyle w:val="ListParagraph"/>
        <w:numPr>
          <w:ilvl w:val="2"/>
          <w:numId w:val="7"/>
        </w:numPr>
        <w:spacing w:before="20" w:after="20" w:line="240" w:lineRule="auto"/>
        <w:rPr>
          <w:rFonts w:eastAsia="SimSun" w:cs="Calibri"/>
          <w:sz w:val="20"/>
          <w:szCs w:val="20"/>
          <w:lang w:eastAsia="zh-CN"/>
        </w:rPr>
      </w:pPr>
      <w:r w:rsidRPr="00121B01">
        <w:rPr>
          <w:rFonts w:eastAsia="SimSun" w:cs="Calibri" w:hint="eastAsia"/>
          <w:noProof w:val="0"/>
          <w:sz w:val="20"/>
          <w:szCs w:val="20"/>
          <w:lang w:eastAsia="zh-CN"/>
        </w:rPr>
        <w:t>编号</w:t>
      </w:r>
      <w:r w:rsidRPr="00121B01">
        <w:rPr>
          <w:rFonts w:eastAsia="SimSun" w:cs="Calibri"/>
          <w:noProof w:val="0"/>
          <w:sz w:val="20"/>
          <w:szCs w:val="20"/>
          <w:lang w:eastAsia="zh-CN"/>
        </w:rPr>
        <w:t>方案详情：表</w:t>
      </w:r>
      <w:r w:rsidRPr="00121B01">
        <w:rPr>
          <w:rFonts w:eastAsia="SimSun" w:cs="Calibri" w:hint="eastAsia"/>
          <w:noProof w:val="0"/>
          <w:sz w:val="20"/>
          <w:szCs w:val="20"/>
          <w:lang w:eastAsia="zh-CN"/>
        </w:rPr>
        <w:t>2</w:t>
      </w:r>
      <w:r w:rsidRPr="00121B01">
        <w:rPr>
          <w:rFonts w:eastAsia="SimSun" w:cs="Calibri" w:hint="eastAsia"/>
          <w:noProof w:val="0"/>
          <w:sz w:val="20"/>
          <w:szCs w:val="20"/>
          <w:lang w:eastAsia="zh-CN"/>
        </w:rPr>
        <w:t>：</w:t>
      </w:r>
    </w:p>
    <w:p w14:paraId="2E04475C" w14:textId="528E26ED" w:rsidR="00C52AB5" w:rsidRPr="00121B01" w:rsidRDefault="00C52AB5" w:rsidP="002D6D17">
      <w:pPr>
        <w:pStyle w:val="ListParagraph"/>
        <w:spacing w:before="20" w:after="20" w:line="240" w:lineRule="auto"/>
        <w:ind w:left="1080"/>
        <w:rPr>
          <w:rFonts w:eastAsia="SimSun" w:cs="Calibri"/>
          <w:color w:val="000000"/>
          <w:sz w:val="20"/>
          <w:szCs w:val="20"/>
          <w:shd w:val="clear" w:color="auto" w:fill="F8F9FA"/>
          <w:lang w:eastAsia="zh-CN"/>
        </w:rPr>
      </w:pPr>
      <w:r w:rsidRPr="00121B01">
        <w:rPr>
          <w:rFonts w:eastAsia="SimSun" w:cs="Calibri"/>
          <w:color w:val="000000"/>
          <w:sz w:val="20"/>
          <w:szCs w:val="20"/>
          <w:lang w:eastAsia="zh-CN"/>
        </w:rPr>
        <w:t>MSISDN = CC + NDC + SN</w:t>
      </w:r>
      <w:r w:rsidRPr="00121B01">
        <w:rPr>
          <w:rFonts w:eastAsia="SimSun" w:cs="Calibri"/>
          <w:color w:val="000000"/>
          <w:sz w:val="20"/>
          <w:szCs w:val="20"/>
          <w:lang w:eastAsia="zh-CN"/>
        </w:rPr>
        <w:br/>
        <w:t xml:space="preserve">CC = </w:t>
      </w:r>
      <w:r w:rsidR="002D6D17" w:rsidRPr="00121B01">
        <w:rPr>
          <w:rFonts w:eastAsia="SimSun" w:cs="Calibri"/>
          <w:color w:val="000000"/>
          <w:sz w:val="20"/>
          <w:szCs w:val="20"/>
          <w:lang w:eastAsia="zh-CN"/>
        </w:rPr>
        <w:t>国家代码</w:t>
      </w:r>
      <w:r w:rsidRPr="00121B01">
        <w:rPr>
          <w:rFonts w:eastAsia="SimSun" w:cs="Calibri"/>
          <w:color w:val="000000"/>
          <w:sz w:val="20"/>
          <w:szCs w:val="20"/>
          <w:lang w:eastAsia="zh-CN"/>
        </w:rPr>
        <w:br/>
        <w:t xml:space="preserve">NDC = </w:t>
      </w:r>
      <w:r w:rsidR="002D6D17" w:rsidRPr="00121B01">
        <w:rPr>
          <w:rFonts w:eastAsia="SimSun" w:cs="Calibri"/>
          <w:color w:val="000000"/>
          <w:sz w:val="20"/>
          <w:szCs w:val="20"/>
          <w:lang w:eastAsia="zh-CN"/>
        </w:rPr>
        <w:t>国内目的地代码，识别一个</w:t>
      </w:r>
      <w:r w:rsidRPr="00121B01">
        <w:rPr>
          <w:rFonts w:eastAsia="SimSun" w:cs="Calibri"/>
          <w:sz w:val="20"/>
          <w:szCs w:val="20"/>
          <w:lang w:eastAsia="zh-CN"/>
        </w:rPr>
        <w:t>PLMN</w:t>
      </w:r>
      <w:r w:rsidR="002D6D17" w:rsidRPr="00121B01">
        <w:rPr>
          <w:rFonts w:eastAsia="SimSun" w:cs="Calibri"/>
          <w:sz w:val="20"/>
          <w:szCs w:val="20"/>
          <w:lang w:eastAsia="zh-CN"/>
        </w:rPr>
        <w:t>或其部分</w:t>
      </w:r>
      <w:r w:rsidRPr="00121B01">
        <w:rPr>
          <w:rFonts w:eastAsia="SimSun" w:cs="Calibri"/>
          <w:color w:val="000000"/>
          <w:sz w:val="20"/>
          <w:szCs w:val="20"/>
          <w:lang w:eastAsia="zh-CN"/>
        </w:rPr>
        <w:br/>
        <w:t xml:space="preserve">SN = </w:t>
      </w:r>
      <w:r w:rsidR="002D6D17" w:rsidRPr="00121B01">
        <w:rPr>
          <w:rFonts w:eastAsia="SimSun" w:cs="Calibri"/>
          <w:color w:val="000000"/>
          <w:sz w:val="20"/>
          <w:szCs w:val="20"/>
          <w:lang w:eastAsia="zh-CN"/>
        </w:rPr>
        <w:t>用户号码</w:t>
      </w:r>
    </w:p>
    <w:p w14:paraId="75325036" w14:textId="77777777" w:rsidR="00C52AB5" w:rsidRPr="00FA5872" w:rsidRDefault="00C52AB5" w:rsidP="00C52AB5">
      <w:pPr>
        <w:pStyle w:val="ListParagraph"/>
        <w:spacing w:before="20" w:after="20" w:line="240" w:lineRule="auto"/>
        <w:ind w:left="1440"/>
        <w:rPr>
          <w:rFonts w:asciiTheme="minorHAnsi" w:hAnsiTheme="minorHAnsi" w:cstheme="minorHAnsi"/>
          <w:color w:val="000000"/>
          <w:sz w:val="20"/>
          <w:szCs w:val="20"/>
          <w:shd w:val="clear" w:color="auto" w:fill="F8F9FA"/>
          <w:lang w:eastAsia="zh-CN"/>
        </w:rPr>
      </w:pPr>
    </w:p>
    <w:p w14:paraId="263C25E0" w14:textId="136F48DC" w:rsidR="00C52AB5" w:rsidRPr="00803F5D" w:rsidRDefault="002D6D17" w:rsidP="002D6D17">
      <w:pPr>
        <w:pStyle w:val="ListParagraph"/>
        <w:spacing w:before="20" w:after="120" w:line="24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  <w:lang w:val="en-NZ"/>
        </w:rPr>
      </w:pPr>
      <w:r>
        <w:rPr>
          <w:rFonts w:asciiTheme="minorHAnsi" w:hAnsiTheme="minorHAnsi" w:cstheme="minorHAnsi"/>
          <w:b/>
          <w:sz w:val="20"/>
          <w:szCs w:val="20"/>
          <w:lang w:val="en-NZ"/>
        </w:rPr>
        <w:t>表</w:t>
      </w:r>
      <w:r w:rsidR="00C52AB5" w:rsidRPr="00803F5D">
        <w:rPr>
          <w:rFonts w:asciiTheme="minorHAnsi" w:hAnsiTheme="minorHAnsi" w:cstheme="minorHAnsi"/>
          <w:b/>
          <w:sz w:val="20"/>
          <w:szCs w:val="20"/>
          <w:lang w:val="en-NZ"/>
        </w:rPr>
        <w:t>2</w:t>
      </w:r>
      <w:r>
        <w:rPr>
          <w:rFonts w:asciiTheme="minorHAnsi" w:hAnsiTheme="minorHAnsi" w:cstheme="minorHAnsi"/>
          <w:b/>
          <w:sz w:val="20"/>
          <w:szCs w:val="20"/>
          <w:lang w:val="en-NZ"/>
        </w:rPr>
        <w:t>：</w:t>
      </w:r>
      <w:r w:rsidR="00C52AB5" w:rsidRPr="00803F5D">
        <w:rPr>
          <w:rFonts w:asciiTheme="minorHAnsi" w:hAnsiTheme="minorHAnsi" w:cstheme="minorHAnsi"/>
          <w:b/>
          <w:sz w:val="20"/>
          <w:szCs w:val="20"/>
          <w:lang w:val="en-NZ"/>
        </w:rPr>
        <w:t>MSISDN</w:t>
      </w:r>
      <w:r>
        <w:rPr>
          <w:rFonts w:asciiTheme="minorHAnsi" w:hAnsiTheme="minorHAnsi" w:cstheme="minorHAnsi"/>
          <w:b/>
          <w:sz w:val="20"/>
          <w:szCs w:val="20"/>
          <w:lang w:val="en-NZ"/>
        </w:rPr>
        <w:t>（移动用户</w:t>
      </w:r>
      <w:r>
        <w:rPr>
          <w:rFonts w:asciiTheme="minorHAnsi" w:eastAsiaTheme="minorEastAsia" w:hAnsiTheme="minorHAnsi" w:cstheme="minorHAnsi" w:hint="eastAsia"/>
          <w:b/>
          <w:sz w:val="20"/>
          <w:szCs w:val="20"/>
          <w:lang w:val="en-NZ" w:eastAsia="zh-CN"/>
        </w:rPr>
        <w:t>I</w:t>
      </w:r>
      <w:r>
        <w:rPr>
          <w:rFonts w:asciiTheme="minorHAnsi" w:eastAsiaTheme="minorEastAsia" w:hAnsiTheme="minorHAnsi" w:cstheme="minorHAnsi"/>
          <w:b/>
          <w:sz w:val="20"/>
          <w:szCs w:val="20"/>
          <w:lang w:val="en-NZ" w:eastAsia="zh-CN"/>
        </w:rPr>
        <w:t>SDN</w:t>
      </w:r>
      <w:r>
        <w:rPr>
          <w:rFonts w:asciiTheme="minorHAnsi" w:hAnsiTheme="minorHAnsi" w:cstheme="minorHAnsi"/>
          <w:b/>
          <w:sz w:val="20"/>
          <w:szCs w:val="20"/>
          <w:lang w:val="en-NZ"/>
        </w:rPr>
        <w:t>）方案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056"/>
        <w:gridCol w:w="1073"/>
        <w:gridCol w:w="3030"/>
        <w:gridCol w:w="2078"/>
      </w:tblGrid>
      <w:tr w:rsidR="00C52AB5" w:rsidRPr="00EA6980" w14:paraId="7F451637" w14:textId="77777777" w:rsidTr="004F2767">
        <w:trPr>
          <w:tblHeader/>
          <w:jc w:val="center"/>
        </w:trPr>
        <w:tc>
          <w:tcPr>
            <w:tcW w:w="2402" w:type="dxa"/>
            <w:vMerge w:val="restart"/>
            <w:vAlign w:val="center"/>
          </w:tcPr>
          <w:p w14:paraId="6C85B865" w14:textId="6754F03B" w:rsidR="00C52AB5" w:rsidRPr="00EA6980" w:rsidRDefault="00BB30B3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NDC</w:t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（国内目的地代码或</w:t>
            </w:r>
            <w:r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br/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国内（有效）号码的</w:t>
            </w:r>
            <w:r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br/>
            </w:r>
            <w:r w:rsidRPr="00BE204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2129" w:type="dxa"/>
            <w:gridSpan w:val="2"/>
            <w:vAlign w:val="center"/>
          </w:tcPr>
          <w:p w14:paraId="60FFF978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N(S)N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t>号码长度</w:t>
            </w:r>
          </w:p>
        </w:tc>
        <w:tc>
          <w:tcPr>
            <w:tcW w:w="3030" w:type="dxa"/>
            <w:vMerge w:val="restart"/>
            <w:vAlign w:val="center"/>
          </w:tcPr>
          <w:p w14:paraId="57125752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ITU-T E.164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t>号码的使用</w:t>
            </w:r>
          </w:p>
        </w:tc>
        <w:tc>
          <w:tcPr>
            <w:tcW w:w="2078" w:type="dxa"/>
            <w:vMerge w:val="restart"/>
            <w:vAlign w:val="center"/>
          </w:tcPr>
          <w:p w14:paraId="75ACBFC0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附加信息</w:t>
            </w:r>
          </w:p>
        </w:tc>
      </w:tr>
      <w:tr w:rsidR="00C52AB5" w:rsidRPr="00EA6980" w14:paraId="1E61BBBD" w14:textId="77777777" w:rsidTr="004F2767">
        <w:trPr>
          <w:tblHeader/>
          <w:jc w:val="center"/>
        </w:trPr>
        <w:tc>
          <w:tcPr>
            <w:tcW w:w="2402" w:type="dxa"/>
            <w:vMerge/>
            <w:vAlign w:val="center"/>
          </w:tcPr>
          <w:p w14:paraId="18724AB9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14:paraId="73A94FBB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/>
                <w:b/>
                <w:bCs/>
              </w:rPr>
              <w:t>最大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t>长度</w:t>
            </w:r>
          </w:p>
        </w:tc>
        <w:tc>
          <w:tcPr>
            <w:tcW w:w="1073" w:type="dxa"/>
            <w:vAlign w:val="center"/>
          </w:tcPr>
          <w:p w14:paraId="41649F70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EA6980">
              <w:rPr>
                <w:rFonts w:asciiTheme="minorHAnsi" w:eastAsia="STKaiti" w:hAnsiTheme="minorHAnsi" w:cstheme="minorHAnsi" w:hint="eastAsia"/>
                <w:b/>
                <w:bCs/>
              </w:rPr>
              <w:t>最小</w:t>
            </w:r>
            <w:r w:rsidRPr="00EA6980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EA6980">
              <w:rPr>
                <w:rFonts w:asciiTheme="minorHAnsi" w:eastAsia="STKaiti" w:hAnsiTheme="minorHAnsi" w:cstheme="minorHAnsi" w:hint="eastAsia"/>
                <w:b/>
                <w:bCs/>
              </w:rPr>
              <w:t>长度</w:t>
            </w:r>
          </w:p>
        </w:tc>
        <w:tc>
          <w:tcPr>
            <w:tcW w:w="3030" w:type="dxa"/>
            <w:vMerge/>
            <w:vAlign w:val="center"/>
          </w:tcPr>
          <w:p w14:paraId="4C4551BF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  <w:tc>
          <w:tcPr>
            <w:tcW w:w="2078" w:type="dxa"/>
            <w:vMerge/>
            <w:vAlign w:val="center"/>
          </w:tcPr>
          <w:p w14:paraId="1A5DDFDC" w14:textId="77777777" w:rsidR="00C52AB5" w:rsidRPr="00EA6980" w:rsidRDefault="00C52AB5" w:rsidP="00EA6980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</w:tr>
      <w:tr w:rsidR="00C52AB5" w:rsidRPr="00FA5872" w14:paraId="36AB3216" w14:textId="77777777" w:rsidTr="004F2767">
        <w:trPr>
          <w:trHeight w:val="583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266BF9B5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550</w:t>
            </w:r>
          </w:p>
          <w:p w14:paraId="17576980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554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F7717B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66D479A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004BD6C9" w14:textId="09DA314D" w:rsidR="00C52AB5" w:rsidRPr="00EC42F3" w:rsidRDefault="00C52AB5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EC42F3">
              <w:rPr>
                <w:rFonts w:eastAsia="SimSun" w:cs="Calibri"/>
                <w:color w:val="000000"/>
                <w:lang w:val="fr-FR"/>
              </w:rPr>
              <w:t>Value-</w:t>
            </w:r>
            <w:r w:rsidR="00E31A45" w:rsidRPr="00EC42F3">
              <w:rPr>
                <w:rFonts w:eastAsia="SimSun" w:cs="Calibri" w:hint="eastAsia"/>
                <w:color w:val="000000"/>
                <w:lang w:val="fr-FR"/>
              </w:rPr>
              <w:t>增值业务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87B8BB2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52AB5" w:rsidRPr="00FA5872" w14:paraId="3CBF10DB" w14:textId="77777777" w:rsidTr="004F2767">
        <w:trPr>
          <w:trHeight w:val="579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60AD58F9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630</w:t>
            </w:r>
          </w:p>
          <w:p w14:paraId="753B2045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632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851F2C5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7ADB6B92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4EBAB18E" w14:textId="34912C8E" w:rsidR="00C52AB5" w:rsidRPr="00EC42F3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EC42F3">
              <w:rPr>
                <w:rFonts w:eastAsia="SimSun" w:cs="Calibri" w:hint="eastAsia"/>
                <w:color w:val="000000"/>
                <w:lang w:val="fr-FR"/>
              </w:rPr>
              <w:t>非地理，</w:t>
            </w:r>
            <w:r w:rsidR="00C52AB5" w:rsidRPr="00EC42F3">
              <w:rPr>
                <w:rFonts w:eastAsia="SimSun" w:cs="Calibri"/>
                <w:color w:val="000000"/>
                <w:lang w:val="fr-FR"/>
              </w:rPr>
              <w:t>LTE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6B3A759E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52AB5" w:rsidRPr="00FA5872" w14:paraId="5E272C14" w14:textId="77777777" w:rsidTr="004F2767">
        <w:trPr>
          <w:trHeight w:val="554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08F66F1D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685</w:t>
            </w:r>
          </w:p>
          <w:p w14:paraId="71115EEF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690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273E7E4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7393F369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0DEDFE54" w14:textId="40670FF0" w:rsidR="00C52AB5" w:rsidRPr="00EC42F3" w:rsidRDefault="00BB30B3" w:rsidP="00EC42F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EC42F3">
              <w:rPr>
                <w:rFonts w:eastAsia="SimSun" w:cs="Calibri" w:hint="eastAsia"/>
                <w:color w:val="000000"/>
                <w:lang w:val="fr-FR"/>
              </w:rPr>
              <w:t>非地理，</w:t>
            </w:r>
            <w:r w:rsidR="00C52AB5" w:rsidRPr="00EC42F3">
              <w:rPr>
                <w:rFonts w:eastAsia="SimSun" w:cs="Calibri"/>
                <w:color w:val="000000"/>
                <w:lang w:val="fr-FR"/>
              </w:rPr>
              <w:t>Hosted PBX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E42A7AA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b/>
                <w:color w:val="FF0000"/>
                <w:lang w:val="fr-FR"/>
              </w:rPr>
            </w:pPr>
          </w:p>
        </w:tc>
      </w:tr>
      <w:tr w:rsidR="00C52AB5" w:rsidRPr="00FA5872" w14:paraId="54C84CC3" w14:textId="77777777" w:rsidTr="004F2767">
        <w:trPr>
          <w:trHeight w:val="548"/>
          <w:tblHeader/>
          <w:jc w:val="center"/>
        </w:trPr>
        <w:tc>
          <w:tcPr>
            <w:tcW w:w="2402" w:type="dxa"/>
            <w:tcBorders>
              <w:top w:val="single" w:sz="4" w:space="0" w:color="auto"/>
              <w:right w:val="single" w:sz="4" w:space="0" w:color="auto"/>
            </w:tcBorders>
          </w:tcPr>
          <w:p w14:paraId="1FD2D6E8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720</w:t>
            </w:r>
          </w:p>
          <w:p w14:paraId="768B3B60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730</w:t>
            </w:r>
          </w:p>
          <w:p w14:paraId="5671BB73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740</w:t>
            </w:r>
          </w:p>
          <w:p w14:paraId="64310211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750</w:t>
            </w:r>
          </w:p>
          <w:p w14:paraId="47293778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760</w:t>
            </w:r>
          </w:p>
          <w:p w14:paraId="1341C2A6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770</w:t>
            </w:r>
          </w:p>
          <w:p w14:paraId="5CD51BCA" w14:textId="77777777" w:rsidR="00C52AB5" w:rsidRPr="00B9179C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B24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  <w:p w14:paraId="41F06076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3DB1566D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574D58FB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4D5B76AA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14:paraId="48E43DA9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  <w:p w14:paraId="771E576E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620D0B66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297B2C63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  <w:p w14:paraId="75628DC1" w14:textId="77777777" w:rsidR="00C52AB5" w:rsidRPr="00B9179C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60E5235E" w14:textId="4CDB478C" w:rsidR="00C52AB5" w:rsidRPr="00EC42F3" w:rsidRDefault="00BB30B3" w:rsidP="00EC42F3">
            <w:pPr>
              <w:spacing w:before="20" w:after="20"/>
              <w:jc w:val="left"/>
              <w:rPr>
                <w:rFonts w:eastAsia="SimSun" w:cs="Calibri"/>
                <w:color w:val="000000" w:themeColor="text1"/>
                <w:lang w:val="en-GB" w:eastAsia="zh-CN"/>
              </w:rPr>
            </w:pPr>
            <w:r w:rsidRPr="00EC42F3">
              <w:rPr>
                <w:rFonts w:eastAsia="SimSun" w:cs="Calibri" w:hint="eastAsia"/>
                <w:color w:val="000000" w:themeColor="text1"/>
                <w:lang w:val="en-GB" w:eastAsia="zh-CN"/>
              </w:rPr>
              <w:t>非地理，</w:t>
            </w:r>
            <w:r w:rsidR="00C52AB5" w:rsidRPr="00EC42F3">
              <w:rPr>
                <w:rFonts w:eastAsia="SimSun" w:cs="Calibri"/>
                <w:color w:val="000000" w:themeColor="text1"/>
                <w:lang w:val="en-GB" w:eastAsia="zh-CN"/>
              </w:rPr>
              <w:t>GSM</w:t>
            </w:r>
          </w:p>
          <w:p w14:paraId="518AA989" w14:textId="77777777" w:rsidR="00C52AB5" w:rsidRPr="00EC42F3" w:rsidRDefault="00C52AB5" w:rsidP="004F2767">
            <w:pPr>
              <w:spacing w:before="20" w:after="20"/>
              <w:jc w:val="left"/>
              <w:rPr>
                <w:rFonts w:eastAsia="SimSun" w:cs="Calibri"/>
                <w:color w:val="000000" w:themeColor="text1"/>
                <w:lang w:val="en-GB" w:eastAsia="zh-CN"/>
              </w:rPr>
            </w:pPr>
          </w:p>
          <w:p w14:paraId="4F96C52F" w14:textId="77777777" w:rsidR="00C52AB5" w:rsidRPr="00EC42F3" w:rsidRDefault="00C52AB5" w:rsidP="004F2767">
            <w:pPr>
              <w:spacing w:before="20" w:after="20"/>
              <w:jc w:val="left"/>
              <w:rPr>
                <w:rFonts w:eastAsia="SimSun" w:cs="Calibri"/>
                <w:color w:val="000000" w:themeColor="text1"/>
                <w:lang w:val="en-GB" w:eastAsia="zh-CN"/>
              </w:rPr>
            </w:pPr>
          </w:p>
          <w:p w14:paraId="661782CD" w14:textId="77777777" w:rsidR="00C52AB5" w:rsidRPr="00EC42F3" w:rsidRDefault="00C52AB5" w:rsidP="004F2767">
            <w:pPr>
              <w:spacing w:before="20" w:after="20"/>
              <w:jc w:val="left"/>
              <w:rPr>
                <w:rFonts w:eastAsia="SimSun" w:cs="Calibri"/>
                <w:color w:val="000000" w:themeColor="text1"/>
                <w:lang w:val="en-GB" w:eastAsia="zh-CN"/>
              </w:rPr>
            </w:pPr>
          </w:p>
          <w:p w14:paraId="2F01CD70" w14:textId="1354AC24" w:rsidR="00C52AB5" w:rsidRPr="00EC42F3" w:rsidRDefault="00E31A45" w:rsidP="00E31A45">
            <w:pPr>
              <w:spacing w:before="20" w:after="20"/>
              <w:jc w:val="left"/>
              <w:rPr>
                <w:rFonts w:eastAsia="SimSun" w:cs="Calibri"/>
                <w:color w:val="000000" w:themeColor="text1"/>
                <w:lang w:val="en-GB" w:eastAsia="zh-CN"/>
              </w:rPr>
            </w:pPr>
            <w:r w:rsidRPr="00EC42F3">
              <w:rPr>
                <w:rFonts w:eastAsia="SimSun" w:cs="Calibri" w:hint="eastAsia"/>
                <w:color w:val="000000" w:themeColor="text1"/>
                <w:lang w:val="en-GB" w:eastAsia="zh-CN"/>
              </w:rPr>
              <w:t>分配给电子政务（</w:t>
            </w:r>
            <w:r w:rsidR="00C52AB5" w:rsidRPr="00EC42F3">
              <w:rPr>
                <w:rFonts w:eastAsia="SimSun" w:cs="Calibri"/>
                <w:color w:val="000000" w:themeColor="text1"/>
                <w:lang w:val="en-GB" w:eastAsia="zh-CN"/>
              </w:rPr>
              <w:t>760 0000</w:t>
            </w:r>
            <w:r w:rsidRPr="00EC42F3">
              <w:rPr>
                <w:rFonts w:eastAsia="SimSun" w:cs="Calibri" w:hint="eastAsia"/>
                <w:color w:val="000000" w:themeColor="text1"/>
                <w:lang w:val="en-GB" w:eastAsia="zh-CN"/>
              </w:rPr>
              <w:t>至</w:t>
            </w:r>
            <w:r w:rsidR="00C52AB5" w:rsidRPr="00EC42F3">
              <w:rPr>
                <w:rFonts w:eastAsia="SimSun" w:cs="Calibri"/>
                <w:color w:val="000000" w:themeColor="text1"/>
                <w:lang w:val="en-GB" w:eastAsia="zh-CN"/>
              </w:rPr>
              <w:t>760 2999</w:t>
            </w:r>
            <w:r w:rsidRPr="00EC42F3">
              <w:rPr>
                <w:rFonts w:eastAsia="SimSun" w:cs="Calibri" w:hint="eastAsia"/>
                <w:color w:val="000000" w:themeColor="text1"/>
                <w:lang w:val="en-GB" w:eastAsia="zh-CN"/>
              </w:rPr>
              <w:t>）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33308CB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lang w:val="en-GB" w:eastAsia="zh-CN"/>
              </w:rPr>
            </w:pPr>
          </w:p>
          <w:p w14:paraId="07E53C0D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lang w:val="en-GB" w:eastAsia="zh-CN"/>
              </w:rPr>
            </w:pPr>
          </w:p>
          <w:p w14:paraId="003D6C35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lang w:val="en-GB" w:eastAsia="zh-CN"/>
              </w:rPr>
            </w:pPr>
          </w:p>
          <w:p w14:paraId="4F6CEA8B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lang w:val="en-GB" w:eastAsia="zh-CN"/>
              </w:rPr>
            </w:pPr>
          </w:p>
          <w:p w14:paraId="206EC6AB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b/>
                <w:color w:val="FF0000"/>
                <w:lang w:val="en-GB" w:eastAsia="zh-CN"/>
              </w:rPr>
            </w:pPr>
          </w:p>
        </w:tc>
      </w:tr>
      <w:tr w:rsidR="00C52AB5" w:rsidRPr="00FA5872" w14:paraId="625DDBE9" w14:textId="77777777" w:rsidTr="004F2767">
        <w:trPr>
          <w:trHeight w:val="542"/>
          <w:tblHeader/>
          <w:jc w:val="center"/>
        </w:trPr>
        <w:tc>
          <w:tcPr>
            <w:tcW w:w="2402" w:type="dxa"/>
            <w:tcBorders>
              <w:top w:val="single" w:sz="4" w:space="0" w:color="auto"/>
            </w:tcBorders>
          </w:tcPr>
          <w:p w14:paraId="2335A8FD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840</w:t>
            </w:r>
          </w:p>
          <w:p w14:paraId="5CA0A4B6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860</w:t>
            </w:r>
          </w:p>
          <w:p w14:paraId="19DBB9CE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870</w:t>
            </w:r>
          </w:p>
          <w:p w14:paraId="1D73C597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880</w:t>
            </w:r>
          </w:p>
          <w:p w14:paraId="7D6FFCB5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890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C3E9733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183B6BA7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3A9D9D44" w14:textId="325C923B" w:rsidR="00C52AB5" w:rsidRPr="00EC42F3" w:rsidRDefault="00BB30B3" w:rsidP="004F2767">
            <w:pPr>
              <w:spacing w:before="20" w:after="20"/>
              <w:jc w:val="left"/>
              <w:rPr>
                <w:rFonts w:eastAsia="SimSun" w:cs="Calibri"/>
                <w:lang w:val="fr-FR"/>
              </w:rPr>
            </w:pPr>
            <w:r w:rsidRPr="00EC42F3">
              <w:rPr>
                <w:rFonts w:eastAsia="SimSun" w:cs="Calibri" w:hint="eastAsia"/>
                <w:lang w:val="fr-FR"/>
              </w:rPr>
              <w:t>非地理，</w:t>
            </w:r>
            <w:r w:rsidR="00C52AB5" w:rsidRPr="00EC42F3">
              <w:rPr>
                <w:rFonts w:eastAsia="SimSun" w:cs="Calibri"/>
                <w:lang w:val="fr-FR"/>
              </w:rPr>
              <w:t>GSM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4BA70B0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67D8481C" w14:textId="7C3619BB" w:rsidR="00C52AB5" w:rsidRPr="00E57926" w:rsidRDefault="00C52AB5" w:rsidP="000F4F13">
      <w:pPr>
        <w:pStyle w:val="ListParagraph"/>
        <w:keepNext/>
        <w:numPr>
          <w:ilvl w:val="0"/>
          <w:numId w:val="7"/>
        </w:numPr>
        <w:spacing w:before="20" w:after="20" w:line="240" w:lineRule="auto"/>
        <w:ind w:left="714" w:hanging="357"/>
        <w:rPr>
          <w:rFonts w:eastAsia="SimSun" w:cs="Calibri"/>
          <w:b/>
          <w:sz w:val="20"/>
          <w:szCs w:val="20"/>
          <w:lang w:val="en-NZ" w:eastAsia="zh-CN"/>
        </w:rPr>
      </w:pPr>
      <w:r w:rsidRPr="00E57926">
        <w:rPr>
          <w:rFonts w:eastAsia="SimSun" w:cs="Calibri"/>
          <w:b/>
          <w:sz w:val="20"/>
          <w:szCs w:val="20"/>
          <w:lang w:val="en-NZ" w:eastAsia="zh-CN"/>
        </w:rPr>
        <w:lastRenderedPageBreak/>
        <w:t>TFN</w:t>
      </w:r>
      <w:r w:rsidR="00451754" w:rsidRPr="00E57926">
        <w:rPr>
          <w:rFonts w:eastAsia="SimSun" w:cs="Calibri" w:hint="eastAsia"/>
          <w:b/>
          <w:sz w:val="20"/>
          <w:szCs w:val="20"/>
          <w:lang w:val="en-NZ" w:eastAsia="zh-CN"/>
        </w:rPr>
        <w:t>（免费电话）方案</w:t>
      </w:r>
    </w:p>
    <w:p w14:paraId="6F53556D" w14:textId="77777777" w:rsidR="00C52AB5" w:rsidRPr="00FA5872" w:rsidRDefault="00C52AB5" w:rsidP="000F4F13">
      <w:pPr>
        <w:pStyle w:val="ListParagraph"/>
        <w:keepNext/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 w:eastAsia="zh-CN"/>
        </w:rPr>
      </w:pPr>
    </w:p>
    <w:p w14:paraId="6B012F14" w14:textId="7A2B375B" w:rsidR="00C52AB5" w:rsidRPr="00803F5D" w:rsidRDefault="007B0583" w:rsidP="00D658F3">
      <w:pPr>
        <w:pStyle w:val="ListParagraph"/>
        <w:keepNext/>
        <w:spacing w:before="20" w:after="120" w:line="24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  <w:lang w:val="en-NZ" w:eastAsia="zh-CN"/>
        </w:rPr>
      </w:pPr>
      <w:r>
        <w:rPr>
          <w:rFonts w:asciiTheme="minorHAnsi" w:eastAsiaTheme="minorEastAsia" w:hAnsiTheme="minorHAnsi" w:cstheme="minorHAnsi" w:hint="eastAsia"/>
          <w:b/>
          <w:sz w:val="20"/>
          <w:szCs w:val="20"/>
          <w:lang w:val="en-NZ" w:eastAsia="zh-CN"/>
        </w:rPr>
        <w:t>表</w:t>
      </w:r>
      <w:r w:rsidR="00C52AB5" w:rsidRPr="00803F5D">
        <w:rPr>
          <w:rFonts w:asciiTheme="minorHAnsi" w:hAnsiTheme="minorHAnsi" w:cstheme="minorHAnsi"/>
          <w:b/>
          <w:sz w:val="20"/>
          <w:szCs w:val="20"/>
          <w:lang w:val="en-NZ" w:eastAsia="zh-CN"/>
        </w:rPr>
        <w:t>3</w:t>
      </w:r>
      <w:r>
        <w:rPr>
          <w:rFonts w:asciiTheme="minorHAnsi" w:hAnsiTheme="minorHAnsi" w:cstheme="minorHAnsi"/>
          <w:b/>
          <w:sz w:val="20"/>
          <w:szCs w:val="20"/>
          <w:lang w:val="en-NZ" w:eastAsia="zh-CN"/>
        </w:rPr>
        <w:t>：</w:t>
      </w:r>
      <w:r w:rsidRPr="007B0583">
        <w:rPr>
          <w:rFonts w:asciiTheme="minorHAnsi" w:eastAsiaTheme="minorEastAsia" w:hAnsiTheme="minorHAnsi" w:cstheme="minorHAnsi"/>
          <w:b/>
          <w:sz w:val="20"/>
          <w:szCs w:val="20"/>
          <w:lang w:val="en-NZ" w:eastAsia="zh-CN"/>
        </w:rPr>
        <w:t>TFN</w:t>
      </w:r>
      <w:r w:rsidRPr="007B0583">
        <w:rPr>
          <w:rFonts w:asciiTheme="minorHAnsi" w:eastAsiaTheme="minorEastAsia" w:hAnsiTheme="minorHAnsi" w:cstheme="minorHAnsi" w:hint="eastAsia"/>
          <w:b/>
          <w:sz w:val="20"/>
          <w:szCs w:val="20"/>
          <w:lang w:val="en-NZ" w:eastAsia="zh-CN"/>
        </w:rPr>
        <w:t>（免费电话）方案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026"/>
        <w:gridCol w:w="1064"/>
        <w:gridCol w:w="3580"/>
        <w:gridCol w:w="1567"/>
      </w:tblGrid>
      <w:tr w:rsidR="00C52AB5" w:rsidRPr="00D658F3" w14:paraId="0037A1A2" w14:textId="77777777" w:rsidTr="004F2767">
        <w:trPr>
          <w:trHeight w:val="614"/>
          <w:tblHeader/>
          <w:jc w:val="center"/>
        </w:trPr>
        <w:tc>
          <w:tcPr>
            <w:tcW w:w="2402" w:type="dxa"/>
            <w:vMerge w:val="restart"/>
            <w:vAlign w:val="center"/>
          </w:tcPr>
          <w:p w14:paraId="27781578" w14:textId="77777777" w:rsidR="00C52AB5" w:rsidRPr="00D658F3" w:rsidRDefault="00C52AB5" w:rsidP="004F276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theme="minorHAnsi"/>
                <w:b/>
                <w:bCs/>
                <w:i/>
                <w:iCs/>
                <w:lang w:eastAsia="zh-CN"/>
              </w:rPr>
            </w:pPr>
            <w:r w:rsidRPr="00D658F3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国内目的地代码（</w:t>
            </w:r>
            <w:r w:rsidRPr="00D658F3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NDC</w:t>
            </w:r>
            <w:r w:rsidRPr="00D658F3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）或国家有效号码</w:t>
            </w:r>
            <w:r w:rsidRPr="00D658F3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br/>
            </w:r>
            <w:r w:rsidRPr="00D658F3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（</w:t>
            </w:r>
            <w:r w:rsidRPr="00D658F3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N(S)N</w:t>
            </w:r>
            <w:r w:rsidRPr="00D658F3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前两位）</w:t>
            </w:r>
          </w:p>
        </w:tc>
        <w:tc>
          <w:tcPr>
            <w:tcW w:w="2090" w:type="dxa"/>
            <w:gridSpan w:val="2"/>
            <w:vAlign w:val="center"/>
          </w:tcPr>
          <w:p w14:paraId="44DC522B" w14:textId="77777777" w:rsidR="00C52AB5" w:rsidRPr="00D658F3" w:rsidRDefault="00C52AB5" w:rsidP="004F276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theme="minorHAnsi"/>
                <w:b/>
                <w:bCs/>
                <w:i/>
                <w:iCs/>
              </w:rPr>
            </w:pPr>
            <w:r w:rsidRPr="00D658F3">
              <w:rPr>
                <w:rFonts w:asciiTheme="minorHAnsi" w:eastAsia="STKaiti" w:hAnsiTheme="minorHAnsi" w:cstheme="minorHAnsi"/>
                <w:b/>
                <w:bCs/>
              </w:rPr>
              <w:t>N(S)N</w:t>
            </w:r>
            <w:r w:rsidRPr="00D658F3">
              <w:rPr>
                <w:rFonts w:asciiTheme="minorHAnsi" w:eastAsia="STKaiti" w:hAnsiTheme="minorHAnsi" w:cstheme="minorHAnsi"/>
                <w:b/>
                <w:bCs/>
              </w:rPr>
              <w:t>号码长度</w:t>
            </w:r>
          </w:p>
        </w:tc>
        <w:tc>
          <w:tcPr>
            <w:tcW w:w="3580" w:type="dxa"/>
            <w:vMerge w:val="restart"/>
            <w:vAlign w:val="center"/>
          </w:tcPr>
          <w:p w14:paraId="53491097" w14:textId="77777777" w:rsidR="00C52AB5" w:rsidRPr="00D658F3" w:rsidRDefault="00C52AB5" w:rsidP="004F276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theme="minorHAnsi"/>
                <w:b/>
                <w:bCs/>
                <w:i/>
                <w:iCs/>
                <w:lang w:eastAsia="zh-CN"/>
              </w:rPr>
            </w:pPr>
            <w:r w:rsidRPr="00D658F3">
              <w:rPr>
                <w:rFonts w:asciiTheme="minorHAnsi" w:eastAsia="STKaiti" w:hAnsiTheme="minorHAnsi" w:cstheme="minorHAnsi"/>
                <w:b/>
                <w:bCs/>
                <w:color w:val="000000"/>
              </w:rPr>
              <w:t xml:space="preserve">ITU-T </w:t>
            </w:r>
            <w:r w:rsidRPr="00D658F3">
              <w:rPr>
                <w:rFonts w:asciiTheme="minorHAnsi" w:eastAsia="STKaiti" w:hAnsiTheme="minorHAnsi" w:cstheme="minorHAnsi"/>
                <w:b/>
                <w:bCs/>
              </w:rPr>
              <w:t>E.164</w:t>
            </w:r>
            <w:r w:rsidRPr="00D658F3">
              <w:rPr>
                <w:rFonts w:asciiTheme="minorHAnsi" w:eastAsia="STKaiti" w:hAnsiTheme="minorHAnsi" w:cstheme="minorHAnsi"/>
                <w:b/>
                <w:bCs/>
              </w:rPr>
              <w:t>号码的使用</w:t>
            </w:r>
          </w:p>
        </w:tc>
        <w:tc>
          <w:tcPr>
            <w:tcW w:w="1567" w:type="dxa"/>
            <w:vMerge w:val="restart"/>
            <w:vAlign w:val="center"/>
          </w:tcPr>
          <w:p w14:paraId="350E49F2" w14:textId="77777777" w:rsidR="00C52AB5" w:rsidRPr="00D658F3" w:rsidRDefault="00C52AB5" w:rsidP="004F276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D658F3">
              <w:rPr>
                <w:rFonts w:asciiTheme="minorHAnsi" w:eastAsia="STKaiti" w:hAnsiTheme="minorHAnsi" w:cstheme="minorHAnsi"/>
                <w:b/>
                <w:bCs/>
              </w:rPr>
              <w:t>附加信息</w:t>
            </w:r>
          </w:p>
        </w:tc>
      </w:tr>
      <w:tr w:rsidR="00C52AB5" w:rsidRPr="006F0890" w14:paraId="02C8A1B6" w14:textId="77777777" w:rsidTr="004F2767">
        <w:trPr>
          <w:trHeight w:val="800"/>
          <w:tblHeader/>
          <w:jc w:val="center"/>
        </w:trPr>
        <w:tc>
          <w:tcPr>
            <w:tcW w:w="2402" w:type="dxa"/>
            <w:vMerge/>
            <w:vAlign w:val="center"/>
          </w:tcPr>
          <w:p w14:paraId="714079B9" w14:textId="77777777" w:rsidR="00C52AB5" w:rsidRPr="006F0890" w:rsidRDefault="00C52AB5" w:rsidP="004F2767">
            <w:pPr>
              <w:pStyle w:val="Tablehead0"/>
              <w:rPr>
                <w:b/>
                <w:sz w:val="20"/>
              </w:rPr>
            </w:pPr>
          </w:p>
        </w:tc>
        <w:tc>
          <w:tcPr>
            <w:tcW w:w="1026" w:type="dxa"/>
            <w:vAlign w:val="center"/>
          </w:tcPr>
          <w:p w14:paraId="518A9F0D" w14:textId="77777777" w:rsidR="00C52AB5" w:rsidRPr="00D658F3" w:rsidRDefault="00C52AB5" w:rsidP="004F276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/>
                <w:b/>
                <w:i/>
                <w:iCs/>
                <w:color w:val="000000"/>
                <w:highlight w:val="lightGray"/>
              </w:rPr>
            </w:pPr>
            <w:r w:rsidRPr="00D658F3">
              <w:rPr>
                <w:rFonts w:ascii="STKaiti" w:eastAsia="STKaiti" w:hAnsi="STKaiti" w:cs="Arial"/>
                <w:b/>
              </w:rPr>
              <w:t>最大</w:t>
            </w:r>
            <w:r w:rsidRPr="00D658F3">
              <w:rPr>
                <w:rFonts w:ascii="STKaiti" w:eastAsia="STKaiti" w:hAnsi="STKaiti" w:cs="Arial"/>
                <w:b/>
              </w:rPr>
              <w:br/>
              <w:t>长度</w:t>
            </w:r>
          </w:p>
        </w:tc>
        <w:tc>
          <w:tcPr>
            <w:tcW w:w="1064" w:type="dxa"/>
            <w:vAlign w:val="center"/>
          </w:tcPr>
          <w:p w14:paraId="4E048CB7" w14:textId="77777777" w:rsidR="00C52AB5" w:rsidRPr="00D658F3" w:rsidRDefault="00C52AB5" w:rsidP="004F276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/>
                <w:b/>
                <w:i/>
                <w:iCs/>
                <w:lang w:eastAsia="zh-CN"/>
              </w:rPr>
            </w:pPr>
            <w:r w:rsidRPr="00D658F3">
              <w:rPr>
                <w:rFonts w:ascii="STKaiti" w:eastAsia="STKaiti" w:hAnsi="STKaiti" w:cs="Arial" w:hint="eastAsia"/>
                <w:b/>
              </w:rPr>
              <w:t>最小</w:t>
            </w:r>
            <w:r w:rsidRPr="00D658F3">
              <w:rPr>
                <w:rFonts w:ascii="STKaiti" w:eastAsia="STKaiti" w:hAnsi="STKaiti" w:cs="Arial"/>
                <w:b/>
              </w:rPr>
              <w:br/>
            </w:r>
            <w:r w:rsidRPr="00D658F3">
              <w:rPr>
                <w:rFonts w:ascii="STKaiti" w:eastAsia="STKaiti" w:hAnsi="STKaiti" w:cs="Arial" w:hint="eastAsia"/>
                <w:b/>
              </w:rPr>
              <w:t>长度</w:t>
            </w:r>
          </w:p>
        </w:tc>
        <w:tc>
          <w:tcPr>
            <w:tcW w:w="3580" w:type="dxa"/>
            <w:vMerge/>
            <w:vAlign w:val="center"/>
          </w:tcPr>
          <w:p w14:paraId="1F971DE7" w14:textId="77777777" w:rsidR="00C52AB5" w:rsidRPr="006F0890" w:rsidRDefault="00C52AB5" w:rsidP="004F2767">
            <w:pPr>
              <w:pStyle w:val="Tablehead0"/>
              <w:rPr>
                <w:b/>
                <w:sz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0362DD18" w14:textId="77777777" w:rsidR="00C52AB5" w:rsidRPr="006F0890" w:rsidRDefault="00C52AB5" w:rsidP="004F2767">
            <w:pPr>
              <w:pStyle w:val="Tablehead0"/>
              <w:rPr>
                <w:b/>
                <w:sz w:val="20"/>
              </w:rPr>
            </w:pPr>
          </w:p>
        </w:tc>
      </w:tr>
      <w:tr w:rsidR="00C52AB5" w:rsidRPr="007B0583" w14:paraId="04A9C22D" w14:textId="77777777" w:rsidTr="004F2767">
        <w:trPr>
          <w:trHeight w:val="539"/>
          <w:tblHeader/>
          <w:jc w:val="center"/>
        </w:trPr>
        <w:tc>
          <w:tcPr>
            <w:tcW w:w="2402" w:type="dxa"/>
          </w:tcPr>
          <w:p w14:paraId="65F07B3D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1313</w:t>
            </w:r>
          </w:p>
        </w:tc>
        <w:tc>
          <w:tcPr>
            <w:tcW w:w="1026" w:type="dxa"/>
          </w:tcPr>
          <w:p w14:paraId="55B4AEE0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0FA59E72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3</w:t>
            </w:r>
          </w:p>
        </w:tc>
        <w:tc>
          <w:tcPr>
            <w:tcW w:w="3580" w:type="dxa"/>
          </w:tcPr>
          <w:p w14:paraId="5FBC3170" w14:textId="328662EF" w:rsidR="00C52AB5" w:rsidRPr="00D658F3" w:rsidRDefault="00BB30B3" w:rsidP="007B058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en-GB"/>
              </w:rPr>
              <w:t>非地理</w:t>
            </w:r>
            <w:r w:rsidRPr="00D658F3">
              <w:rPr>
                <w:rFonts w:eastAsia="SimSun" w:cs="Calibri" w:hint="eastAsia"/>
                <w:color w:val="000000"/>
                <w:lang w:val="fr-FR"/>
              </w:rPr>
              <w:t>：</w:t>
            </w:r>
            <w:r w:rsidR="007B0583" w:rsidRPr="00D658F3">
              <w:rPr>
                <w:rFonts w:eastAsia="SimSun" w:cs="Calibri" w:hint="eastAsia"/>
                <w:color w:val="000000"/>
                <w:lang w:val="en-GB"/>
              </w:rPr>
              <w:t>用于</w:t>
            </w:r>
            <w:r w:rsidR="007B0583" w:rsidRPr="00D658F3">
              <w:rPr>
                <w:rFonts w:eastAsia="SimSun" w:cs="Calibri" w:hint="eastAsia"/>
                <w:color w:val="000000"/>
              </w:rPr>
              <w:t>联合国儿童基金会</w:t>
            </w:r>
            <w:r w:rsidR="007B0583" w:rsidRPr="00D658F3">
              <w:rPr>
                <w:rFonts w:eastAsia="SimSun" w:cs="Calibri" w:hint="eastAsia"/>
                <w:color w:val="000000"/>
                <w:lang w:val="en-GB"/>
              </w:rPr>
              <w:t>的</w:t>
            </w:r>
            <w:r w:rsidR="00C52AB5" w:rsidRPr="00D658F3">
              <w:rPr>
                <w:rFonts w:eastAsia="SimSun" w:cs="Calibri"/>
                <w:color w:val="000000"/>
                <w:lang w:val="fr-FR"/>
              </w:rPr>
              <w:t>SMS RapidPro</w:t>
            </w:r>
          </w:p>
        </w:tc>
        <w:tc>
          <w:tcPr>
            <w:tcW w:w="1567" w:type="dxa"/>
            <w:vAlign w:val="bottom"/>
          </w:tcPr>
          <w:p w14:paraId="51C16E1A" w14:textId="77777777" w:rsidR="00C52AB5" w:rsidRPr="007B0583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C52AB5" w:rsidRPr="00FA5872" w14:paraId="13DB7726" w14:textId="77777777" w:rsidTr="004F2767">
        <w:trPr>
          <w:trHeight w:val="247"/>
          <w:tblHeader/>
          <w:jc w:val="center"/>
        </w:trPr>
        <w:tc>
          <w:tcPr>
            <w:tcW w:w="2402" w:type="dxa"/>
          </w:tcPr>
          <w:p w14:paraId="7F8AECF2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222</w:t>
            </w:r>
          </w:p>
        </w:tc>
        <w:tc>
          <w:tcPr>
            <w:tcW w:w="1026" w:type="dxa"/>
          </w:tcPr>
          <w:p w14:paraId="0FB0ED63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118FB0FB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508541A2" w14:textId="318DDA36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查号</w:t>
            </w:r>
          </w:p>
        </w:tc>
        <w:tc>
          <w:tcPr>
            <w:tcW w:w="1567" w:type="dxa"/>
            <w:vAlign w:val="bottom"/>
          </w:tcPr>
          <w:p w14:paraId="2333C363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C52AB5" w:rsidRPr="00FA5872" w14:paraId="2EDFB215" w14:textId="77777777" w:rsidTr="004F2767">
        <w:trPr>
          <w:trHeight w:val="539"/>
          <w:tblHeader/>
          <w:jc w:val="center"/>
        </w:trPr>
        <w:tc>
          <w:tcPr>
            <w:tcW w:w="2402" w:type="dxa"/>
          </w:tcPr>
          <w:p w14:paraId="65769989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247</w:t>
            </w:r>
          </w:p>
        </w:tc>
        <w:tc>
          <w:tcPr>
            <w:tcW w:w="1026" w:type="dxa"/>
          </w:tcPr>
          <w:p w14:paraId="11ED0778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4D44533F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513A6AC2" w14:textId="721F3053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紧急援助</w:t>
            </w:r>
          </w:p>
        </w:tc>
        <w:tc>
          <w:tcPr>
            <w:tcW w:w="1567" w:type="dxa"/>
            <w:vAlign w:val="bottom"/>
          </w:tcPr>
          <w:p w14:paraId="491E6A45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C52AB5" w:rsidRPr="00FA5872" w14:paraId="09ABBF35" w14:textId="77777777" w:rsidTr="004F2767">
        <w:trPr>
          <w:trHeight w:val="29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56BFA160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2639</w:t>
            </w:r>
          </w:p>
        </w:tc>
        <w:tc>
          <w:tcPr>
            <w:tcW w:w="1026" w:type="dxa"/>
            <w:tcBorders>
              <w:bottom w:val="nil"/>
            </w:tcBorders>
          </w:tcPr>
          <w:p w14:paraId="109EC03C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14:paraId="354187E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14:paraId="2E07750C" w14:textId="698017D5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报时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14:paraId="6F2215D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C52AB5" w:rsidRPr="00FA5872" w14:paraId="50EDF13E" w14:textId="77777777" w:rsidTr="004F2767">
        <w:trPr>
          <w:trHeight w:val="53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1CD3046F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286</w:t>
            </w:r>
          </w:p>
        </w:tc>
        <w:tc>
          <w:tcPr>
            <w:tcW w:w="1026" w:type="dxa"/>
            <w:tcBorders>
              <w:bottom w:val="nil"/>
            </w:tcBorders>
          </w:tcPr>
          <w:p w14:paraId="665DE84B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14:paraId="3BA57A82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14:paraId="5659B154" w14:textId="6821888A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val="en-GB" w:eastAsia="zh-CN"/>
              </w:rPr>
            </w:pPr>
            <w:r w:rsidRPr="00D658F3">
              <w:rPr>
                <w:rFonts w:eastAsia="SimSun" w:cs="Calibri" w:hint="eastAsia"/>
                <w:color w:val="000000"/>
                <w:lang w:val="en-GB" w:eastAsia="zh-CN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en-GB" w:eastAsia="zh-CN"/>
              </w:rPr>
              <w:t>国际辅助呼叫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14:paraId="49F4D721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en-GB" w:eastAsia="zh-CN"/>
              </w:rPr>
            </w:pPr>
          </w:p>
        </w:tc>
      </w:tr>
      <w:tr w:rsidR="00C52AB5" w:rsidRPr="00FA5872" w14:paraId="0F03286C" w14:textId="77777777" w:rsidTr="004F2767">
        <w:trPr>
          <w:trHeight w:val="53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534CB2B6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333</w:t>
            </w:r>
          </w:p>
        </w:tc>
        <w:tc>
          <w:tcPr>
            <w:tcW w:w="1026" w:type="dxa"/>
            <w:tcBorders>
              <w:bottom w:val="nil"/>
            </w:tcBorders>
          </w:tcPr>
          <w:p w14:paraId="4070CC21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14:paraId="4253E9ED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14:paraId="2841FE11" w14:textId="799F1CD1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val="en-GB" w:eastAsia="zh-CN"/>
              </w:rPr>
            </w:pPr>
            <w:r w:rsidRPr="00D658F3">
              <w:rPr>
                <w:rFonts w:eastAsia="SimSun" w:cs="Calibri" w:hint="eastAsia"/>
                <w:color w:val="000000"/>
                <w:lang w:val="en-GB" w:eastAsia="zh-CN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en-GB" w:eastAsia="zh-CN"/>
              </w:rPr>
              <w:t>国内辅助呼叫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14:paraId="06BCAB45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en-GB" w:eastAsia="zh-CN"/>
              </w:rPr>
            </w:pPr>
          </w:p>
        </w:tc>
      </w:tr>
      <w:tr w:rsidR="00C52AB5" w:rsidRPr="00FA5872" w14:paraId="57E2C480" w14:textId="77777777" w:rsidTr="004F2767">
        <w:trPr>
          <w:trHeight w:val="337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07326D1D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3444</w:t>
            </w:r>
          </w:p>
        </w:tc>
        <w:tc>
          <w:tcPr>
            <w:tcW w:w="1026" w:type="dxa"/>
            <w:tcBorders>
              <w:bottom w:val="nil"/>
            </w:tcBorders>
          </w:tcPr>
          <w:p w14:paraId="349095A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14:paraId="29C9F046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14:paraId="431387A5" w14:textId="160930BA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特殊业务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14:paraId="5F47931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  <w:tr w:rsidR="00C52AB5" w:rsidRPr="00FA5872" w14:paraId="73428BCE" w14:textId="77777777" w:rsidTr="004F2767">
        <w:trPr>
          <w:trHeight w:val="53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319958F6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473</w:t>
            </w:r>
          </w:p>
        </w:tc>
        <w:tc>
          <w:tcPr>
            <w:tcW w:w="1026" w:type="dxa"/>
            <w:tcBorders>
              <w:bottom w:val="nil"/>
            </w:tcBorders>
          </w:tcPr>
          <w:p w14:paraId="62F6B5DF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14:paraId="2DAC2A6B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14:paraId="40E40EC2" w14:textId="18246F4A" w:rsidR="00C52AB5" w:rsidRPr="00D658F3" w:rsidRDefault="00BB30B3" w:rsidP="007B0583">
            <w:pPr>
              <w:spacing w:before="20" w:after="20"/>
              <w:jc w:val="left"/>
              <w:rPr>
                <w:rFonts w:eastAsia="SimSun" w:cs="Calibri"/>
                <w:color w:val="000000"/>
                <w:lang w:val="en-GB" w:eastAsia="zh-CN"/>
              </w:rPr>
            </w:pPr>
            <w:r w:rsidRPr="00D658F3">
              <w:rPr>
                <w:rFonts w:eastAsia="SimSun" w:cs="Calibri" w:hint="eastAsia"/>
                <w:color w:val="000000"/>
                <w:lang w:val="en-GB" w:eastAsia="zh-CN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fr-FR" w:eastAsia="zh-CN"/>
              </w:rPr>
              <w:t>特殊业务。故障报修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14:paraId="0816F1AF" w14:textId="77777777" w:rsidR="00C52AB5" w:rsidRPr="007A2C83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  <w:lang w:val="en-GB" w:eastAsia="zh-CN"/>
              </w:rPr>
            </w:pPr>
          </w:p>
        </w:tc>
      </w:tr>
      <w:tr w:rsidR="00C52AB5" w:rsidRPr="00FA5872" w14:paraId="2E133F7E" w14:textId="77777777" w:rsidTr="004F2767">
        <w:trPr>
          <w:trHeight w:val="314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5AFA57BE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537</w:t>
            </w:r>
          </w:p>
        </w:tc>
        <w:tc>
          <w:tcPr>
            <w:tcW w:w="1026" w:type="dxa"/>
            <w:tcBorders>
              <w:bottom w:val="nil"/>
            </w:tcBorders>
          </w:tcPr>
          <w:p w14:paraId="5105023E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nil"/>
            </w:tcBorders>
          </w:tcPr>
          <w:p w14:paraId="4833E5C8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  <w:tcBorders>
              <w:bottom w:val="nil"/>
            </w:tcBorders>
          </w:tcPr>
          <w:p w14:paraId="0A02FAA8" w14:textId="6659972B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非地理，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报警</w:t>
            </w: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14:paraId="2F56C012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52AB5" w:rsidRPr="00FA5872" w14:paraId="22383327" w14:textId="77777777" w:rsidTr="004F2767">
        <w:trPr>
          <w:trHeight w:val="383"/>
          <w:tblHeader/>
          <w:jc w:val="center"/>
        </w:trPr>
        <w:tc>
          <w:tcPr>
            <w:tcW w:w="2402" w:type="dxa"/>
          </w:tcPr>
          <w:p w14:paraId="33778D28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6366</w:t>
            </w:r>
          </w:p>
        </w:tc>
        <w:tc>
          <w:tcPr>
            <w:tcW w:w="1026" w:type="dxa"/>
          </w:tcPr>
          <w:p w14:paraId="0C6EFCD8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18E69E9F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625FFD6C" w14:textId="3D043B09" w:rsidR="00C52AB5" w:rsidRPr="00D658F3" w:rsidRDefault="00BB30B3" w:rsidP="007B058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非地理，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特殊业务</w:t>
            </w:r>
          </w:p>
        </w:tc>
        <w:tc>
          <w:tcPr>
            <w:tcW w:w="1567" w:type="dxa"/>
            <w:vAlign w:val="bottom"/>
          </w:tcPr>
          <w:p w14:paraId="1789F2E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52AB5" w:rsidRPr="00FA5872" w14:paraId="2821541F" w14:textId="77777777" w:rsidTr="004F2767">
        <w:trPr>
          <w:trHeight w:val="539"/>
          <w:tblHeader/>
          <w:jc w:val="center"/>
        </w:trPr>
        <w:tc>
          <w:tcPr>
            <w:tcW w:w="2402" w:type="dxa"/>
          </w:tcPr>
          <w:p w14:paraId="610F3196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646</w:t>
            </w:r>
          </w:p>
        </w:tc>
        <w:tc>
          <w:tcPr>
            <w:tcW w:w="1026" w:type="dxa"/>
          </w:tcPr>
          <w:p w14:paraId="1EEE4034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3521D645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6E25E490" w14:textId="7B606B60" w:rsidR="00C52AB5" w:rsidRPr="00D658F3" w:rsidRDefault="00BB30B3" w:rsidP="00D658F3">
            <w:pPr>
              <w:spacing w:before="20" w:after="20"/>
              <w:jc w:val="left"/>
              <w:rPr>
                <w:rFonts w:eastAsia="SimSun" w:cs="Calibri"/>
                <w:color w:val="000000"/>
                <w:lang w:eastAsia="zh-CN"/>
              </w:rPr>
            </w:pPr>
            <w:r w:rsidRPr="00D658F3">
              <w:rPr>
                <w:rFonts w:eastAsia="SimSun" w:cs="Calibri" w:hint="eastAsia"/>
                <w:color w:val="000000"/>
                <w:lang w:val="fr-FR" w:eastAsia="zh-CN"/>
              </w:rPr>
              <w:t>非地理</w:t>
            </w:r>
            <w:r w:rsidRPr="00D658F3">
              <w:rPr>
                <w:rFonts w:eastAsia="SimSun" w:cs="Calibri" w:hint="eastAsia"/>
                <w:color w:val="000000"/>
                <w:lang w:eastAsia="zh-CN"/>
              </w:rPr>
              <w:t>：</w:t>
            </w:r>
            <w:r w:rsidR="007B0583" w:rsidRPr="00D658F3">
              <w:rPr>
                <w:rFonts w:eastAsia="SimSun" w:cs="Calibri"/>
                <w:color w:val="000000"/>
                <w:lang w:val="fr-FR" w:eastAsia="zh-CN"/>
              </w:rPr>
              <w:t>文本信息服务</w:t>
            </w:r>
          </w:p>
        </w:tc>
        <w:tc>
          <w:tcPr>
            <w:tcW w:w="1567" w:type="dxa"/>
            <w:vAlign w:val="bottom"/>
          </w:tcPr>
          <w:p w14:paraId="3EBE5DCD" w14:textId="77777777" w:rsidR="00C52AB5" w:rsidRPr="00BB30B3" w:rsidRDefault="00C52AB5" w:rsidP="004F2767">
            <w:pPr>
              <w:spacing w:before="20" w:after="2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52AB5" w:rsidRPr="00FA5872" w14:paraId="3A10C41A" w14:textId="77777777" w:rsidTr="004F2767">
        <w:trPr>
          <w:trHeight w:val="425"/>
          <w:tblHeader/>
          <w:jc w:val="center"/>
        </w:trPr>
        <w:tc>
          <w:tcPr>
            <w:tcW w:w="2402" w:type="dxa"/>
          </w:tcPr>
          <w:p w14:paraId="21A4EA27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(0800) 822 </w:t>
            </w:r>
          </w:p>
        </w:tc>
        <w:tc>
          <w:tcPr>
            <w:tcW w:w="1026" w:type="dxa"/>
          </w:tcPr>
          <w:p w14:paraId="4EB7992F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747C70B2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64FC4796" w14:textId="1CF99639" w:rsidR="00C52AB5" w:rsidRPr="00D658F3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特殊业务</w:t>
            </w:r>
          </w:p>
        </w:tc>
        <w:tc>
          <w:tcPr>
            <w:tcW w:w="1567" w:type="dxa"/>
            <w:vAlign w:val="bottom"/>
          </w:tcPr>
          <w:p w14:paraId="3D53272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52AB5" w:rsidRPr="00FA5872" w14:paraId="4E4B3A75" w14:textId="77777777" w:rsidTr="004F2767">
        <w:trPr>
          <w:trHeight w:val="417"/>
          <w:tblHeader/>
          <w:jc w:val="center"/>
        </w:trPr>
        <w:tc>
          <w:tcPr>
            <w:tcW w:w="2402" w:type="dxa"/>
          </w:tcPr>
          <w:p w14:paraId="303FEC3E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9000</w:t>
            </w:r>
          </w:p>
        </w:tc>
        <w:tc>
          <w:tcPr>
            <w:tcW w:w="1026" w:type="dxa"/>
          </w:tcPr>
          <w:p w14:paraId="1F56D55A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6143947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78A390F6" w14:textId="0C5D8914" w:rsidR="00C52AB5" w:rsidRPr="00D658F3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Pr="00D658F3">
              <w:rPr>
                <w:rFonts w:eastAsia="SimSun" w:cs="Calibri" w:hint="eastAsia"/>
                <w:color w:val="000000"/>
              </w:rPr>
              <w:t>，</w:t>
            </w:r>
            <w:r w:rsidR="00D658F3">
              <w:rPr>
                <w:rFonts w:eastAsia="SimSun" w:cs="Calibri"/>
                <w:color w:val="000000"/>
              </w:rPr>
              <w:t>Fire Hahake</w:t>
            </w:r>
            <w:r w:rsidRPr="00D658F3">
              <w:rPr>
                <w:rFonts w:eastAsia="SimSun" w:cs="Calibri" w:hint="eastAsia"/>
                <w:color w:val="000000"/>
              </w:rPr>
              <w:t>区</w:t>
            </w:r>
          </w:p>
        </w:tc>
        <w:tc>
          <w:tcPr>
            <w:tcW w:w="1567" w:type="dxa"/>
            <w:vAlign w:val="bottom"/>
          </w:tcPr>
          <w:p w14:paraId="35FD379C" w14:textId="77777777" w:rsidR="00C52AB5" w:rsidRPr="00BB30B3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590E3C3B" w14:textId="77777777" w:rsidTr="004F2767">
        <w:trPr>
          <w:trHeight w:val="279"/>
          <w:tblHeader/>
          <w:jc w:val="center"/>
        </w:trPr>
        <w:tc>
          <w:tcPr>
            <w:tcW w:w="2402" w:type="dxa"/>
          </w:tcPr>
          <w:p w14:paraId="370E6BBA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1234</w:t>
            </w:r>
          </w:p>
        </w:tc>
        <w:tc>
          <w:tcPr>
            <w:tcW w:w="1026" w:type="dxa"/>
          </w:tcPr>
          <w:p w14:paraId="3F479483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38194C8B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3D9A3A00" w14:textId="5D88B17C" w:rsidR="00C52AB5" w:rsidRPr="00D658F3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Pr="00D658F3">
              <w:rPr>
                <w:rFonts w:eastAsia="SimSun" w:cs="Calibri" w:hint="eastAsia"/>
                <w:color w:val="000000"/>
              </w:rPr>
              <w:t>，</w:t>
            </w:r>
            <w:r w:rsidR="00D658F3">
              <w:rPr>
                <w:rFonts w:eastAsia="SimSun" w:cs="Calibri"/>
                <w:color w:val="000000"/>
              </w:rPr>
              <w:t>Fire Hihifo</w:t>
            </w:r>
            <w:r w:rsidRPr="00D658F3">
              <w:rPr>
                <w:rFonts w:eastAsia="SimSun" w:cs="Calibri" w:hint="eastAsia"/>
                <w:color w:val="000000"/>
              </w:rPr>
              <w:t>区</w:t>
            </w:r>
          </w:p>
        </w:tc>
        <w:tc>
          <w:tcPr>
            <w:tcW w:w="1567" w:type="dxa"/>
            <w:vAlign w:val="bottom"/>
          </w:tcPr>
          <w:p w14:paraId="60AFF31B" w14:textId="77777777" w:rsidR="00C52AB5" w:rsidRPr="00BB30B3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5D966495" w14:textId="77777777" w:rsidTr="004F2767">
        <w:trPr>
          <w:trHeight w:val="357"/>
          <w:tblHeader/>
          <w:jc w:val="center"/>
        </w:trPr>
        <w:tc>
          <w:tcPr>
            <w:tcW w:w="2402" w:type="dxa"/>
          </w:tcPr>
          <w:p w14:paraId="12299314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211</w:t>
            </w:r>
          </w:p>
        </w:tc>
        <w:tc>
          <w:tcPr>
            <w:tcW w:w="1026" w:type="dxa"/>
          </w:tcPr>
          <w:p w14:paraId="5FFC327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6928F504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634C88F8" w14:textId="079CFE46" w:rsidR="00C52AB5" w:rsidRPr="00D658F3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658F3">
              <w:rPr>
                <w:rFonts w:eastAsia="SimSun" w:cs="Calibri" w:hint="eastAsia"/>
                <w:color w:val="000000"/>
                <w:lang w:val="fr-FR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  <w:lang w:val="fr-FR"/>
              </w:rPr>
              <w:t>特殊业务</w:t>
            </w:r>
          </w:p>
        </w:tc>
        <w:tc>
          <w:tcPr>
            <w:tcW w:w="1567" w:type="dxa"/>
            <w:vAlign w:val="bottom"/>
          </w:tcPr>
          <w:p w14:paraId="0A2F8F3A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C52AB5" w:rsidRPr="00FA5872" w14:paraId="2DC63FFF" w14:textId="77777777" w:rsidTr="004F2767">
        <w:trPr>
          <w:trHeight w:val="314"/>
          <w:tblHeader/>
          <w:jc w:val="center"/>
        </w:trPr>
        <w:tc>
          <w:tcPr>
            <w:tcW w:w="2402" w:type="dxa"/>
          </w:tcPr>
          <w:p w14:paraId="6D9D9107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212</w:t>
            </w:r>
          </w:p>
        </w:tc>
        <w:tc>
          <w:tcPr>
            <w:tcW w:w="1026" w:type="dxa"/>
          </w:tcPr>
          <w:p w14:paraId="50D19EC5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14C4D4B2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5E205E12" w14:textId="1D6F1C39" w:rsidR="00C52AB5" w:rsidRPr="00D658F3" w:rsidRDefault="00BB30B3" w:rsidP="007B0583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658F3">
              <w:rPr>
                <w:rFonts w:eastAsia="SimSun" w:cs="Calibri" w:hint="eastAsia"/>
                <w:color w:val="000000"/>
              </w:rPr>
              <w:t>非地理：</w:t>
            </w:r>
            <w:r w:rsidR="007B0583" w:rsidRPr="00D658F3">
              <w:rPr>
                <w:rFonts w:eastAsia="SimSun" w:cs="Calibri" w:hint="eastAsia"/>
                <w:color w:val="000000"/>
              </w:rPr>
              <w:t>电力</w:t>
            </w:r>
          </w:p>
        </w:tc>
        <w:tc>
          <w:tcPr>
            <w:tcW w:w="1567" w:type="dxa"/>
            <w:vAlign w:val="bottom"/>
          </w:tcPr>
          <w:p w14:paraId="1AC5B53A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6C076983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2991EFE2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 xml:space="preserve">(0800) 334 </w:t>
            </w:r>
          </w:p>
        </w:tc>
        <w:tc>
          <w:tcPr>
            <w:tcW w:w="1026" w:type="dxa"/>
          </w:tcPr>
          <w:p w14:paraId="5EAC6733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16FFEEEA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737D433F" w14:textId="2266AD8C" w:rsidR="00C52AB5" w:rsidRPr="00D658F3" w:rsidRDefault="00BB30B3" w:rsidP="004F2767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658F3">
              <w:rPr>
                <w:rFonts w:eastAsia="SimSun" w:cs="Calibri" w:hint="eastAsia"/>
                <w:color w:val="000000"/>
              </w:rPr>
              <w:t>地理，</w:t>
            </w:r>
            <w:r w:rsidR="00D658F3">
              <w:rPr>
                <w:rFonts w:eastAsia="SimSun" w:cs="Calibri"/>
                <w:color w:val="000000"/>
              </w:rPr>
              <w:t>Fire Nuku’alofa</w:t>
            </w:r>
            <w:r w:rsidRPr="00D658F3">
              <w:rPr>
                <w:rFonts w:eastAsia="SimSun" w:cs="Calibri" w:hint="eastAsia"/>
                <w:color w:val="000000"/>
              </w:rPr>
              <w:t>区</w:t>
            </w:r>
          </w:p>
        </w:tc>
        <w:tc>
          <w:tcPr>
            <w:tcW w:w="1567" w:type="dxa"/>
            <w:vAlign w:val="bottom"/>
          </w:tcPr>
          <w:p w14:paraId="2789C99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2E9F5BBE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7367C79D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768</w:t>
            </w:r>
          </w:p>
        </w:tc>
        <w:tc>
          <w:tcPr>
            <w:tcW w:w="1026" w:type="dxa"/>
          </w:tcPr>
          <w:p w14:paraId="6F61CA25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1594CDE1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08AADB8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1DB472A8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08199278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328F5128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777</w:t>
            </w:r>
          </w:p>
        </w:tc>
        <w:tc>
          <w:tcPr>
            <w:tcW w:w="1026" w:type="dxa"/>
          </w:tcPr>
          <w:p w14:paraId="3F2929CC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29354EC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7D1BEFB2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33C783D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3101F98B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5814C462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7529</w:t>
            </w:r>
          </w:p>
        </w:tc>
        <w:tc>
          <w:tcPr>
            <w:tcW w:w="1026" w:type="dxa"/>
          </w:tcPr>
          <w:p w14:paraId="2FBEC5AF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44B29B7F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13043793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23D4AD1D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19D97FDD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33CF1254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881</w:t>
            </w:r>
          </w:p>
        </w:tc>
        <w:tc>
          <w:tcPr>
            <w:tcW w:w="1026" w:type="dxa"/>
          </w:tcPr>
          <w:p w14:paraId="29FEE946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3347E438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680AFE4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08C8C92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672915C2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480AF895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886</w:t>
            </w:r>
          </w:p>
        </w:tc>
        <w:tc>
          <w:tcPr>
            <w:tcW w:w="1026" w:type="dxa"/>
          </w:tcPr>
          <w:p w14:paraId="67EF47EA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61A6C96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568955C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6DAB7EB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3414725D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2E34A73E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662</w:t>
            </w:r>
          </w:p>
        </w:tc>
        <w:tc>
          <w:tcPr>
            <w:tcW w:w="1026" w:type="dxa"/>
          </w:tcPr>
          <w:p w14:paraId="3500C15A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79066CA3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0682AC58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5E1A5AA6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5AE95E91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0F742E62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0038</w:t>
            </w:r>
          </w:p>
        </w:tc>
        <w:tc>
          <w:tcPr>
            <w:tcW w:w="1026" w:type="dxa"/>
          </w:tcPr>
          <w:p w14:paraId="77241BD9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3F4D412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11C94F9C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72FFD05C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394E960C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45DDD856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444</w:t>
            </w:r>
          </w:p>
        </w:tc>
        <w:tc>
          <w:tcPr>
            <w:tcW w:w="1026" w:type="dxa"/>
          </w:tcPr>
          <w:p w14:paraId="6AC13827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11941300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78A9B0E0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  <w:vAlign w:val="bottom"/>
          </w:tcPr>
          <w:p w14:paraId="20F38553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C52AB5" w:rsidRPr="00FA5872" w14:paraId="550B00DC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16DF1C7C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653</w:t>
            </w:r>
          </w:p>
        </w:tc>
        <w:tc>
          <w:tcPr>
            <w:tcW w:w="1026" w:type="dxa"/>
          </w:tcPr>
          <w:p w14:paraId="08547786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2B7A052E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032583B7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</w:tcPr>
          <w:p w14:paraId="513ABA54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52AB5" w:rsidRPr="00FA5872" w14:paraId="5E1A6C65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222CC852" w14:textId="77777777" w:rsidR="00C52AB5" w:rsidRPr="00FA5872" w:rsidRDefault="00C52AB5" w:rsidP="004F2767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(0800) 306</w:t>
            </w:r>
          </w:p>
        </w:tc>
        <w:tc>
          <w:tcPr>
            <w:tcW w:w="1026" w:type="dxa"/>
          </w:tcPr>
          <w:p w14:paraId="2B0DC7CF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FA5872">
              <w:rPr>
                <w:rFonts w:asciiTheme="minorHAnsi" w:hAnsiTheme="minorHAnsi" w:cstheme="minorHAnsi"/>
                <w:color w:val="000000"/>
                <w:lang w:val="fr-FR"/>
              </w:rPr>
              <w:t>4</w:t>
            </w:r>
          </w:p>
        </w:tc>
        <w:tc>
          <w:tcPr>
            <w:tcW w:w="1064" w:type="dxa"/>
          </w:tcPr>
          <w:p w14:paraId="4AB717C1" w14:textId="77777777" w:rsidR="00C52AB5" w:rsidRPr="00FA5872" w:rsidRDefault="00C52AB5" w:rsidP="004F2767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580" w:type="dxa"/>
          </w:tcPr>
          <w:p w14:paraId="6D1732DC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7" w:type="dxa"/>
          </w:tcPr>
          <w:p w14:paraId="2E070368" w14:textId="77777777" w:rsidR="00C52AB5" w:rsidRPr="00FA5872" w:rsidRDefault="00C52AB5" w:rsidP="004F2767">
            <w:pPr>
              <w:spacing w:before="20" w:after="2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6BD40B3" w14:textId="77777777" w:rsidR="00C52AB5" w:rsidRDefault="00C52AB5" w:rsidP="00C52AB5">
      <w:pPr>
        <w:pStyle w:val="ListParagraph"/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/>
        </w:rPr>
      </w:pPr>
      <w:r w:rsidRPr="00FA5872">
        <w:rPr>
          <w:rFonts w:asciiTheme="minorHAnsi" w:hAnsiTheme="minorHAnsi" w:cstheme="minorHAnsi"/>
          <w:b/>
          <w:sz w:val="20"/>
          <w:szCs w:val="20"/>
          <w:lang w:val="en-NZ"/>
        </w:rPr>
        <w:t xml:space="preserve"> </w:t>
      </w:r>
    </w:p>
    <w:p w14:paraId="1567DCFC" w14:textId="77777777" w:rsidR="00C52AB5" w:rsidRDefault="00C52AB5" w:rsidP="00C52AB5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theme="minorHAnsi"/>
          <w:b/>
          <w:lang w:val="en-NZ"/>
        </w:rPr>
      </w:pPr>
      <w:r>
        <w:rPr>
          <w:rFonts w:asciiTheme="minorHAnsi" w:hAnsiTheme="minorHAnsi" w:cstheme="minorHAnsi"/>
          <w:b/>
          <w:lang w:val="en-NZ"/>
        </w:rPr>
        <w:br w:type="page"/>
      </w:r>
    </w:p>
    <w:p w14:paraId="4C956DBD" w14:textId="382CFEF5" w:rsidR="00C52AB5" w:rsidRPr="00FA5872" w:rsidRDefault="007B0583" w:rsidP="007B0583">
      <w:pPr>
        <w:pStyle w:val="ListParagraph"/>
        <w:numPr>
          <w:ilvl w:val="0"/>
          <w:numId w:val="7"/>
        </w:numPr>
        <w:spacing w:before="20" w:after="20" w:line="240" w:lineRule="auto"/>
        <w:rPr>
          <w:rFonts w:asciiTheme="minorHAnsi" w:hAnsiTheme="minorHAnsi" w:cstheme="minorHAnsi"/>
          <w:b/>
          <w:sz w:val="20"/>
          <w:szCs w:val="20"/>
          <w:lang w:val="en-NZ"/>
        </w:rPr>
      </w:pPr>
      <w:r>
        <w:rPr>
          <w:rFonts w:asciiTheme="minorHAnsi" w:hAnsiTheme="minorHAnsi" w:cstheme="minorHAnsi"/>
          <w:b/>
          <w:sz w:val="20"/>
          <w:szCs w:val="20"/>
          <w:lang w:val="en-NZ"/>
        </w:rPr>
        <w:lastRenderedPageBreak/>
        <w:t>短代码方案</w:t>
      </w:r>
    </w:p>
    <w:p w14:paraId="1B9FBC5C" w14:textId="77777777" w:rsidR="00C52AB5" w:rsidRPr="00FA5872" w:rsidRDefault="00C52AB5" w:rsidP="00C52AB5">
      <w:pPr>
        <w:pStyle w:val="ListParagraph"/>
        <w:spacing w:before="20" w:after="20" w:line="240" w:lineRule="auto"/>
        <w:ind w:left="0"/>
        <w:rPr>
          <w:rFonts w:asciiTheme="minorHAnsi" w:hAnsiTheme="minorHAnsi" w:cstheme="minorHAnsi"/>
          <w:b/>
          <w:sz w:val="20"/>
          <w:szCs w:val="20"/>
          <w:lang w:val="en-NZ"/>
        </w:rPr>
      </w:pPr>
    </w:p>
    <w:p w14:paraId="5A09E0F3" w14:textId="1E597A83" w:rsidR="00C52AB5" w:rsidRPr="00803F5D" w:rsidRDefault="007B0583" w:rsidP="007B0583">
      <w:pPr>
        <w:pStyle w:val="ListParagraph"/>
        <w:spacing w:before="20" w:after="120" w:line="24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  <w:lang w:val="en-NZ"/>
        </w:rPr>
      </w:pPr>
      <w:r>
        <w:rPr>
          <w:rFonts w:asciiTheme="minorHAnsi" w:hAnsiTheme="minorHAnsi" w:cstheme="minorHAnsi"/>
          <w:b/>
          <w:sz w:val="20"/>
          <w:szCs w:val="20"/>
          <w:lang w:val="en-NZ"/>
        </w:rPr>
        <w:t>表</w:t>
      </w:r>
      <w:r w:rsidR="00C52AB5" w:rsidRPr="00803F5D">
        <w:rPr>
          <w:rFonts w:asciiTheme="minorHAnsi" w:hAnsiTheme="minorHAnsi" w:cstheme="minorHAnsi"/>
          <w:b/>
          <w:sz w:val="20"/>
          <w:szCs w:val="20"/>
          <w:lang w:val="en-NZ"/>
        </w:rPr>
        <w:t>4</w:t>
      </w:r>
      <w:r>
        <w:rPr>
          <w:rFonts w:asciiTheme="minorHAnsi" w:hAnsiTheme="minorHAnsi" w:cstheme="minorHAnsi"/>
          <w:b/>
          <w:sz w:val="20"/>
          <w:szCs w:val="20"/>
          <w:lang w:val="en-NZ"/>
        </w:rPr>
        <w:t>：短代码方案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026"/>
        <w:gridCol w:w="1064"/>
        <w:gridCol w:w="3438"/>
        <w:gridCol w:w="1709"/>
      </w:tblGrid>
      <w:tr w:rsidR="00C52AB5" w:rsidRPr="00183AB1" w14:paraId="2281BEE7" w14:textId="77777777" w:rsidTr="004F2767">
        <w:trPr>
          <w:trHeight w:val="614"/>
          <w:tblHeader/>
          <w:jc w:val="center"/>
        </w:trPr>
        <w:tc>
          <w:tcPr>
            <w:tcW w:w="2402" w:type="dxa"/>
            <w:vMerge w:val="restart"/>
            <w:vAlign w:val="center"/>
          </w:tcPr>
          <w:p w14:paraId="4807A7B6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183AB1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国内目的地代码（</w:t>
            </w:r>
            <w:r w:rsidRPr="00183AB1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NDC</w:t>
            </w:r>
            <w:r w:rsidRPr="00183AB1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）或国家有效号码</w:t>
            </w:r>
            <w:r w:rsidRPr="00183AB1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br/>
            </w:r>
            <w:r w:rsidRPr="00183AB1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（</w:t>
            </w:r>
            <w:r w:rsidRPr="00183AB1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N(S)N</w:t>
            </w:r>
            <w:r w:rsidRPr="00183AB1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前两位）</w:t>
            </w:r>
          </w:p>
        </w:tc>
        <w:tc>
          <w:tcPr>
            <w:tcW w:w="2090" w:type="dxa"/>
            <w:gridSpan w:val="2"/>
            <w:vAlign w:val="center"/>
          </w:tcPr>
          <w:p w14:paraId="68B9DE5C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183AB1">
              <w:rPr>
                <w:rFonts w:asciiTheme="minorHAnsi" w:eastAsia="STKaiti" w:hAnsiTheme="minorHAnsi" w:cstheme="minorHAnsi"/>
                <w:b/>
                <w:bCs/>
              </w:rPr>
              <w:t>N(S)N</w:t>
            </w:r>
            <w:r w:rsidRPr="00183AB1">
              <w:rPr>
                <w:rFonts w:asciiTheme="minorHAnsi" w:eastAsia="STKaiti" w:hAnsiTheme="minorHAnsi" w:cstheme="minorHAnsi"/>
                <w:b/>
                <w:bCs/>
              </w:rPr>
              <w:t>号码长度</w:t>
            </w:r>
          </w:p>
        </w:tc>
        <w:tc>
          <w:tcPr>
            <w:tcW w:w="3438" w:type="dxa"/>
            <w:vMerge w:val="restart"/>
            <w:vAlign w:val="center"/>
          </w:tcPr>
          <w:p w14:paraId="3D94692E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183AB1">
              <w:rPr>
                <w:rFonts w:asciiTheme="minorHAnsi" w:eastAsia="STKaiti" w:hAnsiTheme="minorHAnsi" w:cstheme="minorHAnsi"/>
                <w:b/>
                <w:bCs/>
              </w:rPr>
              <w:t>ITU-T E.164</w:t>
            </w:r>
            <w:r w:rsidRPr="00183AB1">
              <w:rPr>
                <w:rFonts w:asciiTheme="minorHAnsi" w:eastAsia="STKaiti" w:hAnsiTheme="minorHAnsi" w:cstheme="minorHAnsi"/>
                <w:b/>
                <w:bCs/>
              </w:rPr>
              <w:t>号码的使用</w:t>
            </w:r>
          </w:p>
        </w:tc>
        <w:tc>
          <w:tcPr>
            <w:tcW w:w="1709" w:type="dxa"/>
            <w:vMerge w:val="restart"/>
            <w:vAlign w:val="center"/>
          </w:tcPr>
          <w:p w14:paraId="0193E9EC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183AB1">
              <w:rPr>
                <w:rFonts w:asciiTheme="minorHAnsi" w:eastAsia="STKaiti" w:hAnsiTheme="minorHAnsi" w:cstheme="minorHAnsi"/>
                <w:b/>
                <w:bCs/>
              </w:rPr>
              <w:t>附加信息</w:t>
            </w:r>
          </w:p>
        </w:tc>
      </w:tr>
      <w:tr w:rsidR="00C52AB5" w:rsidRPr="00183AB1" w14:paraId="211610AE" w14:textId="77777777" w:rsidTr="004F2767">
        <w:trPr>
          <w:trHeight w:val="800"/>
          <w:tblHeader/>
          <w:jc w:val="center"/>
        </w:trPr>
        <w:tc>
          <w:tcPr>
            <w:tcW w:w="2402" w:type="dxa"/>
            <w:vMerge/>
            <w:vAlign w:val="center"/>
          </w:tcPr>
          <w:p w14:paraId="66857849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14:paraId="29648218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183AB1">
              <w:rPr>
                <w:rFonts w:asciiTheme="minorHAnsi" w:eastAsia="STKaiti" w:hAnsiTheme="minorHAnsi" w:cstheme="minorHAnsi"/>
                <w:b/>
                <w:bCs/>
              </w:rPr>
              <w:t>最大</w:t>
            </w:r>
            <w:r w:rsidRPr="00183AB1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183AB1">
              <w:rPr>
                <w:rFonts w:asciiTheme="minorHAnsi" w:eastAsia="STKaiti" w:hAnsiTheme="minorHAnsi" w:cstheme="minorHAnsi"/>
                <w:b/>
                <w:bCs/>
              </w:rPr>
              <w:t>长度</w:t>
            </w:r>
          </w:p>
        </w:tc>
        <w:tc>
          <w:tcPr>
            <w:tcW w:w="1064" w:type="dxa"/>
            <w:vAlign w:val="center"/>
          </w:tcPr>
          <w:p w14:paraId="0FDF8E5D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183AB1">
              <w:rPr>
                <w:rFonts w:asciiTheme="minorHAnsi" w:eastAsia="STKaiti" w:hAnsiTheme="minorHAnsi" w:cstheme="minorHAnsi" w:hint="eastAsia"/>
                <w:b/>
                <w:bCs/>
              </w:rPr>
              <w:t>最小</w:t>
            </w:r>
            <w:r w:rsidRPr="00183AB1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183AB1">
              <w:rPr>
                <w:rFonts w:asciiTheme="minorHAnsi" w:eastAsia="STKaiti" w:hAnsiTheme="minorHAnsi" w:cstheme="minorHAnsi" w:hint="eastAsia"/>
                <w:b/>
                <w:bCs/>
              </w:rPr>
              <w:t>长度</w:t>
            </w:r>
          </w:p>
        </w:tc>
        <w:tc>
          <w:tcPr>
            <w:tcW w:w="3438" w:type="dxa"/>
            <w:vMerge/>
            <w:vAlign w:val="center"/>
          </w:tcPr>
          <w:p w14:paraId="0E654FBE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  <w:tc>
          <w:tcPr>
            <w:tcW w:w="1709" w:type="dxa"/>
            <w:vMerge/>
            <w:vAlign w:val="center"/>
          </w:tcPr>
          <w:p w14:paraId="5FB0EA36" w14:textId="77777777" w:rsidR="00C52AB5" w:rsidRPr="00183AB1" w:rsidRDefault="00C52AB5" w:rsidP="00183AB1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</w:p>
        </w:tc>
      </w:tr>
      <w:tr w:rsidR="007B0583" w:rsidRPr="00FA5872" w14:paraId="52B96EB1" w14:textId="77777777" w:rsidTr="004F2767">
        <w:trPr>
          <w:trHeight w:val="539"/>
          <w:tblHeader/>
          <w:jc w:val="center"/>
        </w:trPr>
        <w:tc>
          <w:tcPr>
            <w:tcW w:w="2402" w:type="dxa"/>
          </w:tcPr>
          <w:p w14:paraId="668AAEBD" w14:textId="77777777" w:rsidR="007B0583" w:rsidRPr="00B9179C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728</w:t>
            </w:r>
          </w:p>
        </w:tc>
        <w:tc>
          <w:tcPr>
            <w:tcW w:w="1026" w:type="dxa"/>
          </w:tcPr>
          <w:p w14:paraId="715E6618" w14:textId="77777777" w:rsidR="007B0583" w:rsidRPr="00B9179C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3</w:t>
            </w:r>
          </w:p>
        </w:tc>
        <w:tc>
          <w:tcPr>
            <w:tcW w:w="1064" w:type="dxa"/>
          </w:tcPr>
          <w:p w14:paraId="4D7F93F7" w14:textId="77777777" w:rsidR="007B0583" w:rsidRPr="00B9179C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B9179C">
              <w:rPr>
                <w:rFonts w:asciiTheme="minorHAnsi" w:hAnsiTheme="minorHAnsi" w:cstheme="minorHAnsi"/>
                <w:color w:val="000000" w:themeColor="text1"/>
                <w:lang w:val="fr-FR"/>
              </w:rPr>
              <w:t>3</w:t>
            </w:r>
          </w:p>
        </w:tc>
        <w:tc>
          <w:tcPr>
            <w:tcW w:w="3438" w:type="dxa"/>
          </w:tcPr>
          <w:p w14:paraId="325C3E47" w14:textId="146FECF6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 w:themeColor="text1"/>
                <w:lang w:val="en-GB"/>
              </w:rPr>
            </w:pPr>
            <w:r w:rsidRPr="00D53E25">
              <w:rPr>
                <w:rFonts w:eastAsia="SimSun" w:cs="Calibri" w:hint="eastAsia"/>
                <w:color w:val="000000"/>
                <w:lang w:val="en-GB"/>
              </w:rPr>
              <w:t>非地理</w:t>
            </w:r>
            <w:r w:rsidRPr="00D53E25">
              <w:rPr>
                <w:rFonts w:eastAsia="SimSun" w:cs="Calibri" w:hint="eastAsia"/>
                <w:color w:val="000000"/>
                <w:lang w:val="fr-FR"/>
              </w:rPr>
              <w:t>：</w:t>
            </w:r>
            <w:r w:rsidRPr="00D53E25">
              <w:rPr>
                <w:rFonts w:eastAsia="SimSun" w:cs="Calibri" w:hint="eastAsia"/>
                <w:color w:val="000000"/>
                <w:lang w:val="en-GB"/>
              </w:rPr>
              <w:t>用于</w:t>
            </w:r>
            <w:r w:rsidRPr="00D53E25">
              <w:rPr>
                <w:rFonts w:eastAsia="SimSun" w:cs="Calibri" w:hint="eastAsia"/>
                <w:color w:val="000000"/>
              </w:rPr>
              <w:t>联合国儿童基金会</w:t>
            </w:r>
            <w:r w:rsidRPr="00D53E25">
              <w:rPr>
                <w:rFonts w:eastAsia="SimSun" w:cs="Calibri" w:hint="eastAsia"/>
                <w:color w:val="000000"/>
                <w:lang w:val="en-GB"/>
              </w:rPr>
              <w:t>的</w:t>
            </w:r>
            <w:r w:rsidRPr="00D53E25">
              <w:rPr>
                <w:rFonts w:eastAsia="SimSun" w:cs="Calibri"/>
                <w:color w:val="000000"/>
                <w:lang w:val="fr-FR"/>
              </w:rPr>
              <w:t>SMS RapidPro</w:t>
            </w:r>
          </w:p>
        </w:tc>
        <w:tc>
          <w:tcPr>
            <w:tcW w:w="1709" w:type="dxa"/>
          </w:tcPr>
          <w:p w14:paraId="17CDF194" w14:textId="77777777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highlight w:val="yellow"/>
                <w:lang w:val="en-GB"/>
              </w:rPr>
            </w:pPr>
          </w:p>
        </w:tc>
      </w:tr>
      <w:tr w:rsidR="007B0583" w:rsidRPr="00FA5872" w14:paraId="7A33AD39" w14:textId="77777777" w:rsidTr="004F2767">
        <w:trPr>
          <w:trHeight w:val="247"/>
          <w:tblHeader/>
          <w:jc w:val="center"/>
        </w:trPr>
        <w:tc>
          <w:tcPr>
            <w:tcW w:w="2402" w:type="dxa"/>
          </w:tcPr>
          <w:p w14:paraId="2ED8516C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910</w:t>
            </w:r>
          </w:p>
        </w:tc>
        <w:tc>
          <w:tcPr>
            <w:tcW w:w="1026" w:type="dxa"/>
          </w:tcPr>
          <w:p w14:paraId="3BB85CE6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2AD0B407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23974D88" w14:textId="4E8A9F14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非地理：查号</w:t>
            </w:r>
          </w:p>
        </w:tc>
        <w:tc>
          <w:tcPr>
            <w:tcW w:w="1709" w:type="dxa"/>
          </w:tcPr>
          <w:p w14:paraId="7E861DD7" w14:textId="25B0CDEA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7F4A09D6" w14:textId="77777777" w:rsidTr="004F2767">
        <w:trPr>
          <w:trHeight w:val="539"/>
          <w:tblHeader/>
          <w:jc w:val="center"/>
        </w:trPr>
        <w:tc>
          <w:tcPr>
            <w:tcW w:w="2402" w:type="dxa"/>
          </w:tcPr>
          <w:p w14:paraId="2B89681B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911</w:t>
            </w:r>
          </w:p>
        </w:tc>
        <w:tc>
          <w:tcPr>
            <w:tcW w:w="1026" w:type="dxa"/>
          </w:tcPr>
          <w:p w14:paraId="516BAC26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2AB80D91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71ED2C65" w14:textId="3705A3E6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非地理：紧急援助</w:t>
            </w:r>
          </w:p>
        </w:tc>
        <w:tc>
          <w:tcPr>
            <w:tcW w:w="1709" w:type="dxa"/>
          </w:tcPr>
          <w:p w14:paraId="32CD0BCA" w14:textId="28A3E2B7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15FDA479" w14:textId="77777777" w:rsidTr="004F2767">
        <w:trPr>
          <w:trHeight w:val="29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5668658E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912</w:t>
            </w:r>
          </w:p>
        </w:tc>
        <w:tc>
          <w:tcPr>
            <w:tcW w:w="1026" w:type="dxa"/>
            <w:tcBorders>
              <w:bottom w:val="nil"/>
            </w:tcBorders>
          </w:tcPr>
          <w:p w14:paraId="7E0CDA84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14:paraId="4E27E34D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14:paraId="6B47E9CC" w14:textId="6E6D7C07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非地理：报时</w:t>
            </w:r>
          </w:p>
        </w:tc>
        <w:tc>
          <w:tcPr>
            <w:tcW w:w="1709" w:type="dxa"/>
            <w:tcBorders>
              <w:bottom w:val="nil"/>
            </w:tcBorders>
          </w:tcPr>
          <w:p w14:paraId="40E1155F" w14:textId="75605595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47E7E91C" w14:textId="77777777" w:rsidTr="004F2767">
        <w:trPr>
          <w:trHeight w:val="53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3E9B69F5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913</w:t>
            </w:r>
          </w:p>
        </w:tc>
        <w:tc>
          <w:tcPr>
            <w:tcW w:w="1026" w:type="dxa"/>
            <w:tcBorders>
              <w:bottom w:val="nil"/>
            </w:tcBorders>
          </w:tcPr>
          <w:p w14:paraId="6B3CB817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14:paraId="136F2D44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14:paraId="2B283430" w14:textId="793C11B3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val="en-GB" w:eastAsia="zh-CN"/>
              </w:rPr>
            </w:pPr>
            <w:r w:rsidRPr="00D53E25">
              <w:rPr>
                <w:rFonts w:eastAsia="SimSun" w:cs="Calibri" w:hint="eastAsia"/>
                <w:color w:val="000000"/>
                <w:lang w:val="en-GB" w:eastAsia="zh-CN"/>
              </w:rPr>
              <w:t>非地理：国际辅助呼叫</w:t>
            </w:r>
          </w:p>
        </w:tc>
        <w:tc>
          <w:tcPr>
            <w:tcW w:w="1709" w:type="dxa"/>
            <w:tcBorders>
              <w:bottom w:val="nil"/>
            </w:tcBorders>
          </w:tcPr>
          <w:p w14:paraId="4066EEE7" w14:textId="65FEE451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4DF72A65" w14:textId="77777777" w:rsidTr="004F2767">
        <w:trPr>
          <w:trHeight w:val="53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26E6C52B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915</w:t>
            </w:r>
          </w:p>
        </w:tc>
        <w:tc>
          <w:tcPr>
            <w:tcW w:w="1026" w:type="dxa"/>
            <w:tcBorders>
              <w:bottom w:val="nil"/>
            </w:tcBorders>
          </w:tcPr>
          <w:p w14:paraId="7E26CEF8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14:paraId="31DF03D2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14:paraId="53A24F5A" w14:textId="107FF54B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val="en-GB" w:eastAsia="zh-CN"/>
              </w:rPr>
            </w:pPr>
            <w:r w:rsidRPr="00D53E25">
              <w:rPr>
                <w:rFonts w:eastAsia="SimSun" w:cs="Calibri" w:hint="eastAsia"/>
                <w:color w:val="000000"/>
                <w:lang w:val="en-GB" w:eastAsia="zh-CN"/>
              </w:rPr>
              <w:t>非地理：国内辅助呼叫</w:t>
            </w:r>
          </w:p>
        </w:tc>
        <w:tc>
          <w:tcPr>
            <w:tcW w:w="1709" w:type="dxa"/>
            <w:tcBorders>
              <w:bottom w:val="nil"/>
            </w:tcBorders>
          </w:tcPr>
          <w:p w14:paraId="14CB1527" w14:textId="0A3BF7B6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5E86EFB9" w14:textId="77777777" w:rsidTr="004F2767">
        <w:trPr>
          <w:trHeight w:val="337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1E224B7F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916</w:t>
            </w:r>
          </w:p>
        </w:tc>
        <w:tc>
          <w:tcPr>
            <w:tcW w:w="1026" w:type="dxa"/>
            <w:tcBorders>
              <w:bottom w:val="nil"/>
            </w:tcBorders>
          </w:tcPr>
          <w:p w14:paraId="24B702B5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14:paraId="1BEF9CBE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14:paraId="525CE756" w14:textId="17F1FC11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非地理：特殊业务</w:t>
            </w:r>
          </w:p>
        </w:tc>
        <w:tc>
          <w:tcPr>
            <w:tcW w:w="1709" w:type="dxa"/>
            <w:tcBorders>
              <w:bottom w:val="nil"/>
            </w:tcBorders>
          </w:tcPr>
          <w:p w14:paraId="51239E91" w14:textId="00F7A6E9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30C0F919" w14:textId="77777777" w:rsidTr="004F2767">
        <w:trPr>
          <w:trHeight w:val="539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79A77E3F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917</w:t>
            </w:r>
          </w:p>
        </w:tc>
        <w:tc>
          <w:tcPr>
            <w:tcW w:w="1026" w:type="dxa"/>
            <w:tcBorders>
              <w:bottom w:val="nil"/>
            </w:tcBorders>
          </w:tcPr>
          <w:p w14:paraId="29A32243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14:paraId="7266230D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14:paraId="535BAB33" w14:textId="61543454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/>
                <w:lang w:val="en-GB" w:eastAsia="zh-CN"/>
              </w:rPr>
            </w:pPr>
            <w:r w:rsidRPr="00D53E25">
              <w:rPr>
                <w:rFonts w:eastAsia="SimSun" w:cs="Calibri" w:hint="eastAsia"/>
                <w:color w:val="000000"/>
                <w:lang w:val="en-GB" w:eastAsia="zh-CN"/>
              </w:rPr>
              <w:t>非地理：</w:t>
            </w:r>
            <w:r w:rsidRPr="00D53E25">
              <w:rPr>
                <w:rFonts w:eastAsia="SimSun" w:cs="Calibri" w:hint="eastAsia"/>
                <w:color w:val="000000"/>
                <w:lang w:val="fr-FR" w:eastAsia="zh-CN"/>
              </w:rPr>
              <w:t>特殊业务。故障报修</w:t>
            </w:r>
          </w:p>
        </w:tc>
        <w:tc>
          <w:tcPr>
            <w:tcW w:w="1709" w:type="dxa"/>
            <w:tcBorders>
              <w:bottom w:val="nil"/>
            </w:tcBorders>
          </w:tcPr>
          <w:p w14:paraId="7EC39891" w14:textId="7D3EC509" w:rsidR="007B0583" w:rsidRPr="00587BBF" w:rsidRDefault="007B0583" w:rsidP="007B0583">
            <w:pPr>
              <w:spacing w:before="20" w:after="20"/>
              <w:rPr>
                <w:rFonts w:eastAsia="SimSun" w:cs="Calibri"/>
                <w:color w:val="000000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1C4C6D26" w14:textId="77777777" w:rsidTr="004F2767">
        <w:trPr>
          <w:trHeight w:val="314"/>
          <w:tblHeader/>
          <w:jc w:val="center"/>
        </w:trPr>
        <w:tc>
          <w:tcPr>
            <w:tcW w:w="2402" w:type="dxa"/>
            <w:tcBorders>
              <w:bottom w:val="nil"/>
            </w:tcBorders>
          </w:tcPr>
          <w:p w14:paraId="762108D3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922</w:t>
            </w:r>
          </w:p>
        </w:tc>
        <w:tc>
          <w:tcPr>
            <w:tcW w:w="1026" w:type="dxa"/>
            <w:tcBorders>
              <w:bottom w:val="nil"/>
            </w:tcBorders>
          </w:tcPr>
          <w:p w14:paraId="6C5C7133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14:paraId="316F96C2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  <w:tcBorders>
              <w:bottom w:val="nil"/>
            </w:tcBorders>
          </w:tcPr>
          <w:p w14:paraId="20F7533D" w14:textId="395FC608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非地理，报警</w:t>
            </w:r>
          </w:p>
        </w:tc>
        <w:tc>
          <w:tcPr>
            <w:tcW w:w="1709" w:type="dxa"/>
            <w:tcBorders>
              <w:bottom w:val="nil"/>
            </w:tcBorders>
          </w:tcPr>
          <w:p w14:paraId="4B411EEE" w14:textId="3B25002F" w:rsidR="007B0583" w:rsidRPr="00587BBF" w:rsidRDefault="007B0583" w:rsidP="007B0583">
            <w:pPr>
              <w:spacing w:before="20" w:after="20"/>
              <w:rPr>
                <w:rFonts w:eastAsia="SimSun" w:cs="Calibri"/>
                <w:lang w:val="fr-FR"/>
              </w:rPr>
            </w:pPr>
            <w:r w:rsidRPr="00587BBF">
              <w:rPr>
                <w:rFonts w:eastAsia="SimSun" w:cs="Calibri" w:hint="eastAsia"/>
                <w:lang w:val="fr-FR"/>
              </w:rPr>
              <w:t>仅本地交换</w:t>
            </w:r>
          </w:p>
        </w:tc>
      </w:tr>
      <w:tr w:rsidR="007B0583" w:rsidRPr="00FA5872" w14:paraId="60BD7FA2" w14:textId="77777777" w:rsidTr="004F2767">
        <w:trPr>
          <w:trHeight w:val="383"/>
          <w:tblHeader/>
          <w:jc w:val="center"/>
        </w:trPr>
        <w:tc>
          <w:tcPr>
            <w:tcW w:w="2402" w:type="dxa"/>
          </w:tcPr>
          <w:p w14:paraId="3B0418BB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924</w:t>
            </w:r>
          </w:p>
        </w:tc>
        <w:tc>
          <w:tcPr>
            <w:tcW w:w="1026" w:type="dxa"/>
          </w:tcPr>
          <w:p w14:paraId="2735942E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4D825ECF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1D7C0A96" w14:textId="2A3D010A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非地理，特殊业务</w:t>
            </w:r>
          </w:p>
        </w:tc>
        <w:tc>
          <w:tcPr>
            <w:tcW w:w="1709" w:type="dxa"/>
          </w:tcPr>
          <w:p w14:paraId="3AAED8BC" w14:textId="22F05D7B" w:rsidR="007B0583" w:rsidRPr="00587BBF" w:rsidRDefault="007B0583" w:rsidP="007B0583">
            <w:pPr>
              <w:spacing w:before="20" w:after="20"/>
              <w:rPr>
                <w:rFonts w:eastAsia="SimSun" w:cs="Calibri"/>
                <w:lang w:val="fr-FR"/>
              </w:rPr>
            </w:pPr>
            <w:r w:rsidRPr="00587BBF">
              <w:rPr>
                <w:rFonts w:eastAsia="SimSun" w:cs="Calibri" w:hint="eastAsia"/>
                <w:lang w:val="fr-FR"/>
              </w:rPr>
              <w:t>仅本地交换</w:t>
            </w:r>
          </w:p>
        </w:tc>
      </w:tr>
      <w:tr w:rsidR="007B0583" w:rsidRPr="00FA5872" w14:paraId="1E9ECCE8" w14:textId="77777777" w:rsidTr="004F2767">
        <w:trPr>
          <w:trHeight w:val="539"/>
          <w:tblHeader/>
          <w:jc w:val="center"/>
        </w:trPr>
        <w:tc>
          <w:tcPr>
            <w:tcW w:w="2402" w:type="dxa"/>
          </w:tcPr>
          <w:p w14:paraId="60D653CC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925</w:t>
            </w:r>
          </w:p>
        </w:tc>
        <w:tc>
          <w:tcPr>
            <w:tcW w:w="1026" w:type="dxa"/>
          </w:tcPr>
          <w:p w14:paraId="1959B32C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213B4E57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7B3931A6" w14:textId="015DB833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  <w:lang w:eastAsia="zh-CN"/>
              </w:rPr>
            </w:pPr>
            <w:r w:rsidRPr="00D53E25">
              <w:rPr>
                <w:rFonts w:eastAsia="SimSun" w:cs="Calibri" w:hint="eastAsia"/>
                <w:color w:val="000000"/>
                <w:lang w:val="fr-FR" w:eastAsia="zh-CN"/>
              </w:rPr>
              <w:t>非地理</w:t>
            </w:r>
            <w:r w:rsidRPr="00D53E25">
              <w:rPr>
                <w:rFonts w:eastAsia="SimSun" w:cs="Calibri" w:hint="eastAsia"/>
                <w:color w:val="000000"/>
                <w:lang w:eastAsia="zh-CN"/>
              </w:rPr>
              <w:t>：</w:t>
            </w:r>
            <w:r w:rsidRPr="00D53E25">
              <w:rPr>
                <w:rFonts w:eastAsia="SimSun" w:cs="Calibri"/>
                <w:color w:val="000000"/>
                <w:lang w:val="fr-FR" w:eastAsia="zh-CN"/>
              </w:rPr>
              <w:t>文本信息服务</w:t>
            </w:r>
            <w:r w:rsidRPr="00D53E25">
              <w:rPr>
                <w:rFonts w:eastAsia="SimSun" w:cs="Calibri"/>
                <w:color w:val="000000"/>
                <w:lang w:val="fr-FR" w:eastAsia="zh-CN"/>
              </w:rPr>
              <w:t xml:space="preserve"> </w:t>
            </w:r>
          </w:p>
        </w:tc>
        <w:tc>
          <w:tcPr>
            <w:tcW w:w="1709" w:type="dxa"/>
          </w:tcPr>
          <w:p w14:paraId="5C32A989" w14:textId="5C0C8757" w:rsidR="007B0583" w:rsidRPr="00587BBF" w:rsidRDefault="007B0583" w:rsidP="007B0583">
            <w:pPr>
              <w:spacing w:before="20" w:after="20"/>
              <w:rPr>
                <w:rFonts w:eastAsia="SimSun" w:cs="Calibri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1000B2D4" w14:textId="77777777" w:rsidTr="004F2767">
        <w:trPr>
          <w:trHeight w:val="425"/>
          <w:tblHeader/>
          <w:jc w:val="center"/>
        </w:trPr>
        <w:tc>
          <w:tcPr>
            <w:tcW w:w="2402" w:type="dxa"/>
          </w:tcPr>
          <w:p w14:paraId="4D27957B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926</w:t>
            </w:r>
          </w:p>
        </w:tc>
        <w:tc>
          <w:tcPr>
            <w:tcW w:w="1026" w:type="dxa"/>
          </w:tcPr>
          <w:p w14:paraId="029E682E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120F4DAF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7023E30D" w14:textId="00423200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非地理：特殊业务</w:t>
            </w:r>
          </w:p>
        </w:tc>
        <w:tc>
          <w:tcPr>
            <w:tcW w:w="1709" w:type="dxa"/>
          </w:tcPr>
          <w:p w14:paraId="2BCA6E92" w14:textId="0AB551B5" w:rsidR="007B0583" w:rsidRPr="00587BBF" w:rsidRDefault="007B0583" w:rsidP="007B0583">
            <w:pPr>
              <w:spacing w:before="20" w:after="20"/>
              <w:rPr>
                <w:rFonts w:eastAsia="SimSun" w:cs="Calibri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59287604" w14:textId="77777777" w:rsidTr="004F2767">
        <w:trPr>
          <w:trHeight w:val="417"/>
          <w:tblHeader/>
          <w:jc w:val="center"/>
        </w:trPr>
        <w:tc>
          <w:tcPr>
            <w:tcW w:w="2402" w:type="dxa"/>
          </w:tcPr>
          <w:p w14:paraId="05D9360D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927</w:t>
            </w:r>
          </w:p>
        </w:tc>
        <w:tc>
          <w:tcPr>
            <w:tcW w:w="1026" w:type="dxa"/>
          </w:tcPr>
          <w:p w14:paraId="78FB4BB0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5B939D44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49051D22" w14:textId="4C375E2A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Pr="00D53E25">
              <w:rPr>
                <w:rFonts w:eastAsia="SimSun" w:cs="Calibri" w:hint="eastAsia"/>
                <w:color w:val="000000"/>
              </w:rPr>
              <w:t>，</w:t>
            </w:r>
            <w:r w:rsidR="000C4BE0">
              <w:rPr>
                <w:rFonts w:eastAsia="SimSun" w:cs="Calibri"/>
                <w:color w:val="000000"/>
              </w:rPr>
              <w:t>Fire Hahake</w:t>
            </w:r>
            <w:r w:rsidRPr="00D53E25">
              <w:rPr>
                <w:rFonts w:eastAsia="SimSun" w:cs="Calibri" w:hint="eastAsia"/>
                <w:color w:val="000000"/>
              </w:rPr>
              <w:t>区</w:t>
            </w:r>
          </w:p>
        </w:tc>
        <w:tc>
          <w:tcPr>
            <w:tcW w:w="1709" w:type="dxa"/>
          </w:tcPr>
          <w:p w14:paraId="643B7C9D" w14:textId="191C85AC" w:rsidR="007B0583" w:rsidRPr="00587BBF" w:rsidRDefault="007B0583" w:rsidP="007B0583">
            <w:pPr>
              <w:spacing w:before="20" w:after="20"/>
              <w:rPr>
                <w:rFonts w:eastAsia="SimSun" w:cs="Calibri"/>
                <w:lang w:val="fr-FR"/>
              </w:rPr>
            </w:pPr>
            <w:r w:rsidRPr="00587BBF">
              <w:rPr>
                <w:rFonts w:eastAsia="SimSun" w:cs="Calibri" w:hint="eastAsia"/>
                <w:lang w:val="fr-FR"/>
              </w:rPr>
              <w:t>仅本地交换</w:t>
            </w:r>
          </w:p>
        </w:tc>
      </w:tr>
      <w:tr w:rsidR="007B0583" w:rsidRPr="00FA5872" w14:paraId="265187D8" w14:textId="77777777" w:rsidTr="004F2767">
        <w:trPr>
          <w:trHeight w:val="279"/>
          <w:tblHeader/>
          <w:jc w:val="center"/>
        </w:trPr>
        <w:tc>
          <w:tcPr>
            <w:tcW w:w="2402" w:type="dxa"/>
          </w:tcPr>
          <w:p w14:paraId="00444F46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928</w:t>
            </w:r>
          </w:p>
        </w:tc>
        <w:tc>
          <w:tcPr>
            <w:tcW w:w="1026" w:type="dxa"/>
          </w:tcPr>
          <w:p w14:paraId="57A1DF69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780494B6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62CA02FA" w14:textId="24C33457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地理</w:t>
            </w:r>
            <w:r w:rsidRPr="00D53E25">
              <w:rPr>
                <w:rFonts w:eastAsia="SimSun" w:cs="Calibri" w:hint="eastAsia"/>
                <w:color w:val="000000"/>
              </w:rPr>
              <w:t>，</w:t>
            </w:r>
            <w:r w:rsidR="000C4BE0">
              <w:rPr>
                <w:rFonts w:eastAsia="SimSun" w:cs="Calibri"/>
                <w:color w:val="000000"/>
              </w:rPr>
              <w:t>Fire Hihifo</w:t>
            </w:r>
            <w:r w:rsidRPr="00D53E25">
              <w:rPr>
                <w:rFonts w:eastAsia="SimSun" w:cs="Calibri" w:hint="eastAsia"/>
                <w:color w:val="000000"/>
              </w:rPr>
              <w:t>区</w:t>
            </w:r>
          </w:p>
        </w:tc>
        <w:tc>
          <w:tcPr>
            <w:tcW w:w="1709" w:type="dxa"/>
          </w:tcPr>
          <w:p w14:paraId="7AE10A35" w14:textId="31E76C50" w:rsidR="007B0583" w:rsidRPr="00587BBF" w:rsidRDefault="007B0583" w:rsidP="007B0583">
            <w:pPr>
              <w:spacing w:before="20" w:after="20"/>
              <w:rPr>
                <w:rFonts w:eastAsia="SimSun" w:cs="Calibri"/>
                <w:lang w:val="fr-FR"/>
              </w:rPr>
            </w:pPr>
            <w:r w:rsidRPr="00587BBF">
              <w:rPr>
                <w:rFonts w:eastAsia="SimSun" w:cs="Calibri" w:hint="eastAsia"/>
                <w:lang w:val="fr-FR"/>
              </w:rPr>
              <w:t>仅本地交换</w:t>
            </w:r>
          </w:p>
        </w:tc>
      </w:tr>
      <w:tr w:rsidR="007B0583" w:rsidRPr="00FA5872" w14:paraId="03D226BC" w14:textId="77777777" w:rsidTr="004F2767">
        <w:trPr>
          <w:trHeight w:val="357"/>
          <w:tblHeader/>
          <w:jc w:val="center"/>
        </w:trPr>
        <w:tc>
          <w:tcPr>
            <w:tcW w:w="2402" w:type="dxa"/>
          </w:tcPr>
          <w:p w14:paraId="20D53539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933</w:t>
            </w:r>
          </w:p>
        </w:tc>
        <w:tc>
          <w:tcPr>
            <w:tcW w:w="1026" w:type="dxa"/>
          </w:tcPr>
          <w:p w14:paraId="2E6797B0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5732F575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58FF5E06" w14:textId="3BC30478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/>
                <w:lang w:val="fr-FR"/>
              </w:rPr>
            </w:pPr>
            <w:r w:rsidRPr="00D53E25">
              <w:rPr>
                <w:rFonts w:eastAsia="SimSun" w:cs="Calibri" w:hint="eastAsia"/>
                <w:color w:val="000000"/>
                <w:lang w:val="fr-FR"/>
              </w:rPr>
              <w:t>非地理：特殊业务</w:t>
            </w:r>
          </w:p>
        </w:tc>
        <w:tc>
          <w:tcPr>
            <w:tcW w:w="1709" w:type="dxa"/>
          </w:tcPr>
          <w:p w14:paraId="57C6E1D2" w14:textId="3D721BBB" w:rsidR="007B0583" w:rsidRPr="00587BBF" w:rsidRDefault="007B0583" w:rsidP="007B0583">
            <w:pPr>
              <w:spacing w:before="20" w:after="20"/>
              <w:rPr>
                <w:rFonts w:eastAsia="SimSun" w:cs="Calibri"/>
                <w:lang w:val="fr-FR"/>
              </w:rPr>
            </w:pPr>
            <w:r w:rsidRPr="00587BBF">
              <w:rPr>
                <w:rFonts w:eastAsia="SimSun" w:cs="Calibri" w:hint="eastAsia"/>
                <w:color w:val="000000"/>
                <w:lang w:val="fr-FR"/>
              </w:rPr>
              <w:t>仅本地交换</w:t>
            </w:r>
          </w:p>
        </w:tc>
      </w:tr>
      <w:tr w:rsidR="007B0583" w:rsidRPr="00FA5872" w14:paraId="524EC332" w14:textId="77777777" w:rsidTr="004F2767">
        <w:trPr>
          <w:trHeight w:val="314"/>
          <w:tblHeader/>
          <w:jc w:val="center"/>
        </w:trPr>
        <w:tc>
          <w:tcPr>
            <w:tcW w:w="2402" w:type="dxa"/>
          </w:tcPr>
          <w:p w14:paraId="3024ADEC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944</w:t>
            </w:r>
          </w:p>
        </w:tc>
        <w:tc>
          <w:tcPr>
            <w:tcW w:w="1026" w:type="dxa"/>
          </w:tcPr>
          <w:p w14:paraId="0A311659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1832FF1E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7771F0DF" w14:textId="03702EA9" w:rsidR="007B0583" w:rsidRPr="00D53E25" w:rsidRDefault="007B0583" w:rsidP="00D53E25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53E25">
              <w:rPr>
                <w:rFonts w:eastAsia="SimSun" w:cs="Calibri" w:hint="eastAsia"/>
                <w:color w:val="000000"/>
              </w:rPr>
              <w:t>非地理：电力</w:t>
            </w:r>
          </w:p>
        </w:tc>
        <w:tc>
          <w:tcPr>
            <w:tcW w:w="1709" w:type="dxa"/>
          </w:tcPr>
          <w:p w14:paraId="69328615" w14:textId="2DA35C95" w:rsidR="007B0583" w:rsidRPr="00587BBF" w:rsidRDefault="007B0583" w:rsidP="007B0583">
            <w:pPr>
              <w:spacing w:before="20" w:after="20"/>
              <w:rPr>
                <w:rFonts w:eastAsia="SimSun" w:cs="Calibri"/>
              </w:rPr>
            </w:pPr>
            <w:r w:rsidRPr="00587BBF">
              <w:rPr>
                <w:rFonts w:eastAsia="SimSun" w:cs="Calibri" w:hint="eastAsia"/>
              </w:rPr>
              <w:t>仅本地交换</w:t>
            </w:r>
          </w:p>
        </w:tc>
      </w:tr>
      <w:tr w:rsidR="007B0583" w:rsidRPr="00FA5872" w14:paraId="4F4D25C2" w14:textId="77777777" w:rsidTr="004F2767">
        <w:trPr>
          <w:trHeight w:val="367"/>
          <w:tblHeader/>
          <w:jc w:val="center"/>
        </w:trPr>
        <w:tc>
          <w:tcPr>
            <w:tcW w:w="2402" w:type="dxa"/>
          </w:tcPr>
          <w:p w14:paraId="32A340C3" w14:textId="77777777" w:rsidR="007B0583" w:rsidRPr="00FA5872" w:rsidRDefault="007B0583" w:rsidP="007B0583">
            <w:pPr>
              <w:spacing w:before="20" w:after="20"/>
              <w:ind w:right="734"/>
              <w:jc w:val="right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999</w:t>
            </w:r>
          </w:p>
        </w:tc>
        <w:tc>
          <w:tcPr>
            <w:tcW w:w="1026" w:type="dxa"/>
          </w:tcPr>
          <w:p w14:paraId="3BF84C63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1064" w:type="dxa"/>
          </w:tcPr>
          <w:p w14:paraId="3F9739BF" w14:textId="77777777" w:rsidR="007B0583" w:rsidRPr="00FA5872" w:rsidRDefault="007B0583" w:rsidP="007B0583">
            <w:pPr>
              <w:spacing w:before="20" w:after="2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A5872"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3438" w:type="dxa"/>
          </w:tcPr>
          <w:p w14:paraId="278F2EAD" w14:textId="0D5BBD15" w:rsidR="007B0583" w:rsidRPr="00D53E25" w:rsidRDefault="007B0583" w:rsidP="007B0583">
            <w:pPr>
              <w:spacing w:before="20" w:after="20"/>
              <w:jc w:val="left"/>
              <w:rPr>
                <w:rFonts w:eastAsia="SimSun" w:cs="Calibri"/>
                <w:color w:val="000000"/>
              </w:rPr>
            </w:pPr>
            <w:r w:rsidRPr="00D53E25">
              <w:rPr>
                <w:rFonts w:eastAsia="SimSun" w:cs="Calibri" w:hint="eastAsia"/>
                <w:color w:val="000000"/>
              </w:rPr>
              <w:t>地理，</w:t>
            </w:r>
            <w:r w:rsidR="000C4BE0">
              <w:rPr>
                <w:rFonts w:eastAsia="SimSun" w:cs="Calibri"/>
                <w:color w:val="000000"/>
              </w:rPr>
              <w:t>Fire Nuku’alofa</w:t>
            </w:r>
            <w:r w:rsidRPr="00D53E25">
              <w:rPr>
                <w:rFonts w:eastAsia="SimSun" w:cs="Calibri" w:hint="eastAsia"/>
                <w:color w:val="000000"/>
              </w:rPr>
              <w:t>区</w:t>
            </w:r>
          </w:p>
        </w:tc>
        <w:tc>
          <w:tcPr>
            <w:tcW w:w="1709" w:type="dxa"/>
          </w:tcPr>
          <w:p w14:paraId="3AFE77F8" w14:textId="4313198F" w:rsidR="007B0583" w:rsidRPr="00587BBF" w:rsidRDefault="007B0583" w:rsidP="007B0583">
            <w:pPr>
              <w:spacing w:before="20" w:after="20"/>
              <w:rPr>
                <w:rFonts w:eastAsia="SimSun" w:cs="Calibri"/>
              </w:rPr>
            </w:pPr>
            <w:r w:rsidRPr="00587BBF">
              <w:rPr>
                <w:rFonts w:eastAsia="SimSun" w:cs="Calibri" w:hint="eastAsia"/>
              </w:rPr>
              <w:t>仅本地交换</w:t>
            </w:r>
          </w:p>
        </w:tc>
      </w:tr>
    </w:tbl>
    <w:p w14:paraId="5DAE53F3" w14:textId="77777777" w:rsidR="00C52AB5" w:rsidRDefault="00C52AB5" w:rsidP="00C52AB5">
      <w:pPr>
        <w:pStyle w:val="ListParagraph"/>
        <w:spacing w:before="20" w:after="20" w:line="240" w:lineRule="auto"/>
        <w:ind w:left="0"/>
        <w:rPr>
          <w:rFonts w:asciiTheme="minorHAnsi" w:hAnsiTheme="minorHAnsi" w:cstheme="minorHAnsi"/>
          <w:b/>
          <w:sz w:val="20"/>
          <w:szCs w:val="20"/>
          <w:lang w:val="en-NZ"/>
        </w:rPr>
      </w:pPr>
    </w:p>
    <w:p w14:paraId="03D76E44" w14:textId="6D001591" w:rsidR="00C52AB5" w:rsidRPr="00C35393" w:rsidRDefault="007B0583" w:rsidP="007B0583">
      <w:pPr>
        <w:pStyle w:val="ListParagraph"/>
        <w:spacing w:before="20" w:after="20" w:line="240" w:lineRule="auto"/>
        <w:ind w:left="0"/>
        <w:rPr>
          <w:rFonts w:asciiTheme="minorHAnsi" w:hAnsiTheme="minorHAnsi" w:cstheme="minorHAnsi"/>
          <w:sz w:val="20"/>
          <w:szCs w:val="20"/>
          <w:lang w:val="en-NZ"/>
        </w:rPr>
      </w:pPr>
      <w:r>
        <w:rPr>
          <w:rFonts w:asciiTheme="minorHAnsi" w:hAnsiTheme="minorHAnsi" w:cstheme="minorHAnsi"/>
          <w:sz w:val="20"/>
          <w:szCs w:val="20"/>
          <w:lang w:val="en-NZ"/>
        </w:rPr>
        <w:t>联系方式：</w:t>
      </w:r>
    </w:p>
    <w:p w14:paraId="7AADEA23" w14:textId="77777777" w:rsidR="00C52AB5" w:rsidRPr="00C35393" w:rsidRDefault="00C52AB5" w:rsidP="00C52AB5">
      <w:pPr>
        <w:ind w:left="720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>Mr Paula Pouvalu Ma’u</w:t>
      </w:r>
      <w:r w:rsidRPr="00C35393">
        <w:rPr>
          <w:rFonts w:asciiTheme="minorHAnsi" w:hAnsiTheme="minorHAnsi" w:cstheme="minorHAnsi"/>
        </w:rPr>
        <w:br/>
        <w:t>Chief Executive Officer</w:t>
      </w:r>
      <w:r w:rsidRPr="00C35393">
        <w:rPr>
          <w:rFonts w:asciiTheme="minorHAnsi" w:hAnsiTheme="minorHAnsi" w:cstheme="minorHAnsi"/>
        </w:rPr>
        <w:br/>
        <w:t>MEIDECC</w:t>
      </w:r>
      <w:r w:rsidRPr="00C35393">
        <w:rPr>
          <w:rFonts w:asciiTheme="minorHAnsi" w:hAnsiTheme="minorHAnsi" w:cstheme="minorHAnsi"/>
        </w:rPr>
        <w:br/>
        <w:t>P.O. Box 1380</w:t>
      </w:r>
    </w:p>
    <w:p w14:paraId="7CFC2CD5" w14:textId="77777777" w:rsidR="00C52AB5" w:rsidRPr="00C35393" w:rsidRDefault="00C52AB5" w:rsidP="00C52AB5">
      <w:pPr>
        <w:spacing w:before="0"/>
        <w:ind w:left="720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>Level 2 Sanft Building</w:t>
      </w:r>
    </w:p>
    <w:p w14:paraId="7150EBC6" w14:textId="77777777" w:rsidR="00C52AB5" w:rsidRPr="00C35393" w:rsidRDefault="00C52AB5" w:rsidP="00C52AB5">
      <w:pPr>
        <w:spacing w:before="0"/>
        <w:ind w:left="720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>NUKU’ALOFA</w:t>
      </w:r>
    </w:p>
    <w:p w14:paraId="487209A2" w14:textId="4E5C60AE" w:rsidR="00C52AB5" w:rsidRPr="007B0583" w:rsidRDefault="00C52AB5" w:rsidP="00E57926">
      <w:pPr>
        <w:tabs>
          <w:tab w:val="clear" w:pos="1843"/>
          <w:tab w:val="left" w:pos="1560"/>
        </w:tabs>
        <w:spacing w:before="0"/>
        <w:ind w:left="720"/>
        <w:jc w:val="left"/>
        <w:rPr>
          <w:rFonts w:eastAsiaTheme="minorEastAsia"/>
          <w:lang w:eastAsia="zh-CN"/>
        </w:rPr>
      </w:pPr>
      <w:r w:rsidRPr="00C35393">
        <w:rPr>
          <w:rFonts w:asciiTheme="minorHAnsi" w:hAnsiTheme="minorHAnsi" w:cstheme="minorHAnsi"/>
          <w:lang w:eastAsia="zh-CN"/>
        </w:rPr>
        <w:t>Tonga</w:t>
      </w:r>
      <w:r w:rsidRPr="00C35393">
        <w:rPr>
          <w:rFonts w:asciiTheme="minorHAnsi" w:hAnsiTheme="minorHAnsi" w:cstheme="minorHAnsi"/>
          <w:lang w:eastAsia="zh-CN"/>
        </w:rPr>
        <w:br/>
      </w:r>
      <w:r w:rsidR="007B0583" w:rsidRPr="007B0583">
        <w:rPr>
          <w:rFonts w:eastAsiaTheme="minorEastAsia"/>
          <w:lang w:eastAsia="zh-CN"/>
        </w:rPr>
        <w:t>电话：</w:t>
      </w:r>
      <w:r>
        <w:rPr>
          <w:rFonts w:asciiTheme="minorHAnsi" w:hAnsiTheme="minorHAnsi" w:cstheme="minorHAnsi"/>
          <w:lang w:eastAsia="zh-CN"/>
        </w:rPr>
        <w:tab/>
      </w:r>
      <w:r w:rsidRPr="00C35393">
        <w:rPr>
          <w:rFonts w:asciiTheme="minorHAnsi" w:hAnsiTheme="minorHAnsi" w:cstheme="minorHAnsi"/>
          <w:lang w:eastAsia="zh-CN"/>
        </w:rPr>
        <w:t>+676 28170</w:t>
      </w:r>
      <w:r w:rsidRPr="00C35393">
        <w:rPr>
          <w:rFonts w:asciiTheme="minorHAnsi" w:hAnsiTheme="minorHAnsi" w:cstheme="minorHAnsi"/>
          <w:lang w:eastAsia="zh-CN"/>
        </w:rPr>
        <w:br/>
      </w:r>
      <w:r w:rsidR="007B0583" w:rsidRPr="007B0583">
        <w:rPr>
          <w:rFonts w:eastAsiaTheme="minorEastAsia"/>
          <w:lang w:eastAsia="zh-CN"/>
        </w:rPr>
        <w:t>传真：</w:t>
      </w:r>
      <w:r w:rsidRPr="007B0583">
        <w:rPr>
          <w:rFonts w:eastAsiaTheme="minorEastAsia"/>
          <w:lang w:eastAsia="zh-CN"/>
        </w:rPr>
        <w:tab/>
        <w:t>+676 24861</w:t>
      </w:r>
      <w:r w:rsidRPr="007B0583">
        <w:rPr>
          <w:rFonts w:eastAsiaTheme="minorEastAsia"/>
          <w:lang w:eastAsia="zh-CN"/>
        </w:rPr>
        <w:br/>
      </w:r>
      <w:r w:rsidR="007B0583" w:rsidRPr="007B0583">
        <w:rPr>
          <w:rFonts w:eastAsiaTheme="minorEastAsia"/>
          <w:lang w:eastAsia="zh-CN"/>
        </w:rPr>
        <w:t>电子邮件：</w:t>
      </w:r>
      <w:r w:rsidRPr="007B0583">
        <w:rPr>
          <w:rFonts w:eastAsiaTheme="minorEastAsia"/>
          <w:lang w:eastAsia="zh-CN"/>
        </w:rPr>
        <w:t>paulm@mic.gov.to</w:t>
      </w:r>
    </w:p>
    <w:p w14:paraId="59E86BAF" w14:textId="77777777" w:rsidR="00C52AB5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 w:eastAsia="zh-CN"/>
        </w:rPr>
      </w:pPr>
      <w:r>
        <w:rPr>
          <w:lang w:val="en-GB" w:eastAsia="zh-CN"/>
        </w:rPr>
        <w:br w:type="page"/>
      </w:r>
    </w:p>
    <w:p w14:paraId="4477FEA0" w14:textId="2E2F3CE6" w:rsidR="00C52AB5" w:rsidRPr="005E725F" w:rsidRDefault="00C52AB5" w:rsidP="00C52AB5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highlight w:val="green"/>
          <w:lang w:eastAsia="zh-CN"/>
        </w:rPr>
      </w:pPr>
      <w:bookmarkStart w:id="351" w:name="_Toc462651199"/>
      <w:r w:rsidRPr="00DE6C51">
        <w:rPr>
          <w:rFonts w:asciiTheme="minorHAnsi" w:eastAsiaTheme="minorEastAsia" w:hAnsiTheme="minorHAnsi" w:hint="eastAsia"/>
          <w:b/>
          <w:bCs/>
          <w:lang w:eastAsia="zh-CN"/>
        </w:rPr>
        <w:lastRenderedPageBreak/>
        <w:t>乌干达（国家代码</w:t>
      </w:r>
      <w:r w:rsidRPr="00DE6C51">
        <w:rPr>
          <w:rFonts w:asciiTheme="minorHAnsi" w:eastAsiaTheme="minorEastAsia" w:hAnsiTheme="minorHAnsi" w:hint="eastAsia"/>
          <w:b/>
          <w:bCs/>
          <w:lang w:eastAsia="zh-CN"/>
        </w:rPr>
        <w:t xml:space="preserve"> </w:t>
      </w:r>
      <w:r w:rsidRPr="00DE6C51">
        <w:rPr>
          <w:rFonts w:asciiTheme="minorHAnsi" w:eastAsiaTheme="minorEastAsia" w:hAnsiTheme="minorHAnsi"/>
          <w:b/>
          <w:bCs/>
          <w:lang w:eastAsia="zh-CN"/>
        </w:rPr>
        <w:t>+256</w:t>
      </w:r>
      <w:r w:rsidRPr="00DE6C51">
        <w:rPr>
          <w:rFonts w:asciiTheme="minorHAnsi" w:eastAsiaTheme="minorEastAsia" w:hAnsiTheme="minorHAnsi" w:hint="eastAsia"/>
          <w:b/>
          <w:bCs/>
          <w:lang w:eastAsia="zh-CN"/>
        </w:rPr>
        <w:t>）</w:t>
      </w:r>
      <w:bookmarkEnd w:id="351"/>
    </w:p>
    <w:p w14:paraId="4A702919" w14:textId="1679FC6A" w:rsidR="00C52AB5" w:rsidRPr="00587BBF" w:rsidRDefault="00C52AB5" w:rsidP="00E9592C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eastAsia="zh-CN"/>
        </w:rPr>
      </w:pPr>
      <w:r w:rsidRPr="00587BBF">
        <w:rPr>
          <w:rFonts w:cs="Arial"/>
          <w:lang w:eastAsia="zh-CN"/>
        </w:rPr>
        <w:t>16.V.2019</w:t>
      </w:r>
      <w:r w:rsidRPr="00587BBF">
        <w:rPr>
          <w:rFonts w:eastAsiaTheme="minorEastAsia" w:cs="Arial" w:hint="eastAsia"/>
          <w:lang w:eastAsia="zh-CN"/>
        </w:rPr>
        <w:t>来函：</w:t>
      </w:r>
    </w:p>
    <w:p w14:paraId="4BE59047" w14:textId="60B4F7E9" w:rsidR="00C52AB5" w:rsidRPr="00587BBF" w:rsidRDefault="00C52AB5" w:rsidP="00183AB1">
      <w:pPr>
        <w:ind w:firstLineChars="200" w:firstLine="400"/>
        <w:textAlignment w:val="auto"/>
        <w:rPr>
          <w:rFonts w:cs="Arial"/>
          <w:lang w:eastAsia="zh-CN"/>
        </w:rPr>
      </w:pPr>
      <w:r w:rsidRPr="00587BBF">
        <w:rPr>
          <w:rFonts w:ascii="SimSun" w:eastAsia="SimSun" w:hAnsi="SimSun" w:cs="SimSun" w:hint="eastAsia"/>
          <w:lang w:eastAsia="zh-CN"/>
        </w:rPr>
        <w:t>位于坎帕拉的</w:t>
      </w:r>
      <w:r w:rsidRPr="00587BBF">
        <w:rPr>
          <w:rFonts w:ascii="STKaiti" w:eastAsia="STKaiti" w:hAnsi="STKaiti" w:cs="SimSun" w:hint="eastAsia"/>
          <w:iCs/>
          <w:lang w:eastAsia="zh-CN"/>
        </w:rPr>
        <w:t>乌干达通信委员会</w:t>
      </w:r>
      <w:r w:rsidRPr="00587BBF">
        <w:rPr>
          <w:rFonts w:ascii="STKaiti" w:eastAsiaTheme="minorEastAsia" w:hAnsi="STKaiti" w:cs="SimSun" w:hint="eastAsia"/>
          <w:iCs/>
          <w:lang w:val="de-CH" w:eastAsia="zh-CN"/>
        </w:rPr>
        <w:t>（</w:t>
      </w:r>
      <w:r w:rsidRPr="00587BBF">
        <w:rPr>
          <w:rFonts w:asciiTheme="minorHAnsi" w:eastAsiaTheme="minorEastAsia" w:hAnsiTheme="minorHAnsi" w:cs="Arial"/>
          <w:iCs/>
          <w:lang w:val="de-CH" w:eastAsia="zh-CN"/>
        </w:rPr>
        <w:t>UCC</w:t>
      </w:r>
      <w:r w:rsidRPr="00587BBF">
        <w:rPr>
          <w:rFonts w:ascii="STKaiti" w:eastAsiaTheme="minorEastAsia" w:hAnsi="STKaiti" w:cs="SimSun" w:hint="eastAsia"/>
          <w:iCs/>
          <w:lang w:val="de-CH" w:eastAsia="zh-CN"/>
        </w:rPr>
        <w:t>）</w:t>
      </w:r>
      <w:r w:rsidRPr="00587BBF">
        <w:rPr>
          <w:rFonts w:ascii="SimSun" w:eastAsia="SimSun" w:hAnsi="SimSun" w:cs="SimSun" w:hint="eastAsia"/>
          <w:lang w:eastAsia="zh-CN"/>
        </w:rPr>
        <w:t>宣布了乌干达的国内编码方案。</w:t>
      </w:r>
    </w:p>
    <w:p w14:paraId="40DCD8B9" w14:textId="77777777" w:rsidR="00C52AB5" w:rsidRPr="00587BBF" w:rsidRDefault="00C52AB5" w:rsidP="00587BBF">
      <w:pPr>
        <w:overflowPunct/>
        <w:autoSpaceDE/>
        <w:autoSpaceDN/>
        <w:adjustRightInd/>
        <w:spacing w:after="200" w:line="276" w:lineRule="auto"/>
        <w:jc w:val="center"/>
        <w:rPr>
          <w:rFonts w:asciiTheme="minorHAnsi" w:eastAsia="Batang" w:hAnsiTheme="minorHAnsi"/>
          <w:bCs/>
          <w:lang w:val="de-CH" w:eastAsia="zh-CN"/>
        </w:rPr>
      </w:pPr>
      <w:r w:rsidRPr="00587BBF">
        <w:rPr>
          <w:rFonts w:asciiTheme="minorHAnsi" w:eastAsiaTheme="minorEastAsia" w:hAnsiTheme="minorHAnsi" w:hint="eastAsia"/>
          <w:bCs/>
          <w:lang w:eastAsia="zh-CN"/>
        </w:rPr>
        <w:t>国家代码</w:t>
      </w:r>
      <w:r w:rsidRPr="00587BBF">
        <w:rPr>
          <w:rFonts w:asciiTheme="minorHAnsi" w:eastAsiaTheme="minorEastAsia" w:hAnsiTheme="minorHAnsi" w:hint="eastAsia"/>
          <w:bCs/>
          <w:lang w:val="de-CH" w:eastAsia="zh-CN"/>
        </w:rPr>
        <w:t>256</w:t>
      </w:r>
      <w:r w:rsidRPr="00587BBF">
        <w:rPr>
          <w:rFonts w:asciiTheme="minorHAnsi" w:eastAsiaTheme="minorEastAsia" w:hAnsiTheme="minorHAnsi" w:hint="eastAsia"/>
          <w:bCs/>
          <w:lang w:eastAsia="zh-CN"/>
        </w:rPr>
        <w:t>的</w:t>
      </w:r>
      <w:r w:rsidRPr="00587BBF">
        <w:rPr>
          <w:rFonts w:asciiTheme="minorHAnsi" w:eastAsia="Batang" w:hAnsiTheme="minorHAnsi"/>
          <w:bCs/>
          <w:lang w:val="de-CH" w:eastAsia="zh-CN"/>
        </w:rPr>
        <w:t>ITU-T E.164</w:t>
      </w:r>
      <w:r w:rsidRPr="00587BBF">
        <w:rPr>
          <w:rFonts w:asciiTheme="minorHAnsi" w:eastAsiaTheme="minorEastAsia" w:hAnsiTheme="minorHAnsi" w:hint="eastAsia"/>
          <w:bCs/>
          <w:lang w:eastAsia="zh-CN"/>
        </w:rPr>
        <w:t>国内编号方案</w:t>
      </w:r>
    </w:p>
    <w:p w14:paraId="7372FE61" w14:textId="77777777" w:rsidR="00C52AB5" w:rsidRPr="00587BBF" w:rsidRDefault="00C52AB5" w:rsidP="00C52AB5">
      <w:pPr>
        <w:rPr>
          <w:bCs/>
          <w:lang w:val="de-CH" w:eastAsia="zh-CN"/>
        </w:rPr>
      </w:pPr>
      <w:r w:rsidRPr="00587BBF">
        <w:rPr>
          <w:rFonts w:eastAsiaTheme="minorEastAsia" w:hint="eastAsia"/>
          <w:bCs/>
          <w:lang w:val="de-CH" w:eastAsia="zh-CN"/>
        </w:rPr>
        <w:t>a)</w:t>
      </w:r>
      <w:r w:rsidRPr="00587BBF">
        <w:rPr>
          <w:rFonts w:eastAsiaTheme="minorEastAsia" w:hint="eastAsia"/>
          <w:bCs/>
          <w:lang w:val="de-CH" w:eastAsia="zh-CN"/>
        </w:rPr>
        <w:tab/>
      </w:r>
      <w:r w:rsidRPr="00587BBF">
        <w:rPr>
          <w:rFonts w:eastAsiaTheme="minorEastAsia" w:hint="eastAsia"/>
          <w:bCs/>
          <w:lang w:eastAsia="zh-CN"/>
        </w:rPr>
        <w:t>概述</w:t>
      </w:r>
    </w:p>
    <w:p w14:paraId="1D95D2E4" w14:textId="77777777" w:rsidR="00C52AB5" w:rsidRPr="00587BBF" w:rsidRDefault="00C52AB5" w:rsidP="00427193">
      <w:pPr>
        <w:spacing w:before="80"/>
        <w:rPr>
          <w:bCs/>
          <w:lang w:val="de-CH" w:eastAsia="zh-CN"/>
        </w:rPr>
      </w:pPr>
      <w:r w:rsidRPr="00587BBF">
        <w:rPr>
          <w:rFonts w:ascii="SimSun" w:eastAsia="SimSun" w:hAnsi="SimSun" w:cs="SimSun"/>
          <w:bCs/>
          <w:color w:val="000000"/>
          <w:lang w:val="de-CH" w:eastAsia="zh-CN"/>
        </w:rPr>
        <w:tab/>
      </w:r>
      <w:r w:rsidRPr="00587BBF">
        <w:rPr>
          <w:rFonts w:ascii="SimSun" w:eastAsia="SimSun" w:hAnsi="SimSun" w:cs="SimSun" w:hint="eastAsia"/>
          <w:bCs/>
          <w:color w:val="000000"/>
          <w:lang w:eastAsia="zh-CN"/>
        </w:rPr>
        <w:t>最小号码长度</w:t>
      </w:r>
      <w:r w:rsidRPr="00587BBF">
        <w:rPr>
          <w:rFonts w:ascii="SimSun" w:eastAsia="SimSun" w:hAnsi="SimSun" w:cs="SimSun" w:hint="eastAsia"/>
          <w:bCs/>
          <w:color w:val="000000"/>
          <w:lang w:val="de-CH" w:eastAsia="zh-CN"/>
        </w:rPr>
        <w:t>（</w:t>
      </w:r>
      <w:r w:rsidRPr="00587BBF">
        <w:rPr>
          <w:rFonts w:ascii="SimSun" w:eastAsia="SimSun" w:hAnsi="SimSun" w:cs="SimSun" w:hint="eastAsia"/>
          <w:bCs/>
          <w:color w:val="000000"/>
          <w:lang w:eastAsia="zh-CN"/>
        </w:rPr>
        <w:t>不包括国家代码</w:t>
      </w:r>
      <w:r w:rsidRPr="00587BBF">
        <w:rPr>
          <w:rFonts w:ascii="SimSun" w:eastAsia="SimSun" w:hAnsi="SimSun" w:cs="SimSun" w:hint="eastAsia"/>
          <w:bCs/>
          <w:color w:val="000000"/>
          <w:lang w:val="de-CH" w:eastAsia="zh-CN"/>
        </w:rPr>
        <w:t>）</w:t>
      </w:r>
      <w:r w:rsidRPr="00587BBF">
        <w:rPr>
          <w:rFonts w:ascii="SimSun" w:eastAsia="SimSun" w:hAnsi="SimSun" w:cs="SimSun" w:hint="eastAsia"/>
          <w:bCs/>
          <w:color w:val="000000"/>
          <w:lang w:eastAsia="zh-CN"/>
        </w:rPr>
        <w:t>为</w:t>
      </w:r>
      <w:r w:rsidRPr="00587BBF">
        <w:rPr>
          <w:bCs/>
          <w:color w:val="000000"/>
          <w:lang w:val="de-CH" w:eastAsia="zh-CN"/>
        </w:rPr>
        <w:t>9</w:t>
      </w:r>
      <w:r w:rsidRPr="00587BBF">
        <w:rPr>
          <w:rFonts w:ascii="SimSun" w:eastAsia="SimSun" w:hAnsi="SimSun" w:cs="SimSun" w:hint="eastAsia"/>
          <w:bCs/>
          <w:color w:val="000000"/>
          <w:lang w:eastAsia="zh-CN"/>
        </w:rPr>
        <w:t>位。</w:t>
      </w:r>
    </w:p>
    <w:p w14:paraId="17C82DDA" w14:textId="77777777" w:rsidR="00C52AB5" w:rsidRPr="00587BBF" w:rsidRDefault="00C52AB5" w:rsidP="00427193">
      <w:pPr>
        <w:spacing w:before="0"/>
        <w:rPr>
          <w:bCs/>
          <w:lang w:eastAsia="zh-CN"/>
        </w:rPr>
      </w:pPr>
      <w:r w:rsidRPr="00587BBF">
        <w:rPr>
          <w:rFonts w:ascii="SimSun" w:eastAsia="SimSun" w:hAnsi="SimSun" w:cs="SimSun"/>
          <w:bCs/>
          <w:color w:val="000000"/>
          <w:lang w:val="de-CH" w:eastAsia="zh-CN"/>
        </w:rPr>
        <w:tab/>
      </w:r>
      <w:r w:rsidRPr="00587BBF">
        <w:rPr>
          <w:rFonts w:ascii="SimSun" w:eastAsia="SimSun" w:hAnsi="SimSun" w:cs="SimSun" w:hint="eastAsia"/>
          <w:bCs/>
          <w:color w:val="000000"/>
          <w:lang w:eastAsia="zh-CN"/>
        </w:rPr>
        <w:t>最大号码长度（不包括国家代码）为</w:t>
      </w:r>
      <w:r w:rsidRPr="00587BBF">
        <w:rPr>
          <w:bCs/>
          <w:color w:val="000000"/>
          <w:lang w:eastAsia="zh-CN"/>
        </w:rPr>
        <w:t>9</w:t>
      </w:r>
      <w:r w:rsidRPr="00587BBF">
        <w:rPr>
          <w:rFonts w:ascii="SimSun" w:eastAsia="SimSun" w:hAnsi="SimSun" w:cs="SimSun" w:hint="eastAsia"/>
          <w:bCs/>
          <w:color w:val="000000"/>
          <w:lang w:eastAsia="zh-CN"/>
        </w:rPr>
        <w:t>位。</w:t>
      </w:r>
    </w:p>
    <w:p w14:paraId="7593C06F" w14:textId="77777777" w:rsidR="00C52AB5" w:rsidRPr="00587BBF" w:rsidRDefault="00C52AB5" w:rsidP="00587BBF">
      <w:pPr>
        <w:spacing w:before="240"/>
        <w:rPr>
          <w:rFonts w:eastAsiaTheme="minorEastAsia"/>
          <w:bCs/>
        </w:rPr>
      </w:pPr>
      <w:r w:rsidRPr="00587BBF">
        <w:rPr>
          <w:rFonts w:eastAsiaTheme="minorEastAsia" w:hint="eastAsia"/>
          <w:bCs/>
        </w:rPr>
        <w:t>b)</w:t>
      </w:r>
      <w:r w:rsidRPr="00587BBF">
        <w:rPr>
          <w:rFonts w:eastAsiaTheme="minorEastAsia" w:hint="eastAsia"/>
          <w:bCs/>
        </w:rPr>
        <w:tab/>
      </w:r>
      <w:r w:rsidRPr="00587BBF">
        <w:rPr>
          <w:rFonts w:eastAsiaTheme="minorEastAsia" w:hint="eastAsia"/>
          <w:bCs/>
        </w:rPr>
        <w:t>编号方案详情</w:t>
      </w:r>
    </w:p>
    <w:p w14:paraId="404A6407" w14:textId="77777777" w:rsidR="00C52AB5" w:rsidRPr="00587BBF" w:rsidRDefault="00C52AB5" w:rsidP="00587BBF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75"/>
        <w:gridCol w:w="1358"/>
        <w:gridCol w:w="2938"/>
        <w:gridCol w:w="2255"/>
      </w:tblGrid>
      <w:tr w:rsidR="00C52AB5" w:rsidRPr="00587BBF" w14:paraId="71B1ED82" w14:textId="77777777" w:rsidTr="00B52274">
        <w:trPr>
          <w:cantSplit/>
          <w:trHeight w:val="412"/>
          <w:tblHeader/>
          <w:jc w:val="center"/>
        </w:trPr>
        <w:tc>
          <w:tcPr>
            <w:tcW w:w="2405" w:type="dxa"/>
            <w:vMerge w:val="restart"/>
          </w:tcPr>
          <w:p w14:paraId="00EC2435" w14:textId="74DE3DC3" w:rsidR="00C52AB5" w:rsidRPr="00587BBF" w:rsidRDefault="00B52274" w:rsidP="00F30CEC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587BBF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国内目的地代码（</w:t>
            </w:r>
            <w:r w:rsidRPr="00587BBF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NDC</w:t>
            </w:r>
            <w:r w:rsidRPr="00587BBF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）或国家有效号码</w:t>
            </w:r>
            <w:r w:rsidRPr="00587BBF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br/>
            </w:r>
            <w:r w:rsidRPr="00587BBF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（</w:t>
            </w:r>
            <w:r w:rsidRPr="00587BBF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N(S)N</w:t>
            </w:r>
            <w:r w:rsidRPr="00587BBF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前两位）</w:t>
            </w:r>
          </w:p>
        </w:tc>
        <w:tc>
          <w:tcPr>
            <w:tcW w:w="2233" w:type="dxa"/>
            <w:gridSpan w:val="2"/>
          </w:tcPr>
          <w:p w14:paraId="7E35B98D" w14:textId="41D000EC" w:rsidR="00C52AB5" w:rsidRPr="00587BBF" w:rsidRDefault="00B52274" w:rsidP="00F30CEC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  <w:lang w:eastAsia="zh-CN"/>
              </w:rPr>
            </w:pPr>
            <w:r w:rsidRPr="00587BBF">
              <w:rPr>
                <w:rFonts w:asciiTheme="minorHAnsi" w:eastAsia="STKaiti" w:hAnsiTheme="minorHAnsi" w:cstheme="minorHAnsi"/>
                <w:b/>
                <w:bCs/>
              </w:rPr>
              <w:t>N(S)N</w:t>
            </w:r>
            <w:r w:rsidRPr="00587BBF">
              <w:rPr>
                <w:rFonts w:asciiTheme="minorHAnsi" w:eastAsia="STKaiti" w:hAnsiTheme="minorHAnsi" w:cstheme="minorHAnsi"/>
                <w:b/>
                <w:bCs/>
              </w:rPr>
              <w:t>号码长度</w:t>
            </w:r>
          </w:p>
        </w:tc>
        <w:tc>
          <w:tcPr>
            <w:tcW w:w="2938" w:type="dxa"/>
            <w:vMerge w:val="restart"/>
            <w:vAlign w:val="center"/>
          </w:tcPr>
          <w:p w14:paraId="6E1C4E2E" w14:textId="77777777" w:rsidR="00C52AB5" w:rsidRPr="00587BBF" w:rsidRDefault="00C52AB5" w:rsidP="00F30C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587BBF">
              <w:rPr>
                <w:rFonts w:asciiTheme="minorHAnsi" w:eastAsia="STKaiti" w:hAnsiTheme="minorHAnsi" w:cstheme="minorHAnsi"/>
                <w:b/>
                <w:bCs/>
              </w:rPr>
              <w:t>E.164</w:t>
            </w:r>
            <w:r w:rsidRPr="00587BBF">
              <w:rPr>
                <w:rFonts w:asciiTheme="minorHAnsi" w:eastAsia="STKaiti" w:hAnsiTheme="minorHAnsi" w:cstheme="minorHAnsi"/>
                <w:b/>
                <w:bCs/>
              </w:rPr>
              <w:t>号码的使用</w:t>
            </w:r>
          </w:p>
        </w:tc>
        <w:tc>
          <w:tcPr>
            <w:tcW w:w="2255" w:type="dxa"/>
            <w:vMerge w:val="restart"/>
            <w:vAlign w:val="center"/>
          </w:tcPr>
          <w:p w14:paraId="4EF03F1C" w14:textId="77777777" w:rsidR="00C52AB5" w:rsidRPr="00587BBF" w:rsidRDefault="00C52AB5" w:rsidP="00F30C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587BBF">
              <w:rPr>
                <w:rFonts w:asciiTheme="minorHAnsi" w:eastAsia="STKaiti" w:hAnsiTheme="minorHAnsi" w:cstheme="minorHAnsi"/>
                <w:b/>
                <w:bCs/>
              </w:rPr>
              <w:t>附加信息</w:t>
            </w:r>
          </w:p>
        </w:tc>
      </w:tr>
      <w:tr w:rsidR="00C52AB5" w:rsidRPr="00587BBF" w14:paraId="589A5B0F" w14:textId="77777777" w:rsidTr="00B52274">
        <w:trPr>
          <w:cantSplit/>
          <w:trHeight w:val="227"/>
          <w:tblHeader/>
          <w:jc w:val="center"/>
        </w:trPr>
        <w:tc>
          <w:tcPr>
            <w:tcW w:w="2405" w:type="dxa"/>
            <w:vMerge/>
          </w:tcPr>
          <w:p w14:paraId="51F19A59" w14:textId="77777777" w:rsidR="00C52AB5" w:rsidRPr="00587BBF" w:rsidRDefault="00C52AB5" w:rsidP="004F2767">
            <w:pPr>
              <w:pStyle w:val="Tablehead0"/>
              <w:rPr>
                <w:rFonts w:eastAsiaTheme="minorEastAsia"/>
                <w:b/>
                <w:sz w:val="20"/>
                <w:lang w:eastAsia="zh-CN"/>
              </w:rPr>
            </w:pPr>
          </w:p>
        </w:tc>
        <w:tc>
          <w:tcPr>
            <w:tcW w:w="875" w:type="dxa"/>
          </w:tcPr>
          <w:p w14:paraId="3CBB2791" w14:textId="77777777" w:rsidR="00C52AB5" w:rsidRPr="00587BBF" w:rsidRDefault="00C52AB5" w:rsidP="00F30CEC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587BBF">
              <w:rPr>
                <w:rFonts w:asciiTheme="minorHAnsi" w:eastAsia="STKaiti" w:hAnsiTheme="minorHAnsi" w:cstheme="minorHAnsi"/>
                <w:b/>
                <w:bCs/>
              </w:rPr>
              <w:t>最大</w:t>
            </w:r>
            <w:r w:rsidRPr="00587BBF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587BBF">
              <w:rPr>
                <w:rFonts w:asciiTheme="minorHAnsi" w:eastAsia="STKaiti" w:hAnsiTheme="minorHAnsi" w:cstheme="minorHAnsi"/>
                <w:b/>
                <w:bCs/>
              </w:rPr>
              <w:t>长度</w:t>
            </w:r>
          </w:p>
        </w:tc>
        <w:tc>
          <w:tcPr>
            <w:tcW w:w="1358" w:type="dxa"/>
          </w:tcPr>
          <w:p w14:paraId="72E9BA58" w14:textId="77777777" w:rsidR="00C52AB5" w:rsidRPr="00587BBF" w:rsidRDefault="00C52AB5" w:rsidP="00F30CEC">
            <w:pPr>
              <w:spacing w:before="40" w:after="40"/>
              <w:jc w:val="center"/>
              <w:rPr>
                <w:rFonts w:asciiTheme="minorHAnsi" w:eastAsia="STKaiti" w:hAnsiTheme="minorHAnsi" w:cstheme="minorHAnsi"/>
                <w:b/>
                <w:bCs/>
              </w:rPr>
            </w:pPr>
            <w:r w:rsidRPr="00587BBF">
              <w:rPr>
                <w:rFonts w:asciiTheme="minorHAnsi" w:eastAsia="STKaiti" w:hAnsiTheme="minorHAnsi" w:cstheme="minorHAnsi"/>
                <w:b/>
                <w:bCs/>
              </w:rPr>
              <w:t>最小</w:t>
            </w:r>
            <w:r w:rsidRPr="00587BBF">
              <w:rPr>
                <w:rFonts w:asciiTheme="minorHAnsi" w:eastAsia="STKaiti" w:hAnsiTheme="minorHAnsi" w:cstheme="minorHAnsi"/>
                <w:b/>
                <w:bCs/>
              </w:rPr>
              <w:br/>
            </w:r>
            <w:r w:rsidRPr="00587BBF">
              <w:rPr>
                <w:rFonts w:asciiTheme="minorHAnsi" w:eastAsia="STKaiti" w:hAnsiTheme="minorHAnsi" w:cstheme="minorHAnsi"/>
                <w:b/>
                <w:bCs/>
              </w:rPr>
              <w:t>长度</w:t>
            </w:r>
          </w:p>
        </w:tc>
        <w:tc>
          <w:tcPr>
            <w:tcW w:w="2938" w:type="dxa"/>
            <w:vMerge/>
          </w:tcPr>
          <w:p w14:paraId="0B9EA58D" w14:textId="77777777" w:rsidR="00C52AB5" w:rsidRPr="00587BBF" w:rsidRDefault="00C52AB5" w:rsidP="004F2767">
            <w:pPr>
              <w:pStyle w:val="Tablehead0"/>
              <w:rPr>
                <w:rFonts w:eastAsiaTheme="minorEastAsia"/>
                <w:b/>
                <w:sz w:val="20"/>
                <w:lang w:eastAsia="zh-CN"/>
              </w:rPr>
            </w:pPr>
          </w:p>
        </w:tc>
        <w:tc>
          <w:tcPr>
            <w:tcW w:w="2255" w:type="dxa"/>
            <w:vMerge/>
          </w:tcPr>
          <w:p w14:paraId="6041D522" w14:textId="77777777" w:rsidR="00C52AB5" w:rsidRPr="00587BBF" w:rsidRDefault="00C52AB5" w:rsidP="004F2767">
            <w:pPr>
              <w:pStyle w:val="Tablehead0"/>
              <w:rPr>
                <w:rFonts w:eastAsiaTheme="minorEastAsia"/>
                <w:b/>
                <w:sz w:val="20"/>
                <w:lang w:eastAsia="zh-CN"/>
              </w:rPr>
            </w:pPr>
          </w:p>
        </w:tc>
      </w:tr>
      <w:tr w:rsidR="00C52AB5" w:rsidRPr="00587BBF" w14:paraId="79330C59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34A422E5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200</w:t>
            </w:r>
          </w:p>
          <w:p w14:paraId="17DB79DE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201</w:t>
            </w:r>
          </w:p>
        </w:tc>
        <w:tc>
          <w:tcPr>
            <w:tcW w:w="875" w:type="dxa"/>
          </w:tcPr>
          <w:p w14:paraId="59DF08D9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5C634672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6792668B" w14:textId="676EB743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eastAsia="SimSun" w:cs="Calibri" w:hint="eastAsia"/>
              </w:rPr>
              <w:t>用于</w:t>
            </w:r>
            <w:r w:rsidRPr="00587BBF">
              <w:rPr>
                <w:rFonts w:eastAsia="SimSun" w:cs="Calibri"/>
              </w:rPr>
              <w:t>Airtel Uganda Limited</w:t>
            </w:r>
            <w:r w:rsidRPr="00587BBF">
              <w:rPr>
                <w:rFonts w:eastAsia="SimSun" w:cs="Calibri" w:hint="eastAsia"/>
              </w:rPr>
              <w:t>的</w:t>
            </w:r>
            <w:r w:rsidRPr="00587BBF">
              <w:rPr>
                <w:rFonts w:eastAsia="SimSun" w:cs="Calibri"/>
              </w:rPr>
              <w:t>固定</w:t>
            </w:r>
            <w:r w:rsidRPr="00587BBF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7674C83F" w14:textId="5AA8803D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587BBF" w14:paraId="7665AB82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366DAF17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20240</w:t>
            </w:r>
          </w:p>
        </w:tc>
        <w:tc>
          <w:tcPr>
            <w:tcW w:w="875" w:type="dxa"/>
          </w:tcPr>
          <w:p w14:paraId="28E2C978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1F57B858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0347C0D8" w14:textId="1D7977AF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  <w:color w:val="000000"/>
              </w:rPr>
              <w:t>Altech Infocom Limited</w:t>
            </w:r>
            <w:r w:rsidRPr="004D6575">
              <w:rPr>
                <w:rFonts w:eastAsia="SimSun" w:cs="Calibri" w:hint="eastAsia"/>
                <w:color w:val="000000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72BDCCC6" w14:textId="0D4C79CE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587BBF" w14:paraId="3E7AE135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35719A6E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20320,</w:t>
            </w:r>
          </w:p>
          <w:p w14:paraId="623E3FB5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20321</w:t>
            </w:r>
          </w:p>
          <w:p w14:paraId="091EE31E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20322</w:t>
            </w:r>
          </w:p>
          <w:p w14:paraId="00FB99A5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20323</w:t>
            </w:r>
          </w:p>
          <w:p w14:paraId="4F41F4B4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20324</w:t>
            </w:r>
          </w:p>
        </w:tc>
        <w:tc>
          <w:tcPr>
            <w:tcW w:w="875" w:type="dxa"/>
          </w:tcPr>
          <w:p w14:paraId="30558C36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5CF0CB5B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1CB656CD" w14:textId="57F12F18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Iway Afrida (U)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1A2CA9CD" w14:textId="49E99EEA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587BBF" w14:paraId="6547E2CD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0B1E8FE4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20306</w:t>
            </w:r>
          </w:p>
          <w:p w14:paraId="2E82C4F1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20307</w:t>
            </w:r>
          </w:p>
        </w:tc>
        <w:tc>
          <w:tcPr>
            <w:tcW w:w="875" w:type="dxa"/>
          </w:tcPr>
          <w:p w14:paraId="69CA2458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0AE13929" w14:textId="77777777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7D5A90AA" w14:textId="7C6A263E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Sombha Solutions store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166CC17F" w14:textId="22825100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786DD495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11D4BF1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204</w:t>
            </w:r>
          </w:p>
        </w:tc>
        <w:tc>
          <w:tcPr>
            <w:tcW w:w="875" w:type="dxa"/>
          </w:tcPr>
          <w:p w14:paraId="29B4CA4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17C0BA3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57B5BC0E" w14:textId="52700DF3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="00441929" w:rsidRPr="004D6575">
              <w:rPr>
                <w:rFonts w:eastAsia="SimSun" w:cs="Calibri"/>
                <w:lang w:eastAsia="zh-CN"/>
              </w:rPr>
              <w:t>Africell</w:t>
            </w:r>
            <w:r w:rsidRPr="004D6575">
              <w:rPr>
                <w:rFonts w:eastAsia="SimSun" w:cs="Calibri"/>
              </w:rPr>
              <w:t xml:space="preserve"> Uganda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71FC55A0" w14:textId="71C7C365" w:rsidR="00C52AB5" w:rsidRPr="00587BBF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587BBF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1590A05E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288142E7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2050</w:t>
            </w:r>
          </w:p>
          <w:p w14:paraId="01F06B9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2051</w:t>
            </w:r>
          </w:p>
          <w:p w14:paraId="7F5D3BC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2052</w:t>
            </w:r>
          </w:p>
          <w:p w14:paraId="36CA2D2A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2053</w:t>
            </w:r>
          </w:p>
          <w:p w14:paraId="05336AC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2054</w:t>
            </w:r>
          </w:p>
        </w:tc>
        <w:tc>
          <w:tcPr>
            <w:tcW w:w="875" w:type="dxa"/>
          </w:tcPr>
          <w:p w14:paraId="2093B81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5E0B4BB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726465C6" w14:textId="4E430E8B" w:rsidR="00C52AB5" w:rsidRPr="004D6575" w:rsidRDefault="00C52AB5" w:rsidP="004419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="00441929" w:rsidRPr="004D6575">
              <w:rPr>
                <w:rFonts w:eastAsia="SimSun" w:cs="Calibri"/>
                <w:lang w:eastAsia="zh-CN"/>
              </w:rPr>
              <w:t>Roke Investment International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10A142E9" w14:textId="179FFFBE" w:rsidR="00C52AB5" w:rsidRPr="004F2767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highlight w:val="green"/>
                <w:lang w:eastAsia="zh-CN"/>
              </w:rPr>
            </w:pPr>
            <w:r w:rsidRPr="004F2767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3D8C9DCD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6864E0B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206000</w:t>
            </w:r>
          </w:p>
          <w:p w14:paraId="010D603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206001</w:t>
            </w:r>
          </w:p>
          <w:p w14:paraId="792FE282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2060020</w:t>
            </w:r>
          </w:p>
          <w:p w14:paraId="3D118399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2060021</w:t>
            </w:r>
          </w:p>
          <w:p w14:paraId="63F2590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2060022</w:t>
            </w:r>
          </w:p>
          <w:p w14:paraId="634E3037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2060023</w:t>
            </w:r>
          </w:p>
          <w:p w14:paraId="499CA38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2060024</w:t>
            </w:r>
          </w:p>
        </w:tc>
        <w:tc>
          <w:tcPr>
            <w:tcW w:w="875" w:type="dxa"/>
          </w:tcPr>
          <w:p w14:paraId="193AE51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0374464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1EB9DDBA" w14:textId="0F647420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eastAsia="SimSun" w:cs="Calibri" w:hint="eastAsia"/>
                <w:lang w:eastAsia="zh-CN"/>
              </w:rPr>
              <w:t>用于</w:t>
            </w:r>
            <w:r w:rsidRPr="00EF2DC1">
              <w:rPr>
                <w:rFonts w:eastAsia="SimSun" w:cs="Calibri"/>
                <w:lang w:eastAsia="zh-CN"/>
              </w:rPr>
              <w:t>Datanet</w:t>
            </w:r>
            <w:r w:rsidRPr="00EF2DC1">
              <w:rPr>
                <w:rFonts w:eastAsia="SimSun" w:cs="Calibri" w:hint="eastAsia"/>
                <w:lang w:eastAsia="zh-CN"/>
              </w:rPr>
              <w:t>的</w:t>
            </w:r>
            <w:r w:rsidRPr="00EF2DC1">
              <w:rPr>
                <w:rFonts w:eastAsia="SimSun" w:cs="Calibri"/>
                <w:lang w:eastAsia="zh-CN"/>
              </w:rPr>
              <w:t>固定</w:t>
            </w:r>
            <w:r w:rsidRPr="00EF2DC1">
              <w:rPr>
                <w:rFonts w:eastAsia="SimSun" w:cs="Calibri" w:hint="eastAsia"/>
                <w:lang w:eastAsia="zh-CN"/>
              </w:rPr>
              <w:t>电话业务</w:t>
            </w:r>
          </w:p>
        </w:tc>
        <w:tc>
          <w:tcPr>
            <w:tcW w:w="2255" w:type="dxa"/>
          </w:tcPr>
          <w:p w14:paraId="5B7BF5AC" w14:textId="07DFB5D0" w:rsidR="00C52AB5" w:rsidRPr="004F2767" w:rsidRDefault="00C52AB5" w:rsidP="004419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highlight w:val="green"/>
                <w:lang w:eastAsia="zh-CN"/>
              </w:rPr>
            </w:pPr>
            <w:r w:rsidRPr="004F2767">
              <w:rPr>
                <w:rFonts w:eastAsia="SimSun" w:cs="Calibri" w:hint="eastAsia"/>
              </w:rPr>
              <w:t>网络投入运营</w:t>
            </w:r>
          </w:p>
        </w:tc>
      </w:tr>
      <w:tr w:rsidR="00C52AB5" w:rsidRPr="004F2767" w14:paraId="4CF1F217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568EA4E7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2061</w:t>
            </w:r>
          </w:p>
        </w:tc>
        <w:tc>
          <w:tcPr>
            <w:tcW w:w="875" w:type="dxa"/>
          </w:tcPr>
          <w:p w14:paraId="39590D2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285B80B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5964DE1E" w14:textId="4C0BEFE3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Hamilton Telecom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0DA9FA3F" w14:textId="72233743" w:rsidR="00C52AB5" w:rsidRPr="004D6575" w:rsidRDefault="00C52AB5" w:rsidP="004419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网络投入运营</w:t>
            </w:r>
          </w:p>
        </w:tc>
      </w:tr>
      <w:tr w:rsidR="00C52AB5" w:rsidRPr="004F2767" w14:paraId="1B998CF0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78E146D3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206300</w:t>
            </w:r>
          </w:p>
          <w:p w14:paraId="7567111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206301</w:t>
            </w:r>
          </w:p>
          <w:p w14:paraId="0E08D7D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206302</w:t>
            </w:r>
          </w:p>
          <w:p w14:paraId="044DE7A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206303</w:t>
            </w:r>
          </w:p>
          <w:p w14:paraId="3BBD4F4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206304</w:t>
            </w:r>
          </w:p>
        </w:tc>
        <w:tc>
          <w:tcPr>
            <w:tcW w:w="875" w:type="dxa"/>
          </w:tcPr>
          <w:p w14:paraId="68984869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351EE59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7D5BD9CD" w14:textId="092F4524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="00441929" w:rsidRPr="004D6575">
              <w:rPr>
                <w:rFonts w:eastAsia="SimSun" w:cs="Calibri"/>
                <w:lang w:eastAsia="zh-CN"/>
              </w:rPr>
              <w:t>Simbanet Uganda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47BF93E5" w14:textId="757C2940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4269D0A0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6CC0975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2065</w:t>
            </w:r>
          </w:p>
          <w:p w14:paraId="337BFC97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2066</w:t>
            </w:r>
          </w:p>
          <w:p w14:paraId="3696080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2067</w:t>
            </w:r>
          </w:p>
          <w:p w14:paraId="34BF6A02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2068</w:t>
            </w:r>
          </w:p>
          <w:p w14:paraId="2E52AAAA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2069</w:t>
            </w:r>
          </w:p>
        </w:tc>
        <w:tc>
          <w:tcPr>
            <w:tcW w:w="875" w:type="dxa"/>
          </w:tcPr>
          <w:p w14:paraId="346A10BA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641088A8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6957941C" w14:textId="5ABA13D4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="00EE0A33" w:rsidRPr="004D6575">
              <w:rPr>
                <w:rFonts w:eastAsia="SimSun" w:cs="Calibri"/>
                <w:lang w:eastAsia="zh-CN"/>
              </w:rPr>
              <w:t>Suretelcom Uganda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5FD9D268" w14:textId="2F9781BC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4C74C831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707552BA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lastRenderedPageBreak/>
              <w:t>207</w:t>
            </w:r>
          </w:p>
        </w:tc>
        <w:tc>
          <w:tcPr>
            <w:tcW w:w="875" w:type="dxa"/>
          </w:tcPr>
          <w:p w14:paraId="5FF3AA2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21D341F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409618CA" w14:textId="0BB2C224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Airtel Uganda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5941CD7B" w14:textId="3AD154E6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1D4B9C15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3730D7D8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20810</w:t>
            </w:r>
          </w:p>
        </w:tc>
        <w:tc>
          <w:tcPr>
            <w:tcW w:w="875" w:type="dxa"/>
          </w:tcPr>
          <w:p w14:paraId="67D53D5A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7A9F9543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572E16F0" w14:textId="67500769" w:rsidR="00C52AB5" w:rsidRPr="004D6575" w:rsidRDefault="00C52AB5" w:rsidP="00D136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="00D13635" w:rsidRPr="004D6575">
              <w:rPr>
                <w:rFonts w:eastAsia="SimSun" w:cs="Calibri"/>
                <w:lang w:eastAsia="zh-CN"/>
              </w:rPr>
              <w:t>Wananchi Cable Uganda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1E32C8BC" w14:textId="04394075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0512D0A1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78AF858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3</w:t>
            </w:r>
          </w:p>
        </w:tc>
        <w:tc>
          <w:tcPr>
            <w:tcW w:w="875" w:type="dxa"/>
          </w:tcPr>
          <w:p w14:paraId="00A36DB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18B4796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5EA2CE58" w14:textId="69865314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MTN Uganda Limited</w:t>
            </w:r>
            <w:r w:rsidRPr="004D6575">
              <w:rPr>
                <w:rFonts w:eastAsia="SimSun" w:cs="Calibri" w:hint="eastAsia"/>
              </w:rPr>
              <w:t>的</w:t>
            </w:r>
            <w:r w:rsidRPr="004D6575">
              <w:rPr>
                <w:rFonts w:eastAsia="SimSun" w:cs="Calibri"/>
              </w:rPr>
              <w:t>固定</w:t>
            </w:r>
            <w:r w:rsidRPr="004D6575">
              <w:rPr>
                <w:rFonts w:eastAsia="SimSun" w:cs="Calibri" w:hint="eastAsia"/>
              </w:rPr>
              <w:t>电话业务</w:t>
            </w:r>
          </w:p>
        </w:tc>
        <w:tc>
          <w:tcPr>
            <w:tcW w:w="2255" w:type="dxa"/>
          </w:tcPr>
          <w:p w14:paraId="26D2EE75" w14:textId="236A7EE7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6916C2D2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3DDA66F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4</w:t>
            </w:r>
          </w:p>
        </w:tc>
        <w:tc>
          <w:tcPr>
            <w:tcW w:w="875" w:type="dxa"/>
          </w:tcPr>
          <w:p w14:paraId="7EACC73A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4563F06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260BAF9D" w14:textId="612E2199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Uganda Telecom Limited</w:t>
            </w:r>
            <w:r w:rsidRPr="004D6575">
              <w:rPr>
                <w:rFonts w:eastAsia="SimSun" w:cs="Calibri" w:hint="eastAsia"/>
              </w:rPr>
              <w:t>的移动电话业务</w:t>
            </w:r>
          </w:p>
        </w:tc>
        <w:tc>
          <w:tcPr>
            <w:tcW w:w="2255" w:type="dxa"/>
          </w:tcPr>
          <w:p w14:paraId="295CD2FB" w14:textId="479338D0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5D99932F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293CD1C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700</w:t>
            </w:r>
          </w:p>
          <w:p w14:paraId="1D4775F7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701</w:t>
            </w:r>
          </w:p>
          <w:p w14:paraId="5985359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702</w:t>
            </w:r>
          </w:p>
          <w:p w14:paraId="66657F73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703</w:t>
            </w:r>
          </w:p>
          <w:p w14:paraId="5ED7555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704</w:t>
            </w:r>
          </w:p>
          <w:p w14:paraId="05F0C58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705</w:t>
            </w:r>
          </w:p>
          <w:p w14:paraId="00D7130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706</w:t>
            </w:r>
          </w:p>
        </w:tc>
        <w:tc>
          <w:tcPr>
            <w:tcW w:w="875" w:type="dxa"/>
          </w:tcPr>
          <w:p w14:paraId="5602C458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43335004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22918BE9" w14:textId="04A97FEE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Airtel Uganda Limited</w:t>
            </w:r>
            <w:r w:rsidRPr="004D6575">
              <w:rPr>
                <w:rFonts w:eastAsia="SimSun" w:cs="Calibri" w:hint="eastAsia"/>
              </w:rPr>
              <w:t>的</w:t>
            </w:r>
            <w:r w:rsidR="00D13635" w:rsidRPr="004D6575">
              <w:rPr>
                <w:rFonts w:eastAsia="SimSun" w:cs="Calibri"/>
                <w:lang w:eastAsia="zh-CN"/>
              </w:rPr>
              <w:t>移动电话业务</w:t>
            </w:r>
          </w:p>
        </w:tc>
        <w:tc>
          <w:tcPr>
            <w:tcW w:w="2255" w:type="dxa"/>
          </w:tcPr>
          <w:p w14:paraId="44B1370C" w14:textId="75F755AE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6AE62FAA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67B06B62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710</w:t>
            </w:r>
          </w:p>
          <w:p w14:paraId="76146B5C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711</w:t>
            </w:r>
          </w:p>
          <w:p w14:paraId="0867A3A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712</w:t>
            </w:r>
          </w:p>
          <w:p w14:paraId="0AFF1C69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713</w:t>
            </w:r>
          </w:p>
          <w:p w14:paraId="77F1A59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714</w:t>
            </w:r>
          </w:p>
          <w:p w14:paraId="0C6A433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715</w:t>
            </w:r>
          </w:p>
          <w:p w14:paraId="63A2233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716</w:t>
            </w:r>
          </w:p>
          <w:p w14:paraId="5E2F088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717</w:t>
            </w:r>
          </w:p>
          <w:p w14:paraId="4D67A279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718</w:t>
            </w:r>
          </w:p>
          <w:p w14:paraId="1BD0DDF7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719</w:t>
            </w:r>
          </w:p>
        </w:tc>
        <w:tc>
          <w:tcPr>
            <w:tcW w:w="875" w:type="dxa"/>
          </w:tcPr>
          <w:p w14:paraId="36E016B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4DD31C2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36EAEEB0" w14:textId="6D54B8DA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Uganda Telecom Limited</w:t>
            </w:r>
            <w:r w:rsidRPr="004D6575">
              <w:rPr>
                <w:rFonts w:eastAsia="SimSun" w:cs="Calibri" w:hint="eastAsia"/>
              </w:rPr>
              <w:t>的移动电话业务</w:t>
            </w:r>
          </w:p>
        </w:tc>
        <w:tc>
          <w:tcPr>
            <w:tcW w:w="2255" w:type="dxa"/>
          </w:tcPr>
          <w:p w14:paraId="6DD3A176" w14:textId="66446E31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4063F7A3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1BBF7A1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720</w:t>
            </w:r>
          </w:p>
        </w:tc>
        <w:tc>
          <w:tcPr>
            <w:tcW w:w="875" w:type="dxa"/>
          </w:tcPr>
          <w:p w14:paraId="1BBB2BB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76887B7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6CF4A332" w14:textId="07908BEA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Smile Communications (U) Ltd</w:t>
            </w:r>
            <w:r w:rsidRPr="004D6575">
              <w:rPr>
                <w:rFonts w:eastAsia="SimSun" w:cs="Calibri" w:hint="eastAsia"/>
              </w:rPr>
              <w:t>的移动电话业务</w:t>
            </w:r>
          </w:p>
        </w:tc>
        <w:tc>
          <w:tcPr>
            <w:tcW w:w="2255" w:type="dxa"/>
          </w:tcPr>
          <w:p w14:paraId="0025ACD4" w14:textId="4F54517F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43BB55E2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56201204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7260</w:t>
            </w:r>
          </w:p>
        </w:tc>
        <w:tc>
          <w:tcPr>
            <w:tcW w:w="875" w:type="dxa"/>
          </w:tcPr>
          <w:p w14:paraId="275FF799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27AA81C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53405C12" w14:textId="2976BC51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Tangerine Limited</w:t>
            </w:r>
            <w:r w:rsidRPr="004D6575">
              <w:rPr>
                <w:rFonts w:eastAsia="SimSun" w:cs="Calibri" w:hint="eastAsia"/>
              </w:rPr>
              <w:t>的移动电话业务</w:t>
            </w:r>
          </w:p>
        </w:tc>
        <w:tc>
          <w:tcPr>
            <w:tcW w:w="2255" w:type="dxa"/>
          </w:tcPr>
          <w:p w14:paraId="6718F6A7" w14:textId="70C74588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7EB9F321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04DAAA8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736</w:t>
            </w:r>
          </w:p>
        </w:tc>
        <w:tc>
          <w:tcPr>
            <w:tcW w:w="875" w:type="dxa"/>
          </w:tcPr>
          <w:p w14:paraId="53CDA8D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13D2C368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179F1FF6" w14:textId="4B232B25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Hamilton Telecom</w:t>
            </w:r>
            <w:r w:rsidRPr="004D6575">
              <w:rPr>
                <w:rFonts w:eastAsia="SimSun" w:cs="Calibri" w:hint="eastAsia"/>
              </w:rPr>
              <w:t>的移动电话业务</w:t>
            </w:r>
          </w:p>
        </w:tc>
        <w:tc>
          <w:tcPr>
            <w:tcW w:w="2255" w:type="dxa"/>
          </w:tcPr>
          <w:p w14:paraId="4E99D62A" w14:textId="70439CEF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网络未投入运营</w:t>
            </w:r>
          </w:p>
        </w:tc>
      </w:tr>
      <w:tr w:rsidR="00C52AB5" w:rsidRPr="004F2767" w14:paraId="4782E29B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3EB12C14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740</w:t>
            </w:r>
          </w:p>
          <w:p w14:paraId="2DF4D51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741</w:t>
            </w:r>
          </w:p>
          <w:p w14:paraId="24A03E7C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742</w:t>
            </w:r>
          </w:p>
          <w:p w14:paraId="3289CE13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743</w:t>
            </w:r>
          </w:p>
          <w:p w14:paraId="6BB37D2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744</w:t>
            </w:r>
          </w:p>
        </w:tc>
        <w:tc>
          <w:tcPr>
            <w:tcW w:w="875" w:type="dxa"/>
          </w:tcPr>
          <w:p w14:paraId="5FD426B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68DF1313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50EBA7C1" w14:textId="278AB1CC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  <w:color w:val="000000"/>
              </w:rPr>
              <w:t>用于</w:t>
            </w:r>
            <w:r w:rsidRPr="004D6575">
              <w:rPr>
                <w:rFonts w:eastAsia="SimSun" w:cs="Calibri"/>
                <w:color w:val="000000"/>
              </w:rPr>
              <w:t>Suretelcom Uganda Limited</w:t>
            </w:r>
            <w:r w:rsidRPr="004D6575">
              <w:rPr>
                <w:rFonts w:eastAsia="SimSun" w:cs="Calibri" w:hint="eastAsia"/>
                <w:color w:val="000000"/>
              </w:rPr>
              <w:t>的</w:t>
            </w:r>
            <w:r w:rsidR="00E00B13" w:rsidRPr="004D6575">
              <w:rPr>
                <w:rFonts w:eastAsia="SimSun" w:cs="Calibri"/>
                <w:lang w:eastAsia="zh-CN"/>
              </w:rPr>
              <w:t>移动电话业务</w:t>
            </w:r>
          </w:p>
        </w:tc>
        <w:tc>
          <w:tcPr>
            <w:tcW w:w="2255" w:type="dxa"/>
          </w:tcPr>
          <w:p w14:paraId="7B8F6782" w14:textId="6CE85E4E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2A984506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033C423C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750</w:t>
            </w:r>
          </w:p>
          <w:p w14:paraId="39C596D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751</w:t>
            </w:r>
          </w:p>
          <w:p w14:paraId="6C37B168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752</w:t>
            </w:r>
          </w:p>
          <w:p w14:paraId="2F9DDFB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753</w:t>
            </w:r>
          </w:p>
          <w:p w14:paraId="569B34FC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754</w:t>
            </w:r>
          </w:p>
          <w:p w14:paraId="1B4C7D6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755</w:t>
            </w:r>
          </w:p>
          <w:p w14:paraId="60742B7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756</w:t>
            </w:r>
          </w:p>
          <w:p w14:paraId="63B54E6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757</w:t>
            </w:r>
          </w:p>
          <w:p w14:paraId="3D8D7FCA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758</w:t>
            </w:r>
          </w:p>
          <w:p w14:paraId="786C2EF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759</w:t>
            </w:r>
          </w:p>
        </w:tc>
        <w:tc>
          <w:tcPr>
            <w:tcW w:w="875" w:type="dxa"/>
          </w:tcPr>
          <w:p w14:paraId="6952979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208F52C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35686A79" w14:textId="3F9E63C4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  <w:color w:val="000000"/>
              </w:rPr>
              <w:t>用于</w:t>
            </w:r>
            <w:r w:rsidRPr="004D6575">
              <w:rPr>
                <w:rFonts w:eastAsia="SimSun" w:cs="Calibri"/>
                <w:color w:val="000000"/>
              </w:rPr>
              <w:t>Airtel Uganda Limited</w:t>
            </w:r>
            <w:r w:rsidRPr="004D6575">
              <w:rPr>
                <w:rFonts w:eastAsia="SimSun" w:cs="Calibri" w:hint="eastAsia"/>
                <w:color w:val="000000"/>
              </w:rPr>
              <w:t>的</w:t>
            </w:r>
            <w:r w:rsidR="00E00B13" w:rsidRPr="004D6575">
              <w:rPr>
                <w:rFonts w:eastAsia="SimSun" w:cs="Calibri"/>
                <w:lang w:eastAsia="zh-CN"/>
              </w:rPr>
              <w:t>移动电话业务</w:t>
            </w:r>
          </w:p>
        </w:tc>
        <w:tc>
          <w:tcPr>
            <w:tcW w:w="2255" w:type="dxa"/>
          </w:tcPr>
          <w:p w14:paraId="01C9824C" w14:textId="3A661F42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4FE2FC29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2E9CBF7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lastRenderedPageBreak/>
              <w:t>770</w:t>
            </w:r>
          </w:p>
          <w:p w14:paraId="4E6AF3C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771</w:t>
            </w:r>
          </w:p>
          <w:p w14:paraId="781608A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772</w:t>
            </w:r>
          </w:p>
          <w:p w14:paraId="0057E5B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773</w:t>
            </w:r>
          </w:p>
          <w:p w14:paraId="471348C2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774</w:t>
            </w:r>
          </w:p>
          <w:p w14:paraId="49DB20A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775</w:t>
            </w:r>
          </w:p>
          <w:p w14:paraId="76819224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776</w:t>
            </w:r>
          </w:p>
          <w:p w14:paraId="63D07499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777</w:t>
            </w:r>
          </w:p>
          <w:p w14:paraId="4F1605CC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778</w:t>
            </w:r>
          </w:p>
          <w:p w14:paraId="1AE93263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779</w:t>
            </w:r>
          </w:p>
        </w:tc>
        <w:tc>
          <w:tcPr>
            <w:tcW w:w="875" w:type="dxa"/>
          </w:tcPr>
          <w:p w14:paraId="7F3EBA2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24797C1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639A17C1" w14:textId="767358F2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lang w:eastAsia="zh-CN"/>
              </w:rPr>
            </w:pPr>
            <w:r w:rsidRPr="004D6575">
              <w:rPr>
                <w:rFonts w:eastAsia="SimSun" w:cs="Calibri" w:hint="eastAsia"/>
              </w:rPr>
              <w:t>用于</w:t>
            </w:r>
            <w:r w:rsidRPr="004D6575">
              <w:rPr>
                <w:rFonts w:eastAsia="SimSun" w:cs="Calibri"/>
              </w:rPr>
              <w:t>MTN Uganda Limited</w:t>
            </w:r>
            <w:r w:rsidRPr="004D6575">
              <w:rPr>
                <w:rFonts w:eastAsia="SimSun" w:cs="Calibri" w:hint="eastAsia"/>
              </w:rPr>
              <w:t>的</w:t>
            </w:r>
            <w:r w:rsidR="00FF2D3C" w:rsidRPr="004D6575">
              <w:rPr>
                <w:rFonts w:eastAsia="SimSun" w:cs="Calibri"/>
                <w:lang w:eastAsia="zh-CN"/>
              </w:rPr>
              <w:t>移动电话业务</w:t>
            </w:r>
          </w:p>
        </w:tc>
        <w:tc>
          <w:tcPr>
            <w:tcW w:w="2255" w:type="dxa"/>
          </w:tcPr>
          <w:p w14:paraId="298E370F" w14:textId="42283419" w:rsidR="00C52AB5" w:rsidRPr="004D6575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highlight w:val="green"/>
                <w:lang w:eastAsia="zh-CN"/>
              </w:rPr>
            </w:pPr>
            <w:r w:rsidRPr="004D6575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68C1B6DB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51F09632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780</w:t>
            </w:r>
          </w:p>
          <w:p w14:paraId="15BEEC2F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781</w:t>
            </w:r>
          </w:p>
          <w:p w14:paraId="58778FC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782</w:t>
            </w:r>
          </w:p>
          <w:p w14:paraId="7DD2C04B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783</w:t>
            </w:r>
          </w:p>
          <w:p w14:paraId="1927EDA4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784</w:t>
            </w:r>
          </w:p>
          <w:p w14:paraId="2BD471B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785</w:t>
            </w:r>
          </w:p>
          <w:p w14:paraId="101C2C3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786</w:t>
            </w:r>
          </w:p>
          <w:p w14:paraId="23D9EC1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787</w:t>
            </w:r>
          </w:p>
          <w:p w14:paraId="7A41FBB9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788</w:t>
            </w:r>
          </w:p>
          <w:p w14:paraId="5062E73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789</w:t>
            </w:r>
          </w:p>
        </w:tc>
        <w:tc>
          <w:tcPr>
            <w:tcW w:w="875" w:type="dxa"/>
          </w:tcPr>
          <w:p w14:paraId="7D4CD7F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0805CDF0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61BA3472" w14:textId="2F3FF6F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eastAsia="SimSun" w:cs="Calibri" w:hint="eastAsia"/>
              </w:rPr>
              <w:t>用于</w:t>
            </w:r>
            <w:r w:rsidRPr="00EF2DC1">
              <w:rPr>
                <w:rFonts w:eastAsia="SimSun" w:cs="Calibri"/>
              </w:rPr>
              <w:t>MTN Uganda Limited</w:t>
            </w:r>
            <w:r w:rsidRPr="00EF2DC1">
              <w:rPr>
                <w:rFonts w:eastAsia="SimSun" w:cs="Calibri" w:hint="eastAsia"/>
              </w:rPr>
              <w:t>的</w:t>
            </w:r>
            <w:r w:rsidR="00FF2D3C" w:rsidRPr="00EF2DC1">
              <w:rPr>
                <w:rFonts w:asciiTheme="minorHAnsi" w:eastAsiaTheme="minorEastAsia" w:hAnsiTheme="minorHAnsi" w:cstheme="minorBidi"/>
                <w:lang w:eastAsia="zh-CN"/>
              </w:rPr>
              <w:t>移动电话业务</w:t>
            </w:r>
          </w:p>
        </w:tc>
        <w:tc>
          <w:tcPr>
            <w:tcW w:w="2255" w:type="dxa"/>
          </w:tcPr>
          <w:p w14:paraId="3F7AE576" w14:textId="1B638A69" w:rsidR="00C52AB5" w:rsidRPr="004F2767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highlight w:val="green"/>
                <w:lang w:eastAsia="zh-CN"/>
              </w:rPr>
            </w:pPr>
            <w:r w:rsidRPr="004F2767">
              <w:rPr>
                <w:rFonts w:eastAsia="SimSun" w:cs="Calibri" w:hint="eastAsia"/>
              </w:rPr>
              <w:t>网络全部投入运营</w:t>
            </w:r>
          </w:p>
        </w:tc>
      </w:tr>
      <w:tr w:rsidR="00C52AB5" w:rsidRPr="004F2767" w14:paraId="079AB486" w14:textId="77777777" w:rsidTr="00B52274">
        <w:trPr>
          <w:cantSplit/>
          <w:trHeight w:val="227"/>
          <w:jc w:val="center"/>
        </w:trPr>
        <w:tc>
          <w:tcPr>
            <w:tcW w:w="2405" w:type="dxa"/>
          </w:tcPr>
          <w:p w14:paraId="6A90EB56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790</w:t>
            </w:r>
          </w:p>
          <w:p w14:paraId="54A14524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791</w:t>
            </w:r>
          </w:p>
          <w:p w14:paraId="49E65C6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792</w:t>
            </w:r>
          </w:p>
          <w:p w14:paraId="2574C673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793</w:t>
            </w:r>
          </w:p>
          <w:p w14:paraId="0BEDDF2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794</w:t>
            </w:r>
          </w:p>
          <w:p w14:paraId="3F95B50D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795</w:t>
            </w:r>
          </w:p>
          <w:p w14:paraId="6D4F992C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796</w:t>
            </w:r>
          </w:p>
          <w:p w14:paraId="21B42AF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7970</w:t>
            </w:r>
          </w:p>
          <w:p w14:paraId="17E02011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7971</w:t>
            </w:r>
          </w:p>
          <w:p w14:paraId="0C3AEEB7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7972</w:t>
            </w:r>
          </w:p>
          <w:p w14:paraId="4BE4A158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7973</w:t>
            </w:r>
          </w:p>
          <w:p w14:paraId="1D0E9605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7974</w:t>
            </w:r>
          </w:p>
        </w:tc>
        <w:tc>
          <w:tcPr>
            <w:tcW w:w="875" w:type="dxa"/>
          </w:tcPr>
          <w:p w14:paraId="539E0A9E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1358" w:type="dxa"/>
          </w:tcPr>
          <w:p w14:paraId="710A3034" w14:textId="77777777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asciiTheme="minorHAnsi" w:eastAsiaTheme="minorEastAsia" w:hAnsiTheme="minorHAnsi" w:cstheme="minorBidi"/>
                <w:lang w:eastAsia="zh-CN"/>
              </w:rPr>
              <w:t>9</w:t>
            </w:r>
          </w:p>
        </w:tc>
        <w:tc>
          <w:tcPr>
            <w:tcW w:w="2938" w:type="dxa"/>
          </w:tcPr>
          <w:p w14:paraId="2EE82ECE" w14:textId="311AA755" w:rsidR="00C52AB5" w:rsidRPr="00EF2DC1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EF2DC1">
              <w:rPr>
                <w:rFonts w:eastAsia="SimSun" w:cs="Calibri" w:hint="eastAsia"/>
              </w:rPr>
              <w:t>用于</w:t>
            </w:r>
            <w:r w:rsidR="002E40A5" w:rsidRPr="00EF2DC1">
              <w:rPr>
                <w:rFonts w:asciiTheme="minorHAnsi" w:eastAsiaTheme="minorEastAsia" w:hAnsiTheme="minorHAnsi" w:cstheme="minorBidi"/>
                <w:lang w:eastAsia="zh-CN"/>
              </w:rPr>
              <w:t>Africell Uganda Limited</w:t>
            </w:r>
            <w:r w:rsidRPr="00EF2DC1">
              <w:rPr>
                <w:rFonts w:eastAsia="SimSun" w:cs="Calibri" w:hint="eastAsia"/>
              </w:rPr>
              <w:t>的</w:t>
            </w:r>
            <w:r w:rsidR="002E40A5" w:rsidRPr="00EF2DC1">
              <w:rPr>
                <w:rFonts w:asciiTheme="minorHAnsi" w:eastAsiaTheme="minorEastAsia" w:hAnsiTheme="minorHAnsi" w:cstheme="minorBidi"/>
                <w:lang w:eastAsia="zh-CN"/>
              </w:rPr>
              <w:t>移动电话业务</w:t>
            </w:r>
          </w:p>
        </w:tc>
        <w:tc>
          <w:tcPr>
            <w:tcW w:w="2255" w:type="dxa"/>
          </w:tcPr>
          <w:p w14:paraId="1C586EAD" w14:textId="1BE080C7" w:rsidR="00C52AB5" w:rsidRPr="004F2767" w:rsidRDefault="00C52AB5" w:rsidP="004F276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highlight w:val="green"/>
                <w:lang w:eastAsia="zh-CN"/>
              </w:rPr>
            </w:pPr>
            <w:r w:rsidRPr="004F2767">
              <w:rPr>
                <w:rFonts w:eastAsia="SimSun" w:cs="Calibri" w:hint="eastAsia"/>
              </w:rPr>
              <w:t>网络全部投入运营</w:t>
            </w:r>
          </w:p>
        </w:tc>
      </w:tr>
    </w:tbl>
    <w:p w14:paraId="550C2BB4" w14:textId="77777777" w:rsidR="00C52AB5" w:rsidRPr="009338C8" w:rsidRDefault="00C52AB5" w:rsidP="00C52AB5">
      <w:pPr>
        <w:spacing w:before="0"/>
        <w:textAlignment w:val="auto"/>
        <w:rPr>
          <w:rFonts w:eastAsia="Batang"/>
          <w:bCs/>
        </w:rPr>
      </w:pPr>
    </w:p>
    <w:p w14:paraId="4EF58CFA" w14:textId="77777777" w:rsidR="00C52AB5" w:rsidRPr="009338C8" w:rsidRDefault="00C52AB5" w:rsidP="00C52AB5">
      <w:pPr>
        <w:spacing w:before="0"/>
        <w:textAlignment w:val="auto"/>
        <w:rPr>
          <w:rFonts w:eastAsia="Batang"/>
          <w:bCs/>
        </w:rPr>
      </w:pPr>
      <w:r w:rsidRPr="00464DAC">
        <w:rPr>
          <w:rFonts w:eastAsia="SimSun" w:hint="eastAsia"/>
          <w:bCs/>
        </w:rPr>
        <w:t>联系方式</w:t>
      </w:r>
      <w:r w:rsidRPr="00464DAC">
        <w:rPr>
          <w:rFonts w:eastAsia="SimSun"/>
          <w:bCs/>
        </w:rPr>
        <w:t>：</w:t>
      </w:r>
    </w:p>
    <w:p w14:paraId="3D2E44F0" w14:textId="77777777" w:rsidR="00C52AB5" w:rsidRDefault="00C52AB5" w:rsidP="00C52AB5">
      <w:pPr>
        <w:ind w:left="567" w:hanging="567"/>
        <w:jc w:val="left"/>
        <w:textAlignment w:val="auto"/>
        <w:rPr>
          <w:rFonts w:eastAsia="SimSun"/>
          <w:color w:val="000000"/>
        </w:rPr>
      </w:pPr>
      <w:r w:rsidRPr="009338C8">
        <w:rPr>
          <w:rFonts w:eastAsia="Batang"/>
        </w:rPr>
        <w:tab/>
        <w:t>Mr Godfrey Mutabazi</w:t>
      </w:r>
      <w:r w:rsidRPr="009338C8">
        <w:rPr>
          <w:rFonts w:eastAsia="Batang"/>
        </w:rPr>
        <w:br/>
        <w:t xml:space="preserve">Executive Director </w:t>
      </w:r>
      <w:r w:rsidRPr="009338C8">
        <w:rPr>
          <w:rFonts w:eastAsia="Batang"/>
        </w:rPr>
        <w:br/>
        <w:t xml:space="preserve">Uganda Communications Commission (UCC) </w:t>
      </w:r>
      <w:r w:rsidRPr="009338C8">
        <w:rPr>
          <w:rFonts w:eastAsia="Batang"/>
        </w:rPr>
        <w:br/>
        <w:t xml:space="preserve">Plot 42-44 Spring Road, Bugolobi </w:t>
      </w:r>
      <w:r w:rsidRPr="009338C8">
        <w:rPr>
          <w:rFonts w:eastAsia="Batang"/>
        </w:rPr>
        <w:br/>
        <w:t xml:space="preserve">P.O. Box 7376, Kampala, Uganda </w:t>
      </w:r>
      <w:r w:rsidRPr="009338C8">
        <w:rPr>
          <w:rFonts w:eastAsia="Batang"/>
        </w:rPr>
        <w:br/>
      </w:r>
      <w:r w:rsidRPr="00464DAC">
        <w:rPr>
          <w:rFonts w:eastAsia="SimSun" w:hint="eastAsia"/>
        </w:rPr>
        <w:t>电话：</w:t>
      </w:r>
      <w:r>
        <w:rPr>
          <w:rFonts w:eastAsia="SimSun"/>
        </w:rPr>
        <w:tab/>
      </w:r>
      <w:r w:rsidRPr="00464DAC">
        <w:rPr>
          <w:rFonts w:eastAsia="SimSun"/>
        </w:rPr>
        <w:t xml:space="preserve">+256 41 433 9000 </w:t>
      </w:r>
      <w:r w:rsidRPr="00464DAC">
        <w:rPr>
          <w:rFonts w:eastAsia="SimSun"/>
        </w:rPr>
        <w:br/>
      </w:r>
      <w:r w:rsidRPr="00464DAC">
        <w:rPr>
          <w:rFonts w:eastAsia="SimSun" w:hint="eastAsia"/>
        </w:rPr>
        <w:t>传真：</w:t>
      </w:r>
      <w:r>
        <w:rPr>
          <w:rFonts w:eastAsia="SimSun"/>
        </w:rPr>
        <w:t xml:space="preserve"> </w:t>
      </w:r>
      <w:r>
        <w:rPr>
          <w:rFonts w:eastAsia="SimSun"/>
        </w:rPr>
        <w:tab/>
      </w:r>
      <w:r w:rsidRPr="00464DAC">
        <w:rPr>
          <w:rFonts w:eastAsia="SimSun"/>
        </w:rPr>
        <w:t xml:space="preserve">+256 41 434 8832 </w:t>
      </w:r>
      <w:r w:rsidRPr="00464DAC">
        <w:rPr>
          <w:rFonts w:eastAsia="SimSun"/>
        </w:rPr>
        <w:br/>
      </w:r>
      <w:r w:rsidRPr="00464DAC">
        <w:rPr>
          <w:rFonts w:eastAsia="SimSun" w:hint="eastAsia"/>
        </w:rPr>
        <w:t>电子邮件：</w:t>
      </w:r>
      <w:r w:rsidRPr="00464DAC">
        <w:rPr>
          <w:rFonts w:eastAsia="SimSun"/>
          <w:color w:val="000000"/>
        </w:rPr>
        <w:t xml:space="preserve">ucc@ucc.co.ug </w:t>
      </w:r>
      <w:r w:rsidRPr="00464DAC">
        <w:rPr>
          <w:rFonts w:eastAsia="SimSun"/>
          <w:color w:val="000000"/>
        </w:rPr>
        <w:br/>
      </w:r>
      <w:r w:rsidRPr="00464DAC">
        <w:rPr>
          <w:rFonts w:eastAsia="SimSun" w:hint="eastAsia"/>
        </w:rPr>
        <w:t>网址：</w:t>
      </w:r>
      <w:r w:rsidRPr="00464DAC">
        <w:rPr>
          <w:rFonts w:eastAsia="SimSun"/>
        </w:rPr>
        <w:tab/>
      </w:r>
      <w:r w:rsidRPr="00464DAC">
        <w:rPr>
          <w:rFonts w:eastAsia="SimSun"/>
          <w:color w:val="000000"/>
        </w:rPr>
        <w:t xml:space="preserve">www.ucc.co.ug </w:t>
      </w:r>
    </w:p>
    <w:p w14:paraId="31446B4A" w14:textId="77777777" w:rsidR="00F53663" w:rsidRPr="009338C8" w:rsidRDefault="00F53663" w:rsidP="00C52AB5">
      <w:pPr>
        <w:ind w:left="567" w:hanging="567"/>
        <w:jc w:val="left"/>
        <w:textAlignment w:val="auto"/>
      </w:pPr>
    </w:p>
    <w:p w14:paraId="26436724" w14:textId="77777777" w:rsidR="00C52AB5" w:rsidRDefault="00C52AB5" w:rsidP="00C52AB5">
      <w:pPr>
        <w:tabs>
          <w:tab w:val="clear" w:pos="1276"/>
          <w:tab w:val="left" w:pos="1498"/>
        </w:tabs>
        <w:overflowPunct/>
        <w:spacing w:before="0"/>
        <w:ind w:left="720"/>
        <w:jc w:val="left"/>
        <w:textAlignment w:val="auto"/>
        <w:rPr>
          <w:rFonts w:eastAsia="Batang"/>
        </w:rPr>
      </w:pPr>
      <w:r>
        <w:rPr>
          <w:rFonts w:eastAsia="Batang"/>
        </w:rPr>
        <w:br w:type="page"/>
      </w:r>
    </w:p>
    <w:bookmarkEnd w:id="58"/>
    <w:bookmarkEnd w:id="59"/>
    <w:p w14:paraId="7B3F87B9" w14:textId="77777777" w:rsidR="00C52AB5" w:rsidRPr="006C2736" w:rsidRDefault="00C52AB5" w:rsidP="00C52AB5">
      <w:pPr>
        <w:pStyle w:val="Heading20"/>
        <w:rPr>
          <w:rFonts w:asciiTheme="minorEastAsia" w:eastAsiaTheme="minorEastAsia" w:hAnsiTheme="minorEastAsia"/>
          <w:lang w:val="es-ES" w:eastAsia="zh-CN"/>
        </w:rPr>
      </w:pPr>
      <w:r w:rsidRPr="006C2736">
        <w:rPr>
          <w:rFonts w:asciiTheme="minorEastAsia" w:eastAsiaTheme="minorEastAsia" w:hAnsiTheme="minorEastAsia" w:cs="Microsoft YaHei" w:hint="eastAsia"/>
          <w:lang w:val="en-US" w:eastAsia="zh-CN"/>
        </w:rPr>
        <w:lastRenderedPageBreak/>
        <w:t>主管部门</w:t>
      </w:r>
      <w:r w:rsidRPr="006C2736">
        <w:rPr>
          <w:rFonts w:asciiTheme="minorEastAsia" w:eastAsiaTheme="minorEastAsia" w:hAnsiTheme="minorEastAsia"/>
          <w:lang w:val="es-ES" w:eastAsia="zh-CN"/>
        </w:rPr>
        <w:t>/</w:t>
      </w:r>
      <w:r w:rsidRPr="006C2736">
        <w:rPr>
          <w:rFonts w:asciiTheme="minorEastAsia" w:eastAsiaTheme="minorEastAsia" w:hAnsiTheme="minorEastAsia" w:cs="Microsoft YaHei" w:hint="eastAsia"/>
          <w:lang w:val="en-US" w:eastAsia="zh-CN"/>
        </w:rPr>
        <w:t>经认可运营机构及其他实体</w:t>
      </w:r>
      <w:r w:rsidRPr="006C2736">
        <w:rPr>
          <w:rFonts w:asciiTheme="minorEastAsia" w:eastAsiaTheme="minorEastAsia" w:hAnsiTheme="minorEastAsia"/>
          <w:lang w:val="es-ES" w:eastAsia="zh-CN"/>
        </w:rPr>
        <w:br/>
      </w:r>
      <w:r w:rsidRPr="006C2736">
        <w:rPr>
          <w:rFonts w:asciiTheme="minorEastAsia" w:eastAsiaTheme="minorEastAsia" w:hAnsiTheme="minorEastAsia" w:cs="Microsoft YaHei" w:hint="eastAsia"/>
          <w:lang w:val="en-US" w:eastAsia="zh-CN"/>
        </w:rPr>
        <w:t>或组织的变更</w:t>
      </w:r>
    </w:p>
    <w:p w14:paraId="4F46C156" w14:textId="6692252B" w:rsidR="00C52AB5" w:rsidRPr="00CE1000" w:rsidRDefault="00C52AB5" w:rsidP="00C52AB5">
      <w:pPr>
        <w:keepNext/>
        <w:overflowPunct/>
        <w:autoSpaceDE/>
        <w:autoSpaceDN/>
        <w:adjustRightInd/>
        <w:spacing w:before="0"/>
        <w:textAlignment w:val="auto"/>
        <w:outlineLvl w:val="3"/>
        <w:rPr>
          <w:rFonts w:cs="Arial"/>
          <w:b/>
          <w:bCs/>
          <w:szCs w:val="24"/>
          <w:highlight w:val="cyan"/>
          <w:lang w:val="es-ES" w:eastAsia="el-GR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墨西哥</w:t>
      </w:r>
    </w:p>
    <w:p w14:paraId="6873E744" w14:textId="3CC7F894" w:rsidR="00C52AB5" w:rsidRPr="00971174" w:rsidRDefault="002E40A5" w:rsidP="00C52AB5">
      <w:pPr>
        <w:rPr>
          <w:rFonts w:cs="Arial"/>
          <w:lang w:val="es-ES" w:eastAsia="zh-CN"/>
        </w:rPr>
      </w:pPr>
      <w:r w:rsidRPr="00971174">
        <w:rPr>
          <w:rFonts w:cs="Arial"/>
          <w:lang w:val="es-ES" w:eastAsia="zh-CN"/>
        </w:rPr>
        <w:t>23.V.2019</w:t>
      </w:r>
      <w:r w:rsidR="00C52AB5" w:rsidRPr="00971174">
        <w:rPr>
          <w:rFonts w:asciiTheme="minorHAnsi" w:eastAsiaTheme="minorEastAsia" w:hAnsiTheme="minorHAnsi" w:cs="Arial" w:hint="eastAsia"/>
          <w:bCs/>
          <w:lang w:eastAsia="zh-CN"/>
        </w:rPr>
        <w:t>来函</w:t>
      </w:r>
      <w:r w:rsidR="00C52AB5" w:rsidRPr="00971174">
        <w:rPr>
          <w:rFonts w:asciiTheme="minorHAnsi" w:eastAsiaTheme="minorEastAsia" w:hAnsiTheme="minorHAnsi" w:cs="Arial" w:hint="eastAsia"/>
          <w:bCs/>
          <w:lang w:val="es-ES" w:eastAsia="zh-CN"/>
        </w:rPr>
        <w:t>：</w:t>
      </w:r>
    </w:p>
    <w:p w14:paraId="417C128A" w14:textId="5E980920" w:rsidR="00C52AB5" w:rsidRPr="00CE1000" w:rsidRDefault="00C52AB5" w:rsidP="00C52AB5">
      <w:pPr>
        <w:tabs>
          <w:tab w:val="left" w:pos="1560"/>
          <w:tab w:val="left" w:pos="2127"/>
        </w:tabs>
        <w:spacing w:before="240" w:after="240"/>
        <w:jc w:val="center"/>
        <w:outlineLvl w:val="4"/>
        <w:rPr>
          <w:rFonts w:cs="Arial"/>
          <w:i/>
          <w:iCs/>
          <w:highlight w:val="cyan"/>
          <w:lang w:val="es-ES" w:eastAsia="zh-CN"/>
        </w:rPr>
      </w:pPr>
      <w:r w:rsidRPr="006C2736">
        <w:rPr>
          <w:rFonts w:eastAsia="SimSun" w:cs="Calibri" w:hint="eastAsia"/>
          <w:color w:val="000000"/>
          <w:lang w:eastAsia="zh-CN"/>
        </w:rPr>
        <w:t>授予经认可的运营机构</w:t>
      </w:r>
      <w:r w:rsidRPr="00CE1000">
        <w:rPr>
          <w:rFonts w:eastAsia="SimSun" w:cs="Calibri" w:hint="eastAsia"/>
          <w:color w:val="000000"/>
          <w:lang w:val="es-ES" w:eastAsia="zh-CN"/>
        </w:rPr>
        <w:t>（</w:t>
      </w:r>
      <w:r w:rsidRPr="00CE1000">
        <w:rPr>
          <w:rFonts w:eastAsia="SimSun" w:cs="Calibri"/>
          <w:color w:val="000000"/>
          <w:lang w:val="es-ES" w:eastAsia="zh-CN"/>
        </w:rPr>
        <w:t>ROA</w:t>
      </w:r>
      <w:r w:rsidRPr="00CE1000">
        <w:rPr>
          <w:rFonts w:eastAsia="SimSun" w:cs="Calibri" w:hint="eastAsia"/>
          <w:color w:val="000000"/>
          <w:lang w:val="es-ES" w:eastAsia="zh-CN"/>
        </w:rPr>
        <w:t>）</w:t>
      </w:r>
      <w:r w:rsidRPr="006C2736">
        <w:rPr>
          <w:rFonts w:eastAsia="SimSun" w:cs="Calibri" w:hint="eastAsia"/>
          <w:color w:val="000000"/>
          <w:lang w:eastAsia="zh-CN"/>
        </w:rPr>
        <w:t>的地位</w:t>
      </w:r>
    </w:p>
    <w:p w14:paraId="4FE0151E" w14:textId="26A8928C" w:rsidR="00C52AB5" w:rsidRPr="00CE1000" w:rsidRDefault="00C52AB5" w:rsidP="00971174">
      <w:pPr>
        <w:overflowPunct/>
        <w:autoSpaceDE/>
        <w:autoSpaceDN/>
        <w:adjustRightInd/>
        <w:spacing w:before="0" w:after="240"/>
        <w:ind w:firstLineChars="200" w:firstLine="400"/>
        <w:textAlignment w:val="auto"/>
        <w:rPr>
          <w:highlight w:val="cyan"/>
          <w:lang w:val="es-ES" w:eastAsia="zh-CN" w:bidi="he-IL"/>
        </w:rPr>
      </w:pPr>
      <w:r>
        <w:rPr>
          <w:rFonts w:asciiTheme="minorHAnsi" w:eastAsiaTheme="minorEastAsia" w:hAnsiTheme="minorHAnsi" w:cs="Arial" w:hint="eastAsia"/>
          <w:bCs/>
          <w:lang w:eastAsia="zh-CN"/>
        </w:rPr>
        <w:t>位于墨西哥</w:t>
      </w:r>
      <w:r w:rsidR="002813A0">
        <w:rPr>
          <w:rFonts w:asciiTheme="minorHAnsi" w:eastAsiaTheme="minorEastAsia" w:hAnsiTheme="minorHAnsi" w:cs="Arial" w:hint="eastAsia"/>
          <w:bCs/>
          <w:lang w:eastAsia="zh-CN"/>
        </w:rPr>
        <w:t>城</w:t>
      </w:r>
      <w:r>
        <w:rPr>
          <w:rFonts w:asciiTheme="minorHAnsi" w:eastAsiaTheme="minorEastAsia" w:hAnsiTheme="minorHAnsi" w:cs="Arial" w:hint="eastAsia"/>
          <w:bCs/>
          <w:lang w:eastAsia="zh-CN"/>
        </w:rPr>
        <w:t>的</w:t>
      </w:r>
      <w:r w:rsidRPr="005A05C8">
        <w:rPr>
          <w:rFonts w:ascii="STKaiti" w:eastAsia="STKaiti" w:hAnsi="STKaiti" w:cs="Arial" w:hint="eastAsia"/>
          <w:bCs/>
          <w:iCs/>
          <w:lang w:eastAsia="zh-CN"/>
        </w:rPr>
        <w:t>联邦电信机构</w:t>
      </w:r>
      <w:r w:rsidR="002813A0" w:rsidRPr="005A05C8">
        <w:rPr>
          <w:rFonts w:ascii="STKaiti" w:eastAsia="STKaiti" w:hAnsi="STKaiti" w:cs="Arial" w:hint="eastAsia"/>
          <w:bCs/>
          <w:iCs/>
          <w:lang w:val="es-ES" w:eastAsia="zh-CN"/>
        </w:rPr>
        <w:t>（</w:t>
      </w:r>
      <w:r w:rsidR="002813A0" w:rsidRPr="00971174">
        <w:rPr>
          <w:rFonts w:asciiTheme="minorHAnsi" w:eastAsia="STKaiti" w:hAnsiTheme="minorHAnsi" w:cstheme="minorHAnsi"/>
          <w:bCs/>
          <w:iCs/>
          <w:lang w:val="es-ES" w:eastAsia="zh-CN"/>
        </w:rPr>
        <w:t>IFETEL</w:t>
      </w:r>
      <w:r w:rsidR="002813A0" w:rsidRPr="005A05C8">
        <w:rPr>
          <w:rFonts w:ascii="STKaiti" w:eastAsia="STKaiti" w:hAnsi="STKaiti" w:cs="Arial" w:hint="eastAsia"/>
          <w:bCs/>
          <w:iCs/>
          <w:lang w:val="es-ES" w:eastAsia="zh-CN"/>
        </w:rPr>
        <w:t>）</w:t>
      </w:r>
      <w:r>
        <w:rPr>
          <w:rFonts w:asciiTheme="minorHAnsi" w:eastAsiaTheme="minorEastAsia" w:hAnsiTheme="minorHAnsi" w:cs="Arial" w:hint="eastAsia"/>
          <w:bCs/>
          <w:lang w:eastAsia="zh-CN"/>
        </w:rPr>
        <w:t>宣布</w:t>
      </w:r>
      <w:r w:rsidR="002813A0" w:rsidRPr="002813A0">
        <w:rPr>
          <w:rFonts w:asciiTheme="minorHAnsi" w:eastAsiaTheme="minorEastAsia" w:hAnsiTheme="minorHAnsi" w:cs="Arial" w:hint="eastAsia"/>
          <w:bCs/>
          <w:lang w:val="es-ES" w:eastAsia="zh-CN"/>
        </w:rPr>
        <w:t>，</w:t>
      </w:r>
      <w:r w:rsidR="002813A0" w:rsidRPr="002813A0">
        <w:rPr>
          <w:rFonts w:asciiTheme="minorHAnsi" w:eastAsiaTheme="minorEastAsia" w:hAnsiTheme="minorHAnsi" w:cs="Arial"/>
          <w:bCs/>
          <w:lang w:eastAsia="zh-CN"/>
        </w:rPr>
        <w:t>根据国际电联《组织法》第</w:t>
      </w:r>
      <w:r w:rsidR="002813A0" w:rsidRPr="002813A0">
        <w:rPr>
          <w:rFonts w:asciiTheme="minorHAnsi" w:eastAsiaTheme="minorEastAsia" w:hAnsiTheme="minorHAnsi" w:cs="Arial"/>
          <w:bCs/>
          <w:lang w:val="es-ES" w:eastAsia="zh-CN"/>
        </w:rPr>
        <w:t>6</w:t>
      </w:r>
      <w:r w:rsidR="002813A0" w:rsidRPr="002813A0">
        <w:rPr>
          <w:rFonts w:asciiTheme="minorHAnsi" w:eastAsiaTheme="minorEastAsia" w:hAnsiTheme="minorHAnsi" w:cs="Arial"/>
          <w:bCs/>
          <w:lang w:eastAsia="zh-CN"/>
        </w:rPr>
        <w:t>条以及附件第</w:t>
      </w:r>
      <w:r w:rsidR="002813A0" w:rsidRPr="002813A0">
        <w:rPr>
          <w:rFonts w:asciiTheme="minorHAnsi" w:eastAsiaTheme="minorEastAsia" w:hAnsiTheme="minorHAnsi" w:cs="Arial"/>
          <w:bCs/>
          <w:lang w:val="es-ES" w:eastAsia="zh-CN"/>
        </w:rPr>
        <w:t>1007</w:t>
      </w:r>
      <w:r w:rsidR="002813A0" w:rsidRPr="002813A0">
        <w:rPr>
          <w:rFonts w:asciiTheme="minorHAnsi" w:eastAsiaTheme="minorEastAsia" w:hAnsiTheme="minorHAnsi" w:cs="Arial"/>
          <w:bCs/>
          <w:lang w:eastAsia="zh-CN"/>
        </w:rPr>
        <w:t>和</w:t>
      </w:r>
      <w:r w:rsidR="002813A0" w:rsidRPr="002813A0">
        <w:rPr>
          <w:rFonts w:asciiTheme="minorHAnsi" w:eastAsiaTheme="minorEastAsia" w:hAnsiTheme="minorHAnsi" w:cs="Arial"/>
          <w:bCs/>
          <w:lang w:val="es-ES" w:eastAsia="zh-CN"/>
        </w:rPr>
        <w:t>1008</w:t>
      </w:r>
      <w:r w:rsidR="002813A0" w:rsidRPr="002813A0">
        <w:rPr>
          <w:rFonts w:asciiTheme="minorHAnsi" w:eastAsiaTheme="minorEastAsia" w:hAnsiTheme="minorHAnsi" w:cs="Arial"/>
          <w:bCs/>
          <w:lang w:eastAsia="zh-CN"/>
        </w:rPr>
        <w:t>款</w:t>
      </w:r>
      <w:r w:rsidR="002813A0" w:rsidRPr="002813A0">
        <w:rPr>
          <w:rFonts w:asciiTheme="minorHAnsi" w:eastAsiaTheme="minorEastAsia" w:hAnsiTheme="minorHAnsi" w:cs="Arial"/>
          <w:bCs/>
          <w:lang w:val="es-ES" w:eastAsia="zh-CN"/>
        </w:rPr>
        <w:t>，</w:t>
      </w:r>
      <w:r w:rsidR="002813A0" w:rsidRPr="002813A0">
        <w:rPr>
          <w:rFonts w:asciiTheme="minorHAnsi" w:eastAsiaTheme="minorEastAsia" w:hAnsiTheme="minorHAnsi" w:cs="Arial"/>
          <w:bCs/>
          <w:lang w:eastAsia="zh-CN"/>
        </w:rPr>
        <w:t>以下电信运营商和服务提供商被授予经认可的运营机构</w:t>
      </w:r>
      <w:r w:rsidR="002813A0" w:rsidRPr="002813A0">
        <w:rPr>
          <w:rFonts w:asciiTheme="minorHAnsi" w:eastAsiaTheme="minorEastAsia" w:hAnsiTheme="minorHAnsi" w:cs="Arial"/>
          <w:bCs/>
          <w:lang w:val="es-ES" w:eastAsia="zh-CN"/>
        </w:rPr>
        <w:t>（</w:t>
      </w:r>
      <w:r w:rsidR="002813A0" w:rsidRPr="002813A0">
        <w:rPr>
          <w:rFonts w:asciiTheme="minorHAnsi" w:eastAsiaTheme="minorEastAsia" w:hAnsiTheme="minorHAnsi" w:cs="Arial"/>
          <w:bCs/>
          <w:lang w:val="es-ES" w:eastAsia="zh-CN"/>
        </w:rPr>
        <w:t>ROA</w:t>
      </w:r>
      <w:r w:rsidR="002813A0" w:rsidRPr="002813A0">
        <w:rPr>
          <w:rFonts w:asciiTheme="minorHAnsi" w:eastAsiaTheme="minorEastAsia" w:hAnsiTheme="minorHAnsi" w:cs="Arial"/>
          <w:bCs/>
          <w:lang w:val="es-ES" w:eastAsia="zh-CN"/>
        </w:rPr>
        <w:t>）</w:t>
      </w:r>
      <w:r w:rsidR="002813A0" w:rsidRPr="002813A0">
        <w:rPr>
          <w:rFonts w:asciiTheme="minorHAnsi" w:eastAsiaTheme="minorEastAsia" w:hAnsiTheme="minorHAnsi" w:cs="Arial"/>
          <w:bCs/>
          <w:lang w:eastAsia="zh-CN"/>
        </w:rPr>
        <w:t>地位</w:t>
      </w:r>
      <w:r>
        <w:rPr>
          <w:rFonts w:asciiTheme="minorHAnsi" w:eastAsiaTheme="minorEastAsia" w:hAnsiTheme="minorHAnsi" w:cs="Arial" w:hint="eastAsia"/>
          <w:bCs/>
          <w:lang w:eastAsia="zh-CN"/>
        </w:rPr>
        <w:t>。</w:t>
      </w:r>
    </w:p>
    <w:p w14:paraId="629709B2" w14:textId="0EED7EA5" w:rsidR="00C52AB5" w:rsidRPr="00CE1000" w:rsidRDefault="00C52AB5" w:rsidP="00971174">
      <w:pPr>
        <w:overflowPunct/>
        <w:autoSpaceDE/>
        <w:autoSpaceDN/>
        <w:adjustRightInd/>
        <w:ind w:right="794" w:firstLineChars="200" w:firstLine="400"/>
        <w:textAlignment w:val="auto"/>
        <w:rPr>
          <w:i/>
          <w:highlight w:val="cyan"/>
          <w:lang w:val="es-ES" w:bidi="he-IL"/>
        </w:rPr>
      </w:pPr>
      <w:r w:rsidRPr="006C2736">
        <w:rPr>
          <w:rFonts w:eastAsia="SimSun" w:cs="Calibri" w:hint="eastAsia"/>
          <w:color w:val="000000"/>
        </w:rPr>
        <w:t>被授予经认可的运营机构</w:t>
      </w:r>
      <w:r w:rsidRPr="00CE1000">
        <w:rPr>
          <w:rFonts w:eastAsia="SimSun" w:cs="Calibri" w:hint="eastAsia"/>
          <w:color w:val="000000"/>
          <w:lang w:val="es-ES"/>
        </w:rPr>
        <w:t>（</w:t>
      </w:r>
      <w:r w:rsidRPr="00CE1000">
        <w:rPr>
          <w:rFonts w:eastAsia="SimSun" w:cs="Calibri"/>
          <w:color w:val="000000"/>
          <w:lang w:val="es-ES"/>
        </w:rPr>
        <w:t>ROA</w:t>
      </w:r>
      <w:r w:rsidRPr="00CE1000">
        <w:rPr>
          <w:rFonts w:eastAsia="SimSun" w:cs="Calibri" w:hint="eastAsia"/>
          <w:color w:val="000000"/>
          <w:lang w:val="es-ES"/>
        </w:rPr>
        <w:t>）</w:t>
      </w:r>
      <w:r w:rsidRPr="006C2736">
        <w:rPr>
          <w:rFonts w:eastAsia="SimSun" w:cs="Calibri" w:hint="eastAsia"/>
          <w:color w:val="000000"/>
        </w:rPr>
        <w:t>的电信运营商和服务提供商的名称为</w:t>
      </w:r>
      <w:r w:rsidR="002813A0" w:rsidRPr="002813A0">
        <w:rPr>
          <w:rFonts w:eastAsia="SimSun" w:cs="Calibri"/>
          <w:i/>
          <w:color w:val="000000"/>
          <w:lang w:val="es-ES"/>
        </w:rPr>
        <w:t>Mega Cable, S.A. de C.V.</w:t>
      </w:r>
      <w:r w:rsidRPr="006C2736">
        <w:rPr>
          <w:rFonts w:eastAsia="SimSun" w:cs="Calibri" w:hint="eastAsia"/>
          <w:color w:val="000000"/>
        </w:rPr>
        <w:t>。</w:t>
      </w:r>
    </w:p>
    <w:p w14:paraId="18A3278D" w14:textId="77777777" w:rsidR="002813A0" w:rsidRDefault="002813A0" w:rsidP="00C52AB5">
      <w:pPr>
        <w:overflowPunct/>
        <w:autoSpaceDE/>
        <w:autoSpaceDN/>
        <w:adjustRightInd/>
        <w:spacing w:before="0"/>
        <w:ind w:right="794"/>
        <w:jc w:val="left"/>
        <w:textAlignment w:val="auto"/>
        <w:rPr>
          <w:highlight w:val="cyan"/>
          <w:lang w:val="es-ES" w:bidi="he-IL"/>
        </w:rPr>
      </w:pPr>
    </w:p>
    <w:p w14:paraId="575BDDC9" w14:textId="7EA0DCBD" w:rsidR="00C52AB5" w:rsidRPr="006C7F88" w:rsidRDefault="002813A0" w:rsidP="002813A0">
      <w:pPr>
        <w:overflowPunct/>
        <w:autoSpaceDE/>
        <w:autoSpaceDN/>
        <w:adjustRightInd/>
        <w:spacing w:after="120"/>
        <w:ind w:right="792" w:firstLineChars="200" w:firstLine="400"/>
        <w:textAlignment w:val="auto"/>
        <w:rPr>
          <w:rFonts w:asciiTheme="minorEastAsia" w:eastAsiaTheme="minorEastAsia" w:hAnsiTheme="minorEastAsia" w:cs="Microsoft YaHei"/>
          <w:color w:val="000000"/>
          <w:lang w:val="es-ES" w:eastAsia="zh-CN"/>
        </w:rPr>
      </w:pPr>
      <w:r w:rsidRPr="002813A0">
        <w:rPr>
          <w:rFonts w:asciiTheme="minorEastAsia" w:eastAsiaTheme="minorEastAsia" w:hAnsiTheme="minorEastAsia" w:cs="Microsoft YaHei"/>
          <w:color w:val="000000"/>
          <w:lang w:eastAsia="zh-CN"/>
        </w:rPr>
        <w:t>联系方式</w:t>
      </w:r>
      <w:r w:rsidRPr="006C7F88">
        <w:rPr>
          <w:rFonts w:asciiTheme="minorEastAsia" w:eastAsiaTheme="minorEastAsia" w:hAnsiTheme="minorEastAsia" w:cs="Microsoft YaHei"/>
          <w:color w:val="000000"/>
          <w:lang w:val="es-ES" w:eastAsia="zh-CN"/>
        </w:rPr>
        <w:t>：</w:t>
      </w:r>
    </w:p>
    <w:p w14:paraId="7A5845FA" w14:textId="77777777" w:rsidR="00C52AB5" w:rsidRPr="00EC09A5" w:rsidRDefault="00C52AB5" w:rsidP="00C52AB5">
      <w:pPr>
        <w:overflowPunct/>
        <w:autoSpaceDE/>
        <w:autoSpaceDN/>
        <w:adjustRightInd/>
        <w:spacing w:before="60"/>
        <w:ind w:left="720" w:right="794"/>
        <w:textAlignment w:val="auto"/>
        <w:rPr>
          <w:rFonts w:eastAsia="SimSun" w:cs="Calibri"/>
          <w:lang w:val="es-ES" w:bidi="he-IL"/>
        </w:rPr>
      </w:pPr>
      <w:r w:rsidRPr="00EC09A5">
        <w:rPr>
          <w:rFonts w:eastAsia="SimSun" w:cs="Calibri"/>
          <w:lang w:val="es-ES" w:bidi="he-IL"/>
        </w:rPr>
        <w:t>Mr Ramón Olivares Chávez</w:t>
      </w:r>
    </w:p>
    <w:p w14:paraId="27817F7C" w14:textId="77777777" w:rsidR="00C52AB5" w:rsidRPr="00EC09A5" w:rsidRDefault="00C52AB5" w:rsidP="00C52AB5">
      <w:pPr>
        <w:overflowPunct/>
        <w:autoSpaceDE/>
        <w:autoSpaceDN/>
        <w:adjustRightInd/>
        <w:spacing w:before="0"/>
        <w:ind w:left="720" w:right="794"/>
        <w:textAlignment w:val="auto"/>
        <w:rPr>
          <w:rFonts w:eastAsia="SimSun" w:cs="Calibri"/>
          <w:lang w:val="es-ES" w:bidi="he-IL"/>
        </w:rPr>
      </w:pPr>
      <w:r w:rsidRPr="00EC09A5">
        <w:rPr>
          <w:rFonts w:eastAsia="SimSun" w:cs="Calibri"/>
          <w:lang w:val="es-ES" w:bidi="he-IL"/>
        </w:rPr>
        <w:t>Mega Cable, S.A. de C.V.</w:t>
      </w:r>
    </w:p>
    <w:p w14:paraId="2E046EAC" w14:textId="77777777" w:rsidR="00C52AB5" w:rsidRPr="00EC09A5" w:rsidRDefault="00C52AB5" w:rsidP="00C52AB5">
      <w:pPr>
        <w:overflowPunct/>
        <w:autoSpaceDE/>
        <w:autoSpaceDN/>
        <w:adjustRightInd/>
        <w:spacing w:before="0"/>
        <w:ind w:left="720" w:right="794"/>
        <w:textAlignment w:val="auto"/>
        <w:rPr>
          <w:rFonts w:eastAsia="SimSun" w:cs="Calibri"/>
          <w:lang w:val="es-ES" w:bidi="he-IL"/>
        </w:rPr>
      </w:pPr>
      <w:r w:rsidRPr="00EC09A5">
        <w:rPr>
          <w:rFonts w:eastAsia="SimSun" w:cs="Calibri"/>
          <w:lang w:val="es-ES" w:bidi="he-IL"/>
        </w:rPr>
        <w:t xml:space="preserve">Av. Lázaro Cárdenas No. 1694, </w:t>
      </w:r>
    </w:p>
    <w:p w14:paraId="7B167FEB" w14:textId="77777777" w:rsidR="00C52AB5" w:rsidRPr="00EC09A5" w:rsidRDefault="00C52AB5" w:rsidP="00C52AB5">
      <w:pPr>
        <w:overflowPunct/>
        <w:autoSpaceDE/>
        <w:autoSpaceDN/>
        <w:adjustRightInd/>
        <w:spacing w:before="0"/>
        <w:ind w:left="720" w:right="794"/>
        <w:textAlignment w:val="auto"/>
        <w:rPr>
          <w:rFonts w:eastAsia="SimSun" w:cs="Calibri"/>
          <w:lang w:val="es-ES" w:bidi="he-IL"/>
        </w:rPr>
      </w:pPr>
      <w:r w:rsidRPr="00EC09A5">
        <w:rPr>
          <w:rFonts w:eastAsia="SimSun" w:cs="Calibri"/>
          <w:lang w:val="es-ES" w:bidi="he-IL"/>
        </w:rPr>
        <w:t xml:space="preserve">Col. Del Fresno, </w:t>
      </w:r>
    </w:p>
    <w:p w14:paraId="2936467F" w14:textId="77777777" w:rsidR="00C52AB5" w:rsidRPr="00EC09A5" w:rsidRDefault="00C52AB5" w:rsidP="00C52AB5">
      <w:pPr>
        <w:overflowPunct/>
        <w:autoSpaceDE/>
        <w:autoSpaceDN/>
        <w:adjustRightInd/>
        <w:spacing w:before="0"/>
        <w:ind w:left="720" w:right="794"/>
        <w:textAlignment w:val="auto"/>
        <w:rPr>
          <w:rFonts w:eastAsia="SimSun" w:cs="Calibri"/>
          <w:lang w:val="es-ES" w:bidi="he-IL"/>
        </w:rPr>
      </w:pPr>
      <w:r w:rsidRPr="00EC09A5">
        <w:rPr>
          <w:rFonts w:eastAsia="SimSun" w:cs="Calibri"/>
          <w:lang w:val="es-ES" w:bidi="he-IL"/>
        </w:rPr>
        <w:t xml:space="preserve">C.P. 44909, Guadalajara, </w:t>
      </w:r>
    </w:p>
    <w:p w14:paraId="223B2DD0" w14:textId="77777777" w:rsidR="00C52AB5" w:rsidRPr="00EC09A5" w:rsidRDefault="00C52AB5" w:rsidP="00C52AB5">
      <w:pPr>
        <w:overflowPunct/>
        <w:autoSpaceDE/>
        <w:autoSpaceDN/>
        <w:adjustRightInd/>
        <w:spacing w:before="0"/>
        <w:ind w:left="720" w:right="794"/>
        <w:textAlignment w:val="auto"/>
        <w:rPr>
          <w:rFonts w:eastAsia="SimSun" w:cs="Calibri"/>
          <w:lang w:val="es-ES" w:bidi="he-IL"/>
        </w:rPr>
      </w:pPr>
      <w:r w:rsidRPr="00EC09A5">
        <w:rPr>
          <w:rFonts w:eastAsia="SimSun" w:cs="Calibri"/>
          <w:lang w:val="es-ES" w:bidi="he-IL"/>
        </w:rPr>
        <w:t xml:space="preserve">Jalisco, </w:t>
      </w:r>
    </w:p>
    <w:p w14:paraId="53593677" w14:textId="77777777" w:rsidR="00C52AB5" w:rsidRPr="00EC09A5" w:rsidRDefault="00C52AB5" w:rsidP="00C52AB5">
      <w:pPr>
        <w:overflowPunct/>
        <w:autoSpaceDE/>
        <w:autoSpaceDN/>
        <w:adjustRightInd/>
        <w:spacing w:before="0"/>
        <w:ind w:left="720" w:right="794"/>
        <w:textAlignment w:val="auto"/>
        <w:rPr>
          <w:rFonts w:eastAsia="SimSun" w:cs="Calibri"/>
          <w:lang w:val="es-ES" w:bidi="he-IL"/>
        </w:rPr>
      </w:pPr>
      <w:r w:rsidRPr="00EC09A5">
        <w:rPr>
          <w:rFonts w:eastAsia="SimSun" w:cs="Calibri"/>
          <w:lang w:val="es-ES" w:bidi="he-IL"/>
        </w:rPr>
        <w:t>México.</w:t>
      </w:r>
    </w:p>
    <w:p w14:paraId="208B4C06" w14:textId="7EB8C303" w:rsidR="00C52AB5" w:rsidRPr="00EC09A5" w:rsidRDefault="002813A0" w:rsidP="002813A0">
      <w:pPr>
        <w:overflowPunct/>
        <w:autoSpaceDE/>
        <w:autoSpaceDN/>
        <w:adjustRightInd/>
        <w:spacing w:before="0"/>
        <w:ind w:left="720" w:right="794"/>
        <w:textAlignment w:val="auto"/>
        <w:rPr>
          <w:rFonts w:eastAsia="SimSun" w:cs="Calibri"/>
          <w:lang w:eastAsia="zh-CN" w:bidi="he-IL"/>
        </w:rPr>
      </w:pPr>
      <w:r w:rsidRPr="00EC09A5">
        <w:rPr>
          <w:rFonts w:eastAsia="SimSun" w:cs="Calibri"/>
          <w:color w:val="000000"/>
          <w:lang w:eastAsia="zh-CN"/>
        </w:rPr>
        <w:t>电话：</w:t>
      </w:r>
      <w:r w:rsidR="00C52AB5" w:rsidRPr="00EC09A5">
        <w:rPr>
          <w:rFonts w:eastAsia="SimSun" w:cs="Calibri"/>
          <w:lang w:eastAsia="zh-CN" w:bidi="he-IL"/>
        </w:rPr>
        <w:tab/>
        <w:t xml:space="preserve">52 (33) 3750 0020 Op.1 </w:t>
      </w:r>
      <w:r w:rsidRPr="00EC09A5">
        <w:rPr>
          <w:rFonts w:eastAsia="SimSun" w:cs="Calibri"/>
          <w:color w:val="000000"/>
          <w:lang w:eastAsia="zh-CN"/>
        </w:rPr>
        <w:t>分机</w:t>
      </w:r>
      <w:r w:rsidR="00EC09A5" w:rsidRPr="00EC09A5">
        <w:rPr>
          <w:rFonts w:eastAsia="SimSun" w:cs="Calibri"/>
          <w:lang w:eastAsia="zh-CN" w:bidi="he-IL"/>
        </w:rPr>
        <w:t>：</w:t>
      </w:r>
      <w:r w:rsidR="00C52AB5" w:rsidRPr="00EC09A5">
        <w:rPr>
          <w:rFonts w:eastAsia="SimSun" w:cs="Calibri"/>
          <w:lang w:eastAsia="zh-CN" w:bidi="he-IL"/>
        </w:rPr>
        <w:t>61332</w:t>
      </w:r>
    </w:p>
    <w:p w14:paraId="1AF03F06" w14:textId="3D09B4FD" w:rsidR="00C52AB5" w:rsidRDefault="002813A0" w:rsidP="002813A0">
      <w:pPr>
        <w:overflowPunct/>
        <w:autoSpaceDE/>
        <w:autoSpaceDN/>
        <w:adjustRightInd/>
        <w:spacing w:before="0" w:after="120"/>
        <w:ind w:left="720" w:right="794"/>
        <w:textAlignment w:val="auto"/>
        <w:rPr>
          <w:rFonts w:eastAsia="SimSun" w:cs="Calibri"/>
          <w:lang w:eastAsia="zh-CN" w:bidi="he-IL"/>
        </w:rPr>
      </w:pPr>
      <w:r w:rsidRPr="00EC09A5">
        <w:rPr>
          <w:rFonts w:eastAsia="SimSun" w:cs="Calibri"/>
          <w:color w:val="000000"/>
          <w:lang w:eastAsia="zh-CN"/>
        </w:rPr>
        <w:t>电子邮件：</w:t>
      </w:r>
      <w:r w:rsidR="00C52AB5" w:rsidRPr="00EC09A5">
        <w:rPr>
          <w:rFonts w:eastAsia="SimSun" w:cs="Calibri"/>
          <w:lang w:eastAsia="zh-CN" w:bidi="he-IL"/>
        </w:rPr>
        <w:tab/>
        <w:t>rolivares@megacable.com.mx; juridicoregulatorio@megacable.com.mx</w:t>
      </w:r>
    </w:p>
    <w:p w14:paraId="28D4BCD7" w14:textId="77777777" w:rsidR="00F53663" w:rsidRPr="00EC09A5" w:rsidRDefault="00F53663" w:rsidP="002813A0">
      <w:pPr>
        <w:overflowPunct/>
        <w:autoSpaceDE/>
        <w:autoSpaceDN/>
        <w:adjustRightInd/>
        <w:spacing w:before="0" w:after="120"/>
        <w:ind w:left="720" w:right="794"/>
        <w:textAlignment w:val="auto"/>
        <w:rPr>
          <w:rFonts w:eastAsia="SimSun" w:cs="Calibri"/>
          <w:lang w:eastAsia="zh-CN" w:bidi="he-IL"/>
        </w:rPr>
      </w:pPr>
    </w:p>
    <w:p w14:paraId="0DAE8F8A" w14:textId="77777777" w:rsidR="00C52AB5" w:rsidRPr="00EC09A5" w:rsidRDefault="00C52AB5" w:rsidP="00C52AB5">
      <w:pPr>
        <w:overflowPunct/>
        <w:autoSpaceDE/>
        <w:autoSpaceDN/>
        <w:adjustRightInd/>
        <w:spacing w:after="120"/>
        <w:ind w:right="792" w:firstLineChars="200" w:firstLine="400"/>
        <w:textAlignment w:val="auto"/>
        <w:rPr>
          <w:rFonts w:eastAsia="SimSun" w:cs="Calibri"/>
          <w:highlight w:val="yellow"/>
          <w:lang w:eastAsia="zh-CN" w:bidi="he-IL"/>
        </w:rPr>
      </w:pPr>
      <w:r w:rsidRPr="00EC09A5">
        <w:rPr>
          <w:rFonts w:eastAsia="SimSun" w:cs="Calibri" w:hint="eastAsia"/>
          <w:color w:val="000000"/>
          <w:lang w:eastAsia="zh-CN"/>
        </w:rPr>
        <w:t>欲了解更多信息，请联系：</w:t>
      </w:r>
    </w:p>
    <w:p w14:paraId="7CC56A1C" w14:textId="77777777" w:rsidR="00C52AB5" w:rsidRPr="00EC09A5" w:rsidRDefault="00C52AB5" w:rsidP="00C52AB5">
      <w:pPr>
        <w:spacing w:before="0"/>
        <w:ind w:left="720"/>
        <w:rPr>
          <w:rFonts w:eastAsia="SimSun" w:cs="Calibri"/>
          <w:lang w:val="de-CH"/>
        </w:rPr>
      </w:pPr>
      <w:r w:rsidRPr="00EC09A5">
        <w:rPr>
          <w:rFonts w:eastAsia="SimSun" w:cs="Calibri"/>
          <w:lang w:val="de-CH"/>
        </w:rPr>
        <w:t>Instituto Federal de Telecomunicaciones (IFETEL)</w:t>
      </w:r>
    </w:p>
    <w:p w14:paraId="3C84B13A" w14:textId="77777777" w:rsidR="00C52AB5" w:rsidRPr="00EC09A5" w:rsidRDefault="00C52AB5" w:rsidP="00C52AB5">
      <w:pPr>
        <w:spacing w:before="0"/>
        <w:ind w:left="720"/>
        <w:rPr>
          <w:rFonts w:eastAsia="SimSun" w:cs="Calibri"/>
          <w:lang w:val="de-CH"/>
        </w:rPr>
      </w:pPr>
      <w:r w:rsidRPr="00EC09A5">
        <w:rPr>
          <w:rFonts w:eastAsia="SimSun" w:cs="Calibri"/>
          <w:lang w:val="de-CH"/>
        </w:rPr>
        <w:t xml:space="preserve">Avenida Insurgentes Sur 1143 </w:t>
      </w:r>
    </w:p>
    <w:p w14:paraId="498FDE0E" w14:textId="77777777" w:rsidR="00C52AB5" w:rsidRPr="00EC09A5" w:rsidRDefault="00C52AB5" w:rsidP="00C52AB5">
      <w:pPr>
        <w:spacing w:before="0"/>
        <w:ind w:left="720"/>
        <w:rPr>
          <w:rFonts w:eastAsia="SimSun" w:cs="Calibri"/>
          <w:lang w:val="de-CH"/>
        </w:rPr>
      </w:pPr>
      <w:r w:rsidRPr="00EC09A5">
        <w:rPr>
          <w:rFonts w:eastAsia="SimSun" w:cs="Calibri"/>
          <w:lang w:val="de-CH"/>
        </w:rPr>
        <w:t>Col. Noche Buena</w:t>
      </w:r>
    </w:p>
    <w:p w14:paraId="2F468CB7" w14:textId="77777777" w:rsidR="00C52AB5" w:rsidRPr="00EC09A5" w:rsidRDefault="00C52AB5" w:rsidP="00C52AB5">
      <w:pPr>
        <w:spacing w:before="0"/>
        <w:ind w:left="720"/>
        <w:rPr>
          <w:rFonts w:eastAsia="SimSun" w:cs="Calibri"/>
          <w:lang w:val="de-CH"/>
        </w:rPr>
      </w:pPr>
      <w:r w:rsidRPr="00EC09A5">
        <w:rPr>
          <w:rFonts w:eastAsia="SimSun" w:cs="Calibri"/>
          <w:lang w:val="de-CH"/>
        </w:rPr>
        <w:t>03720 CIUDAD DE MÉXICO</w:t>
      </w:r>
    </w:p>
    <w:p w14:paraId="409102DA" w14:textId="77777777" w:rsidR="00C52AB5" w:rsidRPr="00EC09A5" w:rsidRDefault="00C52AB5" w:rsidP="00C52AB5">
      <w:pPr>
        <w:spacing w:before="0"/>
        <w:ind w:left="720"/>
        <w:rPr>
          <w:rFonts w:eastAsia="SimSun" w:cs="Calibri"/>
          <w:lang w:val="de-CH"/>
        </w:rPr>
      </w:pPr>
      <w:r w:rsidRPr="00EC09A5">
        <w:rPr>
          <w:rFonts w:eastAsia="SimSun" w:cs="Calibri"/>
          <w:lang w:val="de-CH"/>
        </w:rPr>
        <w:t>Mexico</w:t>
      </w:r>
    </w:p>
    <w:p w14:paraId="16272BC8" w14:textId="60D97F06" w:rsidR="00C52AB5" w:rsidRPr="00EC09A5" w:rsidRDefault="002813A0" w:rsidP="002813A0">
      <w:pPr>
        <w:spacing w:before="0"/>
        <w:ind w:left="720"/>
        <w:jc w:val="left"/>
        <w:rPr>
          <w:rFonts w:eastAsia="SimSun" w:cs="Calibri"/>
          <w:lang w:val="de-CH"/>
        </w:rPr>
      </w:pPr>
      <w:r w:rsidRPr="00EC09A5">
        <w:rPr>
          <w:rFonts w:eastAsia="SimSun" w:cs="Calibri"/>
          <w:color w:val="000000"/>
          <w:lang w:eastAsia="zh-CN"/>
        </w:rPr>
        <w:t>电话</w:t>
      </w:r>
      <w:r w:rsidRPr="00EC09A5">
        <w:rPr>
          <w:rFonts w:eastAsia="SimSun" w:cs="Calibri"/>
          <w:color w:val="000000"/>
          <w:lang w:val="de-CH" w:eastAsia="zh-CN"/>
        </w:rPr>
        <w:t>：</w:t>
      </w:r>
      <w:r w:rsidR="00C52AB5" w:rsidRPr="00EC09A5">
        <w:rPr>
          <w:rFonts w:eastAsia="SimSun" w:cs="Calibri"/>
          <w:lang w:val="de-CH"/>
        </w:rPr>
        <w:tab/>
        <w:t xml:space="preserve">+52 (55) 5015 4208  </w:t>
      </w:r>
    </w:p>
    <w:p w14:paraId="77C74F2D" w14:textId="1A0D81CC" w:rsidR="00C52AB5" w:rsidRPr="00EC09A5" w:rsidRDefault="002813A0" w:rsidP="00C52AB5">
      <w:pPr>
        <w:spacing w:before="0"/>
        <w:ind w:left="720"/>
        <w:rPr>
          <w:rFonts w:eastAsia="SimSun" w:cs="Calibri"/>
          <w:lang w:val="de-CH"/>
        </w:rPr>
      </w:pPr>
      <w:r w:rsidRPr="00EC09A5">
        <w:rPr>
          <w:rFonts w:eastAsia="SimSun" w:cs="Calibri"/>
          <w:color w:val="000000"/>
          <w:lang w:eastAsia="zh-CN"/>
        </w:rPr>
        <w:t>电子邮件</w:t>
      </w:r>
      <w:r w:rsidRPr="00EC09A5">
        <w:rPr>
          <w:rFonts w:eastAsia="SimSun" w:cs="Calibri"/>
          <w:color w:val="000000"/>
          <w:lang w:val="de-CH" w:eastAsia="zh-CN"/>
        </w:rPr>
        <w:t>：</w:t>
      </w:r>
      <w:r w:rsidR="00C52AB5" w:rsidRPr="00EC09A5">
        <w:rPr>
          <w:rFonts w:eastAsia="SimSun" w:cs="Calibri"/>
          <w:lang w:val="de-CH"/>
        </w:rPr>
        <w:tab/>
        <w:t>asuntosinternacionales@ift.org.mx</w:t>
      </w:r>
    </w:p>
    <w:p w14:paraId="3435620A" w14:textId="24016A00" w:rsidR="00C52AB5" w:rsidRDefault="002813A0" w:rsidP="002813A0">
      <w:pPr>
        <w:spacing w:before="0"/>
        <w:ind w:left="720"/>
        <w:rPr>
          <w:rFonts w:cs="Arial"/>
          <w:lang w:val="de-CH"/>
        </w:rPr>
      </w:pPr>
      <w:r w:rsidRPr="002813A0">
        <w:rPr>
          <w:rFonts w:asciiTheme="minorEastAsia" w:eastAsiaTheme="minorEastAsia" w:hAnsiTheme="minorEastAsia" w:cs="Microsoft YaHei"/>
          <w:color w:val="000000"/>
          <w:lang w:eastAsia="zh-CN"/>
        </w:rPr>
        <w:t>网站</w:t>
      </w:r>
      <w:r w:rsidRPr="007D2674">
        <w:rPr>
          <w:rFonts w:asciiTheme="minorEastAsia" w:eastAsiaTheme="minorEastAsia" w:hAnsiTheme="minorEastAsia" w:cs="Microsoft YaHei"/>
          <w:color w:val="000000"/>
          <w:lang w:val="de-CH" w:eastAsia="zh-CN"/>
        </w:rPr>
        <w:t>：</w:t>
      </w:r>
      <w:r w:rsidR="00C52AB5" w:rsidRPr="007D2674">
        <w:rPr>
          <w:rFonts w:asciiTheme="minorEastAsia" w:eastAsiaTheme="minorEastAsia" w:hAnsiTheme="minorEastAsia" w:cs="Microsoft YaHei"/>
          <w:color w:val="000000"/>
          <w:lang w:val="de-CH" w:eastAsia="zh-CN"/>
        </w:rPr>
        <w:tab/>
      </w:r>
      <w:r w:rsidR="00C52AB5" w:rsidRPr="002813A0">
        <w:rPr>
          <w:lang w:val="de-CH"/>
        </w:rPr>
        <w:t>http://ucsweb.ift.org.mx/vrpc/</w:t>
      </w:r>
    </w:p>
    <w:p w14:paraId="5FBE9B1E" w14:textId="77777777" w:rsidR="000A2145" w:rsidRDefault="000A2145" w:rsidP="00C52AB5">
      <w:pPr>
        <w:tabs>
          <w:tab w:val="clear" w:pos="1276"/>
          <w:tab w:val="left" w:pos="1560"/>
        </w:tabs>
        <w:spacing w:before="0"/>
        <w:ind w:left="720"/>
        <w:jc w:val="left"/>
        <w:rPr>
          <w:rFonts w:cs="Arial"/>
          <w:lang w:val="de-CH"/>
        </w:rPr>
        <w:sectPr w:rsidR="000A2145" w:rsidSect="00C52AB5">
          <w:footerReference w:type="first" r:id="rId12"/>
          <w:type w:val="continuous"/>
          <w:pgSz w:w="11901" w:h="16840"/>
          <w:pgMar w:top="1361" w:right="1418" w:bottom="1361" w:left="1418" w:header="720" w:footer="720" w:gutter="0"/>
          <w:paperSrc w:first="15" w:other="15"/>
          <w:cols w:space="720"/>
        </w:sectPr>
      </w:pPr>
    </w:p>
    <w:p w14:paraId="7EFEFAA9" w14:textId="14BE3331" w:rsidR="00C52AB5" w:rsidRPr="004941D4" w:rsidRDefault="00C52AB5" w:rsidP="00C52AB5">
      <w:pPr>
        <w:tabs>
          <w:tab w:val="clear" w:pos="1276"/>
          <w:tab w:val="left" w:pos="1560"/>
        </w:tabs>
        <w:spacing w:before="0"/>
        <w:ind w:left="720"/>
        <w:jc w:val="left"/>
        <w:rPr>
          <w:rFonts w:cs="Arial"/>
          <w:lang w:val="de-CH"/>
        </w:rPr>
      </w:pPr>
    </w:p>
    <w:p w14:paraId="14BD582C" w14:textId="77777777" w:rsidR="00C52AB5" w:rsidRPr="005C638E" w:rsidRDefault="00C52AB5" w:rsidP="000A2145">
      <w:pPr>
        <w:pStyle w:val="Heading20"/>
        <w:pageBreakBefore/>
        <w:rPr>
          <w:rFonts w:asciiTheme="minorEastAsia" w:eastAsiaTheme="minorEastAsia" w:hAnsiTheme="minorEastAsia"/>
          <w:noProof w:val="0"/>
          <w:lang w:val="pt-BR" w:eastAsia="zh-CN"/>
        </w:rPr>
      </w:pPr>
      <w:r w:rsidRPr="005C638E">
        <w:rPr>
          <w:rFonts w:asciiTheme="minorEastAsia" w:eastAsiaTheme="minorEastAsia" w:hAnsiTheme="minorEastAsia" w:hint="eastAsia"/>
          <w:noProof w:val="0"/>
          <w:lang w:eastAsia="zh-CN"/>
        </w:rPr>
        <w:lastRenderedPageBreak/>
        <w:t>业务限制</w:t>
      </w:r>
    </w:p>
    <w:p w14:paraId="3EEC5AB0" w14:textId="77777777" w:rsidR="00C52AB5" w:rsidRPr="00EA4AA8" w:rsidRDefault="00C52AB5" w:rsidP="00C52AB5">
      <w:pPr>
        <w:jc w:val="center"/>
        <w:rPr>
          <w:highlight w:val="yellow"/>
          <w:lang w:val="pt-BR"/>
        </w:rPr>
      </w:pPr>
      <w:bookmarkStart w:id="352" w:name="_Toc248829287"/>
      <w:bookmarkStart w:id="353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EA4AA8">
        <w:rPr>
          <w:rFonts w:eastAsiaTheme="minorEastAsia"/>
          <w:lang w:val="pt-BR" w:eastAsia="zh-CN"/>
        </w:rPr>
        <w:t>：</w:t>
      </w:r>
      <w:r w:rsidRPr="00EA4AA8">
        <w:rPr>
          <w:lang w:val="pt-BR"/>
        </w:rPr>
        <w:t>www.itu.int/pub/T-SP-SR.1-2012</w:t>
      </w:r>
    </w:p>
    <w:p w14:paraId="0C5FEF74" w14:textId="77777777" w:rsidR="00C52AB5" w:rsidRPr="00EA4AA8" w:rsidRDefault="00C52AB5" w:rsidP="00C52AB5">
      <w:pPr>
        <w:rPr>
          <w:highlight w:val="yellow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52AB5" w:rsidRPr="00656202" w14:paraId="4EE0A86C" w14:textId="77777777" w:rsidTr="004F2767">
        <w:tc>
          <w:tcPr>
            <w:tcW w:w="2620" w:type="dxa"/>
            <w:vAlign w:val="center"/>
          </w:tcPr>
          <w:p w14:paraId="5771DCA0" w14:textId="77777777" w:rsidR="00C52AB5" w:rsidRPr="00F308BD" w:rsidRDefault="00C52AB5" w:rsidP="004F2767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4629DBC3" w14:textId="77777777" w:rsidR="00C52AB5" w:rsidRPr="00F308BD" w:rsidRDefault="00C52AB5" w:rsidP="004F2767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1BAA163F" w14:textId="77777777" w:rsidR="00C52AB5" w:rsidRPr="00656202" w:rsidRDefault="00C52AB5" w:rsidP="00C52AB5">
      <w:pPr>
        <w:rPr>
          <w:highlight w:val="yellow"/>
          <w:lang w:val="fr-CH"/>
        </w:rPr>
      </w:pPr>
    </w:p>
    <w:p w14:paraId="67242EA6" w14:textId="77777777" w:rsidR="00C52AB5" w:rsidRPr="00656202" w:rsidRDefault="00C52AB5" w:rsidP="00C52AB5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35"/>
        <w:gridCol w:w="1962"/>
        <w:gridCol w:w="2242"/>
        <w:gridCol w:w="1962"/>
      </w:tblGrid>
      <w:tr w:rsidR="00C52AB5" w:rsidRPr="00656202" w14:paraId="2B0B57A7" w14:textId="77777777" w:rsidTr="00EC09A5">
        <w:trPr>
          <w:trHeight w:val="278"/>
        </w:trPr>
        <w:tc>
          <w:tcPr>
            <w:tcW w:w="2135" w:type="dxa"/>
          </w:tcPr>
          <w:p w14:paraId="721E863F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62" w:type="dxa"/>
          </w:tcPr>
          <w:p w14:paraId="181106F7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1006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13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6044F0BE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62" w:type="dxa"/>
          </w:tcPr>
          <w:p w14:paraId="4FD4A002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C52AB5" w:rsidRPr="00656202" w14:paraId="2F86C5CE" w14:textId="77777777" w:rsidTr="00EC09A5">
        <w:trPr>
          <w:trHeight w:val="278"/>
        </w:trPr>
        <w:tc>
          <w:tcPr>
            <w:tcW w:w="2135" w:type="dxa"/>
          </w:tcPr>
          <w:p w14:paraId="6D2E5CDC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62" w:type="dxa"/>
          </w:tcPr>
          <w:p w14:paraId="26AD50CB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1007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12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620152BC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67CFF214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7A21D1A1" w14:textId="77777777" w:rsidTr="00EC09A5">
        <w:trPr>
          <w:trHeight w:val="284"/>
        </w:trPr>
        <w:tc>
          <w:tcPr>
            <w:tcW w:w="2135" w:type="dxa"/>
          </w:tcPr>
          <w:p w14:paraId="605F2FD3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62" w:type="dxa"/>
          </w:tcPr>
          <w:p w14:paraId="3EBA9023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1013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5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16386A6E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0D57BE07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5FEF3039" w14:textId="77777777" w:rsidTr="00EC09A5">
        <w:trPr>
          <w:trHeight w:val="278"/>
        </w:trPr>
        <w:tc>
          <w:tcPr>
            <w:tcW w:w="2135" w:type="dxa"/>
          </w:tcPr>
          <w:p w14:paraId="7E740B70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62" w:type="dxa"/>
          </w:tcPr>
          <w:p w14:paraId="44E7D4ED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1034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5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0CE07113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195EABBD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37362274" w14:textId="77777777" w:rsidTr="00EC09A5">
        <w:trPr>
          <w:trHeight w:val="278"/>
        </w:trPr>
        <w:tc>
          <w:tcPr>
            <w:tcW w:w="2135" w:type="dxa"/>
          </w:tcPr>
          <w:p w14:paraId="7619EE3E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62" w:type="dxa"/>
          </w:tcPr>
          <w:p w14:paraId="5BD5C42C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1039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32D3AB5F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7D6217C0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4321B865" w14:textId="77777777" w:rsidTr="00EC09A5">
        <w:trPr>
          <w:trHeight w:val="278"/>
        </w:trPr>
        <w:tc>
          <w:tcPr>
            <w:tcW w:w="2135" w:type="dxa"/>
          </w:tcPr>
          <w:p w14:paraId="32D47FCD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62" w:type="dxa"/>
          </w:tcPr>
          <w:p w14:paraId="1D37B623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1039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7D532E4F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7B24857B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770DB69B" w14:textId="77777777" w:rsidTr="00EC09A5">
        <w:trPr>
          <w:trHeight w:val="278"/>
        </w:trPr>
        <w:tc>
          <w:tcPr>
            <w:tcW w:w="2135" w:type="dxa"/>
          </w:tcPr>
          <w:p w14:paraId="7FABC624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62" w:type="dxa"/>
          </w:tcPr>
          <w:p w14:paraId="7BDD4FE8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1068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744F68CB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25743B25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52AB5" w:rsidRPr="00656202" w14:paraId="56677D1D" w14:textId="77777777" w:rsidTr="00EC09A5">
        <w:trPr>
          <w:trHeight w:val="55"/>
        </w:trPr>
        <w:tc>
          <w:tcPr>
            <w:tcW w:w="2135" w:type="dxa"/>
          </w:tcPr>
          <w:p w14:paraId="6423530A" w14:textId="77777777" w:rsidR="00C52AB5" w:rsidRPr="00F308BD" w:rsidRDefault="00C52AB5" w:rsidP="00EC09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62" w:type="dxa"/>
          </w:tcPr>
          <w:p w14:paraId="3A3594DA" w14:textId="77777777" w:rsidR="00C52AB5" w:rsidRPr="00C960E7" w:rsidRDefault="00C52AB5" w:rsidP="00EC09A5">
            <w:pPr>
              <w:pStyle w:val="Tabletext"/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</w:pP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/>
              </w:rPr>
              <w:t>1148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（第</w:t>
            </w:r>
            <w:r w:rsidRPr="00C960E7">
              <w:rPr>
                <w:rFonts w:asciiTheme="minorHAnsi" w:eastAsiaTheme="minorEastAsia" w:hAnsiTheme="minorHAnsi" w:cstheme="majorBidi" w:hint="eastAsia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C960E7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42" w:type="dxa"/>
            <w:tcBorders>
              <w:left w:val="nil"/>
            </w:tcBorders>
          </w:tcPr>
          <w:p w14:paraId="349C5074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62" w:type="dxa"/>
          </w:tcPr>
          <w:p w14:paraId="6BC74323" w14:textId="77777777" w:rsidR="00C52AB5" w:rsidRPr="00656202" w:rsidRDefault="00C52AB5" w:rsidP="00EC09A5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B37B4D9" w14:textId="77777777" w:rsidR="00C52AB5" w:rsidRPr="00656202" w:rsidRDefault="00C52AB5" w:rsidP="00C52AB5">
      <w:pPr>
        <w:rPr>
          <w:rFonts w:asciiTheme="minorHAnsi" w:hAnsiTheme="minorHAnsi"/>
          <w:highlight w:val="yellow"/>
          <w:lang w:val="pt-BR"/>
        </w:rPr>
      </w:pPr>
    </w:p>
    <w:p w14:paraId="0321D795" w14:textId="77777777" w:rsidR="00C52AB5" w:rsidRPr="005C638E" w:rsidRDefault="00C52AB5" w:rsidP="00C52AB5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354" w:name="_Toc253407167"/>
      <w:bookmarkStart w:id="355" w:name="_Toc259783162"/>
      <w:bookmarkStart w:id="356" w:name="_Toc262631833"/>
      <w:bookmarkStart w:id="357" w:name="_Toc265056512"/>
      <w:bookmarkStart w:id="358" w:name="_Toc266181259"/>
      <w:bookmarkStart w:id="359" w:name="_Toc268774044"/>
      <w:bookmarkStart w:id="360" w:name="_Toc271700513"/>
      <w:bookmarkStart w:id="361" w:name="_Toc273023374"/>
      <w:bookmarkStart w:id="362" w:name="_Toc274223848"/>
      <w:bookmarkStart w:id="363" w:name="_Toc276717184"/>
      <w:bookmarkStart w:id="364" w:name="_Toc279669170"/>
      <w:bookmarkStart w:id="365" w:name="_Toc280349226"/>
      <w:bookmarkStart w:id="366" w:name="_Toc282526058"/>
      <w:bookmarkStart w:id="367" w:name="_Toc283737224"/>
      <w:bookmarkStart w:id="368" w:name="_Toc286218735"/>
      <w:bookmarkStart w:id="369" w:name="_Toc288660300"/>
      <w:bookmarkStart w:id="370" w:name="_Toc291005409"/>
      <w:bookmarkStart w:id="371" w:name="_Toc292704993"/>
      <w:bookmarkStart w:id="372" w:name="_Toc295387918"/>
      <w:bookmarkStart w:id="373" w:name="_Toc296675488"/>
      <w:bookmarkStart w:id="374" w:name="_Toc297804739"/>
      <w:bookmarkStart w:id="375" w:name="_Toc301945313"/>
      <w:bookmarkStart w:id="376" w:name="_Toc303344268"/>
      <w:bookmarkStart w:id="377" w:name="_Toc304892186"/>
      <w:bookmarkStart w:id="378" w:name="_Toc308530351"/>
      <w:bookmarkStart w:id="379" w:name="_Toc311103663"/>
      <w:bookmarkStart w:id="380" w:name="_Toc313973328"/>
      <w:bookmarkStart w:id="381" w:name="_Toc316479984"/>
      <w:bookmarkStart w:id="382" w:name="_Toc318965022"/>
      <w:bookmarkStart w:id="383" w:name="_Toc320536978"/>
      <w:bookmarkStart w:id="384" w:name="_Toc323035741"/>
      <w:bookmarkStart w:id="385" w:name="_Toc323904394"/>
      <w:bookmarkStart w:id="386" w:name="_Toc332272672"/>
      <w:bookmarkStart w:id="387" w:name="_Toc334776207"/>
      <w:bookmarkStart w:id="388" w:name="_Toc335901526"/>
      <w:bookmarkStart w:id="389" w:name="_Toc337110352"/>
      <w:bookmarkStart w:id="390" w:name="_Toc338779393"/>
      <w:bookmarkStart w:id="391" w:name="_Toc340225540"/>
      <w:bookmarkStart w:id="392" w:name="_Toc341451238"/>
      <w:bookmarkStart w:id="393" w:name="_Toc342912869"/>
      <w:bookmarkStart w:id="394" w:name="_Toc343262689"/>
      <w:bookmarkStart w:id="395" w:name="_Toc345579844"/>
      <w:bookmarkStart w:id="396" w:name="_Toc346885966"/>
      <w:bookmarkStart w:id="397" w:name="_Toc347929611"/>
      <w:bookmarkStart w:id="398" w:name="_Toc349288272"/>
      <w:bookmarkStart w:id="399" w:name="_Toc350415590"/>
      <w:bookmarkStart w:id="400" w:name="_Toc351549911"/>
      <w:bookmarkStart w:id="401" w:name="_Toc352940516"/>
      <w:bookmarkStart w:id="402" w:name="_Toc354053853"/>
      <w:bookmarkStart w:id="403" w:name="_Toc355708879"/>
      <w:bookmarkEnd w:id="352"/>
      <w:bookmarkEnd w:id="353"/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t>回叫和迂回呼叫程序</w:t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br/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t>（</w:t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t>2006</w:t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t>年全权代表大会修订的第</w:t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t>21</w:t>
      </w:r>
      <w:r w:rsidRPr="005C638E">
        <w:rPr>
          <w:rFonts w:asciiTheme="minorHAnsi" w:eastAsiaTheme="minorEastAsia" w:hAnsiTheme="minorHAnsi" w:cstheme="minorHAnsi"/>
          <w:noProof w:val="0"/>
          <w:lang w:eastAsia="zh-CN"/>
        </w:rPr>
        <w:t>号决议）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14:paraId="44580E13" w14:textId="77777777" w:rsidR="00C52AB5" w:rsidRPr="00656202" w:rsidRDefault="00C52AB5" w:rsidP="00C52AB5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Pr="00985E78">
        <w:rPr>
          <w:rFonts w:asciiTheme="minorHAnsi" w:hAnsiTheme="minorHAnsi"/>
        </w:rPr>
        <w:t>www.itu.int/pub/T-SP-PP.RES.21-2011/</w:t>
      </w:r>
    </w:p>
    <w:p w14:paraId="0120C96C" w14:textId="4CBF4A54" w:rsidR="009D681A" w:rsidRDefault="009D681A" w:rsidP="00C52AB5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315F7109" w14:textId="77777777" w:rsidR="00C52AB5" w:rsidRPr="00B43768" w:rsidRDefault="00C52AB5" w:rsidP="00C52AB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404" w:name="_Toc253407169"/>
      <w:bookmarkStart w:id="405" w:name="_Toc259783164"/>
      <w:bookmarkStart w:id="406" w:name="_Toc266181261"/>
      <w:bookmarkStart w:id="407" w:name="_Toc268774046"/>
      <w:bookmarkStart w:id="408" w:name="_Toc271700515"/>
      <w:bookmarkStart w:id="409" w:name="_Toc273023376"/>
      <w:bookmarkStart w:id="410" w:name="_Toc274223850"/>
      <w:bookmarkStart w:id="411" w:name="_Toc276717186"/>
      <w:bookmarkStart w:id="412" w:name="_Toc279669172"/>
      <w:bookmarkStart w:id="413" w:name="_Toc280349228"/>
      <w:bookmarkStart w:id="414" w:name="_Toc282526060"/>
      <w:bookmarkStart w:id="415" w:name="_Toc283737226"/>
      <w:bookmarkStart w:id="416" w:name="_Toc286218737"/>
      <w:bookmarkStart w:id="417" w:name="_Toc288660302"/>
      <w:bookmarkStart w:id="418" w:name="_Toc291005411"/>
      <w:bookmarkStart w:id="419" w:name="_Toc292704995"/>
      <w:bookmarkStart w:id="420" w:name="_Toc295387920"/>
      <w:bookmarkStart w:id="421" w:name="_Toc296675490"/>
      <w:bookmarkStart w:id="422" w:name="_Toc297804741"/>
      <w:bookmarkStart w:id="423" w:name="_Toc301945315"/>
      <w:bookmarkStart w:id="424" w:name="_Toc303344270"/>
      <w:bookmarkStart w:id="425" w:name="_Toc304892188"/>
      <w:bookmarkStart w:id="426" w:name="_Toc308530352"/>
      <w:bookmarkStart w:id="427" w:name="_Toc311103664"/>
      <w:bookmarkStart w:id="428" w:name="_Toc313973329"/>
      <w:bookmarkStart w:id="429" w:name="_Toc316479985"/>
      <w:bookmarkStart w:id="430" w:name="_Toc318965023"/>
      <w:bookmarkStart w:id="431" w:name="_Toc320536979"/>
      <w:bookmarkStart w:id="432" w:name="_Toc321233409"/>
      <w:bookmarkStart w:id="433" w:name="_Toc321311688"/>
      <w:bookmarkStart w:id="434" w:name="_Toc321820569"/>
      <w:bookmarkStart w:id="435" w:name="_Toc323035742"/>
      <w:bookmarkStart w:id="436" w:name="_Toc323904395"/>
      <w:bookmarkStart w:id="437" w:name="_Toc332272673"/>
      <w:bookmarkStart w:id="438" w:name="_Toc334776208"/>
      <w:bookmarkStart w:id="439" w:name="_Toc335901527"/>
      <w:bookmarkStart w:id="440" w:name="_Toc337110353"/>
      <w:bookmarkStart w:id="441" w:name="_Toc338779394"/>
      <w:bookmarkStart w:id="442" w:name="_Toc340225541"/>
      <w:bookmarkStart w:id="443" w:name="_Toc341451239"/>
      <w:bookmarkStart w:id="444" w:name="_Toc342912870"/>
      <w:bookmarkStart w:id="445" w:name="_Toc343262690"/>
      <w:bookmarkStart w:id="446" w:name="_Toc345579845"/>
      <w:bookmarkStart w:id="447" w:name="_Toc346885967"/>
      <w:bookmarkStart w:id="448" w:name="_Toc347929612"/>
      <w:bookmarkStart w:id="449" w:name="_Toc349288273"/>
      <w:bookmarkStart w:id="450" w:name="_Toc350415591"/>
      <w:bookmarkStart w:id="451" w:name="_Toc351549912"/>
      <w:bookmarkStart w:id="452" w:name="_Toc352940517"/>
      <w:bookmarkStart w:id="453" w:name="_Toc354053854"/>
      <w:bookmarkStart w:id="454" w:name="_Toc355708880"/>
      <w:bookmarkStart w:id="455" w:name="_Toc357001963"/>
      <w:bookmarkStart w:id="456" w:name="_Toc358192590"/>
      <w:bookmarkStart w:id="457" w:name="_Toc359489439"/>
      <w:bookmarkStart w:id="458" w:name="_Toc360696839"/>
      <w:bookmarkStart w:id="459" w:name="_Toc361921570"/>
      <w:bookmarkStart w:id="460" w:name="_Toc363741410"/>
      <w:bookmarkStart w:id="461" w:name="_Toc364672359"/>
      <w:bookmarkStart w:id="462" w:name="_Toc366157716"/>
      <w:bookmarkStart w:id="463" w:name="_Toc367715555"/>
      <w:bookmarkStart w:id="464" w:name="_Toc369007689"/>
      <w:bookmarkStart w:id="465" w:name="_Toc369007893"/>
      <w:bookmarkStart w:id="466" w:name="_Toc370373502"/>
      <w:bookmarkStart w:id="467" w:name="_Toc371588868"/>
      <w:bookmarkStart w:id="468" w:name="_Toc373157834"/>
      <w:bookmarkStart w:id="469" w:name="_Toc374006642"/>
      <w:bookmarkStart w:id="470" w:name="_Toc374692696"/>
      <w:bookmarkStart w:id="471" w:name="_Toc374692773"/>
      <w:bookmarkStart w:id="472" w:name="_Toc377026502"/>
      <w:bookmarkStart w:id="473" w:name="_Toc378322723"/>
      <w:bookmarkStart w:id="474" w:name="_Toc379440376"/>
      <w:bookmarkStart w:id="475" w:name="_Toc380582901"/>
      <w:bookmarkStart w:id="476" w:name="_Toc381784234"/>
      <w:bookmarkStart w:id="477" w:name="_Toc383182317"/>
      <w:bookmarkStart w:id="478" w:name="_Toc384625711"/>
      <w:bookmarkStart w:id="479" w:name="_Toc385496803"/>
      <w:bookmarkStart w:id="480" w:name="_Toc388946331"/>
      <w:bookmarkStart w:id="481" w:name="_Toc388947564"/>
      <w:bookmarkStart w:id="482" w:name="_Toc389730888"/>
      <w:bookmarkStart w:id="483" w:name="_Toc391386076"/>
      <w:bookmarkStart w:id="484" w:name="_Toc392235890"/>
      <w:bookmarkStart w:id="485" w:name="_Toc393713421"/>
      <w:bookmarkStart w:id="486" w:name="_Toc393714488"/>
      <w:bookmarkStart w:id="487" w:name="_Toc393715492"/>
      <w:bookmarkStart w:id="488" w:name="_Toc395100467"/>
      <w:bookmarkStart w:id="489" w:name="_Toc396212814"/>
      <w:bookmarkStart w:id="490" w:name="_Toc397517659"/>
      <w:bookmarkStart w:id="491" w:name="_Toc399160642"/>
      <w:bookmarkStart w:id="492" w:name="_Toc400374880"/>
      <w:bookmarkStart w:id="493" w:name="_Toc401757926"/>
      <w:bookmarkStart w:id="494" w:name="_Toc402967106"/>
      <w:bookmarkStart w:id="495" w:name="_Toc404332318"/>
      <w:bookmarkStart w:id="496" w:name="_Toc405386784"/>
      <w:bookmarkStart w:id="497" w:name="_Toc406508022"/>
      <w:bookmarkStart w:id="498" w:name="_Toc408576643"/>
      <w:bookmarkStart w:id="499" w:name="_Toc409708238"/>
      <w:bookmarkStart w:id="500" w:name="_Toc410904541"/>
      <w:bookmarkStart w:id="501" w:name="_Toc414884970"/>
      <w:bookmarkStart w:id="502" w:name="_Toc416360080"/>
      <w:bookmarkStart w:id="503" w:name="_Toc417984363"/>
      <w:bookmarkStart w:id="504" w:name="_Toc420414841"/>
      <w:bookmarkStart w:id="505" w:name="_Toc421783564"/>
      <w:bookmarkStart w:id="506" w:name="_Toc423078777"/>
      <w:bookmarkStart w:id="507" w:name="_Toc424300250"/>
      <w:bookmarkStart w:id="508" w:name="_Toc428193358"/>
      <w:bookmarkStart w:id="509" w:name="_Toc428372305"/>
      <w:bookmarkStart w:id="510" w:name="_Toc429469056"/>
      <w:bookmarkStart w:id="511" w:name="_Toc432498842"/>
      <w:bookmarkStart w:id="512" w:name="_Toc433358222"/>
      <w:bookmarkStart w:id="513" w:name="_Toc434843836"/>
      <w:bookmarkStart w:id="514" w:name="_Toc436383071"/>
      <w:bookmarkStart w:id="515" w:name="_Toc437264289"/>
      <w:bookmarkStart w:id="516" w:name="_Toc438219176"/>
      <w:bookmarkStart w:id="517" w:name="_Toc440443798"/>
      <w:bookmarkStart w:id="518" w:name="_Toc441671605"/>
      <w:bookmarkStart w:id="519" w:name="_Toc442711622"/>
      <w:bookmarkStart w:id="520" w:name="_Toc445368598"/>
      <w:bookmarkStart w:id="521" w:name="_Toc446578883"/>
      <w:bookmarkStart w:id="522" w:name="_Toc449442777"/>
      <w:bookmarkStart w:id="523" w:name="_Toc450747477"/>
      <w:bookmarkStart w:id="524" w:name="_Toc451863145"/>
      <w:bookmarkStart w:id="525" w:name="_Toc453320526"/>
      <w:bookmarkStart w:id="526" w:name="_Toc454789161"/>
      <w:bookmarkStart w:id="527" w:name="_Toc456103221"/>
      <w:bookmarkStart w:id="528" w:name="_Toc456103337"/>
      <w:bookmarkStart w:id="529" w:name="_Toc466367274"/>
      <w:bookmarkStart w:id="530" w:name="_Toc469048952"/>
      <w:bookmarkStart w:id="531" w:name="_Toc469924993"/>
      <w:bookmarkStart w:id="532" w:name="_Toc471824669"/>
      <w:bookmarkStart w:id="533" w:name="_Toc473209552"/>
      <w:bookmarkStart w:id="534" w:name="_Toc474504485"/>
      <w:bookmarkStart w:id="535" w:name="_Toc477169056"/>
      <w:bookmarkStart w:id="536" w:name="_Toc478464766"/>
      <w:bookmarkStart w:id="537" w:name="_Toc479671311"/>
      <w:bookmarkStart w:id="538" w:name="_Toc482280106"/>
      <w:bookmarkStart w:id="539" w:name="_Toc483388293"/>
      <w:bookmarkStart w:id="540" w:name="_Toc485117072"/>
      <w:bookmarkStart w:id="541" w:name="_Toc486323176"/>
      <w:bookmarkStart w:id="542" w:name="_Toc487466271"/>
      <w:bookmarkStart w:id="543" w:name="_Toc488848861"/>
      <w:bookmarkStart w:id="544" w:name="_Toc493685651"/>
      <w:bookmarkStart w:id="545" w:name="_Toc495499937"/>
      <w:bookmarkStart w:id="546" w:name="_Toc496537205"/>
      <w:bookmarkStart w:id="547" w:name="_Toc497986901"/>
      <w:bookmarkStart w:id="548" w:name="_Toc497988322"/>
      <w:bookmarkStart w:id="549" w:name="_Toc499624468"/>
      <w:bookmarkStart w:id="550" w:name="_Toc500841786"/>
      <w:bookmarkStart w:id="551" w:name="_Toc500842110"/>
      <w:bookmarkStart w:id="552" w:name="_Toc503439024"/>
      <w:bookmarkStart w:id="553" w:name="_Toc505005340"/>
      <w:bookmarkStart w:id="554" w:name="_Toc507510723"/>
      <w:bookmarkStart w:id="555" w:name="_Toc509838136"/>
      <w:bookmarkStart w:id="556" w:name="_Toc510775357"/>
      <w:bookmarkStart w:id="557" w:name="_Toc513645659"/>
      <w:bookmarkStart w:id="558" w:name="_Toc514850726"/>
      <w:bookmarkStart w:id="559" w:name="_Toc517792337"/>
      <w:bookmarkStart w:id="560" w:name="_Toc518981890"/>
      <w:bookmarkStart w:id="561" w:name="_Toc520709572"/>
      <w:bookmarkStart w:id="562" w:name="_Toc524430966"/>
      <w:bookmarkStart w:id="563" w:name="_Toc525638297"/>
      <w:bookmarkStart w:id="564" w:name="_Toc526431485"/>
      <w:bookmarkStart w:id="565" w:name="_Toc531094572"/>
      <w:bookmarkStart w:id="566" w:name="_Toc531960789"/>
      <w:bookmarkStart w:id="567" w:name="_Toc536101954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</w:p>
    <w:p w14:paraId="35803099" w14:textId="77777777" w:rsidR="00C52AB5" w:rsidRPr="00656202" w:rsidRDefault="00C52AB5" w:rsidP="00C52AB5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C52AB5" w:rsidRPr="00656202" w14:paraId="3234AB02" w14:textId="77777777" w:rsidTr="004F2767">
        <w:tc>
          <w:tcPr>
            <w:tcW w:w="590" w:type="dxa"/>
          </w:tcPr>
          <w:p w14:paraId="11D53E9E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3CCFEF7E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1023822D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D45C42D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3883C54B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C52AB5" w:rsidRPr="00656202" w14:paraId="7720987D" w14:textId="77777777" w:rsidTr="004F2767">
        <w:tc>
          <w:tcPr>
            <w:tcW w:w="590" w:type="dxa"/>
          </w:tcPr>
          <w:p w14:paraId="2991409F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4468E5E2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0747EBF1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6D33320C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6013EAB9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C52AB5" w:rsidRPr="00656202" w14:paraId="6411DD85" w14:textId="77777777" w:rsidTr="004F2767">
        <w:tc>
          <w:tcPr>
            <w:tcW w:w="590" w:type="dxa"/>
          </w:tcPr>
          <w:p w14:paraId="3886F915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2D0E7645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1EDBEE2A" w14:textId="77777777" w:rsidR="00C52AB5" w:rsidRPr="00D05524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14:paraId="764C8477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7082C6CF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C52AB5" w:rsidRPr="00656202" w14:paraId="62DEDCDE" w14:textId="77777777" w:rsidTr="004F2767">
        <w:tc>
          <w:tcPr>
            <w:tcW w:w="590" w:type="dxa"/>
          </w:tcPr>
          <w:p w14:paraId="1C6C2DEE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7D2ACB8A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6DCF634B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48211F52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39BB55FF" w14:textId="77777777" w:rsidR="00C52AB5" w:rsidRPr="00F308BD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1ACC2A8F" w14:textId="77777777" w:rsidR="00C52AB5" w:rsidRPr="00656202" w:rsidRDefault="00C52AB5" w:rsidP="00C52AB5">
      <w:pPr>
        <w:rPr>
          <w:rFonts w:asciiTheme="minorHAnsi" w:hAnsiTheme="minorHAnsi"/>
          <w:highlight w:val="yellow"/>
        </w:rPr>
      </w:pPr>
    </w:p>
    <w:p w14:paraId="258977BC" w14:textId="77777777" w:rsidR="00C52AB5" w:rsidRPr="005D23F4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14:paraId="25C31B39" w14:textId="77777777" w:rsidR="00C52AB5" w:rsidRPr="005C638E" w:rsidRDefault="00C52AB5" w:rsidP="00C52AB5">
      <w:pPr>
        <w:pStyle w:val="Heading20"/>
        <w:rPr>
          <w:rFonts w:ascii="Arial" w:eastAsia="SimHei" w:hAnsi="Arial"/>
          <w:noProof w:val="0"/>
          <w:lang w:eastAsia="zh-CN"/>
        </w:rPr>
      </w:pPr>
      <w:bookmarkStart w:id="568" w:name="_Toc458506466"/>
      <w:r w:rsidRPr="005C638E">
        <w:rPr>
          <w:rFonts w:ascii="Arial" w:eastAsia="SimHei" w:hAnsi="Arial"/>
          <w:noProof w:val="0"/>
          <w:lang w:eastAsia="zh-CN"/>
        </w:rPr>
        <w:t>船舶电台和水上移动业务识别码分配表</w:t>
      </w:r>
      <w:r w:rsidRPr="005C638E">
        <w:rPr>
          <w:rFonts w:ascii="Arial" w:eastAsia="SimHei" w:hAnsi="Arial"/>
          <w:noProof w:val="0"/>
          <w:lang w:eastAsia="zh-CN"/>
        </w:rPr>
        <w:br/>
      </w:r>
      <w:r w:rsidRPr="005C638E">
        <w:rPr>
          <w:rFonts w:ascii="Arial" w:eastAsia="SimHei" w:hAnsi="Arial"/>
          <w:noProof w:val="0"/>
          <w:lang w:eastAsia="zh-CN"/>
        </w:rPr>
        <w:t>（名录</w:t>
      </w:r>
      <w:r w:rsidRPr="005C638E">
        <w:rPr>
          <w:rFonts w:ascii="Arial" w:eastAsia="SimHei" w:hAnsi="Arial"/>
          <w:noProof w:val="0"/>
          <w:lang w:eastAsia="zh-CN"/>
        </w:rPr>
        <w:t>V</w:t>
      </w:r>
      <w:r w:rsidRPr="005C638E">
        <w:rPr>
          <w:rFonts w:ascii="Arial" w:eastAsia="SimHei" w:hAnsi="Arial"/>
          <w:noProof w:val="0"/>
          <w:lang w:eastAsia="zh-CN"/>
        </w:rPr>
        <w:t>）</w:t>
      </w:r>
      <w:r w:rsidRPr="005C638E">
        <w:rPr>
          <w:rFonts w:ascii="Arial" w:eastAsia="SimHei" w:hAnsi="Arial"/>
          <w:noProof w:val="0"/>
          <w:lang w:eastAsia="zh-CN"/>
        </w:rPr>
        <w:br/>
        <w:t>2019</w:t>
      </w:r>
      <w:r w:rsidRPr="005C638E">
        <w:rPr>
          <w:rFonts w:ascii="Arial" w:eastAsia="SimHei" w:hAnsi="Arial"/>
          <w:noProof w:val="0"/>
          <w:lang w:eastAsia="zh-CN"/>
        </w:rPr>
        <w:t>年版</w:t>
      </w:r>
      <w:r w:rsidRPr="005C638E">
        <w:rPr>
          <w:rFonts w:ascii="Arial" w:eastAsia="SimHei" w:hAnsi="Arial"/>
          <w:noProof w:val="0"/>
          <w:lang w:eastAsia="zh-CN"/>
        </w:rPr>
        <w:br/>
      </w:r>
      <w:r w:rsidRPr="005C638E">
        <w:rPr>
          <w:rFonts w:ascii="Arial" w:eastAsia="SimHei" w:hAnsi="Arial"/>
          <w:noProof w:val="0"/>
          <w:lang w:eastAsia="zh-CN"/>
        </w:rPr>
        <w:br/>
      </w:r>
      <w:r w:rsidRPr="005C638E">
        <w:rPr>
          <w:rFonts w:ascii="Arial" w:eastAsia="SimHei" w:hAnsi="Arial"/>
          <w:noProof w:val="0"/>
          <w:lang w:eastAsia="zh-CN"/>
        </w:rPr>
        <w:t>第</w:t>
      </w:r>
      <w:r w:rsidRPr="005C638E">
        <w:rPr>
          <w:rFonts w:ascii="Arial" w:eastAsia="SimHei" w:hAnsi="Arial"/>
          <w:noProof w:val="0"/>
          <w:lang w:eastAsia="zh-CN"/>
        </w:rPr>
        <w:t>VI</w:t>
      </w:r>
      <w:r w:rsidRPr="005C638E">
        <w:rPr>
          <w:rFonts w:ascii="Arial" w:eastAsia="SimHei" w:hAnsi="Arial"/>
          <w:noProof w:val="0"/>
          <w:lang w:eastAsia="zh-CN"/>
        </w:rPr>
        <w:t>节</w:t>
      </w:r>
      <w:bookmarkEnd w:id="568"/>
    </w:p>
    <w:p w14:paraId="48F82ED3" w14:textId="77777777" w:rsidR="00C52AB5" w:rsidRPr="00166759" w:rsidRDefault="00C52AB5" w:rsidP="00C52AB5">
      <w:pPr>
        <w:rPr>
          <w:highlight w:val="yellow"/>
          <w:lang w:eastAsia="zh-CN"/>
        </w:rPr>
      </w:pPr>
    </w:p>
    <w:p w14:paraId="74293BAD" w14:textId="77777777" w:rsidR="00C52AB5" w:rsidRPr="00166759" w:rsidRDefault="00C52AB5" w:rsidP="00C52AB5">
      <w:pPr>
        <w:rPr>
          <w:highlight w:val="yellow"/>
          <w:lang w:eastAsia="zh-CN"/>
        </w:rPr>
      </w:pPr>
    </w:p>
    <w:p w14:paraId="6CE352AE" w14:textId="77777777" w:rsidR="00C52AB5" w:rsidRPr="00765AF7" w:rsidRDefault="00C52AB5" w:rsidP="00C52AB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noProof w:val="0"/>
          <w:color w:val="000000"/>
          <w:lang w:val="es-ES"/>
        </w:rPr>
      </w:pPr>
      <w:r w:rsidRPr="00765AF7">
        <w:rPr>
          <w:rFonts w:asciiTheme="minorHAnsi" w:hAnsiTheme="minorHAnsi" w:cstheme="minorHAnsi"/>
          <w:b/>
          <w:bCs/>
          <w:noProof w:val="0"/>
          <w:color w:val="000000"/>
          <w:lang w:val="es-ES"/>
        </w:rPr>
        <w:t>ADD</w:t>
      </w:r>
    </w:p>
    <w:p w14:paraId="67E7E0B5" w14:textId="77777777" w:rsidR="00C52AB5" w:rsidRPr="00220CD9" w:rsidRDefault="00C52AB5" w:rsidP="00C52AB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theme="minorHAnsi"/>
          <w:b/>
          <w:bCs/>
          <w:noProof w:val="0"/>
          <w:color w:val="000000"/>
          <w:lang w:val="es-ES"/>
        </w:rPr>
      </w:pPr>
    </w:p>
    <w:p w14:paraId="45A47790" w14:textId="77777777" w:rsidR="00C52AB5" w:rsidRPr="00AC7BEE" w:rsidRDefault="00C52AB5" w:rsidP="00C52AB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noProof w:val="0"/>
          <w:color w:val="000000"/>
          <w:lang w:val="es-ES_tradnl"/>
        </w:rPr>
      </w:pPr>
      <w:r w:rsidRPr="00220CD9">
        <w:rPr>
          <w:rFonts w:asciiTheme="minorHAnsi" w:hAnsiTheme="minorHAnsi" w:cstheme="minorHAnsi"/>
          <w:b/>
          <w:bCs/>
          <w:noProof w:val="0"/>
          <w:color w:val="000000"/>
          <w:lang w:val="es-ES"/>
        </w:rPr>
        <w:tab/>
      </w:r>
      <w:r w:rsidRPr="00AC7BEE">
        <w:rPr>
          <w:rFonts w:asciiTheme="minorHAnsi" w:hAnsiTheme="minorHAnsi" w:cstheme="minorHAnsi"/>
          <w:b/>
          <w:bCs/>
          <w:noProof w:val="0"/>
          <w:color w:val="000000"/>
          <w:lang w:val="es-ES_tradnl"/>
        </w:rPr>
        <w:t>CV75</w:t>
      </w:r>
      <w:r w:rsidRPr="00AC7BEE">
        <w:rPr>
          <w:rFonts w:asciiTheme="minorHAnsi" w:hAnsiTheme="minorHAnsi" w:cstheme="minorHAnsi"/>
          <w:b/>
          <w:bCs/>
          <w:noProof w:val="0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 xml:space="preserve">ENAPOR - </w:t>
      </w:r>
      <w:proofErr w:type="spellStart"/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>Portos</w:t>
      </w:r>
      <w:proofErr w:type="spellEnd"/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 xml:space="preserve"> de Cabo Verde, Avenida Marginal, C.P. 82, S. Vicente,</w:t>
      </w:r>
      <w:r>
        <w:rPr>
          <w:rFonts w:asciiTheme="minorHAnsi" w:hAnsiTheme="minorHAnsi" w:cstheme="minorHAnsi"/>
          <w:noProof w:val="0"/>
          <w:color w:val="000000"/>
          <w:lang w:val="es-ES_tradnl"/>
        </w:rPr>
        <w:br/>
      </w:r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ab/>
        <w:t xml:space="preserve">Cabo Verde, </w:t>
      </w:r>
      <w:proofErr w:type="spellStart"/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>Mindelo</w:t>
      </w:r>
      <w:proofErr w:type="spellEnd"/>
      <w:r w:rsidRPr="00AC7BEE">
        <w:rPr>
          <w:rFonts w:asciiTheme="minorHAnsi" w:hAnsiTheme="minorHAnsi" w:cstheme="minorHAnsi"/>
          <w:noProof w:val="0"/>
          <w:color w:val="000000"/>
          <w:lang w:val="es-ES_tradnl"/>
        </w:rPr>
        <w:t>, São Vicente, República de Cabo Verde.</w:t>
      </w:r>
    </w:p>
    <w:p w14:paraId="518BBA29" w14:textId="77777777" w:rsidR="00C52AB5" w:rsidRPr="00765AF7" w:rsidRDefault="00C52AB5" w:rsidP="00C52AB5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noProof w:val="0"/>
          <w:color w:val="000000"/>
          <w:sz w:val="25"/>
          <w:szCs w:val="25"/>
          <w:lang w:val="es-ES_tradnl"/>
        </w:rPr>
      </w:pPr>
      <w:r w:rsidRPr="00AC7BEE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Pr="00AC7BEE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proofErr w:type="spellStart"/>
      <w:r w:rsidRPr="00765AF7">
        <w:rPr>
          <w:rFonts w:asciiTheme="minorHAnsi" w:hAnsiTheme="minorHAnsi" w:cstheme="minorHAnsi"/>
          <w:noProof w:val="0"/>
          <w:color w:val="000000"/>
          <w:lang w:val="es-ES_tradnl"/>
        </w:rPr>
        <w:t>Contact</w:t>
      </w:r>
      <w:proofErr w:type="spellEnd"/>
      <w:r w:rsidRPr="00765AF7">
        <w:rPr>
          <w:rFonts w:asciiTheme="minorHAnsi" w:hAnsiTheme="minorHAnsi" w:cstheme="minorHAnsi"/>
          <w:noProof w:val="0"/>
          <w:color w:val="000000"/>
          <w:lang w:val="es-ES_tradnl"/>
        </w:rPr>
        <w:t xml:space="preserve"> </w:t>
      </w:r>
      <w:proofErr w:type="spellStart"/>
      <w:r w:rsidRPr="00765AF7">
        <w:rPr>
          <w:rFonts w:asciiTheme="minorHAnsi" w:hAnsiTheme="minorHAnsi" w:cstheme="minorHAnsi"/>
          <w:noProof w:val="0"/>
          <w:color w:val="000000"/>
          <w:lang w:val="es-ES_tradnl"/>
        </w:rPr>
        <w:t>person</w:t>
      </w:r>
      <w:proofErr w:type="spellEnd"/>
      <w:r w:rsidRPr="00765AF7">
        <w:rPr>
          <w:rFonts w:asciiTheme="minorHAnsi" w:hAnsiTheme="minorHAnsi" w:cstheme="minorHAnsi"/>
          <w:noProof w:val="0"/>
          <w:color w:val="000000"/>
          <w:lang w:val="es-ES_tradnl"/>
        </w:rPr>
        <w:t xml:space="preserve">: </w:t>
      </w:r>
      <w:proofErr w:type="spellStart"/>
      <w:r w:rsidRPr="00765AF7">
        <w:rPr>
          <w:rFonts w:asciiTheme="minorHAnsi" w:hAnsiTheme="minorHAnsi" w:cstheme="minorHAnsi"/>
          <w:noProof w:val="0"/>
          <w:color w:val="000000"/>
          <w:lang w:val="es-ES_tradnl"/>
        </w:rPr>
        <w:t>Eliseu</w:t>
      </w:r>
      <w:proofErr w:type="spellEnd"/>
      <w:r w:rsidRPr="00765AF7">
        <w:rPr>
          <w:rFonts w:asciiTheme="minorHAnsi" w:hAnsiTheme="minorHAnsi" w:cstheme="minorHAnsi"/>
          <w:noProof w:val="0"/>
          <w:color w:val="000000"/>
          <w:lang w:val="es-ES_tradnl"/>
        </w:rPr>
        <w:t xml:space="preserve"> Silva</w:t>
      </w:r>
    </w:p>
    <w:p w14:paraId="7871917B" w14:textId="2FD84978" w:rsidR="00C52AB5" w:rsidRPr="00765AF7" w:rsidRDefault="00C52AB5" w:rsidP="00A44F2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noProof w:val="0"/>
          <w:color w:val="000000"/>
          <w:lang w:val="es-ES_tradnl" w:eastAsia="zh-CN"/>
        </w:rPr>
      </w:pPr>
      <w:r w:rsidRPr="00765AF7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Pr="00765AF7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Pr="00765AF7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Pr="00765AF7">
        <w:rPr>
          <w:rFonts w:asciiTheme="minorHAnsi" w:hAnsiTheme="minorHAnsi" w:cstheme="minorHAnsi"/>
          <w:noProof w:val="0"/>
          <w:sz w:val="24"/>
          <w:szCs w:val="24"/>
          <w:lang w:val="es-ES_tradnl"/>
        </w:rPr>
        <w:tab/>
      </w:r>
      <w:r w:rsidR="007D2674" w:rsidRPr="007D2674">
        <w:rPr>
          <w:rFonts w:asciiTheme="minorEastAsia" w:eastAsiaTheme="minorEastAsia" w:hAnsiTheme="minorEastAsia" w:cs="Microsoft YaHei"/>
          <w:color w:val="000000"/>
          <w:lang w:eastAsia="zh-CN"/>
        </w:rPr>
        <w:t>电话</w:t>
      </w:r>
      <w:r w:rsidR="007D2674" w:rsidRPr="006C7F88">
        <w:rPr>
          <w:rFonts w:asciiTheme="minorEastAsia" w:eastAsiaTheme="minorEastAsia" w:hAnsiTheme="minorEastAsia" w:cs="Microsoft YaHei"/>
          <w:color w:val="000000"/>
          <w:lang w:val="es-ES_tradnl" w:eastAsia="zh-CN"/>
        </w:rPr>
        <w:t>：</w:t>
      </w:r>
      <w:r w:rsidRPr="00765AF7">
        <w:rPr>
          <w:rFonts w:asciiTheme="minorHAnsi" w:hAnsiTheme="minorHAnsi" w:cstheme="minorHAnsi"/>
          <w:noProof w:val="0"/>
          <w:color w:val="000000"/>
          <w:lang w:val="es-ES_tradnl" w:eastAsia="zh-CN"/>
        </w:rPr>
        <w:t>+238 2307500</w:t>
      </w:r>
      <w:r w:rsidR="00A44F20" w:rsidRPr="00A44F20">
        <w:rPr>
          <w:rFonts w:asciiTheme="minorEastAsia" w:eastAsiaTheme="minorEastAsia" w:hAnsiTheme="minorEastAsia" w:cstheme="minorHAnsi"/>
          <w:noProof w:val="0"/>
          <w:color w:val="000000"/>
          <w:lang w:val="es-ES_tradnl" w:eastAsia="zh-CN"/>
        </w:rPr>
        <w:t>，</w:t>
      </w:r>
      <w:r w:rsidR="007D2674" w:rsidRPr="007D2674">
        <w:rPr>
          <w:rFonts w:asciiTheme="minorEastAsia" w:eastAsiaTheme="minorEastAsia" w:hAnsiTheme="minorEastAsia" w:cs="Microsoft YaHei"/>
          <w:color w:val="000000"/>
          <w:lang w:eastAsia="zh-CN"/>
        </w:rPr>
        <w:t>电子邮件</w:t>
      </w:r>
      <w:r w:rsidR="007D2674" w:rsidRPr="006C7F88">
        <w:rPr>
          <w:rFonts w:asciiTheme="minorEastAsia" w:eastAsiaTheme="minorEastAsia" w:hAnsiTheme="minorEastAsia" w:cs="Microsoft YaHei"/>
          <w:color w:val="000000"/>
          <w:lang w:val="es-ES_tradnl" w:eastAsia="zh-CN"/>
        </w:rPr>
        <w:t>：</w:t>
      </w:r>
      <w:r w:rsidRPr="00765AF7">
        <w:rPr>
          <w:rFonts w:asciiTheme="minorHAnsi" w:hAnsiTheme="minorHAnsi" w:cstheme="minorHAnsi"/>
          <w:noProof w:val="0"/>
          <w:color w:val="000000"/>
          <w:lang w:val="es-ES_tradnl" w:eastAsia="zh-CN"/>
        </w:rPr>
        <w:t>eliseu.silva@enapor.cv</w:t>
      </w:r>
    </w:p>
    <w:p w14:paraId="37E70CAD" w14:textId="77777777" w:rsidR="00C52AB5" w:rsidRPr="00765AF7" w:rsidRDefault="00C52AB5" w:rsidP="00C52AB5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es-ES_tradnl" w:eastAsia="zh-CN"/>
        </w:rPr>
      </w:pPr>
    </w:p>
    <w:p w14:paraId="35DE1F64" w14:textId="77777777" w:rsidR="00C52AB5" w:rsidRPr="00765AF7" w:rsidRDefault="00C52AB5" w:rsidP="00C52AB5">
      <w:pPr>
        <w:rPr>
          <w:rFonts w:asciiTheme="minorHAnsi" w:hAnsiTheme="minorHAnsi"/>
          <w:lang w:val="es-ES_tradnl" w:eastAsia="zh-CN"/>
        </w:rPr>
      </w:pPr>
      <w:r w:rsidRPr="00765AF7">
        <w:rPr>
          <w:rFonts w:asciiTheme="minorHAnsi" w:hAnsiTheme="minorHAnsi"/>
          <w:lang w:val="es-ES_tradnl" w:eastAsia="zh-CN"/>
        </w:rPr>
        <w:br w:type="page"/>
      </w:r>
    </w:p>
    <w:p w14:paraId="2567114D" w14:textId="77777777" w:rsidR="00C52AB5" w:rsidRPr="005C638E" w:rsidRDefault="00C52AB5" w:rsidP="00894A84">
      <w:pPr>
        <w:keepNext/>
        <w:shd w:val="clear" w:color="auto" w:fill="D9D9D9"/>
        <w:spacing w:after="120"/>
        <w:jc w:val="center"/>
        <w:outlineLvl w:val="1"/>
        <w:rPr>
          <w:rFonts w:ascii="Times New Roman" w:eastAsia="SimHei" w:hAnsi="Times New Roman" w:cs="Calibri"/>
          <w:b/>
          <w:bCs/>
          <w:noProof w:val="0"/>
          <w:sz w:val="28"/>
          <w:szCs w:val="28"/>
          <w:lang w:val="es-ES_tradnl" w:eastAsia="zh-CN"/>
        </w:rPr>
      </w:pPr>
      <w:bookmarkStart w:id="569" w:name="_Toc454789164"/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lastRenderedPageBreak/>
        <w:t>用于公共网络和订户的国际识别规划的移动网络代码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MNC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）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br/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ITU-T E.212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05/2008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））</w:t>
      </w:r>
      <w:bookmarkEnd w:id="569"/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br/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截至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2018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年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12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15</w:t>
      </w:r>
      <w:r w:rsidRPr="005C638E">
        <w:rPr>
          <w:rFonts w:eastAsia="SimHei" w:cs="Calibri"/>
          <w:b/>
          <w:bCs/>
          <w:noProof w:val="0"/>
          <w:sz w:val="28"/>
          <w:szCs w:val="28"/>
          <w:lang w:eastAsia="zh-CN"/>
        </w:rPr>
        <w:t>日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s-ES_tradnl" w:eastAsia="zh-CN"/>
        </w:rPr>
        <w:t>）</w:t>
      </w:r>
    </w:p>
    <w:p w14:paraId="7E0F85DE" w14:textId="77777777" w:rsidR="00C52AB5" w:rsidRPr="005D23F4" w:rsidRDefault="00C52AB5" w:rsidP="00894A84">
      <w:pPr>
        <w:spacing w:before="240" w:after="240"/>
        <w:jc w:val="center"/>
        <w:rPr>
          <w:rFonts w:eastAsia="SimSun"/>
          <w:noProof w:val="0"/>
          <w:lang w:val="en-GB" w:eastAsia="zh-CN"/>
        </w:rPr>
      </w:pPr>
      <w:r w:rsidRPr="005D23F4">
        <w:rPr>
          <w:rFonts w:eastAsia="SimSun"/>
          <w:noProof w:val="0"/>
          <w:lang w:val="en-GB" w:eastAsia="zh-CN"/>
        </w:rPr>
        <w:t>（国际电联</w:t>
      </w:r>
      <w:r w:rsidRPr="005D23F4">
        <w:rPr>
          <w:rFonts w:eastAsia="SimSun"/>
          <w:noProof w:val="0"/>
          <w:lang w:val="en-GB" w:eastAsia="zh-CN"/>
        </w:rPr>
        <w:t>11</w:t>
      </w:r>
      <w:r>
        <w:rPr>
          <w:rFonts w:eastAsia="SimSun"/>
          <w:noProof w:val="0"/>
          <w:lang w:val="en-GB" w:eastAsia="zh-CN"/>
        </w:rPr>
        <w:t>62</w:t>
      </w:r>
      <w:r w:rsidRPr="005D23F4">
        <w:rPr>
          <w:rFonts w:eastAsia="SimSun"/>
          <w:noProof w:val="0"/>
          <w:lang w:val="en-GB" w:eastAsia="zh-CN"/>
        </w:rPr>
        <w:t xml:space="preserve"> – </w:t>
      </w:r>
      <w:r w:rsidRPr="005D23F4">
        <w:rPr>
          <w:rFonts w:eastAsia="Calibri"/>
          <w:noProof w:val="0"/>
          <w:color w:val="000000"/>
          <w:lang w:val="en-GB" w:eastAsia="zh-CN"/>
        </w:rPr>
        <w:t>15.XII.2018</w:t>
      </w:r>
      <w:r w:rsidRPr="005D23F4">
        <w:rPr>
          <w:rFonts w:eastAsia="SimSun"/>
          <w:noProof w:val="0"/>
          <w:lang w:val="en-GB" w:eastAsia="zh-CN"/>
        </w:rPr>
        <w:t>期《操作公报》附件）</w:t>
      </w:r>
      <w:r w:rsidRPr="005D23F4">
        <w:rPr>
          <w:rFonts w:eastAsia="SimSun"/>
          <w:noProof w:val="0"/>
          <w:lang w:val="en-GB" w:eastAsia="zh-CN"/>
        </w:rPr>
        <w:br/>
      </w:r>
      <w:r w:rsidRPr="005D23F4">
        <w:rPr>
          <w:rFonts w:eastAsia="SimSun"/>
          <w:noProof w:val="0"/>
          <w:lang w:val="en-GB" w:eastAsia="zh-CN"/>
        </w:rPr>
        <w:t>（第</w:t>
      </w:r>
      <w:r>
        <w:rPr>
          <w:rFonts w:eastAsia="Calibri"/>
          <w:noProof w:val="0"/>
          <w:color w:val="000000"/>
          <w:lang w:eastAsia="zh-CN"/>
        </w:rPr>
        <w:t>10</w:t>
      </w:r>
      <w:r w:rsidRPr="005D23F4">
        <w:rPr>
          <w:rFonts w:eastAsia="SimSun"/>
          <w:noProof w:val="0"/>
          <w:lang w:val="en-GB" w:eastAsia="zh-CN"/>
        </w:rPr>
        <w:t>号修正）</w:t>
      </w:r>
    </w:p>
    <w:tbl>
      <w:tblPr>
        <w:tblStyle w:val="TableGrid"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3397"/>
        <w:gridCol w:w="1560"/>
        <w:gridCol w:w="4098"/>
      </w:tblGrid>
      <w:tr w:rsidR="00C52AB5" w:rsidRPr="00765AF7" w14:paraId="089264A4" w14:textId="77777777" w:rsidTr="004F2767">
        <w:tc>
          <w:tcPr>
            <w:tcW w:w="3397" w:type="dxa"/>
          </w:tcPr>
          <w:p w14:paraId="348FA01E" w14:textId="77777777" w:rsidR="00C52AB5" w:rsidRPr="00765AF7" w:rsidRDefault="00C52AB5" w:rsidP="004F2767">
            <w:pPr>
              <w:rPr>
                <w:noProof w:val="0"/>
                <w:lang w:val="en-GB" w:eastAsia="zh-CN"/>
              </w:rPr>
            </w:pPr>
            <w:r w:rsidRPr="005A05C8">
              <w:rPr>
                <w:rFonts w:ascii="STKaiti" w:eastAsia="STKaiti" w:hAnsi="STKaiti" w:hint="eastAsia"/>
                <w:b/>
                <w:bCs/>
                <w:noProof w:val="0"/>
                <w:lang w:val="fr-FR" w:eastAsia="zh-CN"/>
              </w:rPr>
              <w:t>国家</w:t>
            </w:r>
            <w:r w:rsidRPr="005A05C8">
              <w:rPr>
                <w:rFonts w:ascii="STKaiti" w:eastAsia="STKaiti" w:hAnsi="STKaiti" w:hint="eastAsia"/>
                <w:b/>
                <w:bCs/>
                <w:noProof w:val="0"/>
                <w:lang w:eastAsia="zh-CN"/>
              </w:rPr>
              <w:t>/</w:t>
            </w:r>
            <w:r w:rsidRPr="005A05C8">
              <w:rPr>
                <w:rFonts w:ascii="STKaiti" w:eastAsia="STKaiti" w:hAnsi="STKaiti" w:hint="eastAsia"/>
                <w:b/>
                <w:bCs/>
                <w:noProof w:val="0"/>
                <w:lang w:val="fr-FR" w:eastAsia="zh-CN"/>
              </w:rPr>
              <w:t>地理区域</w:t>
            </w:r>
          </w:p>
        </w:tc>
        <w:tc>
          <w:tcPr>
            <w:tcW w:w="1560" w:type="dxa"/>
          </w:tcPr>
          <w:p w14:paraId="04FE6C27" w14:textId="77777777" w:rsidR="00C52AB5" w:rsidRPr="00765AF7" w:rsidRDefault="00C52AB5" w:rsidP="004F2767">
            <w:pPr>
              <w:rPr>
                <w:rFonts w:asciiTheme="minorHAnsi" w:hAnsiTheme="minorHAnsi"/>
                <w:noProof w:val="0"/>
                <w:lang w:val="en-GB" w:eastAsia="zh-CN"/>
              </w:rPr>
            </w:pPr>
            <w:r w:rsidRPr="00765AF7"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  <w:t>MCC+MNC *</w:t>
            </w:r>
          </w:p>
        </w:tc>
        <w:tc>
          <w:tcPr>
            <w:tcW w:w="4098" w:type="dxa"/>
          </w:tcPr>
          <w:p w14:paraId="2F87D20F" w14:textId="77777777" w:rsidR="00C52AB5" w:rsidRPr="005A05C8" w:rsidRDefault="00C52AB5" w:rsidP="004F2767">
            <w:pPr>
              <w:rPr>
                <w:rFonts w:ascii="STKaiti" w:eastAsia="STKaiti" w:hAnsi="STKaiti"/>
                <w:noProof w:val="0"/>
                <w:lang w:val="en-GB" w:eastAsia="zh-CN"/>
              </w:rPr>
            </w:pPr>
            <w:r w:rsidRPr="005A05C8">
              <w:rPr>
                <w:rFonts w:ascii="STKaiti" w:eastAsia="STKaiti" w:hAnsi="STKaiti" w:hint="eastAsia"/>
                <w:b/>
                <w:iCs/>
                <w:noProof w:val="0"/>
                <w:color w:val="000000"/>
                <w:lang w:eastAsia="zh-CN"/>
              </w:rPr>
              <w:t>运营商</w:t>
            </w:r>
            <w:r w:rsidRPr="005A05C8">
              <w:rPr>
                <w:rFonts w:ascii="STKaiti" w:eastAsia="STKaiti" w:hAnsi="STKaiti"/>
                <w:b/>
                <w:iCs/>
                <w:noProof w:val="0"/>
                <w:color w:val="000000"/>
                <w:lang w:eastAsia="zh-CN"/>
              </w:rPr>
              <w:t>/</w:t>
            </w:r>
            <w:r w:rsidRPr="005A05C8">
              <w:rPr>
                <w:rFonts w:ascii="STKaiti" w:eastAsia="STKaiti" w:hAnsi="STKaiti" w:hint="eastAsia"/>
                <w:b/>
                <w:iCs/>
                <w:noProof w:val="0"/>
                <w:color w:val="000000"/>
                <w:lang w:eastAsia="zh-CN"/>
              </w:rPr>
              <w:t>网络</w:t>
            </w:r>
          </w:p>
        </w:tc>
      </w:tr>
      <w:tr w:rsidR="00C52AB5" w:rsidRPr="00765AF7" w14:paraId="7B5C28B2" w14:textId="77777777" w:rsidTr="004F2767">
        <w:tc>
          <w:tcPr>
            <w:tcW w:w="3397" w:type="dxa"/>
            <w:vMerge w:val="restart"/>
          </w:tcPr>
          <w:p w14:paraId="732B9D39" w14:textId="18C4518C" w:rsidR="00C52AB5" w:rsidRPr="00B9385D" w:rsidRDefault="007D2674" w:rsidP="007D2674">
            <w:pPr>
              <w:rPr>
                <w:rFonts w:ascii="STKaiti" w:eastAsia="STKaiti" w:hAnsi="STKaiti" w:cs="Calibri"/>
                <w:b/>
                <w:bCs/>
                <w:noProof w:val="0"/>
                <w:lang w:val="fr-FR" w:eastAsia="zh-CN"/>
              </w:rPr>
            </w:pPr>
            <w:r w:rsidRPr="00B9385D">
              <w:rPr>
                <w:rFonts w:eastAsia="SimSun" w:cs="Calibri" w:hint="eastAsia"/>
                <w:b/>
                <w:color w:val="000000"/>
              </w:rPr>
              <w:t>斯里兰卡</w:t>
            </w:r>
            <w:r w:rsidR="00C52AB5" w:rsidRPr="00B9385D">
              <w:rPr>
                <w:rFonts w:eastAsia="SimSun" w:cs="Calibri"/>
                <w:b/>
                <w:color w:val="000000"/>
              </w:rPr>
              <w:t xml:space="preserve"> ADD</w:t>
            </w:r>
          </w:p>
        </w:tc>
        <w:tc>
          <w:tcPr>
            <w:tcW w:w="1560" w:type="dxa"/>
          </w:tcPr>
          <w:p w14:paraId="6B3B9601" w14:textId="77777777" w:rsidR="00C52AB5" w:rsidRPr="00765AF7" w:rsidRDefault="00C52AB5" w:rsidP="004F2767">
            <w:pPr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</w:pPr>
          </w:p>
        </w:tc>
        <w:tc>
          <w:tcPr>
            <w:tcW w:w="4098" w:type="dxa"/>
          </w:tcPr>
          <w:p w14:paraId="67F69FC5" w14:textId="77777777" w:rsidR="00C52AB5" w:rsidRPr="005A05C8" w:rsidRDefault="00C52AB5" w:rsidP="004F2767">
            <w:pPr>
              <w:rPr>
                <w:rFonts w:ascii="STKaiti" w:eastAsia="STKaiti" w:hAnsi="STKaiti"/>
                <w:b/>
                <w:iCs/>
                <w:noProof w:val="0"/>
                <w:color w:val="000000"/>
                <w:lang w:eastAsia="zh-CN"/>
              </w:rPr>
            </w:pPr>
          </w:p>
        </w:tc>
      </w:tr>
      <w:tr w:rsidR="00C52AB5" w:rsidRPr="00765AF7" w14:paraId="32B7BC62" w14:textId="77777777" w:rsidTr="004F2767">
        <w:tc>
          <w:tcPr>
            <w:tcW w:w="3397" w:type="dxa"/>
            <w:vMerge/>
          </w:tcPr>
          <w:p w14:paraId="19923698" w14:textId="77777777" w:rsidR="00C52AB5" w:rsidRPr="00B9385D" w:rsidRDefault="00C52AB5" w:rsidP="004F2767">
            <w:pPr>
              <w:rPr>
                <w:rFonts w:ascii="STKaiti" w:eastAsia="STKaiti" w:hAnsi="STKaiti" w:cs="Calibri"/>
                <w:b/>
                <w:bCs/>
                <w:noProof w:val="0"/>
                <w:lang w:val="fr-FR" w:eastAsia="zh-CN"/>
              </w:rPr>
            </w:pPr>
          </w:p>
        </w:tc>
        <w:tc>
          <w:tcPr>
            <w:tcW w:w="1560" w:type="dxa"/>
          </w:tcPr>
          <w:p w14:paraId="19451780" w14:textId="77777777" w:rsidR="00C52AB5" w:rsidRPr="00765AF7" w:rsidRDefault="00C52AB5" w:rsidP="004F2767">
            <w:pPr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</w:pPr>
            <w:r>
              <w:rPr>
                <w:rFonts w:eastAsia="Calibri"/>
                <w:color w:val="000000"/>
              </w:rPr>
              <w:t>413 09</w:t>
            </w:r>
          </w:p>
        </w:tc>
        <w:tc>
          <w:tcPr>
            <w:tcW w:w="4098" w:type="dxa"/>
          </w:tcPr>
          <w:p w14:paraId="0AA33869" w14:textId="77777777" w:rsidR="00C52AB5" w:rsidRPr="005A05C8" w:rsidRDefault="00C52AB5" w:rsidP="004F2767">
            <w:pPr>
              <w:rPr>
                <w:rFonts w:ascii="STKaiti" w:eastAsia="STKaiti" w:hAnsi="STKaiti" w:cs="Calibri"/>
                <w:b/>
                <w:iCs/>
                <w:noProof w:val="0"/>
                <w:color w:val="000000"/>
                <w:lang w:eastAsia="zh-CN"/>
              </w:rPr>
            </w:pPr>
            <w:r w:rsidRPr="00765AF7">
              <w:rPr>
                <w:rFonts w:eastAsia="SimSun" w:cs="Calibri"/>
                <w:color w:val="000000"/>
              </w:rPr>
              <w:t xml:space="preserve">Hutchison Telecommunications Lanka (Pvt) Ltd. </w:t>
            </w:r>
            <w:r w:rsidRPr="00765AF7">
              <w:rPr>
                <w:rFonts w:eastAsia="SimSun" w:cs="Calibri"/>
                <w:color w:val="000000"/>
              </w:rPr>
              <w:br/>
              <w:t>(Valid until 12 September 2021)</w:t>
            </w:r>
          </w:p>
        </w:tc>
      </w:tr>
      <w:tr w:rsidR="00C52AB5" w:rsidRPr="00765AF7" w14:paraId="42D10F28" w14:textId="77777777" w:rsidTr="004F2767">
        <w:tc>
          <w:tcPr>
            <w:tcW w:w="3397" w:type="dxa"/>
            <w:vMerge w:val="restart"/>
          </w:tcPr>
          <w:p w14:paraId="4DC2C3D5" w14:textId="1443A223" w:rsidR="00C52AB5" w:rsidRPr="00B9385D" w:rsidRDefault="007D2674" w:rsidP="007D2674">
            <w:pPr>
              <w:rPr>
                <w:rFonts w:ascii="STKaiti" w:eastAsia="STKaiti" w:hAnsi="STKaiti" w:cs="Calibri"/>
                <w:b/>
                <w:bCs/>
                <w:noProof w:val="0"/>
                <w:lang w:val="fr-FR" w:eastAsia="zh-CN"/>
              </w:rPr>
            </w:pPr>
            <w:r w:rsidRPr="00B9385D">
              <w:rPr>
                <w:rFonts w:eastAsia="SimSun" w:cs="Calibri" w:hint="eastAsia"/>
                <w:b/>
                <w:color w:val="000000"/>
              </w:rPr>
              <w:t>乌干达</w:t>
            </w:r>
            <w:r w:rsidR="00C52AB5" w:rsidRPr="00B9385D">
              <w:rPr>
                <w:rFonts w:eastAsia="SimSun" w:cs="Calibri"/>
                <w:b/>
                <w:color w:val="000000"/>
              </w:rPr>
              <w:t xml:space="preserve"> SUP</w:t>
            </w:r>
          </w:p>
        </w:tc>
        <w:tc>
          <w:tcPr>
            <w:tcW w:w="1560" w:type="dxa"/>
          </w:tcPr>
          <w:p w14:paraId="43DFA01D" w14:textId="77777777" w:rsidR="00C52AB5" w:rsidRPr="00765AF7" w:rsidRDefault="00C52AB5" w:rsidP="004F2767">
            <w:pPr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</w:pPr>
          </w:p>
        </w:tc>
        <w:tc>
          <w:tcPr>
            <w:tcW w:w="4098" w:type="dxa"/>
          </w:tcPr>
          <w:p w14:paraId="750E5B4A" w14:textId="77777777" w:rsidR="00C52AB5" w:rsidRPr="005A05C8" w:rsidRDefault="00C52AB5" w:rsidP="004F2767">
            <w:pPr>
              <w:rPr>
                <w:rFonts w:ascii="STKaiti" w:eastAsia="STKaiti" w:hAnsi="STKaiti" w:cs="Calibri"/>
                <w:b/>
                <w:iCs/>
                <w:noProof w:val="0"/>
                <w:color w:val="000000"/>
                <w:lang w:eastAsia="zh-CN"/>
              </w:rPr>
            </w:pPr>
          </w:p>
        </w:tc>
      </w:tr>
      <w:tr w:rsidR="00C52AB5" w:rsidRPr="00765AF7" w14:paraId="483221F3" w14:textId="77777777" w:rsidTr="004F2767">
        <w:tc>
          <w:tcPr>
            <w:tcW w:w="3397" w:type="dxa"/>
            <w:vMerge/>
          </w:tcPr>
          <w:p w14:paraId="693F534F" w14:textId="77777777" w:rsidR="00C52AB5" w:rsidRPr="005A05C8" w:rsidRDefault="00C52AB5" w:rsidP="004F2767">
            <w:pPr>
              <w:rPr>
                <w:rFonts w:ascii="STKaiti" w:eastAsia="STKaiti" w:hAnsi="STKaiti"/>
                <w:b/>
                <w:bCs/>
                <w:noProof w:val="0"/>
                <w:lang w:val="fr-FR" w:eastAsia="zh-CN"/>
              </w:rPr>
            </w:pPr>
          </w:p>
        </w:tc>
        <w:tc>
          <w:tcPr>
            <w:tcW w:w="1560" w:type="dxa"/>
          </w:tcPr>
          <w:p w14:paraId="3D6BFF7A" w14:textId="77777777" w:rsidR="00C52AB5" w:rsidRPr="00765AF7" w:rsidRDefault="00C52AB5" w:rsidP="004F2767">
            <w:pPr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</w:pPr>
            <w:r>
              <w:rPr>
                <w:rFonts w:eastAsia="Calibri"/>
                <w:color w:val="000000"/>
              </w:rPr>
              <w:t>641 06</w:t>
            </w:r>
          </w:p>
        </w:tc>
        <w:tc>
          <w:tcPr>
            <w:tcW w:w="4098" w:type="dxa"/>
          </w:tcPr>
          <w:p w14:paraId="7334B5DF" w14:textId="77777777" w:rsidR="00C52AB5" w:rsidRPr="00765AF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2"/>
                <w:tab w:val="left" w:pos="284"/>
              </w:tabs>
              <w:rPr>
                <w:rFonts w:eastAsia="SimSun" w:cs="Calibri"/>
              </w:rPr>
            </w:pPr>
            <w:r w:rsidRPr="00765AF7">
              <w:rPr>
                <w:rFonts w:eastAsia="SimSun" w:cs="Calibri"/>
                <w:color w:val="000000"/>
              </w:rPr>
              <w:t>Afrimax Uganda Limited</w:t>
            </w:r>
          </w:p>
        </w:tc>
      </w:tr>
      <w:tr w:rsidR="00C52AB5" w:rsidRPr="00765AF7" w14:paraId="05F9E775" w14:textId="77777777" w:rsidTr="004F2767">
        <w:tc>
          <w:tcPr>
            <w:tcW w:w="3397" w:type="dxa"/>
            <w:vMerge/>
          </w:tcPr>
          <w:p w14:paraId="464D3D85" w14:textId="77777777" w:rsidR="00C52AB5" w:rsidRPr="005A05C8" w:rsidRDefault="00C52AB5" w:rsidP="004F2767">
            <w:pPr>
              <w:rPr>
                <w:rFonts w:ascii="STKaiti" w:eastAsia="STKaiti" w:hAnsi="STKaiti"/>
                <w:b/>
                <w:bCs/>
                <w:noProof w:val="0"/>
                <w:lang w:val="fr-FR" w:eastAsia="zh-CN"/>
              </w:rPr>
            </w:pPr>
          </w:p>
        </w:tc>
        <w:tc>
          <w:tcPr>
            <w:tcW w:w="1560" w:type="dxa"/>
          </w:tcPr>
          <w:p w14:paraId="1C3DF3C8" w14:textId="77777777" w:rsidR="00C52AB5" w:rsidRPr="00765AF7" w:rsidRDefault="00C52AB5" w:rsidP="004F2767">
            <w:pPr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</w:pPr>
            <w:r>
              <w:rPr>
                <w:rFonts w:eastAsia="Calibri"/>
                <w:color w:val="000000"/>
              </w:rPr>
              <w:t>641 26</w:t>
            </w:r>
          </w:p>
        </w:tc>
        <w:tc>
          <w:tcPr>
            <w:tcW w:w="4098" w:type="dxa"/>
          </w:tcPr>
          <w:p w14:paraId="0FBDF8AE" w14:textId="77777777" w:rsidR="00C52AB5" w:rsidRPr="00765AF7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2"/>
                <w:tab w:val="left" w:pos="284"/>
              </w:tabs>
              <w:rPr>
                <w:rFonts w:eastAsia="SimSun" w:cs="Calibri"/>
              </w:rPr>
            </w:pPr>
            <w:r w:rsidRPr="00765AF7">
              <w:rPr>
                <w:rFonts w:eastAsia="SimSun" w:cs="Calibri"/>
                <w:color w:val="000000"/>
              </w:rPr>
              <w:t>Lycamobile Network services Uganda Limited</w:t>
            </w:r>
          </w:p>
        </w:tc>
      </w:tr>
    </w:tbl>
    <w:p w14:paraId="5F31287A" w14:textId="77777777" w:rsidR="00C52AB5" w:rsidRPr="005D23F4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lang w:eastAsia="zh-CN"/>
        </w:rPr>
      </w:pPr>
      <w:r w:rsidRPr="005D23F4">
        <w:rPr>
          <w:rFonts w:ascii="Arial" w:eastAsia="Arial" w:hAnsi="Arial"/>
          <w:noProof w:val="0"/>
          <w:color w:val="000000"/>
          <w:sz w:val="16"/>
          <w:lang w:eastAsia="zh-CN"/>
        </w:rPr>
        <w:t>____________</w:t>
      </w:r>
    </w:p>
    <w:p w14:paraId="7BEABA44" w14:textId="77777777" w:rsidR="00C52AB5" w:rsidRPr="005D23F4" w:rsidRDefault="00C52AB5" w:rsidP="005038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noProof w:val="0"/>
          <w:lang w:val="fr-CH" w:eastAsia="zh-CN"/>
        </w:rPr>
      </w:pPr>
      <w:r w:rsidRPr="005D23F4">
        <w:rPr>
          <w:rFonts w:eastAsia="Calibri"/>
          <w:noProof w:val="0"/>
          <w:color w:val="000000"/>
          <w:sz w:val="16"/>
          <w:lang w:val="fr-CH" w:eastAsia="zh-CN"/>
        </w:rPr>
        <w:t>*</w:t>
      </w: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 MCC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移动国家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14:paraId="76F8BCC2" w14:textId="77777777" w:rsidR="00C52AB5" w:rsidRPr="005D23F4" w:rsidRDefault="00C52AB5" w:rsidP="0050386E">
      <w:pPr>
        <w:spacing w:before="0"/>
        <w:jc w:val="left"/>
        <w:rPr>
          <w:rFonts w:eastAsia="SimSun"/>
          <w:noProof w:val="0"/>
          <w:lang w:val="en-GB" w:eastAsia="zh-CN"/>
        </w:rPr>
      </w:pP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   MNC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移动网络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14:paraId="3F6E5AA2" w14:textId="77777777" w:rsidR="00C52AB5" w:rsidRPr="00220CD9" w:rsidRDefault="00C52AB5" w:rsidP="00C52AB5">
      <w:pPr>
        <w:rPr>
          <w:lang w:val="en-GB"/>
        </w:rPr>
      </w:pPr>
    </w:p>
    <w:p w14:paraId="0797D1F2" w14:textId="77777777" w:rsidR="00C52AB5" w:rsidRPr="00220CD9" w:rsidRDefault="00C52AB5" w:rsidP="00C52AB5">
      <w:pPr>
        <w:rPr>
          <w:rFonts w:asciiTheme="minorHAnsi" w:hAnsiTheme="minorHAnsi"/>
          <w:lang w:val="en-GB"/>
        </w:rPr>
      </w:pPr>
      <w:r w:rsidRPr="00220CD9">
        <w:rPr>
          <w:rFonts w:asciiTheme="minorHAnsi" w:hAnsiTheme="minorHAnsi"/>
          <w:lang w:val="en-GB"/>
        </w:rPr>
        <w:br w:type="page"/>
      </w:r>
    </w:p>
    <w:p w14:paraId="6D641E82" w14:textId="77777777" w:rsidR="00C52AB5" w:rsidRPr="005C638E" w:rsidRDefault="00C52AB5" w:rsidP="00C52AB5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eastAsia="zh-CN"/>
        </w:rPr>
      </w:pPr>
      <w:bookmarkStart w:id="570" w:name="_Toc454789165"/>
      <w:bookmarkStart w:id="571" w:name="OLE_LINK16"/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lastRenderedPageBreak/>
        <w:t>国际电联电信运营商代码列表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r w:rsidRPr="005C638E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I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TU-T M.1400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03/2013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））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（截至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2014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年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9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15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日）</w:t>
      </w:r>
    </w:p>
    <w:bookmarkEnd w:id="570"/>
    <w:p w14:paraId="34F361E1" w14:textId="77777777" w:rsidR="00C52AB5" w:rsidRPr="005D23F4" w:rsidRDefault="00C52AB5" w:rsidP="00DC21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eastAsia="SimSun" w:cs="Calibri"/>
          <w:noProof w:val="0"/>
          <w:lang w:val="fr-FR" w:eastAsia="zh-CN"/>
        </w:rPr>
      </w:pP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国际电联</w:t>
      </w:r>
      <w:r w:rsidRPr="005D23F4">
        <w:rPr>
          <w:rFonts w:eastAsia="SimSun" w:cs="Calibri"/>
          <w:noProof w:val="0"/>
          <w:lang w:eastAsia="zh-CN"/>
        </w:rPr>
        <w:t xml:space="preserve">1060 – </w:t>
      </w:r>
      <w:r w:rsidRPr="005D23F4">
        <w:rPr>
          <w:rFonts w:eastAsia="SimSun"/>
          <w:noProof w:val="0"/>
          <w:lang w:val="en-GB" w:eastAsia="zh-CN"/>
        </w:rPr>
        <w:t>15.IX.2014</w:t>
      </w:r>
      <w:r w:rsidRPr="005D23F4">
        <w:rPr>
          <w:rFonts w:eastAsia="SimSun" w:cs="Calibri"/>
          <w:noProof w:val="0"/>
          <w:lang w:val="en-GB" w:eastAsia="zh-CN"/>
        </w:rPr>
        <w:t>期《操作公报》附件</w:t>
      </w:r>
      <w:r w:rsidRPr="005D23F4">
        <w:rPr>
          <w:rFonts w:eastAsia="SimSun" w:cs="Calibri"/>
          <w:noProof w:val="0"/>
          <w:lang w:val="fr-FR" w:eastAsia="zh-CN"/>
        </w:rPr>
        <w:t>）</w:t>
      </w:r>
      <w:r w:rsidRPr="005D23F4">
        <w:rPr>
          <w:rFonts w:eastAsia="SimSun" w:cs="Calibri"/>
          <w:noProof w:val="0"/>
          <w:lang w:val="fr-FR" w:eastAsia="zh-CN"/>
        </w:rPr>
        <w:br/>
      </w: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第</w:t>
      </w:r>
      <w:r>
        <w:rPr>
          <w:noProof w:val="0"/>
          <w:lang w:eastAsia="zh-CN"/>
        </w:rPr>
        <w:t>80</w:t>
      </w:r>
      <w:r w:rsidRPr="005D23F4">
        <w:rPr>
          <w:rFonts w:eastAsia="SimSun" w:cs="Calibri"/>
          <w:noProof w:val="0"/>
          <w:lang w:val="en-GB" w:eastAsia="zh-CN"/>
        </w:rPr>
        <w:t>号修正</w:t>
      </w:r>
      <w:r w:rsidRPr="005D23F4">
        <w:rPr>
          <w:rFonts w:eastAsia="SimSun" w:cs="Calibri"/>
          <w:noProof w:val="0"/>
          <w:lang w:val="fr-FR" w:eastAsia="zh-CN"/>
        </w:rPr>
        <w:t>）</w:t>
      </w:r>
    </w:p>
    <w:p w14:paraId="77FEC9EE" w14:textId="77777777" w:rsidR="00C52AB5" w:rsidRPr="005D23F4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4"/>
          <w:szCs w:val="24"/>
          <w:lang w:val="fr-FR" w:eastAsia="zh-CN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260"/>
      </w:tblGrid>
      <w:tr w:rsidR="00C52AB5" w:rsidRPr="005D23F4" w14:paraId="7E0458CB" w14:textId="77777777" w:rsidTr="00F505A6">
        <w:trPr>
          <w:cantSplit/>
          <w:tblHeader/>
        </w:trPr>
        <w:tc>
          <w:tcPr>
            <w:tcW w:w="4111" w:type="dxa"/>
            <w:hideMark/>
          </w:tcPr>
          <w:p w14:paraId="04959D76" w14:textId="77777777" w:rsidR="00C52AB5" w:rsidRPr="005D23F4" w:rsidRDefault="00C52AB5" w:rsidP="004F2767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国家或区域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/ISO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代码</w:t>
            </w:r>
          </w:p>
        </w:tc>
        <w:tc>
          <w:tcPr>
            <w:tcW w:w="1701" w:type="dxa"/>
            <w:hideMark/>
          </w:tcPr>
          <w:p w14:paraId="7AC65DDA" w14:textId="77777777" w:rsidR="00C52AB5" w:rsidRPr="005D23F4" w:rsidRDefault="00C52AB5" w:rsidP="004F2767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企业代码</w:t>
            </w:r>
          </w:p>
        </w:tc>
        <w:tc>
          <w:tcPr>
            <w:tcW w:w="3260" w:type="dxa"/>
            <w:hideMark/>
          </w:tcPr>
          <w:p w14:paraId="270B77EC" w14:textId="77777777" w:rsidR="00C52AB5" w:rsidRPr="005D23F4" w:rsidRDefault="00C52AB5" w:rsidP="004F2767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联系方式</w:t>
            </w:r>
          </w:p>
        </w:tc>
      </w:tr>
      <w:tr w:rsidR="00C52AB5" w:rsidRPr="005D23F4" w14:paraId="245A6A8F" w14:textId="77777777" w:rsidTr="00F505A6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F6F91" w14:textId="77777777" w:rsidR="00C52AB5" w:rsidRPr="005D23F4" w:rsidRDefault="00C52AB5" w:rsidP="004F2767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企业名称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F7BF0E" w14:textId="77777777" w:rsidR="00C52AB5" w:rsidRPr="005D23F4" w:rsidRDefault="00C52AB5" w:rsidP="004F2767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（运营商代码）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94A76" w14:textId="77777777" w:rsidR="00C52AB5" w:rsidRPr="005D23F4" w:rsidRDefault="00C52AB5" w:rsidP="004F2767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</w:p>
        </w:tc>
      </w:tr>
    </w:tbl>
    <w:p w14:paraId="3BB6B3AF" w14:textId="77777777" w:rsidR="00C52AB5" w:rsidRPr="005D23F4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color w:val="000000"/>
        </w:rPr>
      </w:pPr>
    </w:p>
    <w:p w14:paraId="6B182234" w14:textId="77777777" w:rsidR="00C52AB5" w:rsidRPr="005A05C8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noProof w:val="0"/>
          <w:lang w:eastAsia="zh-CN"/>
        </w:rPr>
      </w:pPr>
      <w:r w:rsidRPr="005A05C8">
        <w:rPr>
          <w:rFonts w:ascii="STKaiti" w:eastAsia="STKaiti" w:hAnsi="STKaiti" w:hint="eastAsia"/>
          <w:b/>
          <w:bCs/>
          <w:noProof w:val="0"/>
          <w:lang w:eastAsia="zh-CN"/>
        </w:rPr>
        <w:t>德意志</w:t>
      </w:r>
      <w:r w:rsidRPr="005A05C8">
        <w:rPr>
          <w:rFonts w:ascii="STKaiti" w:eastAsia="STKaiti" w:hAnsi="STKaiti"/>
          <w:b/>
          <w:bCs/>
          <w:noProof w:val="0"/>
          <w:lang w:eastAsia="zh-CN"/>
        </w:rPr>
        <w:t>联邦共和国</w:t>
      </w:r>
      <w:r w:rsidRPr="005A05C8">
        <w:rPr>
          <w:rFonts w:ascii="STKaiti" w:eastAsia="STKaiti" w:hAnsi="STKaiti"/>
          <w:b/>
          <w:bCs/>
          <w:iCs/>
          <w:noProof w:val="0"/>
          <w:lang w:eastAsia="zh-CN"/>
        </w:rPr>
        <w:t>/</w:t>
      </w:r>
      <w:r w:rsidRPr="00400FBA">
        <w:rPr>
          <w:rFonts w:asciiTheme="minorHAnsi" w:eastAsia="STKaiti" w:hAnsiTheme="minorHAnsi" w:cstheme="minorHAnsi" w:hint="eastAsia"/>
          <w:b/>
          <w:bCs/>
          <w:iCs/>
          <w:noProof w:val="0"/>
          <w:lang w:eastAsia="zh-CN"/>
        </w:rPr>
        <w:t>DEU</w:t>
      </w:r>
      <w:r w:rsidRPr="005A05C8">
        <w:rPr>
          <w:rFonts w:ascii="STKaiti" w:eastAsia="STKaiti" w:hAnsi="STKaiti" w:cs="Calibri"/>
          <w:b/>
          <w:noProof w:val="0"/>
          <w:color w:val="00B050"/>
          <w:lang w:eastAsia="zh-CN"/>
        </w:rPr>
        <w:tab/>
      </w:r>
      <w:r w:rsidRPr="00400FBA">
        <w:rPr>
          <w:rFonts w:cs="Calibri"/>
          <w:b/>
          <w:noProof w:val="0"/>
          <w:lang w:val="en-GB" w:eastAsia="zh-CN"/>
        </w:rPr>
        <w:t>ADD</w:t>
      </w:r>
    </w:p>
    <w:p w14:paraId="17E518BC" w14:textId="77777777" w:rsidR="00C52AB5" w:rsidRPr="00C653EE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lang w:val="pt-BR"/>
        </w:rPr>
      </w:pPr>
    </w:p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3947"/>
        <w:gridCol w:w="1110"/>
        <w:gridCol w:w="4265"/>
      </w:tblGrid>
      <w:tr w:rsidR="00C52AB5" w:rsidRPr="00997321" w14:paraId="04420FD1" w14:textId="77777777" w:rsidTr="00F53663">
        <w:trPr>
          <w:trHeight w:val="1071"/>
          <w:jc w:val="center"/>
        </w:trPr>
        <w:tc>
          <w:tcPr>
            <w:tcW w:w="3947" w:type="dxa"/>
          </w:tcPr>
          <w:p w14:paraId="4AF290E1" w14:textId="77777777" w:rsidR="00C52AB5" w:rsidRPr="00620DD6" w:rsidRDefault="00C52AB5" w:rsidP="004F2767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lang w:val="de-CH"/>
              </w:rPr>
            </w:pPr>
            <w:r w:rsidRPr="00815E52">
              <w:rPr>
                <w:rFonts w:cstheme="minorBidi"/>
                <w:lang w:val="de-CH"/>
              </w:rPr>
              <w:t>Netzgesellschaft Herzebrock-Clarholz GmbH &amp; Co.KG</w:t>
            </w:r>
            <w:r>
              <w:rPr>
                <w:rFonts w:cstheme="minorBidi"/>
                <w:lang w:val="de-CH"/>
              </w:rPr>
              <w:br/>
            </w:r>
            <w:r w:rsidRPr="00815E52">
              <w:rPr>
                <w:rFonts w:cstheme="minorBidi"/>
                <w:lang w:val="de-CH"/>
              </w:rPr>
              <w:t xml:space="preserve">Am Rathaus 1 </w:t>
            </w:r>
            <w:r>
              <w:rPr>
                <w:rFonts w:cstheme="minorBidi"/>
                <w:lang w:val="de-CH"/>
              </w:rPr>
              <w:br/>
            </w:r>
            <w:r w:rsidRPr="00815E52">
              <w:rPr>
                <w:rFonts w:cstheme="minorBidi"/>
                <w:lang w:val="de-CH"/>
              </w:rPr>
              <w:t>D-33442 HERZEBROCK-CLARHOLZ</w:t>
            </w:r>
          </w:p>
        </w:tc>
        <w:tc>
          <w:tcPr>
            <w:tcW w:w="1110" w:type="dxa"/>
          </w:tcPr>
          <w:p w14:paraId="56ACE480" w14:textId="77777777" w:rsidR="00C52AB5" w:rsidRPr="00860C0A" w:rsidRDefault="00C52AB5" w:rsidP="004F2767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19076</w:t>
            </w:r>
          </w:p>
        </w:tc>
        <w:tc>
          <w:tcPr>
            <w:tcW w:w="4265" w:type="dxa"/>
          </w:tcPr>
          <w:p w14:paraId="41C6D765" w14:textId="40C25671" w:rsidR="00C52AB5" w:rsidRPr="006D6D1C" w:rsidRDefault="00C52AB5" w:rsidP="00124D19">
            <w:pPr>
              <w:tabs>
                <w:tab w:val="left" w:pos="426"/>
                <w:tab w:val="center" w:pos="2480"/>
              </w:tabs>
              <w:jc w:val="left"/>
              <w:rPr>
                <w:rFonts w:eastAsia="SimSun" w:cstheme="minorBidi"/>
                <w:color w:val="000000"/>
                <w:lang w:val="en-GB"/>
              </w:rPr>
            </w:pPr>
            <w:r w:rsidRPr="00174249">
              <w:rPr>
                <w:rFonts w:cstheme="minorBidi"/>
                <w:lang w:val="en-GB"/>
              </w:rPr>
              <w:t>Mr</w:t>
            </w:r>
            <w:r>
              <w:rPr>
                <w:rFonts w:cstheme="minorBidi"/>
                <w:lang w:val="en-GB"/>
              </w:rPr>
              <w:t xml:space="preserve"> </w:t>
            </w:r>
            <w:r w:rsidRPr="00815E52">
              <w:rPr>
                <w:rFonts w:cstheme="minorBidi"/>
                <w:lang w:val="en-GB"/>
              </w:rPr>
              <w:t>Heinz-Dieter Wette</w:t>
            </w:r>
            <w:r>
              <w:rPr>
                <w:rFonts w:cstheme="minorBidi"/>
                <w:lang w:val="en-GB"/>
              </w:rPr>
              <w:br/>
            </w:r>
            <w:r w:rsidR="00124D19" w:rsidRPr="00B9385D">
              <w:rPr>
                <w:rFonts w:eastAsia="SimSun" w:cs="Calibri" w:hint="eastAsia"/>
                <w:lang w:val="de-CH"/>
              </w:rPr>
              <w:t>电话：</w:t>
            </w:r>
            <w:r w:rsidRPr="00B9385D">
              <w:rPr>
                <w:rFonts w:eastAsia="SimSun" w:cs="Calibri"/>
                <w:lang w:val="de-CH"/>
              </w:rPr>
              <w:tab/>
              <w:t>+49 5245 444 135</w:t>
            </w:r>
            <w:r w:rsidRPr="00B9385D">
              <w:rPr>
                <w:rFonts w:eastAsia="SimSun" w:cs="Calibri"/>
                <w:lang w:val="de-CH"/>
              </w:rPr>
              <w:br/>
            </w:r>
            <w:r w:rsidR="00124D19" w:rsidRPr="00B9385D">
              <w:rPr>
                <w:rFonts w:eastAsia="SimSun" w:cs="Calibri" w:hint="eastAsia"/>
                <w:lang w:val="de-CH"/>
              </w:rPr>
              <w:t>传真：</w:t>
            </w:r>
            <w:r w:rsidRPr="00B9385D">
              <w:rPr>
                <w:rFonts w:eastAsia="SimSun" w:cs="Calibri"/>
                <w:lang w:val="de-CH"/>
              </w:rPr>
              <w:tab/>
              <w:t>+49 5245 444 137</w:t>
            </w:r>
            <w:r w:rsidRPr="00B9385D">
              <w:rPr>
                <w:rFonts w:eastAsia="SimSun" w:cs="Calibri"/>
                <w:lang w:val="de-CH"/>
              </w:rPr>
              <w:br/>
            </w:r>
            <w:r w:rsidR="00124D19" w:rsidRPr="00B9385D">
              <w:rPr>
                <w:rFonts w:eastAsia="SimSun" w:cs="Calibri" w:hint="eastAsia"/>
                <w:lang w:val="de-CH"/>
              </w:rPr>
              <w:t>电子邮件：</w:t>
            </w:r>
            <w:r w:rsidRPr="00B9385D">
              <w:rPr>
                <w:rFonts w:eastAsia="SimSun" w:cs="Calibri"/>
                <w:lang w:val="de-CH"/>
              </w:rPr>
              <w:tab/>
            </w:r>
            <w:r w:rsidRPr="00815E52">
              <w:rPr>
                <w:rFonts w:cstheme="minorBidi"/>
                <w:lang w:val="de-CH"/>
              </w:rPr>
              <w:t>heinz-dieter.wette@gt-net.de</w:t>
            </w:r>
          </w:p>
        </w:tc>
      </w:tr>
    </w:tbl>
    <w:p w14:paraId="75657B65" w14:textId="77777777" w:rsidR="00C52AB5" w:rsidRPr="00CE1000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noProof w:val="0"/>
          <w:sz w:val="22"/>
          <w:lang w:val="en-GB"/>
        </w:rPr>
      </w:pPr>
    </w:p>
    <w:bookmarkEnd w:id="571"/>
    <w:p w14:paraId="513BD3EB" w14:textId="77777777" w:rsidR="00C52AB5" w:rsidRPr="00CE1000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  <w:r w:rsidRPr="00CE1000">
        <w:rPr>
          <w:lang w:val="en-GB"/>
        </w:rPr>
        <w:br w:type="page"/>
      </w:r>
    </w:p>
    <w:p w14:paraId="7F3DAC85" w14:textId="469E6D90" w:rsidR="00C52AB5" w:rsidRPr="005C638E" w:rsidRDefault="00C52AB5" w:rsidP="009D681A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国际信令点代码（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ISPC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）列表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Q.708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</w:t>
      </w:r>
      <w:r w:rsidR="009D681A"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9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/</w:t>
      </w:r>
      <w:r w:rsidR="009D681A"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2016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（截至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2016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年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10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日）</w:t>
      </w:r>
    </w:p>
    <w:p w14:paraId="7C105576" w14:textId="77777777" w:rsidR="00C52AB5" w:rsidRPr="005D23F4" w:rsidRDefault="00C52AB5" w:rsidP="00DC211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bCs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（国际电联第</w:t>
      </w:r>
      <w:r w:rsidRPr="005D23F4">
        <w:rPr>
          <w:rFonts w:eastAsiaTheme="minorEastAsia"/>
          <w:noProof w:val="0"/>
          <w:lang w:val="en-GB" w:eastAsia="zh-CN"/>
        </w:rPr>
        <w:t>1109</w:t>
      </w:r>
      <w:r w:rsidRPr="005D23F4">
        <w:rPr>
          <w:rFonts w:eastAsiaTheme="minorEastAsia" w:hint="eastAsia"/>
          <w:noProof w:val="0"/>
          <w:lang w:val="en-GB" w:eastAsia="zh-CN"/>
        </w:rPr>
        <w:t xml:space="preserve"> </w:t>
      </w:r>
      <w:r w:rsidRPr="005D23F4">
        <w:rPr>
          <w:rFonts w:eastAsiaTheme="minorEastAsia"/>
          <w:noProof w:val="0"/>
          <w:lang w:val="en-GB" w:eastAsia="zh-CN"/>
        </w:rPr>
        <w:t>– 1.X.2016</w:t>
      </w:r>
      <w:r w:rsidRPr="005D23F4">
        <w:rPr>
          <w:rFonts w:eastAsiaTheme="minorEastAsia" w:hint="eastAsia"/>
          <w:noProof w:val="0"/>
          <w:lang w:val="en-GB" w:eastAsia="zh-CN"/>
        </w:rPr>
        <w:t>期《操作公报》附件）</w:t>
      </w:r>
      <w:r w:rsidRPr="005D23F4">
        <w:rPr>
          <w:rFonts w:eastAsiaTheme="minorEastAsia"/>
          <w:noProof w:val="0"/>
          <w:lang w:val="en-GB" w:eastAsia="zh-CN"/>
        </w:rPr>
        <w:br/>
      </w:r>
      <w:r w:rsidRPr="005D23F4">
        <w:rPr>
          <w:rFonts w:eastAsiaTheme="minorEastAsia" w:hint="eastAsia"/>
          <w:noProof w:val="0"/>
          <w:lang w:val="en-GB" w:eastAsia="zh-CN"/>
        </w:rPr>
        <w:t>（第</w:t>
      </w:r>
      <w:r>
        <w:rPr>
          <w:rFonts w:asciiTheme="minorHAnsi" w:eastAsia="SimSun" w:hAnsiTheme="minorHAnsi" w:cstheme="minorHAnsi"/>
          <w:bCs/>
          <w:noProof w:val="0"/>
          <w:lang w:val="en-GB" w:eastAsia="zh-CN"/>
        </w:rPr>
        <w:t>57</w:t>
      </w:r>
      <w:r w:rsidRPr="005D23F4">
        <w:rPr>
          <w:rFonts w:eastAsiaTheme="minorEastAsia" w:hint="eastAsia"/>
          <w:noProof w:val="0"/>
          <w:lang w:val="en-GB" w:eastAsia="zh-CN"/>
        </w:rPr>
        <w:t>号修正）</w:t>
      </w:r>
    </w:p>
    <w:p w14:paraId="19AB867B" w14:textId="77777777" w:rsidR="00C52AB5" w:rsidRPr="005D23F4" w:rsidRDefault="00C52AB5" w:rsidP="00C52AB5">
      <w:pPr>
        <w:keepNext/>
        <w:rPr>
          <w:noProof w:val="0"/>
          <w:highlight w:val="yellow"/>
          <w:lang w:val="en-GB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144"/>
        <w:gridCol w:w="4326"/>
      </w:tblGrid>
      <w:tr w:rsidR="00C52AB5" w:rsidRPr="003B3C8E" w14:paraId="0A7CCC5E" w14:textId="77777777" w:rsidTr="004F2767">
        <w:trPr>
          <w:cantSplit/>
          <w:trHeight w:val="227"/>
        </w:trPr>
        <w:tc>
          <w:tcPr>
            <w:tcW w:w="1818" w:type="dxa"/>
            <w:gridSpan w:val="2"/>
          </w:tcPr>
          <w:p w14:paraId="6452E4D6" w14:textId="77777777" w:rsidR="00C52AB5" w:rsidRPr="003B3C8E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3B3C8E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144" w:type="dxa"/>
            <w:vMerge w:val="restart"/>
            <w:shd w:val="clear" w:color="auto" w:fill="auto"/>
          </w:tcPr>
          <w:p w14:paraId="5B21E2DF" w14:textId="77777777" w:rsidR="00C52AB5" w:rsidRPr="003B3C8E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5A05C8">
              <w:rPr>
                <w:rFonts w:ascii="STKaiti" w:eastAsia="STKaiti" w:hAnsi="STKaiti" w:hint="eastAsia"/>
                <w:lang w:eastAsia="zh-CN"/>
              </w:rPr>
              <w:t>该信令点的唯一名称</w:t>
            </w:r>
          </w:p>
        </w:tc>
        <w:tc>
          <w:tcPr>
            <w:tcW w:w="4326" w:type="dxa"/>
            <w:vMerge w:val="restart"/>
            <w:shd w:val="clear" w:color="auto" w:fill="auto"/>
          </w:tcPr>
          <w:p w14:paraId="3E096BE4" w14:textId="77777777" w:rsidR="00C52AB5" w:rsidRPr="005A05C8" w:rsidRDefault="00C52AB5" w:rsidP="004F276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5A05C8">
              <w:rPr>
                <w:rFonts w:ascii="STKaiti" w:eastAsia="STKaiti" w:hAnsi="STKaiti" w:hint="eastAsia"/>
                <w:lang w:eastAsia="zh-CN"/>
              </w:rPr>
              <w:t>信令点运营商的名称</w:t>
            </w:r>
          </w:p>
        </w:tc>
      </w:tr>
      <w:tr w:rsidR="00C52AB5" w:rsidRPr="005A6BC5" w14:paraId="5BB7F131" w14:textId="77777777" w:rsidTr="004F2767">
        <w:trPr>
          <w:cantSplit/>
          <w:trHeight w:val="227"/>
        </w:trPr>
        <w:tc>
          <w:tcPr>
            <w:tcW w:w="909" w:type="dxa"/>
          </w:tcPr>
          <w:p w14:paraId="70B8F103" w14:textId="77777777" w:rsidR="00C52AB5" w:rsidRPr="005D23F4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  <w:r w:rsidRPr="005D23F4">
              <w:rPr>
                <w:i/>
                <w:noProof w:val="0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0202E925" w14:textId="77777777" w:rsidR="00C52AB5" w:rsidRPr="005D23F4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  <w:r w:rsidRPr="005D23F4">
              <w:rPr>
                <w:i/>
                <w:noProof w:val="0"/>
                <w:sz w:val="18"/>
                <w:lang w:val="fr-FR"/>
              </w:rPr>
              <w:t>DEC</w:t>
            </w:r>
          </w:p>
        </w:tc>
        <w:tc>
          <w:tcPr>
            <w:tcW w:w="3144" w:type="dxa"/>
            <w:vMerge/>
            <w:shd w:val="clear" w:color="auto" w:fill="auto"/>
          </w:tcPr>
          <w:p w14:paraId="44B6D708" w14:textId="77777777" w:rsidR="00C52AB5" w:rsidRPr="005A6BC5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highlight w:val="yellow"/>
                <w:lang w:val="fr-FR"/>
              </w:rPr>
            </w:pPr>
          </w:p>
        </w:tc>
        <w:tc>
          <w:tcPr>
            <w:tcW w:w="4326" w:type="dxa"/>
            <w:vMerge/>
            <w:shd w:val="clear" w:color="auto" w:fill="auto"/>
          </w:tcPr>
          <w:p w14:paraId="3564164A" w14:textId="77777777" w:rsidR="00C52AB5" w:rsidRPr="005A6BC5" w:rsidRDefault="00C52AB5" w:rsidP="004F276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highlight w:val="yellow"/>
                <w:lang w:val="fr-FR"/>
              </w:rPr>
            </w:pPr>
          </w:p>
        </w:tc>
      </w:tr>
      <w:tr w:rsidR="00C52AB5" w:rsidRPr="005A6BC5" w14:paraId="14983786" w14:textId="77777777" w:rsidTr="004F2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AACDC9D" w14:textId="77777777" w:rsidR="00C52AB5" w:rsidRPr="003B3C8E" w:rsidRDefault="00C52AB5" w:rsidP="004F276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  <w:noProof w:val="0"/>
                <w:highlight w:val="yellow"/>
                <w:lang w:val="en-GB"/>
              </w:rPr>
            </w:pPr>
            <w:r w:rsidRPr="003B3C8E">
              <w:rPr>
                <w:rFonts w:eastAsia="SimSun" w:cs="Calibri" w:hint="eastAsia"/>
                <w:b/>
                <w:bCs/>
                <w:color w:val="000000"/>
              </w:rPr>
              <w:t>科摩罗</w:t>
            </w:r>
            <w:r w:rsidRPr="003B3C8E">
              <w:rPr>
                <w:rFonts w:eastAsia="SimSun" w:cs="Calibri"/>
                <w:b/>
                <w:noProof w:val="0"/>
                <w:lang w:val="en-GB"/>
              </w:rPr>
              <w:t xml:space="preserve">    </w:t>
            </w:r>
            <w:r w:rsidRPr="0064781D">
              <w:rPr>
                <w:b/>
              </w:rPr>
              <w:t>LIR</w:t>
            </w:r>
          </w:p>
        </w:tc>
      </w:tr>
      <w:tr w:rsidR="00C52AB5" w:rsidRPr="003E4513" w14:paraId="4D37240B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96C3E8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6-108-0</w:t>
            </w:r>
          </w:p>
        </w:tc>
        <w:tc>
          <w:tcPr>
            <w:tcW w:w="909" w:type="dxa"/>
            <w:shd w:val="clear" w:color="auto" w:fill="auto"/>
          </w:tcPr>
          <w:p w14:paraId="68E665E8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13152</w:t>
            </w:r>
          </w:p>
        </w:tc>
        <w:tc>
          <w:tcPr>
            <w:tcW w:w="3144" w:type="dxa"/>
            <w:shd w:val="clear" w:color="auto" w:fill="auto"/>
          </w:tcPr>
          <w:p w14:paraId="69E0722F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MSC CT Moroni</w:t>
            </w:r>
          </w:p>
        </w:tc>
        <w:tc>
          <w:tcPr>
            <w:tcW w:w="4326" w:type="dxa"/>
          </w:tcPr>
          <w:p w14:paraId="62896D68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Comores Telecom</w:t>
            </w:r>
          </w:p>
        </w:tc>
      </w:tr>
      <w:tr w:rsidR="00C52AB5" w:rsidRPr="003E4513" w14:paraId="00E95BF7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6E9E19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6-108-1</w:t>
            </w:r>
          </w:p>
        </w:tc>
        <w:tc>
          <w:tcPr>
            <w:tcW w:w="909" w:type="dxa"/>
            <w:shd w:val="clear" w:color="auto" w:fill="auto"/>
          </w:tcPr>
          <w:p w14:paraId="49B418B2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13153</w:t>
            </w:r>
          </w:p>
        </w:tc>
        <w:tc>
          <w:tcPr>
            <w:tcW w:w="3144" w:type="dxa"/>
            <w:shd w:val="clear" w:color="auto" w:fill="auto"/>
          </w:tcPr>
          <w:p w14:paraId="1D2448EC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MSC CT</w:t>
            </w:r>
          </w:p>
        </w:tc>
        <w:tc>
          <w:tcPr>
            <w:tcW w:w="4326" w:type="dxa"/>
          </w:tcPr>
          <w:p w14:paraId="140E3A90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Comores Telecom</w:t>
            </w:r>
          </w:p>
        </w:tc>
      </w:tr>
      <w:tr w:rsidR="00C52AB5" w:rsidRPr="003E4513" w14:paraId="42062D4E" w14:textId="77777777" w:rsidTr="004F2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379C84F" w14:textId="77777777" w:rsidR="00C52AB5" w:rsidRPr="003B3C8E" w:rsidRDefault="00C52AB5" w:rsidP="004F276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  <w:noProof w:val="0"/>
                <w:lang w:val="en-GB"/>
              </w:rPr>
            </w:pPr>
            <w:r w:rsidRPr="003B3C8E">
              <w:rPr>
                <w:rFonts w:eastAsia="SimSun" w:cs="Calibri" w:hint="eastAsia"/>
                <w:b/>
                <w:bCs/>
                <w:color w:val="000000"/>
              </w:rPr>
              <w:t>匈牙利</w:t>
            </w:r>
            <w:r w:rsidRPr="003B3C8E">
              <w:rPr>
                <w:rFonts w:eastAsia="SimSun" w:cs="Calibri"/>
                <w:b/>
                <w:noProof w:val="0"/>
                <w:lang w:val="en-GB"/>
              </w:rPr>
              <w:t xml:space="preserve">   </w:t>
            </w:r>
            <w:r>
              <w:rPr>
                <w:rFonts w:eastAsia="SimSun" w:cs="Calibri"/>
                <w:b/>
                <w:noProof w:val="0"/>
                <w:lang w:val="en-GB"/>
              </w:rPr>
              <w:t xml:space="preserve"> </w:t>
            </w:r>
            <w:r w:rsidRPr="0064781D">
              <w:rPr>
                <w:b/>
              </w:rPr>
              <w:t>SUP</w:t>
            </w:r>
          </w:p>
        </w:tc>
      </w:tr>
      <w:tr w:rsidR="00C52AB5" w:rsidRPr="0064781D" w14:paraId="6E1A3B48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04EDEE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2-032-5</w:t>
            </w:r>
          </w:p>
        </w:tc>
        <w:tc>
          <w:tcPr>
            <w:tcW w:w="909" w:type="dxa"/>
            <w:shd w:val="clear" w:color="auto" w:fill="auto"/>
          </w:tcPr>
          <w:p w14:paraId="12288480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4357</w:t>
            </w:r>
          </w:p>
        </w:tc>
        <w:tc>
          <w:tcPr>
            <w:tcW w:w="3144" w:type="dxa"/>
            <w:shd w:val="clear" w:color="auto" w:fill="auto"/>
          </w:tcPr>
          <w:p w14:paraId="376FEF74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VTH-DUN-TE</w:t>
            </w:r>
          </w:p>
        </w:tc>
        <w:tc>
          <w:tcPr>
            <w:tcW w:w="4326" w:type="dxa"/>
          </w:tcPr>
          <w:p w14:paraId="5C421486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Invitech ICT Services Ltd.</w:t>
            </w:r>
          </w:p>
        </w:tc>
      </w:tr>
      <w:tr w:rsidR="00C52AB5" w:rsidRPr="003E4513" w14:paraId="501BCD95" w14:textId="77777777" w:rsidTr="004F276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F613ADB" w14:textId="77777777" w:rsidR="00C52AB5" w:rsidRPr="003B3C8E" w:rsidRDefault="00C52AB5" w:rsidP="004F276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  <w:noProof w:val="0"/>
                <w:lang w:val="en-GB"/>
              </w:rPr>
            </w:pPr>
            <w:r w:rsidRPr="003B3C8E">
              <w:rPr>
                <w:rFonts w:eastAsia="SimSun" w:cs="Calibri" w:hint="eastAsia"/>
                <w:b/>
              </w:rPr>
              <w:t>乌干达</w:t>
            </w:r>
            <w:r w:rsidRPr="003B3C8E">
              <w:rPr>
                <w:rFonts w:eastAsia="SimSun" w:cs="Calibri"/>
                <w:b/>
                <w:noProof w:val="0"/>
                <w:lang w:val="en-GB"/>
              </w:rPr>
              <w:t xml:space="preserve">  </w:t>
            </w:r>
            <w:r>
              <w:rPr>
                <w:rFonts w:eastAsia="SimSun" w:cs="Calibri"/>
                <w:b/>
                <w:noProof w:val="0"/>
                <w:lang w:val="en-GB"/>
              </w:rPr>
              <w:t xml:space="preserve"> </w:t>
            </w:r>
            <w:r w:rsidRPr="003B3C8E">
              <w:rPr>
                <w:rFonts w:eastAsia="SimSun" w:cs="Calibri"/>
                <w:b/>
                <w:noProof w:val="0"/>
                <w:lang w:val="en-GB"/>
              </w:rPr>
              <w:t xml:space="preserve"> </w:t>
            </w:r>
            <w:r w:rsidRPr="0064781D">
              <w:rPr>
                <w:b/>
              </w:rPr>
              <w:t>SUP</w:t>
            </w:r>
          </w:p>
        </w:tc>
      </w:tr>
      <w:tr w:rsidR="00C52AB5" w:rsidRPr="0064781D" w14:paraId="245E7F99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AAA7DE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6-083-5</w:t>
            </w:r>
          </w:p>
        </w:tc>
        <w:tc>
          <w:tcPr>
            <w:tcW w:w="909" w:type="dxa"/>
            <w:shd w:val="clear" w:color="auto" w:fill="auto"/>
          </w:tcPr>
          <w:p w14:paraId="0EF6C838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12957</w:t>
            </w:r>
          </w:p>
        </w:tc>
        <w:tc>
          <w:tcPr>
            <w:tcW w:w="3144" w:type="dxa"/>
            <w:shd w:val="clear" w:color="auto" w:fill="auto"/>
          </w:tcPr>
          <w:p w14:paraId="2C6BB448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Kampala/H1I</w:t>
            </w:r>
          </w:p>
        </w:tc>
        <w:tc>
          <w:tcPr>
            <w:tcW w:w="4326" w:type="dxa"/>
          </w:tcPr>
          <w:p w14:paraId="3AF000E1" w14:textId="77777777" w:rsidR="00C52AB5" w:rsidRPr="007A2C83" w:rsidRDefault="00C52AB5" w:rsidP="004F2767">
            <w:pPr>
              <w:pStyle w:val="StyleTabletextLeft"/>
              <w:rPr>
                <w:b w:val="0"/>
                <w:sz w:val="20"/>
                <w:szCs w:val="20"/>
                <w:lang w:val="en-GB"/>
              </w:rPr>
            </w:pPr>
            <w:r w:rsidRPr="007A2C83">
              <w:rPr>
                <w:b w:val="0"/>
                <w:sz w:val="20"/>
                <w:szCs w:val="20"/>
                <w:lang w:val="en-GB"/>
              </w:rPr>
              <w:t>House of Integrated Technology &amp; Systems (U) Ltd</w:t>
            </w:r>
          </w:p>
        </w:tc>
      </w:tr>
      <w:tr w:rsidR="00C52AB5" w:rsidRPr="0064781D" w14:paraId="228AB17A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51CB79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6-083-6</w:t>
            </w:r>
          </w:p>
        </w:tc>
        <w:tc>
          <w:tcPr>
            <w:tcW w:w="909" w:type="dxa"/>
            <w:shd w:val="clear" w:color="auto" w:fill="auto"/>
          </w:tcPr>
          <w:p w14:paraId="54F7D851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12958</w:t>
            </w:r>
          </w:p>
        </w:tc>
        <w:tc>
          <w:tcPr>
            <w:tcW w:w="3144" w:type="dxa"/>
            <w:shd w:val="clear" w:color="auto" w:fill="auto"/>
          </w:tcPr>
          <w:p w14:paraId="433282D4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Kampala/H2I</w:t>
            </w:r>
          </w:p>
        </w:tc>
        <w:tc>
          <w:tcPr>
            <w:tcW w:w="4326" w:type="dxa"/>
          </w:tcPr>
          <w:p w14:paraId="03D1CBF9" w14:textId="77777777" w:rsidR="00C52AB5" w:rsidRPr="007A2C83" w:rsidRDefault="00C52AB5" w:rsidP="004F2767">
            <w:pPr>
              <w:pStyle w:val="StyleTabletextLeft"/>
              <w:rPr>
                <w:b w:val="0"/>
                <w:sz w:val="20"/>
                <w:szCs w:val="20"/>
                <w:lang w:val="en-GB"/>
              </w:rPr>
            </w:pPr>
            <w:r w:rsidRPr="007A2C83">
              <w:rPr>
                <w:b w:val="0"/>
                <w:sz w:val="20"/>
                <w:szCs w:val="20"/>
                <w:lang w:val="en-GB"/>
              </w:rPr>
              <w:t>House of Integrated Technology &amp; Systems (U) Ltd</w:t>
            </w:r>
          </w:p>
        </w:tc>
      </w:tr>
      <w:tr w:rsidR="00C52AB5" w:rsidRPr="0064781D" w14:paraId="07590B12" w14:textId="77777777" w:rsidTr="004F276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C75AA1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6-130-2</w:t>
            </w:r>
          </w:p>
        </w:tc>
        <w:tc>
          <w:tcPr>
            <w:tcW w:w="909" w:type="dxa"/>
            <w:shd w:val="clear" w:color="auto" w:fill="auto"/>
          </w:tcPr>
          <w:p w14:paraId="23ECAD01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13330</w:t>
            </w:r>
          </w:p>
        </w:tc>
        <w:tc>
          <w:tcPr>
            <w:tcW w:w="3144" w:type="dxa"/>
            <w:shd w:val="clear" w:color="auto" w:fill="auto"/>
          </w:tcPr>
          <w:p w14:paraId="49B5C306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AFRUG – GW1</w:t>
            </w:r>
          </w:p>
        </w:tc>
        <w:tc>
          <w:tcPr>
            <w:tcW w:w="4326" w:type="dxa"/>
          </w:tcPr>
          <w:p w14:paraId="5D0797D7" w14:textId="77777777" w:rsidR="00C52AB5" w:rsidRPr="0064781D" w:rsidRDefault="00C52AB5" w:rsidP="004F2767">
            <w:pPr>
              <w:pStyle w:val="StyleTabletextLeft"/>
              <w:rPr>
                <w:b w:val="0"/>
                <w:sz w:val="20"/>
                <w:szCs w:val="20"/>
              </w:rPr>
            </w:pPr>
            <w:r w:rsidRPr="0064781D">
              <w:rPr>
                <w:b w:val="0"/>
                <w:sz w:val="20"/>
                <w:szCs w:val="20"/>
              </w:rPr>
              <w:t>Afrimax Uganda Limited</w:t>
            </w:r>
          </w:p>
        </w:tc>
      </w:tr>
    </w:tbl>
    <w:p w14:paraId="7E0A5D98" w14:textId="77777777" w:rsidR="00C52AB5" w:rsidRPr="003E4513" w:rsidRDefault="00C52AB5" w:rsidP="00C52AB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/>
        </w:rPr>
      </w:pPr>
      <w:r w:rsidRPr="003E4513">
        <w:rPr>
          <w:noProof w:val="0"/>
          <w:position w:val="6"/>
          <w:sz w:val="16"/>
          <w:szCs w:val="16"/>
          <w:lang w:val="fr-FR"/>
        </w:rPr>
        <w:t>____________</w:t>
      </w:r>
    </w:p>
    <w:p w14:paraId="6EB588ED" w14:textId="77777777" w:rsidR="00C52AB5" w:rsidRDefault="00C52AB5" w:rsidP="00C52AB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14:paraId="4552DDEA" w14:textId="77777777" w:rsidR="00C52AB5" w:rsidRPr="005A6BC5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  <w:r w:rsidRPr="005A6BC5">
        <w:rPr>
          <w:highlight w:val="yellow"/>
          <w:lang w:val="es-ES" w:eastAsia="zh-CN"/>
        </w:rPr>
        <w:br w:type="page"/>
      </w:r>
    </w:p>
    <w:p w14:paraId="1718308E" w14:textId="77777777" w:rsidR="00C52AB5" w:rsidRPr="005C638E" w:rsidRDefault="00C52AB5" w:rsidP="00C52AB5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国内编号方案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E.129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0</w:t>
      </w:r>
      <w:r w:rsidRPr="005C638E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1/20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13</w:t>
      </w:r>
      <w:r w:rsidRPr="005C638E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</w:p>
    <w:p w14:paraId="160B6332" w14:textId="77777777" w:rsidR="00C52AB5" w:rsidRPr="008D4C69" w:rsidRDefault="00C52AB5" w:rsidP="00C52AB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572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572"/>
    </w:p>
    <w:p w14:paraId="4DE94410" w14:textId="77777777" w:rsidR="00C52AB5" w:rsidRPr="00F505A6" w:rsidRDefault="00C52AB5" w:rsidP="00C52AB5">
      <w:pPr>
        <w:spacing w:before="240"/>
        <w:ind w:firstLineChars="200" w:firstLine="400"/>
        <w:rPr>
          <w:rFonts w:eastAsia="SimSun" w:cs="Calibri"/>
          <w:lang w:eastAsia="zh-CN"/>
        </w:rPr>
      </w:pPr>
      <w:r w:rsidRPr="00F505A6">
        <w:rPr>
          <w:rFonts w:eastAsia="SimSun" w:cs="Calibri" w:hint="eastAsia"/>
          <w:lang w:eastAsia="zh-CN"/>
        </w:rPr>
        <w:t>请各主管部门向国际电联通报其国内编号方案的变更，或在网站上说明其国内编号方案及联系方式，以便在</w:t>
      </w:r>
      <w:r w:rsidRPr="00F505A6">
        <w:rPr>
          <w:rFonts w:eastAsia="SimSun" w:cs="Calibri" w:hint="eastAsia"/>
          <w:lang w:eastAsia="zh-CN"/>
        </w:rPr>
        <w:t>ITU-T</w:t>
      </w:r>
      <w:r w:rsidRPr="00F505A6">
        <w:rPr>
          <w:rFonts w:eastAsia="SimSun" w:cs="Calibri" w:hint="eastAsia"/>
          <w:lang w:eastAsia="zh-CN"/>
        </w:rPr>
        <w:t>网站上免费向所有主管部门</w:t>
      </w:r>
      <w:r w:rsidRPr="00F505A6">
        <w:rPr>
          <w:rFonts w:eastAsia="SimSun" w:cs="Calibri" w:hint="eastAsia"/>
          <w:lang w:eastAsia="zh-CN"/>
        </w:rPr>
        <w:t>/</w:t>
      </w:r>
      <w:r w:rsidRPr="00F505A6">
        <w:rPr>
          <w:rFonts w:eastAsia="SimSun" w:cs="Calibri" w:hint="eastAsia"/>
          <w:lang w:eastAsia="zh-CN"/>
        </w:rPr>
        <w:t>经认可的运营机构和</w:t>
      </w:r>
      <w:r w:rsidRPr="00F505A6">
        <w:rPr>
          <w:rFonts w:eastAsia="SimSun" w:cs="Calibri"/>
          <w:lang w:eastAsia="zh-CN"/>
        </w:rPr>
        <w:t>服务提供商</w:t>
      </w:r>
      <w:r w:rsidRPr="00F505A6">
        <w:rPr>
          <w:rFonts w:eastAsia="SimSun" w:cs="Calibri" w:hint="eastAsia"/>
          <w:lang w:eastAsia="zh-CN"/>
        </w:rPr>
        <w:t>提供该信息。</w:t>
      </w:r>
    </w:p>
    <w:p w14:paraId="08E4FDEC" w14:textId="77777777" w:rsidR="00C52AB5" w:rsidRPr="00F505A6" w:rsidRDefault="00C52AB5" w:rsidP="00C52AB5">
      <w:pPr>
        <w:ind w:firstLineChars="200" w:firstLine="400"/>
        <w:rPr>
          <w:rFonts w:eastAsia="SimSun" w:cs="Calibri"/>
          <w:lang w:eastAsia="zh-CN"/>
        </w:rPr>
      </w:pPr>
      <w:r w:rsidRPr="00F505A6">
        <w:rPr>
          <w:rFonts w:eastAsia="SimSun" w:cs="Calibri" w:hint="eastAsia"/>
          <w:lang w:eastAsia="zh-CN"/>
        </w:rPr>
        <w:t>对于其编号网站或向国际电联电信标准化局（电子邮件：</w:t>
      </w:r>
      <w:r w:rsidRPr="00F505A6">
        <w:rPr>
          <w:rFonts w:eastAsia="SimSun" w:cs="Calibri"/>
          <w:lang w:eastAsia="zh-CN"/>
        </w:rPr>
        <w:t>tsbtson@itu.int</w:t>
      </w:r>
      <w:r w:rsidRPr="00F505A6">
        <w:rPr>
          <w:rFonts w:eastAsia="SimSun" w:cs="Calibri" w:hint="eastAsia"/>
          <w:lang w:eastAsia="zh-CN"/>
        </w:rPr>
        <w:t>）发送其信息时，请各主管部门采用</w:t>
      </w:r>
      <w:r w:rsidRPr="00F505A6">
        <w:rPr>
          <w:rFonts w:eastAsia="SimSun" w:cs="Calibri"/>
          <w:lang w:eastAsia="zh-CN"/>
        </w:rPr>
        <w:t>ITU-T E.129</w:t>
      </w:r>
      <w:r w:rsidRPr="00F505A6">
        <w:rPr>
          <w:rFonts w:eastAsia="SimSun" w:cs="Calibri" w:hint="eastAsia"/>
          <w:lang w:eastAsia="zh-CN"/>
        </w:rPr>
        <w:t>建议书中所述的格式。提醒各主管部门注意，他们应负责及时更新该信息。</w:t>
      </w:r>
    </w:p>
    <w:p w14:paraId="53EDED9F" w14:textId="4BBB7332" w:rsidR="00C52AB5" w:rsidRPr="008B354B" w:rsidRDefault="00C52AB5" w:rsidP="00F505A6">
      <w:pPr>
        <w:ind w:firstLineChars="200" w:firstLine="400"/>
        <w:rPr>
          <w:rFonts w:eastAsia="SimSun"/>
          <w:highlight w:val="green"/>
          <w:lang w:eastAsia="zh-CN"/>
        </w:rPr>
      </w:pPr>
      <w:r w:rsidRPr="00F505A6">
        <w:rPr>
          <w:rFonts w:eastAsia="SimSun" w:cs="Calibri" w:hint="eastAsia"/>
          <w:lang w:eastAsia="zh-CN"/>
        </w:rPr>
        <w:t>自</w:t>
      </w:r>
      <w:r w:rsidRPr="00F505A6">
        <w:rPr>
          <w:rFonts w:eastAsia="SimSun" w:cs="Calibri"/>
          <w:lang w:eastAsia="zh-CN"/>
        </w:rPr>
        <w:t>201</w:t>
      </w:r>
      <w:r w:rsidRPr="00F505A6">
        <w:rPr>
          <w:rFonts w:eastAsia="SimSun" w:cs="Calibri" w:hint="eastAsia"/>
          <w:lang w:eastAsia="zh-CN"/>
        </w:rPr>
        <w:t>9</w:t>
      </w:r>
      <w:r w:rsidRPr="00F505A6">
        <w:rPr>
          <w:rFonts w:eastAsia="SimSun" w:cs="Calibri" w:hint="eastAsia"/>
          <w:lang w:eastAsia="zh-CN"/>
        </w:rPr>
        <w:t>年</w:t>
      </w:r>
      <w:r w:rsidR="00F505A6">
        <w:rPr>
          <w:rFonts w:eastAsia="SimSun" w:cs="Calibri" w:hint="eastAsia"/>
          <w:lang w:eastAsia="zh-CN"/>
        </w:rPr>
        <w:t>5</w:t>
      </w:r>
      <w:r w:rsidRPr="00F505A6">
        <w:rPr>
          <w:rFonts w:eastAsia="SimSun" w:cs="Calibri" w:hint="eastAsia"/>
          <w:lang w:eastAsia="zh-CN"/>
        </w:rPr>
        <w:t>月</w:t>
      </w:r>
      <w:r w:rsidR="00F505A6">
        <w:rPr>
          <w:rFonts w:eastAsia="SimSun" w:cs="Calibri"/>
          <w:lang w:eastAsia="zh-CN"/>
        </w:rPr>
        <w:t>15</w:t>
      </w:r>
      <w:r w:rsidRPr="00F505A6">
        <w:rPr>
          <w:rFonts w:eastAsia="SimSun" w:cs="Calibri" w:hint="eastAsia"/>
          <w:lang w:eastAsia="zh-CN"/>
        </w:rPr>
        <w:t>日起，以下国家</w:t>
      </w:r>
      <w:r w:rsidR="00464CA7" w:rsidRPr="00F505A6">
        <w:rPr>
          <w:rFonts w:eastAsia="SimSun" w:cs="Calibri" w:hint="eastAsia"/>
          <w:lang w:eastAsia="zh-CN"/>
        </w:rPr>
        <w:t>／地理区域</w:t>
      </w:r>
      <w:r w:rsidRPr="00F505A6">
        <w:rPr>
          <w:rFonts w:eastAsia="SimSun" w:cs="Calibri" w:hint="eastAsia"/>
          <w:lang w:eastAsia="zh-CN"/>
        </w:rPr>
        <w:t>在我们的网站上更新了其国内编号方案：</w:t>
      </w:r>
    </w:p>
    <w:p w14:paraId="69C1D103" w14:textId="77777777" w:rsidR="00C52AB5" w:rsidRPr="005A6BC5" w:rsidRDefault="00C52AB5" w:rsidP="00C52AB5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52AB5" w:rsidRPr="005A6BC5" w14:paraId="7D7BF8CA" w14:textId="77777777" w:rsidTr="004F2767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61A4" w14:textId="77777777" w:rsidR="00C52AB5" w:rsidRPr="00E922F9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5A05C8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E922F9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 w:rsidRPr="00E922F9"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DBAAC96" w14:textId="77777777" w:rsidR="00C52AB5" w:rsidRPr="005A05C8" w:rsidRDefault="00C52AB5" w:rsidP="004F27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A05C8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E922F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5A05C8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C52AB5" w:rsidRPr="007162EE" w14:paraId="19AC2C85" w14:textId="77777777" w:rsidTr="004F276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8CB" w14:textId="77777777" w:rsidR="00C52AB5" w:rsidRPr="0075285F" w:rsidRDefault="00C52AB5" w:rsidP="004F2767">
            <w:pPr>
              <w:tabs>
                <w:tab w:val="left" w:pos="1020"/>
              </w:tabs>
              <w:spacing w:before="40" w:after="40"/>
              <w:rPr>
                <w:rFonts w:eastAsia="SimSun"/>
              </w:rPr>
            </w:pPr>
            <w:r w:rsidRPr="008B354B">
              <w:rPr>
                <w:rFonts w:eastAsia="SimSun"/>
              </w:rPr>
              <w:t>冈比亚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D83" w14:textId="77777777" w:rsidR="00C52AB5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+220</w:t>
            </w:r>
          </w:p>
        </w:tc>
      </w:tr>
      <w:tr w:rsidR="00C52AB5" w:rsidRPr="007162EE" w14:paraId="49B1B229" w14:textId="77777777" w:rsidTr="004F276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C97" w14:textId="77777777" w:rsidR="00C52AB5" w:rsidRPr="00642BB3" w:rsidRDefault="00C52AB5" w:rsidP="004F2767">
            <w:pPr>
              <w:tabs>
                <w:tab w:val="left" w:pos="1020"/>
              </w:tabs>
              <w:spacing w:before="40" w:after="40"/>
              <w:rPr>
                <w:rFonts w:eastAsia="SimSun"/>
                <w:lang w:eastAsia="zh-CN"/>
              </w:rPr>
            </w:pPr>
            <w:r w:rsidRPr="008B354B">
              <w:rPr>
                <w:rFonts w:eastAsia="SimSun"/>
                <w:lang w:eastAsia="zh-CN"/>
              </w:rPr>
              <w:t>伊朗（伊斯兰共和国）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87C" w14:textId="77777777" w:rsidR="00C52AB5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+98</w:t>
            </w:r>
          </w:p>
        </w:tc>
      </w:tr>
      <w:tr w:rsidR="00C52AB5" w:rsidRPr="007162EE" w14:paraId="36218FD7" w14:textId="77777777" w:rsidTr="004F276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510" w14:textId="77777777" w:rsidR="00C52AB5" w:rsidRPr="002C1275" w:rsidRDefault="00C52AB5" w:rsidP="004F2767">
            <w:pPr>
              <w:tabs>
                <w:tab w:val="left" w:pos="1020"/>
              </w:tabs>
              <w:spacing w:before="40" w:after="40"/>
              <w:rPr>
                <w:rFonts w:eastAsia="SimSun"/>
              </w:rPr>
            </w:pPr>
            <w:r w:rsidRPr="008B354B">
              <w:rPr>
                <w:rFonts w:eastAsia="SimSun"/>
              </w:rPr>
              <w:t>摩洛哥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C4F" w14:textId="77777777" w:rsidR="00C52AB5" w:rsidRDefault="00C52AB5" w:rsidP="004F2767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+212</w:t>
            </w:r>
          </w:p>
        </w:tc>
      </w:tr>
    </w:tbl>
    <w:p w14:paraId="40980D56" w14:textId="77777777" w:rsidR="00C52AB5" w:rsidRPr="007162EE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p w14:paraId="24447B1A" w14:textId="77777777" w:rsidR="00C52AB5" w:rsidRPr="005D23F4" w:rsidRDefault="00C52AB5" w:rsidP="00C52AB5">
      <w:pPr>
        <w:rPr>
          <w:rFonts w:asciiTheme="minorHAnsi" w:hAnsiTheme="minorHAnsi"/>
          <w:highlight w:val="yellow"/>
          <w:lang w:val="en-GB" w:eastAsia="zh-CN"/>
        </w:rPr>
      </w:pPr>
    </w:p>
    <w:p w14:paraId="0891D4BB" w14:textId="77777777" w:rsidR="00C653EE" w:rsidRPr="00756D3F" w:rsidRDefault="00C653EE" w:rsidP="00C52AB5">
      <w:pPr>
        <w:rPr>
          <w:lang w:val="es-ES"/>
        </w:rPr>
      </w:pPr>
    </w:p>
    <w:sectPr w:rsidR="00C653EE" w:rsidRPr="00756D3F" w:rsidSect="00C52AB5">
      <w:footerReference w:type="even" r:id="rId13"/>
      <w:footerReference w:type="default" r:id="rId14"/>
      <w:footerReference w:type="first" r:id="rId15"/>
      <w:type w:val="continuous"/>
      <w:pgSz w:w="11901" w:h="16840"/>
      <w:pgMar w:top="1361" w:right="1418" w:bottom="136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3B1F0" w14:textId="77777777" w:rsidR="00A23A1E" w:rsidRPr="00544B46" w:rsidRDefault="00A23A1E" w:rsidP="00544B46">
      <w:pPr>
        <w:pStyle w:val="Footer"/>
      </w:pPr>
    </w:p>
  </w:endnote>
  <w:endnote w:type="continuationSeparator" w:id="0">
    <w:p w14:paraId="1656B9B4" w14:textId="77777777" w:rsidR="00A23A1E" w:rsidRDefault="00A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23A1E" w:rsidRPr="007F091C" w14:paraId="3740B4FC" w14:textId="77777777" w:rsidTr="00E028BC">
      <w:trPr>
        <w:cantSplit/>
        <w:jc w:val="center"/>
      </w:trPr>
      <w:tc>
        <w:tcPr>
          <w:tcW w:w="1761" w:type="dxa"/>
          <w:shd w:val="clear" w:color="auto" w:fill="4C4C4C"/>
        </w:tcPr>
        <w:p w14:paraId="2B7050E6" w14:textId="1E397D5B" w:rsidR="00A23A1E" w:rsidRPr="007F091C" w:rsidRDefault="00A23A1E" w:rsidP="00EF4B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A51AF">
            <w:rPr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A51AF"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EDC5F4D" w14:textId="04B08B1E" w:rsidR="00A23A1E" w:rsidRPr="00911AE9" w:rsidRDefault="00A23A1E" w:rsidP="00EF4BFB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6F1B1776" w14:textId="77777777" w:rsidR="00A23A1E" w:rsidRDefault="00A23A1E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23A1E" w:rsidRPr="007F091C" w14:paraId="554884E9" w14:textId="77777777" w:rsidTr="00E028BC">
      <w:trPr>
        <w:cantSplit/>
        <w:jc w:val="right"/>
      </w:trPr>
      <w:tc>
        <w:tcPr>
          <w:tcW w:w="7378" w:type="dxa"/>
          <w:shd w:val="clear" w:color="auto" w:fill="A6A6A6"/>
        </w:tcPr>
        <w:p w14:paraId="25F0A2BB" w14:textId="461696D6" w:rsidR="00A23A1E" w:rsidRPr="00911AE9" w:rsidRDefault="00A23A1E" w:rsidP="00EF4BFB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1B9F9CA1" w14:textId="1065717B" w:rsidR="00A23A1E" w:rsidRPr="007F091C" w:rsidRDefault="00A23A1E" w:rsidP="00EF4BFB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A51AF">
            <w:rPr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A51AF">
            <w:rPr>
              <w:color w:val="FFFFFF"/>
            </w:rPr>
            <w:t>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7E52C7E" w14:textId="77777777" w:rsidR="00A23A1E" w:rsidRDefault="00A23A1E" w:rsidP="00624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23A1E" w:rsidRPr="007F091C" w14:paraId="404A6FF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D" w14:textId="77777777" w:rsidR="00A23A1E" w:rsidRDefault="00A23A1E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E" w14:textId="77777777" w:rsidR="00A23A1E" w:rsidRPr="007F091C" w:rsidRDefault="00A23A1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404A701B" wp14:editId="404A701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4A7000" w14:textId="77777777" w:rsidR="00A23A1E" w:rsidRDefault="00A23A1E" w:rsidP="008149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23A1E" w:rsidRPr="007F091C" w14:paraId="340BEF99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2336CA2" w14:textId="77777777" w:rsidR="00A23A1E" w:rsidRDefault="00A23A1E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9DB7B0A" w14:textId="77777777" w:rsidR="00A23A1E" w:rsidRPr="007F091C" w:rsidRDefault="00A23A1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5316B799" wp14:editId="298E3EFA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F38691" w14:textId="77777777" w:rsidR="00A23A1E" w:rsidRDefault="00A23A1E" w:rsidP="008149B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23A1E" w:rsidRPr="007F091C" w14:paraId="404A701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04A700F" w14:textId="01B9A90E" w:rsidR="00A23A1E" w:rsidRPr="007F091C" w:rsidRDefault="00A23A1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C1BD7">
            <w:rPr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C1BD7">
            <w:rPr>
              <w:color w:val="FFFFFF"/>
            </w:rPr>
            <w:t>26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04A7010" w14:textId="7D0E13FE" w:rsidR="00A23A1E" w:rsidRPr="00911AE9" w:rsidRDefault="00A23A1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04A7012" w14:textId="77777777" w:rsidR="00A23A1E" w:rsidRDefault="00A23A1E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23A1E" w:rsidRPr="007F091C" w14:paraId="404A7015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04A7013" w14:textId="663C473E" w:rsidR="00A23A1E" w:rsidRPr="00911AE9" w:rsidRDefault="00A23A1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404A7014" w14:textId="3C2FE35E" w:rsidR="00A23A1E" w:rsidRPr="007F091C" w:rsidRDefault="00A23A1E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C1BD7">
            <w:rPr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DC1BD7">
            <w:rPr>
              <w:color w:val="FFFFFF"/>
            </w:rPr>
            <w:t>27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04A7016" w14:textId="77777777" w:rsidR="00A23A1E" w:rsidRDefault="00A23A1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23A1E" w:rsidRPr="007F091C" w14:paraId="2A1C4790" w14:textId="77777777" w:rsidTr="004F2767">
      <w:trPr>
        <w:cantSplit/>
        <w:jc w:val="center"/>
      </w:trPr>
      <w:tc>
        <w:tcPr>
          <w:tcW w:w="1761" w:type="dxa"/>
          <w:shd w:val="clear" w:color="auto" w:fill="4C4C4C"/>
        </w:tcPr>
        <w:p w14:paraId="2FEF9E81" w14:textId="1EBFEF1D" w:rsidR="00A23A1E" w:rsidRPr="007F091C" w:rsidRDefault="00A23A1E" w:rsidP="0032237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C1BD7">
            <w:rPr>
              <w:color w:val="FFFFFF"/>
              <w:lang w:val="es-ES_tradnl"/>
            </w:rPr>
            <w:t>1174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6A0990D" w14:textId="77777777" w:rsidR="00A23A1E" w:rsidRPr="00911AE9" w:rsidRDefault="00A23A1E" w:rsidP="0032237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19F22FDD" w14:textId="77777777" w:rsidR="00A23A1E" w:rsidRDefault="00A23A1E" w:rsidP="00322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1F46D" w14:textId="77777777" w:rsidR="00A23A1E" w:rsidRDefault="00A23A1E">
      <w:r>
        <w:separator/>
      </w:r>
    </w:p>
  </w:footnote>
  <w:footnote w:type="continuationSeparator" w:id="0">
    <w:p w14:paraId="7859C6FD" w14:textId="77777777" w:rsidR="00A23A1E" w:rsidRDefault="00A2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71A"/>
    <w:rsid w:val="00006D1B"/>
    <w:rsid w:val="000070A2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493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45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BE0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4F13"/>
    <w:rsid w:val="000F51AF"/>
    <w:rsid w:val="000F524C"/>
    <w:rsid w:val="000F569C"/>
    <w:rsid w:val="000F58F6"/>
    <w:rsid w:val="000F5C0A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08D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B01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4D19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847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5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B1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B034C"/>
    <w:rsid w:val="001B03EC"/>
    <w:rsid w:val="001B0408"/>
    <w:rsid w:val="001B1723"/>
    <w:rsid w:val="001B210F"/>
    <w:rsid w:val="001B2AAE"/>
    <w:rsid w:val="001B2B7E"/>
    <w:rsid w:val="001B2CD6"/>
    <w:rsid w:val="001B30F7"/>
    <w:rsid w:val="001B3318"/>
    <w:rsid w:val="001B3386"/>
    <w:rsid w:val="001B34D3"/>
    <w:rsid w:val="001B3545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A1D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CD6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659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6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0E18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3A0"/>
    <w:rsid w:val="0028162C"/>
    <w:rsid w:val="00281751"/>
    <w:rsid w:val="002818E5"/>
    <w:rsid w:val="00281C74"/>
    <w:rsid w:val="00281EE1"/>
    <w:rsid w:val="00281F88"/>
    <w:rsid w:val="00282577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78D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D17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0A5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528"/>
    <w:rsid w:val="00313AD0"/>
    <w:rsid w:val="00313B9D"/>
    <w:rsid w:val="0031417D"/>
    <w:rsid w:val="003142C8"/>
    <w:rsid w:val="003142D8"/>
    <w:rsid w:val="0031478F"/>
    <w:rsid w:val="00315AFE"/>
    <w:rsid w:val="00315D50"/>
    <w:rsid w:val="00315F86"/>
    <w:rsid w:val="00315F9A"/>
    <w:rsid w:val="0031612B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0D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500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40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4E4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4DA"/>
    <w:rsid w:val="003B0943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407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05F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19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929"/>
    <w:rsid w:val="00441D20"/>
    <w:rsid w:val="0044219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54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38E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4CA7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B9A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783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D6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575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767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86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5D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0F6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739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BBF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D79"/>
    <w:rsid w:val="00597ED0"/>
    <w:rsid w:val="00597FA2"/>
    <w:rsid w:val="005A0006"/>
    <w:rsid w:val="005A05C8"/>
    <w:rsid w:val="005A05FA"/>
    <w:rsid w:val="005A0B0C"/>
    <w:rsid w:val="005A11A9"/>
    <w:rsid w:val="005A1387"/>
    <w:rsid w:val="005A168B"/>
    <w:rsid w:val="005A2468"/>
    <w:rsid w:val="005A2B8D"/>
    <w:rsid w:val="005A302B"/>
    <w:rsid w:val="005A382A"/>
    <w:rsid w:val="005A3FB8"/>
    <w:rsid w:val="005A435F"/>
    <w:rsid w:val="005A4589"/>
    <w:rsid w:val="005A4686"/>
    <w:rsid w:val="005A4854"/>
    <w:rsid w:val="005A48A5"/>
    <w:rsid w:val="005A49C1"/>
    <w:rsid w:val="005A4C9C"/>
    <w:rsid w:val="005A5155"/>
    <w:rsid w:val="005A51AF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38E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5EB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DDE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19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14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874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C7F88"/>
    <w:rsid w:val="006D0436"/>
    <w:rsid w:val="006D045A"/>
    <w:rsid w:val="006D1027"/>
    <w:rsid w:val="006D142C"/>
    <w:rsid w:val="006D1438"/>
    <w:rsid w:val="006D16AB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5C17"/>
    <w:rsid w:val="00706196"/>
    <w:rsid w:val="00706B8F"/>
    <w:rsid w:val="00706C50"/>
    <w:rsid w:val="00707025"/>
    <w:rsid w:val="00707170"/>
    <w:rsid w:val="007073E1"/>
    <w:rsid w:val="0070770D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217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83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2D5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67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0E3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415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A84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B20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12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C5F"/>
    <w:rsid w:val="00900F32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14C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96E"/>
    <w:rsid w:val="00932BF7"/>
    <w:rsid w:val="009332CF"/>
    <w:rsid w:val="00933861"/>
    <w:rsid w:val="00933A20"/>
    <w:rsid w:val="00933F50"/>
    <w:rsid w:val="00933FDA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43F"/>
    <w:rsid w:val="009545D1"/>
    <w:rsid w:val="009546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70096"/>
    <w:rsid w:val="0097037F"/>
    <w:rsid w:val="009705A2"/>
    <w:rsid w:val="00970695"/>
    <w:rsid w:val="00970978"/>
    <w:rsid w:val="00970D42"/>
    <w:rsid w:val="009710A8"/>
    <w:rsid w:val="00971174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0CA"/>
    <w:rsid w:val="009A4206"/>
    <w:rsid w:val="009A42A4"/>
    <w:rsid w:val="009A447B"/>
    <w:rsid w:val="009A449E"/>
    <w:rsid w:val="009A4B0A"/>
    <w:rsid w:val="009A4CDA"/>
    <w:rsid w:val="009A4D54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3C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5D4"/>
    <w:rsid w:val="009D55E5"/>
    <w:rsid w:val="009D5B43"/>
    <w:rsid w:val="009D5C84"/>
    <w:rsid w:val="009D5D9E"/>
    <w:rsid w:val="009D681A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98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B8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A1E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28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4F20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6E4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6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41F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5"/>
    <w:rsid w:val="00B46B68"/>
    <w:rsid w:val="00B47B32"/>
    <w:rsid w:val="00B504B0"/>
    <w:rsid w:val="00B5059A"/>
    <w:rsid w:val="00B506FF"/>
    <w:rsid w:val="00B507F9"/>
    <w:rsid w:val="00B5104C"/>
    <w:rsid w:val="00B51216"/>
    <w:rsid w:val="00B5187D"/>
    <w:rsid w:val="00B51C54"/>
    <w:rsid w:val="00B52077"/>
    <w:rsid w:val="00B5209F"/>
    <w:rsid w:val="00B52244"/>
    <w:rsid w:val="00B5227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5D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969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0B3"/>
    <w:rsid w:val="00BB318E"/>
    <w:rsid w:val="00BB3271"/>
    <w:rsid w:val="00BB373C"/>
    <w:rsid w:val="00BB3BF0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2A4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98C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723"/>
    <w:rsid w:val="00C5074D"/>
    <w:rsid w:val="00C50860"/>
    <w:rsid w:val="00C50D80"/>
    <w:rsid w:val="00C50FB7"/>
    <w:rsid w:val="00C52221"/>
    <w:rsid w:val="00C52651"/>
    <w:rsid w:val="00C52A80"/>
    <w:rsid w:val="00C52AB5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0E7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1000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E9B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3170"/>
    <w:rsid w:val="00D134F9"/>
    <w:rsid w:val="00D1363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25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21F"/>
    <w:rsid w:val="00D655A5"/>
    <w:rsid w:val="00D656C4"/>
    <w:rsid w:val="00D658F3"/>
    <w:rsid w:val="00D65CF4"/>
    <w:rsid w:val="00D65E57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250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51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BD7"/>
    <w:rsid w:val="00DC1F32"/>
    <w:rsid w:val="00DC1F5A"/>
    <w:rsid w:val="00DC2114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B9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BAA"/>
    <w:rsid w:val="00DD4CF5"/>
    <w:rsid w:val="00DD4D70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F68"/>
    <w:rsid w:val="00DF76AB"/>
    <w:rsid w:val="00DF7A18"/>
    <w:rsid w:val="00E00308"/>
    <w:rsid w:val="00E008B4"/>
    <w:rsid w:val="00E00B13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4E78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A45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26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009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73C"/>
    <w:rsid w:val="00E94F6A"/>
    <w:rsid w:val="00E9531E"/>
    <w:rsid w:val="00E953B2"/>
    <w:rsid w:val="00E953CA"/>
    <w:rsid w:val="00E95831"/>
    <w:rsid w:val="00E9592C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980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9A5"/>
    <w:rsid w:val="00EC0F20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F3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A33"/>
    <w:rsid w:val="00EE0E12"/>
    <w:rsid w:val="00EE308C"/>
    <w:rsid w:val="00EE3532"/>
    <w:rsid w:val="00EE3975"/>
    <w:rsid w:val="00EE3CA0"/>
    <w:rsid w:val="00EE4009"/>
    <w:rsid w:val="00EE45B3"/>
    <w:rsid w:val="00EE4881"/>
    <w:rsid w:val="00EE498D"/>
    <w:rsid w:val="00EE4E4E"/>
    <w:rsid w:val="00EE5584"/>
    <w:rsid w:val="00EE563D"/>
    <w:rsid w:val="00EE5B5A"/>
    <w:rsid w:val="00EE5D6E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17"/>
    <w:rsid w:val="00EF2055"/>
    <w:rsid w:val="00EF206B"/>
    <w:rsid w:val="00EF21D8"/>
    <w:rsid w:val="00EF2389"/>
    <w:rsid w:val="00EF2902"/>
    <w:rsid w:val="00EF2A2B"/>
    <w:rsid w:val="00EF2B3D"/>
    <w:rsid w:val="00EF2DC1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162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079EE"/>
    <w:rsid w:val="00F07E8D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56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22D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CEC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5A6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663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F36"/>
    <w:rsid w:val="00F70338"/>
    <w:rsid w:val="00F70377"/>
    <w:rsid w:val="00F70FA4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F71"/>
    <w:rsid w:val="00F843EA"/>
    <w:rsid w:val="00F843F9"/>
    <w:rsid w:val="00F844CA"/>
    <w:rsid w:val="00F84CE8"/>
    <w:rsid w:val="00F84D7E"/>
    <w:rsid w:val="00F84F40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ADD"/>
    <w:rsid w:val="00F94EE3"/>
    <w:rsid w:val="00F95171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083A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A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410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2D3C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4A6C5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3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C2DA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0"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table" w:styleId="GridTable1Light-Accent1">
    <w:name w:val="Grid Table 1 Light Accent 1"/>
    <w:basedOn w:val="TableNormal"/>
    <w:uiPriority w:val="46"/>
    <w:rsid w:val="00C52A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C52AB5"/>
  </w:style>
  <w:style w:type="character" w:customStyle="1" w:styleId="st">
    <w:name w:val="st"/>
    <w:basedOn w:val="DefaultParagraphFont"/>
    <w:rsid w:val="00C52AB5"/>
  </w:style>
  <w:style w:type="paragraph" w:customStyle="1" w:styleId="StyleHeading2AsianBodyAsianSimSun">
    <w:name w:val="Style Heading_2 + (Asian) +Body Asian (SimSun)"/>
    <w:basedOn w:val="Heading20"/>
    <w:rsid w:val="00C52AB5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C52AB5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C5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7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6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3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43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4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96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1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3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61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5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46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45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37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518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99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93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4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a.org.mt/regulatory/numbering/numbering-pla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F612-D93A-4137-9852-296C756F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27</Pages>
  <Words>8782</Words>
  <Characters>9491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18237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52</cp:revision>
  <cp:lastPrinted>2019-07-01T08:40:00Z</cp:lastPrinted>
  <dcterms:created xsi:type="dcterms:W3CDTF">2019-06-25T13:56:00Z</dcterms:created>
  <dcterms:modified xsi:type="dcterms:W3CDTF">2019-07-01T08:52:00Z</dcterms:modified>
</cp:coreProperties>
</file>