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C51F6E" w:rsidRDefault="000A5071" w:rsidP="00892B82">
      <w:pPr>
        <w:rPr>
          <w:rFonts w:asciiTheme="minorHAnsi" w:hAnsiTheme="minorHAnsi"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464DAC"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4DAC" w:rsidRDefault="00F33AE6" w:rsidP="00892B82">
            <w:pPr>
              <w:framePr w:hSpace="181" w:wrap="around" w:vAnchor="text" w:hAnchor="margin" w:xAlign="center" w:y="1"/>
              <w:spacing w:after="120"/>
              <w:jc w:val="center"/>
              <w:rPr>
                <w:rFonts w:asciiTheme="minorHAnsi" w:hAnsiTheme="minorHAnsi"/>
                <w:b/>
                <w:bCs/>
                <w:color w:val="FFFFFF" w:themeColor="background1"/>
                <w:spacing w:val="6"/>
                <w:lang w:val="en-US"/>
              </w:rPr>
            </w:pPr>
            <w:r w:rsidRPr="00464DAC">
              <w:rPr>
                <w:rFonts w:asciiTheme="minorHAnsi" w:eastAsiaTheme="minorEastAsia" w:hAnsiTheme="minorHAnsi" w:cs="Arial"/>
                <w:b/>
                <w:bCs/>
                <w:color w:val="FFFFFF" w:themeColor="background1"/>
                <w:spacing w:val="6"/>
                <w:sz w:val="56"/>
                <w:lang w:val="en-US" w:eastAsia="zh-CN"/>
              </w:rPr>
              <w:t>国际电联</w:t>
            </w:r>
            <w:r w:rsidR="00DB6818" w:rsidRPr="00464DAC">
              <w:rPr>
                <w:rFonts w:asciiTheme="minorHAnsi" w:eastAsiaTheme="minorEastAsia" w:hAnsiTheme="minorHAnsi" w:cs="Arial"/>
                <w:b/>
                <w:bCs/>
                <w:color w:val="FFFFFF" w:themeColor="background1"/>
                <w:spacing w:val="6"/>
                <w:sz w:val="56"/>
                <w:lang w:val="en-US" w:eastAsia="zh-CN"/>
              </w:rPr>
              <w:t>《操作公报》</w:t>
            </w:r>
            <w:r w:rsidR="00F81773" w:rsidRPr="00464DAC">
              <w:rPr>
                <w:rFonts w:asciiTheme="minorHAnsi" w:hAnsiTheme="minorHAnsi" w:cs="Arial"/>
                <w:b/>
                <w:bCs/>
                <w:color w:val="FFFFFF" w:themeColor="background1"/>
                <w:spacing w:val="6"/>
                <w:sz w:val="56"/>
                <w:lang w:val="en-US"/>
              </w:rPr>
              <w:br/>
            </w:r>
            <w:r w:rsidR="00F81773" w:rsidRPr="00464DAC">
              <w:rPr>
                <w:rFonts w:asciiTheme="minorHAnsi" w:hAnsiTheme="minorHAnsi"/>
                <w:b/>
                <w:bCs/>
                <w:color w:val="FFFFFF" w:themeColor="background1"/>
                <w:sz w:val="28"/>
                <w:szCs w:val="28"/>
                <w:lang w:val="en-US"/>
              </w:rPr>
              <w:t>www.itu.int/itu-t/bulletin</w:t>
            </w:r>
          </w:p>
        </w:tc>
      </w:tr>
      <w:tr w:rsidR="008149B6" w:rsidRPr="00464DAC" w:rsidTr="002D4CF6">
        <w:tc>
          <w:tcPr>
            <w:tcW w:w="1507" w:type="dxa"/>
            <w:tcBorders>
              <w:top w:val="nil"/>
              <w:left w:val="single" w:sz="8" w:space="0" w:color="333333"/>
              <w:bottom w:val="nil"/>
            </w:tcBorders>
            <w:shd w:val="clear" w:color="auto" w:fill="4C4C4C"/>
            <w:vAlign w:val="center"/>
          </w:tcPr>
          <w:p w:rsidR="0021191A" w:rsidRPr="00464DAC" w:rsidRDefault="001E78DC" w:rsidP="008E5946">
            <w:pPr>
              <w:framePr w:hSpace="181" w:wrap="around" w:vAnchor="text" w:hAnchor="margin" w:xAlign="center" w:y="1"/>
              <w:jc w:val="right"/>
              <w:rPr>
                <w:rFonts w:asciiTheme="minorHAnsi" w:eastAsiaTheme="minorEastAsia" w:hAnsiTheme="minorHAnsi" w:cs="Arial"/>
                <w:b/>
                <w:bCs/>
                <w:color w:val="FFFFFF" w:themeColor="background1"/>
                <w:sz w:val="28"/>
                <w:szCs w:val="28"/>
                <w:lang w:val="fr-FR" w:eastAsia="zh-CN"/>
              </w:rPr>
            </w:pPr>
            <w:r w:rsidRPr="00464DAC">
              <w:rPr>
                <w:rFonts w:asciiTheme="minorHAnsi" w:eastAsiaTheme="minorEastAsia" w:hAnsiTheme="minorHAnsi" w:cs="Arial"/>
                <w:color w:val="FFFFFF" w:themeColor="background1"/>
                <w:sz w:val="18"/>
                <w:lang w:val="fr-FR" w:eastAsia="zh-CN"/>
              </w:rPr>
              <w:t>第</w:t>
            </w:r>
            <w:r w:rsidR="003F54B8" w:rsidRPr="003F54B8">
              <w:rPr>
                <w:rStyle w:val="Foot"/>
                <w:rFonts w:asciiTheme="minorHAnsi" w:hAnsiTheme="minorHAnsi" w:cs="Arial"/>
                <w:b/>
                <w:bCs/>
                <w:color w:val="FFFFFF" w:themeColor="background1"/>
                <w:sz w:val="28"/>
                <w:szCs w:val="28"/>
                <w:lang w:val="fr-FR"/>
              </w:rPr>
              <w:t>1172</w:t>
            </w:r>
            <w:r w:rsidR="00E64C51" w:rsidRPr="00464DAC">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464DAC" w:rsidRDefault="003F54B8" w:rsidP="008E5946">
            <w:pPr>
              <w:framePr w:hSpace="181" w:wrap="around" w:vAnchor="text" w:hAnchor="margin" w:xAlign="center" w:y="1"/>
              <w:jc w:val="left"/>
              <w:rPr>
                <w:rFonts w:asciiTheme="minorHAnsi" w:eastAsiaTheme="minorEastAsia" w:hAnsiTheme="minorHAnsi"/>
                <w:color w:val="FFFFFF" w:themeColor="background1"/>
                <w:lang w:val="fr-FR" w:eastAsia="zh-CN"/>
              </w:rPr>
            </w:pPr>
            <w:r w:rsidRPr="003F54B8">
              <w:rPr>
                <w:color w:val="FFFFFF" w:themeColor="background1"/>
                <w:lang w:val="en-US"/>
              </w:rPr>
              <w:t>15.V.2019</w:t>
            </w:r>
          </w:p>
        </w:tc>
        <w:tc>
          <w:tcPr>
            <w:tcW w:w="6196" w:type="dxa"/>
            <w:gridSpan w:val="2"/>
            <w:tcBorders>
              <w:top w:val="nil"/>
              <w:bottom w:val="nil"/>
              <w:right w:val="single" w:sz="8" w:space="0" w:color="333333"/>
            </w:tcBorders>
            <w:shd w:val="clear" w:color="auto" w:fill="A6A6A6"/>
            <w:vAlign w:val="center"/>
          </w:tcPr>
          <w:p w:rsidR="008149B6" w:rsidRPr="00464DAC" w:rsidRDefault="00C3343E" w:rsidP="00ED6AA6">
            <w:pPr>
              <w:framePr w:hSpace="181" w:wrap="around" w:vAnchor="text" w:hAnchor="margin" w:xAlign="center" w:y="1"/>
              <w:tabs>
                <w:tab w:val="clear" w:pos="5387"/>
                <w:tab w:val="clear" w:pos="5954"/>
                <w:tab w:val="left" w:pos="3553"/>
                <w:tab w:val="right" w:pos="5515"/>
              </w:tabs>
              <w:jc w:val="left"/>
              <w:rPr>
                <w:rFonts w:asciiTheme="minorHAnsi" w:hAnsiTheme="minorHAnsi"/>
                <w:color w:val="FFFFFF" w:themeColor="background1"/>
                <w:lang w:val="fr-FR"/>
              </w:rPr>
            </w:pPr>
            <w:r w:rsidRPr="00464DAC">
              <w:rPr>
                <w:rFonts w:asciiTheme="minorHAnsi" w:eastAsiaTheme="minorEastAsia" w:hAnsiTheme="minorHAnsi"/>
                <w:color w:val="FFFFFF" w:themeColor="background1"/>
                <w:lang w:val="fr-FR" w:eastAsia="zh-CN"/>
              </w:rPr>
              <w:t>（</w:t>
            </w:r>
            <w:r w:rsidRPr="00464DAC">
              <w:rPr>
                <w:rFonts w:asciiTheme="minorHAnsi" w:eastAsiaTheme="minorEastAsia" w:hAnsiTheme="minorHAnsi"/>
                <w:color w:val="FFFFFF" w:themeColor="background1"/>
                <w:lang w:val="en-US" w:eastAsia="zh-CN"/>
              </w:rPr>
              <w:t>截至</w:t>
            </w:r>
            <w:r w:rsidRPr="00464DAC">
              <w:rPr>
                <w:rFonts w:asciiTheme="minorHAnsi" w:eastAsiaTheme="minorEastAsia" w:hAnsiTheme="minorHAnsi"/>
                <w:color w:val="FFFFFF" w:themeColor="background1"/>
                <w:lang w:val="fr-FR" w:eastAsia="zh-CN"/>
              </w:rPr>
              <w:t>201</w:t>
            </w:r>
            <w:r w:rsidR="003F54B8">
              <w:rPr>
                <w:rFonts w:asciiTheme="minorHAnsi" w:eastAsiaTheme="minorEastAsia" w:hAnsiTheme="minorHAnsi"/>
                <w:color w:val="FFFFFF" w:themeColor="background1"/>
                <w:lang w:val="fr-FR" w:eastAsia="zh-CN"/>
              </w:rPr>
              <w:t>9</w:t>
            </w:r>
            <w:r w:rsidRPr="00464DAC">
              <w:rPr>
                <w:rFonts w:asciiTheme="minorHAnsi" w:eastAsiaTheme="minorEastAsia" w:hAnsiTheme="minorHAnsi"/>
                <w:color w:val="FFFFFF" w:themeColor="background1"/>
                <w:lang w:val="en-US" w:eastAsia="zh-CN"/>
              </w:rPr>
              <w:t>年</w:t>
            </w:r>
            <w:r w:rsidR="003F54B8">
              <w:rPr>
                <w:rFonts w:asciiTheme="minorHAnsi" w:eastAsiaTheme="minorEastAsia" w:hAnsiTheme="minorHAnsi"/>
                <w:color w:val="FFFFFF" w:themeColor="background1"/>
                <w:lang w:val="fr-FR" w:eastAsia="zh-CN"/>
              </w:rPr>
              <w:t>4</w:t>
            </w:r>
            <w:r w:rsidRPr="00464DAC">
              <w:rPr>
                <w:rFonts w:asciiTheme="minorHAnsi" w:eastAsiaTheme="minorEastAsia" w:hAnsiTheme="minorHAnsi"/>
                <w:color w:val="FFFFFF" w:themeColor="background1"/>
                <w:lang w:val="en-US" w:eastAsia="zh-CN"/>
              </w:rPr>
              <w:t>月</w:t>
            </w:r>
            <w:r w:rsidR="003F54B8">
              <w:rPr>
                <w:rFonts w:asciiTheme="minorHAnsi" w:eastAsiaTheme="minorEastAsia" w:hAnsiTheme="minorHAnsi"/>
                <w:color w:val="FFFFFF" w:themeColor="background1"/>
                <w:lang w:val="en-US" w:eastAsia="zh-CN"/>
              </w:rPr>
              <w:t>26</w:t>
            </w:r>
            <w:r w:rsidRPr="00464DAC">
              <w:rPr>
                <w:rFonts w:asciiTheme="minorHAnsi" w:eastAsiaTheme="minorEastAsia" w:hAnsiTheme="minorHAnsi"/>
                <w:color w:val="FFFFFF" w:themeColor="background1"/>
                <w:lang w:val="en-US" w:eastAsia="zh-CN"/>
              </w:rPr>
              <w:t>日收到的信息</w:t>
            </w:r>
            <w:r w:rsidRPr="00464DAC">
              <w:rPr>
                <w:rFonts w:asciiTheme="minorHAnsi" w:eastAsiaTheme="minorEastAsia" w:hAnsiTheme="minorHAnsi"/>
                <w:color w:val="FFFFFF" w:themeColor="background1"/>
                <w:lang w:val="fr-FR" w:eastAsia="zh-CN"/>
              </w:rPr>
              <w:t>）</w:t>
            </w:r>
            <w:r w:rsidR="00F81773" w:rsidRPr="00464DAC">
              <w:rPr>
                <w:rFonts w:asciiTheme="minorHAnsi" w:hAnsiTheme="minorHAnsi"/>
                <w:color w:val="FFFFFF" w:themeColor="background1"/>
                <w:lang w:val="fr-FR"/>
              </w:rPr>
              <w:tab/>
            </w:r>
            <w:r w:rsidR="00F1535D">
              <w:rPr>
                <w:color w:val="FFFFFF" w:themeColor="background1"/>
                <w:spacing w:val="-4"/>
                <w:lang w:val="en-US"/>
              </w:rPr>
              <w:t xml:space="preserve"> </w:t>
            </w:r>
            <w:r w:rsidR="00F1535D" w:rsidRPr="005C5D03">
              <w:rPr>
                <w:color w:val="FFFFFF" w:themeColor="background1"/>
                <w:spacing w:val="-4"/>
                <w:lang w:val="en-US"/>
              </w:rPr>
              <w:t xml:space="preserve">   ISSN </w:t>
            </w:r>
            <w:r w:rsidR="00ED6AA6">
              <w:rPr>
                <w:color w:val="FFFFFF" w:themeColor="background1"/>
                <w:lang w:val="fr-FR"/>
              </w:rPr>
              <w:t>2312</w:t>
            </w:r>
            <w:r w:rsidR="003F54B8" w:rsidRPr="003F54B8">
              <w:rPr>
                <w:color w:val="FFFFFF" w:themeColor="background1"/>
                <w:lang w:val="fr-FR"/>
              </w:rPr>
              <w:t>-</w:t>
            </w:r>
            <w:r w:rsidR="00ED6AA6">
              <w:rPr>
                <w:color w:val="FFFFFF" w:themeColor="background1"/>
                <w:lang w:val="fr-FR"/>
              </w:rPr>
              <w:t>8259</w:t>
            </w:r>
            <w:r w:rsidR="003B24A7" w:rsidRPr="00464DAC">
              <w:rPr>
                <w:rFonts w:asciiTheme="minorHAnsi" w:eastAsiaTheme="minorEastAsia" w:hAnsiTheme="minorHAnsi"/>
                <w:color w:val="FFFFFF" w:themeColor="background1"/>
                <w:lang w:val="fr-FR" w:eastAsia="zh-CN"/>
              </w:rPr>
              <w:t>（在线）</w:t>
            </w:r>
          </w:p>
        </w:tc>
      </w:tr>
      <w:tr w:rsidR="008149B6" w:rsidRPr="00464DAC" w:rsidTr="002D4CF6">
        <w:tc>
          <w:tcPr>
            <w:tcW w:w="2984" w:type="dxa"/>
            <w:gridSpan w:val="2"/>
            <w:tcBorders>
              <w:top w:val="nil"/>
              <w:left w:val="single" w:sz="8" w:space="0" w:color="333333"/>
              <w:bottom w:val="single" w:sz="8" w:space="0" w:color="333333"/>
            </w:tcBorders>
            <w:shd w:val="clear" w:color="auto" w:fill="auto"/>
          </w:tcPr>
          <w:p w:rsidR="008149B6" w:rsidRPr="00464DAC" w:rsidRDefault="008149B6" w:rsidP="00892B82">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464DAC">
              <w:rPr>
                <w:rFonts w:asciiTheme="minorHAnsi" w:hAnsiTheme="minorHAnsi"/>
                <w:sz w:val="14"/>
                <w:szCs w:val="14"/>
                <w:lang w:val="fr-FR"/>
              </w:rPr>
              <w:t xml:space="preserve">Place des Nations CH-1211 </w:t>
            </w:r>
            <w:r w:rsidR="00F81773" w:rsidRPr="00464DAC">
              <w:rPr>
                <w:rFonts w:asciiTheme="minorHAnsi" w:hAnsiTheme="minorHAnsi"/>
                <w:sz w:val="14"/>
                <w:szCs w:val="14"/>
                <w:lang w:val="fr-FR"/>
              </w:rPr>
              <w:br/>
            </w:r>
            <w:r w:rsidRPr="00464DAC">
              <w:rPr>
                <w:rFonts w:asciiTheme="minorHAnsi" w:hAnsiTheme="minorHAnsi"/>
                <w:sz w:val="14"/>
                <w:szCs w:val="14"/>
                <w:lang w:val="fr-FR"/>
              </w:rPr>
              <w:t>Genève 20 (</w:t>
            </w:r>
            <w:r w:rsidR="00911AE9" w:rsidRPr="00464DAC">
              <w:rPr>
                <w:rFonts w:asciiTheme="minorHAnsi" w:hAnsiTheme="minorHAnsi"/>
                <w:sz w:val="14"/>
                <w:szCs w:val="14"/>
                <w:lang w:val="fr-FR"/>
              </w:rPr>
              <w:t>Switzerland</w:t>
            </w:r>
            <w:r w:rsidRPr="00464DAC">
              <w:rPr>
                <w:rFonts w:asciiTheme="minorHAnsi" w:hAnsiTheme="minorHAnsi"/>
                <w:sz w:val="14"/>
                <w:szCs w:val="14"/>
                <w:lang w:val="fr-FR"/>
              </w:rPr>
              <w:t xml:space="preserve">) </w:t>
            </w:r>
            <w:r w:rsidRPr="00464DAC">
              <w:rPr>
                <w:rFonts w:asciiTheme="minorHAnsi" w:hAnsiTheme="minorHAnsi"/>
                <w:sz w:val="14"/>
                <w:szCs w:val="14"/>
                <w:lang w:val="fr-FR"/>
              </w:rPr>
              <w:br/>
            </w:r>
            <w:r w:rsidR="00AA3EF6" w:rsidRPr="00464DAC">
              <w:rPr>
                <w:rFonts w:asciiTheme="minorHAnsi" w:eastAsia="SimSun" w:hAnsiTheme="minorHAnsi" w:cs="SimSun"/>
                <w:sz w:val="14"/>
                <w:szCs w:val="14"/>
                <w:lang w:val="fr-FR"/>
              </w:rPr>
              <w:t>电话：</w:t>
            </w:r>
            <w:r w:rsidRPr="00464DAC">
              <w:rPr>
                <w:rFonts w:asciiTheme="minorHAnsi" w:hAnsiTheme="minorHAnsi"/>
                <w:sz w:val="14"/>
                <w:szCs w:val="14"/>
                <w:lang w:val="fr-FR"/>
              </w:rPr>
              <w:tab/>
            </w:r>
            <w:r w:rsidR="00E4402B" w:rsidRPr="00464DAC">
              <w:rPr>
                <w:rFonts w:asciiTheme="minorHAnsi" w:eastAsiaTheme="minorEastAsia" w:hAnsiTheme="minorHAnsi"/>
                <w:sz w:val="14"/>
                <w:szCs w:val="14"/>
                <w:lang w:val="fr-FR" w:eastAsia="zh-CN"/>
              </w:rPr>
              <w:tab/>
            </w:r>
            <w:r w:rsidRPr="00464DAC">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64DAC">
              <w:rPr>
                <w:rFonts w:asciiTheme="minorHAnsi" w:hAnsiTheme="minorHAnsi"/>
                <w:sz w:val="14"/>
                <w:szCs w:val="14"/>
                <w:lang w:val="fr-FR"/>
              </w:rPr>
              <w:t xml:space="preserve"> </w:t>
            </w:r>
          </w:p>
          <w:p w:rsidR="008149B6" w:rsidRPr="00464DAC" w:rsidRDefault="00AA3EF6" w:rsidP="00892B82">
            <w:pPr>
              <w:framePr w:hSpace="181" w:wrap="around" w:vAnchor="text" w:hAnchor="margin" w:xAlign="center" w:y="1"/>
              <w:tabs>
                <w:tab w:val="left" w:pos="709"/>
              </w:tabs>
              <w:spacing w:before="0"/>
              <w:jc w:val="left"/>
              <w:rPr>
                <w:rFonts w:asciiTheme="minorHAnsi" w:hAnsiTheme="minorHAnsi" w:cs="Arial"/>
                <w:b/>
                <w:sz w:val="18"/>
                <w:lang w:val="fr-FR"/>
              </w:rPr>
            </w:pPr>
            <w:r w:rsidRPr="00464DAC">
              <w:rPr>
                <w:rFonts w:asciiTheme="minorHAnsi" w:eastAsia="SimSun" w:hAnsiTheme="minorHAnsi" w:cs="SimSun"/>
                <w:b/>
                <w:sz w:val="14"/>
                <w:szCs w:val="14"/>
                <w:lang w:val="fr-FR"/>
              </w:rPr>
              <w:t>电子邮件：</w:t>
            </w:r>
            <w:hyperlink r:id="rId8" w:history="1">
              <w:r w:rsidR="00714DF8" w:rsidRPr="00464DAC">
                <w:rPr>
                  <w:rStyle w:val="Hyperlink"/>
                  <w:rFonts w:asciiTheme="minorHAnsi" w:hAnsiTheme="minorHAnsi"/>
                  <w:b/>
                  <w:sz w:val="14"/>
                  <w:szCs w:val="14"/>
                  <w:lang w:val="fr-FR"/>
                </w:rPr>
                <w:t>itumail@itu.int</w:t>
              </w:r>
            </w:hyperlink>
          </w:p>
        </w:tc>
        <w:tc>
          <w:tcPr>
            <w:tcW w:w="3688" w:type="dxa"/>
            <w:tcBorders>
              <w:top w:val="nil"/>
              <w:bottom w:val="single" w:sz="8" w:space="0" w:color="333333"/>
            </w:tcBorders>
            <w:shd w:val="clear" w:color="auto" w:fill="auto"/>
          </w:tcPr>
          <w:p w:rsidR="008149B6" w:rsidRPr="00464DAC" w:rsidRDefault="00C3343E" w:rsidP="00892B82">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464DAC">
              <w:rPr>
                <w:rFonts w:asciiTheme="minorHAnsi" w:eastAsiaTheme="minorEastAsia" w:hAnsiTheme="minorHAnsi"/>
                <w:b/>
                <w:sz w:val="14"/>
                <w:szCs w:val="14"/>
                <w:lang w:val="fr-FR" w:eastAsia="zh-CN"/>
              </w:rPr>
              <w:t>电信标准化局（</w:t>
            </w:r>
            <w:r w:rsidR="00605BDD" w:rsidRPr="00464DAC">
              <w:rPr>
                <w:rFonts w:asciiTheme="minorHAnsi" w:hAnsiTheme="minorHAnsi"/>
                <w:b/>
                <w:sz w:val="14"/>
                <w:szCs w:val="14"/>
                <w:lang w:val="fr-FR" w:eastAsia="zh-CN"/>
              </w:rPr>
              <w:t>TSB</w:t>
            </w:r>
            <w:r w:rsidRPr="00464DAC">
              <w:rPr>
                <w:rFonts w:asciiTheme="minorHAnsi" w:eastAsiaTheme="minorEastAsia" w:hAnsiTheme="minorHAnsi"/>
                <w:b/>
                <w:sz w:val="14"/>
                <w:szCs w:val="14"/>
                <w:lang w:val="fr-FR" w:eastAsia="zh-CN"/>
              </w:rPr>
              <w:t>）</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电话：</w:t>
            </w:r>
            <w:r w:rsidR="008149B6" w:rsidRPr="00464DAC">
              <w:rPr>
                <w:rFonts w:asciiTheme="minorHAnsi" w:hAnsiTheme="minorHAnsi"/>
                <w:b/>
                <w:sz w:val="14"/>
                <w:szCs w:val="14"/>
                <w:lang w:val="fr-FR" w:eastAsia="zh-CN"/>
              </w:rPr>
              <w:tab/>
              <w:t>+41 22 730 5</w:t>
            </w:r>
            <w:r w:rsidR="00956A11" w:rsidRPr="00464DAC">
              <w:rPr>
                <w:rFonts w:asciiTheme="minorHAnsi" w:hAnsiTheme="minorHAnsi"/>
                <w:b/>
                <w:sz w:val="14"/>
                <w:szCs w:val="14"/>
                <w:lang w:val="fr-FR" w:eastAsia="zh-CN"/>
              </w:rPr>
              <w:t>2</w:t>
            </w:r>
            <w:r w:rsidR="006A7FAA" w:rsidRPr="00464DAC">
              <w:rPr>
                <w:rFonts w:asciiTheme="minorHAnsi" w:hAnsiTheme="minorHAnsi"/>
                <w:b/>
                <w:sz w:val="14"/>
                <w:szCs w:val="14"/>
                <w:lang w:val="fr-FR" w:eastAsia="zh-CN"/>
              </w:rPr>
              <w:t>11</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传真：</w:t>
            </w:r>
            <w:r w:rsidR="008149B6" w:rsidRPr="00464DAC">
              <w:rPr>
                <w:rFonts w:asciiTheme="minorHAnsi" w:hAnsiTheme="minorHAnsi"/>
                <w:b/>
                <w:sz w:val="14"/>
                <w:szCs w:val="14"/>
                <w:lang w:val="fr-FR" w:eastAsia="zh-CN"/>
              </w:rPr>
              <w:tab/>
              <w:t>+41 22 730 5853</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电子邮件：</w:t>
            </w:r>
            <w:hyperlink r:id="rId9" w:history="1">
              <w:r w:rsidR="007D33FD" w:rsidRPr="00464DAC">
                <w:rPr>
                  <w:rStyle w:val="Hyperlink"/>
                  <w:rFonts w:asciiTheme="minorHAnsi" w:eastAsia="SimSun" w:hAnsiTheme="minorHAnsi" w:cs="Arial"/>
                  <w:b/>
                  <w:sz w:val="14"/>
                  <w:szCs w:val="14"/>
                  <w:lang w:val="en-US" w:eastAsia="zh-CN"/>
                </w:rPr>
                <w:t>tsbmail@itu.int</w:t>
              </w:r>
            </w:hyperlink>
            <w:r w:rsidR="007D33FD" w:rsidRPr="00464DAC">
              <w:rPr>
                <w:rFonts w:asciiTheme="minorHAnsi" w:hAnsiTheme="minorHAnsi"/>
                <w:b/>
                <w:sz w:val="14"/>
                <w:szCs w:val="14"/>
                <w:lang w:val="fr-FR" w:eastAsia="zh-CN"/>
              </w:rPr>
              <w:t xml:space="preserve"> / </w:t>
            </w:r>
            <w:hyperlink r:id="rId10" w:history="1">
              <w:r w:rsidR="008C0D80" w:rsidRPr="00464DAC">
                <w:rPr>
                  <w:rStyle w:val="Hyperlink"/>
                  <w:rFonts w:asciiTheme="minorHAnsi" w:eastAsia="SimSun" w:hAnsiTheme="minorHAnsi"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464DAC" w:rsidRDefault="00C3343E" w:rsidP="00892B82">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464DAC">
              <w:rPr>
                <w:rFonts w:asciiTheme="minorHAnsi" w:eastAsiaTheme="minorEastAsia" w:hAnsiTheme="minorHAnsi"/>
                <w:b/>
                <w:sz w:val="14"/>
                <w:szCs w:val="14"/>
                <w:lang w:val="fr-FR" w:eastAsia="zh-CN"/>
              </w:rPr>
              <w:t>无线电通信局（</w:t>
            </w:r>
            <w:r w:rsidR="00911AE9" w:rsidRPr="00464DAC">
              <w:rPr>
                <w:rFonts w:asciiTheme="minorHAnsi" w:hAnsiTheme="minorHAnsi"/>
                <w:b/>
                <w:sz w:val="14"/>
                <w:szCs w:val="14"/>
                <w:lang w:val="fr-FR" w:eastAsia="zh-CN"/>
              </w:rPr>
              <w:t>BR</w:t>
            </w:r>
            <w:r w:rsidRPr="00464DAC">
              <w:rPr>
                <w:rFonts w:asciiTheme="minorHAnsi" w:eastAsiaTheme="minorEastAsia" w:hAnsiTheme="minorHAnsi"/>
                <w:b/>
                <w:sz w:val="14"/>
                <w:szCs w:val="14"/>
                <w:lang w:val="fr-FR" w:eastAsia="zh-CN"/>
              </w:rPr>
              <w:t>）</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电话：</w:t>
            </w:r>
            <w:r w:rsidR="008149B6" w:rsidRPr="00464DAC">
              <w:rPr>
                <w:rFonts w:asciiTheme="minorHAnsi" w:hAnsiTheme="minorHAnsi"/>
                <w:b/>
                <w:sz w:val="14"/>
                <w:szCs w:val="14"/>
                <w:lang w:val="fr-FR" w:eastAsia="zh-CN"/>
              </w:rPr>
              <w:tab/>
              <w:t xml:space="preserve">+41 22 730 </w:t>
            </w:r>
            <w:r w:rsidR="00664C37" w:rsidRPr="00464DAC">
              <w:rPr>
                <w:rFonts w:asciiTheme="minorHAnsi" w:hAnsiTheme="minorHAnsi"/>
                <w:b/>
                <w:sz w:val="14"/>
                <w:szCs w:val="14"/>
                <w:lang w:val="fr-FR" w:eastAsia="zh-CN"/>
              </w:rPr>
              <w:t>5560</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传真：</w:t>
            </w:r>
            <w:r w:rsidR="008149B6" w:rsidRPr="00464DAC">
              <w:rPr>
                <w:rFonts w:asciiTheme="minorHAnsi" w:hAnsiTheme="minorHAnsi"/>
                <w:b/>
                <w:sz w:val="14"/>
                <w:szCs w:val="14"/>
                <w:lang w:val="fr-FR" w:eastAsia="zh-CN"/>
              </w:rPr>
              <w:tab/>
              <w:t>+41 22 730 5785</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电子邮件：</w:t>
            </w:r>
            <w:r w:rsidR="00664C37" w:rsidRPr="00464DAC">
              <w:rPr>
                <w:rStyle w:val="Hyperlink"/>
                <w:rFonts w:asciiTheme="minorHAnsi" w:eastAsia="SimSun" w:hAnsiTheme="minorHAnsi" w:cs="Arial"/>
                <w:sz w:val="14"/>
                <w:szCs w:val="14"/>
                <w:lang w:val="en-US"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464DAC" w:rsidRDefault="00C3343E" w:rsidP="00112C8A">
      <w:pPr>
        <w:pStyle w:val="Heading1"/>
        <w:spacing w:before="360"/>
        <w:rPr>
          <w:rFonts w:asciiTheme="minorHAnsi" w:hAnsiTheme="minorHAnsi"/>
          <w:lang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bookmarkStart w:id="160" w:name="_Toc458504387"/>
      <w:bookmarkStart w:id="161" w:name="_Toc458505639"/>
      <w:bookmarkStart w:id="162" w:name="_Toc458506450"/>
      <w:bookmarkStart w:id="163" w:name="_Toc462213162"/>
      <w:bookmarkStart w:id="164" w:name="_Toc462651191"/>
      <w:bookmarkStart w:id="165" w:name="_Toc465242376"/>
      <w:r w:rsidRPr="00464DAC">
        <w:rPr>
          <w:rFonts w:asciiTheme="minorHAnsi" w:hAnsiTheme="minorHAnsi"/>
          <w:lang w:eastAsia="zh-CN"/>
        </w:rPr>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61AAD" w:rsidRDefault="001E78DC" w:rsidP="00B950C8">
      <w:pPr>
        <w:pStyle w:val="TOC0"/>
        <w:tabs>
          <w:tab w:val="clear" w:pos="567"/>
          <w:tab w:val="clear" w:pos="9072"/>
        </w:tabs>
        <w:spacing w:before="240"/>
        <w:ind w:right="-6"/>
      </w:pPr>
      <w:r w:rsidRPr="00464DAC">
        <w:rPr>
          <w:rFonts w:asciiTheme="minorHAnsi" w:eastAsia="STKaiti" w:hAnsiTheme="minorHAnsi"/>
          <w:lang w:eastAsia="zh-CN"/>
        </w:rPr>
        <w:t>页数</w:t>
      </w:r>
      <w:r w:rsidR="003D500D" w:rsidRPr="00CE15DC">
        <w:rPr>
          <w:rFonts w:asciiTheme="minorHAnsi" w:eastAsiaTheme="majorEastAsia" w:hAnsiTheme="minorHAnsi"/>
          <w:b/>
          <w:bCs/>
          <w:lang w:val="en-US"/>
        </w:rPr>
        <w:fldChar w:fldCharType="begin"/>
      </w:r>
      <w:r w:rsidR="003D500D" w:rsidRPr="00CE15DC">
        <w:rPr>
          <w:rFonts w:asciiTheme="minorHAnsi" w:eastAsiaTheme="majorEastAsia" w:hAnsiTheme="minorHAnsi"/>
          <w:b/>
          <w:bCs/>
          <w:lang w:val="en-US"/>
        </w:rPr>
        <w:instrText xml:space="preserve"> TOC \h \z \t "Heading 1,1,Heading 2,1,Heading_2,1,Country,2" </w:instrText>
      </w:r>
      <w:r w:rsidR="003D500D" w:rsidRPr="00CE15DC">
        <w:rPr>
          <w:rFonts w:asciiTheme="minorHAnsi" w:eastAsiaTheme="majorEastAsia" w:hAnsiTheme="minorHAnsi"/>
          <w:b/>
          <w:bCs/>
          <w:lang w:val="en-US"/>
        </w:rPr>
        <w:fldChar w:fldCharType="separate"/>
      </w:r>
    </w:p>
    <w:p w:rsidR="00961AAD" w:rsidRPr="006B5F08" w:rsidRDefault="00ED6AA6" w:rsidP="006B5F08">
      <w:pPr>
        <w:pStyle w:val="TOC1"/>
        <w:rPr>
          <w:rFonts w:asciiTheme="minorHAnsi" w:eastAsiaTheme="minorEastAsia" w:hAnsiTheme="minorHAnsi" w:cstheme="minorBidi"/>
          <w:b/>
          <w:bCs/>
          <w:sz w:val="22"/>
          <w:szCs w:val="22"/>
          <w:lang w:val="en-US" w:eastAsia="zh-CN"/>
        </w:rPr>
      </w:pPr>
      <w:hyperlink w:anchor="_Toc465242377" w:history="1">
        <w:r w:rsidR="00961AAD" w:rsidRPr="006B5F08">
          <w:rPr>
            <w:rStyle w:val="Hyperlink"/>
            <w:rFonts w:ascii="SimSun" w:eastAsia="SimSun" w:hAnsi="SimSun" w:cs="SimSun" w:hint="eastAsia"/>
            <w:b/>
            <w:bCs/>
            <w:lang w:eastAsia="zh-CN"/>
          </w:rPr>
          <w:t>一般信息</w:t>
        </w:r>
      </w:hyperlink>
    </w:p>
    <w:p w:rsidR="00961AAD" w:rsidRDefault="00ED6AA6">
      <w:pPr>
        <w:pStyle w:val="TOC1"/>
        <w:rPr>
          <w:rFonts w:asciiTheme="minorHAnsi" w:eastAsiaTheme="minorEastAsia" w:hAnsiTheme="minorHAnsi" w:cstheme="minorBidi"/>
          <w:sz w:val="22"/>
          <w:szCs w:val="22"/>
          <w:lang w:val="en-US" w:eastAsia="zh-CN"/>
        </w:rPr>
      </w:pPr>
      <w:hyperlink w:anchor="_Toc465242378" w:history="1">
        <w:r w:rsidR="00961AAD" w:rsidRPr="004F05C7">
          <w:rPr>
            <w:rStyle w:val="Hyperlink"/>
            <w:rFonts w:ascii="SimSun" w:eastAsia="SimSun" w:hAnsi="SimSun" w:cs="SimSun" w:hint="eastAsia"/>
            <w:lang w:eastAsia="zh-CN"/>
          </w:rPr>
          <w:t>国际电联《操作公报》后附的清单</w:t>
        </w:r>
        <w:r w:rsidR="002623A0">
          <w:rPr>
            <w:rStyle w:val="Hyperlink"/>
            <w:rFonts w:ascii="SimSun" w:eastAsia="SimSun" w:hAnsi="SimSun" w:cs="SimSun" w:hint="eastAsia"/>
            <w:lang w:eastAsia="zh-CN"/>
          </w:rPr>
          <w:t>：</w:t>
        </w:r>
        <w:r w:rsidR="002623A0" w:rsidRPr="002623A0">
          <w:rPr>
            <w:rStyle w:val="Hyperlink"/>
            <w:rFonts w:ascii="SimSun" w:eastAsia="SimSun" w:hAnsi="SimSun" w:cs="SimSun" w:hint="eastAsia"/>
            <w:lang w:eastAsia="zh-CN"/>
          </w:rPr>
          <w:t>电信标准化局的说明</w:t>
        </w:r>
        <w:r w:rsidR="00961AAD">
          <w:rPr>
            <w:webHidden/>
          </w:rPr>
          <w:tab/>
        </w:r>
        <w:r w:rsidR="00776FBD">
          <w:rPr>
            <w:webHidden/>
          </w:rPr>
          <w:t>3</w:t>
        </w:r>
      </w:hyperlink>
    </w:p>
    <w:p w:rsidR="00961AAD" w:rsidRDefault="00ED6AA6">
      <w:pPr>
        <w:pStyle w:val="TOC1"/>
        <w:rPr>
          <w:rFonts w:asciiTheme="minorHAnsi" w:eastAsiaTheme="minorEastAsia" w:hAnsiTheme="minorHAnsi" w:cstheme="minorBidi"/>
          <w:sz w:val="22"/>
          <w:szCs w:val="22"/>
          <w:lang w:val="en-US" w:eastAsia="zh-CN"/>
        </w:rPr>
      </w:pPr>
      <w:hyperlink w:anchor="_Toc465242379" w:history="1">
        <w:r w:rsidR="00961AAD" w:rsidRPr="004F05C7">
          <w:rPr>
            <w:rStyle w:val="Hyperlink"/>
            <w:rFonts w:ascii="SimSun" w:eastAsia="SimSun" w:hAnsi="SimSun" w:cs="SimSun" w:hint="eastAsia"/>
            <w:lang w:eastAsia="zh-CN"/>
          </w:rPr>
          <w:t>批准</w:t>
        </w:r>
        <w:r w:rsidR="00961AAD" w:rsidRPr="004F05C7">
          <w:rPr>
            <w:rStyle w:val="Hyperlink"/>
            <w:rFonts w:asciiTheme="minorBidi" w:hAnsiTheme="minorBidi"/>
            <w:lang w:val="en-GB" w:eastAsia="zh-CN"/>
          </w:rPr>
          <w:t>ITU-T</w:t>
        </w:r>
        <w:r w:rsidR="00961AAD" w:rsidRPr="004F05C7">
          <w:rPr>
            <w:rStyle w:val="Hyperlink"/>
            <w:rFonts w:ascii="SimSun" w:eastAsia="SimSun" w:hAnsi="SimSun" w:cs="SimSun" w:hint="eastAsia"/>
            <w:lang w:eastAsia="zh-CN"/>
          </w:rPr>
          <w:t>建议书</w:t>
        </w:r>
        <w:r w:rsidR="00961AAD">
          <w:rPr>
            <w:webHidden/>
          </w:rPr>
          <w:tab/>
        </w:r>
        <w:r w:rsidR="00776FBD">
          <w:rPr>
            <w:webHidden/>
          </w:rPr>
          <w:t>4</w:t>
        </w:r>
      </w:hyperlink>
    </w:p>
    <w:p w:rsidR="00961AAD" w:rsidRDefault="00ED6AA6" w:rsidP="00A1129A">
      <w:pPr>
        <w:pStyle w:val="TOC1"/>
        <w:rPr>
          <w:rFonts w:asciiTheme="minorHAnsi" w:eastAsiaTheme="minorEastAsia" w:hAnsiTheme="minorHAnsi" w:cstheme="minorBidi"/>
          <w:sz w:val="22"/>
          <w:szCs w:val="22"/>
          <w:lang w:val="en-US" w:eastAsia="zh-CN"/>
        </w:rPr>
      </w:pPr>
      <w:hyperlink w:anchor="_Toc465242382" w:history="1">
        <w:r w:rsidR="00961AAD" w:rsidRPr="004F05C7">
          <w:rPr>
            <w:rStyle w:val="Hyperlink"/>
            <w:rFonts w:ascii="SimSun" w:eastAsia="SimSun" w:hAnsi="SimSun" w:cs="SimSun" w:hint="eastAsia"/>
            <w:lang w:eastAsia="zh-CN"/>
          </w:rPr>
          <w:t>电话业务</w:t>
        </w:r>
      </w:hyperlink>
      <w:r w:rsidR="004B2FA4">
        <w:rPr>
          <w:rFonts w:asciiTheme="minorEastAsia" w:eastAsiaTheme="minorEastAsia" w:hAnsiTheme="minorEastAsia" w:hint="eastAsia"/>
          <w:lang w:eastAsia="zh-CN"/>
        </w:rPr>
        <w:t>：</w:t>
      </w:r>
    </w:p>
    <w:p w:rsidR="001A10C8" w:rsidRPr="00F13918" w:rsidRDefault="001A10C8" w:rsidP="00374ED0">
      <w:pPr>
        <w:tabs>
          <w:tab w:val="clear" w:pos="5387"/>
          <w:tab w:val="clear" w:pos="5954"/>
          <w:tab w:val="right" w:leader="dot" w:pos="9072"/>
        </w:tabs>
        <w:spacing w:after="40"/>
        <w:ind w:left="284"/>
        <w:rPr>
          <w:rFonts w:cs="Arial"/>
          <w:iCs/>
          <w:noProof/>
          <w:szCs w:val="32"/>
          <w:lang w:val="en-US" w:eastAsia="zh-CN"/>
        </w:rPr>
      </w:pPr>
      <w:r w:rsidRPr="00C84D92">
        <w:rPr>
          <w:rFonts w:ascii="STKaiti" w:eastAsia="STKaiti" w:hAnsi="STKaiti" w:hint="eastAsia"/>
          <w:iCs/>
          <w:noProof/>
          <w:lang w:eastAsia="zh-CN"/>
        </w:rPr>
        <w:t>冈比亚</w:t>
      </w:r>
      <w:r w:rsidRPr="00C84D92">
        <w:rPr>
          <w:rFonts w:ascii="STKaiti" w:eastAsia="STKaiti" w:hAnsi="STKaiti" w:cs="Arial" w:hint="eastAsia"/>
          <w:iCs/>
          <w:noProof/>
          <w:szCs w:val="32"/>
          <w:lang w:val="en-US" w:eastAsia="zh-CN"/>
        </w:rPr>
        <w:t>（</w:t>
      </w:r>
      <w:r w:rsidRPr="00C84D92">
        <w:rPr>
          <w:rFonts w:ascii="STKaiti" w:eastAsia="STKaiti" w:hAnsi="STKaiti" w:hint="eastAsia"/>
          <w:iCs/>
          <w:noProof/>
          <w:lang w:eastAsia="zh-CN"/>
        </w:rPr>
        <w:t>冈比亚公益事业管理局</w:t>
      </w:r>
      <w:r w:rsidRPr="00C84D92">
        <w:rPr>
          <w:rFonts w:ascii="STKaiti" w:eastAsia="STKaiti" w:hAnsi="STKaiti" w:cs="Calibri"/>
          <w:iCs/>
          <w:noProof/>
          <w:lang w:eastAsia="zh-CN"/>
        </w:rPr>
        <w:t>（</w:t>
      </w:r>
      <w:r w:rsidRPr="00E33FEA">
        <w:rPr>
          <w:rFonts w:asciiTheme="minorHAnsi" w:eastAsia="STKaiti" w:hAnsiTheme="minorHAnsi" w:cs="Calibri"/>
          <w:iCs/>
          <w:noProof/>
          <w:lang w:eastAsia="zh-CN"/>
        </w:rPr>
        <w:t>PURA</w:t>
      </w:r>
      <w:r w:rsidRPr="00C84D92">
        <w:rPr>
          <w:rFonts w:ascii="STKaiti" w:eastAsia="STKaiti" w:hAnsi="STKaiti" w:cs="Calibri"/>
          <w:iCs/>
          <w:noProof/>
          <w:lang w:eastAsia="zh-CN"/>
        </w:rPr>
        <w:t>）</w:t>
      </w:r>
      <w:r w:rsidRPr="00C84D92">
        <w:rPr>
          <w:rFonts w:ascii="STKaiti" w:eastAsia="STKaiti" w:hAnsi="STKaiti" w:cs="Calibri" w:hint="eastAsia"/>
          <w:iCs/>
          <w:noProof/>
          <w:lang w:eastAsia="zh-CN"/>
        </w:rPr>
        <w:t>，</w:t>
      </w:r>
      <w:r w:rsidR="00374ED0" w:rsidRPr="00ED2D36">
        <w:rPr>
          <w:rStyle w:val="trans"/>
          <w:rFonts w:eastAsia="SimSun" w:cs="SimSun"/>
          <w:noProof/>
          <w:lang w:eastAsia="zh-CN"/>
        </w:rPr>
        <w:t>Serrekunda</w:t>
      </w:r>
      <w:r w:rsidRPr="00C84D92">
        <w:rPr>
          <w:rFonts w:ascii="STKaiti" w:eastAsia="STKaiti" w:hAnsi="STKaiti" w:cs="Arial" w:hint="eastAsia"/>
          <w:iCs/>
          <w:noProof/>
          <w:szCs w:val="32"/>
          <w:lang w:val="en-US" w:eastAsia="zh-CN"/>
        </w:rPr>
        <w:t>）</w:t>
      </w:r>
      <w:r w:rsidR="00A1129A">
        <w:rPr>
          <w:rFonts w:eastAsia="Calibri" w:cs="Arial"/>
          <w:noProof/>
          <w:lang w:val="en-US" w:eastAsia="zh-CN"/>
        </w:rPr>
        <w:tab/>
      </w:r>
      <w:r w:rsidR="00776FBD">
        <w:rPr>
          <w:rFonts w:cs="Arial"/>
          <w:iCs/>
          <w:noProof/>
          <w:szCs w:val="32"/>
          <w:lang w:val="en-US" w:eastAsia="zh-CN"/>
        </w:rPr>
        <w:t>5</w:t>
      </w:r>
    </w:p>
    <w:p w:rsidR="001A10C8" w:rsidRPr="00F13918" w:rsidRDefault="003968AF" w:rsidP="003968AF">
      <w:pPr>
        <w:tabs>
          <w:tab w:val="clear" w:pos="5387"/>
          <w:tab w:val="clear" w:pos="5954"/>
          <w:tab w:val="right" w:leader="dot" w:pos="9072"/>
        </w:tabs>
        <w:spacing w:after="40"/>
        <w:ind w:left="284"/>
        <w:rPr>
          <w:rFonts w:eastAsia="Calibri" w:cs="Arial"/>
          <w:noProof/>
          <w:lang w:val="en-US" w:eastAsia="zh-CN"/>
        </w:rPr>
      </w:pPr>
      <w:r w:rsidRPr="00C84D92">
        <w:rPr>
          <w:rFonts w:ascii="STKaiti" w:eastAsia="STKaiti" w:hAnsi="STKaiti" w:cs="MS Mincho" w:hint="eastAsia"/>
          <w:noProof/>
          <w:lang w:val="en-US" w:eastAsia="zh-CN" w:bidi="he-IL"/>
        </w:rPr>
        <w:t>伊朗（伊斯兰共和国）</w:t>
      </w:r>
      <w:r w:rsidR="001A10C8" w:rsidRPr="00C84D92">
        <w:rPr>
          <w:rFonts w:ascii="STKaiti" w:eastAsia="STKaiti" w:hAnsi="STKaiti" w:cs="Arial" w:hint="eastAsia"/>
          <w:iCs/>
          <w:noProof/>
          <w:szCs w:val="32"/>
          <w:lang w:val="en-US" w:eastAsia="zh-CN"/>
        </w:rPr>
        <w:t>（</w:t>
      </w:r>
      <w:r w:rsidRPr="00C84D92">
        <w:rPr>
          <w:rFonts w:ascii="STKaiti" w:eastAsia="STKaiti" w:hAnsi="STKaiti" w:cs="Arial" w:hint="eastAsia"/>
          <w:iCs/>
          <w:noProof/>
          <w:szCs w:val="32"/>
          <w:lang w:val="en-US" w:eastAsia="zh-CN"/>
        </w:rPr>
        <w:t>通信管理局（</w:t>
      </w:r>
      <w:r w:rsidRPr="003968AF">
        <w:rPr>
          <w:rFonts w:asciiTheme="minorHAnsi" w:eastAsia="STKaiti" w:hAnsiTheme="minorHAnsi" w:cstheme="minorHAnsi"/>
          <w:iCs/>
          <w:noProof/>
          <w:szCs w:val="32"/>
          <w:lang w:val="en-US" w:eastAsia="zh-CN"/>
        </w:rPr>
        <w:t>CRA</w:t>
      </w:r>
      <w:r w:rsidRPr="00C84D92">
        <w:rPr>
          <w:rFonts w:ascii="STKaiti" w:eastAsia="STKaiti" w:hAnsi="STKaiti" w:cs="Arial" w:hint="eastAsia"/>
          <w:iCs/>
          <w:noProof/>
          <w:szCs w:val="32"/>
          <w:lang w:val="en-US" w:eastAsia="zh-CN"/>
        </w:rPr>
        <w:t>）</w:t>
      </w:r>
      <w:r w:rsidR="001A10C8" w:rsidRPr="00C84D92">
        <w:rPr>
          <w:rFonts w:ascii="STKaiti" w:eastAsia="STKaiti" w:hAnsi="STKaiti" w:cs="MS Mincho" w:hint="eastAsia"/>
          <w:noProof/>
          <w:lang w:val="en-US" w:eastAsia="zh-CN" w:bidi="he-IL"/>
        </w:rPr>
        <w:t>，</w:t>
      </w:r>
      <w:r w:rsidRPr="00C84D92">
        <w:rPr>
          <w:rFonts w:ascii="STKaiti" w:eastAsia="STKaiti" w:hAnsi="STKaiti" w:cs="Arial" w:hint="eastAsia"/>
          <w:iCs/>
          <w:noProof/>
          <w:szCs w:val="32"/>
          <w:lang w:val="en-US" w:eastAsia="zh-CN"/>
        </w:rPr>
        <w:t>德黑兰</w:t>
      </w:r>
      <w:r w:rsidR="001A10C8" w:rsidRPr="00C84D92">
        <w:rPr>
          <w:rFonts w:ascii="STKaiti" w:eastAsia="STKaiti" w:hAnsi="STKaiti" w:cs="Arial" w:hint="eastAsia"/>
          <w:iCs/>
          <w:noProof/>
          <w:szCs w:val="32"/>
          <w:lang w:val="en-US" w:eastAsia="zh-CN"/>
        </w:rPr>
        <w:t>）</w:t>
      </w:r>
      <w:r w:rsidR="001A10C8" w:rsidRPr="00F13918">
        <w:rPr>
          <w:rFonts w:eastAsia="Calibri" w:cs="Arial"/>
          <w:i/>
          <w:iCs/>
          <w:noProof/>
          <w:lang w:val="en-US" w:eastAsia="zh-CN"/>
        </w:rPr>
        <w:tab/>
      </w:r>
      <w:r w:rsidR="00776FBD">
        <w:rPr>
          <w:rFonts w:eastAsia="Calibri" w:cs="Arial"/>
          <w:noProof/>
          <w:lang w:val="en-US" w:eastAsia="zh-CN"/>
        </w:rPr>
        <w:t>9</w:t>
      </w:r>
    </w:p>
    <w:p w:rsidR="001A10C8" w:rsidRPr="003968AF" w:rsidRDefault="003968AF" w:rsidP="009664EE">
      <w:pPr>
        <w:tabs>
          <w:tab w:val="clear" w:pos="567"/>
          <w:tab w:val="clear" w:pos="1276"/>
          <w:tab w:val="clear" w:pos="1843"/>
          <w:tab w:val="clear" w:pos="5387"/>
          <w:tab w:val="clear" w:pos="5954"/>
          <w:tab w:val="right" w:leader="dot" w:pos="9072"/>
        </w:tabs>
        <w:spacing w:after="40"/>
        <w:ind w:left="284"/>
        <w:rPr>
          <w:rFonts w:cs="Arial"/>
          <w:iCs/>
          <w:noProof/>
          <w:szCs w:val="32"/>
          <w:lang w:val="fr-CH" w:eastAsia="zh-CN"/>
        </w:rPr>
      </w:pPr>
      <w:r w:rsidRPr="00C84D92">
        <w:rPr>
          <w:rFonts w:ascii="STKaiti" w:eastAsia="STKaiti" w:hAnsi="STKaiti" w:cs="Arial" w:hint="eastAsia"/>
          <w:noProof/>
          <w:spacing w:val="-2"/>
          <w:lang w:val="en-US" w:eastAsia="zh-CN"/>
        </w:rPr>
        <w:t>摩洛哥</w:t>
      </w:r>
      <w:r w:rsidR="009E560A" w:rsidRPr="00C84D92">
        <w:rPr>
          <w:rFonts w:ascii="STKaiti" w:eastAsia="STKaiti" w:hAnsi="STKaiti" w:cs="Arial" w:hint="eastAsia"/>
          <w:noProof/>
          <w:spacing w:val="-2"/>
          <w:lang w:val="en-US" w:eastAsia="zh-CN"/>
        </w:rPr>
        <w:t>（</w:t>
      </w:r>
      <w:r w:rsidR="009E560A" w:rsidRPr="00C84D92">
        <w:rPr>
          <w:rFonts w:ascii="STKaiti" w:eastAsia="STKaiti" w:hAnsi="STKaiti" w:cs="Arial" w:hint="eastAsia"/>
          <w:iCs/>
          <w:noProof/>
          <w:spacing w:val="-2"/>
          <w:lang w:eastAsia="zh-CN"/>
        </w:rPr>
        <w:t>国家电信管理局（</w:t>
      </w:r>
      <w:r w:rsidR="009E560A" w:rsidRPr="009D2381">
        <w:rPr>
          <w:rFonts w:asciiTheme="minorHAnsi" w:eastAsia="STKaiti" w:hAnsiTheme="minorHAnsi" w:cstheme="minorHAnsi"/>
          <w:iCs/>
          <w:noProof/>
          <w:spacing w:val="-2"/>
          <w:lang w:eastAsia="zh-CN"/>
        </w:rPr>
        <w:t>ANRT</w:t>
      </w:r>
      <w:r w:rsidR="009E560A" w:rsidRPr="00C84D92">
        <w:rPr>
          <w:rFonts w:ascii="STKaiti" w:eastAsia="STKaiti" w:hAnsi="STKaiti" w:cs="Arial" w:hint="eastAsia"/>
          <w:iCs/>
          <w:noProof/>
          <w:spacing w:val="-2"/>
          <w:lang w:eastAsia="zh-CN"/>
        </w:rPr>
        <w:t>），</w:t>
      </w:r>
      <w:r w:rsidR="009E560A" w:rsidRPr="00C84D92">
        <w:rPr>
          <w:rFonts w:ascii="STKaiti" w:eastAsia="STKaiti" w:hAnsi="STKaiti" w:cs="Arial" w:hint="eastAsia"/>
          <w:noProof/>
          <w:spacing w:val="-2"/>
          <w:lang w:eastAsia="zh-CN"/>
        </w:rPr>
        <w:t>拉巴特</w:t>
      </w:r>
      <w:r w:rsidR="009E560A" w:rsidRPr="00C84D92">
        <w:rPr>
          <w:rFonts w:ascii="STKaiti" w:eastAsia="STKaiti" w:hAnsi="STKaiti" w:cs="Arial" w:hint="eastAsia"/>
          <w:noProof/>
          <w:spacing w:val="-2"/>
          <w:lang w:val="en-US" w:eastAsia="zh-CN"/>
        </w:rPr>
        <w:t>）</w:t>
      </w:r>
      <w:r w:rsidR="001A10C8" w:rsidRPr="003968AF">
        <w:rPr>
          <w:rFonts w:cs="Arial"/>
          <w:i/>
          <w:noProof/>
          <w:szCs w:val="32"/>
          <w:lang w:val="fr-CH" w:eastAsia="zh-CN"/>
        </w:rPr>
        <w:tab/>
      </w:r>
      <w:r w:rsidR="009664EE">
        <w:rPr>
          <w:rFonts w:cs="Arial"/>
          <w:iCs/>
          <w:noProof/>
          <w:szCs w:val="32"/>
          <w:lang w:val="fr-CH" w:eastAsia="zh-CN"/>
        </w:rPr>
        <w:t>1</w:t>
      </w:r>
      <w:r w:rsidR="00776FBD">
        <w:rPr>
          <w:rFonts w:cs="Arial"/>
          <w:iCs/>
          <w:noProof/>
          <w:szCs w:val="32"/>
          <w:lang w:val="fr-CH" w:eastAsia="zh-CN"/>
        </w:rPr>
        <w:t>2</w:t>
      </w:r>
    </w:p>
    <w:p w:rsidR="00961AAD" w:rsidRDefault="00ED6AA6" w:rsidP="009664EE">
      <w:pPr>
        <w:pStyle w:val="TOC1"/>
        <w:rPr>
          <w:rFonts w:asciiTheme="minorHAnsi" w:eastAsiaTheme="minorEastAsia" w:hAnsiTheme="minorHAnsi" w:cstheme="minorBidi"/>
          <w:sz w:val="22"/>
          <w:szCs w:val="22"/>
          <w:lang w:val="en-US" w:eastAsia="zh-CN"/>
        </w:rPr>
      </w:pPr>
      <w:hyperlink w:anchor="_Toc465242383" w:history="1">
        <w:r w:rsidR="00961AAD" w:rsidRPr="004F05C7">
          <w:rPr>
            <w:rStyle w:val="Hyperlink"/>
            <w:rFonts w:ascii="SimSun" w:eastAsia="SimSun" w:hAnsi="SimSun" w:cs="SimSun" w:hint="eastAsia"/>
            <w:lang w:eastAsia="zh-CN"/>
          </w:rPr>
          <w:t>主管部门</w:t>
        </w:r>
        <w:r w:rsidR="00961AAD" w:rsidRPr="004F05C7">
          <w:rPr>
            <w:rStyle w:val="Hyperlink"/>
            <w:lang w:eastAsia="zh-CN"/>
          </w:rPr>
          <w:t>/</w:t>
        </w:r>
        <w:r w:rsidR="00961AAD" w:rsidRPr="004F05C7">
          <w:rPr>
            <w:rStyle w:val="Hyperlink"/>
            <w:rFonts w:ascii="SimSun" w:eastAsia="SimSun" w:hAnsi="SimSun" w:cs="SimSun" w:hint="eastAsia"/>
            <w:lang w:eastAsia="zh-CN"/>
          </w:rPr>
          <w:t>经认可运营机构及其他实体或组织的变更</w:t>
        </w:r>
      </w:hyperlink>
      <w:r w:rsidR="00776FBD">
        <w:rPr>
          <w:rFonts w:asciiTheme="minorEastAsia" w:eastAsiaTheme="minorEastAsia" w:hAnsiTheme="minorEastAsia" w:hint="eastAsia"/>
          <w:lang w:eastAsia="zh-CN"/>
        </w:rPr>
        <w:t>：</w:t>
      </w:r>
    </w:p>
    <w:p w:rsidR="001A10C8" w:rsidRPr="00F13918" w:rsidRDefault="009E560A" w:rsidP="009664EE">
      <w:pPr>
        <w:tabs>
          <w:tab w:val="clear" w:pos="1843"/>
          <w:tab w:val="clear" w:pos="5387"/>
          <w:tab w:val="clear" w:pos="5954"/>
          <w:tab w:val="right" w:leader="dot" w:pos="9072"/>
        </w:tabs>
        <w:spacing w:after="40"/>
        <w:ind w:left="284"/>
        <w:rPr>
          <w:rFonts w:cs="Arial"/>
          <w:iCs/>
          <w:noProof/>
          <w:szCs w:val="32"/>
          <w:lang w:val="en-US" w:eastAsia="zh-CN"/>
        </w:rPr>
      </w:pPr>
      <w:r w:rsidRPr="00C84D92">
        <w:rPr>
          <w:rFonts w:ascii="STKaiti" w:eastAsia="STKaiti" w:hAnsi="STKaiti" w:cs="MS Mincho"/>
          <w:noProof/>
          <w:lang w:val="en-US" w:eastAsia="zh-CN" w:bidi="he-IL"/>
        </w:rPr>
        <w:t>立陶宛（</w:t>
      </w:r>
      <w:r w:rsidR="009B7E91" w:rsidRPr="0010752D">
        <w:rPr>
          <w:rFonts w:eastAsia="STKaiti" w:cs="Arial"/>
          <w:iCs/>
          <w:lang w:eastAsia="zh-CN"/>
        </w:rPr>
        <w:t>授予经认可的运营机构</w:t>
      </w:r>
      <w:r w:rsidR="009B7E91" w:rsidRPr="009B7E91">
        <w:rPr>
          <w:rFonts w:eastAsia="STKaiti" w:cs="Arial"/>
          <w:iCs/>
          <w:lang w:val="en-US" w:eastAsia="zh-CN"/>
        </w:rPr>
        <w:t>（</w:t>
      </w:r>
      <w:r w:rsidR="009B7E91" w:rsidRPr="009B7E91">
        <w:rPr>
          <w:rFonts w:eastAsia="STKaiti" w:cs="Arial"/>
          <w:iCs/>
          <w:lang w:val="en-US" w:eastAsia="zh-CN"/>
        </w:rPr>
        <w:t>ROA</w:t>
      </w:r>
      <w:r w:rsidR="009B7E91" w:rsidRPr="009B7E91">
        <w:rPr>
          <w:rFonts w:eastAsia="STKaiti" w:cs="Arial"/>
          <w:iCs/>
          <w:lang w:val="en-US" w:eastAsia="zh-CN"/>
        </w:rPr>
        <w:t>）</w:t>
      </w:r>
      <w:r w:rsidR="009B7E91" w:rsidRPr="0010752D">
        <w:rPr>
          <w:rFonts w:eastAsia="STKaiti" w:cs="Arial"/>
          <w:iCs/>
          <w:lang w:eastAsia="zh-CN"/>
        </w:rPr>
        <w:t>地位</w:t>
      </w:r>
      <w:r w:rsidRPr="00C84D92">
        <w:rPr>
          <w:rFonts w:ascii="STKaiti" w:eastAsia="STKaiti" w:hAnsi="STKaiti" w:cs="MS Mincho"/>
          <w:noProof/>
          <w:lang w:val="en-US" w:eastAsia="zh-CN" w:bidi="he-IL"/>
        </w:rPr>
        <w:t>）</w:t>
      </w:r>
      <w:r w:rsidR="001A10C8" w:rsidRPr="00F13918">
        <w:rPr>
          <w:rFonts w:cs="Arial"/>
          <w:iCs/>
          <w:noProof/>
          <w:szCs w:val="32"/>
          <w:lang w:val="en-US" w:eastAsia="zh-CN"/>
        </w:rPr>
        <w:tab/>
        <w:t>1</w:t>
      </w:r>
      <w:r w:rsidR="009664EE">
        <w:rPr>
          <w:rFonts w:cs="Arial"/>
          <w:iCs/>
          <w:noProof/>
          <w:szCs w:val="32"/>
          <w:lang w:val="en-US" w:eastAsia="zh-CN"/>
        </w:rPr>
        <w:t>3</w:t>
      </w:r>
    </w:p>
    <w:p w:rsidR="00961AAD" w:rsidRDefault="00ED6AA6" w:rsidP="009664EE">
      <w:pPr>
        <w:pStyle w:val="TOC1"/>
        <w:rPr>
          <w:rFonts w:asciiTheme="minorHAnsi" w:eastAsiaTheme="minorEastAsia" w:hAnsiTheme="minorHAnsi" w:cstheme="minorBidi"/>
          <w:sz w:val="22"/>
          <w:szCs w:val="22"/>
          <w:lang w:val="en-US" w:eastAsia="zh-CN"/>
        </w:rPr>
      </w:pPr>
      <w:hyperlink w:anchor="_Toc465242384" w:history="1">
        <w:r w:rsidR="00961AAD" w:rsidRPr="004F05C7">
          <w:rPr>
            <w:rStyle w:val="Hyperlink"/>
            <w:rFonts w:ascii="SimSun" w:eastAsia="SimSun" w:hAnsi="SimSun" w:cs="SimSun" w:hint="eastAsia"/>
            <w:lang w:eastAsia="zh-CN"/>
          </w:rPr>
          <w:t>业务限制</w:t>
        </w:r>
        <w:r w:rsidR="00961AAD">
          <w:rPr>
            <w:webHidden/>
          </w:rPr>
          <w:tab/>
        </w:r>
        <w:r w:rsidR="00961AAD">
          <w:rPr>
            <w:webHidden/>
          </w:rPr>
          <w:fldChar w:fldCharType="begin"/>
        </w:r>
        <w:r w:rsidR="00961AAD">
          <w:rPr>
            <w:webHidden/>
          </w:rPr>
          <w:instrText xml:space="preserve"> PAGEREF _Toc465242384 \h </w:instrText>
        </w:r>
        <w:r w:rsidR="00961AAD">
          <w:rPr>
            <w:webHidden/>
          </w:rPr>
        </w:r>
        <w:r w:rsidR="00961AAD">
          <w:rPr>
            <w:webHidden/>
          </w:rPr>
          <w:fldChar w:fldCharType="separate"/>
        </w:r>
        <w:r w:rsidR="00432F1F">
          <w:rPr>
            <w:webHidden/>
          </w:rPr>
          <w:t>14</w:t>
        </w:r>
        <w:r w:rsidR="00961AAD">
          <w:rPr>
            <w:webHidden/>
          </w:rPr>
          <w:fldChar w:fldCharType="end"/>
        </w:r>
      </w:hyperlink>
    </w:p>
    <w:p w:rsidR="00961AAD" w:rsidRDefault="00ED6AA6" w:rsidP="009664EE">
      <w:pPr>
        <w:pStyle w:val="TOC1"/>
        <w:rPr>
          <w:rFonts w:asciiTheme="minorHAnsi" w:eastAsiaTheme="minorEastAsia" w:hAnsiTheme="minorHAnsi" w:cstheme="minorBidi"/>
          <w:sz w:val="22"/>
          <w:szCs w:val="22"/>
          <w:lang w:val="en-US" w:eastAsia="zh-CN"/>
        </w:rPr>
      </w:pPr>
      <w:hyperlink w:anchor="_Toc465242385" w:history="1">
        <w:r w:rsidR="00961AAD" w:rsidRPr="004F05C7">
          <w:rPr>
            <w:rStyle w:val="Hyperlink"/>
            <w:rFonts w:ascii="SimSun" w:eastAsia="SimSun" w:hAnsi="SimSun" w:cs="SimSun" w:hint="eastAsia"/>
            <w:lang w:eastAsia="zh-CN"/>
          </w:rPr>
          <w:t>回叫和迂回呼叫程序</w:t>
        </w:r>
        <w:r w:rsidR="00961AAD" w:rsidRPr="004F05C7">
          <w:rPr>
            <w:rStyle w:val="Hyperlink"/>
            <w:rFonts w:ascii="SimSun" w:eastAsia="SimSun" w:hAnsi="SimSun" w:cs="SimSun" w:hint="eastAsia"/>
            <w:lang w:val="en-US" w:eastAsia="zh-CN"/>
          </w:rPr>
          <w:t>（</w:t>
        </w:r>
        <w:r w:rsidR="00961AAD" w:rsidRPr="004F05C7">
          <w:rPr>
            <w:rStyle w:val="Hyperlink"/>
            <w:lang w:val="en-US" w:eastAsia="zh-CN"/>
          </w:rPr>
          <w:t>2006</w:t>
        </w:r>
        <w:r w:rsidR="00961AAD" w:rsidRPr="004F05C7">
          <w:rPr>
            <w:rStyle w:val="Hyperlink"/>
            <w:rFonts w:ascii="SimSun" w:eastAsia="SimSun" w:hAnsi="SimSun" w:cs="SimSun" w:hint="eastAsia"/>
            <w:lang w:eastAsia="zh-CN"/>
          </w:rPr>
          <w:t>年全权代表大会修订的第</w:t>
        </w:r>
        <w:r w:rsidR="00961AAD" w:rsidRPr="004F05C7">
          <w:rPr>
            <w:rStyle w:val="Hyperlink"/>
            <w:lang w:val="en-US" w:eastAsia="zh-CN"/>
          </w:rPr>
          <w:t>21</w:t>
        </w:r>
        <w:r w:rsidR="00961AAD" w:rsidRPr="004F05C7">
          <w:rPr>
            <w:rStyle w:val="Hyperlink"/>
            <w:rFonts w:ascii="SimSun" w:eastAsia="SimSun" w:hAnsi="SimSun" w:cs="SimSun" w:hint="eastAsia"/>
            <w:lang w:eastAsia="zh-CN"/>
          </w:rPr>
          <w:t>号决议</w:t>
        </w:r>
        <w:r w:rsidR="00961AAD" w:rsidRPr="004F05C7">
          <w:rPr>
            <w:rStyle w:val="Hyperlink"/>
            <w:rFonts w:ascii="SimSun" w:eastAsia="SimSun" w:hAnsi="SimSun" w:cs="SimSun" w:hint="eastAsia"/>
            <w:lang w:val="en-US" w:eastAsia="zh-CN"/>
          </w:rPr>
          <w:t>）</w:t>
        </w:r>
        <w:r w:rsidR="00961AAD">
          <w:rPr>
            <w:webHidden/>
          </w:rPr>
          <w:tab/>
        </w:r>
        <w:r w:rsidR="00961AAD">
          <w:rPr>
            <w:webHidden/>
          </w:rPr>
          <w:fldChar w:fldCharType="begin"/>
        </w:r>
        <w:r w:rsidR="00961AAD">
          <w:rPr>
            <w:webHidden/>
          </w:rPr>
          <w:instrText xml:space="preserve"> PAGEREF _Toc465242385 \h </w:instrText>
        </w:r>
        <w:r w:rsidR="00961AAD">
          <w:rPr>
            <w:webHidden/>
          </w:rPr>
        </w:r>
        <w:r w:rsidR="00961AAD">
          <w:rPr>
            <w:webHidden/>
          </w:rPr>
          <w:fldChar w:fldCharType="separate"/>
        </w:r>
        <w:r w:rsidR="00432F1F">
          <w:rPr>
            <w:webHidden/>
          </w:rPr>
          <w:t>14</w:t>
        </w:r>
        <w:r w:rsidR="00961AAD">
          <w:rPr>
            <w:webHidden/>
          </w:rPr>
          <w:fldChar w:fldCharType="end"/>
        </w:r>
      </w:hyperlink>
    </w:p>
    <w:p w:rsidR="00961AAD" w:rsidRDefault="00ED6AA6" w:rsidP="009C502B">
      <w:pPr>
        <w:pStyle w:val="TOC1"/>
        <w:rPr>
          <w:rFonts w:asciiTheme="minorHAnsi" w:eastAsiaTheme="minorEastAsia" w:hAnsiTheme="minorHAnsi" w:cstheme="minorBidi"/>
          <w:sz w:val="22"/>
          <w:szCs w:val="22"/>
          <w:lang w:val="en-US" w:eastAsia="zh-CN"/>
        </w:rPr>
      </w:pPr>
      <w:hyperlink w:anchor="_Toc465242386" w:history="1">
        <w:r w:rsidR="00961AAD" w:rsidRPr="00112C8A">
          <w:rPr>
            <w:rStyle w:val="Hyperlink"/>
            <w:rFonts w:ascii="SimSun" w:eastAsia="SimSun" w:hAnsi="SimSun" w:cs="SimSun" w:hint="eastAsia"/>
            <w:b/>
            <w:bCs/>
            <w:lang w:eastAsia="zh-CN"/>
          </w:rPr>
          <w:t>对业务出版物的修正</w:t>
        </w:r>
      </w:hyperlink>
    </w:p>
    <w:p w:rsidR="00961AAD" w:rsidRDefault="00ED6AA6" w:rsidP="009C502B">
      <w:pPr>
        <w:pStyle w:val="TOC1"/>
        <w:rPr>
          <w:rFonts w:asciiTheme="minorHAnsi" w:eastAsiaTheme="minorEastAsia" w:hAnsiTheme="minorHAnsi" w:cstheme="minorBidi"/>
          <w:sz w:val="22"/>
          <w:szCs w:val="22"/>
          <w:lang w:val="en-US" w:eastAsia="zh-CN"/>
        </w:rPr>
      </w:pPr>
      <w:hyperlink w:anchor="_Toc465242387" w:history="1">
        <w:r w:rsidR="00625F65" w:rsidRPr="00625F65">
          <w:rPr>
            <w:rStyle w:val="Hyperlink"/>
            <w:rFonts w:ascii="SimSun" w:eastAsia="SimSun" w:hAnsi="SimSun" w:cs="SimSun" w:hint="eastAsia"/>
            <w:lang w:eastAsia="zh-CN"/>
          </w:rPr>
          <w:t>国际电信收费卡号码发行方列表</w:t>
        </w:r>
        <w:r w:rsidR="00961AAD">
          <w:rPr>
            <w:webHidden/>
          </w:rPr>
          <w:tab/>
        </w:r>
        <w:r w:rsidR="00776FBD">
          <w:rPr>
            <w:webHidden/>
          </w:rPr>
          <w:t>15</w:t>
        </w:r>
      </w:hyperlink>
    </w:p>
    <w:p w:rsidR="00961AAD" w:rsidRDefault="00ED6AA6" w:rsidP="009C502B">
      <w:pPr>
        <w:pStyle w:val="TOC1"/>
        <w:rPr>
          <w:rFonts w:asciiTheme="minorHAnsi" w:eastAsiaTheme="minorEastAsia" w:hAnsiTheme="minorHAnsi" w:cstheme="minorBidi"/>
          <w:sz w:val="22"/>
          <w:szCs w:val="22"/>
          <w:lang w:val="en-US" w:eastAsia="zh-CN"/>
        </w:rPr>
      </w:pPr>
      <w:hyperlink w:anchor="_Toc465242391" w:history="1">
        <w:r w:rsidR="00961AAD" w:rsidRPr="004F05C7">
          <w:rPr>
            <w:rStyle w:val="Hyperlink"/>
            <w:rFonts w:ascii="SimSun" w:eastAsia="SimSun" w:hAnsi="SimSun" w:cs="SimSun" w:hint="eastAsia"/>
            <w:lang w:eastAsia="zh-CN"/>
          </w:rPr>
          <w:t>国际电联电信运营商代码列表</w:t>
        </w:r>
        <w:r w:rsidR="00961AAD">
          <w:rPr>
            <w:webHidden/>
          </w:rPr>
          <w:tab/>
        </w:r>
        <w:r w:rsidR="00961AAD">
          <w:rPr>
            <w:webHidden/>
          </w:rPr>
          <w:fldChar w:fldCharType="begin"/>
        </w:r>
        <w:r w:rsidR="00961AAD">
          <w:rPr>
            <w:webHidden/>
          </w:rPr>
          <w:instrText xml:space="preserve"> PAGEREF _Toc465242391 \h </w:instrText>
        </w:r>
        <w:r w:rsidR="00961AAD">
          <w:rPr>
            <w:webHidden/>
          </w:rPr>
        </w:r>
        <w:r w:rsidR="00961AAD">
          <w:rPr>
            <w:webHidden/>
          </w:rPr>
          <w:fldChar w:fldCharType="separate"/>
        </w:r>
        <w:r w:rsidR="00432F1F">
          <w:rPr>
            <w:webHidden/>
          </w:rPr>
          <w:t>17</w:t>
        </w:r>
        <w:r w:rsidR="00961AAD">
          <w:rPr>
            <w:webHidden/>
          </w:rPr>
          <w:fldChar w:fldCharType="end"/>
        </w:r>
      </w:hyperlink>
    </w:p>
    <w:p w:rsidR="00961AAD" w:rsidRDefault="00ED6AA6" w:rsidP="009C502B">
      <w:pPr>
        <w:pStyle w:val="TOC1"/>
        <w:rPr>
          <w:rFonts w:asciiTheme="minorHAnsi" w:eastAsiaTheme="minorEastAsia" w:hAnsiTheme="minorHAnsi" w:cstheme="minorBidi"/>
          <w:sz w:val="22"/>
          <w:szCs w:val="22"/>
          <w:lang w:val="en-US" w:eastAsia="zh-CN"/>
        </w:rPr>
      </w:pPr>
      <w:hyperlink w:anchor="_Toc465242392" w:history="1">
        <w:r w:rsidR="00961AAD" w:rsidRPr="004F05C7">
          <w:rPr>
            <w:rStyle w:val="Hyperlink"/>
            <w:rFonts w:ascii="SimSun" w:eastAsia="SimSun" w:hAnsi="SimSun" w:cs="SimSun" w:hint="eastAsia"/>
            <w:lang w:eastAsia="zh-CN"/>
          </w:rPr>
          <w:t>国际信令点代码</w:t>
        </w:r>
        <w:r w:rsidR="00961AAD" w:rsidRPr="004F05C7">
          <w:rPr>
            <w:rStyle w:val="Hyperlink"/>
            <w:rFonts w:ascii="SimSun" w:eastAsia="SimSun" w:hAnsi="SimSun" w:cs="SimSun" w:hint="eastAsia"/>
            <w:lang w:val="pt-BR" w:eastAsia="zh-CN"/>
          </w:rPr>
          <w:t>（</w:t>
        </w:r>
        <w:r w:rsidR="00961AAD" w:rsidRPr="004F05C7">
          <w:rPr>
            <w:rStyle w:val="Hyperlink"/>
            <w:lang w:val="pt-BR" w:eastAsia="zh-CN"/>
          </w:rPr>
          <w:t>ISPC</w:t>
        </w:r>
        <w:r w:rsidR="00961AAD" w:rsidRPr="004F05C7">
          <w:rPr>
            <w:rStyle w:val="Hyperlink"/>
            <w:rFonts w:ascii="SimSun" w:eastAsia="SimSun" w:hAnsi="SimSun" w:cs="SimSun" w:hint="eastAsia"/>
            <w:lang w:val="pt-BR" w:eastAsia="zh-CN"/>
          </w:rPr>
          <w:t>）</w:t>
        </w:r>
        <w:r w:rsidR="00961AAD" w:rsidRPr="004F05C7">
          <w:rPr>
            <w:rStyle w:val="Hyperlink"/>
            <w:rFonts w:ascii="SimSun" w:eastAsia="SimSun" w:hAnsi="SimSun" w:cs="SimSun" w:hint="eastAsia"/>
            <w:lang w:eastAsia="zh-CN"/>
          </w:rPr>
          <w:t>列表</w:t>
        </w:r>
        <w:r w:rsidR="00961AAD">
          <w:rPr>
            <w:webHidden/>
          </w:rPr>
          <w:tab/>
        </w:r>
        <w:r w:rsidR="00776FBD" w:rsidRPr="00FE110F">
          <w:rPr>
            <w:rFonts w:hint="eastAsia"/>
            <w:webHidden/>
          </w:rPr>
          <w:t>18</w:t>
        </w:r>
      </w:hyperlink>
    </w:p>
    <w:p w:rsidR="00961AAD" w:rsidRDefault="00ED6AA6" w:rsidP="009C502B">
      <w:pPr>
        <w:pStyle w:val="TOC1"/>
        <w:rPr>
          <w:rFonts w:asciiTheme="minorHAnsi" w:eastAsiaTheme="minorEastAsia" w:hAnsiTheme="minorHAnsi" w:cstheme="minorBidi"/>
          <w:sz w:val="22"/>
          <w:szCs w:val="22"/>
          <w:lang w:val="en-US" w:eastAsia="zh-CN"/>
        </w:rPr>
      </w:pPr>
      <w:hyperlink w:anchor="_Toc465242393" w:history="1">
        <w:r w:rsidR="00961AAD" w:rsidRPr="004F05C7">
          <w:rPr>
            <w:rStyle w:val="Hyperlink"/>
            <w:rFonts w:ascii="SimSun" w:eastAsia="SimSun" w:hAnsi="SimSun" w:cs="SimSun" w:hint="eastAsia"/>
            <w:lang w:eastAsia="zh-CN"/>
          </w:rPr>
          <w:t>国内编号方案</w:t>
        </w:r>
        <w:r w:rsidR="00625F65" w:rsidRPr="00625F65">
          <w:rPr>
            <w:rStyle w:val="Hyperlink"/>
            <w:rFonts w:ascii="SimSun" w:eastAsia="SimSun" w:hAnsi="SimSun" w:cs="SimSun" w:hint="eastAsia"/>
            <w:lang w:eastAsia="zh-CN"/>
          </w:rPr>
          <w:t>（依据</w:t>
        </w:r>
        <w:r w:rsidR="00625F65" w:rsidRPr="00625F65">
          <w:rPr>
            <w:rStyle w:val="Hyperlink"/>
            <w:rFonts w:asciiTheme="minorHAnsi" w:eastAsia="SimSun" w:hAnsiTheme="minorHAnsi" w:cstheme="minorHAnsi"/>
            <w:lang w:eastAsia="zh-CN"/>
          </w:rPr>
          <w:t>ITU-T E.129</w:t>
        </w:r>
        <w:r w:rsidR="00625F65" w:rsidRPr="00625F65">
          <w:rPr>
            <w:rStyle w:val="Hyperlink"/>
            <w:rFonts w:ascii="SimSun" w:eastAsia="SimSun" w:hAnsi="SimSun" w:cs="SimSun" w:hint="eastAsia"/>
            <w:lang w:eastAsia="zh-CN"/>
          </w:rPr>
          <w:t>建议书</w:t>
        </w:r>
        <w:r w:rsidR="00625F65" w:rsidRPr="00625F65">
          <w:rPr>
            <w:rStyle w:val="Hyperlink"/>
            <w:rFonts w:asciiTheme="minorHAnsi" w:eastAsia="SimSun" w:hAnsiTheme="minorHAnsi" w:cstheme="minorHAnsi"/>
            <w:lang w:eastAsia="zh-CN"/>
          </w:rPr>
          <w:t>（</w:t>
        </w:r>
        <w:r w:rsidR="00625F65" w:rsidRPr="00625F65">
          <w:rPr>
            <w:rStyle w:val="Hyperlink"/>
            <w:rFonts w:asciiTheme="minorHAnsi" w:eastAsia="SimSun" w:hAnsiTheme="minorHAnsi" w:cstheme="minorHAnsi"/>
            <w:lang w:eastAsia="zh-CN"/>
          </w:rPr>
          <w:t>01/2013</w:t>
        </w:r>
        <w:r w:rsidR="00625F65" w:rsidRPr="00625F65">
          <w:rPr>
            <w:rStyle w:val="Hyperlink"/>
            <w:rFonts w:asciiTheme="minorHAnsi" w:eastAsia="SimSun" w:hAnsiTheme="minorHAnsi" w:cstheme="minorHAnsi"/>
            <w:lang w:eastAsia="zh-CN"/>
          </w:rPr>
          <w:t>）</w:t>
        </w:r>
        <w:r w:rsidR="00625F65" w:rsidRPr="00625F65">
          <w:rPr>
            <w:rStyle w:val="Hyperlink"/>
            <w:rFonts w:ascii="SimSun" w:eastAsia="SimSun" w:hAnsi="SimSun" w:cs="SimSun" w:hint="eastAsia"/>
            <w:lang w:eastAsia="zh-CN"/>
          </w:rPr>
          <w:t>）</w:t>
        </w:r>
        <w:r w:rsidR="00961AAD">
          <w:rPr>
            <w:webHidden/>
          </w:rPr>
          <w:tab/>
        </w:r>
        <w:r w:rsidR="00776FBD" w:rsidRPr="00FE110F">
          <w:rPr>
            <w:rFonts w:hint="eastAsia"/>
            <w:webHidden/>
          </w:rPr>
          <w:t>19</w:t>
        </w:r>
      </w:hyperlink>
    </w:p>
    <w:p w:rsidR="00112C8A" w:rsidRDefault="003D500D" w:rsidP="00112C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rPr>
      </w:pPr>
      <w:r w:rsidRPr="00CE15DC">
        <w:rPr>
          <w:rFonts w:asciiTheme="minorHAnsi" w:eastAsiaTheme="majorEastAsia" w:hAnsiTheme="minorHAnsi"/>
          <w:b/>
          <w:bCs/>
          <w:noProof/>
          <w:szCs w:val="32"/>
          <w:lang w:val="en-US"/>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E29E7" w:rsidRPr="001E29E7" w:rsidTr="0052385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E29E7" w:rsidRPr="001E29E7" w:rsidRDefault="001E29E7" w:rsidP="001E29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1E29E7">
              <w:rPr>
                <w:rFonts w:asciiTheme="minorHAnsi" w:eastAsia="STKaiti" w:hAnsiTheme="minorHAnsi"/>
                <w:iCs/>
                <w:sz w:val="18"/>
                <w:lang w:val="en-US" w:eastAsia="zh-CN"/>
              </w:rPr>
              <w:t>后续《操作公报》的</w:t>
            </w:r>
            <w:r w:rsidRPr="001E29E7">
              <w:rPr>
                <w:rFonts w:asciiTheme="minorHAnsi" w:eastAsia="STKaiti" w:hAnsiTheme="minorHAnsi"/>
                <w:iCs/>
                <w:sz w:val="18"/>
                <w:lang w:val="en-US" w:eastAsia="zh-CN"/>
              </w:rPr>
              <w:br/>
            </w:r>
            <w:r w:rsidRPr="001E29E7">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1E29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1E29E7">
              <w:rPr>
                <w:rFonts w:asciiTheme="minorHAnsi" w:eastAsia="STKaiti" w:hAnsiTheme="minorHAnsi"/>
                <w:iCs/>
                <w:sz w:val="18"/>
                <w:lang w:val="en-US" w:eastAsia="zh-CN"/>
              </w:rPr>
              <w:t>包括截至以下日期</w:t>
            </w:r>
            <w:r w:rsidRPr="001E29E7">
              <w:rPr>
                <w:rFonts w:asciiTheme="minorHAnsi" w:eastAsia="STKaiti" w:hAnsiTheme="minorHAnsi"/>
                <w:iCs/>
                <w:sz w:val="18"/>
                <w:lang w:val="en-US" w:eastAsia="zh-CN"/>
              </w:rPr>
              <w:br/>
            </w:r>
            <w:r w:rsidRPr="001E29E7">
              <w:rPr>
                <w:rFonts w:asciiTheme="minorHAnsi" w:eastAsia="STKaiti" w:hAnsiTheme="minorHAnsi"/>
                <w:iCs/>
                <w:sz w:val="18"/>
                <w:lang w:val="en-US" w:eastAsia="zh-CN"/>
              </w:rPr>
              <w:t>收到的信息</w:t>
            </w:r>
            <w:r w:rsidRPr="001E29E7">
              <w:rPr>
                <w:rFonts w:asciiTheme="minorHAnsi" w:eastAsia="STKaiti" w:hAnsiTheme="minorHAnsi" w:hint="eastAsia"/>
                <w:iCs/>
                <w:sz w:val="18"/>
                <w:lang w:val="en-US" w:eastAsia="zh-CN"/>
              </w:rPr>
              <w:t>：</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15.V.2019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31.V.2019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14.VI.2019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28.VI.2019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15.VII.2019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31.VII.2019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16.VIII.2019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30.VIII.2019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16.IX.2019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1.XI.2019</w:t>
            </w:r>
          </w:p>
        </w:tc>
      </w:tr>
      <w:tr w:rsidR="001E29E7" w:rsidRP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15.XI.2019</w:t>
            </w:r>
          </w:p>
        </w:tc>
      </w:tr>
      <w:tr w:rsidR="001E29E7" w:rsidTr="00523859">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rsidR="001E29E7" w:rsidRPr="001E29E7" w:rsidRDefault="001E29E7" w:rsidP="0052385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E29E7">
              <w:rPr>
                <w:rFonts w:eastAsia="SimSun"/>
                <w:sz w:val="18"/>
                <w:lang w:eastAsia="zh-CN"/>
              </w:rPr>
              <w:t>2.XII.2019</w:t>
            </w:r>
          </w:p>
        </w:tc>
      </w:tr>
    </w:tbl>
    <w:p w:rsidR="001E29E7" w:rsidRPr="00464DAC" w:rsidRDefault="001E29E7" w:rsidP="00C600D3">
      <w:pPr>
        <w:tabs>
          <w:tab w:val="clear" w:pos="567"/>
          <w:tab w:val="clear" w:pos="1276"/>
          <w:tab w:val="clear" w:pos="1843"/>
          <w:tab w:val="clear" w:pos="5954"/>
          <w:tab w:val="left" w:pos="1560"/>
          <w:tab w:val="left" w:pos="1985"/>
        </w:tabs>
        <w:rPr>
          <w:rFonts w:asciiTheme="minorHAnsi" w:eastAsiaTheme="minorEastAsia" w:hAnsiTheme="minorHAnsi"/>
          <w:lang w:val="en-US" w:eastAsia="zh-CN"/>
        </w:rPr>
      </w:pPr>
    </w:p>
    <w:p w:rsidR="00583D5C" w:rsidRPr="00464DAC" w:rsidRDefault="00583D5C"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en-US" w:eastAsia="zh-CN"/>
        </w:rPr>
      </w:pPr>
      <w:r w:rsidRPr="00464DAC">
        <w:rPr>
          <w:rFonts w:asciiTheme="minorHAnsi" w:eastAsiaTheme="minorEastAsia" w:hAnsiTheme="minorHAnsi"/>
          <w:lang w:val="en-US" w:eastAsia="zh-CN"/>
        </w:rPr>
        <w:br w:type="page"/>
      </w:r>
    </w:p>
    <w:p w:rsidR="007247C7" w:rsidRPr="007247C7" w:rsidRDefault="007247C7" w:rsidP="007247C7">
      <w:pPr>
        <w:keepNext/>
        <w:spacing w:before="240" w:after="60"/>
        <w:jc w:val="center"/>
        <w:outlineLvl w:val="0"/>
        <w:rPr>
          <w:rFonts w:asciiTheme="minorHAnsi" w:eastAsia="SimHei" w:hAnsiTheme="minorHAnsi" w:cs="Arial"/>
          <w:b/>
          <w:bCs/>
          <w:kern w:val="32"/>
          <w:sz w:val="32"/>
          <w:szCs w:val="32"/>
          <w:lang w:eastAsia="zh-CN"/>
        </w:rPr>
      </w:pPr>
      <w:bookmarkStart w:id="166" w:name="_Toc7531151"/>
      <w:bookmarkStart w:id="167" w:name="_Toc253407142"/>
      <w:bookmarkStart w:id="168" w:name="_Toc259783105"/>
      <w:bookmarkStart w:id="169" w:name="_Toc262631768"/>
      <w:bookmarkStart w:id="170" w:name="_Toc265056484"/>
      <w:bookmarkStart w:id="171" w:name="_Toc266181234"/>
      <w:bookmarkStart w:id="172" w:name="_Toc268774000"/>
      <w:bookmarkStart w:id="173" w:name="_Toc271700477"/>
      <w:bookmarkStart w:id="174" w:name="_Toc273023321"/>
      <w:bookmarkStart w:id="175" w:name="_Toc274223815"/>
      <w:bookmarkStart w:id="176" w:name="_Toc276717163"/>
      <w:bookmarkStart w:id="177" w:name="_Toc279669136"/>
      <w:bookmarkStart w:id="178" w:name="_Toc280349206"/>
      <w:bookmarkStart w:id="179" w:name="_Toc282526038"/>
      <w:bookmarkStart w:id="180" w:name="_Toc283737195"/>
      <w:bookmarkStart w:id="181" w:name="_Toc286218712"/>
      <w:bookmarkStart w:id="182" w:name="_Toc288660269"/>
      <w:bookmarkStart w:id="183" w:name="_Toc291005379"/>
      <w:bookmarkStart w:id="184" w:name="_Toc292704951"/>
      <w:bookmarkStart w:id="185" w:name="_Toc295387896"/>
      <w:bookmarkStart w:id="186" w:name="_Toc296675479"/>
      <w:bookmarkStart w:id="187" w:name="_Toc297804718"/>
      <w:bookmarkStart w:id="188" w:name="_Toc301945290"/>
      <w:bookmarkStart w:id="189" w:name="_Toc303344249"/>
      <w:bookmarkStart w:id="190" w:name="_Toc304892155"/>
      <w:bookmarkStart w:id="191" w:name="_Toc308530337"/>
      <w:bookmarkStart w:id="192" w:name="_Toc311103643"/>
      <w:bookmarkStart w:id="193" w:name="_Toc313973313"/>
      <w:bookmarkStart w:id="194" w:name="_Toc316479953"/>
      <w:bookmarkStart w:id="195" w:name="_Toc318964999"/>
      <w:bookmarkStart w:id="196" w:name="_Toc320536955"/>
      <w:bookmarkStart w:id="197" w:name="_Toc321233390"/>
      <w:bookmarkStart w:id="198" w:name="_Toc321311661"/>
      <w:bookmarkStart w:id="199" w:name="_Toc321820541"/>
      <w:bookmarkStart w:id="200" w:name="_Toc323035707"/>
      <w:bookmarkStart w:id="201" w:name="_Toc323904375"/>
      <w:bookmarkStart w:id="202" w:name="_Toc332272647"/>
      <w:bookmarkStart w:id="203" w:name="_Toc334776193"/>
      <w:bookmarkStart w:id="204" w:name="_Toc335901500"/>
      <w:bookmarkStart w:id="205" w:name="_Toc337110334"/>
      <w:bookmarkStart w:id="206" w:name="_Toc338779374"/>
      <w:bookmarkStart w:id="207" w:name="_Toc340225514"/>
      <w:bookmarkStart w:id="208" w:name="_Toc341451213"/>
      <w:bookmarkStart w:id="209" w:name="_Toc342912840"/>
      <w:bookmarkStart w:id="210" w:name="_Toc343262677"/>
      <w:bookmarkStart w:id="211" w:name="_Toc345579828"/>
      <w:bookmarkStart w:id="212" w:name="_Toc346885933"/>
      <w:bookmarkStart w:id="213" w:name="_Toc347929581"/>
      <w:bookmarkStart w:id="214" w:name="_Toc349288249"/>
      <w:bookmarkStart w:id="215" w:name="_Toc350415579"/>
      <w:bookmarkStart w:id="216" w:name="_Toc351549877"/>
      <w:bookmarkStart w:id="217" w:name="_Toc352940477"/>
      <w:bookmarkStart w:id="218" w:name="_Toc354053822"/>
      <w:bookmarkStart w:id="219" w:name="_Toc355708837"/>
      <w:bookmarkStart w:id="220" w:name="_Toc458506452"/>
      <w:bookmarkStart w:id="221" w:name="_Toc474745985"/>
      <w:bookmarkStart w:id="222" w:name="_Toc481421100"/>
      <w:bookmarkStart w:id="223" w:name="_Toc504136564"/>
      <w:bookmarkStart w:id="224" w:name="_Toc7531152"/>
      <w:bookmarkStart w:id="225" w:name="_Toc354053823"/>
      <w:bookmarkStart w:id="226" w:name="_Toc355708838"/>
      <w:bookmarkStart w:id="227" w:name="_Toc465242379"/>
      <w:bookmarkStart w:id="228" w:name="_Toc262631799"/>
      <w:bookmarkStart w:id="229" w:name="_Toc253407143"/>
      <w:r w:rsidRPr="007247C7">
        <w:rPr>
          <w:rFonts w:asciiTheme="minorHAnsi" w:eastAsia="SimHei" w:hAnsiTheme="minorHAnsi" w:cs="Arial"/>
          <w:b/>
          <w:bCs/>
          <w:kern w:val="32"/>
          <w:sz w:val="32"/>
          <w:szCs w:val="32"/>
          <w:lang w:eastAsia="zh-CN"/>
        </w:rPr>
        <w:t>一般</w:t>
      </w:r>
      <w:bookmarkStart w:id="230" w:name="general"/>
      <w:bookmarkEnd w:id="230"/>
      <w:r w:rsidRPr="007247C7">
        <w:rPr>
          <w:rFonts w:asciiTheme="minorHAnsi" w:eastAsia="SimHei" w:hAnsiTheme="minorHAnsi" w:cs="Arial"/>
          <w:b/>
          <w:bCs/>
          <w:kern w:val="32"/>
          <w:sz w:val="32"/>
          <w:szCs w:val="32"/>
          <w:lang w:eastAsia="zh-CN"/>
        </w:rPr>
        <w:t>信息</w:t>
      </w:r>
      <w:bookmarkEnd w:id="166"/>
    </w:p>
    <w:p w:rsidR="001E29E7" w:rsidRPr="00905278" w:rsidRDefault="001E29E7" w:rsidP="001E29E7">
      <w:pPr>
        <w:pStyle w:val="Heading20"/>
        <w:rPr>
          <w:rFonts w:asciiTheme="minorEastAsia" w:eastAsiaTheme="minorEastAsia" w:hAnsiTheme="minorEastAsia"/>
          <w:lang w:eastAsia="zh-CN"/>
        </w:rPr>
      </w:pPr>
      <w:r w:rsidRPr="00905278">
        <w:rPr>
          <w:rFonts w:asciiTheme="minorHAnsi" w:hAnsiTheme="minorHAnsi"/>
          <w:lang w:eastAsia="zh-CN"/>
        </w:rPr>
        <w:t>国际电联《操作公报》后附的清单</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1E29E7" w:rsidRPr="00905278" w:rsidRDefault="001E29E7" w:rsidP="001E29E7">
      <w:pPr>
        <w:spacing w:before="200"/>
        <w:rPr>
          <w:rFonts w:asciiTheme="minorHAnsi" w:hAnsiTheme="minorHAnsi"/>
          <w:b/>
          <w:bCs/>
          <w:lang w:eastAsia="zh-CN"/>
        </w:rPr>
      </w:pPr>
      <w:bookmarkStart w:id="231" w:name="_Toc105302119"/>
      <w:bookmarkStart w:id="232" w:name="_Toc106504837"/>
      <w:bookmarkStart w:id="233" w:name="_Toc107798484"/>
      <w:bookmarkStart w:id="234" w:name="_Toc109028728"/>
      <w:bookmarkStart w:id="235" w:name="_Toc109631795"/>
      <w:bookmarkStart w:id="236" w:name="_Toc109631890"/>
      <w:bookmarkStart w:id="237" w:name="_Toc110233107"/>
      <w:bookmarkStart w:id="238" w:name="_Toc110233322"/>
      <w:bookmarkStart w:id="239" w:name="_Toc111607471"/>
      <w:bookmarkStart w:id="240" w:name="_Toc113250000"/>
      <w:bookmarkStart w:id="241" w:name="_Toc114285869"/>
      <w:bookmarkStart w:id="242" w:name="_Toc116117066"/>
      <w:bookmarkStart w:id="243" w:name="_Toc117389514"/>
      <w:bookmarkStart w:id="244" w:name="_Toc119749612"/>
      <w:bookmarkStart w:id="245" w:name="_Toc121281070"/>
      <w:bookmarkStart w:id="246" w:name="_Toc122238432"/>
      <w:bookmarkStart w:id="247" w:name="_Toc122940721"/>
      <w:bookmarkStart w:id="248" w:name="_Toc126481926"/>
      <w:bookmarkStart w:id="249" w:name="_Toc127606592"/>
      <w:bookmarkStart w:id="250" w:name="_Toc128886943"/>
      <w:bookmarkStart w:id="251" w:name="_Toc131917082"/>
      <w:bookmarkStart w:id="252" w:name="_Toc131917356"/>
      <w:bookmarkStart w:id="253" w:name="_Toc135453245"/>
      <w:bookmarkStart w:id="254" w:name="_Toc136762578"/>
      <w:bookmarkStart w:id="255" w:name="_Toc138153363"/>
      <w:bookmarkStart w:id="256" w:name="_Toc139444662"/>
      <w:bookmarkStart w:id="257" w:name="_Toc140656512"/>
      <w:bookmarkStart w:id="258" w:name="_Toc141774304"/>
      <w:bookmarkStart w:id="259" w:name="_Toc143331177"/>
      <w:bookmarkStart w:id="260" w:name="_Toc144780335"/>
      <w:bookmarkStart w:id="261" w:name="_Toc146011631"/>
      <w:bookmarkStart w:id="262" w:name="_Toc147313830"/>
      <w:bookmarkStart w:id="263" w:name="_Toc148518933"/>
      <w:bookmarkStart w:id="264" w:name="_Toc148519277"/>
      <w:bookmarkStart w:id="265" w:name="_Toc150078542"/>
      <w:bookmarkStart w:id="266" w:name="_Toc151281224"/>
      <w:bookmarkStart w:id="267" w:name="_Toc152663483"/>
      <w:bookmarkStart w:id="268" w:name="_Toc153877708"/>
      <w:bookmarkStart w:id="269" w:name="_Toc156378795"/>
      <w:bookmarkStart w:id="270" w:name="_Toc158019338"/>
      <w:bookmarkStart w:id="271" w:name="_Toc159212689"/>
      <w:bookmarkStart w:id="272" w:name="_Toc160456136"/>
      <w:bookmarkStart w:id="273" w:name="_Toc161638205"/>
      <w:bookmarkStart w:id="274" w:name="_Toc162942676"/>
      <w:bookmarkStart w:id="275" w:name="_Toc164586120"/>
      <w:bookmarkStart w:id="276" w:name="_Toc165690490"/>
      <w:bookmarkStart w:id="277" w:name="_Toc166647544"/>
      <w:bookmarkStart w:id="278" w:name="_Toc168388002"/>
      <w:bookmarkStart w:id="279" w:name="_Toc169584443"/>
      <w:bookmarkStart w:id="280" w:name="_Toc170815249"/>
      <w:bookmarkStart w:id="281" w:name="_Toc171936761"/>
      <w:bookmarkStart w:id="282" w:name="_Toc173647010"/>
      <w:bookmarkStart w:id="283" w:name="_Toc174436269"/>
      <w:bookmarkStart w:id="284" w:name="_Toc176340203"/>
      <w:bookmarkStart w:id="285" w:name="_Toc177526404"/>
      <w:bookmarkStart w:id="286" w:name="_Toc178733525"/>
      <w:bookmarkStart w:id="287" w:name="_Toc181591757"/>
      <w:bookmarkStart w:id="288" w:name="_Toc182996109"/>
      <w:bookmarkStart w:id="289" w:name="_Toc184099119"/>
      <w:bookmarkStart w:id="290" w:name="_Toc187491733"/>
      <w:bookmarkStart w:id="291" w:name="_Toc188073917"/>
      <w:bookmarkStart w:id="292" w:name="_Toc191803606"/>
      <w:bookmarkStart w:id="293" w:name="_Toc192925234"/>
      <w:bookmarkStart w:id="294" w:name="_Toc193013099"/>
      <w:bookmarkStart w:id="295" w:name="_Toc196019478"/>
      <w:bookmarkStart w:id="296" w:name="_Toc197223434"/>
      <w:bookmarkStart w:id="297" w:name="_Toc198519367"/>
      <w:bookmarkStart w:id="298" w:name="_Toc200872012"/>
      <w:bookmarkStart w:id="299" w:name="_Toc202750807"/>
      <w:bookmarkStart w:id="300" w:name="_Toc202750917"/>
      <w:bookmarkStart w:id="301" w:name="_Toc202751280"/>
      <w:bookmarkStart w:id="302" w:name="_Toc203553649"/>
      <w:bookmarkStart w:id="303" w:name="_Toc204666529"/>
      <w:bookmarkStart w:id="304" w:name="_Toc205106594"/>
      <w:bookmarkStart w:id="305" w:name="_Toc206389934"/>
      <w:bookmarkStart w:id="306" w:name="_Toc208205449"/>
      <w:bookmarkStart w:id="307" w:name="_Toc211848177"/>
      <w:bookmarkStart w:id="308" w:name="_Toc212964587"/>
      <w:bookmarkStart w:id="309" w:name="_Toc214162711"/>
      <w:bookmarkStart w:id="310" w:name="_Toc215907199"/>
      <w:bookmarkStart w:id="311" w:name="_Toc219001148"/>
      <w:bookmarkStart w:id="312" w:name="_Toc219610057"/>
      <w:bookmarkStart w:id="313" w:name="_Toc222028812"/>
      <w:bookmarkStart w:id="314" w:name="_Toc223252037"/>
      <w:bookmarkStart w:id="315" w:name="_Toc224533682"/>
      <w:bookmarkStart w:id="316" w:name="_Toc226791560"/>
      <w:bookmarkStart w:id="317" w:name="_Toc228766354"/>
      <w:bookmarkStart w:id="318" w:name="_Toc229971353"/>
      <w:bookmarkStart w:id="319" w:name="_Toc232323931"/>
      <w:bookmarkStart w:id="320" w:name="_Toc233609592"/>
      <w:bookmarkStart w:id="321" w:name="_Toc235352384"/>
      <w:bookmarkStart w:id="322" w:name="_Toc236573557"/>
      <w:bookmarkStart w:id="323" w:name="_Toc240790085"/>
      <w:bookmarkStart w:id="324" w:name="_Toc242001425"/>
      <w:bookmarkStart w:id="325" w:name="_Toc243300311"/>
      <w:bookmarkStart w:id="326" w:name="_Toc244506936"/>
      <w:bookmarkStart w:id="327" w:name="_Toc248829258"/>
      <w:r w:rsidRPr="00905278">
        <w:rPr>
          <w:rFonts w:asciiTheme="minorHAnsi" w:eastAsiaTheme="minorEastAsia" w:hAnsiTheme="minorHAnsi"/>
          <w:b/>
          <w:bCs/>
          <w:lang w:eastAsia="zh-CN"/>
        </w:rPr>
        <w:t>电信标准化局的说明</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1E29E7" w:rsidRDefault="001E29E7" w:rsidP="001E29E7">
      <w:pPr>
        <w:spacing w:before="0"/>
        <w:rPr>
          <w:rFonts w:asciiTheme="minorHAnsi" w:eastAsiaTheme="minorEastAsia"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rsidR="001E29E7" w:rsidRPr="001E29E7" w:rsidRDefault="001E29E7" w:rsidP="001E29E7">
      <w:pPr>
        <w:spacing w:before="0"/>
        <w:rPr>
          <w:rFonts w:asciiTheme="minorHAnsi" w:hAnsiTheme="minorHAnsi"/>
          <w:sz w:val="8"/>
          <w:szCs w:val="8"/>
          <w:lang w:eastAsia="zh-CN"/>
        </w:rPr>
      </w:pPr>
    </w:p>
    <w:p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rsidR="001E29E7" w:rsidRPr="00905278" w:rsidRDefault="001E29E7" w:rsidP="001E29E7">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Pr="00905278">
        <w:rPr>
          <w:rFonts w:eastAsia="SimSun" w:cs="Microsoft YaHei" w:hint="eastAsia"/>
          <w:lang w:eastAsia="zh-CN"/>
        </w:rPr>
        <w:t>用于公共网络和订户的国际识别规划的移动网络代码（</w:t>
      </w:r>
      <w:r w:rsidRPr="00905278">
        <w:rPr>
          <w:rFonts w:eastAsia="SimSun"/>
          <w:lang w:eastAsia="zh-CN"/>
        </w:rPr>
        <w:t>MNC</w:t>
      </w:r>
      <w:r w:rsidRPr="00905278">
        <w:rPr>
          <w:rFonts w:eastAsia="SimSun" w:cs="Microsoft YaHei" w:hint="eastAsia"/>
          <w:lang w:eastAsia="zh-CN"/>
        </w:rPr>
        <w:t>）（根据</w:t>
      </w:r>
      <w:r w:rsidRPr="00905278">
        <w:rPr>
          <w:rFonts w:eastAsia="SimSun"/>
          <w:lang w:eastAsia="zh-CN"/>
        </w:rPr>
        <w:t>ITU-T E.212</w:t>
      </w:r>
      <w:r w:rsidRPr="00905278">
        <w:rPr>
          <w:rFonts w:eastAsia="SimSun" w:cs="Microsoft YaHei" w:hint="eastAsia"/>
          <w:lang w:eastAsia="zh-CN"/>
        </w:rPr>
        <w:t>建议书（</w:t>
      </w:r>
      <w:r w:rsidRPr="00905278">
        <w:rPr>
          <w:rFonts w:eastAsia="SimSun"/>
          <w:lang w:eastAsia="zh-CN"/>
        </w:rPr>
        <w:t>09/2016</w:t>
      </w:r>
      <w:r w:rsidRPr="00905278">
        <w:rPr>
          <w:rFonts w:eastAsia="SimSun" w:cs="Microsoft YaHei" w:hint="eastAsia"/>
          <w:lang w:eastAsia="zh-CN"/>
        </w:rPr>
        <w:t>））（截至</w:t>
      </w:r>
      <w:r w:rsidRPr="00905278">
        <w:rPr>
          <w:rFonts w:eastAsia="SimSun"/>
          <w:lang w:eastAsia="zh-CN"/>
        </w:rPr>
        <w:t>2018</w:t>
      </w:r>
      <w:r w:rsidRPr="00905278">
        <w:rPr>
          <w:rFonts w:eastAsia="SimSun" w:cs="Microsoft YaHei" w:hint="eastAsia"/>
          <w:lang w:eastAsia="zh-CN"/>
        </w:rPr>
        <w:t>年</w:t>
      </w:r>
      <w:r w:rsidRPr="00905278">
        <w:rPr>
          <w:rFonts w:eastAsia="SimSun"/>
          <w:lang w:eastAsia="zh-CN"/>
        </w:rPr>
        <w:t>12</w:t>
      </w:r>
      <w:r w:rsidRPr="00905278">
        <w:rPr>
          <w:rFonts w:eastAsia="SimSun" w:cs="Microsoft YaHei" w:hint="eastAsia"/>
          <w:lang w:eastAsia="zh-CN"/>
        </w:rPr>
        <w:t>月</w:t>
      </w:r>
      <w:r w:rsidRPr="00905278">
        <w:rPr>
          <w:rFonts w:eastAsia="SimSun"/>
          <w:lang w:eastAsia="zh-CN"/>
        </w:rPr>
        <w:t>15</w:t>
      </w:r>
      <w:r w:rsidRPr="00905278">
        <w:rPr>
          <w:rFonts w:eastAsia="SimSun" w:cs="Microsoft YaHei" w:hint="eastAsia"/>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Pr="00905278">
        <w:rPr>
          <w:rFonts w:asciiTheme="minorHAnsi" w:eastAsiaTheme="minorEastAsia" w:hAnsiTheme="minorHAnsi" w:hint="eastAsia"/>
          <w:lang w:eastAsia="zh-CN"/>
        </w:rPr>
        <w:t>国际电信计账卡的颁发者标识号码列表（根据</w:t>
      </w:r>
      <w:r w:rsidRPr="00905278">
        <w:rPr>
          <w:rFonts w:asciiTheme="minorHAnsi" w:eastAsiaTheme="minorEastAsia" w:hAnsiTheme="minorHAnsi"/>
          <w:lang w:eastAsia="zh-CN"/>
        </w:rPr>
        <w:t>ITU-T E.118</w:t>
      </w:r>
      <w:r w:rsidRPr="00905278">
        <w:rPr>
          <w:rFonts w:asciiTheme="minorHAnsi" w:eastAsiaTheme="minorEastAsia" w:hAnsiTheme="minorHAnsi" w:hint="eastAsia"/>
          <w:lang w:eastAsia="zh-CN"/>
        </w:rPr>
        <w:t>建议书</w:t>
      </w:r>
      <w:r w:rsidRPr="00905278">
        <w:rPr>
          <w:rFonts w:asciiTheme="minorEastAsia" w:eastAsiaTheme="minorEastAsia" w:hAnsiTheme="minorEastAsia" w:hint="eastAsia"/>
          <w:lang w:eastAsia="zh-CN"/>
        </w:rPr>
        <w:t>（</w:t>
      </w:r>
      <w:r w:rsidRPr="00905278">
        <w:rPr>
          <w:rFonts w:asciiTheme="minorHAnsi" w:hAnsiTheme="minorHAnsi"/>
          <w:lang w:eastAsia="zh-CN"/>
        </w:rPr>
        <w:t>05/2006</w:t>
      </w:r>
      <w:r w:rsidRPr="00905278">
        <w:rPr>
          <w:rFonts w:asciiTheme="minorEastAsia" w:eastAsiaTheme="minorEastAsia" w:hAnsiTheme="minorEastAsia" w:hint="eastAsia"/>
          <w:lang w:eastAsia="zh-CN"/>
        </w:rPr>
        <w:t>）</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ITU-T 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1E29E7" w:rsidRPr="00905278" w:rsidRDefault="001E29E7" w:rsidP="001E29E7">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1E29E7" w:rsidRPr="00905278" w:rsidRDefault="001E29E7" w:rsidP="001E29E7">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rsidR="001E29E7" w:rsidRPr="00905278" w:rsidRDefault="001E29E7" w:rsidP="001E29E7">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rsidR="001E29E7" w:rsidRPr="00905278" w:rsidRDefault="001E29E7" w:rsidP="001E29E7">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rsidR="001E29E7" w:rsidRPr="00905278" w:rsidRDefault="001E29E7" w:rsidP="001E29E7">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rsidR="004B2FA4" w:rsidRDefault="001E29E7" w:rsidP="004B2FA4">
      <w:pPr>
        <w:spacing w:before="20" w:after="20"/>
        <w:jc w:val="left"/>
        <w:rPr>
          <w:rStyle w:val="Hyperlink"/>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bookmarkStart w:id="328" w:name="_Toc215907216"/>
      <w:r w:rsidR="004B2FA4">
        <w:fldChar w:fldCharType="begin"/>
      </w:r>
      <w:r w:rsidR="004B2FA4">
        <w:instrText xml:space="preserve"> HYPERLINK "http://www.itu.int/ITU-T/inr/roa/index.html" </w:instrText>
      </w:r>
      <w:r w:rsidR="004B2FA4">
        <w:fldChar w:fldCharType="separate"/>
      </w:r>
      <w:r w:rsidR="004B2FA4">
        <w:rPr>
          <w:rStyle w:val="Hyperlink"/>
          <w:sz w:val="18"/>
          <w:szCs w:val="18"/>
        </w:rPr>
        <w:t>www.itu.int/ITU-T/inr/roa/index.html</w:t>
      </w:r>
      <w:r w:rsidR="004B2FA4">
        <w:rPr>
          <w:rStyle w:val="Hyperlink"/>
          <w:sz w:val="18"/>
          <w:szCs w:val="18"/>
        </w:rPr>
        <w:fldChar w:fldCharType="end"/>
      </w:r>
    </w:p>
    <w:p w:rsidR="001E29E7" w:rsidRDefault="001E29E7" w:rsidP="004B2FA4">
      <w:pPr>
        <w:spacing w:before="20" w:after="20"/>
        <w:jc w:val="left"/>
        <w:rPr>
          <w:rFonts w:eastAsia="SimSun"/>
          <w:lang w:val="en-US" w:eastAsia="zh-CN"/>
        </w:rPr>
      </w:pPr>
      <w:r w:rsidRPr="00905278">
        <w:rPr>
          <w:rFonts w:eastAsia="SimSun"/>
          <w:lang w:val="en-US" w:eastAsia="zh-CN"/>
        </w:rPr>
        <w:br w:type="page"/>
      </w:r>
    </w:p>
    <w:bookmarkEnd w:id="328"/>
    <w:p w:rsidR="004224AA" w:rsidRPr="00672394" w:rsidRDefault="00870E2F" w:rsidP="00892B82">
      <w:pPr>
        <w:pStyle w:val="Heading20"/>
        <w:rPr>
          <w:rFonts w:asciiTheme="minorBidi" w:hAnsiTheme="minorBidi" w:cstheme="minorBidi"/>
          <w:lang w:val="en-GB" w:eastAsia="zh-CN"/>
        </w:rPr>
      </w:pPr>
      <w:r w:rsidRPr="00672394">
        <w:rPr>
          <w:rFonts w:asciiTheme="minorBidi" w:hAnsiTheme="minorBidi" w:cstheme="minorBidi"/>
          <w:lang w:eastAsia="zh-CN"/>
        </w:rPr>
        <w:t>批准</w:t>
      </w:r>
      <w:r w:rsidR="00246D7B" w:rsidRPr="00672394">
        <w:rPr>
          <w:rFonts w:asciiTheme="minorBidi" w:hAnsiTheme="minorBidi" w:cstheme="minorBidi"/>
          <w:lang w:val="en-GB" w:eastAsia="zh-CN"/>
        </w:rPr>
        <w:t>ITU-T</w:t>
      </w:r>
      <w:r w:rsidRPr="00672394">
        <w:rPr>
          <w:rFonts w:asciiTheme="minorBidi" w:hAnsiTheme="minorBidi" w:cstheme="minorBidi"/>
          <w:lang w:eastAsia="zh-CN"/>
        </w:rPr>
        <w:t>建议书</w:t>
      </w:r>
      <w:bookmarkEnd w:id="225"/>
      <w:bookmarkEnd w:id="226"/>
      <w:bookmarkEnd w:id="227"/>
    </w:p>
    <w:p w:rsidR="006E6874" w:rsidRPr="009D2381" w:rsidRDefault="006E6874" w:rsidP="00523859">
      <w:pPr>
        <w:tabs>
          <w:tab w:val="clear" w:pos="567"/>
          <w:tab w:val="clear" w:pos="1276"/>
          <w:tab w:val="clear" w:pos="1843"/>
          <w:tab w:val="clear" w:pos="5387"/>
          <w:tab w:val="clear" w:pos="5954"/>
        </w:tabs>
        <w:overflowPunct/>
        <w:autoSpaceDE/>
        <w:autoSpaceDN/>
        <w:adjustRightInd/>
        <w:spacing w:before="240" w:after="120"/>
        <w:ind w:firstLineChars="200" w:firstLine="400"/>
        <w:jc w:val="left"/>
        <w:textAlignment w:val="auto"/>
        <w:rPr>
          <w:rFonts w:eastAsia="SimSun" w:cs="Calibri"/>
          <w:lang w:eastAsia="zh-CN"/>
        </w:rPr>
      </w:pPr>
      <w:r w:rsidRPr="009D2381">
        <w:rPr>
          <w:rFonts w:eastAsia="SimSun" w:cs="Calibri"/>
          <w:lang w:eastAsia="zh-CN"/>
        </w:rPr>
        <w:t>通过</w:t>
      </w:r>
      <w:r w:rsidRPr="009D2381">
        <w:rPr>
          <w:rFonts w:eastAsia="SimSun" w:cs="Calibri"/>
          <w:lang w:eastAsia="zh-CN"/>
        </w:rPr>
        <w:t>AAP-</w:t>
      </w:r>
      <w:r w:rsidR="001E29E7" w:rsidRPr="009D2381">
        <w:rPr>
          <w:rFonts w:eastAsia="SimSun" w:cs="Calibri"/>
          <w:lang w:eastAsia="zh-CN"/>
        </w:rPr>
        <w:t>57</w:t>
      </w:r>
      <w:r w:rsidRPr="009D2381">
        <w:rPr>
          <w:rFonts w:eastAsia="SimSun" w:cs="Calibri"/>
          <w:lang w:eastAsia="zh-CN"/>
        </w:rPr>
        <w:t>通函宣布，根据</w:t>
      </w:r>
      <w:r w:rsidRPr="009D2381">
        <w:rPr>
          <w:rFonts w:eastAsia="SimSun" w:cs="Calibri"/>
          <w:lang w:eastAsia="zh-CN"/>
        </w:rPr>
        <w:t>ITU-T A.8</w:t>
      </w:r>
      <w:r w:rsidRPr="009D2381">
        <w:rPr>
          <w:rFonts w:eastAsia="SimSun" w:cs="Calibri"/>
          <w:lang w:eastAsia="zh-CN"/>
        </w:rPr>
        <w:t>建议书规定的程序批准了以下</w:t>
      </w:r>
      <w:r w:rsidRPr="009D2381">
        <w:rPr>
          <w:rFonts w:eastAsia="SimSun" w:cs="Calibri"/>
          <w:lang w:eastAsia="zh-CN"/>
        </w:rPr>
        <w:t>ITU-T</w:t>
      </w:r>
      <w:r w:rsidRPr="009D2381">
        <w:rPr>
          <w:rFonts w:eastAsia="SimSun" w:cs="Calibri"/>
          <w:lang w:eastAsia="zh-CN"/>
        </w:rPr>
        <w:t>建议书：</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Q.731.3 (04/2019)</w:t>
      </w:r>
      <w:r w:rsidR="009D2381">
        <w:rPr>
          <w:rFonts w:eastAsia="SimSun" w:cs="Calibri"/>
        </w:rPr>
        <w:t>：</w:t>
      </w:r>
      <w:r w:rsidR="00374ED0" w:rsidRPr="009D2381">
        <w:rPr>
          <w:rFonts w:eastAsia="SimSun" w:cs="Calibri" w:hint="eastAsia"/>
          <w:color w:val="000000"/>
        </w:rPr>
        <w:t>主叫线识别显示（</w:t>
      </w:r>
      <w:r w:rsidR="00374ED0" w:rsidRPr="009D2381">
        <w:rPr>
          <w:rFonts w:eastAsia="SimSun" w:cs="Calibri"/>
          <w:color w:val="000000"/>
        </w:rPr>
        <w:t>CLIP</w:t>
      </w:r>
      <w:r w:rsidR="00374ED0" w:rsidRPr="009D2381">
        <w:rPr>
          <w:rFonts w:eastAsia="SimSun" w:cs="Calibri" w:hint="eastAsia"/>
          <w:color w:val="000000"/>
        </w:rPr>
        <w:t>）</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Q.731.4 (04/2019)</w:t>
      </w:r>
      <w:r w:rsidR="009D2381">
        <w:rPr>
          <w:rFonts w:eastAsia="SimSun" w:cs="Calibri"/>
        </w:rPr>
        <w:t>：</w:t>
      </w:r>
      <w:r w:rsidR="00374ED0" w:rsidRPr="009D2381">
        <w:rPr>
          <w:rFonts w:eastAsia="SimSun" w:cs="Calibri" w:hint="eastAsia"/>
          <w:color w:val="000000"/>
        </w:rPr>
        <w:t>主叫线识别限制（</w:t>
      </w:r>
      <w:r w:rsidR="00374ED0" w:rsidRPr="009D2381">
        <w:rPr>
          <w:rFonts w:eastAsia="SimSun" w:cs="Calibri"/>
          <w:color w:val="000000"/>
        </w:rPr>
        <w:t>CLIR</w:t>
      </w:r>
      <w:r w:rsidR="00374ED0" w:rsidRPr="009D2381">
        <w:rPr>
          <w:rFonts w:eastAsia="SimSun" w:cs="Calibri" w:hint="eastAsia"/>
          <w:color w:val="000000"/>
        </w:rPr>
        <w:t>）</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Q.731.5 (04/2019)</w:t>
      </w:r>
      <w:r w:rsidR="009D2381">
        <w:rPr>
          <w:rFonts w:eastAsia="SimSun" w:cs="Calibri"/>
        </w:rPr>
        <w:t>：</w:t>
      </w:r>
      <w:r w:rsidR="00374ED0" w:rsidRPr="009D2381">
        <w:rPr>
          <w:rFonts w:eastAsia="SimSun" w:cs="Calibri" w:hint="eastAsia"/>
          <w:color w:val="000000"/>
        </w:rPr>
        <w:t>连接线路识别显示（</w:t>
      </w:r>
      <w:r w:rsidR="00374ED0" w:rsidRPr="009D2381">
        <w:rPr>
          <w:rFonts w:eastAsia="SimSun" w:cs="Calibri"/>
          <w:color w:val="000000"/>
        </w:rPr>
        <w:t>COLP</w:t>
      </w:r>
      <w:r w:rsidR="00374ED0" w:rsidRPr="009D2381">
        <w:rPr>
          <w:rFonts w:eastAsia="SimSun" w:cs="Calibri" w:hint="eastAsia"/>
          <w:color w:val="000000"/>
        </w:rPr>
        <w:t>）</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Q.731.6 (04/2019)</w:t>
      </w:r>
      <w:r w:rsidR="009D2381">
        <w:rPr>
          <w:rFonts w:eastAsia="SimSun" w:cs="Calibri"/>
        </w:rPr>
        <w:t>：</w:t>
      </w:r>
      <w:r w:rsidR="00374ED0" w:rsidRPr="009D2381">
        <w:rPr>
          <w:rFonts w:eastAsia="SimSun" w:cs="Calibri" w:hint="eastAsia"/>
          <w:color w:val="000000"/>
        </w:rPr>
        <w:t>连接线路识别限制（</w:t>
      </w:r>
      <w:r w:rsidR="00374ED0" w:rsidRPr="009D2381">
        <w:rPr>
          <w:rFonts w:eastAsia="SimSun" w:cs="Calibri"/>
          <w:color w:val="000000"/>
        </w:rPr>
        <w:t>COLR</w:t>
      </w:r>
      <w:r w:rsidR="00374ED0" w:rsidRPr="009D2381">
        <w:rPr>
          <w:rFonts w:eastAsia="SimSun" w:cs="Calibri" w:hint="eastAsia"/>
          <w:color w:val="000000"/>
        </w:rPr>
        <w:t>）</w:t>
      </w:r>
    </w:p>
    <w:p w:rsidR="00523859" w:rsidRPr="009D2381" w:rsidRDefault="009D2381" w:rsidP="00374ED0">
      <w:pPr>
        <w:tabs>
          <w:tab w:val="left" w:pos="426"/>
        </w:tabs>
        <w:overflowPunct/>
        <w:autoSpaceDE/>
        <w:adjustRightInd/>
        <w:spacing w:before="40" w:after="40"/>
        <w:ind w:left="426" w:hanging="426"/>
        <w:jc w:val="left"/>
        <w:rPr>
          <w:rFonts w:eastAsia="SimSun" w:cs="Calibri"/>
        </w:rPr>
      </w:pPr>
      <w:r>
        <w:rPr>
          <w:rFonts w:eastAsia="SimSun" w:cs="Calibri"/>
        </w:rPr>
        <w:t xml:space="preserve">– </w:t>
      </w:r>
      <w:r>
        <w:rPr>
          <w:rFonts w:eastAsia="SimSun" w:cs="Calibri"/>
        </w:rPr>
        <w:tab/>
        <w:t xml:space="preserve">ITU-T Q.850 (2018) </w:t>
      </w:r>
      <w:r w:rsidR="00374ED0" w:rsidRPr="009D2381">
        <w:rPr>
          <w:rFonts w:eastAsia="SimSun" w:cs="Calibri" w:hint="eastAsia"/>
          <w:lang w:eastAsia="zh-CN"/>
        </w:rPr>
        <w:t>修正</w:t>
      </w:r>
      <w:r>
        <w:rPr>
          <w:rFonts w:eastAsia="SimSun" w:cs="Calibri"/>
        </w:rPr>
        <w:t xml:space="preserve">1 </w:t>
      </w:r>
      <w:r w:rsidR="00523859" w:rsidRPr="009D2381">
        <w:rPr>
          <w:rFonts w:eastAsia="SimSun" w:cs="Calibri"/>
        </w:rPr>
        <w:t>(04/2019)</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Q.3054 (04/2019)</w:t>
      </w:r>
      <w:r w:rsidR="009D2381">
        <w:rPr>
          <w:rFonts w:eastAsia="SimSun" w:cs="Calibri"/>
        </w:rPr>
        <w:t>：</w:t>
      </w:r>
      <w:r w:rsidR="00374ED0" w:rsidRPr="009D2381">
        <w:rPr>
          <w:rFonts w:eastAsia="SimSun" w:cs="Calibri" w:hint="eastAsia"/>
          <w:color w:val="000000"/>
        </w:rPr>
        <w:t>控制网络实体虚拟化的信令架构</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Q.3642 (04/2019)</w:t>
      </w:r>
      <w:r w:rsidR="009D2381">
        <w:rPr>
          <w:rFonts w:eastAsia="SimSun" w:cs="Calibri"/>
        </w:rPr>
        <w:t>：</w:t>
      </w:r>
      <w:r w:rsidR="00374ED0" w:rsidRPr="009D2381">
        <w:rPr>
          <w:rFonts w:eastAsia="SimSun" w:cs="Calibri" w:hint="eastAsia"/>
          <w:color w:val="000000"/>
        </w:rPr>
        <w:t>对于</w:t>
      </w:r>
      <w:r w:rsidR="00374ED0" w:rsidRPr="009D2381">
        <w:rPr>
          <w:rFonts w:eastAsia="SimSun" w:cs="Calibri"/>
          <w:color w:val="000000"/>
        </w:rPr>
        <w:t>IMS</w:t>
      </w:r>
      <w:r w:rsidR="00374ED0" w:rsidRPr="009D2381">
        <w:rPr>
          <w:rFonts w:eastAsia="SimSun" w:cs="Calibri" w:hint="eastAsia"/>
          <w:color w:val="000000"/>
        </w:rPr>
        <w:t>与</w:t>
      </w:r>
      <w:r w:rsidR="00374ED0" w:rsidRPr="009D2381">
        <w:rPr>
          <w:rFonts w:eastAsia="SimSun" w:cs="Calibri"/>
          <w:color w:val="000000"/>
        </w:rPr>
        <w:t>NGN</w:t>
      </w:r>
      <w:r w:rsidR="00374ED0" w:rsidRPr="009D2381">
        <w:rPr>
          <w:rFonts w:eastAsia="SimSun" w:cs="Calibri" w:hint="eastAsia"/>
          <w:color w:val="000000"/>
        </w:rPr>
        <w:t>网络之间的通信，</w:t>
      </w:r>
      <w:r w:rsidR="00374ED0" w:rsidRPr="009D2381">
        <w:rPr>
          <w:rFonts w:eastAsia="SimSun" w:cs="Calibri"/>
          <w:color w:val="000000"/>
        </w:rPr>
        <w:t>IMS</w:t>
      </w:r>
      <w:r w:rsidR="00374ED0" w:rsidRPr="009D2381">
        <w:rPr>
          <w:rFonts w:eastAsia="SimSun" w:cs="Calibri" w:hint="eastAsia"/>
          <w:color w:val="000000"/>
        </w:rPr>
        <w:t>引证发布</w:t>
      </w:r>
      <w:r w:rsidR="00374ED0" w:rsidRPr="009D2381">
        <w:rPr>
          <w:rFonts w:eastAsia="SimSun" w:cs="Calibri"/>
          <w:color w:val="000000"/>
        </w:rPr>
        <w:t>12</w:t>
      </w:r>
      <w:r w:rsidR="00374ED0" w:rsidRPr="009D2381">
        <w:rPr>
          <w:rFonts w:eastAsia="SimSun" w:cs="Calibri" w:hint="eastAsia"/>
          <w:color w:val="000000"/>
        </w:rPr>
        <w:t>以支持端到端服务的互操作性</w:t>
      </w:r>
    </w:p>
    <w:p w:rsidR="00523859" w:rsidRPr="009D2381" w:rsidRDefault="00523859" w:rsidP="00374ED0">
      <w:pPr>
        <w:tabs>
          <w:tab w:val="left" w:pos="426"/>
        </w:tabs>
        <w:overflowPunct/>
        <w:autoSpaceDE/>
        <w:adjustRightInd/>
        <w:spacing w:before="40" w:after="40"/>
        <w:ind w:left="426" w:hanging="426"/>
        <w:jc w:val="left"/>
        <w:rPr>
          <w:rFonts w:eastAsia="SimSun" w:cs="Calibri"/>
          <w:lang w:eastAsia="zh-CN"/>
        </w:rPr>
      </w:pPr>
      <w:r w:rsidRPr="009D2381">
        <w:rPr>
          <w:rFonts w:eastAsia="SimSun" w:cs="Calibri"/>
          <w:lang w:eastAsia="zh-CN"/>
        </w:rPr>
        <w:t xml:space="preserve">– </w:t>
      </w:r>
      <w:r w:rsidRPr="009D2381">
        <w:rPr>
          <w:rFonts w:eastAsia="SimSun" w:cs="Calibri"/>
          <w:lang w:eastAsia="zh-CN"/>
        </w:rPr>
        <w:tab/>
        <w:t>ITU-T Q.4014.1 (04/2019)</w:t>
      </w:r>
      <w:r w:rsidR="009D2381">
        <w:rPr>
          <w:rFonts w:eastAsia="SimSun" w:cs="Calibri"/>
          <w:lang w:eastAsia="zh-CN"/>
        </w:rPr>
        <w:t>：</w:t>
      </w:r>
      <w:r w:rsidR="00374ED0" w:rsidRPr="009D2381">
        <w:rPr>
          <w:rFonts w:eastAsia="SimSun" w:cs="Calibri" w:hint="eastAsia"/>
          <w:color w:val="000000"/>
          <w:lang w:eastAsia="zh-CN"/>
        </w:rPr>
        <w:t>使用</w:t>
      </w:r>
      <w:r w:rsidR="00374ED0" w:rsidRPr="009D2381">
        <w:rPr>
          <w:rFonts w:eastAsia="SimSun" w:cs="Calibri"/>
          <w:color w:val="000000"/>
          <w:lang w:eastAsia="zh-CN"/>
        </w:rPr>
        <w:t>IP</w:t>
      </w:r>
      <w:r w:rsidR="00374ED0" w:rsidRPr="009D2381">
        <w:rPr>
          <w:rFonts w:eastAsia="SimSun" w:cs="Calibri" w:hint="eastAsia"/>
          <w:color w:val="000000"/>
          <w:lang w:eastAsia="zh-CN"/>
        </w:rPr>
        <w:t>多媒体核心网络子系统的</w:t>
      </w:r>
      <w:r w:rsidR="00374ED0" w:rsidRPr="009D2381">
        <w:rPr>
          <w:rFonts w:eastAsia="SimSun" w:cs="Calibri"/>
          <w:color w:val="000000"/>
          <w:lang w:eastAsia="zh-CN"/>
        </w:rPr>
        <w:t>PSTN/ISDN</w:t>
      </w:r>
      <w:r w:rsidR="00374ED0" w:rsidRPr="009D2381">
        <w:rPr>
          <w:rFonts w:eastAsia="SimSun" w:cs="Calibri"/>
          <w:color w:val="000000"/>
          <w:lang w:eastAsia="zh-CN"/>
        </w:rPr>
        <w:t>终端设备；一致性测试；第</w:t>
      </w:r>
      <w:r w:rsidR="00374ED0" w:rsidRPr="009D2381">
        <w:rPr>
          <w:rFonts w:eastAsia="SimSun" w:cs="Calibri"/>
          <w:color w:val="000000"/>
          <w:lang w:val="en-US" w:eastAsia="zh-CN"/>
        </w:rPr>
        <w:t>1</w:t>
      </w:r>
      <w:r w:rsidR="00374ED0" w:rsidRPr="009D2381">
        <w:rPr>
          <w:rFonts w:eastAsia="SimSun" w:cs="Calibri"/>
          <w:color w:val="000000"/>
          <w:lang w:val="en-US" w:eastAsia="zh-CN"/>
        </w:rPr>
        <w:t>部分：</w:t>
      </w:r>
      <w:r w:rsidRPr="009D2381">
        <w:rPr>
          <w:rFonts w:eastAsia="SimSun" w:cs="Calibri"/>
          <w:lang w:eastAsia="zh-CN"/>
        </w:rPr>
        <w:t>PICS</w:t>
      </w:r>
    </w:p>
    <w:p w:rsidR="00523859" w:rsidRPr="009D2381" w:rsidRDefault="00523859" w:rsidP="00374ED0">
      <w:pPr>
        <w:tabs>
          <w:tab w:val="left" w:pos="426"/>
        </w:tabs>
        <w:overflowPunct/>
        <w:autoSpaceDE/>
        <w:adjustRightInd/>
        <w:spacing w:before="40" w:after="40"/>
        <w:ind w:left="426" w:hanging="426"/>
        <w:jc w:val="left"/>
        <w:rPr>
          <w:rFonts w:eastAsia="SimSun" w:cs="Calibri"/>
          <w:lang w:eastAsia="zh-CN"/>
        </w:rPr>
      </w:pPr>
      <w:r w:rsidRPr="009D2381">
        <w:rPr>
          <w:rFonts w:eastAsia="SimSun" w:cs="Calibri"/>
          <w:lang w:eastAsia="zh-CN"/>
        </w:rPr>
        <w:t xml:space="preserve">– </w:t>
      </w:r>
      <w:r w:rsidRPr="009D2381">
        <w:rPr>
          <w:rFonts w:eastAsia="SimSun" w:cs="Calibri"/>
          <w:lang w:eastAsia="zh-CN"/>
        </w:rPr>
        <w:tab/>
        <w:t>ITU-T Q.4014.2 (04/2019)</w:t>
      </w:r>
      <w:r w:rsidR="009D2381">
        <w:rPr>
          <w:rFonts w:eastAsia="SimSun" w:cs="Calibri"/>
          <w:lang w:eastAsia="zh-CN"/>
        </w:rPr>
        <w:t>：</w:t>
      </w:r>
      <w:r w:rsidR="00374ED0" w:rsidRPr="009D2381">
        <w:rPr>
          <w:rFonts w:eastAsia="SimSun" w:cs="Calibri" w:hint="eastAsia"/>
          <w:color w:val="000000"/>
          <w:lang w:eastAsia="zh-CN"/>
        </w:rPr>
        <w:t>使用</w:t>
      </w:r>
      <w:r w:rsidR="00374ED0" w:rsidRPr="009D2381">
        <w:rPr>
          <w:rFonts w:eastAsia="SimSun" w:cs="Calibri"/>
          <w:color w:val="000000"/>
          <w:lang w:eastAsia="zh-CN"/>
        </w:rPr>
        <w:t>IP</w:t>
      </w:r>
      <w:r w:rsidR="00374ED0" w:rsidRPr="009D2381">
        <w:rPr>
          <w:rFonts w:eastAsia="SimSun" w:cs="Calibri" w:hint="eastAsia"/>
          <w:color w:val="000000"/>
          <w:lang w:eastAsia="zh-CN"/>
        </w:rPr>
        <w:t>多媒体核心网络子系统的</w:t>
      </w:r>
      <w:r w:rsidR="00374ED0" w:rsidRPr="009D2381">
        <w:rPr>
          <w:rFonts w:eastAsia="SimSun" w:cs="Calibri"/>
          <w:color w:val="000000"/>
          <w:lang w:eastAsia="zh-CN"/>
        </w:rPr>
        <w:t>PSTN/ISDN</w:t>
      </w:r>
      <w:r w:rsidR="00374ED0" w:rsidRPr="009D2381">
        <w:rPr>
          <w:rFonts w:eastAsia="SimSun" w:cs="Calibri"/>
          <w:color w:val="000000"/>
          <w:lang w:eastAsia="zh-CN"/>
        </w:rPr>
        <w:t>终端设备；一致性测试；第</w:t>
      </w:r>
      <w:r w:rsidR="00374ED0" w:rsidRPr="009D2381">
        <w:rPr>
          <w:rFonts w:eastAsia="SimSun" w:cs="Calibri" w:hint="eastAsia"/>
          <w:color w:val="000000"/>
          <w:lang w:eastAsia="zh-CN"/>
        </w:rPr>
        <w:t>2</w:t>
      </w:r>
      <w:r w:rsidR="00374ED0" w:rsidRPr="009D2381">
        <w:rPr>
          <w:rFonts w:eastAsia="SimSun" w:cs="Calibri"/>
          <w:color w:val="000000"/>
          <w:lang w:val="en-US" w:eastAsia="zh-CN"/>
        </w:rPr>
        <w:t>部分：</w:t>
      </w:r>
      <w:r w:rsidRPr="009D2381">
        <w:rPr>
          <w:rFonts w:eastAsia="SimSun" w:cs="Calibri"/>
          <w:lang w:eastAsia="zh-CN"/>
        </w:rPr>
        <w:t>TSS&amp;TP</w:t>
      </w:r>
    </w:p>
    <w:p w:rsidR="00523859" w:rsidRPr="009D2381" w:rsidRDefault="00523859" w:rsidP="00374ED0">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Q.4061 (04/2019)</w:t>
      </w:r>
      <w:r w:rsidR="009D2381">
        <w:rPr>
          <w:rFonts w:eastAsia="SimSun" w:cs="Calibri"/>
        </w:rPr>
        <w:t>：</w:t>
      </w:r>
      <w:r w:rsidRPr="009D2381">
        <w:rPr>
          <w:rFonts w:eastAsia="SimSun" w:cs="Calibri"/>
          <w:color w:val="000000"/>
          <w:lang w:eastAsia="zh-CN"/>
        </w:rPr>
        <w:t>SDN</w:t>
      </w:r>
      <w:r w:rsidR="00374ED0" w:rsidRPr="009D2381">
        <w:rPr>
          <w:rFonts w:eastAsia="SimSun" w:cs="Calibri"/>
          <w:color w:val="000000"/>
          <w:lang w:eastAsia="zh-CN"/>
        </w:rPr>
        <w:t>控制器的测试框架</w:t>
      </w:r>
    </w:p>
    <w:p w:rsidR="00523859" w:rsidRPr="009D2381" w:rsidRDefault="00523859" w:rsidP="003F77EF">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Q.5020 (04/2019)</w:t>
      </w:r>
      <w:r w:rsidR="009D2381">
        <w:rPr>
          <w:rFonts w:eastAsia="SimSun" w:cs="Calibri"/>
        </w:rPr>
        <w:t>：</w:t>
      </w:r>
      <w:r w:rsidR="00374ED0" w:rsidRPr="009D2381">
        <w:rPr>
          <w:rFonts w:eastAsia="SimSun" w:cs="Calibri"/>
          <w:color w:val="000000"/>
          <w:lang w:eastAsia="zh-CN"/>
        </w:rPr>
        <w:t>网络切片生命周期管理</w:t>
      </w:r>
      <w:r w:rsidR="003F77EF" w:rsidRPr="009D2381">
        <w:rPr>
          <w:rFonts w:eastAsia="SimSun" w:cs="Calibri"/>
          <w:color w:val="000000"/>
          <w:lang w:eastAsia="zh-CN"/>
        </w:rPr>
        <w:t>的协议要求和程序</w:t>
      </w:r>
    </w:p>
    <w:p w:rsidR="00523859" w:rsidRPr="009D2381" w:rsidRDefault="00523859" w:rsidP="003F77EF">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Y.2620 (04/2019)</w:t>
      </w:r>
      <w:r w:rsidR="009D2381">
        <w:rPr>
          <w:rFonts w:eastAsia="SimSun" w:cs="Calibri"/>
        </w:rPr>
        <w:t>：</w:t>
      </w:r>
      <w:r w:rsidR="003F77EF" w:rsidRPr="009D2381">
        <w:rPr>
          <w:rFonts w:eastAsia="SimSun" w:cs="Calibri" w:hint="eastAsia"/>
          <w:color w:val="000000"/>
        </w:rPr>
        <w:t>公众分组电信数据网络（</w:t>
      </w:r>
      <w:r w:rsidR="003F77EF" w:rsidRPr="009D2381">
        <w:rPr>
          <w:rFonts w:eastAsia="SimSun" w:cs="Calibri"/>
          <w:color w:val="000000"/>
        </w:rPr>
        <w:t>PTDN</w:t>
      </w:r>
      <w:r w:rsidR="003F77EF" w:rsidRPr="009D2381">
        <w:rPr>
          <w:rFonts w:eastAsia="SimSun" w:cs="Calibri" w:hint="eastAsia"/>
          <w:color w:val="000000"/>
        </w:rPr>
        <w:t>）中的</w:t>
      </w:r>
      <w:r w:rsidR="003F77EF" w:rsidRPr="009D2381">
        <w:rPr>
          <w:rFonts w:eastAsia="SimSun" w:cs="Calibri"/>
          <w:color w:val="000000"/>
        </w:rPr>
        <w:t>T</w:t>
      </w:r>
      <w:r w:rsidR="003F77EF" w:rsidRPr="009D2381">
        <w:rPr>
          <w:rFonts w:eastAsia="SimSun" w:cs="Calibri" w:hint="eastAsia"/>
          <w:color w:val="000000"/>
        </w:rPr>
        <w:t>接口</w:t>
      </w:r>
    </w:p>
    <w:p w:rsidR="00523859" w:rsidRPr="009D2381" w:rsidRDefault="00523859" w:rsidP="003F77EF">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Y.3072 (04/2019)</w:t>
      </w:r>
      <w:r w:rsidR="009D2381">
        <w:rPr>
          <w:rFonts w:eastAsia="SimSun" w:cs="Calibri"/>
        </w:rPr>
        <w:t>：</w:t>
      </w:r>
      <w:r w:rsidR="003F77EF" w:rsidRPr="009D2381">
        <w:rPr>
          <w:rFonts w:eastAsia="SimSun" w:cs="Calibri"/>
          <w:color w:val="000000"/>
        </w:rPr>
        <w:t>IMT-2020</w:t>
      </w:r>
      <w:r w:rsidR="003F77EF" w:rsidRPr="009D2381">
        <w:rPr>
          <w:rFonts w:eastAsia="SimSun" w:cs="Calibri" w:hint="eastAsia"/>
          <w:color w:val="000000"/>
        </w:rPr>
        <w:t>中信息中心网络名称对应和解析的要求与能力</w:t>
      </w:r>
    </w:p>
    <w:p w:rsidR="00523859" w:rsidRPr="009D2381" w:rsidRDefault="00523859" w:rsidP="003F77EF">
      <w:pPr>
        <w:tabs>
          <w:tab w:val="left" w:pos="426"/>
        </w:tabs>
        <w:overflowPunct/>
        <w:autoSpaceDE/>
        <w:adjustRightInd/>
        <w:spacing w:before="40" w:after="40"/>
        <w:ind w:left="426" w:hanging="426"/>
        <w:jc w:val="left"/>
        <w:rPr>
          <w:rFonts w:eastAsia="SimSun" w:cs="Calibri"/>
          <w:color w:val="000000"/>
          <w:lang w:eastAsia="zh-CN"/>
        </w:rPr>
      </w:pPr>
      <w:r w:rsidRPr="009D2381">
        <w:rPr>
          <w:rFonts w:eastAsia="SimSun" w:cs="Calibri"/>
        </w:rPr>
        <w:t xml:space="preserve">– </w:t>
      </w:r>
      <w:r w:rsidRPr="009D2381">
        <w:rPr>
          <w:rFonts w:eastAsia="SimSun" w:cs="Calibri"/>
        </w:rPr>
        <w:tab/>
        <w:t>ITU-T Y.3106 (04/2019)</w:t>
      </w:r>
      <w:r w:rsidR="009D2381">
        <w:rPr>
          <w:rFonts w:eastAsia="SimSun" w:cs="Calibri"/>
        </w:rPr>
        <w:t>：</w:t>
      </w:r>
      <w:r w:rsidRPr="009D2381">
        <w:rPr>
          <w:rFonts w:eastAsia="SimSun" w:cs="Calibri"/>
          <w:color w:val="000000"/>
          <w:lang w:eastAsia="zh-CN"/>
        </w:rPr>
        <w:t>IMT-2020</w:t>
      </w:r>
      <w:r w:rsidR="003F77EF" w:rsidRPr="009D2381">
        <w:rPr>
          <w:rFonts w:eastAsia="SimSun" w:cs="Calibri"/>
          <w:color w:val="000000"/>
          <w:lang w:eastAsia="zh-CN"/>
        </w:rPr>
        <w:t>网络的</w:t>
      </w:r>
      <w:r w:rsidR="003F77EF" w:rsidRPr="009D2381">
        <w:rPr>
          <w:rFonts w:eastAsia="SimSun" w:cs="Calibri"/>
        </w:rPr>
        <w:t>QoS</w:t>
      </w:r>
      <w:r w:rsidR="003F77EF" w:rsidRPr="009D2381">
        <w:rPr>
          <w:rFonts w:eastAsia="SimSun" w:cs="Calibri"/>
          <w:color w:val="000000"/>
          <w:lang w:eastAsia="zh-CN"/>
        </w:rPr>
        <w:t>功能要求</w:t>
      </w:r>
    </w:p>
    <w:p w:rsidR="00523859" w:rsidRPr="009D2381" w:rsidRDefault="00523859" w:rsidP="003F77EF">
      <w:pPr>
        <w:tabs>
          <w:tab w:val="left" w:pos="426"/>
        </w:tabs>
        <w:overflowPunct/>
        <w:autoSpaceDE/>
        <w:adjustRightInd/>
        <w:spacing w:before="40" w:after="40"/>
        <w:ind w:left="426" w:hanging="426"/>
        <w:jc w:val="left"/>
        <w:rPr>
          <w:rFonts w:eastAsia="SimSun" w:cs="Calibri"/>
        </w:rPr>
      </w:pPr>
      <w:r w:rsidRPr="009D2381">
        <w:rPr>
          <w:rFonts w:eastAsia="SimSun" w:cs="Calibri"/>
        </w:rPr>
        <w:t xml:space="preserve">– </w:t>
      </w:r>
      <w:r w:rsidRPr="009D2381">
        <w:rPr>
          <w:rFonts w:eastAsia="SimSun" w:cs="Calibri"/>
        </w:rPr>
        <w:tab/>
        <w:t>ITU-T Y.3151 (04/2019)</w:t>
      </w:r>
      <w:r w:rsidR="009D2381">
        <w:rPr>
          <w:rFonts w:eastAsia="SimSun" w:cs="Calibri"/>
        </w:rPr>
        <w:t>：</w:t>
      </w:r>
      <w:r w:rsidR="003F77EF" w:rsidRPr="009D2381">
        <w:rPr>
          <w:rFonts w:eastAsia="SimSun" w:cs="Calibri"/>
          <w:color w:val="000000"/>
        </w:rPr>
        <w:t>IMT-2020</w:t>
      </w:r>
      <w:r w:rsidR="003F77EF" w:rsidRPr="009D2381">
        <w:rPr>
          <w:rFonts w:eastAsia="SimSun" w:cs="Calibri" w:hint="eastAsia"/>
          <w:color w:val="000000"/>
        </w:rPr>
        <w:t>网络软件化的高级技术特性</w:t>
      </w:r>
      <w:r w:rsidRPr="009D2381">
        <w:rPr>
          <w:rFonts w:eastAsia="SimSun" w:cs="Calibri"/>
        </w:rPr>
        <w:t xml:space="preserve"> </w:t>
      </w:r>
      <w:r w:rsidR="003F77EF" w:rsidRPr="009D2381">
        <w:rPr>
          <w:rFonts w:eastAsia="SimSun" w:cs="Calibri"/>
        </w:rPr>
        <w:t>–</w:t>
      </w:r>
      <w:r w:rsidRPr="009D2381">
        <w:rPr>
          <w:rFonts w:eastAsia="SimSun" w:cs="Calibri"/>
        </w:rPr>
        <w:t xml:space="preserve"> </w:t>
      </w:r>
      <w:r w:rsidR="003F77EF" w:rsidRPr="009D2381">
        <w:rPr>
          <w:rFonts w:eastAsia="SimSun" w:cs="Calibri"/>
          <w:color w:val="000000"/>
        </w:rPr>
        <w:t>SDN</w:t>
      </w:r>
      <w:r w:rsidR="003F77EF" w:rsidRPr="009D2381">
        <w:rPr>
          <w:rFonts w:eastAsia="SimSun" w:cs="Calibri"/>
          <w:color w:val="000000"/>
        </w:rPr>
        <w:t>部分</w:t>
      </w:r>
      <w:r w:rsidRPr="009D2381">
        <w:rPr>
          <w:rFonts w:eastAsia="SimSun" w:cs="Calibri"/>
        </w:rPr>
        <w:t xml:space="preserve"> </w:t>
      </w:r>
    </w:p>
    <w:p w:rsidR="00523859" w:rsidRPr="003F77EF" w:rsidRDefault="00523859" w:rsidP="004C386A">
      <w:pPr>
        <w:tabs>
          <w:tab w:val="left" w:pos="426"/>
        </w:tabs>
        <w:overflowPunct/>
        <w:autoSpaceDE/>
        <w:adjustRightInd/>
        <w:spacing w:before="40" w:after="40"/>
        <w:ind w:left="426" w:hanging="426"/>
        <w:jc w:val="left"/>
        <w:rPr>
          <w:rFonts w:ascii="Microsoft YaHei" w:eastAsia="Microsoft YaHei" w:hAnsi="Microsoft YaHei" w:cs="Microsoft YaHei"/>
          <w:color w:val="000000"/>
        </w:rPr>
      </w:pPr>
      <w:r w:rsidRPr="009D2381">
        <w:rPr>
          <w:rFonts w:eastAsia="SimSun" w:cs="Calibri"/>
        </w:rPr>
        <w:t xml:space="preserve">– </w:t>
      </w:r>
      <w:r w:rsidRPr="009D2381">
        <w:rPr>
          <w:rFonts w:eastAsia="SimSun" w:cs="Calibri"/>
        </w:rPr>
        <w:tab/>
        <w:t>ITU-T Y.3152 (04/2019)</w:t>
      </w:r>
      <w:r w:rsidR="009D2381">
        <w:rPr>
          <w:rFonts w:eastAsia="SimSun" w:cs="Calibri"/>
        </w:rPr>
        <w:t>：</w:t>
      </w:r>
      <w:r w:rsidRPr="009D2381">
        <w:rPr>
          <w:rFonts w:eastAsia="SimSun" w:cs="Calibri"/>
          <w:color w:val="000000"/>
        </w:rPr>
        <w:t>IMT-2020</w:t>
      </w:r>
      <w:r w:rsidR="003F77EF" w:rsidRPr="009D2381">
        <w:rPr>
          <w:rFonts w:eastAsia="SimSun" w:cs="Calibri"/>
          <w:color w:val="000000"/>
        </w:rPr>
        <w:t>的高级数据平面可编程性</w:t>
      </w:r>
    </w:p>
    <w:p w:rsidR="00523859" w:rsidRPr="00CC0F41" w:rsidRDefault="00523859" w:rsidP="00523859">
      <w:pPr>
        <w:tabs>
          <w:tab w:val="clear" w:pos="567"/>
          <w:tab w:val="left" w:pos="720"/>
        </w:tabs>
        <w:overflowPunct/>
        <w:autoSpaceDE/>
        <w:adjustRightInd/>
        <w:spacing w:before="0"/>
        <w:jc w:val="left"/>
        <w:rPr>
          <w:rFonts w:cs="Arial"/>
        </w:rPr>
      </w:pPr>
      <w:r w:rsidRPr="00CC0F41">
        <w:rPr>
          <w:rFonts w:cs="Arial"/>
        </w:rPr>
        <w:br w:type="page"/>
      </w:r>
    </w:p>
    <w:p w:rsidR="00577B74" w:rsidRPr="009D2381" w:rsidRDefault="00577B74" w:rsidP="00577B74">
      <w:pPr>
        <w:pStyle w:val="Heading20"/>
        <w:spacing w:before="240"/>
        <w:rPr>
          <w:lang w:val="en-GB" w:eastAsia="zh-CN"/>
        </w:rPr>
      </w:pPr>
      <w:bookmarkStart w:id="329" w:name="_Toc465242382"/>
      <w:r w:rsidRPr="0038309E">
        <w:rPr>
          <w:lang w:eastAsia="zh-CN"/>
        </w:rPr>
        <w:t>电话业务</w:t>
      </w:r>
      <w:r w:rsidRPr="009D2381">
        <w:rPr>
          <w:lang w:val="en-GB" w:eastAsia="zh-CN"/>
        </w:rPr>
        <w:br/>
      </w:r>
      <w:r w:rsidRPr="009D2381">
        <w:rPr>
          <w:lang w:val="en-GB" w:eastAsia="zh-CN"/>
        </w:rPr>
        <w:t>（</w:t>
      </w:r>
      <w:r w:rsidRPr="009D2381">
        <w:rPr>
          <w:lang w:val="en-GB" w:eastAsia="zh-CN"/>
        </w:rPr>
        <w:t>ITU-T E.164</w:t>
      </w:r>
      <w:r w:rsidRPr="0038309E">
        <w:rPr>
          <w:lang w:eastAsia="zh-CN"/>
        </w:rPr>
        <w:t>建议书</w:t>
      </w:r>
      <w:r w:rsidRPr="009D2381">
        <w:rPr>
          <w:lang w:val="en-GB" w:eastAsia="zh-CN"/>
        </w:rPr>
        <w:t>）</w:t>
      </w:r>
      <w:bookmarkEnd w:id="329"/>
    </w:p>
    <w:p w:rsidR="00577B74" w:rsidRPr="009D2381" w:rsidRDefault="00577B74" w:rsidP="00577B74">
      <w:pPr>
        <w:overflowPunct/>
        <w:autoSpaceDE/>
        <w:adjustRightInd/>
        <w:spacing w:after="200" w:line="276" w:lineRule="auto"/>
        <w:jc w:val="center"/>
        <w:rPr>
          <w:rFonts w:asciiTheme="minorHAnsi" w:eastAsiaTheme="minorEastAsia" w:hAnsiTheme="minorHAnsi" w:cs="Arial"/>
          <w:b/>
          <w:bCs/>
          <w:lang w:eastAsia="zh-CN"/>
        </w:rPr>
      </w:pPr>
      <w:r>
        <w:rPr>
          <w:rFonts w:ascii="SimSun" w:eastAsia="SimSun" w:hAnsi="SimSun" w:cs="SimSun" w:hint="eastAsia"/>
        </w:rPr>
        <w:t>网址</w:t>
      </w:r>
      <w:r w:rsidRPr="009D2381">
        <w:rPr>
          <w:rFonts w:ascii="SimSun" w:eastAsia="SimSun" w:hAnsi="SimSun" w:cs="SimSun" w:hint="eastAsia"/>
        </w:rPr>
        <w:t>：</w:t>
      </w:r>
      <w:r w:rsidRPr="009D2381">
        <w:rPr>
          <w:rFonts w:asciiTheme="minorHAnsi" w:hAnsiTheme="minorHAnsi"/>
        </w:rPr>
        <w:t>www.itu.int/itu-t/inr/nnp</w:t>
      </w:r>
    </w:p>
    <w:p w:rsidR="00577B74" w:rsidRPr="009D2381" w:rsidRDefault="00577B74" w:rsidP="00665814">
      <w:pPr>
        <w:rPr>
          <w:b/>
          <w:bCs/>
          <w:lang w:eastAsia="zh-CN"/>
        </w:rPr>
      </w:pPr>
      <w:r>
        <w:rPr>
          <w:rFonts w:eastAsiaTheme="minorEastAsia" w:hint="eastAsia"/>
          <w:b/>
          <w:bCs/>
          <w:lang w:eastAsia="zh-CN"/>
        </w:rPr>
        <w:t>冈比亚</w:t>
      </w:r>
      <w:r w:rsidR="00561BBF" w:rsidRPr="00672394">
        <w:rPr>
          <w:rFonts w:cs="Arial"/>
          <w:b/>
        </w:rPr>
        <w:fldChar w:fldCharType="begin"/>
      </w:r>
      <w:r w:rsidR="00561BBF" w:rsidRPr="009D2381">
        <w:rPr>
          <w:lang w:eastAsia="zh-CN"/>
        </w:rPr>
        <w:instrText xml:space="preserve"> TC "</w:instrText>
      </w:r>
      <w:r w:rsidR="00561BBF" w:rsidRPr="009D2381">
        <w:rPr>
          <w:rFonts w:cs="Arial"/>
          <w:b/>
          <w:lang w:eastAsia="zh-CN"/>
        </w:rPr>
        <w:instrText>Gambia</w:instrText>
      </w:r>
      <w:r w:rsidR="00561BBF" w:rsidRPr="009D2381">
        <w:rPr>
          <w:lang w:eastAsia="zh-CN"/>
        </w:rPr>
        <w:instrText xml:space="preserve">" \f C \l "1" </w:instrText>
      </w:r>
      <w:r w:rsidR="00561BBF" w:rsidRPr="00672394">
        <w:rPr>
          <w:rFonts w:cs="Arial"/>
          <w:b/>
        </w:rPr>
        <w:fldChar w:fldCharType="end"/>
      </w:r>
      <w:r w:rsidRPr="009D2381">
        <w:rPr>
          <w:rFonts w:eastAsiaTheme="minorEastAsia" w:hint="eastAsia"/>
          <w:b/>
          <w:bCs/>
          <w:lang w:eastAsia="zh-CN"/>
        </w:rPr>
        <w:t>（</w:t>
      </w:r>
      <w:r>
        <w:rPr>
          <w:rFonts w:eastAsiaTheme="minorEastAsia" w:hint="eastAsia"/>
          <w:b/>
          <w:bCs/>
          <w:lang w:eastAsia="zh-CN"/>
        </w:rPr>
        <w:t>国家代码</w:t>
      </w:r>
      <w:r w:rsidR="00491E01">
        <w:rPr>
          <w:rFonts w:eastAsiaTheme="minorEastAsia" w:hint="eastAsia"/>
          <w:b/>
          <w:bCs/>
          <w:lang w:eastAsia="zh-CN"/>
        </w:rPr>
        <w:t xml:space="preserve"> </w:t>
      </w:r>
      <w:r w:rsidRPr="009D2381">
        <w:rPr>
          <w:b/>
          <w:bCs/>
          <w:lang w:eastAsia="zh-CN"/>
        </w:rPr>
        <w:t>+220</w:t>
      </w:r>
      <w:r w:rsidRPr="009D2381">
        <w:rPr>
          <w:rFonts w:eastAsiaTheme="minorEastAsia" w:hint="eastAsia"/>
          <w:b/>
          <w:bCs/>
          <w:lang w:eastAsia="zh-CN"/>
        </w:rPr>
        <w:t>）</w:t>
      </w:r>
    </w:p>
    <w:p w:rsidR="00577B74" w:rsidRPr="009D2381" w:rsidRDefault="00523859" w:rsidP="00672394">
      <w:pPr>
        <w:rPr>
          <w:lang w:eastAsia="zh-CN"/>
        </w:rPr>
      </w:pPr>
      <w:r w:rsidRPr="009D2381">
        <w:rPr>
          <w:rFonts w:eastAsiaTheme="minorEastAsia"/>
          <w:lang w:eastAsia="zh-CN"/>
        </w:rPr>
        <w:t>25.IV.2019</w:t>
      </w:r>
      <w:r w:rsidR="00577B74">
        <w:rPr>
          <w:rFonts w:eastAsiaTheme="minorEastAsia" w:hint="eastAsia"/>
          <w:lang w:eastAsia="zh-CN"/>
        </w:rPr>
        <w:t>来函</w:t>
      </w:r>
      <w:r w:rsidR="00577B74" w:rsidRPr="009D2381">
        <w:rPr>
          <w:rFonts w:eastAsiaTheme="minorEastAsia" w:hint="eastAsia"/>
          <w:lang w:eastAsia="zh-CN"/>
        </w:rPr>
        <w:t>：</w:t>
      </w:r>
    </w:p>
    <w:p w:rsidR="00577B74" w:rsidRPr="009D2381" w:rsidRDefault="00577B74" w:rsidP="00203CCA">
      <w:pPr>
        <w:ind w:firstLineChars="200" w:firstLine="400"/>
        <w:rPr>
          <w:rFonts w:asciiTheme="minorHAnsi" w:eastAsia="SimSun" w:hAnsiTheme="minorHAnsi" w:cstheme="minorHAnsi"/>
          <w:iCs/>
          <w:lang w:eastAsia="zh-CN"/>
        </w:rPr>
      </w:pPr>
      <w:r w:rsidRPr="004E0B83">
        <w:rPr>
          <w:rFonts w:ascii="SimSun" w:eastAsia="SimSun" w:hAnsi="SimSun" w:hint="eastAsia"/>
          <w:lang w:eastAsia="zh-CN"/>
        </w:rPr>
        <w:t>位于</w:t>
      </w:r>
      <w:r w:rsidR="00E41463" w:rsidRPr="009D2381">
        <w:rPr>
          <w:rFonts w:asciiTheme="minorHAnsi" w:hAnsiTheme="minorHAnsi" w:cs="Arial"/>
          <w:lang w:eastAsia="zh-CN"/>
        </w:rPr>
        <w:t>Serrekunda</w:t>
      </w:r>
      <w:r w:rsidRPr="000F6F34">
        <w:rPr>
          <w:rFonts w:asciiTheme="minorEastAsia" w:eastAsiaTheme="minorEastAsia" w:hAnsiTheme="minorEastAsia" w:hint="eastAsia"/>
          <w:lang w:eastAsia="zh-CN"/>
        </w:rPr>
        <w:t>的</w:t>
      </w:r>
      <w:r w:rsidRPr="00C84D92">
        <w:rPr>
          <w:rFonts w:ascii="STKaiti" w:eastAsia="STKaiti" w:hAnsi="STKaiti" w:hint="eastAsia"/>
          <w:iCs/>
          <w:lang w:eastAsia="zh-CN"/>
        </w:rPr>
        <w:t>冈比亚公益事业管理局</w:t>
      </w:r>
      <w:r w:rsidRPr="00C84D92">
        <w:rPr>
          <w:rFonts w:ascii="STKaiti" w:eastAsia="STKaiti" w:hAnsi="STKaiti" w:cs="Calibri"/>
          <w:iCs/>
          <w:lang w:eastAsia="zh-CN"/>
        </w:rPr>
        <w:t>（</w:t>
      </w:r>
      <w:r w:rsidRPr="009D2381">
        <w:rPr>
          <w:rFonts w:asciiTheme="minorHAnsi" w:eastAsia="STKaiti" w:hAnsiTheme="minorHAnsi" w:cs="Calibri"/>
          <w:iCs/>
          <w:lang w:eastAsia="zh-CN"/>
        </w:rPr>
        <w:t>PURA</w:t>
      </w:r>
      <w:r w:rsidRPr="00C84D92">
        <w:rPr>
          <w:rFonts w:ascii="STKaiti" w:eastAsia="STKaiti" w:hAnsi="STKaiti" w:cs="Calibri"/>
          <w:iCs/>
          <w:lang w:eastAsia="zh-CN"/>
        </w:rPr>
        <w:t>）</w:t>
      </w:r>
      <w:r w:rsidR="00561BBF" w:rsidRPr="00672394">
        <w:fldChar w:fldCharType="begin"/>
      </w:r>
      <w:r w:rsidR="00561BBF" w:rsidRPr="009D2381">
        <w:rPr>
          <w:lang w:eastAsia="zh-CN"/>
        </w:rPr>
        <w:instrText xml:space="preserve"> TC "</w:instrText>
      </w:r>
      <w:r w:rsidR="00561BBF" w:rsidRPr="009D2381">
        <w:rPr>
          <w:i/>
          <w:lang w:eastAsia="zh-CN"/>
        </w:rPr>
        <w:instrText>Gambia Public Utilities Regulatory Authority (PURA),</w:instrText>
      </w:r>
      <w:r w:rsidR="00561BBF" w:rsidRPr="009D2381">
        <w:rPr>
          <w:lang w:eastAsia="zh-CN"/>
        </w:rPr>
        <w:instrText xml:space="preserve"> Bakau" \f C \l "1" </w:instrText>
      </w:r>
      <w:r w:rsidR="00561BBF" w:rsidRPr="00672394">
        <w:fldChar w:fldCharType="end"/>
      </w:r>
      <w:r w:rsidRPr="004E0B83">
        <w:rPr>
          <w:rFonts w:asciiTheme="minorHAnsi" w:eastAsia="SimSun" w:hAnsiTheme="minorHAnsi" w:cstheme="minorHAnsi"/>
          <w:iCs/>
          <w:lang w:eastAsia="zh-CN"/>
        </w:rPr>
        <w:t>宣布对冈比亚的国内编号方案</w:t>
      </w:r>
      <w:r w:rsidRPr="009D2381">
        <w:rPr>
          <w:rFonts w:asciiTheme="minorHAnsi" w:eastAsia="SimSun" w:hAnsiTheme="minorHAnsi" w:cstheme="minorHAnsi"/>
          <w:iCs/>
          <w:lang w:eastAsia="zh-CN"/>
        </w:rPr>
        <w:t>（</w:t>
      </w:r>
      <w:r w:rsidRPr="009D2381">
        <w:rPr>
          <w:rFonts w:asciiTheme="minorHAnsi" w:eastAsia="SimSun" w:hAnsiTheme="minorHAnsi" w:cstheme="minorHAnsi"/>
          <w:iCs/>
          <w:lang w:eastAsia="zh-CN"/>
        </w:rPr>
        <w:t>NNP</w:t>
      </w:r>
      <w:r w:rsidRPr="009D2381">
        <w:rPr>
          <w:rFonts w:asciiTheme="minorHAnsi" w:eastAsia="SimSun" w:hAnsiTheme="minorHAnsi" w:cstheme="minorHAnsi"/>
          <w:iCs/>
          <w:lang w:eastAsia="zh-CN"/>
        </w:rPr>
        <w:t>）</w:t>
      </w:r>
      <w:r w:rsidRPr="004E0B83">
        <w:rPr>
          <w:rFonts w:asciiTheme="minorHAnsi" w:eastAsia="SimSun" w:hAnsiTheme="minorHAnsi" w:cstheme="minorHAnsi"/>
          <w:iCs/>
          <w:lang w:eastAsia="zh-CN"/>
        </w:rPr>
        <w:t>进行如下更新。</w:t>
      </w:r>
    </w:p>
    <w:p w:rsidR="00672394" w:rsidRPr="009D2381" w:rsidRDefault="00672394" w:rsidP="00672394">
      <w:pPr>
        <w:tabs>
          <w:tab w:val="left" w:pos="720"/>
        </w:tabs>
        <w:spacing w:before="0"/>
        <w:rPr>
          <w:rFonts w:eastAsia="Calibri" w:cs="Arial"/>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552"/>
        <w:gridCol w:w="1234"/>
        <w:gridCol w:w="1024"/>
        <w:gridCol w:w="1027"/>
        <w:gridCol w:w="1318"/>
        <w:gridCol w:w="1583"/>
      </w:tblGrid>
      <w:tr w:rsidR="00523859" w:rsidRPr="00BD1CFA" w:rsidTr="00523859">
        <w:trPr>
          <w:cantSplit/>
          <w:tblHeader/>
          <w:jc w:val="center"/>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BD1CFA"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eastAsia="SimSun" w:cs="Calibri"/>
                <w:b/>
              </w:rPr>
            </w:pPr>
            <w:r w:rsidRPr="00C84D92">
              <w:rPr>
                <w:rFonts w:ascii="STKaiti" w:eastAsia="STKaiti" w:hAnsi="STKaiti" w:cs="Calibri" w:hint="eastAsia"/>
                <w:b/>
                <w:lang w:eastAsia="zh-CN"/>
              </w:rPr>
              <w:t>使用</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C84D92"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ascii="STKaiti" w:eastAsia="STKaiti" w:hAnsi="STKaiti" w:cs="Calibri"/>
                <w:b/>
              </w:rPr>
            </w:pPr>
            <w:r w:rsidRPr="00C84D92">
              <w:rPr>
                <w:rFonts w:ascii="STKaiti" w:eastAsia="STKaiti" w:hAnsi="STKaiti" w:cs="Calibri" w:hint="eastAsia"/>
                <w:b/>
                <w:lang w:eastAsia="zh-CN"/>
              </w:rPr>
              <w:t>业务</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BD1CFA"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eastAsia="SimSun" w:cs="Calibri"/>
                <w:b/>
              </w:rPr>
            </w:pPr>
            <w:r w:rsidRPr="00BD1CFA">
              <w:rPr>
                <w:rFonts w:eastAsia="SimSun" w:cs="Calibri"/>
                <w:b/>
                <w:lang w:eastAsia="zh-CN"/>
              </w:rPr>
              <w:t>第一位</w:t>
            </w:r>
            <w:r w:rsidRPr="00BD1CFA">
              <w:rPr>
                <w:rFonts w:eastAsia="SimSun" w:cs="Calibri"/>
                <w:b/>
              </w:rPr>
              <w:br/>
              <w:t>B</w:t>
            </w:r>
          </w:p>
        </w:tc>
        <w:tc>
          <w:tcPr>
            <w:tcW w:w="1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BD1CFA"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eastAsia="SimSun" w:cs="Calibri"/>
                <w:b/>
              </w:rPr>
            </w:pPr>
            <w:r w:rsidRPr="00BD1CFA">
              <w:rPr>
                <w:rFonts w:eastAsia="SimSun" w:cs="Calibri"/>
                <w:b/>
                <w:lang w:eastAsia="zh-CN"/>
              </w:rPr>
              <w:t>第二位</w:t>
            </w:r>
            <w:r w:rsidRPr="00BD1CFA">
              <w:rPr>
                <w:rFonts w:eastAsia="SimSun" w:cs="Calibri"/>
                <w:b/>
              </w:rPr>
              <w:br/>
              <w:t>P</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BD1CFA"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eastAsia="SimSun" w:cs="Calibri"/>
                <w:b/>
              </w:rPr>
            </w:pPr>
            <w:r w:rsidRPr="00BD1CFA">
              <w:rPr>
                <w:rFonts w:eastAsia="SimSun" w:cs="Calibri"/>
                <w:b/>
                <w:lang w:eastAsia="zh-CN"/>
              </w:rPr>
              <w:t>第三位</w:t>
            </w:r>
            <w:r w:rsidRPr="00BD1CFA">
              <w:rPr>
                <w:rFonts w:eastAsia="SimSun" w:cs="Calibri"/>
                <w:b/>
              </w:rPr>
              <w:br/>
              <w:t>Q</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BD1CFA"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eastAsia="SimSun" w:cs="Calibri"/>
                <w:b/>
              </w:rPr>
            </w:pPr>
            <w:r w:rsidRPr="00BD1CFA">
              <w:rPr>
                <w:rFonts w:eastAsia="SimSun" w:cs="Calibri"/>
                <w:b/>
                <w:lang w:eastAsia="zh-CN"/>
              </w:rPr>
              <w:t>其他位</w:t>
            </w:r>
            <w:r w:rsidRPr="00BD1CFA">
              <w:rPr>
                <w:rFonts w:eastAsia="SimSun" w:cs="Calibri"/>
                <w:b/>
              </w:rPr>
              <w:br/>
              <w:t>MCDU</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859" w:rsidRPr="00C84D92" w:rsidRDefault="00523859" w:rsidP="00203CCA">
            <w:pPr>
              <w:tabs>
                <w:tab w:val="clear" w:pos="567"/>
                <w:tab w:val="clear" w:pos="1276"/>
                <w:tab w:val="clear" w:pos="1843"/>
                <w:tab w:val="clear" w:pos="5387"/>
                <w:tab w:val="clear" w:pos="5954"/>
                <w:tab w:val="center" w:pos="4320"/>
                <w:tab w:val="right" w:pos="8640"/>
              </w:tabs>
              <w:snapToGrid w:val="0"/>
              <w:spacing w:before="0"/>
              <w:jc w:val="center"/>
              <w:rPr>
                <w:rFonts w:ascii="STKaiti" w:eastAsia="STKaiti" w:hAnsi="STKaiti" w:cs="Calibri"/>
                <w:b/>
              </w:rPr>
            </w:pPr>
            <w:r w:rsidRPr="00C84D92">
              <w:rPr>
                <w:rFonts w:ascii="STKaiti" w:eastAsia="STKaiti" w:hAnsi="STKaiti" w:cs="Calibri" w:hint="eastAsia"/>
                <w:b/>
                <w:lang w:eastAsia="zh-CN"/>
              </w:rPr>
              <w:t>备注</w:t>
            </w: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E41463" w:rsidP="00203CCA">
            <w:pPr>
              <w:tabs>
                <w:tab w:val="center" w:pos="4320"/>
                <w:tab w:val="right" w:pos="8640"/>
              </w:tabs>
              <w:snapToGrid w:val="0"/>
              <w:spacing w:before="0"/>
              <w:jc w:val="center"/>
              <w:rPr>
                <w:rFonts w:eastAsia="SimSun" w:cs="Calibri"/>
                <w:bCs/>
              </w:rPr>
            </w:pPr>
            <w:r w:rsidRPr="00BD1CFA">
              <w:rPr>
                <w:rFonts w:eastAsia="SimSun" w:cs="Calibri"/>
                <w:bCs/>
              </w:rPr>
              <w:t>国际接入</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E41463" w:rsidP="00203CCA">
            <w:pPr>
              <w:tabs>
                <w:tab w:val="center" w:pos="4320"/>
                <w:tab w:val="right" w:pos="8640"/>
              </w:tabs>
              <w:snapToGrid w:val="0"/>
              <w:spacing w:before="0"/>
              <w:jc w:val="center"/>
              <w:rPr>
                <w:rFonts w:eastAsia="SimSun" w:cs="Calibri"/>
                <w:bCs/>
              </w:rPr>
            </w:pPr>
            <w:r w:rsidRPr="00BD1CFA">
              <w:rPr>
                <w:rFonts w:eastAsia="SimSun" w:cs="Calibri"/>
                <w:bCs/>
              </w:rPr>
              <w:t>国际接入</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0</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E41463" w:rsidP="00203CCA">
            <w:pPr>
              <w:tabs>
                <w:tab w:val="center" w:pos="4320"/>
                <w:tab w:val="right" w:pos="8640"/>
              </w:tabs>
              <w:snapToGrid w:val="0"/>
              <w:spacing w:before="0"/>
              <w:jc w:val="center"/>
              <w:rPr>
                <w:rFonts w:eastAsia="SimSun" w:cs="Calibri"/>
                <w:bCs/>
              </w:rPr>
            </w:pPr>
            <w:r w:rsidRPr="00BD1CFA">
              <w:rPr>
                <w:rFonts w:eastAsia="SimSun" w:cs="Calibri" w:hint="eastAsia"/>
                <w:bCs/>
              </w:rPr>
              <w:t>短代码</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E41463" w:rsidP="00203CCA">
            <w:pPr>
              <w:tabs>
                <w:tab w:val="center" w:pos="4320"/>
                <w:tab w:val="right" w:pos="8640"/>
              </w:tabs>
              <w:snapToGrid w:val="0"/>
              <w:spacing w:before="0"/>
              <w:jc w:val="center"/>
              <w:rPr>
                <w:rFonts w:eastAsia="SimSun" w:cs="Calibri"/>
                <w:bCs/>
              </w:rPr>
            </w:pPr>
            <w:r w:rsidRPr="00BD1CFA">
              <w:rPr>
                <w:rFonts w:eastAsia="SimSun" w:cs="Calibri" w:hint="eastAsia"/>
                <w:bCs/>
              </w:rPr>
              <w:t>特殊业务</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1</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2</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left"/>
              <w:rPr>
                <w:rFonts w:eastAsia="SimSun" w:cs="Calibri"/>
                <w:bCs/>
              </w:rPr>
            </w:pPr>
            <w:r w:rsidRPr="00BD1CFA">
              <w:rPr>
                <w:rFonts w:eastAsia="SimSun" w:cs="Calibri"/>
                <w:bCs/>
              </w:rPr>
              <w:t xml:space="preserve"> </w:t>
            </w: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QCELL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3</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GAMTEL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PSTN</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4</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QCELL</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QCELL</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QCELL</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QCELL</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GAMTEL</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GAMTEL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lang w:val="fr-CH" w:eastAsia="zh-CN"/>
              </w:rPr>
            </w:pPr>
            <w:r w:rsidRPr="00BD1CFA">
              <w:rPr>
                <w:rFonts w:eastAsia="SimSun" w:cs="Calibri" w:hint="eastAsia"/>
                <w:bCs/>
                <w:lang w:val="fr-CH" w:eastAsia="zh-CN"/>
              </w:rPr>
              <w:t>移动</w:t>
            </w:r>
          </w:p>
          <w:p w:rsidR="00523859" w:rsidRPr="00BD1CFA" w:rsidRDefault="00384F45" w:rsidP="00203CCA">
            <w:pPr>
              <w:tabs>
                <w:tab w:val="center" w:pos="4320"/>
                <w:tab w:val="right" w:pos="8640"/>
              </w:tabs>
              <w:snapToGrid w:val="0"/>
              <w:spacing w:before="0"/>
              <w:jc w:val="center"/>
              <w:rPr>
                <w:rFonts w:eastAsia="SimSun" w:cs="Calibri"/>
                <w:bCs/>
                <w:lang w:val="fr-CH" w:eastAsia="zh-CN"/>
              </w:rPr>
            </w:pPr>
            <w:r w:rsidRPr="00BD1CFA">
              <w:rPr>
                <w:rFonts w:eastAsia="SimSun" w:cs="Calibri" w:hint="eastAsia"/>
                <w:bCs/>
                <w:lang w:val="fr-CH" w:eastAsia="zh-CN"/>
              </w:rPr>
              <w:t>移动</w:t>
            </w:r>
          </w:p>
          <w:p w:rsidR="00523859" w:rsidRPr="00BD1CFA" w:rsidRDefault="00384F45" w:rsidP="00203CCA">
            <w:pPr>
              <w:tabs>
                <w:tab w:val="center" w:pos="4320"/>
                <w:tab w:val="right" w:pos="8640"/>
              </w:tabs>
              <w:snapToGrid w:val="0"/>
              <w:spacing w:before="0"/>
              <w:jc w:val="center"/>
              <w:rPr>
                <w:rFonts w:eastAsia="SimSun" w:cs="Calibri"/>
                <w:bCs/>
                <w:lang w:val="fr-CH" w:eastAsia="zh-CN"/>
              </w:rPr>
            </w:pPr>
            <w:r w:rsidRPr="00BD1CFA">
              <w:rPr>
                <w:rFonts w:eastAsia="SimSun" w:cs="Calibri" w:hint="eastAsia"/>
                <w:bCs/>
                <w:lang w:val="fr-CH" w:eastAsia="zh-CN"/>
              </w:rPr>
              <w:t>移动</w:t>
            </w:r>
          </w:p>
          <w:p w:rsidR="00523859" w:rsidRPr="00BD1CFA" w:rsidRDefault="00384F45" w:rsidP="00203CCA">
            <w:pPr>
              <w:tabs>
                <w:tab w:val="center" w:pos="4320"/>
                <w:tab w:val="right" w:pos="8640"/>
              </w:tabs>
              <w:snapToGrid w:val="0"/>
              <w:spacing w:before="0"/>
              <w:jc w:val="center"/>
              <w:rPr>
                <w:rFonts w:eastAsia="SimSun" w:cs="Calibri"/>
                <w:bCs/>
                <w:lang w:val="fr-CH" w:eastAsia="zh-CN"/>
              </w:rPr>
            </w:pPr>
            <w:r w:rsidRPr="00BD1CFA">
              <w:rPr>
                <w:rFonts w:eastAsia="SimSun" w:cs="Calibri" w:hint="eastAsia"/>
                <w:bCs/>
                <w:lang w:val="fr-CH" w:eastAsia="zh-CN"/>
              </w:rPr>
              <w:t>移动</w:t>
            </w:r>
          </w:p>
          <w:p w:rsidR="00523859" w:rsidRPr="00BD1CFA" w:rsidRDefault="00523859" w:rsidP="00203CCA">
            <w:pPr>
              <w:tabs>
                <w:tab w:val="center" w:pos="4320"/>
                <w:tab w:val="right" w:pos="8640"/>
              </w:tabs>
              <w:snapToGrid w:val="0"/>
              <w:spacing w:before="0"/>
              <w:jc w:val="center"/>
              <w:rPr>
                <w:rFonts w:eastAsia="SimSun" w:cs="Calibri"/>
                <w:bCs/>
                <w:lang w:val="fr-CH" w:eastAsia="zh-CN"/>
              </w:rPr>
            </w:pPr>
            <w:r w:rsidRPr="00BD1CFA">
              <w:rPr>
                <w:rFonts w:eastAsia="SimSun" w:cs="Calibri"/>
                <w:bCs/>
                <w:lang w:val="fr-CH" w:eastAsia="zh-CN"/>
              </w:rPr>
              <w:t>PSTN</w:t>
            </w:r>
          </w:p>
          <w:p w:rsidR="00523859" w:rsidRPr="00BD1CFA" w:rsidRDefault="00523859" w:rsidP="00203CCA">
            <w:pPr>
              <w:tabs>
                <w:tab w:val="center" w:pos="4320"/>
                <w:tab w:val="right" w:pos="8640"/>
              </w:tabs>
              <w:snapToGrid w:val="0"/>
              <w:spacing w:before="0"/>
              <w:jc w:val="center"/>
              <w:rPr>
                <w:rFonts w:eastAsia="SimSun" w:cs="Calibri"/>
                <w:bCs/>
                <w:lang w:val="fr-CH"/>
              </w:rPr>
            </w:pPr>
            <w:r w:rsidRPr="00BD1CFA">
              <w:rPr>
                <w:rFonts w:eastAsia="SimSun" w:cs="Calibri"/>
                <w:bCs/>
                <w:lang w:val="fr-CH"/>
              </w:rPr>
              <w:t>PSTN</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5</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0</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1</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2</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3</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6</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7</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COMIUM</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6</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7</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GAMTEL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CDMA</w:t>
            </w:r>
          </w:p>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固定</w:t>
            </w:r>
            <w:r w:rsidR="00523859" w:rsidRPr="00BD1CFA">
              <w:rPr>
                <w:rFonts w:eastAsia="SimSun" w:cs="Calibri"/>
                <w:bCs/>
              </w:rPr>
              <w:t>/</w:t>
            </w:r>
            <w:r w:rsidRPr="00BD1CFA">
              <w:rPr>
                <w:rFonts w:eastAsia="SimSun" w:cs="Calibri" w:hint="eastAsia"/>
                <w:bCs/>
              </w:rPr>
              <w:t>无线</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8</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r w:rsidR="00523859" w:rsidRPr="00BD1CFA" w:rsidTr="00523859">
        <w:trPr>
          <w:cantSplit/>
          <w:jc w:val="center"/>
        </w:trPr>
        <w:tc>
          <w:tcPr>
            <w:tcW w:w="131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GAMCEL</w:t>
            </w:r>
          </w:p>
        </w:tc>
        <w:tc>
          <w:tcPr>
            <w:tcW w:w="1552" w:type="dxa"/>
            <w:tcBorders>
              <w:top w:val="single" w:sz="4" w:space="0" w:color="auto"/>
              <w:left w:val="single" w:sz="4" w:space="0" w:color="auto"/>
              <w:bottom w:val="single" w:sz="4" w:space="0" w:color="auto"/>
              <w:right w:val="single" w:sz="4" w:space="0" w:color="auto"/>
            </w:tcBorders>
            <w:hideMark/>
          </w:tcPr>
          <w:p w:rsidR="00523859" w:rsidRPr="00BD1CFA" w:rsidRDefault="00384F45" w:rsidP="00203CCA">
            <w:pPr>
              <w:tabs>
                <w:tab w:val="center" w:pos="4320"/>
                <w:tab w:val="right" w:pos="8640"/>
              </w:tabs>
              <w:snapToGrid w:val="0"/>
              <w:spacing w:before="0"/>
              <w:jc w:val="center"/>
              <w:rPr>
                <w:rFonts w:eastAsia="SimSun" w:cs="Calibri"/>
                <w:bCs/>
              </w:rPr>
            </w:pPr>
            <w:r w:rsidRPr="00BD1CFA">
              <w:rPr>
                <w:rFonts w:eastAsia="SimSun" w:cs="Calibri" w:hint="eastAsia"/>
                <w:bCs/>
              </w:rPr>
              <w:t>移动</w:t>
            </w:r>
          </w:p>
        </w:tc>
        <w:tc>
          <w:tcPr>
            <w:tcW w:w="123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9</w:t>
            </w:r>
          </w:p>
        </w:tc>
        <w:tc>
          <w:tcPr>
            <w:tcW w:w="1024"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027"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w:t>
            </w:r>
          </w:p>
        </w:tc>
        <w:tc>
          <w:tcPr>
            <w:tcW w:w="1318" w:type="dxa"/>
            <w:tcBorders>
              <w:top w:val="single" w:sz="4" w:space="0" w:color="auto"/>
              <w:left w:val="single" w:sz="4" w:space="0" w:color="auto"/>
              <w:bottom w:val="single" w:sz="4" w:space="0" w:color="auto"/>
              <w:right w:val="single" w:sz="4" w:space="0" w:color="auto"/>
            </w:tcBorders>
            <w:hideMark/>
          </w:tcPr>
          <w:p w:rsidR="00523859" w:rsidRPr="00BD1CFA" w:rsidRDefault="00523859" w:rsidP="00203CCA">
            <w:pPr>
              <w:tabs>
                <w:tab w:val="center" w:pos="4320"/>
                <w:tab w:val="right" w:pos="8640"/>
              </w:tabs>
              <w:snapToGrid w:val="0"/>
              <w:spacing w:before="0"/>
              <w:jc w:val="center"/>
              <w:rPr>
                <w:rFonts w:eastAsia="SimSun" w:cs="Calibri"/>
                <w:bCs/>
              </w:rPr>
            </w:pPr>
            <w:r w:rsidRPr="00BD1CFA">
              <w:rPr>
                <w:rFonts w:eastAsia="SimSun" w:cs="Calibri"/>
                <w:bCs/>
              </w:rPr>
              <w:t>XXXX</w:t>
            </w:r>
          </w:p>
        </w:tc>
        <w:tc>
          <w:tcPr>
            <w:tcW w:w="1583" w:type="dxa"/>
            <w:tcBorders>
              <w:top w:val="single" w:sz="4" w:space="0" w:color="auto"/>
              <w:left w:val="single" w:sz="4" w:space="0" w:color="auto"/>
              <w:bottom w:val="single" w:sz="4" w:space="0" w:color="auto"/>
              <w:right w:val="single" w:sz="4" w:space="0" w:color="auto"/>
            </w:tcBorders>
          </w:tcPr>
          <w:p w:rsidR="00523859" w:rsidRPr="00BD1CFA" w:rsidRDefault="00523859" w:rsidP="00203CCA">
            <w:pPr>
              <w:tabs>
                <w:tab w:val="center" w:pos="4320"/>
                <w:tab w:val="right" w:pos="8640"/>
              </w:tabs>
              <w:snapToGrid w:val="0"/>
              <w:spacing w:before="0"/>
              <w:jc w:val="center"/>
              <w:rPr>
                <w:rFonts w:eastAsia="SimSun" w:cs="Calibri"/>
                <w:bCs/>
              </w:rPr>
            </w:pPr>
          </w:p>
        </w:tc>
      </w:tr>
    </w:tbl>
    <w:p w:rsidR="00523859" w:rsidRDefault="00523859" w:rsidP="00665814">
      <w:pPr>
        <w:snapToGrid w:val="0"/>
        <w:spacing w:before="0"/>
        <w:rPr>
          <w:rFonts w:eastAsiaTheme="minorEastAsia"/>
          <w:lang w:eastAsia="zh-CN"/>
        </w:rPr>
      </w:pPr>
    </w:p>
    <w:p w:rsidR="00577B74" w:rsidRDefault="00577B74" w:rsidP="00672394">
      <w:pPr>
        <w:rPr>
          <w:rFonts w:eastAsiaTheme="minorEastAsia"/>
          <w:lang w:eastAsia="zh-CN"/>
        </w:rPr>
      </w:pPr>
      <w:r>
        <w:rPr>
          <w:rFonts w:eastAsiaTheme="minorEastAsia" w:hint="eastAsia"/>
          <w:lang w:eastAsia="zh-CN"/>
        </w:rPr>
        <w:t>固定业务</w:t>
      </w:r>
    </w:p>
    <w:p w:rsidR="00665814" w:rsidRDefault="00665814" w:rsidP="00665814">
      <w:pPr>
        <w:snapToGrid w:val="0"/>
        <w:spacing w:before="0"/>
        <w:rPr>
          <w:rFonts w:eastAsiaTheme="minorEastAsia" w:hint="eastAsia"/>
          <w:lang w:eastAsia="zh-C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523859" w:rsidRPr="00A41759" w:rsidTr="00523859">
        <w:trPr>
          <w:cantSplit/>
          <w:trHeight w:val="20"/>
          <w:tblHeader/>
          <w:jc w:val="center"/>
        </w:trPr>
        <w:tc>
          <w:tcPr>
            <w:tcW w:w="233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523859" w:rsidRPr="00A41759" w:rsidRDefault="00523859" w:rsidP="00ED6AA6">
            <w:pPr>
              <w:widowControl w:val="0"/>
              <w:tabs>
                <w:tab w:val="clear" w:pos="567"/>
                <w:tab w:val="clear" w:pos="1276"/>
                <w:tab w:val="clear" w:pos="1843"/>
                <w:tab w:val="clear" w:pos="5387"/>
                <w:tab w:val="clear" w:pos="5954"/>
              </w:tabs>
              <w:snapToGrid w:val="0"/>
              <w:spacing w:before="10" w:after="100" w:afterAutospacing="1"/>
              <w:jc w:val="center"/>
              <w:rPr>
                <w:rFonts w:eastAsia="SimSun" w:cs="Calibri"/>
                <w:b/>
                <w:bCs/>
              </w:rPr>
            </w:pPr>
            <w:r w:rsidRPr="00C84D92">
              <w:rPr>
                <w:rFonts w:ascii="STKaiti" w:eastAsia="STKaiti" w:hAnsi="STKaiti" w:cs="Calibri" w:hint="eastAsia"/>
                <w:b/>
                <w:bCs/>
                <w:lang w:eastAsia="zh-CN"/>
              </w:rPr>
              <w:t>地点</w:t>
            </w:r>
          </w:p>
        </w:tc>
        <w:tc>
          <w:tcPr>
            <w:tcW w:w="319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523859" w:rsidRPr="00A41759" w:rsidRDefault="00523859" w:rsidP="00ED6AA6">
            <w:pPr>
              <w:widowControl w:val="0"/>
              <w:tabs>
                <w:tab w:val="clear" w:pos="567"/>
                <w:tab w:val="clear" w:pos="1276"/>
                <w:tab w:val="clear" w:pos="1843"/>
                <w:tab w:val="clear" w:pos="5387"/>
                <w:tab w:val="clear" w:pos="5954"/>
              </w:tabs>
              <w:snapToGrid w:val="0"/>
              <w:spacing w:before="10" w:after="100" w:afterAutospacing="1"/>
              <w:jc w:val="center"/>
              <w:rPr>
                <w:rFonts w:eastAsia="SimSun" w:cs="Calibri"/>
                <w:b/>
                <w:bCs/>
                <w:lang w:eastAsia="zh-CN"/>
              </w:rPr>
            </w:pPr>
            <w:r w:rsidRPr="00C84D92">
              <w:rPr>
                <w:rFonts w:ascii="STKaiti" w:eastAsia="STKaiti" w:hAnsi="STKaiti" w:cs="Calibri" w:hint="eastAsia"/>
                <w:b/>
                <w:bCs/>
                <w:lang w:eastAsia="zh-CN"/>
              </w:rPr>
              <w:t>当前号段</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523859" w:rsidRPr="00A41759" w:rsidRDefault="00523859" w:rsidP="00ED6AA6">
            <w:pPr>
              <w:widowControl w:val="0"/>
              <w:tabs>
                <w:tab w:val="clear" w:pos="567"/>
                <w:tab w:val="clear" w:pos="1276"/>
                <w:tab w:val="clear" w:pos="1843"/>
                <w:tab w:val="clear" w:pos="5387"/>
                <w:tab w:val="clear" w:pos="5954"/>
              </w:tabs>
              <w:snapToGrid w:val="0"/>
              <w:spacing w:before="10" w:after="100" w:afterAutospacing="1"/>
              <w:jc w:val="center"/>
              <w:rPr>
                <w:rFonts w:eastAsia="SimSun" w:cs="Calibri"/>
                <w:b/>
                <w:bCs/>
                <w:lang w:eastAsia="zh-CN"/>
              </w:rPr>
            </w:pPr>
            <w:r w:rsidRPr="00C84D92">
              <w:rPr>
                <w:rFonts w:ascii="STKaiti" w:eastAsia="STKaiti" w:hAnsi="STKaiti" w:cs="Calibri" w:hint="eastAsia"/>
                <w:b/>
                <w:bCs/>
                <w:lang w:eastAsia="zh-CN"/>
              </w:rPr>
              <w:t>号码长度</w:t>
            </w:r>
          </w:p>
        </w:tc>
        <w:tc>
          <w:tcPr>
            <w:tcW w:w="179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523859" w:rsidRPr="00C84D92" w:rsidRDefault="00523859" w:rsidP="00ED6AA6">
            <w:pPr>
              <w:widowControl w:val="0"/>
              <w:tabs>
                <w:tab w:val="clear" w:pos="567"/>
                <w:tab w:val="clear" w:pos="1276"/>
                <w:tab w:val="clear" w:pos="1843"/>
                <w:tab w:val="clear" w:pos="5387"/>
                <w:tab w:val="clear" w:pos="5954"/>
              </w:tabs>
              <w:snapToGrid w:val="0"/>
              <w:spacing w:before="10" w:after="100" w:afterAutospacing="1"/>
              <w:jc w:val="center"/>
              <w:rPr>
                <w:rFonts w:ascii="STKaiti" w:eastAsia="STKaiti" w:hAnsi="STKaiti" w:cs="Calibri"/>
                <w:b/>
                <w:bCs/>
                <w:lang w:eastAsia="zh-CN"/>
              </w:rPr>
            </w:pPr>
            <w:r w:rsidRPr="00C84D92">
              <w:rPr>
                <w:rFonts w:ascii="STKaiti" w:eastAsia="STKaiti" w:hAnsi="STKaiti" w:cs="Calibri" w:hint="eastAsia"/>
                <w:b/>
                <w:bCs/>
                <w:lang w:eastAsia="zh-CN"/>
              </w:rPr>
              <w:t>运营商</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BAJA 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BAKAU</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449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BANJUL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42X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BANSANG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567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BARRA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571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BASSE</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BERENDING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95XX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BONDALI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BRIKAMA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BRIKAMA-BA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567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BRUFUT</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BUNDUNG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BURENG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BWIAM</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9XXX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FARABA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FARAFENNI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573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FATOTO</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GAMBISARA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GEORGETOWN</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567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GARAWOL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GUNJUR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ILIASA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572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JAPENEH</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3XXX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JARENG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KAFUTA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KAIAF</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KANILIA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KARTONG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9XXX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KAUR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574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KEREWAN</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572 0XXX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KOTU</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KUDANG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KUNTAUR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KWENELLA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1XXX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MISERA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NDUGUKEBBE</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571 4XXX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NGENSANJAL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573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NJABAKUNDA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572 3XXX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NUMEYEL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NYOROJATTABA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2XXX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PAKALIBA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5XXX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SAMBAKUNDA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SANYANG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7XXX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SENEGAMBIA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SEREKUNDA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43X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SIBANOR</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448 8XXX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SOMA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554 3XXX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SOTUMA</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567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SUDOWOL</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566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TANJI</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2XXX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TUJERENG</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441 6XXX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r w:rsidRPr="00A41759">
              <w:rPr>
                <w:rFonts w:eastAsia="SimSun" w:cs="Calibri"/>
              </w:rPr>
              <w:t>YUNDUM</w:t>
            </w: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447 XXXX</w:t>
            </w: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ED6AA6">
            <w:pPr>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center"/>
            <w:hideMark/>
          </w:tcPr>
          <w:p w:rsidR="00523859" w:rsidRPr="00A41759" w:rsidRDefault="00523859" w:rsidP="00ED6AA6">
            <w:pPr>
              <w:widowControl w:val="0"/>
              <w:tabs>
                <w:tab w:val="left" w:pos="720"/>
              </w:tabs>
              <w:snapToGrid w:val="0"/>
              <w:spacing w:before="10" w:after="100" w:afterAutospacing="1"/>
              <w:jc w:val="left"/>
              <w:rPr>
                <w:rFonts w:eastAsia="SimSun" w:cs="Calibri"/>
                <w:lang w:eastAsia="zh-CN"/>
              </w:rPr>
            </w:pPr>
            <w:r w:rsidRPr="00A41759">
              <w:rPr>
                <w:rFonts w:eastAsia="SimSun" w:cs="Calibri" w:hint="eastAsia"/>
                <w:lang w:eastAsia="zh-CN"/>
              </w:rPr>
              <w:t>固定</w:t>
            </w:r>
            <w:r w:rsidRPr="00A41759">
              <w:rPr>
                <w:rFonts w:eastAsia="SimSun" w:cs="Calibri"/>
                <w:lang w:eastAsia="zh-CN"/>
              </w:rPr>
              <w:t>/</w:t>
            </w:r>
            <w:r w:rsidRPr="00A41759">
              <w:rPr>
                <w:rFonts w:eastAsia="SimSun" w:cs="Calibri" w:hint="eastAsia"/>
                <w:lang w:eastAsia="zh-CN"/>
              </w:rPr>
              <w:t>无线（</w:t>
            </w:r>
            <w:r w:rsidRPr="00A41759">
              <w:rPr>
                <w:rFonts w:eastAsia="SimSun" w:cs="Calibri"/>
                <w:lang w:eastAsia="zh-CN"/>
              </w:rPr>
              <w:t>CDMA</w:t>
            </w:r>
            <w:r w:rsidRPr="00A41759">
              <w:rPr>
                <w:rFonts w:eastAsia="SimSun" w:cs="Calibri" w:hint="eastAsia"/>
                <w:lang w:eastAsia="zh-CN"/>
              </w:rPr>
              <w:t>）</w:t>
            </w:r>
          </w:p>
        </w:tc>
        <w:tc>
          <w:tcPr>
            <w:tcW w:w="3193" w:type="dxa"/>
            <w:tcBorders>
              <w:top w:val="single" w:sz="8" w:space="0" w:color="auto"/>
              <w:left w:val="single" w:sz="8" w:space="0" w:color="auto"/>
              <w:bottom w:val="single" w:sz="8" w:space="0" w:color="auto"/>
              <w:right w:val="single" w:sz="8" w:space="0" w:color="auto"/>
            </w:tcBorders>
            <w:noWrap/>
            <w:vAlign w:val="center"/>
            <w:hideMark/>
          </w:tcPr>
          <w:p w:rsidR="00523859" w:rsidRPr="00A41759" w:rsidRDefault="00523859" w:rsidP="00ED6AA6">
            <w:pPr>
              <w:snapToGrid w:val="0"/>
              <w:spacing w:before="10" w:after="100" w:afterAutospacing="1"/>
              <w:jc w:val="center"/>
              <w:rPr>
                <w:rFonts w:eastAsia="SimSun" w:cs="Calibri"/>
              </w:rPr>
            </w:pPr>
            <w:r w:rsidRPr="00A41759">
              <w:rPr>
                <w:rFonts w:eastAsia="SimSun" w:cs="Calibri"/>
              </w:rPr>
              <w:t>8XX XXXX</w:t>
            </w:r>
          </w:p>
        </w:tc>
        <w:tc>
          <w:tcPr>
            <w:tcW w:w="1725" w:type="dxa"/>
            <w:tcBorders>
              <w:top w:val="single" w:sz="8" w:space="0" w:color="auto"/>
              <w:left w:val="single" w:sz="8" w:space="0" w:color="auto"/>
              <w:bottom w:val="single" w:sz="8" w:space="0" w:color="auto"/>
              <w:right w:val="single" w:sz="8" w:space="0" w:color="auto"/>
            </w:tcBorders>
            <w:noWrap/>
            <w:vAlign w:val="center"/>
            <w:hideMark/>
          </w:tcPr>
          <w:p w:rsidR="00523859" w:rsidRPr="00A41759" w:rsidRDefault="00523859" w:rsidP="00ED6AA6">
            <w:pPr>
              <w:widowControl w:val="0"/>
              <w:tabs>
                <w:tab w:val="left" w:pos="720"/>
              </w:tabs>
              <w:snapToGrid w:val="0"/>
              <w:spacing w:before="10" w:after="100" w:afterAutospacing="1"/>
              <w:jc w:val="center"/>
              <w:rPr>
                <w:rFonts w:eastAsia="SimSun" w:cs="Calibri"/>
              </w:rPr>
            </w:pPr>
            <w:r w:rsidRPr="00A41759">
              <w:rPr>
                <w:rFonts w:eastAsia="SimSun" w:cs="Calibri" w:hint="eastAsia"/>
              </w:rPr>
              <w:t>七位</w:t>
            </w:r>
          </w:p>
        </w:tc>
        <w:tc>
          <w:tcPr>
            <w:tcW w:w="1795" w:type="dxa"/>
            <w:tcBorders>
              <w:top w:val="single" w:sz="8" w:space="0" w:color="auto"/>
              <w:left w:val="single" w:sz="8" w:space="0" w:color="auto"/>
              <w:bottom w:val="single" w:sz="8" w:space="0" w:color="auto"/>
              <w:right w:val="single" w:sz="8" w:space="0" w:color="auto"/>
            </w:tcBorders>
            <w:noWrap/>
            <w:vAlign w:val="center"/>
            <w:hideMark/>
          </w:tcPr>
          <w:p w:rsidR="00523859" w:rsidRPr="00A41759" w:rsidRDefault="00523859" w:rsidP="00ED6AA6">
            <w:pPr>
              <w:widowControl w:val="0"/>
              <w:tabs>
                <w:tab w:val="left" w:pos="720"/>
              </w:tabs>
              <w:snapToGrid w:val="0"/>
              <w:spacing w:before="10" w:after="100" w:afterAutospacing="1"/>
              <w:jc w:val="center"/>
              <w:rPr>
                <w:rFonts w:eastAsia="SimSun" w:cs="Calibri"/>
              </w:rPr>
            </w:pPr>
            <w:r w:rsidRPr="00A41759">
              <w:rPr>
                <w:rFonts w:eastAsia="SimSun" w:cs="Calibri"/>
              </w:rPr>
              <w:t>GAMTEL</w:t>
            </w:r>
          </w:p>
        </w:tc>
      </w:tr>
      <w:tr w:rsidR="00523859" w:rsidRPr="00A41759" w:rsidTr="00523859">
        <w:trPr>
          <w:cantSplit/>
          <w:trHeight w:val="20"/>
          <w:jc w:val="center"/>
        </w:trPr>
        <w:tc>
          <w:tcPr>
            <w:tcW w:w="2332"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snapToGrid w:val="0"/>
              <w:spacing w:before="10" w:after="100" w:afterAutospacing="1"/>
              <w:rPr>
                <w:rFonts w:eastAsia="SimSun" w:cs="Calibri"/>
              </w:rPr>
            </w:pPr>
          </w:p>
        </w:tc>
        <w:tc>
          <w:tcPr>
            <w:tcW w:w="319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c>
          <w:tcPr>
            <w:tcW w:w="172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c>
          <w:tcPr>
            <w:tcW w:w="1795"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ED6AA6">
            <w:pPr>
              <w:tabs>
                <w:tab w:val="clear" w:pos="567"/>
                <w:tab w:val="clear" w:pos="1276"/>
                <w:tab w:val="clear" w:pos="1843"/>
                <w:tab w:val="clear" w:pos="5387"/>
                <w:tab w:val="clear" w:pos="5954"/>
              </w:tabs>
              <w:overflowPunct/>
              <w:autoSpaceDE/>
              <w:autoSpaceDN/>
              <w:adjustRightInd/>
              <w:snapToGrid w:val="0"/>
              <w:spacing w:before="10" w:after="100" w:afterAutospacing="1"/>
              <w:jc w:val="left"/>
              <w:rPr>
                <w:rFonts w:eastAsia="SimSun" w:cs="Calibri"/>
                <w:lang w:eastAsia="en-GB"/>
              </w:rPr>
            </w:pPr>
          </w:p>
        </w:tc>
      </w:tr>
    </w:tbl>
    <w:p w:rsidR="00577B74" w:rsidRDefault="00577B74" w:rsidP="00672394">
      <w:pPr>
        <w:widowControl w:val="0"/>
        <w:tabs>
          <w:tab w:val="left" w:pos="720"/>
        </w:tabs>
        <w:spacing w:before="0"/>
        <w:rPr>
          <w:rFonts w:cs="Arial"/>
        </w:rPr>
      </w:pPr>
    </w:p>
    <w:tbl>
      <w:tblPr>
        <w:tblStyle w:val="TableGrid13"/>
        <w:tblW w:w="90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3220"/>
        <w:gridCol w:w="1721"/>
        <w:gridCol w:w="1806"/>
      </w:tblGrid>
      <w:tr w:rsidR="00CF758C" w:rsidRPr="00491E01" w:rsidTr="00AA2507">
        <w:tc>
          <w:tcPr>
            <w:tcW w:w="2319" w:type="dxa"/>
            <w:shd w:val="clear" w:color="auto" w:fill="C6D9F1"/>
          </w:tcPr>
          <w:p w:rsidR="00CF758C" w:rsidRPr="00491E01" w:rsidRDefault="00047A8A" w:rsidP="00047A8A">
            <w:pPr>
              <w:spacing w:before="60" w:after="60"/>
              <w:rPr>
                <w:rFonts w:eastAsiaTheme="minorEastAsia"/>
                <w:sz w:val="20"/>
                <w:szCs w:val="20"/>
                <w:lang w:eastAsia="zh-CN"/>
              </w:rPr>
            </w:pPr>
            <w:r w:rsidRPr="00491E01">
              <w:rPr>
                <w:rFonts w:ascii="SimSun" w:eastAsia="SimSun" w:hAnsi="SimSun" w:cs="SimSun" w:hint="eastAsia"/>
                <w:sz w:val="20"/>
                <w:szCs w:val="20"/>
                <w:lang w:eastAsia="zh-CN"/>
              </w:rPr>
              <w:t>固定</w:t>
            </w:r>
            <w:r w:rsidRPr="00491E01">
              <w:rPr>
                <w:rFonts w:asciiTheme="minorHAnsi" w:hAnsiTheme="minorHAnsi"/>
                <w:sz w:val="20"/>
                <w:szCs w:val="20"/>
                <w:lang w:eastAsia="zh-CN"/>
              </w:rPr>
              <w:t>/</w:t>
            </w:r>
            <w:r w:rsidRPr="00491E01">
              <w:rPr>
                <w:rFonts w:ascii="SimSun" w:eastAsia="SimSun" w:hAnsi="SimSun" w:cs="SimSun" w:hint="eastAsia"/>
                <w:sz w:val="20"/>
                <w:szCs w:val="20"/>
                <w:lang w:eastAsia="zh-CN"/>
              </w:rPr>
              <w:t>无线（</w:t>
            </w:r>
            <w:r w:rsidR="00CF758C" w:rsidRPr="00491E01">
              <w:rPr>
                <w:sz w:val="20"/>
                <w:szCs w:val="20"/>
              </w:rPr>
              <w:t>Internet</w:t>
            </w:r>
            <w:r w:rsidRPr="00491E01">
              <w:rPr>
                <w:rFonts w:eastAsiaTheme="minorEastAsia" w:hint="eastAsia"/>
                <w:sz w:val="20"/>
                <w:szCs w:val="20"/>
                <w:lang w:eastAsia="zh-CN"/>
              </w:rPr>
              <w:t>）</w:t>
            </w:r>
          </w:p>
        </w:tc>
        <w:tc>
          <w:tcPr>
            <w:tcW w:w="3220" w:type="dxa"/>
            <w:shd w:val="clear" w:color="auto" w:fill="C6D9F1"/>
          </w:tcPr>
          <w:p w:rsidR="00CF758C" w:rsidRPr="00491E01" w:rsidRDefault="00CF758C" w:rsidP="008B7560">
            <w:pPr>
              <w:spacing w:before="60" w:after="60"/>
              <w:jc w:val="center"/>
              <w:rPr>
                <w:sz w:val="20"/>
                <w:szCs w:val="20"/>
              </w:rPr>
            </w:pPr>
            <w:r w:rsidRPr="00491E01">
              <w:rPr>
                <w:sz w:val="20"/>
                <w:szCs w:val="20"/>
              </w:rPr>
              <w:t>4414xxx</w:t>
            </w:r>
          </w:p>
        </w:tc>
        <w:tc>
          <w:tcPr>
            <w:tcW w:w="1721" w:type="dxa"/>
            <w:shd w:val="clear" w:color="auto" w:fill="C6D9F1"/>
            <w:vAlign w:val="center"/>
          </w:tcPr>
          <w:p w:rsidR="00CF758C" w:rsidRPr="00491E01" w:rsidRDefault="00047A8A" w:rsidP="008B7560">
            <w:pPr>
              <w:spacing w:before="60" w:after="60"/>
              <w:jc w:val="center"/>
              <w:rPr>
                <w:sz w:val="20"/>
                <w:szCs w:val="20"/>
              </w:rPr>
            </w:pPr>
            <w:r w:rsidRPr="00491E01">
              <w:rPr>
                <w:rFonts w:ascii="SimSun" w:eastAsia="SimSun" w:hAnsi="SimSun" w:cs="SimSun" w:hint="eastAsia"/>
                <w:sz w:val="20"/>
                <w:szCs w:val="20"/>
              </w:rPr>
              <w:t>七位</w:t>
            </w:r>
          </w:p>
        </w:tc>
        <w:tc>
          <w:tcPr>
            <w:tcW w:w="1806" w:type="dxa"/>
            <w:shd w:val="clear" w:color="auto" w:fill="C6D9F1"/>
          </w:tcPr>
          <w:p w:rsidR="00CF758C" w:rsidRPr="00491E01" w:rsidRDefault="00CF758C" w:rsidP="008B7560">
            <w:pPr>
              <w:spacing w:before="60" w:after="60"/>
              <w:jc w:val="center"/>
              <w:rPr>
                <w:sz w:val="20"/>
                <w:szCs w:val="20"/>
              </w:rPr>
            </w:pPr>
            <w:r w:rsidRPr="00491E01">
              <w:rPr>
                <w:sz w:val="20"/>
                <w:szCs w:val="20"/>
              </w:rPr>
              <w:t>GAMTEL</w:t>
            </w:r>
          </w:p>
        </w:tc>
      </w:tr>
    </w:tbl>
    <w:p w:rsidR="00577B74" w:rsidRDefault="00577B74" w:rsidP="00523859">
      <w:pPr>
        <w:keepNext/>
        <w:keepLines/>
        <w:widowControl w:val="0"/>
        <w:tabs>
          <w:tab w:val="left" w:pos="720"/>
        </w:tabs>
        <w:rPr>
          <w:rFonts w:eastAsiaTheme="minorEastAsia" w:cs="Arial"/>
          <w:lang w:eastAsia="zh-CN"/>
        </w:rPr>
      </w:pPr>
      <w:r>
        <w:rPr>
          <w:rFonts w:eastAsiaTheme="minorEastAsia" w:cs="Arial" w:hint="eastAsia"/>
          <w:lang w:eastAsia="zh-CN"/>
        </w:rPr>
        <w:t>移动业务</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3193"/>
        <w:gridCol w:w="1725"/>
        <w:gridCol w:w="1795"/>
      </w:tblGrid>
      <w:tr w:rsidR="00523859" w:rsidRPr="00A41759" w:rsidTr="00523859">
        <w:trPr>
          <w:cantSplit/>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业务</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号段</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号码长度</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b/>
                <w:bCs/>
                <w:i/>
                <w:iCs/>
                <w:highlight w:val="yellow"/>
              </w:rPr>
            </w:pPr>
            <w:r w:rsidRPr="00C84D92">
              <w:rPr>
                <w:rFonts w:ascii="STKaiti" w:eastAsia="STKaiti" w:hAnsi="STKaiti" w:cs="Calibri" w:hint="eastAsia"/>
                <w:b/>
                <w:bCs/>
                <w:lang w:eastAsia="zh-CN"/>
              </w:rPr>
              <w:t>运营商</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rPr>
                <w:rFonts w:eastAsia="SimSun" w:cs="Calibri"/>
              </w:rPr>
            </w:pPr>
            <w:r w:rsidRPr="00A41759">
              <w:rPr>
                <w:rFonts w:eastAsia="SimSun" w:cs="Calibri" w:hint="eastAsia"/>
                <w:lang w:eastAsia="zh-CN"/>
              </w:rPr>
              <w:t>移动</w:t>
            </w:r>
            <w:r w:rsidR="00523859" w:rsidRPr="00A41759">
              <w:rPr>
                <w:rFonts w:eastAsia="SimSun" w:cs="Calibri"/>
              </w:rPr>
              <w:t>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jc w:val="center"/>
              <w:rPr>
                <w:rFonts w:eastAsia="SimSun" w:cs="Calibri"/>
              </w:rPr>
            </w:pPr>
            <w:r w:rsidRPr="00A41759">
              <w:rPr>
                <w:rFonts w:eastAsia="SimSun" w:cs="Calibri" w:hint="eastAsia"/>
                <w:lang w:eastAsia="zh-CN"/>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50X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51X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QCELL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rPr>
                <w:rFonts w:eastAsia="SimSun" w:cs="Calibri"/>
              </w:rPr>
            </w:pPr>
            <w:r w:rsidRPr="00A41759">
              <w:rPr>
                <w:rFonts w:eastAsia="SimSun" w:cs="Calibri" w:hint="eastAsia"/>
                <w:lang w:eastAsia="zh-CN"/>
              </w:rPr>
              <w:t>移动</w:t>
            </w:r>
            <w:r w:rsidR="00523859" w:rsidRPr="00A41759">
              <w:rPr>
                <w:rFonts w:eastAsia="SimSun" w:cs="Calibri"/>
              </w:rPr>
              <w:t>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COMIUM</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rPr>
                <w:rFonts w:eastAsia="SimSun" w:cs="Calibri"/>
              </w:rPr>
            </w:pPr>
            <w:r w:rsidRPr="00A41759">
              <w:rPr>
                <w:rFonts w:eastAsia="SimSun" w:cs="Calibri" w:hint="eastAsia"/>
                <w:lang w:eastAsia="zh-CN"/>
              </w:rPr>
              <w:t>移动</w:t>
            </w:r>
            <w:r w:rsidR="00523859" w:rsidRPr="00A41759">
              <w:rPr>
                <w:rFonts w:eastAsia="SimSun" w:cs="Calibri"/>
              </w:rPr>
              <w:t>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29X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AFRICELL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F71E37" w:rsidP="00203CCA">
            <w:pPr>
              <w:snapToGrid w:val="0"/>
              <w:spacing w:before="10"/>
              <w:rPr>
                <w:rFonts w:eastAsia="SimSun" w:cs="Calibri"/>
              </w:rPr>
            </w:pPr>
            <w:r w:rsidRPr="00A41759">
              <w:rPr>
                <w:rFonts w:eastAsia="SimSun" w:cs="Calibri" w:hint="eastAsia"/>
                <w:lang w:eastAsia="zh-CN"/>
              </w:rPr>
              <w:t>移动</w:t>
            </w:r>
            <w:r w:rsidR="00523859" w:rsidRPr="00A41759">
              <w:rPr>
                <w:rFonts w:eastAsia="SimSun" w:cs="Calibri"/>
              </w:rPr>
              <w:t>-GSM/3G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highlight w:val="yellow"/>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r w:rsidR="00523859" w:rsidRPr="00A41759" w:rsidTr="0052385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523859" w:rsidRPr="00A41759" w:rsidRDefault="00523859" w:rsidP="00203CCA">
            <w:pPr>
              <w:snapToGrid w:val="0"/>
              <w:spacing w:before="10"/>
              <w:rPr>
                <w:rFonts w:eastAsia="SimSun" w:cs="Calibri"/>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384F45" w:rsidP="00203CCA">
            <w:pPr>
              <w:snapToGrid w:val="0"/>
              <w:spacing w:before="10"/>
              <w:jc w:val="center"/>
              <w:rPr>
                <w:rFonts w:eastAsia="SimSun" w:cs="Calibri"/>
              </w:rPr>
            </w:pPr>
            <w:r w:rsidRPr="00A41759">
              <w:rPr>
                <w:rFonts w:eastAsia="SimSun" w:cs="Calibri" w:hint="eastAsia"/>
              </w:rPr>
              <w:t>七位</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523859" w:rsidRPr="00A41759" w:rsidRDefault="00523859" w:rsidP="00203CCA">
            <w:pPr>
              <w:snapToGrid w:val="0"/>
              <w:spacing w:before="10"/>
              <w:jc w:val="center"/>
              <w:rPr>
                <w:rFonts w:eastAsia="SimSun" w:cs="Calibri"/>
              </w:rPr>
            </w:pPr>
            <w:r w:rsidRPr="00A41759">
              <w:rPr>
                <w:rFonts w:eastAsia="SimSun" w:cs="Calibri"/>
              </w:rPr>
              <w:t>GAMCEL</w:t>
            </w:r>
          </w:p>
        </w:tc>
      </w:tr>
    </w:tbl>
    <w:p w:rsidR="00577B74" w:rsidRPr="006B50A3" w:rsidRDefault="00577B74" w:rsidP="004D3A5B">
      <w:pPr>
        <w:spacing w:before="240"/>
        <w:rPr>
          <w:lang w:eastAsia="zh-CN"/>
        </w:rPr>
      </w:pPr>
      <w:r>
        <w:rPr>
          <w:rFonts w:eastAsiaTheme="minorEastAsia" w:hint="eastAsia"/>
          <w:lang w:eastAsia="zh-CN"/>
        </w:rPr>
        <w:t>国际拨号格式：</w:t>
      </w:r>
      <w:r w:rsidRPr="006B50A3">
        <w:rPr>
          <w:lang w:eastAsia="zh-CN"/>
        </w:rPr>
        <w:t>+220 XXX XXXX</w:t>
      </w:r>
    </w:p>
    <w:p w:rsidR="00577B74" w:rsidRDefault="00577B74" w:rsidP="00577B74">
      <w:pPr>
        <w:spacing w:before="0"/>
        <w:rPr>
          <w:rFonts w:eastAsiaTheme="minorEastAsia"/>
          <w:lang w:eastAsia="zh-CN"/>
        </w:rPr>
      </w:pPr>
    </w:p>
    <w:p w:rsidR="00577B74" w:rsidRDefault="00F71E37" w:rsidP="00577B74">
      <w:pPr>
        <w:spacing w:before="0"/>
        <w:rPr>
          <w:lang w:eastAsia="zh-CN"/>
        </w:rPr>
      </w:pPr>
      <w:r w:rsidRPr="00F71E37">
        <w:rPr>
          <w:rFonts w:eastAsiaTheme="minorEastAsia"/>
          <w:lang w:eastAsia="zh-CN"/>
        </w:rPr>
        <w:t>13.XI.2018</w:t>
      </w:r>
      <w:r w:rsidR="00577B74">
        <w:rPr>
          <w:rFonts w:eastAsiaTheme="minorEastAsia" w:hint="eastAsia"/>
          <w:lang w:eastAsia="zh-CN"/>
        </w:rPr>
        <w:t>来函：</w:t>
      </w:r>
    </w:p>
    <w:p w:rsidR="00577B74" w:rsidRDefault="00577B74" w:rsidP="00384F45">
      <w:pPr>
        <w:ind w:firstLineChars="200" w:firstLine="400"/>
        <w:rPr>
          <w:rFonts w:eastAsia="SimSun" w:cs="Calibri"/>
          <w:lang w:eastAsia="zh-CN"/>
        </w:rPr>
      </w:pPr>
      <w:r w:rsidRPr="004E0B83">
        <w:rPr>
          <w:rFonts w:ascii="SimSun" w:eastAsia="SimSun" w:hAnsi="SimSun" w:hint="eastAsia"/>
          <w:lang w:eastAsia="zh-CN"/>
        </w:rPr>
        <w:t>位于</w:t>
      </w:r>
      <w:r w:rsidR="00384F45" w:rsidRPr="002B2CE6">
        <w:rPr>
          <w:rFonts w:asciiTheme="minorHAnsi" w:hAnsiTheme="minorHAnsi" w:cs="Arial"/>
          <w:lang w:eastAsia="zh-CN"/>
        </w:rPr>
        <w:t>Serrekunda</w:t>
      </w:r>
      <w:r w:rsidRPr="00504E55">
        <w:rPr>
          <w:rFonts w:asciiTheme="minorHAnsi" w:eastAsia="STKaiti" w:hAnsiTheme="minorHAnsi"/>
          <w:lang w:eastAsia="zh-CN"/>
        </w:rPr>
        <w:t>的</w:t>
      </w:r>
      <w:r w:rsidRPr="00504E55">
        <w:rPr>
          <w:rFonts w:asciiTheme="minorHAnsi" w:eastAsia="STKaiti" w:hAnsiTheme="minorHAnsi"/>
          <w:iCs/>
          <w:lang w:eastAsia="zh-CN"/>
        </w:rPr>
        <w:t>冈比亚公益事业管理局</w:t>
      </w:r>
      <w:r w:rsidRPr="00504E55">
        <w:rPr>
          <w:rFonts w:asciiTheme="minorHAnsi" w:eastAsia="STKaiti" w:hAnsiTheme="minorHAnsi" w:cs="Calibri"/>
          <w:iCs/>
          <w:lang w:eastAsia="zh-CN"/>
        </w:rPr>
        <w:t>（</w:t>
      </w:r>
      <w:r w:rsidRPr="00504E55">
        <w:rPr>
          <w:rFonts w:asciiTheme="minorHAnsi" w:eastAsia="STKaiti" w:hAnsiTheme="minorHAnsi" w:cs="Calibri"/>
          <w:iCs/>
          <w:lang w:eastAsia="zh-CN"/>
        </w:rPr>
        <w:t>PURA</w:t>
      </w:r>
      <w:r w:rsidRPr="00504E55">
        <w:rPr>
          <w:rFonts w:asciiTheme="minorHAnsi" w:eastAsia="STKaiti" w:hAnsiTheme="minorHAnsi" w:cs="Calibri"/>
          <w:iCs/>
          <w:lang w:eastAsia="zh-CN"/>
        </w:rPr>
        <w:t>）</w:t>
      </w:r>
      <w:r>
        <w:rPr>
          <w:rFonts w:eastAsia="SimSun" w:cs="Calibri" w:hint="eastAsia"/>
          <w:lang w:eastAsia="zh-CN"/>
        </w:rPr>
        <w:t>非常关切地注意到非法业务提供商采用国家代码为</w:t>
      </w:r>
      <w:r>
        <w:rPr>
          <w:rFonts w:eastAsia="SimSun" w:cs="Calibri" w:hint="eastAsia"/>
          <w:lang w:eastAsia="zh-CN"/>
        </w:rPr>
        <w:t>220</w:t>
      </w:r>
      <w:r>
        <w:rPr>
          <w:rFonts w:eastAsia="SimSun" w:cs="Calibri" w:hint="eastAsia"/>
          <w:lang w:eastAsia="zh-CN"/>
        </w:rPr>
        <w:t>的冈比亚电话号码从事包括但不限于欺诈和成人服务的某些不法行为。</w:t>
      </w:r>
    </w:p>
    <w:p w:rsidR="00577B74" w:rsidRDefault="00577B74" w:rsidP="00577B74">
      <w:pPr>
        <w:ind w:firstLineChars="200" w:firstLine="400"/>
        <w:rPr>
          <w:rFonts w:eastAsiaTheme="minorEastAsia" w:cs="Arial"/>
          <w:lang w:eastAsia="zh-CN"/>
        </w:rPr>
      </w:pPr>
      <w:r>
        <w:rPr>
          <w:rFonts w:eastAsia="SimSun" w:cs="Calibri" w:hint="eastAsia"/>
          <w:lang w:eastAsia="zh-CN"/>
        </w:rPr>
        <w:t>因此，</w:t>
      </w:r>
      <w:r w:rsidRPr="00E26EFD">
        <w:rPr>
          <w:rFonts w:cs="Arial"/>
          <w:lang w:eastAsia="zh-CN"/>
        </w:rPr>
        <w:t>PURA</w:t>
      </w:r>
      <w:r>
        <w:rPr>
          <w:rFonts w:eastAsiaTheme="minorEastAsia" w:cs="Arial" w:hint="eastAsia"/>
          <w:lang w:eastAsia="zh-CN"/>
        </w:rPr>
        <w:t>希望通报此类不法行为并就此</w:t>
      </w:r>
      <w:r>
        <w:rPr>
          <w:rFonts w:eastAsiaTheme="minorEastAsia" w:hint="eastAsia"/>
          <w:lang w:eastAsia="zh-CN"/>
        </w:rPr>
        <w:t>敦促所有运营商</w:t>
      </w:r>
      <w:r>
        <w:rPr>
          <w:rFonts w:eastAsiaTheme="minorEastAsia" w:hint="eastAsia"/>
          <w:lang w:eastAsia="zh-CN"/>
        </w:rPr>
        <w:t>/</w:t>
      </w:r>
      <w:r>
        <w:rPr>
          <w:rFonts w:eastAsiaTheme="minorEastAsia" w:hint="eastAsia"/>
          <w:lang w:eastAsia="zh-CN"/>
        </w:rPr>
        <w:t>服务提供商确保使用冈比亚国家代码拨打的所有号码路由至冈比亚，而不得终接于任何其他国家。此外，谨告知各利益攸关方，冈比亚不允许，亦不许可优惠费率。</w:t>
      </w:r>
    </w:p>
    <w:p w:rsidR="00577B74" w:rsidRDefault="00577B74" w:rsidP="00577B74">
      <w:pPr>
        <w:ind w:firstLineChars="200" w:firstLine="400"/>
        <w:rPr>
          <w:lang w:eastAsia="zh-CN"/>
        </w:rPr>
      </w:pPr>
      <w:r>
        <w:rPr>
          <w:rFonts w:eastAsiaTheme="minorEastAsia" w:cs="Arial" w:hint="eastAsia"/>
          <w:lang w:eastAsia="zh-CN"/>
        </w:rPr>
        <w:t>因此，请所有利益攸关方责成其运营商</w:t>
      </w:r>
      <w:r>
        <w:rPr>
          <w:rFonts w:eastAsiaTheme="minorEastAsia" w:cs="Arial" w:hint="eastAsia"/>
          <w:lang w:eastAsia="zh-CN"/>
        </w:rPr>
        <w:t>/</w:t>
      </w:r>
      <w:r>
        <w:rPr>
          <w:rFonts w:eastAsiaTheme="minorEastAsia" w:cs="Arial" w:hint="eastAsia"/>
          <w:lang w:eastAsia="zh-CN"/>
        </w:rPr>
        <w:t>业务提供商通过国际网络将所有的冈比亚号码路由至冈比亚，而不是优惠费率的业务提供商。</w:t>
      </w:r>
    </w:p>
    <w:p w:rsidR="00577B74" w:rsidRPr="006B50A3" w:rsidRDefault="00577B74" w:rsidP="00577B74">
      <w:r>
        <w:rPr>
          <w:rFonts w:eastAsiaTheme="minorEastAsia" w:hint="eastAsia"/>
          <w:lang w:eastAsia="zh-CN"/>
        </w:rPr>
        <w:t>联系信息：</w:t>
      </w:r>
    </w:p>
    <w:p w:rsidR="00577B74" w:rsidRPr="006B50A3" w:rsidRDefault="00577B74" w:rsidP="00665814">
      <w:pPr>
        <w:tabs>
          <w:tab w:val="clear" w:pos="1276"/>
          <w:tab w:val="left" w:pos="1560"/>
        </w:tabs>
        <w:ind w:left="567" w:hanging="567"/>
        <w:jc w:val="left"/>
      </w:pPr>
      <w:r w:rsidRPr="006B50A3">
        <w:tab/>
        <w:t>Mr Nicholas Jatta</w:t>
      </w:r>
      <w:r w:rsidRPr="006B50A3">
        <w:br/>
      </w:r>
      <w:r w:rsidR="00670986" w:rsidRPr="00670986">
        <w:t>Director ICT</w:t>
      </w:r>
      <w:r w:rsidRPr="006B50A3">
        <w:br/>
        <w:t>Public Utilities Regulatory Authority (PURA)</w:t>
      </w:r>
      <w:r w:rsidRPr="006B50A3">
        <w:br/>
        <w:t>94 Kiaraba Avenue</w:t>
      </w:r>
      <w:r w:rsidRPr="006B50A3">
        <w:br/>
      </w:r>
      <w:r w:rsidR="00F71E37">
        <w:rPr>
          <w:rFonts w:asciiTheme="minorHAnsi" w:hAnsiTheme="minorHAnsi" w:cs="Arial"/>
        </w:rPr>
        <w:t>Serrekunda</w:t>
      </w:r>
      <w:r w:rsidR="00F71E37">
        <w:rPr>
          <w:rFonts w:asciiTheme="minorHAnsi" w:hAnsiTheme="minorHAnsi" w:cs="Arial"/>
        </w:rPr>
        <w:br/>
        <w:t>Gambia</w:t>
      </w:r>
      <w:r w:rsidR="00F71E37">
        <w:rPr>
          <w:rFonts w:asciiTheme="minorHAnsi" w:hAnsiTheme="minorHAnsi" w:cs="Arial"/>
        </w:rPr>
        <w:br/>
      </w:r>
      <w:r>
        <w:rPr>
          <w:rFonts w:ascii="SimSun" w:eastAsia="SimSun" w:hAnsi="SimSun" w:cs="SimSun" w:hint="eastAsia"/>
        </w:rPr>
        <w:t>电话：</w:t>
      </w:r>
      <w:r w:rsidRPr="006B50A3">
        <w:tab/>
        <w:t>+220 439 9601/4</w:t>
      </w:r>
      <w:r w:rsidRPr="006B50A3">
        <w:br/>
      </w:r>
      <w:r>
        <w:rPr>
          <w:rFonts w:ascii="SimSun" w:eastAsia="SimSun" w:hAnsi="SimSun" w:cs="SimSun" w:hint="eastAsia"/>
        </w:rPr>
        <w:t>传真</w:t>
      </w:r>
      <w:r w:rsidR="00F71E37">
        <w:rPr>
          <w:rFonts w:ascii="SimSun" w:eastAsia="SimSun" w:hAnsi="SimSun" w:cs="SimSun" w:hint="eastAsia"/>
        </w:rPr>
        <w:t>：</w:t>
      </w:r>
      <w:r w:rsidRPr="006B50A3">
        <w:tab/>
        <w:t>+220 439 9905</w:t>
      </w:r>
      <w:r w:rsidRPr="006B50A3">
        <w:br/>
      </w:r>
      <w:r>
        <w:rPr>
          <w:rFonts w:ascii="SimSun" w:eastAsia="SimSun" w:hAnsi="SimSun" w:cs="SimSun" w:hint="eastAsia"/>
        </w:rPr>
        <w:t>电子邮件</w:t>
      </w:r>
      <w:r w:rsidR="00F71E37">
        <w:rPr>
          <w:rFonts w:ascii="SimSun" w:eastAsia="SimSun" w:hAnsi="SimSun" w:cs="SimSun" w:hint="eastAsia"/>
        </w:rPr>
        <w:t>：</w:t>
      </w:r>
      <w:r w:rsidRPr="006B50A3">
        <w:t>nic@pura.gm / nickjatta@hotmail.com</w:t>
      </w:r>
      <w:r w:rsidRPr="006B50A3">
        <w:br/>
      </w:r>
      <w:r>
        <w:rPr>
          <w:rFonts w:ascii="SimSun" w:eastAsia="SimSun" w:hAnsi="SimSun" w:cs="SimSun" w:hint="eastAsia"/>
        </w:rPr>
        <w:t>网址：</w:t>
      </w:r>
      <w:r w:rsidRPr="006B50A3">
        <w:tab/>
        <w:t>www.pura.gm</w:t>
      </w:r>
    </w:p>
    <w:p w:rsidR="00577B74" w:rsidRDefault="00577B74" w:rsidP="00577B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0910F0" w:rsidRPr="00B77E1F" w:rsidRDefault="000910F0" w:rsidP="000910F0">
      <w:pPr>
        <w:tabs>
          <w:tab w:val="left" w:pos="1560"/>
          <w:tab w:val="left" w:pos="2127"/>
        </w:tabs>
        <w:spacing w:before="0"/>
        <w:jc w:val="left"/>
        <w:outlineLvl w:val="3"/>
        <w:rPr>
          <w:rFonts w:cs="Calibri"/>
          <w:b/>
          <w:sz w:val="22"/>
          <w:lang w:eastAsia="zh-CN"/>
        </w:rPr>
      </w:pPr>
      <w:bookmarkStart w:id="330" w:name="lt_pId219"/>
      <w:r w:rsidRPr="00F14A82">
        <w:rPr>
          <w:rFonts w:eastAsiaTheme="minorEastAsia" w:cs="Arial" w:hint="eastAsia"/>
          <w:b/>
          <w:lang w:eastAsia="zh-CN"/>
        </w:rPr>
        <w:t>伊朗</w:t>
      </w:r>
      <w:r w:rsidRPr="00485E1D">
        <w:rPr>
          <w:rFonts w:eastAsiaTheme="minorEastAsia" w:cs="Arial"/>
          <w:b/>
          <w:lang w:eastAsia="zh-CN"/>
        </w:rPr>
        <w:t>（</w:t>
      </w:r>
      <w:r w:rsidRPr="00F14A82">
        <w:rPr>
          <w:rFonts w:eastAsiaTheme="minorEastAsia" w:cs="Arial" w:hint="eastAsia"/>
          <w:b/>
          <w:lang w:eastAsia="zh-CN"/>
        </w:rPr>
        <w:t>伊斯兰</w:t>
      </w:r>
      <w:r w:rsidRPr="00F14A82">
        <w:rPr>
          <w:rFonts w:eastAsiaTheme="minorEastAsia" w:cs="Arial"/>
          <w:b/>
          <w:lang w:eastAsia="zh-CN"/>
        </w:rPr>
        <w:t>共和国</w:t>
      </w:r>
      <w:r w:rsidRPr="00485E1D">
        <w:rPr>
          <w:rFonts w:eastAsiaTheme="minorEastAsia" w:cs="Arial"/>
          <w:b/>
          <w:lang w:eastAsia="zh-CN"/>
        </w:rPr>
        <w:t>）</w:t>
      </w:r>
      <w:bookmarkEnd w:id="330"/>
      <w:r>
        <w:rPr>
          <w:rFonts w:cs="Arial"/>
          <w:b/>
        </w:rPr>
        <w:fldChar w:fldCharType="begin"/>
      </w:r>
      <w:r>
        <w:rPr>
          <w:lang w:eastAsia="zh-CN"/>
        </w:rPr>
        <w:instrText xml:space="preserve"> TC "</w:instrText>
      </w:r>
      <w:bookmarkStart w:id="331" w:name="_Toc525638286"/>
      <w:r w:rsidRPr="00F2138C">
        <w:rPr>
          <w:rFonts w:cs="Arial"/>
          <w:b/>
          <w:lang w:eastAsia="zh-CN"/>
        </w:rPr>
        <w:instrText>Iran (Islamic Republic of)</w:instrText>
      </w:r>
      <w:bookmarkEnd w:id="331"/>
      <w:r>
        <w:rPr>
          <w:lang w:eastAsia="zh-CN"/>
        </w:rPr>
        <w:instrText xml:space="preserve">" \f C \l "1" </w:instrText>
      </w:r>
      <w:r>
        <w:rPr>
          <w:rFonts w:cs="Arial"/>
          <w:b/>
        </w:rPr>
        <w:fldChar w:fldCharType="end"/>
      </w:r>
      <w:r w:rsidRPr="00485E1D">
        <w:rPr>
          <w:rFonts w:eastAsiaTheme="minorEastAsia" w:cs="Arial" w:hint="eastAsia"/>
          <w:b/>
          <w:lang w:eastAsia="zh-CN"/>
        </w:rPr>
        <w:t>（</w:t>
      </w:r>
      <w:r w:rsidRPr="00F14A82">
        <w:rPr>
          <w:rFonts w:eastAsiaTheme="minorEastAsia" w:cs="Arial" w:hint="eastAsia"/>
          <w:b/>
          <w:lang w:eastAsia="zh-CN"/>
        </w:rPr>
        <w:t>国家</w:t>
      </w:r>
      <w:r w:rsidRPr="00F14A82">
        <w:rPr>
          <w:rFonts w:eastAsiaTheme="minorEastAsia" w:cs="Arial"/>
          <w:b/>
          <w:lang w:eastAsia="zh-CN"/>
        </w:rPr>
        <w:t>代码</w:t>
      </w:r>
      <w:r w:rsidRPr="00485E1D">
        <w:rPr>
          <w:rFonts w:eastAsiaTheme="minorEastAsia" w:cs="Arial" w:hint="eastAsia"/>
          <w:b/>
          <w:lang w:eastAsia="zh-CN"/>
        </w:rPr>
        <w:t xml:space="preserve"> </w:t>
      </w:r>
      <w:r w:rsidRPr="00485E1D">
        <w:rPr>
          <w:rFonts w:cs="Arial"/>
          <w:b/>
          <w:lang w:eastAsia="zh-CN"/>
        </w:rPr>
        <w:t>+98</w:t>
      </w:r>
      <w:r w:rsidRPr="00485E1D">
        <w:rPr>
          <w:rFonts w:eastAsiaTheme="minorEastAsia" w:cs="Arial" w:hint="eastAsia"/>
          <w:b/>
          <w:lang w:eastAsia="zh-CN"/>
        </w:rPr>
        <w:t>）</w:t>
      </w:r>
    </w:p>
    <w:p w:rsidR="000910F0" w:rsidRPr="00AF32BB" w:rsidRDefault="000910F0" w:rsidP="000910F0">
      <w:pPr>
        <w:spacing w:before="80"/>
        <w:rPr>
          <w:rFonts w:asciiTheme="minorHAnsi" w:eastAsia="SimSun" w:hAnsiTheme="minorHAnsi" w:cs="Segoe UI"/>
          <w:color w:val="000000"/>
          <w:lang w:eastAsia="zh-CN"/>
        </w:rPr>
      </w:pPr>
      <w:bookmarkStart w:id="332" w:name="lt_pId221"/>
      <w:r w:rsidRPr="000910F0">
        <w:rPr>
          <w:rFonts w:cs="Arial"/>
          <w:lang w:eastAsia="zh-CN"/>
        </w:rPr>
        <w:t>16.IV.2019</w:t>
      </w:r>
      <w:r w:rsidRPr="00AF32BB">
        <w:rPr>
          <w:rFonts w:asciiTheme="minorHAnsi" w:eastAsia="SimSun" w:hAnsiTheme="minorHAnsi" w:cs="Segoe UI"/>
          <w:color w:val="000000"/>
          <w:lang w:eastAsia="zh-CN"/>
        </w:rPr>
        <w:t>来函：</w:t>
      </w:r>
      <w:bookmarkEnd w:id="332"/>
    </w:p>
    <w:p w:rsidR="000910F0" w:rsidRPr="000C58D4" w:rsidRDefault="000910F0" w:rsidP="000910F0">
      <w:pPr>
        <w:spacing w:before="80"/>
        <w:ind w:firstLineChars="200" w:firstLine="400"/>
        <w:rPr>
          <w:rFonts w:cs="Arial"/>
          <w:highlight w:val="yellow"/>
          <w:lang w:eastAsia="zh-CN"/>
        </w:rPr>
      </w:pPr>
      <w:r w:rsidRPr="00F14A82">
        <w:rPr>
          <w:rFonts w:asciiTheme="minorHAnsi" w:eastAsia="SimSun" w:hAnsiTheme="minorHAnsi" w:cs="Segoe UI"/>
          <w:color w:val="000000"/>
          <w:lang w:eastAsia="zh-CN"/>
        </w:rPr>
        <w:t>位于</w:t>
      </w:r>
      <w:r w:rsidRPr="00F14A82">
        <w:rPr>
          <w:rFonts w:asciiTheme="minorHAnsi" w:eastAsia="SimSun" w:hAnsiTheme="minorHAnsi" w:cs="Segoe UI" w:hint="eastAsia"/>
          <w:color w:val="000000"/>
          <w:lang w:eastAsia="zh-CN"/>
        </w:rPr>
        <w:t>德黑兰</w:t>
      </w:r>
      <w:r w:rsidRPr="00F14A82">
        <w:rPr>
          <w:rFonts w:asciiTheme="minorHAnsi" w:eastAsia="SimSun" w:hAnsiTheme="minorHAnsi" w:cs="Segoe UI"/>
          <w:color w:val="000000"/>
          <w:lang w:eastAsia="zh-CN"/>
        </w:rPr>
        <w:t>的</w:t>
      </w:r>
      <w:r w:rsidRPr="00F14A82">
        <w:rPr>
          <w:rFonts w:asciiTheme="minorHAnsi" w:eastAsia="STKaiti" w:hAnsiTheme="minorHAnsi" w:cs="Segoe UI" w:hint="eastAsia"/>
          <w:color w:val="000000"/>
          <w:lang w:eastAsia="zh-CN"/>
        </w:rPr>
        <w:t>通信</w:t>
      </w:r>
      <w:r w:rsidRPr="00F14A82">
        <w:rPr>
          <w:rFonts w:asciiTheme="minorHAnsi" w:eastAsia="STKaiti" w:hAnsiTheme="minorHAnsi" w:cs="Segoe UI"/>
          <w:color w:val="000000"/>
          <w:lang w:eastAsia="zh-CN"/>
        </w:rPr>
        <w:t>管理局</w:t>
      </w:r>
      <w:r w:rsidRPr="00485E1D">
        <w:rPr>
          <w:rFonts w:asciiTheme="minorHAnsi" w:eastAsia="STKaiti" w:hAnsiTheme="minorHAnsi" w:cs="Segoe UI"/>
          <w:color w:val="000000"/>
          <w:lang w:eastAsia="zh-CN"/>
        </w:rPr>
        <w:t>（</w:t>
      </w:r>
      <w:r w:rsidRPr="00485E1D">
        <w:rPr>
          <w:rFonts w:cs="Arial"/>
          <w:szCs w:val="22"/>
          <w:lang w:eastAsia="zh-CN"/>
        </w:rPr>
        <w:t>CRA</w:t>
      </w:r>
      <w:r w:rsidRPr="00485E1D">
        <w:rPr>
          <w:rFonts w:asciiTheme="minorHAnsi" w:eastAsia="STKaiti" w:hAnsiTheme="minorHAnsi" w:cs="Segoe UI"/>
          <w:color w:val="000000"/>
          <w:lang w:eastAsia="zh-CN"/>
        </w:rPr>
        <w:t>）</w:t>
      </w:r>
      <w:r>
        <w:rPr>
          <w:rFonts w:cs="Arial"/>
        </w:rPr>
        <w:fldChar w:fldCharType="begin"/>
      </w:r>
      <w:r>
        <w:rPr>
          <w:lang w:eastAsia="zh-CN"/>
        </w:rPr>
        <w:instrText xml:space="preserve"> TC "</w:instrText>
      </w:r>
      <w:bookmarkStart w:id="333" w:name="_Toc525638287"/>
      <w:r w:rsidRPr="002E566E">
        <w:rPr>
          <w:rFonts w:cs="Arial"/>
          <w:i/>
          <w:iCs/>
          <w:lang w:eastAsia="zh-CN"/>
        </w:rPr>
        <w:instrText>Communications Regulatory Authority (CRA)</w:instrText>
      </w:r>
      <w:r w:rsidRPr="002E566E">
        <w:rPr>
          <w:rFonts w:cs="Arial"/>
          <w:lang w:eastAsia="zh-CN"/>
        </w:rPr>
        <w:instrText>, Tehran</w:instrText>
      </w:r>
      <w:bookmarkEnd w:id="333"/>
      <w:r>
        <w:rPr>
          <w:lang w:eastAsia="zh-CN"/>
        </w:rPr>
        <w:instrText xml:space="preserve">" \f C \l "1" </w:instrText>
      </w:r>
      <w:r>
        <w:rPr>
          <w:rFonts w:cs="Arial"/>
        </w:rPr>
        <w:fldChar w:fldCharType="end"/>
      </w:r>
      <w:r w:rsidRPr="00F14A82">
        <w:rPr>
          <w:rFonts w:asciiTheme="minorHAnsi" w:eastAsia="SimSun" w:hAnsiTheme="minorHAnsi" w:cs="Segoe UI"/>
          <w:color w:val="000000"/>
          <w:lang w:eastAsia="zh-CN"/>
        </w:rPr>
        <w:t>宣布</w:t>
      </w:r>
      <w:r>
        <w:rPr>
          <w:rFonts w:asciiTheme="minorHAnsi" w:eastAsia="SimSun" w:hAnsiTheme="minorHAnsi" w:cs="Segoe UI"/>
          <w:color w:val="000000"/>
          <w:lang w:eastAsia="zh-CN"/>
        </w:rPr>
        <w:t>了</w:t>
      </w:r>
      <w:r w:rsidRPr="00F14A82">
        <w:rPr>
          <w:rFonts w:asciiTheme="minorHAnsi" w:eastAsia="SimSun" w:hAnsiTheme="minorHAnsi" w:cs="Segoe UI" w:hint="eastAsia"/>
          <w:color w:val="000000"/>
          <w:lang w:eastAsia="zh-CN"/>
        </w:rPr>
        <w:t>伊朗伊斯兰共和国以下最新的</w:t>
      </w:r>
      <w:r>
        <w:rPr>
          <w:rFonts w:asciiTheme="minorHAnsi" w:eastAsia="SimSun" w:hAnsiTheme="minorHAnsi" w:cs="Segoe UI" w:hint="eastAsia"/>
          <w:color w:val="000000"/>
          <w:lang w:eastAsia="zh-CN"/>
        </w:rPr>
        <w:t>国内</w:t>
      </w:r>
      <w:r w:rsidRPr="00F14A82">
        <w:rPr>
          <w:rFonts w:asciiTheme="minorHAnsi" w:eastAsia="SimSun" w:hAnsiTheme="minorHAnsi" w:cs="Segoe UI" w:hint="eastAsia"/>
          <w:color w:val="000000"/>
          <w:lang w:eastAsia="zh-CN"/>
        </w:rPr>
        <w:t>编号方案。</w:t>
      </w:r>
    </w:p>
    <w:p w:rsidR="000910F0" w:rsidRDefault="000910F0" w:rsidP="000910F0">
      <w:pPr>
        <w:jc w:val="center"/>
        <w:rPr>
          <w:rFonts w:asciiTheme="minorHAnsi" w:hAnsiTheme="minorHAnsi" w:cs="Arial"/>
          <w:lang w:eastAsia="zh-CN"/>
        </w:rPr>
      </w:pPr>
      <w:r w:rsidRPr="00F14A82">
        <w:rPr>
          <w:rFonts w:eastAsia="SimSun" w:cs="Microsoft YaHei"/>
          <w:b/>
          <w:bCs/>
          <w:szCs w:val="22"/>
          <w:lang w:eastAsia="zh-CN"/>
        </w:rPr>
        <w:t>伊朗</w:t>
      </w:r>
      <w:r w:rsidRPr="00485E1D">
        <w:rPr>
          <w:rFonts w:eastAsia="SimSun" w:cs="Arial"/>
          <w:b/>
          <w:bCs/>
          <w:szCs w:val="22"/>
          <w:lang w:eastAsia="zh-CN"/>
        </w:rPr>
        <w:t>E.164</w:t>
      </w:r>
      <w:r w:rsidRPr="00F14A82">
        <w:rPr>
          <w:rFonts w:eastAsia="SimSun" w:cs="Microsoft YaHei"/>
          <w:b/>
          <w:bCs/>
          <w:szCs w:val="22"/>
          <w:lang w:eastAsia="zh-CN"/>
        </w:rPr>
        <w:t>编号方案</w:t>
      </w:r>
      <w:r w:rsidRPr="00F14A82">
        <w:rPr>
          <w:rFonts w:eastAsia="SimSun" w:cs="Microsoft YaHei" w:hint="eastAsia"/>
          <w:b/>
          <w:bCs/>
          <w:szCs w:val="22"/>
          <w:lang w:eastAsia="zh-CN"/>
        </w:rPr>
        <w:t>介绍</w:t>
      </w:r>
    </w:p>
    <w:p w:rsidR="000910F0" w:rsidRPr="00485E1D" w:rsidRDefault="000910F0" w:rsidP="000910F0">
      <w:pPr>
        <w:spacing w:before="80"/>
        <w:rPr>
          <w:rFonts w:eastAsia="SimSun"/>
          <w:b/>
          <w:bCs/>
          <w:lang w:eastAsia="zh-CN"/>
        </w:rPr>
      </w:pPr>
      <w:r w:rsidRPr="00485E1D">
        <w:rPr>
          <w:rFonts w:eastAsia="SimSun"/>
          <w:b/>
          <w:bCs/>
          <w:lang w:eastAsia="zh-CN"/>
        </w:rPr>
        <w:t>1</w:t>
      </w:r>
      <w:r w:rsidR="004B2FA4">
        <w:rPr>
          <w:rFonts w:eastAsia="SimSun"/>
          <w:b/>
          <w:bCs/>
          <w:lang w:eastAsia="zh-CN"/>
        </w:rPr>
        <w:t xml:space="preserve">- </w:t>
      </w:r>
      <w:r w:rsidRPr="00F14A82">
        <w:rPr>
          <w:rFonts w:eastAsia="SimSun"/>
          <w:b/>
          <w:bCs/>
          <w:lang w:eastAsia="zh-CN"/>
        </w:rPr>
        <w:t>一般信息</w:t>
      </w:r>
    </w:p>
    <w:p w:rsidR="000910F0" w:rsidRPr="00F14A82" w:rsidRDefault="000910F0" w:rsidP="000910F0">
      <w:pPr>
        <w:ind w:firstLineChars="200" w:firstLine="400"/>
        <w:rPr>
          <w:rFonts w:eastAsia="SimSun"/>
          <w:lang w:eastAsia="zh-CN"/>
        </w:rPr>
      </w:pPr>
      <w:r w:rsidRPr="00F14A82">
        <w:rPr>
          <w:rFonts w:eastAsia="SimSun"/>
          <w:lang w:eastAsia="zh-CN"/>
        </w:rPr>
        <w:t>伊朗的</w:t>
      </w:r>
      <w:r w:rsidRPr="00F14A82">
        <w:rPr>
          <w:rFonts w:eastAsia="SimSun"/>
          <w:lang w:eastAsia="zh-CN"/>
        </w:rPr>
        <w:t>E.164</w:t>
      </w:r>
      <w:r w:rsidRPr="00F14A82">
        <w:rPr>
          <w:rFonts w:eastAsia="SimSun"/>
          <w:lang w:eastAsia="zh-CN"/>
        </w:rPr>
        <w:t>编号方案：</w:t>
      </w:r>
    </w:p>
    <w:p w:rsidR="000910F0" w:rsidRPr="00F14A82" w:rsidRDefault="000910F0" w:rsidP="005D4BC8">
      <w:pPr>
        <w:tabs>
          <w:tab w:val="left" w:pos="938"/>
        </w:tabs>
        <w:spacing w:before="80"/>
        <w:ind w:firstLine="630"/>
        <w:rPr>
          <w:rFonts w:eastAsia="SimSun"/>
          <w:lang w:eastAsia="zh-CN"/>
        </w:rPr>
      </w:pPr>
      <w:r w:rsidRPr="00F14A82">
        <w:rPr>
          <w:rFonts w:eastAsia="SimSun"/>
          <w:lang w:eastAsia="zh-CN"/>
        </w:rPr>
        <w:t>•</w:t>
      </w:r>
      <w:r w:rsidRPr="00F14A82">
        <w:rPr>
          <w:rFonts w:eastAsia="SimSun"/>
          <w:lang w:eastAsia="zh-CN"/>
        </w:rPr>
        <w:tab/>
      </w:r>
      <w:r w:rsidRPr="00F14A82">
        <w:rPr>
          <w:rFonts w:eastAsia="SimSun"/>
          <w:lang w:eastAsia="zh-CN"/>
        </w:rPr>
        <w:t>国家代码：</w:t>
      </w:r>
      <w:r w:rsidRPr="00F14A82">
        <w:rPr>
          <w:rFonts w:eastAsia="SimSun"/>
          <w:lang w:eastAsia="zh-CN"/>
        </w:rPr>
        <w:t>+98</w:t>
      </w:r>
    </w:p>
    <w:p w:rsidR="000910F0" w:rsidRPr="00F14A82" w:rsidRDefault="000910F0" w:rsidP="005D4BC8">
      <w:pPr>
        <w:tabs>
          <w:tab w:val="left" w:pos="938"/>
        </w:tabs>
        <w:spacing w:before="40"/>
        <w:ind w:firstLine="630"/>
        <w:rPr>
          <w:rFonts w:eastAsia="SimSun"/>
          <w:lang w:eastAsia="zh-CN"/>
        </w:rPr>
      </w:pPr>
      <w:r w:rsidRPr="00F14A82">
        <w:rPr>
          <w:rFonts w:eastAsia="SimSun"/>
          <w:lang w:eastAsia="zh-CN"/>
        </w:rPr>
        <w:t>•</w:t>
      </w:r>
      <w:r w:rsidRPr="00F14A82">
        <w:rPr>
          <w:rFonts w:eastAsia="SimSun"/>
          <w:lang w:eastAsia="zh-CN"/>
        </w:rPr>
        <w:tab/>
      </w:r>
      <w:r w:rsidRPr="00F14A82">
        <w:rPr>
          <w:rFonts w:eastAsia="SimSun"/>
          <w:lang w:eastAsia="zh-CN"/>
        </w:rPr>
        <w:t>国际前缀：</w:t>
      </w:r>
      <w:r>
        <w:rPr>
          <w:rFonts w:eastAsia="SimSun" w:hint="eastAsia"/>
          <w:lang w:eastAsia="zh-CN"/>
        </w:rPr>
        <w:t>“</w:t>
      </w:r>
      <w:r>
        <w:rPr>
          <w:rFonts w:eastAsia="SimSun"/>
          <w:lang w:eastAsia="zh-CN"/>
        </w:rPr>
        <w:t>00</w:t>
      </w:r>
      <w:r>
        <w:rPr>
          <w:rFonts w:eastAsia="SimSun" w:hint="eastAsia"/>
          <w:lang w:eastAsia="zh-CN"/>
        </w:rPr>
        <w:t>”</w:t>
      </w:r>
    </w:p>
    <w:p w:rsidR="000910F0" w:rsidRPr="00F14A82" w:rsidRDefault="000910F0" w:rsidP="005D4BC8">
      <w:pPr>
        <w:tabs>
          <w:tab w:val="left" w:pos="938"/>
        </w:tabs>
        <w:spacing w:before="40"/>
        <w:ind w:firstLine="630"/>
        <w:rPr>
          <w:rFonts w:eastAsia="SimSun"/>
          <w:lang w:eastAsia="zh-CN"/>
        </w:rPr>
      </w:pPr>
      <w:r w:rsidRPr="00F14A82">
        <w:rPr>
          <w:rFonts w:eastAsia="SimSun"/>
          <w:lang w:eastAsia="zh-CN"/>
        </w:rPr>
        <w:t>•</w:t>
      </w:r>
      <w:r w:rsidRPr="00F14A82">
        <w:rPr>
          <w:rFonts w:eastAsia="SimSun"/>
          <w:lang w:eastAsia="zh-CN"/>
        </w:rPr>
        <w:tab/>
      </w:r>
      <w:r w:rsidRPr="00F14A82">
        <w:rPr>
          <w:rFonts w:eastAsia="SimSun"/>
          <w:lang w:eastAsia="zh-CN"/>
        </w:rPr>
        <w:t>国</w:t>
      </w:r>
      <w:r w:rsidRPr="00F14A82">
        <w:rPr>
          <w:rFonts w:eastAsia="SimSun" w:hint="eastAsia"/>
          <w:lang w:eastAsia="zh-CN"/>
        </w:rPr>
        <w:t>内</w:t>
      </w:r>
      <w:r w:rsidRPr="00F14A82">
        <w:rPr>
          <w:rFonts w:eastAsia="SimSun"/>
          <w:lang w:eastAsia="zh-CN"/>
        </w:rPr>
        <w:t>前缀：</w:t>
      </w:r>
      <w:r>
        <w:rPr>
          <w:rFonts w:eastAsia="SimSun" w:hint="eastAsia"/>
          <w:lang w:eastAsia="zh-CN"/>
        </w:rPr>
        <w:t>“</w:t>
      </w:r>
      <w:r>
        <w:rPr>
          <w:rFonts w:eastAsia="SimSun"/>
          <w:lang w:eastAsia="zh-CN"/>
        </w:rPr>
        <w:t>0</w:t>
      </w:r>
      <w:r>
        <w:rPr>
          <w:rFonts w:eastAsia="SimSun" w:hint="eastAsia"/>
          <w:lang w:eastAsia="zh-CN"/>
        </w:rPr>
        <w:t>”</w:t>
      </w:r>
    </w:p>
    <w:p w:rsidR="00F67880" w:rsidRDefault="000910F0" w:rsidP="005D4BC8">
      <w:pPr>
        <w:tabs>
          <w:tab w:val="left" w:pos="938"/>
        </w:tabs>
        <w:spacing w:before="40"/>
        <w:ind w:firstLine="630"/>
        <w:rPr>
          <w:rFonts w:eastAsia="SimSun"/>
          <w:lang w:eastAsia="zh-CN"/>
        </w:rPr>
      </w:pPr>
      <w:r w:rsidRPr="00F14A82">
        <w:rPr>
          <w:rFonts w:eastAsia="SimSun"/>
          <w:lang w:eastAsia="zh-CN"/>
        </w:rPr>
        <w:tab/>
      </w:r>
      <w:r w:rsidRPr="00F14A82">
        <w:rPr>
          <w:rFonts w:eastAsia="SimSun"/>
          <w:lang w:eastAsia="zh-CN"/>
        </w:rPr>
        <w:t>对于国内呼叫，除短号码外，所有电话号码之前必须拨</w:t>
      </w:r>
      <w:r w:rsidRPr="00F14A82">
        <w:rPr>
          <w:rFonts w:eastAsia="SimSun"/>
          <w:lang w:eastAsia="zh-CN"/>
        </w:rPr>
        <w:t>0</w:t>
      </w:r>
      <w:r w:rsidRPr="00F14A82">
        <w:rPr>
          <w:rFonts w:eastAsia="SimSun"/>
          <w:lang w:eastAsia="zh-CN"/>
        </w:rPr>
        <w:t>。</w:t>
      </w:r>
    </w:p>
    <w:p w:rsidR="000910F0" w:rsidRPr="00F14A82" w:rsidRDefault="00F67880" w:rsidP="005D4BC8">
      <w:pPr>
        <w:tabs>
          <w:tab w:val="clear" w:pos="567"/>
          <w:tab w:val="left" w:pos="938"/>
        </w:tabs>
        <w:spacing w:before="40"/>
        <w:ind w:firstLine="630"/>
        <w:rPr>
          <w:rFonts w:eastAsia="SimSun"/>
          <w:lang w:eastAsia="zh-CN"/>
        </w:rPr>
      </w:pPr>
      <w:r>
        <w:rPr>
          <w:rFonts w:eastAsia="SimSun"/>
          <w:lang w:eastAsia="zh-CN"/>
        </w:rPr>
        <w:tab/>
      </w:r>
      <w:r w:rsidR="000910F0" w:rsidRPr="00F14A82">
        <w:rPr>
          <w:rFonts w:eastAsia="SimSun"/>
          <w:lang w:eastAsia="zh-CN"/>
        </w:rPr>
        <w:t>从海外拨打不得拨</w:t>
      </w:r>
      <w:r w:rsidR="000910F0" w:rsidRPr="00F14A82">
        <w:rPr>
          <w:rFonts w:eastAsia="SimSun"/>
          <w:lang w:eastAsia="zh-CN"/>
        </w:rPr>
        <w:t>0</w:t>
      </w:r>
      <w:r w:rsidR="000910F0" w:rsidRPr="00F14A82">
        <w:rPr>
          <w:rFonts w:eastAsia="SimSun"/>
          <w:lang w:eastAsia="zh-CN"/>
        </w:rPr>
        <w:t>。</w:t>
      </w:r>
    </w:p>
    <w:p w:rsidR="000910F0" w:rsidRDefault="000910F0" w:rsidP="005D4BC8">
      <w:pPr>
        <w:tabs>
          <w:tab w:val="left" w:pos="952"/>
        </w:tabs>
        <w:spacing w:before="40"/>
        <w:ind w:firstLine="630"/>
        <w:rPr>
          <w:lang w:eastAsia="zh-CN"/>
        </w:rPr>
      </w:pPr>
      <w:r w:rsidRPr="00F14A82">
        <w:rPr>
          <w:rFonts w:eastAsia="SimSun"/>
          <w:lang w:eastAsia="zh-CN"/>
        </w:rPr>
        <w:t>•</w:t>
      </w:r>
      <w:r w:rsidRPr="00F14A82">
        <w:rPr>
          <w:rFonts w:eastAsia="SimSun"/>
          <w:lang w:eastAsia="zh-CN"/>
        </w:rPr>
        <w:tab/>
      </w:r>
      <w:r w:rsidRPr="00F14A82">
        <w:rPr>
          <w:rFonts w:eastAsia="SimSun"/>
          <w:lang w:eastAsia="zh-CN"/>
        </w:rPr>
        <w:t>国内目的地代码：</w:t>
      </w:r>
      <w:r w:rsidRPr="00F14A82">
        <w:rPr>
          <w:rFonts w:eastAsia="SimSun"/>
          <w:lang w:eastAsia="zh-CN"/>
        </w:rPr>
        <w:t>2</w:t>
      </w:r>
      <w:r w:rsidRPr="00F14A82">
        <w:rPr>
          <w:rFonts w:eastAsia="SimSun"/>
          <w:lang w:eastAsia="zh-CN"/>
        </w:rPr>
        <w:t>位。</w:t>
      </w:r>
    </w:p>
    <w:p w:rsidR="000910F0" w:rsidRDefault="000910F0" w:rsidP="000910F0">
      <w:pPr>
        <w:spacing w:after="60"/>
        <w:rPr>
          <w:rFonts w:asciiTheme="minorHAnsi" w:hAnsiTheme="minorHAnsi" w:cs="Arial"/>
          <w:b/>
          <w:bCs/>
          <w:lang w:eastAsia="zh-CN"/>
        </w:rPr>
      </w:pPr>
      <w:r w:rsidRPr="00F14A82">
        <w:rPr>
          <w:rFonts w:eastAsia="SimSun"/>
          <w:b/>
          <w:bCs/>
          <w:lang w:eastAsia="zh-CN"/>
        </w:rPr>
        <w:t>2</w:t>
      </w:r>
      <w:r w:rsidR="005D4BC8">
        <w:rPr>
          <w:rFonts w:eastAsia="SimSun"/>
          <w:b/>
          <w:bCs/>
          <w:lang w:eastAsia="zh-CN"/>
        </w:rPr>
        <w:t xml:space="preserve">- </w:t>
      </w:r>
      <w:r w:rsidRPr="00F14A82">
        <w:rPr>
          <w:rFonts w:eastAsia="SimSun"/>
          <w:b/>
          <w:bCs/>
          <w:lang w:eastAsia="zh-CN"/>
        </w:rPr>
        <w:t>编号方案细节</w:t>
      </w:r>
    </w:p>
    <w:p w:rsidR="000910F0" w:rsidRPr="00F14A82" w:rsidRDefault="000910F0" w:rsidP="005D4BC8">
      <w:pPr>
        <w:tabs>
          <w:tab w:val="left" w:pos="938"/>
        </w:tabs>
        <w:spacing w:before="60"/>
        <w:ind w:firstLine="616"/>
        <w:rPr>
          <w:rFonts w:eastAsia="SimSun"/>
          <w:lang w:eastAsia="zh-CN"/>
        </w:rPr>
      </w:pPr>
      <w:r w:rsidRPr="00F14A82">
        <w:rPr>
          <w:rFonts w:eastAsia="SimSun"/>
          <w:lang w:eastAsia="zh-CN"/>
        </w:rPr>
        <w:t>•</w:t>
      </w:r>
      <w:r w:rsidRPr="00F14A82">
        <w:rPr>
          <w:rFonts w:eastAsia="SimSun"/>
          <w:lang w:eastAsia="zh-CN"/>
        </w:rPr>
        <w:tab/>
        <w:t>NDC</w:t>
      </w:r>
      <w:r w:rsidRPr="00F14A82">
        <w:rPr>
          <w:rFonts w:eastAsia="SimSun"/>
          <w:lang w:eastAsia="zh-CN"/>
        </w:rPr>
        <w:t>：国家目的地代码</w:t>
      </w:r>
    </w:p>
    <w:p w:rsidR="000910F0" w:rsidRPr="00F257CE" w:rsidRDefault="000910F0" w:rsidP="005D4BC8">
      <w:pPr>
        <w:tabs>
          <w:tab w:val="clear" w:pos="1276"/>
          <w:tab w:val="left" w:pos="952"/>
        </w:tabs>
        <w:spacing w:before="60"/>
        <w:ind w:firstLine="616"/>
        <w:rPr>
          <w:rFonts w:asciiTheme="minorHAnsi" w:hAnsiTheme="minorHAnsi" w:cs="Arial"/>
          <w:lang w:eastAsia="zh-CN"/>
        </w:rPr>
      </w:pPr>
      <w:r w:rsidRPr="00F14A82">
        <w:rPr>
          <w:rFonts w:eastAsia="SimSun"/>
          <w:lang w:eastAsia="zh-CN"/>
        </w:rPr>
        <w:t>•</w:t>
      </w:r>
      <w:r w:rsidRPr="00F14A82">
        <w:rPr>
          <w:rFonts w:eastAsia="SimSun"/>
          <w:lang w:eastAsia="zh-CN"/>
        </w:rPr>
        <w:tab/>
        <w:t>NSN</w:t>
      </w:r>
      <w:r w:rsidRPr="00F14A82">
        <w:rPr>
          <w:rFonts w:eastAsia="SimSun"/>
          <w:lang w:eastAsia="zh-CN"/>
        </w:rPr>
        <w:t>：国家有效号码（</w:t>
      </w:r>
      <w:r w:rsidRPr="00F14A82">
        <w:rPr>
          <w:rFonts w:eastAsia="SimSun"/>
          <w:lang w:eastAsia="zh-CN"/>
        </w:rPr>
        <w:t>NDC + SN</w:t>
      </w:r>
      <w:r w:rsidRPr="00F14A82">
        <w:rPr>
          <w:rFonts w:eastAsia="SimSun"/>
          <w:lang w:eastAsia="zh-CN"/>
        </w:rPr>
        <w:t>）</w:t>
      </w:r>
    </w:p>
    <w:p w:rsidR="000910F0" w:rsidRPr="004A4F05" w:rsidRDefault="000910F0" w:rsidP="00F67880">
      <w:pPr>
        <w:tabs>
          <w:tab w:val="left" w:pos="3544"/>
        </w:tabs>
        <w:spacing w:before="80"/>
        <w:rPr>
          <w:rFonts w:asciiTheme="minorHAnsi" w:hAnsiTheme="minorHAnsi" w:cs="Arial"/>
          <w:lang w:eastAsia="zh-CN"/>
        </w:rPr>
      </w:pPr>
      <w:bookmarkStart w:id="334" w:name="lt_pId242"/>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最小长度（不包括国家代码）：</w:t>
      </w:r>
      <w:r w:rsidR="00F67880">
        <w:rPr>
          <w:rFonts w:asciiTheme="minorHAnsi" w:eastAsiaTheme="minorEastAsia" w:hAnsiTheme="minorHAnsi" w:cs="Arial"/>
          <w:lang w:eastAsia="zh-CN"/>
        </w:rPr>
        <w:tab/>
      </w:r>
      <w:r w:rsidRPr="004A4F05">
        <w:rPr>
          <w:rFonts w:asciiTheme="minorHAnsi" w:eastAsiaTheme="minorEastAsia" w:hAnsiTheme="minorHAnsi" w:cs="Arial" w:hint="eastAsia"/>
          <w:lang w:eastAsia="zh-CN"/>
        </w:rPr>
        <w:t>5</w:t>
      </w:r>
      <w:r w:rsidRPr="004A4F05">
        <w:rPr>
          <w:rFonts w:asciiTheme="minorHAnsi" w:eastAsiaTheme="minorEastAsia" w:hAnsiTheme="minorHAnsi" w:cs="Arial" w:hint="eastAsia"/>
          <w:lang w:eastAsia="zh-CN"/>
        </w:rPr>
        <w:t>位</w:t>
      </w:r>
      <w:bookmarkEnd w:id="334"/>
    </w:p>
    <w:p w:rsidR="000910F0" w:rsidRDefault="000910F0" w:rsidP="00F67880">
      <w:pPr>
        <w:tabs>
          <w:tab w:val="left" w:pos="3544"/>
        </w:tabs>
        <w:spacing w:before="0"/>
        <w:rPr>
          <w:rFonts w:asciiTheme="minorHAnsi" w:hAnsiTheme="minorHAnsi" w:cs="Arial"/>
          <w:lang w:eastAsia="zh-CN"/>
        </w:rPr>
      </w:pPr>
      <w:bookmarkStart w:id="335" w:name="lt_pId244"/>
      <w:r w:rsidRPr="004A4F05">
        <w:rPr>
          <w:rFonts w:asciiTheme="minorHAnsi" w:eastAsiaTheme="minorEastAsia" w:hAnsiTheme="minorHAnsi" w:cs="Arial" w:hint="eastAsia"/>
          <w:lang w:eastAsia="zh-CN"/>
        </w:rPr>
        <w:t>号码</w:t>
      </w:r>
      <w:r w:rsidRPr="004A4F05">
        <w:rPr>
          <w:rFonts w:asciiTheme="minorHAnsi" w:eastAsiaTheme="minorEastAsia" w:hAnsiTheme="minorHAnsi" w:cs="Arial"/>
          <w:lang w:eastAsia="zh-CN"/>
        </w:rPr>
        <w:t>最</w:t>
      </w:r>
      <w:r w:rsidRPr="004A4F05">
        <w:rPr>
          <w:rFonts w:asciiTheme="minorHAnsi" w:eastAsiaTheme="minorEastAsia" w:hAnsiTheme="minorHAnsi" w:cs="Arial" w:hint="eastAsia"/>
          <w:lang w:eastAsia="zh-CN"/>
        </w:rPr>
        <w:t>大</w:t>
      </w:r>
      <w:r w:rsidRPr="004A4F05">
        <w:rPr>
          <w:rFonts w:asciiTheme="minorHAnsi" w:eastAsiaTheme="minorEastAsia" w:hAnsiTheme="minorHAnsi" w:cs="Arial"/>
          <w:lang w:eastAsia="zh-CN"/>
        </w:rPr>
        <w:t>长度（不包括国家代码）：</w:t>
      </w:r>
      <w:r w:rsidR="00F67880">
        <w:rPr>
          <w:rFonts w:asciiTheme="minorHAnsi" w:eastAsiaTheme="minorEastAsia" w:hAnsiTheme="minorHAnsi" w:cs="Arial"/>
          <w:lang w:eastAsia="zh-CN"/>
        </w:rPr>
        <w:tab/>
      </w:r>
      <w:r w:rsidRPr="004A4F05">
        <w:rPr>
          <w:rFonts w:asciiTheme="minorHAnsi" w:eastAsiaTheme="minorEastAsia" w:hAnsiTheme="minorHAnsi" w:cs="Arial"/>
          <w:lang w:eastAsia="zh-CN"/>
        </w:rPr>
        <w:t>10</w:t>
      </w:r>
      <w:r w:rsidRPr="004A4F05">
        <w:rPr>
          <w:rFonts w:asciiTheme="minorHAnsi" w:eastAsiaTheme="minorEastAsia" w:hAnsiTheme="minorHAnsi" w:cs="Arial" w:hint="eastAsia"/>
          <w:lang w:eastAsia="zh-CN"/>
        </w:rPr>
        <w:t>位</w:t>
      </w:r>
      <w:bookmarkEnd w:id="335"/>
    </w:p>
    <w:p w:rsidR="000910F0" w:rsidRDefault="000910F0" w:rsidP="000910F0">
      <w:pPr>
        <w:pStyle w:val="ListParagraph"/>
        <w:spacing w:before="120" w:after="120" w:line="240" w:lineRule="auto"/>
        <w:ind w:left="0"/>
        <w:jc w:val="center"/>
        <w:rPr>
          <w:rFonts w:asciiTheme="minorHAnsi" w:hAnsiTheme="minorHAnsi" w:cs="Arial"/>
          <w:sz w:val="20"/>
          <w:szCs w:val="20"/>
          <w:lang w:val="en-GB"/>
        </w:rPr>
      </w:pPr>
      <w:bookmarkStart w:id="336" w:name="lt_pId246"/>
      <w:r w:rsidRPr="004A4F05">
        <w:rPr>
          <w:rFonts w:asciiTheme="minorHAnsi" w:eastAsiaTheme="minorEastAsia" w:hAnsiTheme="minorHAnsi" w:cs="Arial" w:hint="eastAsia"/>
          <w:sz w:val="20"/>
          <w:szCs w:val="20"/>
          <w:lang w:val="en-GB" w:eastAsia="zh-CN"/>
        </w:rPr>
        <w:t>编号</w:t>
      </w:r>
      <w:r w:rsidRPr="004A4F05">
        <w:rPr>
          <w:rFonts w:asciiTheme="minorHAnsi" w:eastAsiaTheme="minorEastAsia" w:hAnsiTheme="minorHAnsi" w:cs="Arial"/>
          <w:sz w:val="20"/>
          <w:szCs w:val="20"/>
          <w:lang w:val="en-GB" w:eastAsia="zh-CN"/>
        </w:rPr>
        <w:t>方案</w:t>
      </w:r>
      <w:bookmarkEnd w:id="33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92"/>
        <w:gridCol w:w="1184"/>
        <w:gridCol w:w="1769"/>
        <w:gridCol w:w="3974"/>
      </w:tblGrid>
      <w:tr w:rsidR="000910F0" w:rsidRPr="004F3D87" w:rsidTr="00F67880">
        <w:trPr>
          <w:trHeight w:val="20"/>
          <w:tblHeader/>
          <w:jc w:val="center"/>
        </w:trPr>
        <w:tc>
          <w:tcPr>
            <w:tcW w:w="1053" w:type="dxa"/>
            <w:vMerge w:val="restart"/>
            <w:tcBorders>
              <w:top w:val="single" w:sz="4" w:space="0" w:color="auto"/>
              <w:left w:val="single" w:sz="4" w:space="0" w:color="auto"/>
              <w:bottom w:val="single" w:sz="4" w:space="0" w:color="auto"/>
              <w:right w:val="single" w:sz="4" w:space="0" w:color="auto"/>
            </w:tcBorders>
            <w:noWrap/>
            <w:vAlign w:val="center"/>
            <w:hideMark/>
          </w:tcPr>
          <w:p w:rsidR="000910F0" w:rsidRPr="004F3D87" w:rsidRDefault="000910F0" w:rsidP="00F67880">
            <w:pPr>
              <w:snapToGrid w:val="0"/>
              <w:spacing w:before="0"/>
              <w:jc w:val="center"/>
              <w:rPr>
                <w:rFonts w:eastAsia="SimSun"/>
                <w:b/>
                <w:bCs/>
              </w:rPr>
            </w:pPr>
            <w:r w:rsidRPr="004F3D87">
              <w:rPr>
                <w:rFonts w:eastAsia="SimSun" w:cs="Arial"/>
                <w:b/>
                <w:bCs/>
              </w:rPr>
              <w:t>NDC</w:t>
            </w:r>
          </w:p>
        </w:tc>
        <w:tc>
          <w:tcPr>
            <w:tcW w:w="2276" w:type="dxa"/>
            <w:gridSpan w:val="2"/>
            <w:tcBorders>
              <w:top w:val="single" w:sz="4" w:space="0" w:color="auto"/>
              <w:left w:val="single" w:sz="4" w:space="0" w:color="auto"/>
              <w:bottom w:val="single" w:sz="4" w:space="0" w:color="auto"/>
              <w:right w:val="single" w:sz="4" w:space="0" w:color="auto"/>
            </w:tcBorders>
            <w:noWrap/>
            <w:vAlign w:val="center"/>
            <w:hideMark/>
          </w:tcPr>
          <w:p w:rsidR="000910F0" w:rsidRPr="004F3D87" w:rsidRDefault="000910F0" w:rsidP="00F67880">
            <w:pPr>
              <w:snapToGrid w:val="0"/>
              <w:spacing w:before="0"/>
              <w:jc w:val="center"/>
              <w:rPr>
                <w:rFonts w:eastAsia="SimSun"/>
                <w:b/>
                <w:bCs/>
              </w:rPr>
            </w:pPr>
            <w:r w:rsidRPr="004F3D87">
              <w:rPr>
                <w:rFonts w:eastAsia="SimSun" w:cs="Arial"/>
                <w:b/>
                <w:bCs/>
              </w:rPr>
              <w:t>NSN</w:t>
            </w:r>
            <w:r w:rsidRPr="00C84D92">
              <w:rPr>
                <w:rFonts w:ascii="STKaiti" w:eastAsia="STKaiti" w:hAnsi="STKaiti" w:cs="Microsoft YaHei"/>
                <w:b/>
                <w:bCs/>
              </w:rPr>
              <w:t>号码长度</w:t>
            </w:r>
          </w:p>
        </w:tc>
        <w:tc>
          <w:tcPr>
            <w:tcW w:w="1769" w:type="dxa"/>
            <w:vMerge w:val="restart"/>
            <w:tcBorders>
              <w:top w:val="single" w:sz="4" w:space="0" w:color="auto"/>
              <w:left w:val="single" w:sz="4" w:space="0" w:color="auto"/>
              <w:right w:val="single" w:sz="4" w:space="0" w:color="auto"/>
            </w:tcBorders>
            <w:vAlign w:val="center"/>
          </w:tcPr>
          <w:p w:rsidR="000910F0" w:rsidRPr="002B2CE6" w:rsidRDefault="000910F0" w:rsidP="00F67880">
            <w:pPr>
              <w:snapToGrid w:val="0"/>
              <w:spacing w:before="0"/>
              <w:jc w:val="center"/>
              <w:rPr>
                <w:rFonts w:ascii="SimSun" w:eastAsia="STKaiti" w:hAnsi="SimSun"/>
                <w:b/>
                <w:bCs/>
              </w:rPr>
            </w:pPr>
            <w:r w:rsidRPr="002B2CE6">
              <w:rPr>
                <w:rFonts w:eastAsia="STKaiti" w:cs="Arial"/>
                <w:b/>
                <w:bCs/>
              </w:rPr>
              <w:t>E.164</w:t>
            </w:r>
            <w:r w:rsidRPr="002B2CE6">
              <w:rPr>
                <w:rFonts w:ascii="SimSun" w:eastAsia="STKaiti" w:hAnsi="SimSun" w:cs="Microsoft YaHei"/>
                <w:b/>
                <w:bCs/>
              </w:rPr>
              <w:t>的使用</w:t>
            </w:r>
          </w:p>
        </w:tc>
        <w:tc>
          <w:tcPr>
            <w:tcW w:w="3974" w:type="dxa"/>
            <w:vMerge w:val="restart"/>
            <w:tcBorders>
              <w:top w:val="single" w:sz="4" w:space="0" w:color="auto"/>
              <w:left w:val="single" w:sz="4" w:space="0" w:color="auto"/>
              <w:right w:val="single" w:sz="4" w:space="0" w:color="auto"/>
            </w:tcBorders>
            <w:vAlign w:val="center"/>
          </w:tcPr>
          <w:p w:rsidR="000910F0" w:rsidRPr="002B2CE6" w:rsidRDefault="000910F0" w:rsidP="005D4BC8">
            <w:pPr>
              <w:snapToGrid w:val="0"/>
              <w:spacing w:before="0"/>
              <w:jc w:val="center"/>
              <w:rPr>
                <w:rFonts w:ascii="SimSun" w:eastAsia="STKaiti" w:hAnsi="SimSun"/>
                <w:b/>
                <w:bCs/>
                <w:lang w:eastAsia="zh-CN"/>
              </w:rPr>
            </w:pPr>
            <w:r w:rsidRPr="002B2CE6">
              <w:rPr>
                <w:rFonts w:ascii="SimSun" w:eastAsia="STKaiti" w:hAnsi="SimSun" w:hint="eastAsia"/>
                <w:b/>
                <w:bCs/>
                <w:lang w:eastAsia="zh-CN"/>
              </w:rPr>
              <w:t>附加</w:t>
            </w:r>
            <w:r w:rsidRPr="002B2CE6">
              <w:rPr>
                <w:rFonts w:ascii="SimSun" w:eastAsia="STKaiti" w:hAnsi="SimSun"/>
                <w:b/>
                <w:bCs/>
                <w:lang w:eastAsia="zh-CN"/>
              </w:rPr>
              <w:t>信息</w:t>
            </w:r>
          </w:p>
        </w:tc>
      </w:tr>
      <w:tr w:rsidR="000910F0" w:rsidRPr="004F3D87" w:rsidTr="00F67880">
        <w:trPr>
          <w:trHeight w:val="20"/>
          <w:tblHeader/>
          <w:jc w:val="center"/>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0910F0" w:rsidRPr="004F3D87" w:rsidRDefault="000910F0" w:rsidP="00F67880">
            <w:pPr>
              <w:snapToGrid w:val="0"/>
              <w:spacing w:before="0"/>
              <w:jc w:val="center"/>
              <w:rPr>
                <w:rFonts w:eastAsia="SimSun"/>
              </w:rPr>
            </w:pP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0910F0" w:rsidRPr="002B2CE6" w:rsidRDefault="000910F0" w:rsidP="00F67880">
            <w:pPr>
              <w:snapToGrid w:val="0"/>
              <w:spacing w:before="0"/>
              <w:jc w:val="center"/>
              <w:rPr>
                <w:rFonts w:ascii="SimSun" w:eastAsia="STKaiti" w:hAnsi="SimSun"/>
                <w:b/>
                <w:bCs/>
                <w:lang w:eastAsia="zh-CN"/>
              </w:rPr>
            </w:pPr>
            <w:r w:rsidRPr="002B2CE6">
              <w:rPr>
                <w:rFonts w:ascii="SimSun" w:eastAsia="STKaiti" w:hAnsi="SimSun" w:hint="eastAsia"/>
                <w:b/>
                <w:bCs/>
                <w:lang w:eastAsia="zh-CN"/>
              </w:rPr>
              <w:t>最小</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0910F0" w:rsidRPr="002B2CE6" w:rsidRDefault="000910F0" w:rsidP="00F67880">
            <w:pPr>
              <w:snapToGrid w:val="0"/>
              <w:spacing w:before="0"/>
              <w:jc w:val="center"/>
              <w:rPr>
                <w:rFonts w:ascii="SimSun" w:eastAsia="STKaiti" w:hAnsi="SimSun"/>
                <w:b/>
                <w:bCs/>
                <w:lang w:eastAsia="zh-CN"/>
              </w:rPr>
            </w:pPr>
            <w:r w:rsidRPr="002B2CE6">
              <w:rPr>
                <w:rFonts w:ascii="SimSun" w:eastAsia="STKaiti" w:hAnsi="SimSun" w:hint="eastAsia"/>
                <w:b/>
                <w:bCs/>
                <w:lang w:eastAsia="zh-CN"/>
              </w:rPr>
              <w:t>最大</w:t>
            </w:r>
          </w:p>
        </w:tc>
        <w:tc>
          <w:tcPr>
            <w:tcW w:w="1769" w:type="dxa"/>
            <w:vMerge/>
            <w:tcBorders>
              <w:left w:val="single" w:sz="4" w:space="0" w:color="auto"/>
              <w:bottom w:val="single" w:sz="4" w:space="0" w:color="auto"/>
              <w:right w:val="single" w:sz="4" w:space="0" w:color="auto"/>
            </w:tcBorders>
            <w:vAlign w:val="center"/>
          </w:tcPr>
          <w:p w:rsidR="000910F0" w:rsidRPr="004F3D87" w:rsidRDefault="000910F0" w:rsidP="00F67880">
            <w:pPr>
              <w:snapToGrid w:val="0"/>
              <w:spacing w:before="0"/>
              <w:jc w:val="center"/>
              <w:rPr>
                <w:rFonts w:eastAsia="SimSun"/>
                <w:b/>
                <w:bCs/>
              </w:rPr>
            </w:pPr>
          </w:p>
        </w:tc>
        <w:tc>
          <w:tcPr>
            <w:tcW w:w="3974" w:type="dxa"/>
            <w:vMerge/>
            <w:tcBorders>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b/>
                <w:bCs/>
              </w:rPr>
            </w:pPr>
          </w:p>
        </w:tc>
      </w:tr>
      <w:tr w:rsidR="000910F0" w:rsidRPr="004F3D87" w:rsidTr="00F67880">
        <w:trPr>
          <w:trHeight w:val="225"/>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11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tl/>
                <w:lang w:bidi="fa-IR"/>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Mazandaran</w:t>
            </w:r>
            <w:r>
              <w:rPr>
                <w:rFonts w:eastAsia="SimSun"/>
                <w:lang w:eastAsia="zh-CN" w:bidi="fa-IR"/>
              </w:rPr>
              <w:t>）</w:t>
            </w:r>
          </w:p>
        </w:tc>
      </w:tr>
      <w:tr w:rsidR="000910F0" w:rsidRPr="004F3D87" w:rsidTr="00F67880">
        <w:trPr>
          <w:trHeight w:val="159"/>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13</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Gilan</w:t>
            </w:r>
            <w:r>
              <w:rPr>
                <w:rFonts w:eastAsia="SimSun"/>
                <w:lang w:eastAsia="zh-CN" w:bidi="fa-IR"/>
              </w:rPr>
              <w:t>）</w:t>
            </w:r>
          </w:p>
        </w:tc>
      </w:tr>
      <w:tr w:rsidR="000910F0" w:rsidRPr="004F3D87" w:rsidTr="00F67880">
        <w:trPr>
          <w:trHeight w:val="20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17</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Golestan</w:t>
            </w:r>
            <w:r>
              <w:rPr>
                <w:rFonts w:eastAsia="SimSun"/>
                <w:lang w:eastAsia="zh-CN" w:bidi="fa-IR"/>
              </w:rPr>
              <w:t>）</w:t>
            </w:r>
          </w:p>
        </w:tc>
      </w:tr>
      <w:tr w:rsidR="000910F0" w:rsidRPr="004F3D87" w:rsidTr="00F67880">
        <w:trPr>
          <w:trHeight w:val="135"/>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Tehran</w:t>
            </w:r>
            <w:r>
              <w:rPr>
                <w:rFonts w:eastAsia="SimSun"/>
                <w:lang w:eastAsia="zh-CN" w:bidi="fa-IR"/>
              </w:rPr>
              <w:t>）</w:t>
            </w:r>
          </w:p>
        </w:tc>
      </w:tr>
      <w:tr w:rsidR="000910F0" w:rsidRPr="004F3D87" w:rsidTr="00F67880">
        <w:trPr>
          <w:trHeight w:val="191"/>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23</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Semnan</w:t>
            </w:r>
            <w:r>
              <w:rPr>
                <w:rFonts w:eastAsia="SimSun"/>
                <w:lang w:eastAsia="zh-CN" w:bidi="fa-IR"/>
              </w:rPr>
              <w:t>）</w:t>
            </w:r>
          </w:p>
        </w:tc>
      </w:tr>
      <w:tr w:rsidR="000910F0" w:rsidRPr="004F3D87" w:rsidTr="00F67880">
        <w:trPr>
          <w:trHeight w:val="220"/>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Zanjan</w:t>
            </w:r>
            <w:r>
              <w:rPr>
                <w:rFonts w:eastAsia="SimSun"/>
                <w:lang w:eastAsia="zh-CN" w:bidi="fa-IR"/>
              </w:rPr>
              <w:t>）</w:t>
            </w:r>
          </w:p>
        </w:tc>
      </w:tr>
      <w:tr w:rsidR="000910F0" w:rsidRPr="004F3D87" w:rsidTr="00F67880">
        <w:trPr>
          <w:trHeight w:val="11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25</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Qom</w:t>
            </w:r>
            <w:r>
              <w:rPr>
                <w:rFonts w:eastAsia="SimSun"/>
                <w:lang w:eastAsia="zh-CN" w:bidi="fa-IR"/>
              </w:rPr>
              <w:t>）</w:t>
            </w:r>
          </w:p>
        </w:tc>
      </w:tr>
      <w:tr w:rsidR="000910F0" w:rsidRPr="004F3D87" w:rsidTr="00F67880">
        <w:trPr>
          <w:trHeight w:val="220"/>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26</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Alborz</w:t>
            </w:r>
            <w:r>
              <w:rPr>
                <w:rFonts w:eastAsia="SimSun"/>
                <w:lang w:eastAsia="zh-CN" w:bidi="fa-IR"/>
              </w:rPr>
              <w:t>）</w:t>
            </w:r>
          </w:p>
        </w:tc>
      </w:tr>
      <w:tr w:rsidR="000910F0" w:rsidRPr="004F3D87" w:rsidTr="00F67880">
        <w:trPr>
          <w:trHeight w:val="125"/>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28</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Ghazvin</w:t>
            </w:r>
            <w:r>
              <w:rPr>
                <w:rFonts w:eastAsia="SimSun"/>
                <w:lang w:eastAsia="zh-CN" w:bidi="fa-IR"/>
              </w:rPr>
              <w:t>）</w:t>
            </w:r>
          </w:p>
        </w:tc>
      </w:tr>
      <w:tr w:rsidR="000910F0" w:rsidRPr="004F3D87" w:rsidTr="00F67880">
        <w:trPr>
          <w:trHeight w:val="15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31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Isfahan</w:t>
            </w:r>
            <w:r>
              <w:rPr>
                <w:rFonts w:eastAsia="SimSun"/>
                <w:lang w:eastAsia="zh-CN" w:bidi="fa-IR"/>
              </w:rPr>
              <w:t>）</w:t>
            </w:r>
          </w:p>
        </w:tc>
      </w:tr>
      <w:tr w:rsidR="000910F0" w:rsidRPr="004F3D87" w:rsidTr="00F67880">
        <w:trPr>
          <w:trHeight w:val="15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34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Kerman</w:t>
            </w:r>
            <w:r>
              <w:rPr>
                <w:rFonts w:eastAsia="SimSun"/>
                <w:lang w:eastAsia="zh-CN" w:bidi="fa-IR"/>
              </w:rPr>
              <w:t>）</w:t>
            </w:r>
          </w:p>
        </w:tc>
      </w:tr>
      <w:tr w:rsidR="000910F0" w:rsidRPr="004F3D87" w:rsidTr="00F67880">
        <w:trPr>
          <w:trHeight w:val="119"/>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35</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Yazd</w:t>
            </w:r>
            <w:r>
              <w:rPr>
                <w:rFonts w:eastAsia="SimSun"/>
                <w:lang w:eastAsia="zh-CN" w:bidi="fa-IR"/>
              </w:rPr>
              <w:t>）</w:t>
            </w:r>
          </w:p>
        </w:tc>
      </w:tr>
      <w:tr w:rsidR="000910F0" w:rsidRPr="004F3D87" w:rsidTr="00F67880">
        <w:trPr>
          <w:trHeight w:val="220"/>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38</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665814">
            <w:pPr>
              <w:snapToGrid w:val="0"/>
              <w:spacing w:before="0"/>
              <w:jc w:val="left"/>
              <w:rPr>
                <w:rFonts w:eastAsia="SimSun"/>
              </w:rPr>
            </w:pPr>
            <w:r>
              <w:rPr>
                <w:rFonts w:eastAsia="SimSun"/>
                <w:lang w:bidi="fa-IR"/>
              </w:rPr>
              <w:t>区域代码（固定电话号码的地域号码</w:t>
            </w:r>
            <w:r w:rsidR="002B2CE6">
              <w:rPr>
                <w:rFonts w:eastAsia="SimSun"/>
                <w:lang w:bidi="fa-IR"/>
              </w:rPr>
              <w:t xml:space="preserve"> </w:t>
            </w:r>
            <w:r w:rsidRPr="004F3D87">
              <w:rPr>
                <w:rFonts w:eastAsia="SimSun"/>
                <w:lang w:bidi="fa-IR"/>
              </w:rPr>
              <w:t>– Chahar Mahal</w:t>
            </w:r>
            <w:r w:rsidR="002B2CE6">
              <w:rPr>
                <w:rFonts w:eastAsia="SimSun"/>
                <w:lang w:bidi="fa-IR"/>
              </w:rPr>
              <w:t xml:space="preserve"> </w:t>
            </w:r>
            <w:r w:rsidRPr="004F3D87">
              <w:rPr>
                <w:rFonts w:eastAsia="SimSun"/>
                <w:lang w:bidi="fa-IR"/>
              </w:rPr>
              <w:t>va Bakhtiari</w:t>
            </w:r>
            <w:r>
              <w:rPr>
                <w:rFonts w:eastAsia="SimSun"/>
                <w:lang w:bidi="fa-IR"/>
              </w:rPr>
              <w:t>）</w:t>
            </w:r>
          </w:p>
        </w:tc>
      </w:tr>
      <w:tr w:rsidR="000910F0" w:rsidRPr="004F3D87" w:rsidTr="00F67880">
        <w:trPr>
          <w:trHeight w:val="305"/>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41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xml:space="preserve">– </w:t>
            </w:r>
            <w:r w:rsidR="00665814">
              <w:rPr>
                <w:rFonts w:eastAsia="SimSun"/>
                <w:lang w:eastAsia="zh-CN" w:bidi="fa-IR"/>
              </w:rPr>
              <w:br/>
            </w:r>
            <w:r w:rsidRPr="004F3D87">
              <w:rPr>
                <w:rFonts w:eastAsia="SimSun"/>
                <w:lang w:eastAsia="zh-CN" w:bidi="fa-IR"/>
              </w:rPr>
              <w:t>East Azarbayjan</w:t>
            </w:r>
            <w:r>
              <w:rPr>
                <w:rFonts w:eastAsia="SimSun"/>
                <w:lang w:eastAsia="zh-CN" w:bidi="fa-IR"/>
              </w:rPr>
              <w:t>）</w:t>
            </w:r>
            <w:r w:rsidRPr="004F3D87">
              <w:rPr>
                <w:rFonts w:eastAsia="SimSun"/>
                <w:lang w:eastAsia="zh-CN" w:bidi="fa-IR"/>
              </w:rPr>
              <w:t xml:space="preserve"> </w:t>
            </w:r>
          </w:p>
        </w:tc>
      </w:tr>
      <w:tr w:rsidR="000910F0" w:rsidRPr="004F3D87" w:rsidTr="00F67880">
        <w:trPr>
          <w:trHeight w:val="147"/>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lang w:eastAsia="zh-CN"/>
              </w:rPr>
            </w:pPr>
            <w:r w:rsidRPr="004F3D87">
              <w:rPr>
                <w:rFonts w:eastAsia="SimSun"/>
                <w:lang w:eastAsia="zh-CN"/>
              </w:rPr>
              <w:t>44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lang w:eastAsia="zh-CN"/>
              </w:rPr>
            </w:pPr>
            <w:r>
              <w:rPr>
                <w:rFonts w:eastAsia="SimSun"/>
                <w:lang w:eastAsia="zh-CN"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West Azarbayjan</w:t>
            </w:r>
            <w:r>
              <w:rPr>
                <w:rFonts w:eastAsia="SimSun"/>
                <w:lang w:eastAsia="zh-CN" w:bidi="fa-IR"/>
              </w:rPr>
              <w:t>）</w:t>
            </w:r>
          </w:p>
        </w:tc>
      </w:tr>
      <w:tr w:rsidR="000910F0" w:rsidRPr="004F3D87" w:rsidTr="00F67880">
        <w:trPr>
          <w:trHeight w:val="18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lang w:eastAsia="zh-CN"/>
              </w:rPr>
            </w:pPr>
            <w:r w:rsidRPr="004F3D87">
              <w:rPr>
                <w:rFonts w:eastAsia="SimSun"/>
                <w:lang w:eastAsia="zh-CN"/>
              </w:rPr>
              <w:t>45</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lang w:eastAsia="zh-CN"/>
              </w:rPr>
            </w:pPr>
            <w:r>
              <w:rPr>
                <w:rFonts w:eastAsia="SimSun"/>
                <w:lang w:eastAsia="zh-CN"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Ardabil</w:t>
            </w:r>
            <w:r>
              <w:rPr>
                <w:rFonts w:eastAsia="SimSun"/>
                <w:lang w:eastAsia="zh-CN" w:bidi="fa-IR"/>
              </w:rPr>
              <w:t>）</w:t>
            </w:r>
          </w:p>
        </w:tc>
      </w:tr>
      <w:tr w:rsidR="000910F0" w:rsidRPr="004F3D87" w:rsidTr="00F67880">
        <w:trPr>
          <w:trHeight w:val="18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lang w:eastAsia="zh-CN"/>
              </w:rPr>
            </w:pPr>
            <w:r w:rsidRPr="004F3D87">
              <w:rPr>
                <w:rFonts w:eastAsia="SimSun"/>
                <w:lang w:eastAsia="zh-CN"/>
              </w:rPr>
              <w:t>51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lang w:eastAsia="zh-CN"/>
              </w:rPr>
            </w:pPr>
            <w:r w:rsidRPr="004F3D87">
              <w:rPr>
                <w:rFonts w:eastAsia="SimSun"/>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lang w:eastAsia="zh-CN"/>
              </w:rPr>
            </w:pPr>
            <w:r>
              <w:rPr>
                <w:rFonts w:eastAsia="SimSun"/>
                <w:lang w:eastAsia="zh-CN"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Razavi Khorasan</w:t>
            </w:r>
            <w:r>
              <w:rPr>
                <w:rFonts w:eastAsia="SimSun"/>
                <w:lang w:eastAsia="zh-CN" w:bidi="fa-IR"/>
              </w:rPr>
              <w:t>）</w:t>
            </w:r>
          </w:p>
        </w:tc>
      </w:tr>
      <w:tr w:rsidR="000910F0" w:rsidRPr="004F3D87" w:rsidTr="00F67880">
        <w:trPr>
          <w:trHeight w:val="119"/>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54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r>
              <w:rPr>
                <w:rFonts w:eastAsia="SimSun"/>
                <w:lang w:bidi="fa-IR"/>
              </w:rPr>
              <w:t>区域代码（固定电话号码的地域号码</w:t>
            </w:r>
            <w:r w:rsidR="002B2CE6">
              <w:rPr>
                <w:rFonts w:eastAsia="SimSun"/>
                <w:lang w:bidi="fa-IR"/>
              </w:rPr>
              <w:t xml:space="preserve"> </w:t>
            </w:r>
            <w:r w:rsidRPr="004F3D87">
              <w:rPr>
                <w:rFonts w:eastAsia="SimSun"/>
                <w:lang w:bidi="fa-IR"/>
              </w:rPr>
              <w:t>– Sistan va Balochestan</w:t>
            </w:r>
            <w:r>
              <w:rPr>
                <w:rFonts w:eastAsia="SimSun"/>
                <w:lang w:bidi="fa-IR"/>
              </w:rPr>
              <w:t>）</w:t>
            </w:r>
          </w:p>
        </w:tc>
      </w:tr>
      <w:tr w:rsidR="000910F0" w:rsidRPr="004F3D87" w:rsidTr="00F67880">
        <w:trPr>
          <w:trHeight w:val="220"/>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56</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South Khorasan</w:t>
            </w:r>
            <w:r>
              <w:rPr>
                <w:rFonts w:eastAsia="SimSun"/>
                <w:lang w:eastAsia="zh-CN" w:bidi="fa-IR"/>
              </w:rPr>
              <w:t>）</w:t>
            </w:r>
          </w:p>
        </w:tc>
      </w:tr>
      <w:tr w:rsidR="000910F0" w:rsidRPr="004F3D87" w:rsidTr="00F67880">
        <w:trPr>
          <w:trHeight w:val="11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58</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North Khorasan</w:t>
            </w:r>
            <w:r>
              <w:rPr>
                <w:rFonts w:eastAsia="SimSun"/>
                <w:lang w:eastAsia="zh-CN" w:bidi="fa-IR"/>
              </w:rPr>
              <w:t>）</w:t>
            </w:r>
          </w:p>
        </w:tc>
      </w:tr>
      <w:tr w:rsidR="000910F0" w:rsidRPr="004F3D87" w:rsidTr="00F67880">
        <w:trPr>
          <w:trHeight w:val="17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61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Khuzestan</w:t>
            </w:r>
            <w:r>
              <w:rPr>
                <w:rFonts w:eastAsia="SimSun"/>
                <w:lang w:eastAsia="zh-CN" w:bidi="fa-IR"/>
              </w:rPr>
              <w:t>）</w:t>
            </w:r>
          </w:p>
        </w:tc>
      </w:tr>
      <w:tr w:rsidR="000910F0" w:rsidRPr="004F3D87" w:rsidTr="00F67880">
        <w:trPr>
          <w:trHeight w:val="18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66</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Lorestan</w:t>
            </w:r>
            <w:r>
              <w:rPr>
                <w:rFonts w:eastAsia="SimSun"/>
                <w:lang w:eastAsia="zh-CN" w:bidi="fa-IR"/>
              </w:rPr>
              <w:t>）</w:t>
            </w:r>
          </w:p>
        </w:tc>
      </w:tr>
      <w:tr w:rsidR="000910F0" w:rsidRPr="004F3D87" w:rsidTr="00F67880">
        <w:trPr>
          <w:trHeight w:val="339"/>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71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Fars</w:t>
            </w:r>
            <w:r>
              <w:rPr>
                <w:rFonts w:eastAsia="SimSun"/>
                <w:lang w:eastAsia="zh-CN" w:bidi="fa-IR"/>
              </w:rPr>
              <w:t>）</w:t>
            </w:r>
          </w:p>
        </w:tc>
      </w:tr>
      <w:tr w:rsidR="000910F0" w:rsidRPr="004F3D87" w:rsidTr="00F67880">
        <w:trPr>
          <w:trHeight w:val="18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74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r>
              <w:rPr>
                <w:rFonts w:eastAsia="SimSun"/>
                <w:lang w:bidi="fa-IR"/>
              </w:rPr>
              <w:t>区域代码（固定电话号码的地域号码</w:t>
            </w:r>
            <w:r w:rsidR="002B2CE6">
              <w:rPr>
                <w:rFonts w:eastAsia="SimSun"/>
                <w:lang w:bidi="fa-IR"/>
              </w:rPr>
              <w:t xml:space="preserve"> </w:t>
            </w:r>
            <w:r w:rsidRPr="004F3D87">
              <w:rPr>
                <w:rFonts w:eastAsia="SimSun"/>
                <w:lang w:bidi="fa-IR"/>
              </w:rPr>
              <w:t>– Kohgiluoye</w:t>
            </w:r>
            <w:r w:rsidR="002B2CE6">
              <w:rPr>
                <w:rFonts w:eastAsia="SimSun"/>
                <w:lang w:bidi="fa-IR"/>
              </w:rPr>
              <w:t xml:space="preserve"> </w:t>
            </w:r>
            <w:r w:rsidRPr="004F3D87">
              <w:rPr>
                <w:rFonts w:eastAsia="SimSun"/>
                <w:lang w:bidi="fa-IR"/>
              </w:rPr>
              <w:t>va</w:t>
            </w:r>
            <w:r w:rsidR="002B2CE6">
              <w:rPr>
                <w:rFonts w:eastAsia="SimSun"/>
                <w:lang w:bidi="fa-IR"/>
              </w:rPr>
              <w:t xml:space="preserve"> </w:t>
            </w:r>
            <w:r w:rsidRPr="004F3D87">
              <w:rPr>
                <w:rFonts w:eastAsia="SimSun"/>
                <w:lang w:bidi="fa-IR"/>
              </w:rPr>
              <w:t>Boyer Ahmad</w:t>
            </w:r>
            <w:r>
              <w:rPr>
                <w:rFonts w:eastAsia="SimSun"/>
                <w:lang w:bidi="fa-IR"/>
              </w:rPr>
              <w:t>）</w:t>
            </w:r>
          </w:p>
        </w:tc>
      </w:tr>
      <w:tr w:rsidR="000910F0" w:rsidRPr="004F3D87" w:rsidTr="00F67880">
        <w:trPr>
          <w:trHeight w:val="119"/>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76</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Hormozgan</w:t>
            </w:r>
            <w:r>
              <w:rPr>
                <w:rFonts w:eastAsia="SimSun"/>
                <w:lang w:eastAsia="zh-CN" w:bidi="fa-IR"/>
              </w:rPr>
              <w:t>）</w:t>
            </w:r>
          </w:p>
        </w:tc>
      </w:tr>
      <w:tr w:rsidR="000910F0" w:rsidRPr="004F3D87" w:rsidTr="00F67880">
        <w:trPr>
          <w:trHeight w:val="220"/>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rPr>
            </w:pPr>
            <w:r w:rsidRPr="004F3D87">
              <w:rPr>
                <w:rFonts w:eastAsia="SimSun"/>
              </w:rPr>
              <w:t>77</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Bushehr</w:t>
            </w:r>
            <w:r>
              <w:rPr>
                <w:rFonts w:eastAsia="SimSun"/>
                <w:lang w:eastAsia="zh-CN" w:bidi="fa-IR"/>
              </w:rPr>
              <w:t>）</w:t>
            </w:r>
          </w:p>
        </w:tc>
      </w:tr>
      <w:tr w:rsidR="000910F0" w:rsidRPr="004F3D87" w:rsidTr="00F67880">
        <w:trPr>
          <w:trHeight w:val="186"/>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cs="Arial"/>
              </w:rPr>
            </w:pPr>
            <w:r w:rsidRPr="004F3D87">
              <w:rPr>
                <w:rFonts w:eastAsia="SimSun" w:cs="Arial"/>
              </w:rPr>
              <w:t>81</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Hamadan</w:t>
            </w:r>
            <w:r>
              <w:rPr>
                <w:rFonts w:eastAsia="SimSun"/>
                <w:lang w:eastAsia="zh-CN" w:bidi="fa-IR"/>
              </w:rPr>
              <w:t>）</w:t>
            </w:r>
          </w:p>
        </w:tc>
      </w:tr>
      <w:tr w:rsidR="000910F0" w:rsidRPr="004F3D87" w:rsidTr="00F67880">
        <w:trPr>
          <w:trHeight w:val="11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cs="Arial"/>
              </w:rPr>
            </w:pPr>
            <w:r w:rsidRPr="004F3D87">
              <w:rPr>
                <w:rFonts w:eastAsia="SimSun" w:cs="Arial"/>
              </w:rPr>
              <w:t>83</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Kermanshahan</w:t>
            </w:r>
            <w:r>
              <w:rPr>
                <w:rFonts w:eastAsia="SimSun"/>
                <w:lang w:eastAsia="zh-CN" w:bidi="fa-IR"/>
              </w:rPr>
              <w:t>）</w:t>
            </w:r>
          </w:p>
        </w:tc>
      </w:tr>
      <w:tr w:rsidR="000910F0" w:rsidRPr="004F3D87" w:rsidTr="00F67880">
        <w:trPr>
          <w:trHeight w:val="322"/>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cs="Arial"/>
              </w:rPr>
            </w:pPr>
            <w:r w:rsidRPr="004F3D87">
              <w:rPr>
                <w:rFonts w:eastAsia="SimSun" w:cs="Arial"/>
              </w:rPr>
              <w:t>84</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Ilam</w:t>
            </w:r>
            <w:r>
              <w:rPr>
                <w:rFonts w:eastAsia="SimSun"/>
                <w:lang w:eastAsia="zh-CN" w:bidi="fa-IR"/>
              </w:rPr>
              <w:t>）</w:t>
            </w:r>
          </w:p>
        </w:tc>
      </w:tr>
      <w:tr w:rsidR="000910F0" w:rsidRPr="004F3D87" w:rsidTr="00F67880">
        <w:trPr>
          <w:trHeight w:val="135"/>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cs="Arial"/>
              </w:rPr>
            </w:pPr>
            <w:r w:rsidRPr="004F3D87">
              <w:rPr>
                <w:rFonts w:eastAsia="SimSun" w:cs="Arial"/>
              </w:rPr>
              <w:t>86</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Markazi</w:t>
            </w:r>
            <w:r>
              <w:rPr>
                <w:rFonts w:eastAsia="SimSun"/>
                <w:lang w:eastAsia="zh-CN" w:bidi="fa-IR"/>
              </w:rPr>
              <w:t>）</w:t>
            </w:r>
          </w:p>
        </w:tc>
      </w:tr>
      <w:tr w:rsidR="000910F0" w:rsidRPr="004F3D87" w:rsidTr="00F67880">
        <w:trPr>
          <w:trHeight w:val="203"/>
          <w:jc w:val="center"/>
        </w:trPr>
        <w:tc>
          <w:tcPr>
            <w:tcW w:w="1053"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left"/>
              <w:rPr>
                <w:rFonts w:eastAsia="SimSun" w:cs="Arial"/>
              </w:rPr>
            </w:pPr>
            <w:r w:rsidRPr="004F3D87">
              <w:rPr>
                <w:rFonts w:eastAsia="SimSun" w:cs="Arial"/>
              </w:rPr>
              <w:t>87</w:t>
            </w:r>
          </w:p>
        </w:tc>
        <w:tc>
          <w:tcPr>
            <w:tcW w:w="1092"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hideMark/>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lang w:bidi="fa-IR"/>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lang w:eastAsia="zh-CN" w:bidi="fa-IR"/>
              </w:rPr>
            </w:pPr>
            <w:r>
              <w:rPr>
                <w:rFonts w:eastAsia="SimSun"/>
                <w:lang w:eastAsia="zh-CN" w:bidi="fa-IR"/>
              </w:rPr>
              <w:t>区域代码（固定电话号码的地域号码</w:t>
            </w:r>
            <w:r w:rsidR="002B2CE6">
              <w:rPr>
                <w:rFonts w:eastAsia="SimSun"/>
                <w:lang w:eastAsia="zh-CN" w:bidi="fa-IR"/>
              </w:rPr>
              <w:t xml:space="preserve"> </w:t>
            </w:r>
            <w:r w:rsidRPr="004F3D87">
              <w:rPr>
                <w:rFonts w:eastAsia="SimSun"/>
                <w:lang w:eastAsia="zh-CN" w:bidi="fa-IR"/>
              </w:rPr>
              <w:t>– Kurdestan</w:t>
            </w:r>
            <w:r>
              <w:rPr>
                <w:rFonts w:eastAsia="SimSun"/>
                <w:lang w:eastAsia="zh-CN" w:bidi="fa-IR"/>
              </w:rPr>
              <w:t>）</w:t>
            </w:r>
          </w:p>
        </w:tc>
      </w:tr>
      <w:tr w:rsidR="000910F0" w:rsidRPr="004F3D87" w:rsidTr="00F67880">
        <w:trPr>
          <w:trHeight w:val="10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901</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7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902</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7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90</w:t>
            </w:r>
            <w:r>
              <w:rPr>
                <w:rFonts w:eastAsia="SimSun" w:cs="Arial"/>
              </w:rPr>
              <w:t>3</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7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Pr>
                <w:rFonts w:eastAsia="SimSun" w:cs="Arial"/>
              </w:rPr>
              <w:t>9044</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7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snapToGrid w:val="0"/>
              <w:spacing w:before="0"/>
              <w:jc w:val="left"/>
              <w:rPr>
                <w:rFonts w:eastAsia="SimSun" w:cs="Arial"/>
              </w:rPr>
            </w:pPr>
            <w:r>
              <w:rPr>
                <w:rFonts w:eastAsia="SimSun" w:cs="Arial"/>
              </w:rPr>
              <w:t>905</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25"/>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91</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25"/>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Pr>
                <w:rFonts w:eastAsia="SimSun" w:cs="Arial"/>
              </w:rPr>
              <w:t>920</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92</w:t>
            </w:r>
            <w:r>
              <w:rPr>
                <w:rFonts w:eastAsia="SimSun" w:cs="Arial"/>
              </w:rPr>
              <w:t>1</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92</w:t>
            </w:r>
            <w:r>
              <w:rPr>
                <w:rFonts w:eastAsia="SimSun" w:cs="Arial"/>
              </w:rPr>
              <w:t>2</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93</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161"/>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94000</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lang w:eastAsia="zh-CN"/>
              </w:rPr>
            </w:pPr>
            <w:r w:rsidRPr="004F3D87">
              <w:rPr>
                <w:rFonts w:eastAsia="SimSun" w:hint="eastAsia"/>
                <w:lang w:eastAsia="zh-CN"/>
              </w:rPr>
              <w:t>固定电话</w:t>
            </w:r>
            <w:r w:rsidR="00F67880">
              <w:rPr>
                <w:rFonts w:eastAsia="SimSun"/>
                <w:lang w:eastAsia="zh-CN"/>
              </w:rPr>
              <w:br/>
            </w:r>
            <w:r w:rsidRPr="004F3D87">
              <w:rPr>
                <w:rFonts w:eastAsia="SimSun" w:hint="eastAsia"/>
                <w:lang w:eastAsia="zh-CN"/>
              </w:rPr>
              <w:t>（光纤）</w:t>
            </w:r>
          </w:p>
        </w:tc>
        <w:tc>
          <w:tcPr>
            <w:tcW w:w="3974" w:type="dxa"/>
            <w:tcBorders>
              <w:top w:val="single" w:sz="4" w:space="0" w:color="auto"/>
              <w:left w:val="single" w:sz="4" w:space="0" w:color="auto"/>
              <w:bottom w:val="single" w:sz="4" w:space="0" w:color="auto"/>
              <w:right w:val="single" w:sz="4" w:space="0" w:color="auto"/>
            </w:tcBorders>
          </w:tcPr>
          <w:p w:rsidR="000910F0" w:rsidRPr="00F2579D" w:rsidRDefault="000910F0" w:rsidP="00F67880">
            <w:pPr>
              <w:snapToGrid w:val="0"/>
              <w:spacing w:before="0"/>
              <w:jc w:val="left"/>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非地</w:t>
            </w:r>
            <w:r>
              <w:rPr>
                <w:rFonts w:asciiTheme="minorHAnsi" w:eastAsiaTheme="minorEastAsia" w:hAnsiTheme="minorHAnsi" w:cstheme="majorBidi"/>
                <w:lang w:eastAsia="zh-CN"/>
              </w:rPr>
              <w:t>理</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lang w:eastAsia="zh-CN"/>
              </w:rPr>
            </w:pPr>
            <w:r w:rsidRPr="004F3D87">
              <w:rPr>
                <w:rFonts w:eastAsia="SimSun" w:cs="Arial"/>
                <w:lang w:eastAsia="zh-CN"/>
              </w:rPr>
              <w:t>94</w:t>
            </w:r>
            <w:r>
              <w:rPr>
                <w:rFonts w:eastAsia="SimSun" w:cs="Arial"/>
                <w:lang w:eastAsia="zh-CN"/>
              </w:rPr>
              <w:t>11</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lang w:eastAsia="zh-CN"/>
              </w:rPr>
            </w:pPr>
            <w:r>
              <w:rPr>
                <w:rFonts w:eastAsia="SimSun"/>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lang w:eastAsia="zh-CN"/>
              </w:rPr>
            </w:pPr>
            <w:r w:rsidRPr="004F3D87">
              <w:rPr>
                <w:rFonts w:eastAsia="SimSun"/>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仅从伊朗终接</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lang w:eastAsia="zh-CN"/>
              </w:rPr>
            </w:pPr>
            <w:r>
              <w:rPr>
                <w:rFonts w:asciiTheme="minorHAnsi" w:hAnsiTheme="minorHAnsi" w:cs="Arial"/>
                <w:lang w:eastAsia="zh-CN"/>
              </w:rPr>
              <w:t>94</w:t>
            </w:r>
            <w:r w:rsidRPr="004B402D">
              <w:rPr>
                <w:rFonts w:asciiTheme="minorHAnsi" w:hAnsiTheme="minorHAnsi" w:cs="Arial"/>
                <w:lang w:eastAsia="zh-CN"/>
              </w:rPr>
              <w:t>2</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lang w:eastAsia="zh-CN"/>
              </w:rPr>
            </w:pPr>
            <w:r>
              <w:rPr>
                <w:rFonts w:ascii="SimSun" w:eastAsia="SimSun" w:hAnsi="SimSun" w:cs="SimSun" w:hint="eastAsia"/>
                <w:lang w:eastAsia="zh-CN"/>
              </w:rPr>
              <w:t>非</w:t>
            </w:r>
            <w:r>
              <w:rPr>
                <w:rFonts w:ascii="SimSun" w:eastAsia="SimSun" w:hAnsi="SimSun" w:cs="SimSun"/>
                <w:lang w:eastAsia="zh-CN"/>
              </w:rPr>
              <w:t>地理</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lang w:eastAsia="zh-CN"/>
              </w:rPr>
            </w:pPr>
            <w:r w:rsidRPr="004B402D">
              <w:rPr>
                <w:rFonts w:asciiTheme="minorHAnsi" w:hAnsiTheme="minorHAnsi" w:cs="Arial"/>
                <w:lang w:eastAsia="zh-CN"/>
              </w:rPr>
              <w:t>94</w:t>
            </w:r>
            <w:r>
              <w:rPr>
                <w:rFonts w:asciiTheme="minorHAnsi" w:hAnsiTheme="minorHAnsi" w:cs="Arial"/>
                <w:lang w:eastAsia="zh-CN"/>
              </w:rPr>
              <w:t>300</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lang w:eastAsia="zh-CN"/>
              </w:rPr>
            </w:pPr>
            <w:r>
              <w:rPr>
                <w:rFonts w:ascii="SimSun" w:eastAsia="SimSun" w:hAnsi="SimSun" w:cs="SimSun" w:hint="eastAsia"/>
                <w:lang w:eastAsia="zh-CN"/>
              </w:rPr>
              <w:t>非</w:t>
            </w:r>
            <w:r>
              <w:rPr>
                <w:rFonts w:ascii="SimSun" w:eastAsia="SimSun" w:hAnsi="SimSun" w:cs="SimSun"/>
                <w:lang w:eastAsia="zh-CN"/>
              </w:rPr>
              <w:t>地理</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lang w:eastAsia="zh-CN"/>
              </w:rPr>
            </w:pPr>
            <w:r w:rsidRPr="004B402D">
              <w:rPr>
                <w:rFonts w:asciiTheme="minorHAnsi" w:hAnsiTheme="minorHAnsi" w:cs="Arial"/>
                <w:lang w:eastAsia="zh-CN"/>
              </w:rPr>
              <w:t>94</w:t>
            </w:r>
            <w:r>
              <w:rPr>
                <w:rFonts w:asciiTheme="minorHAnsi" w:hAnsiTheme="minorHAnsi" w:cs="Arial"/>
                <w:lang w:eastAsia="zh-CN"/>
              </w:rPr>
              <w:t>301</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lang w:eastAsia="zh-CN"/>
              </w:rPr>
            </w:pPr>
            <w:r>
              <w:rPr>
                <w:rFonts w:ascii="SimSun" w:eastAsia="SimSun" w:hAnsi="SimSun" w:cs="SimSun" w:hint="eastAsia"/>
                <w:lang w:eastAsia="zh-CN"/>
              </w:rPr>
              <w:t>非</w:t>
            </w:r>
            <w:r>
              <w:rPr>
                <w:rFonts w:ascii="SimSun" w:eastAsia="SimSun" w:hAnsi="SimSun" w:cs="SimSun"/>
                <w:lang w:eastAsia="zh-CN"/>
              </w:rPr>
              <w:t>地理</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2B2CE6" w:rsidRDefault="000910F0" w:rsidP="00F67880">
            <w:pPr>
              <w:snapToGrid w:val="0"/>
              <w:spacing w:before="0"/>
              <w:jc w:val="left"/>
              <w:rPr>
                <w:rFonts w:asciiTheme="minorHAnsi" w:hAnsiTheme="minorHAnsi"/>
                <w:lang w:eastAsia="zh-CN"/>
              </w:rPr>
            </w:pPr>
            <w:r w:rsidRPr="002B2CE6">
              <w:rPr>
                <w:rFonts w:asciiTheme="minorHAnsi" w:hAnsiTheme="minorHAnsi"/>
                <w:lang w:eastAsia="zh-CN"/>
              </w:rPr>
              <w:t>94302</w:t>
            </w:r>
          </w:p>
        </w:tc>
        <w:tc>
          <w:tcPr>
            <w:tcW w:w="1092" w:type="dxa"/>
            <w:tcBorders>
              <w:top w:val="single" w:sz="4" w:space="0" w:color="auto"/>
              <w:left w:val="single" w:sz="4" w:space="0" w:color="auto"/>
              <w:bottom w:val="single" w:sz="4" w:space="0" w:color="auto"/>
              <w:right w:val="single" w:sz="4" w:space="0" w:color="auto"/>
            </w:tcBorders>
            <w:noWrap/>
          </w:tcPr>
          <w:p w:rsidR="000910F0" w:rsidRPr="002B2CE6" w:rsidRDefault="000910F0" w:rsidP="00F67880">
            <w:pPr>
              <w:snapToGrid w:val="0"/>
              <w:spacing w:before="0"/>
              <w:jc w:val="center"/>
              <w:rPr>
                <w:rFonts w:asciiTheme="minorHAnsi" w:hAnsiTheme="minorHAnsi"/>
                <w:lang w:eastAsia="zh-CN"/>
              </w:rPr>
            </w:pPr>
            <w:r w:rsidRPr="002B2CE6">
              <w:rPr>
                <w:rFonts w:asciiTheme="minorHAnsi" w:hAnsiTheme="minorHAnsi"/>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2B2CE6" w:rsidRDefault="000910F0" w:rsidP="00F67880">
            <w:pPr>
              <w:snapToGrid w:val="0"/>
              <w:spacing w:before="0"/>
              <w:jc w:val="center"/>
              <w:rPr>
                <w:rFonts w:asciiTheme="minorHAnsi" w:hAnsiTheme="minorHAnsi"/>
                <w:lang w:eastAsia="zh-CN"/>
              </w:rPr>
            </w:pPr>
            <w:r w:rsidRPr="002B2CE6">
              <w:rPr>
                <w:rFonts w:asciiTheme="minorHAnsi" w:hAnsiTheme="minorHAnsi"/>
                <w:lang w:eastAsia="zh-CN"/>
              </w:rPr>
              <w:t>10</w:t>
            </w:r>
          </w:p>
        </w:tc>
        <w:tc>
          <w:tcPr>
            <w:tcW w:w="1769" w:type="dxa"/>
            <w:tcBorders>
              <w:top w:val="single" w:sz="4" w:space="0" w:color="auto"/>
              <w:left w:val="single" w:sz="4" w:space="0" w:color="auto"/>
              <w:bottom w:val="single" w:sz="4" w:space="0" w:color="auto"/>
              <w:right w:val="single" w:sz="4" w:space="0" w:color="auto"/>
            </w:tcBorders>
          </w:tcPr>
          <w:p w:rsidR="000910F0" w:rsidRPr="002B2CE6" w:rsidRDefault="00384F45" w:rsidP="00F67880">
            <w:pPr>
              <w:snapToGrid w:val="0"/>
              <w:spacing w:before="0"/>
              <w:jc w:val="center"/>
              <w:rPr>
                <w:rFonts w:asciiTheme="minorHAnsi" w:hAnsiTheme="minorHAnsi"/>
                <w:lang w:eastAsia="zh-CN"/>
              </w:rPr>
            </w:pPr>
            <w:r w:rsidRPr="002B2CE6">
              <w:rPr>
                <w:rFonts w:ascii="SimSun" w:eastAsia="SimSun" w:hAnsi="SimSun" w:cs="SimSun" w:hint="eastAsia"/>
                <w:lang w:eastAsia="zh-CN"/>
              </w:rPr>
              <w:t>固定电话</w:t>
            </w:r>
          </w:p>
        </w:tc>
        <w:tc>
          <w:tcPr>
            <w:tcW w:w="3974" w:type="dxa"/>
            <w:tcBorders>
              <w:top w:val="single" w:sz="4" w:space="0" w:color="auto"/>
              <w:left w:val="single" w:sz="4" w:space="0" w:color="auto"/>
              <w:bottom w:val="single" w:sz="4" w:space="0" w:color="auto"/>
              <w:right w:val="single" w:sz="4" w:space="0" w:color="auto"/>
            </w:tcBorders>
          </w:tcPr>
          <w:p w:rsidR="000910F0" w:rsidRPr="002B2CE6" w:rsidRDefault="00384F45" w:rsidP="00F67880">
            <w:pPr>
              <w:snapToGrid w:val="0"/>
              <w:spacing w:before="0"/>
              <w:jc w:val="left"/>
              <w:rPr>
                <w:rFonts w:asciiTheme="minorHAnsi" w:hAnsiTheme="minorHAnsi"/>
                <w:lang w:eastAsia="zh-CN"/>
              </w:rPr>
            </w:pPr>
            <w:r w:rsidRPr="002B2CE6">
              <w:rPr>
                <w:rFonts w:ascii="SimSun" w:eastAsia="SimSun" w:hAnsi="SimSun" w:cs="SimSun" w:hint="eastAsia"/>
                <w:lang w:eastAsia="zh-CN"/>
              </w:rPr>
              <w:t>非</w:t>
            </w:r>
            <w:r w:rsidRPr="002B2CE6">
              <w:rPr>
                <w:rFonts w:ascii="SimSun" w:eastAsia="SimSun" w:hAnsi="SimSun" w:cs="SimSun"/>
                <w:lang w:eastAsia="zh-CN"/>
              </w:rPr>
              <w:t>地理</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lang w:eastAsia="zh-CN"/>
              </w:rPr>
            </w:pPr>
            <w:r w:rsidRPr="004B402D">
              <w:rPr>
                <w:rFonts w:asciiTheme="minorHAnsi" w:hAnsiTheme="minorHAnsi" w:cs="Arial"/>
                <w:lang w:eastAsia="zh-CN"/>
              </w:rPr>
              <w:t>94</w:t>
            </w:r>
            <w:r>
              <w:rPr>
                <w:rFonts w:asciiTheme="minorHAnsi" w:hAnsiTheme="minorHAnsi" w:cs="Arial"/>
                <w:lang w:eastAsia="zh-CN"/>
              </w:rPr>
              <w:t>4</w:t>
            </w:r>
            <w:r w:rsidRPr="004B402D">
              <w:rPr>
                <w:rFonts w:asciiTheme="minorHAnsi" w:hAnsiTheme="minorHAnsi" w:cs="Arial"/>
                <w:lang w:eastAsia="zh-CN"/>
              </w:rPr>
              <w:t>11</w:t>
            </w:r>
            <w:r>
              <w:rPr>
                <w:rFonts w:asciiTheme="minorHAnsi" w:hAnsiTheme="minorHAnsi" w:cs="Arial"/>
                <w:lang w:eastAsia="zh-CN"/>
              </w:rPr>
              <w:t>1</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lang w:eastAsia="zh-CN"/>
              </w:rPr>
            </w:pPr>
            <w:r w:rsidRPr="004B402D">
              <w:rPr>
                <w:rFonts w:asciiTheme="minorHAnsi" w:hAnsiTheme="minorHAnsi"/>
                <w:lang w:eastAsia="zh-CN"/>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rPr>
            </w:pPr>
            <w:r w:rsidRPr="004B402D">
              <w:rPr>
                <w:rFonts w:asciiTheme="minorHAnsi" w:hAnsiTheme="minorHAnsi" w:cs="Arial"/>
              </w:rPr>
              <w:t>94</w:t>
            </w:r>
            <w:r>
              <w:rPr>
                <w:rFonts w:asciiTheme="minorHAnsi" w:hAnsiTheme="minorHAnsi" w:cs="Arial"/>
              </w:rPr>
              <w:t>440</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0910F0" w:rsidRPr="004F3D87" w:rsidTr="00F67880">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rPr>
            </w:pPr>
            <w:r w:rsidRPr="004B402D">
              <w:rPr>
                <w:rFonts w:asciiTheme="minorHAnsi" w:hAnsiTheme="minorHAnsi" w:cs="Arial"/>
              </w:rPr>
              <w:t>9</w:t>
            </w:r>
            <w:r>
              <w:rPr>
                <w:rFonts w:asciiTheme="minorHAnsi" w:hAnsiTheme="minorHAnsi" w:cs="Arial"/>
              </w:rPr>
              <w:t>6</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Pr>
                <w:rFonts w:asciiTheme="minorHAnsi" w:hAnsiTheme="minorHAnsi"/>
              </w:rPr>
              <w:t>6</w:t>
            </w:r>
          </w:p>
        </w:tc>
        <w:tc>
          <w:tcPr>
            <w:tcW w:w="1769"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center"/>
              <w:rPr>
                <w:rFonts w:asciiTheme="minorHAnsi" w:hAnsiTheme="minorHAnsi" w:cstheme="majorBidi"/>
                <w:lang w:eastAsia="zh-CN"/>
              </w:rPr>
            </w:pPr>
            <w:r>
              <w:rPr>
                <w:rFonts w:ascii="SimSun" w:eastAsia="SimSun" w:hAnsi="SimSun" w:cs="SimSun" w:hint="eastAsia"/>
                <w:lang w:eastAsia="zh-CN"/>
              </w:rPr>
              <w:t>业务</w:t>
            </w:r>
            <w:r>
              <w:rPr>
                <w:rFonts w:ascii="SimSun" w:eastAsia="SimSun" w:hAnsi="SimSun" w:cs="SimSun"/>
                <w:lang w:eastAsia="zh-CN"/>
              </w:rPr>
              <w:t>代码</w:t>
            </w:r>
          </w:p>
        </w:tc>
        <w:tc>
          <w:tcPr>
            <w:tcW w:w="3974" w:type="dxa"/>
            <w:tcBorders>
              <w:top w:val="single" w:sz="4" w:space="0" w:color="auto"/>
              <w:left w:val="single" w:sz="4" w:space="0" w:color="auto"/>
              <w:bottom w:val="single" w:sz="4" w:space="0" w:color="auto"/>
              <w:right w:val="single" w:sz="4" w:space="0" w:color="auto"/>
            </w:tcBorders>
          </w:tcPr>
          <w:p w:rsidR="000910F0" w:rsidRPr="003E26C5" w:rsidRDefault="000910F0" w:rsidP="00F67880">
            <w:pPr>
              <w:snapToGrid w:val="0"/>
              <w:spacing w:before="0"/>
              <w:jc w:val="left"/>
              <w:rPr>
                <w:rFonts w:asciiTheme="minorHAnsi" w:hAnsiTheme="minorHAnsi" w:cstheme="majorBidi"/>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990</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Pr>
                <w:rFonts w:eastAsia="SimSun" w:cs="Arial"/>
              </w:rPr>
              <w:t>991</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Arial"/>
              </w:rPr>
              <w:t>9944</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Arial"/>
              </w:rPr>
              <w:t>9950</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5</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snapToGrid w:val="0"/>
              <w:spacing w:before="0"/>
              <w:jc w:val="center"/>
              <w:rPr>
                <w:rFonts w:eastAsia="SimSun"/>
              </w:rPr>
            </w:pPr>
            <w:r w:rsidRPr="00AF32BB">
              <w:rPr>
                <w:rFonts w:eastAsia="SimSun" w:hint="eastAsia"/>
                <w:lang w:eastAsia="zh-CN"/>
              </w:rPr>
              <w:t>公众集群</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Arial"/>
              </w:rPr>
              <w:t>99510</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Pr="00653ED4" w:rsidRDefault="000910F0" w:rsidP="00F67880">
            <w:pPr>
              <w:snapToGrid w:val="0"/>
              <w:spacing w:before="0"/>
              <w:jc w:val="center"/>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移动</w:t>
            </w:r>
            <w:r>
              <w:rPr>
                <w:rFonts w:asciiTheme="minorHAnsi" w:eastAsiaTheme="minorEastAsia" w:hAnsiTheme="minorHAnsi" w:cstheme="majorBidi"/>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bottom"/>
          </w:tcPr>
          <w:p w:rsidR="000910F0" w:rsidRPr="002B2CE6" w:rsidRDefault="000910F0" w:rsidP="00F67880">
            <w:pPr>
              <w:snapToGrid w:val="0"/>
              <w:spacing w:before="0"/>
              <w:jc w:val="left"/>
              <w:rPr>
                <w:rFonts w:asciiTheme="minorHAnsi" w:hAnsiTheme="minorHAnsi"/>
              </w:rPr>
            </w:pPr>
            <w:r w:rsidRPr="002B2CE6">
              <w:rPr>
                <w:rFonts w:asciiTheme="minorHAnsi" w:hAnsiTheme="minorHAnsi"/>
              </w:rPr>
              <w:t>992</w:t>
            </w:r>
          </w:p>
        </w:tc>
        <w:tc>
          <w:tcPr>
            <w:tcW w:w="1092" w:type="dxa"/>
            <w:tcBorders>
              <w:top w:val="single" w:sz="4" w:space="0" w:color="auto"/>
              <w:left w:val="single" w:sz="4" w:space="0" w:color="auto"/>
              <w:bottom w:val="single" w:sz="4" w:space="0" w:color="auto"/>
              <w:right w:val="single" w:sz="4" w:space="0" w:color="auto"/>
            </w:tcBorders>
            <w:noWrap/>
            <w:vAlign w:val="bottom"/>
          </w:tcPr>
          <w:p w:rsidR="000910F0" w:rsidRPr="002B2CE6" w:rsidRDefault="000910F0" w:rsidP="00F67880">
            <w:pPr>
              <w:snapToGrid w:val="0"/>
              <w:spacing w:before="0"/>
              <w:jc w:val="center"/>
              <w:rPr>
                <w:rFonts w:asciiTheme="minorHAnsi" w:hAnsiTheme="minorHAnsi"/>
              </w:rPr>
            </w:pPr>
            <w:r w:rsidRPr="002B2CE6">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vAlign w:val="bottom"/>
          </w:tcPr>
          <w:p w:rsidR="000910F0" w:rsidRPr="002B2CE6" w:rsidRDefault="000910F0" w:rsidP="00F67880">
            <w:pPr>
              <w:snapToGrid w:val="0"/>
              <w:spacing w:before="0"/>
              <w:jc w:val="center"/>
              <w:rPr>
                <w:rFonts w:asciiTheme="minorHAnsi" w:hAnsiTheme="minorHAnsi"/>
              </w:rPr>
            </w:pPr>
            <w:r w:rsidRPr="002B2CE6">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vAlign w:val="bottom"/>
          </w:tcPr>
          <w:p w:rsidR="000910F0" w:rsidRPr="002B2CE6" w:rsidRDefault="00384F45" w:rsidP="00F67880">
            <w:pPr>
              <w:snapToGrid w:val="0"/>
              <w:spacing w:before="0"/>
              <w:jc w:val="center"/>
              <w:rPr>
                <w:rFonts w:asciiTheme="minorHAnsi" w:hAnsiTheme="minorHAnsi"/>
              </w:rPr>
            </w:pPr>
            <w:r w:rsidRPr="002B2CE6">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left"/>
              <w:rPr>
                <w:rFonts w:eastAsia="SimSun" w:cs="Arial"/>
              </w:rPr>
            </w:pPr>
            <w:r w:rsidRPr="004F3D87">
              <w:rPr>
                <w:rFonts w:eastAsia="SimSun" w:cs="Arial"/>
              </w:rPr>
              <w:t>993</w:t>
            </w:r>
          </w:p>
        </w:tc>
        <w:tc>
          <w:tcPr>
            <w:tcW w:w="1092"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F3D87" w:rsidRDefault="000910F0" w:rsidP="00F67880">
            <w:pPr>
              <w:snapToGrid w:val="0"/>
              <w:spacing w:before="0"/>
              <w:jc w:val="center"/>
              <w:rPr>
                <w:rFonts w:eastAsia="SimSun"/>
              </w:rPr>
            </w:pPr>
            <w:r w:rsidRPr="004F3D87">
              <w:rPr>
                <w:rFonts w:eastAsia="SimSun"/>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lang w:eastAsia="zh-CN"/>
              </w:rPr>
            </w:pPr>
            <w:r>
              <w:rPr>
                <w:rFonts w:eastAsia="SimSun" w:hint="eastAsia"/>
                <w:lang w:eastAsia="zh-CN"/>
              </w:rPr>
              <w:t>卫星</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Calibri"/>
              </w:rPr>
              <w:t>99810</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99811</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C700FB"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C700FB" w:rsidRPr="002B2CE6" w:rsidRDefault="00C700FB" w:rsidP="00F67880">
            <w:pPr>
              <w:snapToGrid w:val="0"/>
              <w:spacing w:before="0"/>
              <w:jc w:val="left"/>
              <w:rPr>
                <w:rFonts w:asciiTheme="minorHAnsi" w:hAnsiTheme="minorHAnsi"/>
              </w:rPr>
            </w:pPr>
            <w:r w:rsidRPr="002B2CE6">
              <w:rPr>
                <w:rFonts w:asciiTheme="minorHAnsi" w:hAnsiTheme="minorHAnsi"/>
              </w:rPr>
              <w:t>99812</w:t>
            </w:r>
          </w:p>
        </w:tc>
        <w:tc>
          <w:tcPr>
            <w:tcW w:w="1092" w:type="dxa"/>
            <w:tcBorders>
              <w:top w:val="single" w:sz="4" w:space="0" w:color="auto"/>
              <w:left w:val="single" w:sz="4" w:space="0" w:color="auto"/>
              <w:bottom w:val="single" w:sz="4" w:space="0" w:color="auto"/>
              <w:right w:val="single" w:sz="4" w:space="0" w:color="auto"/>
            </w:tcBorders>
            <w:noWrap/>
          </w:tcPr>
          <w:p w:rsidR="00C700FB" w:rsidRPr="002B2CE6" w:rsidRDefault="00C700FB" w:rsidP="00F67880">
            <w:pPr>
              <w:snapToGrid w:val="0"/>
              <w:spacing w:before="0"/>
              <w:jc w:val="center"/>
              <w:rPr>
                <w:rFonts w:asciiTheme="minorHAnsi" w:hAnsiTheme="minorHAnsi"/>
              </w:rPr>
            </w:pPr>
            <w:r w:rsidRPr="002B2CE6">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tcPr>
          <w:p w:rsidR="00C700FB" w:rsidRPr="002B2CE6" w:rsidRDefault="00C700FB" w:rsidP="00F67880">
            <w:pPr>
              <w:snapToGrid w:val="0"/>
              <w:spacing w:before="0"/>
              <w:jc w:val="center"/>
              <w:rPr>
                <w:rFonts w:asciiTheme="minorHAnsi" w:hAnsiTheme="minorHAnsi"/>
              </w:rPr>
            </w:pPr>
            <w:r w:rsidRPr="002B2CE6">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tcPr>
          <w:p w:rsidR="00C700FB" w:rsidRPr="002B2CE6" w:rsidRDefault="00384F45" w:rsidP="00F67880">
            <w:pPr>
              <w:snapToGrid w:val="0"/>
              <w:spacing w:before="0"/>
              <w:jc w:val="center"/>
              <w:rPr>
                <w:rFonts w:asciiTheme="minorHAnsi" w:hAnsiTheme="minorHAnsi"/>
              </w:rPr>
            </w:pPr>
            <w:r w:rsidRPr="002B2CE6">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C700FB" w:rsidRPr="004F3D87" w:rsidRDefault="00C700FB"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99888</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Calibri"/>
              </w:rPr>
              <w:t>99900</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99901</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99903</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99910</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Arial"/>
              </w:rPr>
            </w:pPr>
            <w:r>
              <w:rPr>
                <w:rFonts w:cs="Calibri"/>
              </w:rPr>
              <w:t>99911</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99913</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99914</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AF32BB"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sidRPr="00BE6903">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99921</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AF32BB"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sidRPr="00BE6903">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99977</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AF32BB"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sidRPr="00BE6903">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99996</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AF32BB"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sidRPr="00BE6903">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left"/>
              <w:rPr>
                <w:rFonts w:cs="Calibri"/>
              </w:rPr>
            </w:pPr>
            <w:r>
              <w:rPr>
                <w:rFonts w:cs="Calibri"/>
              </w:rPr>
              <w:t>99997</w:t>
            </w:r>
          </w:p>
        </w:tc>
        <w:tc>
          <w:tcPr>
            <w:tcW w:w="1092" w:type="dxa"/>
            <w:tcBorders>
              <w:top w:val="single" w:sz="4" w:space="0" w:color="auto"/>
              <w:left w:val="single" w:sz="4" w:space="0" w:color="auto"/>
              <w:bottom w:val="single" w:sz="4" w:space="0" w:color="auto"/>
              <w:right w:val="single" w:sz="4" w:space="0" w:color="auto"/>
            </w:tcBorders>
            <w:noWrap/>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Pr>
                <w:rFonts w:cs="Calibr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AF32BB"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cs="Calibri"/>
              </w:rPr>
            </w:pPr>
            <w:r w:rsidRPr="00BE6903">
              <w:rPr>
                <w:rFonts w:cs="Calibri"/>
              </w:rPr>
              <w:t>10</w:t>
            </w:r>
          </w:p>
        </w:tc>
        <w:tc>
          <w:tcPr>
            <w:tcW w:w="1769" w:type="dxa"/>
            <w:tcBorders>
              <w:top w:val="single" w:sz="4" w:space="0" w:color="auto"/>
              <w:left w:val="single" w:sz="4" w:space="0" w:color="auto"/>
              <w:bottom w:val="single" w:sz="4" w:space="0" w:color="auto"/>
              <w:right w:val="single" w:sz="4" w:space="0" w:color="auto"/>
            </w:tcBorders>
          </w:tcPr>
          <w:p w:rsidR="000910F0" w:rsidRDefault="000910F0" w:rsidP="00F67880">
            <w:pPr>
              <w:tabs>
                <w:tab w:val="clear" w:pos="567"/>
                <w:tab w:val="clear" w:pos="1276"/>
                <w:tab w:val="clear" w:pos="1843"/>
                <w:tab w:val="left" w:pos="794"/>
                <w:tab w:val="left" w:pos="1191"/>
                <w:tab w:val="left" w:pos="1588"/>
                <w:tab w:val="left" w:pos="1985"/>
              </w:tabs>
              <w:snapToGrid w:val="0"/>
              <w:spacing w:before="0"/>
              <w:jc w:val="center"/>
              <w:rPr>
                <w:rFonts w:eastAsia="SimSun"/>
                <w:lang w:eastAsia="zh-CN"/>
              </w:rPr>
            </w:pPr>
            <w:r>
              <w:rPr>
                <w:rFonts w:eastAsia="SimSun" w:hint="eastAsia"/>
                <w:lang w:eastAsia="zh-CN"/>
              </w:rPr>
              <w:t>移动</w:t>
            </w:r>
            <w:r>
              <w:rPr>
                <w:rFonts w:eastAsia="SimSun"/>
                <w:lang w:eastAsia="zh-CN"/>
              </w:rPr>
              <w:t>业务</w:t>
            </w:r>
          </w:p>
        </w:tc>
        <w:tc>
          <w:tcPr>
            <w:tcW w:w="3974"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left"/>
              <w:rPr>
                <w:rFonts w:eastAsia="SimSun"/>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rPr>
            </w:pPr>
            <w:r w:rsidRPr="004B402D">
              <w:rPr>
                <w:rFonts w:asciiTheme="minorHAnsi" w:hAnsiTheme="minorHAnsi" w:cs="Arial"/>
              </w:rPr>
              <w:t>99998</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B402D" w:rsidRDefault="000910F0" w:rsidP="00F67880">
            <w:pPr>
              <w:snapToGrid w:val="0"/>
              <w:spacing w:before="0"/>
              <w:jc w:val="left"/>
              <w:rPr>
                <w:rFonts w:asciiTheme="minorHAnsi" w:hAnsiTheme="minorHAnsi" w:cstheme="majorBidi"/>
              </w:rPr>
            </w:pPr>
          </w:p>
        </w:tc>
      </w:tr>
      <w:tr w:rsidR="000910F0" w:rsidRPr="004F3D87" w:rsidTr="00F67880">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left"/>
              <w:rPr>
                <w:rFonts w:asciiTheme="minorHAnsi" w:hAnsiTheme="minorHAnsi" w:cs="Arial"/>
              </w:rPr>
            </w:pPr>
            <w:r w:rsidRPr="004B402D">
              <w:rPr>
                <w:rFonts w:asciiTheme="minorHAnsi" w:hAnsiTheme="minorHAnsi" w:cs="Arial"/>
              </w:rPr>
              <w:t>99999</w:t>
            </w:r>
          </w:p>
        </w:tc>
        <w:tc>
          <w:tcPr>
            <w:tcW w:w="1092"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tcPr>
          <w:p w:rsidR="000910F0" w:rsidRPr="004B402D" w:rsidRDefault="000910F0" w:rsidP="00F67880">
            <w:pPr>
              <w:snapToGrid w:val="0"/>
              <w:spacing w:before="0"/>
              <w:jc w:val="center"/>
              <w:rPr>
                <w:rFonts w:asciiTheme="minorHAnsi" w:hAnsiTheme="minorHAnsi"/>
              </w:rPr>
            </w:pPr>
            <w:r w:rsidRPr="004B402D">
              <w:rPr>
                <w:rFonts w:asciiTheme="minorHAnsi" w:hAnsiTheme="minorHAnsi"/>
              </w:rPr>
              <w:t>10</w:t>
            </w:r>
          </w:p>
        </w:tc>
        <w:tc>
          <w:tcPr>
            <w:tcW w:w="1769" w:type="dxa"/>
            <w:tcBorders>
              <w:top w:val="single" w:sz="4" w:space="0" w:color="auto"/>
              <w:left w:val="single" w:sz="4" w:space="0" w:color="auto"/>
              <w:bottom w:val="single" w:sz="4" w:space="0" w:color="auto"/>
              <w:right w:val="single" w:sz="4" w:space="0" w:color="auto"/>
            </w:tcBorders>
          </w:tcPr>
          <w:p w:rsidR="000910F0" w:rsidRPr="004F3D87" w:rsidRDefault="000910F0" w:rsidP="00F67880">
            <w:pPr>
              <w:snapToGrid w:val="0"/>
              <w:spacing w:before="0"/>
              <w:jc w:val="center"/>
              <w:rPr>
                <w:rFonts w:eastAsia="SimSun"/>
              </w:rPr>
            </w:pPr>
            <w:r>
              <w:rPr>
                <w:rFonts w:eastAsia="SimSun"/>
              </w:rPr>
              <w:t>移动业务</w:t>
            </w:r>
          </w:p>
        </w:tc>
        <w:tc>
          <w:tcPr>
            <w:tcW w:w="3974" w:type="dxa"/>
            <w:tcBorders>
              <w:top w:val="single" w:sz="4" w:space="0" w:color="auto"/>
              <w:left w:val="single" w:sz="4" w:space="0" w:color="auto"/>
              <w:bottom w:val="single" w:sz="4" w:space="0" w:color="auto"/>
              <w:right w:val="single" w:sz="4" w:space="0" w:color="auto"/>
            </w:tcBorders>
          </w:tcPr>
          <w:p w:rsidR="000910F0" w:rsidRPr="004B402D" w:rsidRDefault="000910F0" w:rsidP="00F67880">
            <w:pPr>
              <w:snapToGrid w:val="0"/>
              <w:spacing w:before="0"/>
              <w:jc w:val="left"/>
              <w:rPr>
                <w:rFonts w:asciiTheme="minorHAnsi" w:hAnsiTheme="minorHAnsi" w:cstheme="majorBidi"/>
              </w:rPr>
            </w:pPr>
          </w:p>
        </w:tc>
      </w:tr>
    </w:tbl>
    <w:p w:rsidR="000910F0" w:rsidRDefault="000910F0" w:rsidP="000910F0">
      <w:pPr>
        <w:spacing w:before="0"/>
        <w:rPr>
          <w:rFonts w:asciiTheme="minorHAnsi" w:eastAsiaTheme="minorEastAsia" w:hAnsiTheme="minorHAnsi" w:cs="Arial"/>
          <w:lang w:eastAsia="zh-CN"/>
        </w:rPr>
      </w:pPr>
    </w:p>
    <w:p w:rsidR="000910F0" w:rsidRPr="00B46546" w:rsidRDefault="000910F0" w:rsidP="000910F0">
      <w:pPr>
        <w:spacing w:before="0"/>
        <w:rPr>
          <w:rFonts w:asciiTheme="minorHAnsi" w:eastAsiaTheme="minorEastAsia" w:hAnsiTheme="minorHAnsi" w:cs="Arial"/>
          <w:lang w:eastAsia="zh-CN"/>
        </w:rPr>
      </w:pPr>
      <w:r>
        <w:rPr>
          <w:rFonts w:asciiTheme="minorHAnsi" w:eastAsiaTheme="minorEastAsia" w:hAnsiTheme="minorHAnsi" w:cs="Arial" w:hint="eastAsia"/>
          <w:lang w:eastAsia="zh-CN"/>
        </w:rPr>
        <w:t>联系方式</w:t>
      </w:r>
      <w:r>
        <w:rPr>
          <w:rFonts w:asciiTheme="minorHAnsi" w:eastAsiaTheme="minorEastAsia" w:hAnsiTheme="minorHAnsi" w:cs="Arial"/>
          <w:lang w:eastAsia="zh-CN"/>
        </w:rPr>
        <w:t>：</w:t>
      </w:r>
    </w:p>
    <w:p w:rsidR="000910F0" w:rsidRDefault="000910F0" w:rsidP="000910F0">
      <w:pPr>
        <w:ind w:left="567" w:hanging="567"/>
        <w:jc w:val="left"/>
        <w:rPr>
          <w:rFonts w:asciiTheme="minorHAnsi" w:hAnsiTheme="minorHAnsi" w:cs="Arial"/>
        </w:rPr>
      </w:pPr>
      <w:r>
        <w:tab/>
      </w:r>
      <w:bookmarkStart w:id="337" w:name="lt_pId576"/>
      <w:r w:rsidRPr="00B46546">
        <w:t>Alireza Darvishi</w:t>
      </w:r>
      <w:bookmarkEnd w:id="337"/>
      <w:r w:rsidRPr="00B46546">
        <w:br/>
      </w:r>
      <w:bookmarkStart w:id="338" w:name="lt_pId577"/>
      <w:r w:rsidRPr="00B46546">
        <w:rPr>
          <w:rFonts w:asciiTheme="minorHAnsi" w:hAnsiTheme="minorHAnsi" w:cs="Arial"/>
        </w:rPr>
        <w:t>Director, International Specialized Organizations Bureau,</w:t>
      </w:r>
      <w:bookmarkEnd w:id="338"/>
      <w:r w:rsidRPr="00B46546">
        <w:rPr>
          <w:rFonts w:asciiTheme="minorHAnsi" w:hAnsiTheme="minorHAnsi" w:cs="Arial"/>
        </w:rPr>
        <w:br/>
      </w:r>
      <w:bookmarkStart w:id="339" w:name="lt_pId578"/>
      <w:r w:rsidRPr="00B46546">
        <w:rPr>
          <w:rFonts w:asciiTheme="minorHAnsi" w:hAnsiTheme="minorHAnsi" w:cs="Arial"/>
        </w:rPr>
        <w:t>Communications Regulatory Authority (CRA)</w:t>
      </w:r>
      <w:bookmarkEnd w:id="339"/>
      <w:r w:rsidRPr="00B46546">
        <w:rPr>
          <w:rFonts w:asciiTheme="minorHAnsi" w:hAnsiTheme="minorHAnsi" w:cs="Arial"/>
        </w:rPr>
        <w:br/>
      </w:r>
      <w:bookmarkStart w:id="340" w:name="lt_pId579"/>
      <w:r w:rsidRPr="00B46546">
        <w:rPr>
          <w:rFonts w:asciiTheme="minorHAnsi" w:hAnsiTheme="minorHAnsi" w:cs="Arial"/>
        </w:rPr>
        <w:t>Ministry of Information and Communication Technology</w:t>
      </w:r>
      <w:bookmarkEnd w:id="340"/>
      <w:r w:rsidRPr="00B46546">
        <w:rPr>
          <w:rFonts w:asciiTheme="minorHAnsi" w:hAnsiTheme="minorHAnsi" w:cs="Arial"/>
        </w:rPr>
        <w:br/>
      </w:r>
      <w:bookmarkStart w:id="341" w:name="lt_pId580"/>
      <w:r w:rsidRPr="00B46546">
        <w:rPr>
          <w:rFonts w:asciiTheme="minorHAnsi" w:hAnsiTheme="minorHAnsi" w:cs="Arial"/>
        </w:rPr>
        <w:t>15598 TEHRAN</w:t>
      </w:r>
      <w:bookmarkEnd w:id="341"/>
      <w:r w:rsidRPr="00B46546">
        <w:rPr>
          <w:rFonts w:asciiTheme="minorHAnsi" w:hAnsiTheme="minorHAnsi" w:cs="Arial"/>
        </w:rPr>
        <w:t xml:space="preserve"> </w:t>
      </w:r>
      <w:r w:rsidRPr="00B46546">
        <w:rPr>
          <w:rFonts w:asciiTheme="minorHAnsi" w:hAnsiTheme="minorHAnsi" w:cs="Arial"/>
        </w:rPr>
        <w:br/>
      </w:r>
      <w:bookmarkStart w:id="342" w:name="lt_pId581"/>
      <w:r w:rsidRPr="00B46546">
        <w:rPr>
          <w:rFonts w:asciiTheme="minorHAnsi" w:hAnsiTheme="minorHAnsi" w:cs="Arial"/>
        </w:rPr>
        <w:t>Iran (Islamic Republic of)</w:t>
      </w:r>
      <w:bookmarkEnd w:id="342"/>
      <w:r w:rsidRPr="00B46546">
        <w:rPr>
          <w:rFonts w:asciiTheme="minorHAnsi" w:hAnsiTheme="minorHAnsi" w:cs="Arial"/>
        </w:rPr>
        <w:t xml:space="preserve"> </w:t>
      </w:r>
      <w:r w:rsidRPr="000C58D4">
        <w:rPr>
          <w:rFonts w:asciiTheme="minorHAnsi" w:hAnsiTheme="minorHAnsi" w:cs="Arial"/>
          <w:highlight w:val="yellow"/>
        </w:rPr>
        <w:br/>
      </w:r>
      <w:r>
        <w:rPr>
          <w:rFonts w:asciiTheme="minorHAnsi" w:eastAsiaTheme="minorEastAsia" w:hAnsiTheme="minorHAnsi" w:cs="Arial" w:hint="eastAsia"/>
          <w:lang w:eastAsia="zh-CN"/>
        </w:rPr>
        <w:t>电话</w:t>
      </w:r>
      <w:r>
        <w:rPr>
          <w:rFonts w:asciiTheme="minorHAnsi" w:eastAsiaTheme="minorEastAsia" w:hAnsiTheme="minorHAnsi" w:cs="Arial"/>
          <w:lang w:eastAsia="zh-CN"/>
        </w:rPr>
        <w:t>：</w:t>
      </w:r>
      <w:r w:rsidRPr="000C58D4">
        <w:rPr>
          <w:rFonts w:asciiTheme="minorHAnsi" w:hAnsiTheme="minorHAnsi" w:cs="Arial"/>
        </w:rPr>
        <w:tab/>
        <w:t>+98 21 89662201</w:t>
      </w:r>
      <w:r w:rsidRPr="000C58D4">
        <w:rPr>
          <w:rFonts w:asciiTheme="minorHAnsi" w:hAnsiTheme="minorHAnsi" w:cs="Arial"/>
        </w:rPr>
        <w:br/>
      </w:r>
      <w:r>
        <w:rPr>
          <w:rFonts w:asciiTheme="minorHAnsi" w:eastAsiaTheme="minorEastAsia" w:hAnsiTheme="minorHAnsi" w:cs="Arial" w:hint="eastAsia"/>
          <w:lang w:eastAsia="zh-CN"/>
        </w:rPr>
        <w:t>传真</w:t>
      </w:r>
      <w:r>
        <w:rPr>
          <w:rFonts w:asciiTheme="minorHAnsi" w:eastAsiaTheme="minorEastAsia" w:hAnsiTheme="minorHAnsi" w:cs="Arial"/>
          <w:lang w:eastAsia="zh-CN"/>
        </w:rPr>
        <w:t>：</w:t>
      </w:r>
      <w:r w:rsidRPr="000C58D4">
        <w:rPr>
          <w:rFonts w:asciiTheme="minorHAnsi" w:hAnsiTheme="minorHAnsi" w:cs="Arial"/>
        </w:rPr>
        <w:tab/>
        <w:t>+98 21 88468999</w:t>
      </w:r>
      <w:r w:rsidRPr="000C58D4">
        <w:rPr>
          <w:rFonts w:asciiTheme="minorHAnsi" w:hAnsiTheme="minorHAnsi" w:cs="Arial"/>
        </w:rPr>
        <w:br/>
      </w:r>
      <w:r>
        <w:rPr>
          <w:rFonts w:asciiTheme="minorHAnsi" w:eastAsiaTheme="minorEastAsia" w:hAnsiTheme="minorHAnsi" w:cs="Arial" w:hint="eastAsia"/>
          <w:lang w:eastAsia="zh-CN"/>
        </w:rPr>
        <w:t>网址</w:t>
      </w:r>
      <w:r>
        <w:rPr>
          <w:rFonts w:asciiTheme="minorHAnsi" w:eastAsiaTheme="minorEastAsia" w:hAnsiTheme="minorHAnsi" w:cs="Arial"/>
          <w:lang w:eastAsia="zh-CN"/>
        </w:rPr>
        <w:t>：</w:t>
      </w:r>
      <w:r w:rsidRPr="000C58D4">
        <w:rPr>
          <w:rFonts w:asciiTheme="minorHAnsi" w:hAnsiTheme="minorHAnsi" w:cs="Arial"/>
        </w:rPr>
        <w:tab/>
      </w:r>
      <w:bookmarkStart w:id="343" w:name="lt_pId587"/>
      <w:r w:rsidRPr="000C58D4">
        <w:rPr>
          <w:rFonts w:asciiTheme="minorHAnsi" w:hAnsiTheme="minorHAnsi" w:cs="Arial"/>
        </w:rPr>
        <w:t>www.cra.ir</w:t>
      </w:r>
      <w:bookmarkEnd w:id="343"/>
    </w:p>
    <w:p w:rsidR="00203CCA" w:rsidRDefault="00203CCA">
      <w:pPr>
        <w:tabs>
          <w:tab w:val="clear" w:pos="567"/>
          <w:tab w:val="clear" w:pos="1276"/>
          <w:tab w:val="clear" w:pos="1843"/>
          <w:tab w:val="clear" w:pos="5387"/>
          <w:tab w:val="clear" w:pos="5954"/>
        </w:tabs>
        <w:overflowPunct/>
        <w:autoSpaceDE/>
        <w:autoSpaceDN/>
        <w:adjustRightInd/>
        <w:spacing w:before="0"/>
        <w:jc w:val="left"/>
        <w:textAlignment w:val="auto"/>
        <w:rPr>
          <w:rFonts w:asciiTheme="majorEastAsia" w:eastAsiaTheme="majorEastAsia" w:hAnsiTheme="majorEastAsia" w:cs="Arial"/>
          <w:b/>
          <w:lang w:eastAsia="zh-CN"/>
        </w:rPr>
      </w:pPr>
      <w:bookmarkStart w:id="344" w:name="_Toc7531157"/>
      <w:r>
        <w:rPr>
          <w:rFonts w:asciiTheme="majorEastAsia" w:eastAsiaTheme="majorEastAsia" w:hAnsiTheme="majorEastAsia"/>
          <w:lang w:eastAsia="zh-CN"/>
        </w:rPr>
        <w:br w:type="page"/>
      </w:r>
    </w:p>
    <w:p w:rsidR="00926B9F" w:rsidRPr="00926B9F" w:rsidRDefault="00926B9F" w:rsidP="00926B9F">
      <w:pPr>
        <w:pStyle w:val="Country"/>
        <w:rPr>
          <w:rFonts w:asciiTheme="majorEastAsia" w:eastAsiaTheme="majorEastAsia" w:hAnsiTheme="majorEastAsia"/>
          <w:lang w:eastAsia="zh-CN"/>
        </w:rPr>
      </w:pPr>
      <w:r w:rsidRPr="00926B9F">
        <w:rPr>
          <w:rFonts w:asciiTheme="majorEastAsia" w:eastAsiaTheme="majorEastAsia" w:hAnsiTheme="majorEastAsia" w:hint="eastAsia"/>
          <w:lang w:eastAsia="zh-CN"/>
        </w:rPr>
        <w:t>摩洛哥（国家代码</w:t>
      </w:r>
      <w:r w:rsidRPr="00926B9F">
        <w:rPr>
          <w:rFonts w:hint="eastAsia"/>
          <w:lang w:eastAsia="zh-CN"/>
        </w:rPr>
        <w:t xml:space="preserve"> </w:t>
      </w:r>
      <w:r w:rsidRPr="00926B9F">
        <w:rPr>
          <w:rFonts w:asciiTheme="minorHAnsi" w:eastAsiaTheme="majorEastAsia" w:hAnsiTheme="minorHAnsi" w:cstheme="minorHAnsi"/>
          <w:lang w:eastAsia="zh-CN"/>
        </w:rPr>
        <w:t>+212</w:t>
      </w:r>
      <w:r w:rsidRPr="00926B9F">
        <w:rPr>
          <w:rFonts w:asciiTheme="majorEastAsia" w:eastAsiaTheme="majorEastAsia" w:hAnsiTheme="majorEastAsia" w:hint="eastAsia"/>
          <w:lang w:eastAsia="zh-CN"/>
        </w:rPr>
        <w:t>）</w:t>
      </w:r>
      <w:bookmarkEnd w:id="344"/>
    </w:p>
    <w:p w:rsidR="00926B9F" w:rsidRPr="00EF7D2C" w:rsidRDefault="00926B9F" w:rsidP="00926B9F">
      <w:pPr>
        <w:tabs>
          <w:tab w:val="clear" w:pos="1276"/>
          <w:tab w:val="clear" w:pos="1843"/>
          <w:tab w:val="left" w:pos="1134"/>
          <w:tab w:val="left" w:pos="1560"/>
          <w:tab w:val="left" w:pos="2127"/>
        </w:tabs>
        <w:spacing w:before="40"/>
        <w:jc w:val="left"/>
        <w:outlineLvl w:val="4"/>
        <w:rPr>
          <w:rFonts w:asciiTheme="minorHAnsi" w:hAnsiTheme="minorHAnsi" w:cs="Arial"/>
          <w:lang w:eastAsia="zh-CN"/>
        </w:rPr>
      </w:pPr>
      <w:r w:rsidRPr="00926B9F">
        <w:rPr>
          <w:rFonts w:asciiTheme="minorHAnsi" w:hAnsiTheme="minorHAnsi" w:cs="Arial"/>
          <w:lang w:eastAsia="zh-CN"/>
        </w:rPr>
        <w:t>17.IV.2019</w:t>
      </w:r>
      <w:r>
        <w:rPr>
          <w:rFonts w:asciiTheme="minorHAnsi" w:eastAsiaTheme="minorEastAsia" w:hAnsiTheme="minorHAnsi" w:cs="Arial" w:hint="eastAsia"/>
          <w:lang w:eastAsia="zh-CN"/>
        </w:rPr>
        <w:t>来函：</w:t>
      </w:r>
    </w:p>
    <w:p w:rsidR="00926B9F" w:rsidRPr="00EF7D2C" w:rsidRDefault="00926B9F" w:rsidP="00384F45">
      <w:pPr>
        <w:ind w:firstLineChars="200" w:firstLine="400"/>
        <w:rPr>
          <w:lang w:eastAsia="zh-CN"/>
        </w:rPr>
      </w:pPr>
      <w:r>
        <w:rPr>
          <w:rFonts w:eastAsiaTheme="minorEastAsia" w:hint="eastAsia"/>
          <w:lang w:eastAsia="zh-CN"/>
        </w:rPr>
        <w:t>位于拉巴特的</w:t>
      </w:r>
      <w:r w:rsidRPr="00C84D92">
        <w:rPr>
          <w:rFonts w:ascii="STKaiti" w:eastAsia="STKaiti" w:hAnsi="STKaiti" w:hint="eastAsia"/>
          <w:iCs/>
          <w:lang w:eastAsia="zh-CN"/>
        </w:rPr>
        <w:t>国家电信管理局（</w:t>
      </w:r>
      <w:r w:rsidRPr="007D0AE9">
        <w:rPr>
          <w:rFonts w:asciiTheme="minorHAnsi" w:eastAsia="STKaiti" w:hAnsiTheme="minorHAnsi"/>
          <w:iCs/>
          <w:lang w:eastAsia="zh-CN"/>
        </w:rPr>
        <w:t>ANRT</w:t>
      </w:r>
      <w:r w:rsidRPr="00C84D92">
        <w:rPr>
          <w:rFonts w:ascii="STKaiti" w:eastAsia="STKaiti" w:hAnsi="STKaiti" w:hint="eastAsia"/>
          <w:iCs/>
          <w:lang w:eastAsia="zh-CN"/>
        </w:rPr>
        <w:t>）</w:t>
      </w:r>
      <w:r w:rsidRPr="002459D4">
        <w:rPr>
          <w:rFonts w:eastAsiaTheme="minorEastAsia" w:hint="eastAsia"/>
          <w:lang w:eastAsia="zh-CN"/>
        </w:rPr>
        <w:t>宣布</w:t>
      </w:r>
      <w:r>
        <w:rPr>
          <w:rFonts w:eastAsiaTheme="minorEastAsia" w:hint="eastAsia"/>
          <w:lang w:eastAsia="zh-CN"/>
        </w:rPr>
        <w:t>了摩洛哥国内编号方案的</w:t>
      </w:r>
      <w:r w:rsidR="00384F45">
        <w:rPr>
          <w:rFonts w:eastAsiaTheme="minorEastAsia" w:hint="eastAsia"/>
          <w:lang w:eastAsia="zh-CN"/>
        </w:rPr>
        <w:t>下述</w:t>
      </w:r>
      <w:r>
        <w:rPr>
          <w:rFonts w:eastAsiaTheme="minorEastAsia" w:hint="eastAsia"/>
          <w:lang w:eastAsia="zh-CN"/>
        </w:rPr>
        <w:t>更新</w:t>
      </w:r>
      <w:r w:rsidR="00384F45">
        <w:rPr>
          <w:rFonts w:eastAsiaTheme="minorEastAsia" w:hint="eastAsia"/>
          <w:lang w:eastAsia="zh-CN"/>
        </w:rPr>
        <w:t>。</w:t>
      </w:r>
    </w:p>
    <w:p w:rsidR="00926B9F" w:rsidRPr="002017CD" w:rsidRDefault="00926B9F" w:rsidP="00926B9F">
      <w:pPr>
        <w:tabs>
          <w:tab w:val="clear" w:pos="567"/>
          <w:tab w:val="clear" w:pos="1276"/>
          <w:tab w:val="clear" w:pos="1843"/>
          <w:tab w:val="clear" w:pos="5387"/>
          <w:tab w:val="clear" w:pos="5954"/>
          <w:tab w:val="left" w:pos="794"/>
          <w:tab w:val="left" w:pos="1191"/>
          <w:tab w:val="left" w:pos="1588"/>
          <w:tab w:val="left" w:pos="1985"/>
        </w:tabs>
        <w:spacing w:before="0"/>
        <w:rPr>
          <w:rFonts w:cs="Calibri"/>
          <w:b/>
          <w:sz w:val="22"/>
          <w:highlight w:val="cyan"/>
          <w:lang w:eastAsia="zh-CN"/>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1"/>
        <w:gridCol w:w="986"/>
        <w:gridCol w:w="1134"/>
        <w:gridCol w:w="2561"/>
        <w:gridCol w:w="1830"/>
      </w:tblGrid>
      <w:tr w:rsidR="00926B9F" w:rsidRPr="00FB3AFF" w:rsidTr="00FF0FF5">
        <w:trPr>
          <w:cantSplit/>
          <w:tblHeader/>
        </w:trPr>
        <w:tc>
          <w:tcPr>
            <w:tcW w:w="2561" w:type="dxa"/>
            <w:vMerge w:val="restart"/>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bCs/>
                <w:i/>
                <w:iCs/>
                <w:lang w:eastAsia="zh-CN"/>
              </w:rPr>
            </w:pPr>
            <w:r w:rsidRPr="00FB3AFF">
              <w:rPr>
                <w:rFonts w:eastAsia="SimSun" w:cs="Calibri"/>
                <w:b/>
                <w:bCs/>
                <w:lang w:eastAsia="zh-CN"/>
              </w:rPr>
              <w:t>国内目的地代码（</w:t>
            </w:r>
            <w:r w:rsidRPr="00FB3AFF">
              <w:rPr>
                <w:rFonts w:eastAsia="SimSun" w:cs="Calibri"/>
                <w:b/>
                <w:bCs/>
                <w:lang w:eastAsia="zh-CN"/>
              </w:rPr>
              <w:t>NDC</w:t>
            </w:r>
            <w:r w:rsidRPr="00FB3AFF">
              <w:rPr>
                <w:rFonts w:eastAsia="SimSun" w:cs="Calibri"/>
                <w:b/>
                <w:bCs/>
                <w:lang w:eastAsia="zh-CN"/>
              </w:rPr>
              <w:t>）或国家有效号码</w:t>
            </w:r>
            <w:r w:rsidRPr="00FB3AFF">
              <w:rPr>
                <w:rFonts w:eastAsia="SimSun" w:cs="Calibri"/>
                <w:b/>
                <w:bCs/>
                <w:lang w:eastAsia="zh-CN"/>
              </w:rPr>
              <w:br/>
            </w:r>
            <w:r w:rsidRPr="00FB3AFF">
              <w:rPr>
                <w:rFonts w:eastAsia="SimSun" w:cs="Calibri"/>
                <w:b/>
                <w:bCs/>
                <w:lang w:eastAsia="zh-CN"/>
              </w:rPr>
              <w:t>（</w:t>
            </w:r>
            <w:r w:rsidRPr="00FB3AFF">
              <w:rPr>
                <w:rFonts w:eastAsia="SimSun" w:cs="Calibri"/>
                <w:b/>
                <w:bCs/>
                <w:lang w:eastAsia="zh-CN"/>
              </w:rPr>
              <w:t>N(S)N</w:t>
            </w:r>
            <w:r w:rsidRPr="00FB3AFF">
              <w:rPr>
                <w:rFonts w:eastAsia="SimSun" w:cs="Calibri"/>
                <w:b/>
                <w:bCs/>
                <w:lang w:eastAsia="zh-CN"/>
              </w:rPr>
              <w:t>前两位）</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bCs/>
                <w:i/>
                <w:iCs/>
              </w:rPr>
            </w:pPr>
            <w:r w:rsidRPr="00FB3AFF">
              <w:rPr>
                <w:rFonts w:eastAsia="SimSun" w:cs="Calibri"/>
                <w:b/>
                <w:bCs/>
              </w:rPr>
              <w:t>N(S)N</w:t>
            </w:r>
            <w:r w:rsidRPr="00FB3AFF">
              <w:rPr>
                <w:rFonts w:eastAsia="SimSun" w:cs="Calibri"/>
                <w:b/>
                <w:bCs/>
              </w:rPr>
              <w:t>号码长度</w:t>
            </w:r>
          </w:p>
        </w:tc>
        <w:tc>
          <w:tcPr>
            <w:tcW w:w="2561" w:type="dxa"/>
            <w:vMerge w:val="restart"/>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bCs/>
                <w:i/>
                <w:iCs/>
                <w:lang w:eastAsia="zh-CN"/>
              </w:rPr>
            </w:pPr>
            <w:r w:rsidRPr="00FB3AFF">
              <w:rPr>
                <w:rFonts w:eastAsia="SimSun" w:cs="Calibri"/>
                <w:b/>
                <w:bCs/>
                <w:color w:val="000000"/>
              </w:rPr>
              <w:t xml:space="preserve">ITU-T </w:t>
            </w:r>
            <w:r w:rsidRPr="00FB3AFF">
              <w:rPr>
                <w:rFonts w:eastAsia="SimSun" w:cs="Calibri"/>
                <w:b/>
                <w:bCs/>
              </w:rPr>
              <w:t>E.164</w:t>
            </w:r>
            <w:r w:rsidRPr="00FB3AFF">
              <w:rPr>
                <w:rFonts w:eastAsia="SimSun" w:cs="Calibri"/>
                <w:b/>
                <w:bCs/>
              </w:rPr>
              <w:t>号码的使用</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bCs/>
              </w:rPr>
            </w:pPr>
            <w:r w:rsidRPr="00FB3AFF">
              <w:rPr>
                <w:rFonts w:eastAsia="SimSun" w:cs="Calibri"/>
                <w:b/>
                <w:bCs/>
              </w:rPr>
              <w:t>附加信息</w:t>
            </w:r>
          </w:p>
        </w:tc>
      </w:tr>
      <w:tr w:rsidR="00926B9F" w:rsidRPr="00FB3AFF" w:rsidTr="00FF0FF5">
        <w:trPr>
          <w:cantSplit/>
          <w:tblHeader/>
        </w:trPr>
        <w:tc>
          <w:tcPr>
            <w:tcW w:w="2561" w:type="dxa"/>
            <w:vMerge/>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986" w:type="dxa"/>
            <w:tcBorders>
              <w:top w:val="single" w:sz="4" w:space="0" w:color="auto"/>
              <w:left w:val="single" w:sz="6" w:space="0" w:color="auto"/>
              <w:bottom w:val="single" w:sz="4" w:space="0" w:color="auto"/>
              <w:right w:val="single" w:sz="6" w:space="0" w:color="auto"/>
            </w:tcBorders>
            <w:vAlign w:val="center"/>
            <w:hideMark/>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i/>
                <w:iCs/>
                <w:color w:val="000000"/>
                <w:highlight w:val="lightGray"/>
              </w:rPr>
            </w:pPr>
            <w:r w:rsidRPr="00FB3AFF">
              <w:rPr>
                <w:rFonts w:eastAsia="SimSun" w:cs="Calibri"/>
                <w:b/>
              </w:rPr>
              <w:t>最大</w:t>
            </w:r>
            <w:r w:rsidRPr="00FB3AFF">
              <w:rPr>
                <w:rFonts w:eastAsia="SimSun" w:cs="Calibri"/>
                <w:b/>
              </w:rPr>
              <w:br/>
            </w:r>
            <w:r w:rsidRPr="00FB3AFF">
              <w:rPr>
                <w:rFonts w:eastAsia="SimSun" w:cs="Calibri"/>
                <w:b/>
              </w:rPr>
              <w:t>长度</w:t>
            </w:r>
          </w:p>
        </w:tc>
        <w:tc>
          <w:tcPr>
            <w:tcW w:w="1134" w:type="dxa"/>
            <w:tcBorders>
              <w:top w:val="single" w:sz="4" w:space="0" w:color="auto"/>
              <w:left w:val="single" w:sz="6" w:space="0" w:color="auto"/>
              <w:bottom w:val="single" w:sz="4" w:space="0" w:color="auto"/>
              <w:right w:val="single" w:sz="6" w:space="0" w:color="auto"/>
            </w:tcBorders>
            <w:vAlign w:val="center"/>
          </w:tcPr>
          <w:p w:rsidR="00926B9F" w:rsidRPr="00FB3AFF" w:rsidRDefault="00926B9F" w:rsidP="00FF0F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eastAsia="SimSun" w:cs="Calibri"/>
                <w:b/>
                <w:i/>
                <w:iCs/>
                <w:lang w:eastAsia="zh-CN"/>
              </w:rPr>
            </w:pPr>
            <w:r w:rsidRPr="00FB3AFF">
              <w:rPr>
                <w:rFonts w:eastAsia="SimSun" w:cs="Calibri" w:hint="eastAsia"/>
                <w:b/>
              </w:rPr>
              <w:t>最小</w:t>
            </w:r>
            <w:r w:rsidRPr="00FB3AFF">
              <w:rPr>
                <w:rFonts w:eastAsia="SimSun" w:cs="Calibri"/>
                <w:b/>
              </w:rPr>
              <w:br/>
            </w:r>
            <w:r w:rsidRPr="00FB3AFF">
              <w:rPr>
                <w:rFonts w:eastAsia="SimSun" w:cs="Calibri" w:hint="eastAsia"/>
                <w:b/>
              </w:rPr>
              <w:t>长度</w:t>
            </w: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926B9F" w:rsidRPr="00FB3AFF" w:rsidRDefault="00926B9F" w:rsidP="00FF0FF5">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r>
      <w:tr w:rsidR="00926B9F" w:rsidRPr="00FB3AFF" w:rsidTr="00FF0FF5">
        <w:trPr>
          <w:cantSplit/>
        </w:trPr>
        <w:tc>
          <w:tcPr>
            <w:tcW w:w="2561" w:type="dxa"/>
            <w:tcBorders>
              <w:top w:val="single" w:sz="4" w:space="0" w:color="auto"/>
              <w:left w:val="single" w:sz="6" w:space="0" w:color="auto"/>
              <w:bottom w:val="single" w:sz="4" w:space="0" w:color="auto"/>
              <w:right w:val="single" w:sz="6" w:space="0" w:color="auto"/>
            </w:tcBorders>
            <w:vAlign w:val="center"/>
          </w:tcPr>
          <w:p w:rsidR="00926B9F" w:rsidRPr="00FB3AFF" w:rsidRDefault="00926B9F" w:rsidP="00926B9F">
            <w:pPr>
              <w:spacing w:after="120"/>
              <w:jc w:val="center"/>
              <w:rPr>
                <w:rFonts w:eastAsia="SimSun" w:cs="Calibri"/>
                <w:color w:val="000000"/>
                <w:lang w:eastAsia="fr-FR"/>
              </w:rPr>
            </w:pPr>
            <w:r w:rsidRPr="00FB3AFF">
              <w:rPr>
                <w:rFonts w:eastAsia="SimSun" w:cs="Calibri"/>
                <w:color w:val="000000"/>
                <w:lang w:eastAsia="fr-FR"/>
              </w:rPr>
              <w:t>531</w:t>
            </w:r>
          </w:p>
        </w:tc>
        <w:tc>
          <w:tcPr>
            <w:tcW w:w="986" w:type="dxa"/>
            <w:tcBorders>
              <w:top w:val="single" w:sz="4" w:space="0" w:color="auto"/>
              <w:left w:val="single" w:sz="6" w:space="0" w:color="auto"/>
              <w:bottom w:val="single" w:sz="4" w:space="0" w:color="auto"/>
              <w:right w:val="single" w:sz="6" w:space="0" w:color="auto"/>
            </w:tcBorders>
            <w:vAlign w:val="center"/>
          </w:tcPr>
          <w:p w:rsidR="00926B9F" w:rsidRPr="00FB3AFF" w:rsidRDefault="00926B9F" w:rsidP="00926B9F">
            <w:pPr>
              <w:spacing w:after="120"/>
              <w:jc w:val="center"/>
              <w:rPr>
                <w:rFonts w:eastAsia="SimSun" w:cs="Calibri"/>
                <w:color w:val="000000"/>
                <w:lang w:eastAsia="fr-FR"/>
              </w:rPr>
            </w:pPr>
            <w:r w:rsidRPr="00FB3AFF">
              <w:rPr>
                <w:rFonts w:eastAsia="SimSun" w:cs="Calibri"/>
                <w:color w:val="000000"/>
                <w:lang w:eastAsia="fr-FR"/>
              </w:rPr>
              <w:t>9</w:t>
            </w:r>
          </w:p>
        </w:tc>
        <w:tc>
          <w:tcPr>
            <w:tcW w:w="1134" w:type="dxa"/>
            <w:tcBorders>
              <w:top w:val="single" w:sz="4" w:space="0" w:color="auto"/>
              <w:left w:val="single" w:sz="6" w:space="0" w:color="auto"/>
              <w:bottom w:val="single" w:sz="4" w:space="0" w:color="auto"/>
              <w:right w:val="single" w:sz="6" w:space="0" w:color="auto"/>
            </w:tcBorders>
            <w:vAlign w:val="center"/>
          </w:tcPr>
          <w:p w:rsidR="00926B9F" w:rsidRPr="00FB3AFF" w:rsidRDefault="00926B9F" w:rsidP="00926B9F">
            <w:pPr>
              <w:spacing w:after="120"/>
              <w:jc w:val="center"/>
              <w:rPr>
                <w:rFonts w:eastAsia="SimSun" w:cs="Calibri"/>
                <w:color w:val="000000"/>
                <w:lang w:eastAsia="fr-FR"/>
              </w:rPr>
            </w:pPr>
            <w:r w:rsidRPr="00FB3AFF">
              <w:rPr>
                <w:rFonts w:eastAsia="SimSun" w:cs="Calibri"/>
                <w:color w:val="000000"/>
                <w:lang w:eastAsia="fr-FR"/>
              </w:rPr>
              <w:t>9</w:t>
            </w:r>
          </w:p>
        </w:tc>
        <w:tc>
          <w:tcPr>
            <w:tcW w:w="2561" w:type="dxa"/>
            <w:tcBorders>
              <w:top w:val="single" w:sz="4" w:space="0" w:color="auto"/>
              <w:left w:val="single" w:sz="6" w:space="0" w:color="auto"/>
              <w:bottom w:val="single" w:sz="4" w:space="0" w:color="auto"/>
              <w:right w:val="single" w:sz="6" w:space="0" w:color="auto"/>
            </w:tcBorders>
            <w:vAlign w:val="center"/>
          </w:tcPr>
          <w:p w:rsidR="00926B9F" w:rsidRPr="00FB3AFF" w:rsidRDefault="00384F45" w:rsidP="00384F45">
            <w:pPr>
              <w:spacing w:after="120"/>
              <w:jc w:val="center"/>
              <w:rPr>
                <w:rFonts w:eastAsia="SimSun" w:cs="Calibri"/>
                <w:color w:val="000000"/>
                <w:lang w:eastAsia="fr-FR"/>
              </w:rPr>
            </w:pPr>
            <w:r w:rsidRPr="00FB3AFF">
              <w:rPr>
                <w:rFonts w:eastAsia="SimSun" w:cs="Calibri" w:hint="eastAsia"/>
                <w:color w:val="000000"/>
                <w:lang w:eastAsia="fr-FR"/>
              </w:rPr>
              <w:t>固定电话网络</w:t>
            </w:r>
          </w:p>
        </w:tc>
        <w:tc>
          <w:tcPr>
            <w:tcW w:w="1830" w:type="dxa"/>
            <w:tcBorders>
              <w:top w:val="single" w:sz="4" w:space="0" w:color="auto"/>
              <w:left w:val="single" w:sz="6" w:space="0" w:color="auto"/>
              <w:bottom w:val="single" w:sz="4" w:space="0" w:color="auto"/>
              <w:right w:val="single" w:sz="6" w:space="0" w:color="auto"/>
            </w:tcBorders>
            <w:vAlign w:val="center"/>
          </w:tcPr>
          <w:p w:rsidR="00926B9F" w:rsidRPr="00FB3AFF" w:rsidRDefault="00926B9F" w:rsidP="00926B9F">
            <w:pPr>
              <w:spacing w:after="120"/>
              <w:jc w:val="center"/>
              <w:rPr>
                <w:rFonts w:eastAsia="SimSun" w:cs="Calibri"/>
                <w:color w:val="000000"/>
                <w:lang w:eastAsia="fr-FR"/>
              </w:rPr>
            </w:pPr>
            <w:r w:rsidRPr="00FB3AFF">
              <w:rPr>
                <w:rFonts w:eastAsia="SimSun" w:cs="Calibri"/>
                <w:color w:val="000000"/>
                <w:lang w:eastAsia="fr-FR"/>
              </w:rPr>
              <w:t>Médi Telecom¹</w:t>
            </w:r>
          </w:p>
        </w:tc>
      </w:tr>
    </w:tbl>
    <w:p w:rsidR="00926B9F" w:rsidRDefault="00926B9F" w:rsidP="00926B9F">
      <w:pPr>
        <w:rPr>
          <w:rFonts w:asciiTheme="minorHAnsi" w:eastAsiaTheme="minorEastAsia" w:hAnsiTheme="minorHAnsi"/>
          <w:sz w:val="18"/>
          <w:szCs w:val="18"/>
          <w:lang w:val="fr-CH" w:eastAsia="zh-CN"/>
        </w:rPr>
      </w:pPr>
      <w:r w:rsidRPr="00926B9F">
        <w:rPr>
          <w:rFonts w:asciiTheme="minorHAnsi" w:eastAsiaTheme="minorEastAsia" w:hAnsiTheme="minorHAnsi"/>
          <w:sz w:val="16"/>
          <w:szCs w:val="16"/>
          <w:lang w:val="fr-CH" w:eastAsia="zh-CN"/>
        </w:rPr>
        <w:t>1</w:t>
      </w:r>
      <w:r w:rsidRPr="00926B9F">
        <w:rPr>
          <w:rFonts w:asciiTheme="minorHAnsi" w:eastAsiaTheme="minorEastAsia" w:hAnsiTheme="minorHAnsi"/>
          <w:sz w:val="18"/>
          <w:szCs w:val="18"/>
          <w:lang w:val="fr-CH" w:eastAsia="zh-CN"/>
        </w:rPr>
        <w:t>: ORANGE</w:t>
      </w:r>
    </w:p>
    <w:p w:rsidR="00203CCA" w:rsidRPr="00926B9F" w:rsidRDefault="00203CCA" w:rsidP="00926B9F">
      <w:pPr>
        <w:rPr>
          <w:rFonts w:asciiTheme="minorHAnsi" w:eastAsiaTheme="minorEastAsia" w:hAnsiTheme="minorHAnsi"/>
          <w:sz w:val="18"/>
          <w:szCs w:val="18"/>
          <w:lang w:val="fr-CH" w:eastAsia="zh-CN"/>
        </w:rPr>
      </w:pPr>
    </w:p>
    <w:p w:rsidR="00926B9F" w:rsidRPr="00D87D17" w:rsidRDefault="00926B9F" w:rsidP="00926B9F">
      <w:pPr>
        <w:tabs>
          <w:tab w:val="clear" w:pos="567"/>
          <w:tab w:val="clear" w:pos="1276"/>
          <w:tab w:val="clear" w:pos="1843"/>
          <w:tab w:val="clear" w:pos="5387"/>
          <w:tab w:val="clear" w:pos="5954"/>
        </w:tabs>
        <w:jc w:val="left"/>
        <w:rPr>
          <w:rFonts w:eastAsia="SimSun"/>
          <w:lang w:val="fr-CH" w:eastAsia="zh-CN"/>
        </w:rPr>
      </w:pPr>
      <w:r>
        <w:rPr>
          <w:rFonts w:ascii="SimSun" w:eastAsia="SimSun" w:hAnsi="SimSun" w:cs="SimSun" w:hint="eastAsia"/>
        </w:rPr>
        <w:t>联系方式：</w:t>
      </w:r>
    </w:p>
    <w:p w:rsidR="00926B9F" w:rsidRPr="00D87D17" w:rsidRDefault="00926B9F" w:rsidP="00926B9F">
      <w:pPr>
        <w:tabs>
          <w:tab w:val="clear" w:pos="567"/>
          <w:tab w:val="clear" w:pos="1276"/>
          <w:tab w:val="clear" w:pos="1843"/>
          <w:tab w:val="clear" w:pos="5387"/>
          <w:tab w:val="clear" w:pos="5954"/>
        </w:tabs>
        <w:spacing w:before="0"/>
        <w:ind w:left="720"/>
        <w:jc w:val="left"/>
        <w:rPr>
          <w:lang w:val="fr-CH"/>
        </w:rPr>
      </w:pPr>
      <w:r w:rsidRPr="00D87D17">
        <w:rPr>
          <w:lang w:val="fr-CH"/>
        </w:rPr>
        <w:t>Motiaa Abdelhay</w:t>
      </w:r>
    </w:p>
    <w:p w:rsidR="00926B9F" w:rsidRPr="00D87D17" w:rsidRDefault="00926B9F" w:rsidP="00926B9F">
      <w:pPr>
        <w:tabs>
          <w:tab w:val="clear" w:pos="567"/>
          <w:tab w:val="clear" w:pos="1276"/>
          <w:tab w:val="clear" w:pos="1843"/>
          <w:tab w:val="clear" w:pos="5387"/>
          <w:tab w:val="clear" w:pos="5954"/>
        </w:tabs>
        <w:spacing w:before="0"/>
        <w:ind w:left="720"/>
        <w:jc w:val="left"/>
        <w:rPr>
          <w:lang w:val="fr-CH"/>
        </w:rPr>
      </w:pPr>
      <w:r w:rsidRPr="00D87D17">
        <w:rPr>
          <w:lang w:val="fr-CH"/>
        </w:rPr>
        <w:t>Agence Nationale de Réglementation des Télécommunications (ANRT)</w:t>
      </w:r>
    </w:p>
    <w:p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lang w:val="fr-CH"/>
        </w:rPr>
        <w:t>Centre d'affaires</w:t>
      </w:r>
    </w:p>
    <w:p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Address:</w:t>
      </w:r>
      <w:r w:rsidRPr="00D87D17">
        <w:rPr>
          <w:lang w:val="fr-CH"/>
        </w:rPr>
        <w:t xml:space="preserve"> </w:t>
      </w:r>
      <w:r w:rsidRPr="00D87D17">
        <w:rPr>
          <w:rFonts w:eastAsia="SimSun"/>
          <w:lang w:val="fr-CH" w:eastAsia="zh-CN"/>
        </w:rPr>
        <w:t xml:space="preserve">Boulevard Ar-Riad, Hay Riad </w:t>
      </w:r>
    </w:p>
    <w:p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B.P. 2939</w:t>
      </w:r>
    </w:p>
    <w:p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RABAT 10100</w:t>
      </w:r>
    </w:p>
    <w:p w:rsidR="00926B9F" w:rsidRPr="00D87D17" w:rsidRDefault="00926B9F" w:rsidP="00926B9F">
      <w:pPr>
        <w:tabs>
          <w:tab w:val="clear" w:pos="567"/>
          <w:tab w:val="clear" w:pos="1276"/>
          <w:tab w:val="clear" w:pos="1843"/>
          <w:tab w:val="clear" w:pos="5387"/>
          <w:tab w:val="clear" w:pos="5954"/>
        </w:tabs>
        <w:spacing w:before="0"/>
        <w:ind w:left="720"/>
        <w:jc w:val="left"/>
        <w:rPr>
          <w:rFonts w:eastAsia="SimSun"/>
          <w:lang w:val="fr-CH" w:eastAsia="zh-CN"/>
        </w:rPr>
      </w:pPr>
      <w:r w:rsidRPr="00D87D17">
        <w:rPr>
          <w:rFonts w:eastAsia="SimSun"/>
          <w:lang w:val="fr-CH" w:eastAsia="zh-CN"/>
        </w:rPr>
        <w:t>Morocco</w:t>
      </w:r>
    </w:p>
    <w:p w:rsidR="00926B9F" w:rsidRPr="00D87D17" w:rsidRDefault="00926B9F" w:rsidP="00903B5F">
      <w:pPr>
        <w:tabs>
          <w:tab w:val="clear" w:pos="567"/>
          <w:tab w:val="clear" w:pos="1276"/>
          <w:tab w:val="clear" w:pos="1843"/>
          <w:tab w:val="clear" w:pos="5387"/>
          <w:tab w:val="clear" w:pos="5954"/>
          <w:tab w:val="left" w:pos="1736"/>
        </w:tabs>
        <w:spacing w:before="0"/>
        <w:ind w:left="720"/>
        <w:jc w:val="left"/>
        <w:rPr>
          <w:rFonts w:eastAsia="SimSun"/>
          <w:lang w:val="fr-CH" w:eastAsia="zh-CN"/>
        </w:rPr>
      </w:pPr>
      <w:r w:rsidRPr="00D87D17">
        <w:rPr>
          <w:rFonts w:eastAsia="SimSun" w:hint="eastAsia"/>
          <w:lang w:val="fr-CH" w:eastAsia="zh-CN"/>
        </w:rPr>
        <w:t>电话：</w:t>
      </w:r>
      <w:r w:rsidRPr="00D87D17">
        <w:rPr>
          <w:lang w:val="fr-CH" w:eastAsia="zh-CN"/>
        </w:rPr>
        <w:tab/>
      </w:r>
      <w:r w:rsidRPr="00D87D17">
        <w:rPr>
          <w:rFonts w:eastAsia="SimSun"/>
          <w:lang w:val="fr-CH" w:eastAsia="zh-CN"/>
        </w:rPr>
        <w:t>+212 5 37 71 85 64</w:t>
      </w:r>
    </w:p>
    <w:p w:rsidR="00926B9F" w:rsidRPr="00903B5F" w:rsidRDefault="00926B9F" w:rsidP="00903B5F">
      <w:pPr>
        <w:tabs>
          <w:tab w:val="clear" w:pos="567"/>
          <w:tab w:val="clear" w:pos="1276"/>
          <w:tab w:val="clear" w:pos="1843"/>
          <w:tab w:val="clear" w:pos="5387"/>
          <w:tab w:val="clear" w:pos="5954"/>
          <w:tab w:val="left" w:pos="1418"/>
          <w:tab w:val="left" w:pos="1736"/>
        </w:tabs>
        <w:spacing w:before="0"/>
        <w:ind w:left="720"/>
        <w:jc w:val="left"/>
        <w:rPr>
          <w:rFonts w:eastAsia="SimSun"/>
          <w:lang w:eastAsia="zh-CN"/>
        </w:rPr>
      </w:pPr>
      <w:r w:rsidRPr="00D87D17">
        <w:rPr>
          <w:rFonts w:eastAsia="SimSun" w:hint="eastAsia"/>
          <w:lang w:val="fr-CH" w:eastAsia="zh-CN"/>
        </w:rPr>
        <w:t>电子邮件</w:t>
      </w:r>
      <w:r w:rsidRPr="00903B5F">
        <w:rPr>
          <w:rFonts w:eastAsia="SimSun" w:hint="eastAsia"/>
          <w:lang w:eastAsia="zh-CN"/>
        </w:rPr>
        <w:t>：</w:t>
      </w:r>
      <w:r w:rsidRPr="00903B5F">
        <w:rPr>
          <w:rFonts w:eastAsia="SimSun"/>
          <w:lang w:eastAsia="zh-CN"/>
        </w:rPr>
        <w:t xml:space="preserve">numerotation@anrt.ma </w:t>
      </w:r>
    </w:p>
    <w:p w:rsidR="00926B9F" w:rsidRPr="00903B5F" w:rsidRDefault="00926B9F" w:rsidP="00903B5F">
      <w:pPr>
        <w:tabs>
          <w:tab w:val="clear" w:pos="567"/>
          <w:tab w:val="clear" w:pos="1276"/>
          <w:tab w:val="clear" w:pos="1843"/>
          <w:tab w:val="clear" w:pos="5387"/>
          <w:tab w:val="clear" w:pos="5954"/>
          <w:tab w:val="left" w:pos="1736"/>
        </w:tabs>
        <w:spacing w:before="0"/>
        <w:ind w:left="720"/>
        <w:jc w:val="left"/>
        <w:rPr>
          <w:rFonts w:eastAsia="SimSun"/>
          <w:highlight w:val="cyan"/>
          <w:lang w:eastAsia="zh-CN"/>
        </w:rPr>
      </w:pPr>
      <w:r w:rsidRPr="00D87D17">
        <w:rPr>
          <w:rFonts w:eastAsia="SimSun" w:hint="eastAsia"/>
          <w:lang w:val="fr-CH" w:eastAsia="zh-CN"/>
        </w:rPr>
        <w:t>网址</w:t>
      </w:r>
      <w:r w:rsidRPr="00903B5F">
        <w:rPr>
          <w:rFonts w:eastAsia="SimSun" w:hint="eastAsia"/>
          <w:lang w:eastAsia="zh-CN"/>
        </w:rPr>
        <w:t>：</w:t>
      </w:r>
      <w:r w:rsidRPr="00903B5F">
        <w:rPr>
          <w:rFonts w:eastAsia="SimSun"/>
          <w:lang w:eastAsia="zh-CN"/>
        </w:rPr>
        <w:tab/>
        <w:t>www.anrt.ma</w:t>
      </w:r>
    </w:p>
    <w:p w:rsidR="007A5BF7" w:rsidRPr="00903B5F" w:rsidRDefault="007A5BF7">
      <w:pPr>
        <w:tabs>
          <w:tab w:val="clear" w:pos="567"/>
          <w:tab w:val="clear" w:pos="1276"/>
          <w:tab w:val="clear" w:pos="1843"/>
          <w:tab w:val="clear" w:pos="5387"/>
          <w:tab w:val="clear" w:pos="5954"/>
        </w:tabs>
        <w:overflowPunct/>
        <w:autoSpaceDE/>
        <w:autoSpaceDN/>
        <w:adjustRightInd/>
        <w:spacing w:before="0"/>
        <w:jc w:val="left"/>
        <w:textAlignment w:val="auto"/>
        <w:rPr>
          <w:rFonts w:cs="Calibri"/>
          <w:b/>
          <w:sz w:val="22"/>
          <w:highlight w:val="cyan"/>
          <w:lang w:eastAsia="zh-CN"/>
        </w:rPr>
      </w:pPr>
      <w:r w:rsidRPr="00903B5F">
        <w:rPr>
          <w:rFonts w:cs="Calibri"/>
          <w:b/>
          <w:sz w:val="22"/>
          <w:highlight w:val="cyan"/>
          <w:lang w:eastAsia="zh-CN"/>
        </w:rPr>
        <w:br w:type="page"/>
      </w:r>
    </w:p>
    <w:p w:rsidR="00FF0FF5" w:rsidRPr="00903B5F" w:rsidRDefault="00FF0FF5" w:rsidP="00FF0FF5">
      <w:pPr>
        <w:pStyle w:val="Heading20"/>
        <w:rPr>
          <w:lang w:val="en-GB" w:eastAsia="zh-CN"/>
        </w:rPr>
      </w:pPr>
      <w:bookmarkStart w:id="345" w:name="_Toc465242383"/>
      <w:r w:rsidRPr="00BE2FB4">
        <w:rPr>
          <w:rFonts w:hint="eastAsia"/>
          <w:lang w:eastAsia="zh-CN"/>
        </w:rPr>
        <w:t>主管部门</w:t>
      </w:r>
      <w:r w:rsidRPr="00903B5F">
        <w:rPr>
          <w:lang w:val="en-GB" w:eastAsia="zh-CN"/>
        </w:rPr>
        <w:t>/</w:t>
      </w:r>
      <w:r w:rsidRPr="00BE2FB4">
        <w:rPr>
          <w:rFonts w:hint="eastAsia"/>
          <w:lang w:eastAsia="zh-CN"/>
        </w:rPr>
        <w:t>经认可运营机构及其他实体</w:t>
      </w:r>
      <w:r w:rsidRPr="00903B5F">
        <w:rPr>
          <w:lang w:val="en-GB" w:eastAsia="zh-CN"/>
        </w:rPr>
        <w:br/>
      </w:r>
      <w:r w:rsidRPr="00BE2FB4">
        <w:rPr>
          <w:rFonts w:hint="eastAsia"/>
          <w:lang w:eastAsia="zh-CN"/>
        </w:rPr>
        <w:t>或组织的变更</w:t>
      </w:r>
    </w:p>
    <w:p w:rsidR="00FF0FF5" w:rsidRPr="00903B5F" w:rsidRDefault="00384F45" w:rsidP="00384F45">
      <w:pPr>
        <w:pStyle w:val="Country"/>
        <w:spacing w:before="120"/>
        <w:rPr>
          <w:rFonts w:ascii="Calibri" w:eastAsia="SimSun" w:hAnsi="Calibri" w:cs="Calibri"/>
          <w:lang w:eastAsia="el-GR"/>
        </w:rPr>
      </w:pPr>
      <w:bookmarkStart w:id="346" w:name="_Toc8296066"/>
      <w:bookmarkStart w:id="347" w:name="_Toc8300193"/>
      <w:r w:rsidRPr="00C84D92">
        <w:rPr>
          <w:rFonts w:ascii="Calibri" w:eastAsia="SimSun" w:hAnsi="Calibri" w:cs="Calibri"/>
          <w:lang w:val="fr-FR"/>
        </w:rPr>
        <w:t>立陶宛</w:t>
      </w:r>
      <w:bookmarkEnd w:id="346"/>
      <w:bookmarkEnd w:id="347"/>
    </w:p>
    <w:p w:rsidR="00FF0FF5" w:rsidRPr="00903B5F" w:rsidRDefault="00FF0FF5" w:rsidP="00FF0FF5">
      <w:pPr>
        <w:tabs>
          <w:tab w:val="clear" w:pos="567"/>
          <w:tab w:val="clear" w:pos="1276"/>
          <w:tab w:val="clear" w:pos="1843"/>
          <w:tab w:val="clear" w:pos="5387"/>
          <w:tab w:val="clear" w:pos="5954"/>
        </w:tabs>
        <w:rPr>
          <w:rFonts w:cs="Arial"/>
        </w:rPr>
      </w:pPr>
      <w:r w:rsidRPr="00903B5F">
        <w:rPr>
          <w:rFonts w:cs="Arial"/>
        </w:rPr>
        <w:t>18.IV.2019</w:t>
      </w:r>
      <w:r>
        <w:rPr>
          <w:rFonts w:eastAsiaTheme="minorEastAsia" w:cs="Arial" w:hint="eastAsia"/>
          <w:lang w:eastAsia="zh-CN"/>
        </w:rPr>
        <w:t>来函</w:t>
      </w:r>
      <w:r w:rsidRPr="00903B5F">
        <w:rPr>
          <w:rFonts w:eastAsiaTheme="minorEastAsia" w:cs="Arial" w:hint="eastAsia"/>
          <w:lang w:eastAsia="zh-CN"/>
        </w:rPr>
        <w:t>：</w:t>
      </w:r>
    </w:p>
    <w:p w:rsidR="00FF0FF5" w:rsidRPr="0010752D" w:rsidRDefault="00FF0FF5" w:rsidP="00FF0FF5">
      <w:pPr>
        <w:tabs>
          <w:tab w:val="clear" w:pos="1276"/>
          <w:tab w:val="clear" w:pos="1843"/>
          <w:tab w:val="left" w:pos="1560"/>
          <w:tab w:val="left" w:pos="2127"/>
        </w:tabs>
        <w:spacing w:before="240" w:after="120"/>
        <w:jc w:val="center"/>
        <w:outlineLvl w:val="3"/>
        <w:rPr>
          <w:rFonts w:eastAsia="STKaiti" w:cs="Arial"/>
          <w:iCs/>
          <w:lang w:val="fr-FR"/>
        </w:rPr>
      </w:pPr>
      <w:r w:rsidRPr="0010752D">
        <w:rPr>
          <w:rFonts w:eastAsia="STKaiti" w:cs="Arial"/>
          <w:iCs/>
          <w:lang w:eastAsia="zh-CN"/>
        </w:rPr>
        <w:t>授予经认可的运营机构</w:t>
      </w:r>
      <w:r w:rsidRPr="00903B5F">
        <w:rPr>
          <w:rFonts w:eastAsia="STKaiti" w:cs="Arial"/>
          <w:iCs/>
          <w:lang w:eastAsia="zh-CN"/>
        </w:rPr>
        <w:t>（</w:t>
      </w:r>
      <w:r w:rsidRPr="00903B5F">
        <w:rPr>
          <w:rFonts w:eastAsia="STKaiti" w:cs="Arial"/>
          <w:iCs/>
          <w:lang w:eastAsia="zh-CN"/>
        </w:rPr>
        <w:t>ROA</w:t>
      </w:r>
      <w:r w:rsidRPr="00903B5F">
        <w:rPr>
          <w:rFonts w:eastAsia="STKaiti" w:cs="Arial"/>
          <w:iCs/>
          <w:lang w:eastAsia="zh-CN"/>
        </w:rPr>
        <w:t>）</w:t>
      </w:r>
      <w:r w:rsidRPr="0010752D">
        <w:rPr>
          <w:rFonts w:eastAsia="STKaiti" w:cs="Arial"/>
          <w:iCs/>
          <w:lang w:eastAsia="zh-CN"/>
        </w:rPr>
        <w:t>地位</w:t>
      </w:r>
      <w:r w:rsidRPr="0010752D">
        <w:rPr>
          <w:rFonts w:eastAsia="STKaiti" w:cs="Arial"/>
          <w:iCs/>
        </w:rPr>
        <w:fldChar w:fldCharType="begin"/>
      </w:r>
      <w:r w:rsidRPr="00903B5F">
        <w:rPr>
          <w:rFonts w:eastAsia="STKaiti"/>
        </w:rPr>
        <w:instrText xml:space="preserve"> TC "</w:instrText>
      </w:r>
      <w:bookmarkStart w:id="348" w:name="_Toc500841782"/>
      <w:bookmarkStart w:id="349" w:name="_Toc500842106"/>
      <w:r w:rsidRPr="00903B5F">
        <w:rPr>
          <w:rFonts w:eastAsia="STKaiti" w:cs="Arial"/>
          <w:iCs/>
        </w:rPr>
        <w:instrText>Granting of Recognized Operating Agency (ROA) status</w:instrText>
      </w:r>
      <w:bookmarkEnd w:id="348"/>
      <w:bookmarkEnd w:id="349"/>
      <w:r w:rsidRPr="00903B5F">
        <w:rPr>
          <w:rFonts w:eastAsia="STKaiti"/>
        </w:rPr>
        <w:instrText xml:space="preserve">" \f C </w:instrText>
      </w:r>
      <w:r w:rsidRPr="0010752D">
        <w:rPr>
          <w:rFonts w:eastAsia="STKaiti"/>
          <w:lang w:val="fr-FR"/>
        </w:rPr>
        <w:instrText xml:space="preserve">\l "1" </w:instrText>
      </w:r>
      <w:r w:rsidRPr="0010752D">
        <w:rPr>
          <w:rFonts w:eastAsia="STKaiti" w:cs="Arial"/>
          <w:iCs/>
        </w:rPr>
        <w:fldChar w:fldCharType="end"/>
      </w:r>
    </w:p>
    <w:p w:rsidR="00FF0FF5" w:rsidRPr="0010752D" w:rsidRDefault="00FF0FF5" w:rsidP="00384F45">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b/>
          <w:color w:val="800000"/>
          <w:sz w:val="22"/>
          <w:lang w:val="fr-FR" w:eastAsia="zh-CN" w:bidi="he-IL"/>
        </w:rPr>
      </w:pPr>
      <w:r w:rsidRPr="0010752D">
        <w:rPr>
          <w:rFonts w:eastAsia="SimSun" w:cs="SimSun"/>
          <w:color w:val="000000"/>
          <w:lang w:eastAsia="zh-CN"/>
        </w:rPr>
        <w:t>位于</w:t>
      </w:r>
      <w:r w:rsidR="00384F45" w:rsidRPr="00384F45">
        <w:rPr>
          <w:rFonts w:eastAsia="SimSun" w:cs="SimSun" w:hint="eastAsia"/>
          <w:color w:val="000000"/>
          <w:lang w:eastAsia="zh-CN"/>
        </w:rPr>
        <w:t>维尔纽斯</w:t>
      </w:r>
      <w:r w:rsidRPr="0010752D">
        <w:rPr>
          <w:rFonts w:eastAsia="SimSun" w:cs="SimSun"/>
          <w:color w:val="000000"/>
          <w:lang w:eastAsia="zh-CN"/>
        </w:rPr>
        <w:t>的</w:t>
      </w:r>
      <w:r w:rsidR="00384F45">
        <w:rPr>
          <w:rFonts w:eastAsia="STKaiti" w:cs="SimSun"/>
          <w:iCs/>
          <w:color w:val="000000"/>
          <w:lang w:eastAsia="zh-CN"/>
        </w:rPr>
        <w:t>立陶宛</w:t>
      </w:r>
      <w:r w:rsidRPr="0010752D">
        <w:rPr>
          <w:rFonts w:eastAsia="STKaiti" w:cs="SimSun"/>
          <w:iCs/>
          <w:color w:val="000000"/>
          <w:lang w:eastAsia="zh-CN"/>
        </w:rPr>
        <w:t>通信管理局</w:t>
      </w:r>
      <w:r w:rsidRPr="0010752D">
        <w:rPr>
          <w:rFonts w:cs="Arial"/>
          <w:bCs/>
        </w:rPr>
        <w:fldChar w:fldCharType="begin"/>
      </w:r>
      <w:r w:rsidRPr="0010752D">
        <w:rPr>
          <w:lang w:val="fr-FR" w:eastAsia="zh-CN"/>
        </w:rPr>
        <w:instrText xml:space="preserve"> TC "</w:instrText>
      </w:r>
      <w:r w:rsidRPr="0010752D">
        <w:rPr>
          <w:rFonts w:eastAsia="STKaiti"/>
          <w:iCs/>
          <w:lang w:val="fr-FR" w:eastAsia="zh-CN" w:bidi="he-IL"/>
        </w:rPr>
        <w:instrText>Malta Communications Authority (MCA)</w:instrText>
      </w:r>
      <w:r w:rsidRPr="0010752D">
        <w:rPr>
          <w:lang w:val="fr-FR" w:eastAsia="zh-CN" w:bidi="he-IL"/>
        </w:rPr>
        <w:instrText xml:space="preserve">, </w:instrText>
      </w:r>
      <w:r w:rsidRPr="0010752D">
        <w:rPr>
          <w:rFonts w:cs="Arial"/>
          <w:bCs/>
          <w:lang w:val="fr-FR" w:eastAsia="zh-CN"/>
        </w:rPr>
        <w:instrText>Floriana</w:instrText>
      </w:r>
      <w:r w:rsidRPr="0010752D">
        <w:rPr>
          <w:lang w:val="fr-FR" w:eastAsia="zh-CN"/>
        </w:rPr>
        <w:instrText xml:space="preserve">" \f C \l "1" </w:instrText>
      </w:r>
      <w:r w:rsidRPr="0010752D">
        <w:rPr>
          <w:rFonts w:cs="Arial"/>
          <w:bCs/>
        </w:rPr>
        <w:fldChar w:fldCharType="end"/>
      </w:r>
      <w:r w:rsidRPr="0010752D">
        <w:rPr>
          <w:rFonts w:eastAsia="SimSun" w:cs="SimSun"/>
          <w:color w:val="000000"/>
          <w:lang w:eastAsia="zh-CN"/>
        </w:rPr>
        <w:t>宣布</w:t>
      </w:r>
      <w:r w:rsidRPr="0010752D">
        <w:rPr>
          <w:rFonts w:eastAsia="SimSun"/>
          <w:lang w:val="fr-FR" w:eastAsia="zh-CN" w:bidi="he-IL"/>
        </w:rPr>
        <w:t>，</w:t>
      </w:r>
      <w:r w:rsidRPr="0010752D">
        <w:rPr>
          <w:rFonts w:eastAsia="SimSun"/>
          <w:lang w:val="en-US" w:eastAsia="zh-CN" w:bidi="he-IL"/>
        </w:rPr>
        <w:t>根据国际电联《组织法》第</w:t>
      </w:r>
      <w:r w:rsidRPr="0010752D">
        <w:rPr>
          <w:rFonts w:eastAsia="SimSun"/>
          <w:lang w:val="fr-FR" w:eastAsia="zh-CN" w:bidi="he-IL"/>
        </w:rPr>
        <w:t>6</w:t>
      </w:r>
      <w:r w:rsidRPr="0010752D">
        <w:rPr>
          <w:rFonts w:eastAsia="SimSun"/>
          <w:lang w:val="en-US" w:eastAsia="zh-CN" w:bidi="he-IL"/>
        </w:rPr>
        <w:t>条以及附件第</w:t>
      </w:r>
      <w:r w:rsidRPr="0010752D">
        <w:rPr>
          <w:rFonts w:eastAsia="SimSun"/>
          <w:lang w:val="fr-FR" w:eastAsia="zh-CN" w:bidi="he-IL"/>
        </w:rPr>
        <w:t>1007</w:t>
      </w:r>
      <w:r w:rsidRPr="0010752D">
        <w:rPr>
          <w:rFonts w:eastAsia="SimSun"/>
          <w:lang w:val="fr-FR" w:eastAsia="zh-CN" w:bidi="he-IL"/>
        </w:rPr>
        <w:t>和</w:t>
      </w:r>
      <w:r w:rsidRPr="0010752D">
        <w:rPr>
          <w:rFonts w:eastAsia="SimSun"/>
          <w:lang w:val="fr-FR" w:eastAsia="zh-CN" w:bidi="he-IL"/>
        </w:rPr>
        <w:t>1008</w:t>
      </w:r>
      <w:r w:rsidRPr="0010752D">
        <w:rPr>
          <w:rFonts w:eastAsia="SimSun"/>
          <w:lang w:val="en-US" w:eastAsia="zh-CN" w:bidi="he-IL"/>
        </w:rPr>
        <w:t>款</w:t>
      </w:r>
      <w:r w:rsidRPr="0010752D">
        <w:rPr>
          <w:rFonts w:eastAsia="SimSun"/>
          <w:lang w:val="fr-FR" w:eastAsia="zh-CN" w:bidi="he-IL"/>
        </w:rPr>
        <w:t>，</w:t>
      </w:r>
      <w:r w:rsidRPr="0010752D">
        <w:rPr>
          <w:rFonts w:eastAsia="SimSun"/>
          <w:lang w:val="en-US" w:eastAsia="zh-CN" w:bidi="he-IL"/>
        </w:rPr>
        <w:t>以下电信运营商和服务提供商被授予经认可的运营机构</w:t>
      </w:r>
      <w:r w:rsidRPr="0010752D">
        <w:rPr>
          <w:rFonts w:eastAsia="SimSun"/>
          <w:lang w:val="fr-FR" w:eastAsia="zh-CN" w:bidi="he-IL"/>
        </w:rPr>
        <w:t>（</w:t>
      </w:r>
      <w:r w:rsidRPr="0010752D">
        <w:rPr>
          <w:rFonts w:eastAsia="SimSun"/>
          <w:lang w:val="fr-FR" w:eastAsia="zh-CN" w:bidi="he-IL"/>
        </w:rPr>
        <w:t>ROA</w:t>
      </w:r>
      <w:r w:rsidRPr="0010752D">
        <w:rPr>
          <w:rFonts w:eastAsia="SimSun"/>
          <w:lang w:val="fr-FR" w:eastAsia="zh-CN" w:bidi="he-IL"/>
        </w:rPr>
        <w:t>）</w:t>
      </w:r>
      <w:r w:rsidRPr="0010752D">
        <w:rPr>
          <w:rFonts w:eastAsia="SimSun"/>
          <w:lang w:val="en-US" w:eastAsia="zh-CN" w:bidi="he-IL"/>
        </w:rPr>
        <w:t>地位。</w:t>
      </w:r>
    </w:p>
    <w:tbl>
      <w:tblPr>
        <w:tblStyle w:val="TableGrid3"/>
        <w:tblW w:w="0" w:type="auto"/>
        <w:tblLook w:val="04A0" w:firstRow="1" w:lastRow="0" w:firstColumn="1" w:lastColumn="0" w:noHBand="0" w:noVBand="1"/>
      </w:tblPr>
      <w:tblGrid>
        <w:gridCol w:w="4531"/>
        <w:gridCol w:w="3119"/>
      </w:tblGrid>
      <w:tr w:rsidR="00FF0FF5" w:rsidTr="00203CCA">
        <w:trPr>
          <w:cantSplit/>
          <w:tblHeader/>
        </w:trPr>
        <w:tc>
          <w:tcPr>
            <w:tcW w:w="4531" w:type="dxa"/>
            <w:tcBorders>
              <w:top w:val="single" w:sz="4" w:space="0" w:color="auto"/>
              <w:left w:val="single" w:sz="4" w:space="0" w:color="auto"/>
              <w:bottom w:val="single" w:sz="4" w:space="0" w:color="auto"/>
              <w:right w:val="single" w:sz="4" w:space="0" w:color="auto"/>
            </w:tcBorders>
            <w:hideMark/>
          </w:tcPr>
          <w:bookmarkEnd w:id="345"/>
          <w:p w:rsidR="00FF0FF5" w:rsidRPr="00362CF6" w:rsidRDefault="00362CF6" w:rsidP="00203CCA">
            <w:pPr>
              <w:tabs>
                <w:tab w:val="clear" w:pos="1276"/>
                <w:tab w:val="clear" w:pos="1843"/>
                <w:tab w:val="left" w:pos="1560"/>
                <w:tab w:val="left" w:pos="2127"/>
              </w:tabs>
              <w:snapToGrid w:val="0"/>
              <w:spacing w:before="0"/>
              <w:jc w:val="center"/>
              <w:outlineLvl w:val="3"/>
              <w:rPr>
                <w:rFonts w:eastAsia="STKaiti" w:cs="Arial"/>
                <w:iCs/>
                <w:lang w:eastAsia="zh-CN"/>
              </w:rPr>
            </w:pPr>
            <w:r w:rsidRPr="00362CF6">
              <w:rPr>
                <w:rFonts w:eastAsia="STKaiti" w:cs="Arial"/>
                <w:iCs/>
                <w:lang w:eastAsia="zh-CN"/>
              </w:rPr>
              <w:t>公司（</w:t>
            </w:r>
            <w:r w:rsidRPr="00362CF6">
              <w:rPr>
                <w:rFonts w:eastAsia="STKaiti" w:cs="Arial" w:hint="eastAsia"/>
                <w:iCs/>
                <w:lang w:eastAsia="zh-CN"/>
              </w:rPr>
              <w:t>R</w:t>
            </w:r>
            <w:r w:rsidRPr="00362CF6">
              <w:rPr>
                <w:rFonts w:eastAsia="STKaiti" w:cs="Arial"/>
                <w:iCs/>
                <w:lang w:eastAsia="zh-CN"/>
              </w:rPr>
              <w:t>OA</w:t>
            </w:r>
            <w:r w:rsidRPr="00362CF6">
              <w:rPr>
                <w:rFonts w:eastAsia="STKaiti" w:cs="Arial"/>
                <w:iCs/>
                <w:lang w:eastAsia="zh-CN"/>
              </w:rPr>
              <w:t>）名称和地址</w:t>
            </w:r>
          </w:p>
        </w:tc>
        <w:tc>
          <w:tcPr>
            <w:tcW w:w="3119" w:type="dxa"/>
            <w:tcBorders>
              <w:top w:val="single" w:sz="4" w:space="0" w:color="auto"/>
              <w:left w:val="single" w:sz="4" w:space="0" w:color="auto"/>
              <w:bottom w:val="single" w:sz="4" w:space="0" w:color="auto"/>
              <w:right w:val="single" w:sz="4" w:space="0" w:color="auto"/>
            </w:tcBorders>
            <w:hideMark/>
          </w:tcPr>
          <w:p w:rsidR="00FF0FF5" w:rsidRPr="00362CF6" w:rsidRDefault="00362CF6" w:rsidP="00203CCA">
            <w:pPr>
              <w:tabs>
                <w:tab w:val="clear" w:pos="1276"/>
                <w:tab w:val="clear" w:pos="1843"/>
                <w:tab w:val="left" w:pos="1560"/>
                <w:tab w:val="left" w:pos="2127"/>
              </w:tabs>
              <w:snapToGrid w:val="0"/>
              <w:spacing w:before="0"/>
              <w:jc w:val="center"/>
              <w:outlineLvl w:val="3"/>
              <w:rPr>
                <w:rFonts w:eastAsia="STKaiti" w:cs="Arial"/>
                <w:iCs/>
                <w:lang w:eastAsia="zh-CN"/>
              </w:rPr>
            </w:pPr>
            <w:r w:rsidRPr="00362CF6">
              <w:rPr>
                <w:rFonts w:eastAsia="STKaiti" w:cs="Arial"/>
                <w:iCs/>
                <w:lang w:eastAsia="zh-CN"/>
              </w:rPr>
              <w:t>联系方式</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Telia Lietuva, AB</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Lvovo g. 25</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电话：</w:t>
            </w:r>
            <w:r w:rsidR="00FF0FF5">
              <w:rPr>
                <w:rFonts w:eastAsiaTheme="minorEastAsia" w:cstheme="minorBidi"/>
                <w:sz w:val="18"/>
                <w:szCs w:val="18"/>
                <w:lang w:eastAsia="zh-CN"/>
              </w:rPr>
              <w:t xml:space="preserve"> </w:t>
            </w:r>
            <w:r w:rsidR="00FF0FF5">
              <w:rPr>
                <w:rFonts w:eastAsiaTheme="minorEastAsia" w:cstheme="minorBidi"/>
                <w:sz w:val="18"/>
                <w:szCs w:val="18"/>
                <w:lang w:eastAsia="zh-CN"/>
              </w:rPr>
              <w:tab/>
              <w:t>+370 5264 1817</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电子邮件：</w:t>
            </w:r>
            <w:r w:rsidR="00FF0FF5">
              <w:rPr>
                <w:rFonts w:eastAsiaTheme="minorEastAsia" w:cstheme="minorBidi"/>
                <w:sz w:val="18"/>
                <w:szCs w:val="18"/>
                <w:lang w:eastAsia="zh-CN"/>
              </w:rPr>
              <w:t>info@telia.lt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AB Lietuvos radijo ir televizijos centras</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Sausio 13-osios g. 10</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+370 5204 03 00</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+370 5204 03 25</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info@telecentras.lt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eastAsia="zh-CN"/>
              </w:rPr>
            </w:pPr>
            <w:r>
              <w:rPr>
                <w:rFonts w:eastAsiaTheme="minorEastAsia" w:cstheme="minorBidi"/>
                <w:b/>
                <w:bCs/>
                <w:sz w:val="18"/>
                <w:szCs w:val="18"/>
                <w:lang w:eastAsia="zh-CN"/>
              </w:rPr>
              <w:t>UAB "CSC TELECOM"</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Perkūnkiemio g. 7</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cstheme="minorBidi"/>
                <w:sz w:val="18"/>
                <w:szCs w:val="18"/>
                <w:lang w:eastAsia="zh-CN"/>
              </w:rPr>
              <w:t xml:space="preserve"> </w:t>
            </w:r>
            <w:r w:rsidR="00FF0FF5">
              <w:rPr>
                <w:rFonts w:eastAsiaTheme="minorEastAsia" w:cstheme="minorBidi"/>
                <w:sz w:val="18"/>
                <w:szCs w:val="18"/>
                <w:lang w:eastAsia="zh-CN"/>
              </w:rPr>
              <w:tab/>
            </w:r>
            <w:r w:rsidR="00FF0FF5">
              <w:rPr>
                <w:rFonts w:eastAsiaTheme="minorEastAsia"/>
                <w:sz w:val="18"/>
                <w:szCs w:val="18"/>
                <w:lang w:eastAsia="zh-CN" w:bidi="he-IL"/>
              </w:rPr>
              <w:t>+370 52101790</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info@csc.lt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"Digitela"</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Vytenio g. 6</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+370 52104156</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+370 52104155</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info@digitela.lt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eastAsia="zh-CN"/>
              </w:rPr>
            </w:pPr>
            <w:r>
              <w:rPr>
                <w:rFonts w:eastAsiaTheme="minorEastAsia" w:cstheme="minorBidi"/>
                <w:b/>
                <w:bCs/>
                <w:sz w:val="18"/>
                <w:szCs w:val="18"/>
                <w:lang w:eastAsia="zh-CN"/>
              </w:rPr>
              <w:t>UAB "Bitė Lietuva"</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Žemaitės g. 15</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+370 656 00656</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+370 699 00111</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bendraukime@bite.lt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"Nacionalinis telekomunikacijų tinklas"</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Naugarduko g. 102</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+370 5 205 6000</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+370 700 00034</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info@ntt.lt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Mediafon Carrier Services, UAB</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Vilnius, m. Olimpiečių g. 1-33</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+370 5 239 0901</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info@mediafoncs.lt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Pr="00ED6AA6" w:rsidRDefault="00FF0FF5" w:rsidP="00203CCA">
            <w:pPr>
              <w:overflowPunct/>
              <w:autoSpaceDE/>
              <w:adjustRightInd/>
              <w:snapToGrid w:val="0"/>
              <w:spacing w:before="0"/>
              <w:jc w:val="left"/>
              <w:rPr>
                <w:rFonts w:eastAsiaTheme="minorEastAsia" w:cstheme="minorBidi"/>
                <w:b/>
                <w:bCs/>
                <w:sz w:val="18"/>
                <w:szCs w:val="18"/>
                <w:lang w:val="fr-FR" w:eastAsia="zh-CN"/>
              </w:rPr>
            </w:pPr>
            <w:r w:rsidRPr="00ED6AA6">
              <w:rPr>
                <w:rFonts w:eastAsiaTheme="minorEastAsia" w:cstheme="minorBidi"/>
                <w:b/>
                <w:bCs/>
                <w:sz w:val="18"/>
                <w:szCs w:val="18"/>
                <w:lang w:val="fr-FR" w:eastAsia="zh-CN"/>
              </w:rPr>
              <w:t>UAB "Penkių kontinentų komunikacijų centras"</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Kareivių g. 2</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+370 5 266 4555</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info@penki.lt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eastAsia="zh-CN"/>
              </w:rPr>
            </w:pPr>
            <w:r>
              <w:rPr>
                <w:rFonts w:eastAsiaTheme="minorEastAsia" w:cstheme="minorBidi"/>
                <w:b/>
                <w:bCs/>
                <w:sz w:val="18"/>
                <w:szCs w:val="18"/>
                <w:lang w:eastAsia="zh-CN"/>
              </w:rPr>
              <w:t>UAB "TELE2"</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Upės g. 23</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+370 684 00 117</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+370 5 236 6455</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tele2.lt@tele2.com</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"Teledema"</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Kauno m. Vytauto pr. 32</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+370 657 82117</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info@teledema.lt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eastAsia="zh-CN"/>
              </w:rPr>
            </w:pPr>
            <w:r>
              <w:rPr>
                <w:rFonts w:eastAsiaTheme="minorEastAsia" w:cstheme="minorBidi"/>
                <w:b/>
                <w:bCs/>
                <w:sz w:val="18"/>
                <w:szCs w:val="18"/>
                <w:lang w:eastAsia="zh-CN"/>
              </w:rPr>
              <w:t>UAB "ECOFON"</w:t>
            </w:r>
          </w:p>
          <w:p w:rsidR="00FF0FF5" w:rsidRDefault="00FF0FF5" w:rsidP="00203CCA">
            <w:pPr>
              <w:overflowPunct/>
              <w:autoSpaceDE/>
              <w:adjustRightInd/>
              <w:snapToGrid w:val="0"/>
              <w:spacing w:before="0"/>
              <w:jc w:val="left"/>
              <w:rPr>
                <w:rFonts w:eastAsiaTheme="minorEastAsia" w:cstheme="minorBidi"/>
                <w:sz w:val="18"/>
                <w:szCs w:val="18"/>
                <w:lang w:eastAsia="zh-CN"/>
              </w:rPr>
            </w:pPr>
            <w:r>
              <w:rPr>
                <w:rFonts w:eastAsiaTheme="minorEastAsia" w:cstheme="minorBidi"/>
                <w:sz w:val="18"/>
                <w:szCs w:val="18"/>
                <w:lang w:eastAsia="zh-CN"/>
              </w:rPr>
              <w:t>Vilnius, Lvovo g. 89A-2</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+370 5 255 5050</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+370 5 255 5001</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office@ekofon.lt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Default="00FF0FF5" w:rsidP="00203CCA">
            <w:pPr>
              <w:overflowPunct/>
              <w:autoSpaceDE/>
              <w:adjustRightInd/>
              <w:snapToGrid w:val="0"/>
              <w:spacing w:before="0"/>
              <w:jc w:val="left"/>
              <w:rPr>
                <w:rFonts w:eastAsiaTheme="minorEastAsia" w:cstheme="minorBidi"/>
                <w:b/>
                <w:bCs/>
                <w:sz w:val="18"/>
                <w:szCs w:val="18"/>
                <w:lang w:val="es-ES_tradnl" w:eastAsia="zh-CN"/>
              </w:rPr>
            </w:pPr>
            <w:r>
              <w:rPr>
                <w:rFonts w:eastAsiaTheme="minorEastAsia" w:cstheme="minorBidi"/>
                <w:b/>
                <w:bCs/>
                <w:sz w:val="18"/>
                <w:szCs w:val="18"/>
                <w:lang w:val="es-ES_tradnl" w:eastAsia="zh-CN"/>
              </w:rPr>
              <w:t>UAB "Teletel"</w:t>
            </w:r>
          </w:p>
          <w:p w:rsidR="00FF0FF5" w:rsidRDefault="00FF0FF5" w:rsidP="00203CCA">
            <w:pPr>
              <w:overflowPunct/>
              <w:autoSpaceDE/>
              <w:adjustRightInd/>
              <w:snapToGrid w:val="0"/>
              <w:spacing w:before="0"/>
              <w:jc w:val="left"/>
              <w:rPr>
                <w:rFonts w:eastAsiaTheme="minorEastAsia" w:cstheme="minorBidi"/>
                <w:sz w:val="18"/>
                <w:szCs w:val="18"/>
                <w:lang w:val="es-ES_tradnl" w:eastAsia="zh-CN"/>
              </w:rPr>
            </w:pPr>
            <w:r>
              <w:rPr>
                <w:rFonts w:eastAsiaTheme="minorEastAsia" w:cstheme="minorBidi"/>
                <w:sz w:val="18"/>
                <w:szCs w:val="18"/>
                <w:lang w:val="es-ES_tradnl" w:eastAsia="zh-CN"/>
              </w:rPr>
              <w:t>Klaipėda, Debreceno g. 11-52</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+370 68784263</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info@teletel.lt</w:t>
            </w:r>
          </w:p>
        </w:tc>
      </w:tr>
      <w:tr w:rsidR="00FF0FF5" w:rsidTr="00203CCA">
        <w:trPr>
          <w:cantSplit/>
        </w:trPr>
        <w:tc>
          <w:tcPr>
            <w:tcW w:w="4531" w:type="dxa"/>
            <w:tcBorders>
              <w:top w:val="single" w:sz="4" w:space="0" w:color="auto"/>
              <w:left w:val="single" w:sz="4" w:space="0" w:color="auto"/>
              <w:bottom w:val="single" w:sz="4" w:space="0" w:color="auto"/>
              <w:right w:val="single" w:sz="4" w:space="0" w:color="auto"/>
            </w:tcBorders>
            <w:hideMark/>
          </w:tcPr>
          <w:p w:rsidR="00FF0FF5" w:rsidRPr="00ED6AA6" w:rsidRDefault="00FF0FF5" w:rsidP="00203CCA">
            <w:pPr>
              <w:overflowPunct/>
              <w:autoSpaceDE/>
              <w:adjustRightInd/>
              <w:snapToGrid w:val="0"/>
              <w:spacing w:before="0"/>
              <w:jc w:val="left"/>
              <w:rPr>
                <w:rFonts w:eastAsiaTheme="minorEastAsia" w:cstheme="minorBidi"/>
                <w:b/>
                <w:bCs/>
                <w:sz w:val="18"/>
                <w:szCs w:val="18"/>
                <w:lang w:val="fr-FR" w:eastAsia="zh-CN"/>
              </w:rPr>
            </w:pPr>
            <w:r w:rsidRPr="00ED6AA6">
              <w:rPr>
                <w:rFonts w:eastAsiaTheme="minorEastAsia" w:cstheme="minorBidi"/>
                <w:b/>
                <w:bCs/>
                <w:sz w:val="18"/>
                <w:szCs w:val="18"/>
                <w:lang w:val="fr-FR" w:eastAsia="zh-CN"/>
              </w:rPr>
              <w:t>UAB "EUROCOM"</w:t>
            </w:r>
          </w:p>
          <w:p w:rsidR="00FF0FF5" w:rsidRPr="00ED6AA6" w:rsidRDefault="00FF0FF5" w:rsidP="00203CCA">
            <w:pPr>
              <w:overflowPunct/>
              <w:autoSpaceDE/>
              <w:adjustRightInd/>
              <w:snapToGrid w:val="0"/>
              <w:spacing w:before="0"/>
              <w:jc w:val="left"/>
              <w:rPr>
                <w:rFonts w:eastAsiaTheme="minorEastAsia" w:cstheme="minorBidi"/>
                <w:sz w:val="18"/>
                <w:szCs w:val="18"/>
                <w:lang w:val="fr-FR" w:eastAsia="zh-CN"/>
              </w:rPr>
            </w:pPr>
            <w:r w:rsidRPr="00ED6AA6">
              <w:rPr>
                <w:rFonts w:eastAsiaTheme="minorEastAsia" w:cstheme="minorBidi"/>
                <w:sz w:val="18"/>
                <w:szCs w:val="18"/>
                <w:lang w:val="fr-FR" w:eastAsia="zh-CN"/>
              </w:rPr>
              <w:t>Vilnius, Žemaitės g. 15</w:t>
            </w:r>
          </w:p>
        </w:tc>
        <w:tc>
          <w:tcPr>
            <w:tcW w:w="3119" w:type="dxa"/>
            <w:tcBorders>
              <w:top w:val="single" w:sz="4" w:space="0" w:color="auto"/>
              <w:left w:val="single" w:sz="4" w:space="0" w:color="auto"/>
              <w:bottom w:val="single" w:sz="4" w:space="0" w:color="auto"/>
              <w:right w:val="single" w:sz="4" w:space="0" w:color="auto"/>
            </w:tcBorders>
            <w:hideMark/>
          </w:tcPr>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电话：</w:t>
            </w:r>
            <w:r w:rsidR="00FF0FF5">
              <w:rPr>
                <w:rFonts w:eastAsiaTheme="minorEastAsia"/>
                <w:sz w:val="18"/>
                <w:szCs w:val="18"/>
                <w:lang w:eastAsia="zh-CN" w:bidi="he-IL"/>
              </w:rPr>
              <w:t xml:space="preserve"> </w:t>
            </w:r>
            <w:r w:rsidR="00FF0FF5">
              <w:rPr>
                <w:rFonts w:eastAsiaTheme="minorEastAsia"/>
                <w:sz w:val="18"/>
                <w:szCs w:val="18"/>
                <w:lang w:eastAsia="zh-CN" w:bidi="he-IL"/>
              </w:rPr>
              <w:tab/>
              <w:t>+370 659 11 700</w:t>
            </w:r>
          </w:p>
          <w:p w:rsidR="00FF0FF5" w:rsidRDefault="00362CF6" w:rsidP="00203CCA">
            <w:pPr>
              <w:tabs>
                <w:tab w:val="clear" w:pos="567"/>
                <w:tab w:val="left" w:pos="885"/>
              </w:tabs>
              <w:overflowPunct/>
              <w:autoSpaceDE/>
              <w:adjustRightInd/>
              <w:snapToGrid w:val="0"/>
              <w:spacing w:before="0"/>
              <w:jc w:val="left"/>
              <w:rPr>
                <w:rFonts w:eastAsiaTheme="minorEastAsia"/>
                <w:sz w:val="18"/>
                <w:szCs w:val="18"/>
                <w:lang w:eastAsia="zh-CN" w:bidi="he-IL"/>
              </w:rPr>
            </w:pPr>
            <w:r>
              <w:rPr>
                <w:rFonts w:eastAsiaTheme="minorEastAsia"/>
                <w:sz w:val="18"/>
                <w:szCs w:val="18"/>
                <w:lang w:eastAsia="zh-CN" w:bidi="he-IL"/>
              </w:rPr>
              <w:t>传真：</w:t>
            </w:r>
            <w:r w:rsidR="00FF0FF5">
              <w:rPr>
                <w:rFonts w:eastAsiaTheme="minorEastAsia"/>
                <w:sz w:val="18"/>
                <w:szCs w:val="18"/>
                <w:lang w:eastAsia="zh-CN" w:bidi="he-IL"/>
              </w:rPr>
              <w:tab/>
              <w:t>+370 5 274 4612</w:t>
            </w:r>
          </w:p>
          <w:p w:rsidR="00FF0FF5" w:rsidRDefault="00362CF6" w:rsidP="00203CCA">
            <w:pPr>
              <w:tabs>
                <w:tab w:val="clear" w:pos="567"/>
                <w:tab w:val="left" w:pos="885"/>
              </w:tabs>
              <w:overflowPunct/>
              <w:autoSpaceDE/>
              <w:adjustRightInd/>
              <w:snapToGrid w:val="0"/>
              <w:spacing w:before="0"/>
              <w:jc w:val="left"/>
              <w:rPr>
                <w:rFonts w:eastAsiaTheme="minorEastAsia" w:cstheme="minorBidi"/>
                <w:sz w:val="18"/>
                <w:szCs w:val="18"/>
                <w:lang w:eastAsia="zh-CN"/>
              </w:rPr>
            </w:pPr>
            <w:r>
              <w:rPr>
                <w:rFonts w:eastAsiaTheme="minorEastAsia"/>
                <w:sz w:val="18"/>
                <w:szCs w:val="18"/>
                <w:lang w:eastAsia="zh-CN" w:bidi="he-IL"/>
              </w:rPr>
              <w:t>电子邮件：</w:t>
            </w:r>
            <w:r w:rsidR="00FF0FF5">
              <w:rPr>
                <w:rFonts w:eastAsiaTheme="minorEastAsia"/>
                <w:sz w:val="18"/>
                <w:szCs w:val="18"/>
                <w:lang w:eastAsia="zh-CN" w:bidi="he-IL"/>
              </w:rPr>
              <w:t>eurocom@eurocom.lt</w:t>
            </w:r>
          </w:p>
        </w:tc>
      </w:tr>
    </w:tbl>
    <w:p w:rsidR="00CC0E34" w:rsidRPr="0010752D" w:rsidRDefault="00CC0E34" w:rsidP="00C84D92">
      <w:pPr>
        <w:keepNext/>
        <w:keepLines/>
        <w:rPr>
          <w:lang w:val="fr-FR" w:eastAsia="zh-CN" w:bidi="he-IL"/>
        </w:rPr>
      </w:pPr>
      <w:r>
        <w:rPr>
          <w:rFonts w:eastAsiaTheme="minorEastAsia" w:hint="eastAsia"/>
          <w:lang w:eastAsia="zh-CN" w:bidi="he-IL"/>
        </w:rPr>
        <w:t>欲获取进一步的信息</w:t>
      </w:r>
      <w:r w:rsidRPr="0010752D">
        <w:rPr>
          <w:rFonts w:eastAsiaTheme="minorEastAsia" w:hint="eastAsia"/>
          <w:lang w:val="fr-FR" w:eastAsia="zh-CN" w:bidi="he-IL"/>
        </w:rPr>
        <w:t>，</w:t>
      </w:r>
      <w:r>
        <w:rPr>
          <w:rFonts w:eastAsiaTheme="minorEastAsia" w:hint="eastAsia"/>
          <w:lang w:eastAsia="zh-CN" w:bidi="he-IL"/>
        </w:rPr>
        <w:t>请联系</w:t>
      </w:r>
      <w:r w:rsidRPr="0010752D">
        <w:rPr>
          <w:rFonts w:eastAsiaTheme="minorEastAsia" w:hint="eastAsia"/>
          <w:lang w:val="fr-FR" w:eastAsia="zh-CN" w:bidi="he-IL"/>
        </w:rPr>
        <w:t>：</w:t>
      </w:r>
    </w:p>
    <w:p w:rsidR="00FF0FF5" w:rsidRPr="00221E5B" w:rsidRDefault="00FF0FF5" w:rsidP="00C84D92">
      <w:pPr>
        <w:keepNext/>
        <w:keepLines/>
        <w:spacing w:before="60"/>
        <w:ind w:left="720"/>
        <w:rPr>
          <w:rFonts w:cs="Arial"/>
          <w:bCs/>
          <w:highlight w:val="yellow"/>
        </w:rPr>
      </w:pPr>
      <w:r w:rsidRPr="00CC0E34">
        <w:rPr>
          <w:rFonts w:cs="Arial"/>
          <w:bCs/>
        </w:rPr>
        <w:t>Communications Regulatory Authority</w:t>
      </w:r>
    </w:p>
    <w:p w:rsidR="00FF0FF5" w:rsidRDefault="00FF0FF5" w:rsidP="00FF0FF5">
      <w:pPr>
        <w:spacing w:before="0"/>
        <w:ind w:left="720"/>
        <w:rPr>
          <w:rFonts w:cs="Arial"/>
          <w:bCs/>
        </w:rPr>
      </w:pPr>
      <w:r>
        <w:rPr>
          <w:rFonts w:cs="Arial"/>
          <w:bCs/>
        </w:rPr>
        <w:t>Mortos Str. 14</w:t>
      </w:r>
    </w:p>
    <w:p w:rsidR="00FF0FF5" w:rsidRDefault="00FF0FF5" w:rsidP="00FF0FF5">
      <w:pPr>
        <w:spacing w:before="0"/>
        <w:ind w:left="720"/>
        <w:rPr>
          <w:rFonts w:cs="Arial"/>
          <w:bCs/>
        </w:rPr>
      </w:pPr>
      <w:r>
        <w:rPr>
          <w:rFonts w:cs="Arial"/>
          <w:bCs/>
        </w:rPr>
        <w:t>03219 VILNIUS</w:t>
      </w:r>
    </w:p>
    <w:p w:rsidR="00FF0FF5" w:rsidRDefault="00FF0FF5" w:rsidP="00FF0FF5">
      <w:pPr>
        <w:spacing w:before="0"/>
        <w:ind w:left="720"/>
        <w:jc w:val="left"/>
        <w:rPr>
          <w:rFonts w:cs="Arial"/>
          <w:bCs/>
        </w:rPr>
      </w:pPr>
      <w:r>
        <w:rPr>
          <w:rFonts w:cs="Arial"/>
          <w:bCs/>
        </w:rPr>
        <w:t>Lithuania</w:t>
      </w:r>
    </w:p>
    <w:p w:rsidR="00FF0FF5" w:rsidRDefault="00362CF6" w:rsidP="00903B5F">
      <w:pPr>
        <w:tabs>
          <w:tab w:val="clear" w:pos="1276"/>
          <w:tab w:val="clear" w:pos="1843"/>
          <w:tab w:val="left" w:pos="1694"/>
        </w:tabs>
        <w:spacing w:before="0"/>
        <w:ind w:left="720"/>
        <w:jc w:val="left"/>
        <w:rPr>
          <w:rFonts w:cs="Arial"/>
          <w:bCs/>
          <w:lang w:eastAsia="zh-CN"/>
        </w:rPr>
      </w:pPr>
      <w:r w:rsidRPr="00362CF6">
        <w:rPr>
          <w:rFonts w:eastAsia="SimSun"/>
          <w:lang w:val="fr-CH" w:eastAsia="zh-CN"/>
        </w:rPr>
        <w:t>电话</w:t>
      </w:r>
      <w:r w:rsidRPr="009D2381">
        <w:rPr>
          <w:rFonts w:eastAsia="SimSun"/>
          <w:lang w:eastAsia="zh-CN"/>
        </w:rPr>
        <w:t>：</w:t>
      </w:r>
      <w:r w:rsidR="00FF0FF5">
        <w:rPr>
          <w:rFonts w:cs="Arial"/>
          <w:bCs/>
          <w:lang w:eastAsia="zh-CN"/>
        </w:rPr>
        <w:tab/>
        <w:t>+370 52105633</w:t>
      </w:r>
    </w:p>
    <w:p w:rsidR="00FF0FF5" w:rsidRPr="00CC0F41" w:rsidRDefault="00362CF6" w:rsidP="00903B5F">
      <w:pPr>
        <w:tabs>
          <w:tab w:val="clear" w:pos="1276"/>
          <w:tab w:val="clear" w:pos="1843"/>
          <w:tab w:val="left" w:pos="1694"/>
        </w:tabs>
        <w:spacing w:before="0"/>
        <w:ind w:left="720"/>
        <w:jc w:val="left"/>
        <w:rPr>
          <w:rFonts w:cs="Arial"/>
          <w:bCs/>
          <w:lang w:eastAsia="zh-CN"/>
        </w:rPr>
      </w:pPr>
      <w:r w:rsidRPr="00362CF6">
        <w:rPr>
          <w:rFonts w:eastAsia="SimSun"/>
          <w:lang w:val="fr-CH" w:eastAsia="zh-CN"/>
        </w:rPr>
        <w:t>传真</w:t>
      </w:r>
      <w:r w:rsidRPr="009D2381">
        <w:rPr>
          <w:rFonts w:eastAsia="SimSun"/>
          <w:lang w:eastAsia="zh-CN"/>
        </w:rPr>
        <w:t>：</w:t>
      </w:r>
      <w:r w:rsidR="00FF0FF5" w:rsidRPr="00CC0F41">
        <w:rPr>
          <w:rFonts w:cs="Arial"/>
          <w:bCs/>
          <w:lang w:eastAsia="zh-CN"/>
        </w:rPr>
        <w:tab/>
        <w:t>+370 52161564</w:t>
      </w:r>
    </w:p>
    <w:p w:rsidR="00FF0FF5" w:rsidRPr="00CC0F41" w:rsidRDefault="00362CF6" w:rsidP="00903B5F">
      <w:pPr>
        <w:tabs>
          <w:tab w:val="clear" w:pos="1276"/>
          <w:tab w:val="clear" w:pos="1843"/>
          <w:tab w:val="left" w:pos="1694"/>
        </w:tabs>
        <w:spacing w:before="0"/>
        <w:ind w:left="720"/>
        <w:jc w:val="left"/>
        <w:rPr>
          <w:rFonts w:cs="Arial"/>
          <w:bCs/>
          <w:lang w:eastAsia="zh-CN"/>
        </w:rPr>
      </w:pPr>
      <w:r w:rsidRPr="00362CF6">
        <w:rPr>
          <w:rFonts w:eastAsia="SimSun"/>
          <w:lang w:val="fr-CH" w:eastAsia="zh-CN"/>
        </w:rPr>
        <w:t>电子邮件</w:t>
      </w:r>
      <w:r w:rsidRPr="00362CF6">
        <w:rPr>
          <w:rFonts w:eastAsia="SimSun"/>
          <w:lang w:eastAsia="zh-CN"/>
        </w:rPr>
        <w:t>：</w:t>
      </w:r>
      <w:r w:rsidR="00FF0FF5" w:rsidRPr="00CC0F41">
        <w:rPr>
          <w:rFonts w:cs="Arial"/>
          <w:bCs/>
          <w:lang w:eastAsia="zh-CN"/>
        </w:rPr>
        <w:t>rrt@rrt.lt</w:t>
      </w:r>
    </w:p>
    <w:p w:rsidR="00FF0FF5" w:rsidRDefault="00362CF6" w:rsidP="00903B5F">
      <w:pPr>
        <w:tabs>
          <w:tab w:val="clear" w:pos="1276"/>
          <w:tab w:val="left" w:pos="1694"/>
        </w:tabs>
        <w:spacing w:before="0"/>
        <w:ind w:left="720"/>
        <w:jc w:val="left"/>
        <w:rPr>
          <w:rFonts w:cs="Arial"/>
          <w:bCs/>
        </w:rPr>
      </w:pPr>
      <w:r w:rsidRPr="00362CF6">
        <w:rPr>
          <w:rFonts w:eastAsia="SimSun"/>
          <w:lang w:val="fr-CH" w:eastAsia="zh-CN"/>
        </w:rPr>
        <w:t>网站</w:t>
      </w:r>
      <w:r w:rsidRPr="009D2381">
        <w:rPr>
          <w:rFonts w:eastAsia="SimSun"/>
          <w:lang w:eastAsia="zh-CN"/>
        </w:rPr>
        <w:t>：</w:t>
      </w:r>
      <w:r w:rsidR="00FF0FF5" w:rsidRPr="00CC0F41">
        <w:rPr>
          <w:rFonts w:cs="Arial"/>
          <w:bCs/>
        </w:rPr>
        <w:t xml:space="preserve"> </w:t>
      </w:r>
      <w:r w:rsidR="00FF0FF5" w:rsidRPr="00CC0F41">
        <w:rPr>
          <w:rFonts w:cs="Arial"/>
          <w:bCs/>
        </w:rPr>
        <w:tab/>
      </w:r>
      <w:hyperlink r:id="rId11" w:history="1">
        <w:r w:rsidR="00584F7F" w:rsidRPr="00625A49">
          <w:rPr>
            <w:rStyle w:val="Hyperlink"/>
            <w:rFonts w:cs="Arial"/>
            <w:bCs/>
          </w:rPr>
          <w:t>www.rrt.lt</w:t>
        </w:r>
      </w:hyperlink>
    </w:p>
    <w:p w:rsidR="00584F7F" w:rsidRDefault="00584F7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de-CH"/>
        </w:rPr>
      </w:pPr>
      <w:r>
        <w:rPr>
          <w:rFonts w:cs="Arial"/>
          <w:lang w:val="de-CH"/>
        </w:rPr>
        <w:br w:type="page"/>
      </w:r>
    </w:p>
    <w:p w:rsidR="00AE28D8" w:rsidRPr="00584F7F" w:rsidRDefault="00AE28D8" w:rsidP="00AE28D8">
      <w:pPr>
        <w:pStyle w:val="Heading20"/>
        <w:rPr>
          <w:rFonts w:asciiTheme="minorHAnsi" w:hAnsiTheme="minorHAnsi"/>
          <w:lang w:val="de-CH" w:eastAsia="zh-CN"/>
        </w:rPr>
      </w:pPr>
      <w:bookmarkStart w:id="350" w:name="_Toc357001961"/>
      <w:bookmarkStart w:id="351" w:name="_Toc358192588"/>
      <w:bookmarkStart w:id="352" w:name="_Toc359489437"/>
      <w:bookmarkStart w:id="353" w:name="_Toc360696837"/>
      <w:bookmarkStart w:id="354" w:name="_Toc361921568"/>
      <w:bookmarkStart w:id="355" w:name="_Toc363741408"/>
      <w:bookmarkStart w:id="356" w:name="_Toc364672357"/>
      <w:bookmarkStart w:id="357" w:name="_Toc366157714"/>
      <w:bookmarkStart w:id="358" w:name="_Toc367715553"/>
      <w:bookmarkStart w:id="359" w:name="_Toc369007687"/>
      <w:bookmarkStart w:id="360" w:name="_Toc369007891"/>
      <w:bookmarkStart w:id="361" w:name="_Toc370373498"/>
      <w:bookmarkStart w:id="362" w:name="_Toc371588866"/>
      <w:bookmarkStart w:id="363" w:name="_Toc373157832"/>
      <w:bookmarkStart w:id="364" w:name="_Toc374006640"/>
      <w:bookmarkStart w:id="365" w:name="_Toc374692694"/>
      <w:bookmarkStart w:id="366" w:name="_Toc374692771"/>
      <w:bookmarkStart w:id="367" w:name="_Toc377026500"/>
      <w:bookmarkStart w:id="368" w:name="_Toc378322721"/>
      <w:bookmarkStart w:id="369" w:name="_Toc379440374"/>
      <w:bookmarkStart w:id="370" w:name="_Toc380582899"/>
      <w:bookmarkStart w:id="371" w:name="_Toc381784232"/>
      <w:bookmarkStart w:id="372" w:name="_Toc383182315"/>
      <w:bookmarkStart w:id="373" w:name="_Toc384625709"/>
      <w:bookmarkStart w:id="374" w:name="_Toc385496801"/>
      <w:bookmarkStart w:id="375" w:name="_Toc388946329"/>
      <w:bookmarkStart w:id="376" w:name="_Toc388947562"/>
      <w:bookmarkStart w:id="377" w:name="_Toc389730886"/>
      <w:bookmarkStart w:id="378" w:name="_Toc391386074"/>
      <w:bookmarkStart w:id="379" w:name="_Toc392235888"/>
      <w:bookmarkStart w:id="380" w:name="_Toc393713419"/>
      <w:bookmarkStart w:id="381" w:name="_Toc393714486"/>
      <w:bookmarkStart w:id="382" w:name="_Toc393715490"/>
      <w:bookmarkStart w:id="383" w:name="_Toc395100465"/>
      <w:bookmarkStart w:id="384" w:name="_Toc396212812"/>
      <w:bookmarkStart w:id="385" w:name="_Toc397517657"/>
      <w:bookmarkStart w:id="386" w:name="_Toc465242384"/>
      <w:bookmarkStart w:id="387" w:name="_Toc248829287"/>
      <w:bookmarkStart w:id="388" w:name="_Toc251059440"/>
      <w:bookmarkEnd w:id="228"/>
      <w:bookmarkEnd w:id="229"/>
      <w:r w:rsidRPr="00464DAC">
        <w:rPr>
          <w:rFonts w:asciiTheme="minorHAnsi" w:hAnsiTheme="minorHAnsi"/>
          <w:lang w:eastAsia="zh-CN"/>
        </w:rPr>
        <w:t>业务限制</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AE28D8" w:rsidRPr="00584F7F" w:rsidRDefault="00AE28D8" w:rsidP="00584F7F">
      <w:pPr>
        <w:jc w:val="center"/>
        <w:rPr>
          <w:rFonts w:asciiTheme="minorHAnsi" w:eastAsiaTheme="minorEastAsia" w:hAnsiTheme="minorHAnsi"/>
          <w:lang w:val="de-CH" w:eastAsia="zh-CN"/>
        </w:rPr>
      </w:pPr>
      <w:r w:rsidRPr="00464DAC">
        <w:rPr>
          <w:rFonts w:asciiTheme="minorHAnsi" w:eastAsiaTheme="minorEastAsia" w:hAnsiTheme="minorHAnsi"/>
          <w:lang w:eastAsia="zh-CN"/>
        </w:rPr>
        <w:t>见网址</w:t>
      </w:r>
      <w:r w:rsidRPr="00584F7F">
        <w:rPr>
          <w:rFonts w:asciiTheme="minorHAnsi" w:eastAsiaTheme="minorEastAsia" w:hAnsiTheme="minorHAnsi"/>
          <w:lang w:val="de-CH" w:eastAsia="zh-CN"/>
        </w:rPr>
        <w:t>：</w:t>
      </w:r>
      <w:r w:rsidR="00584F7F" w:rsidRPr="00584F7F">
        <w:rPr>
          <w:lang w:val="de-CH"/>
        </w:rPr>
        <w:t>www.itu.int/pub/T-SP-SR.1-2012</w:t>
      </w:r>
    </w:p>
    <w:p w:rsidR="003F048A" w:rsidRPr="00584F7F" w:rsidRDefault="003F048A" w:rsidP="003F048A">
      <w:pPr>
        <w:rPr>
          <w:lang w:val="de-CH"/>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3F048A" w:rsidRPr="00464DAC" w:rsidTr="00CC0E34">
        <w:trPr>
          <w:gridBefore w:val="1"/>
          <w:gridAfter w:val="2"/>
          <w:wBefore w:w="34" w:type="dxa"/>
          <w:wAfter w:w="3901" w:type="dxa"/>
        </w:trPr>
        <w:tc>
          <w:tcPr>
            <w:tcW w:w="2478" w:type="dxa"/>
            <w:gridSpan w:val="2"/>
            <w:vAlign w:val="center"/>
          </w:tcPr>
          <w:p w:rsidR="003F048A" w:rsidRPr="00464DAC" w:rsidRDefault="00AE28D8" w:rsidP="004A28A7">
            <w:pPr>
              <w:rPr>
                <w:lang w:val="en-US"/>
              </w:rPr>
            </w:pPr>
            <w:r w:rsidRPr="00464DAC">
              <w:rPr>
                <w:rFonts w:asciiTheme="minorHAnsi" w:eastAsia="STKaiti" w:hAnsiTheme="minorHAnsi"/>
                <w:b/>
                <w:bCs/>
                <w:iCs/>
                <w:lang w:val="es-ES_tradnl" w:eastAsia="zh-CN"/>
              </w:rPr>
              <w:t>国家</w:t>
            </w:r>
            <w:r w:rsidRPr="00464DAC">
              <w:rPr>
                <w:rFonts w:asciiTheme="minorHAnsi" w:eastAsia="STKaiti" w:hAnsiTheme="minorHAnsi"/>
                <w:b/>
                <w:bCs/>
                <w:iCs/>
                <w:lang w:val="es-ES_tradnl" w:eastAsia="zh-CN"/>
              </w:rPr>
              <w:t>/</w:t>
            </w:r>
            <w:r w:rsidRPr="00464DAC">
              <w:rPr>
                <w:rFonts w:asciiTheme="minorHAnsi" w:eastAsia="STKaiti" w:hAnsiTheme="minorHAnsi"/>
                <w:b/>
                <w:bCs/>
                <w:iCs/>
                <w:lang w:val="es-ES_tradnl" w:eastAsia="zh-CN"/>
              </w:rPr>
              <w:t>地理区域</w:t>
            </w:r>
          </w:p>
        </w:tc>
        <w:tc>
          <w:tcPr>
            <w:tcW w:w="1985" w:type="dxa"/>
            <w:gridSpan w:val="2"/>
            <w:vAlign w:val="center"/>
          </w:tcPr>
          <w:p w:rsidR="003F048A" w:rsidRPr="00464DAC" w:rsidRDefault="003F048A" w:rsidP="004A28A7">
            <w:pPr>
              <w:rPr>
                <w:lang w:val="en-US"/>
              </w:rPr>
            </w:pPr>
            <w:r w:rsidRPr="00464DAC">
              <w:rPr>
                <w:lang w:val="en-US"/>
              </w:rPr>
              <w:t>OB</w:t>
            </w: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GB"/>
              </w:rPr>
            </w:pPr>
            <w:r w:rsidRPr="00CC0E34">
              <w:rPr>
                <w:rFonts w:eastAsia="SimSun" w:cs="Calibri"/>
                <w:bCs/>
                <w:sz w:val="20"/>
                <w:szCs w:val="20"/>
                <w:lang w:val="es-ES_tradnl" w:eastAsia="zh-CN"/>
              </w:rPr>
              <w:t>塞舌尔</w:t>
            </w:r>
          </w:p>
        </w:tc>
        <w:tc>
          <w:tcPr>
            <w:tcW w:w="1985" w:type="dxa"/>
            <w:gridSpan w:val="2"/>
            <w:hideMark/>
          </w:tcPr>
          <w:p w:rsidR="00CC0E34" w:rsidRPr="00CC0E34" w:rsidRDefault="00CC0E34" w:rsidP="00CC0E34">
            <w:pPr>
              <w:pStyle w:val="Tabletext"/>
              <w:rPr>
                <w:rFonts w:eastAsia="SimSun" w:cs="Calibri"/>
                <w:b w:val="0"/>
                <w:bCs/>
                <w:sz w:val="20"/>
                <w:szCs w:val="20"/>
                <w:lang w:val="fr-CH"/>
              </w:rPr>
            </w:pPr>
            <w:r w:rsidRPr="00CC0E34">
              <w:rPr>
                <w:rFonts w:eastAsia="SimSun" w:cs="Calibri"/>
                <w:bCs/>
                <w:sz w:val="20"/>
                <w:szCs w:val="20"/>
                <w:lang w:val="en-GB"/>
              </w:rPr>
              <w:t>10</w:t>
            </w:r>
            <w:r w:rsidRPr="00CC0E34">
              <w:rPr>
                <w:rFonts w:eastAsia="SimSun" w:cs="Calibri"/>
                <w:bCs/>
                <w:sz w:val="20"/>
                <w:szCs w:val="20"/>
                <w:lang w:val="fr-CH"/>
              </w:rPr>
              <w:t>06 (p.13)</w:t>
            </w:r>
          </w:p>
        </w:tc>
        <w:tc>
          <w:tcPr>
            <w:tcW w:w="2268" w:type="dxa"/>
            <w:gridSpan w:val="2"/>
          </w:tcPr>
          <w:p w:rsidR="00CC0E34" w:rsidRPr="00CC0E34" w:rsidRDefault="00CC0E34" w:rsidP="00CC0E34">
            <w:pPr>
              <w:pStyle w:val="Tabletext"/>
              <w:rPr>
                <w:rFonts w:eastAsia="SimSun" w:cs="Calibri"/>
                <w:sz w:val="20"/>
                <w:szCs w:val="20"/>
                <w:lang w:val="fr-CH"/>
              </w:rPr>
            </w:pPr>
          </w:p>
        </w:tc>
        <w:tc>
          <w:tcPr>
            <w:tcW w:w="1985" w:type="dxa"/>
          </w:tcPr>
          <w:p w:rsidR="00CC0E34" w:rsidRPr="00CC0E34" w:rsidRDefault="00CC0E34" w:rsidP="00CC0E34">
            <w:pPr>
              <w:pStyle w:val="Tabletext"/>
              <w:rPr>
                <w:rFonts w:eastAsia="SimSun" w:cs="Calibri"/>
                <w:sz w:val="20"/>
                <w:szCs w:val="20"/>
                <w:lang w:val="fr-CH"/>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hint="eastAsia"/>
                <w:bCs/>
                <w:sz w:val="20"/>
                <w:szCs w:val="20"/>
                <w:lang w:val="fr-CH"/>
              </w:rPr>
              <w:t>斯洛伐克</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1007 (p.12)</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hint="eastAsia"/>
                <w:bCs/>
                <w:sz w:val="20"/>
                <w:szCs w:val="20"/>
                <w:lang w:val="en-US"/>
              </w:rPr>
              <w:t>马来西亚</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1013 (p.5)</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hint="eastAsia"/>
                <w:bCs/>
                <w:sz w:val="20"/>
                <w:szCs w:val="20"/>
                <w:lang w:val="en-US"/>
              </w:rPr>
              <w:t>泰国</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1034 (p.5)</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bCs/>
                <w:sz w:val="20"/>
                <w:szCs w:val="20"/>
                <w:lang w:val="en-US" w:eastAsia="zh-CN"/>
              </w:rPr>
              <w:t>圣多美和普林西比</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1039 (p.14)</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hint="eastAsia"/>
                <w:bCs/>
                <w:sz w:val="20"/>
                <w:szCs w:val="20"/>
                <w:lang w:val="en-US"/>
              </w:rPr>
              <w:t>乌拉圭</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1039 (p.14)</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bCs/>
                <w:sz w:val="20"/>
                <w:szCs w:val="20"/>
                <w:lang w:val="es-ES_tradnl" w:eastAsia="zh-CN"/>
              </w:rPr>
              <w:t>中国香港</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1068 (p.4)</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r w:rsidR="00CC0E34" w:rsidRPr="00CC0E34" w:rsidTr="00CC0E34">
        <w:tblPrEx>
          <w:tblLook w:val="04A0" w:firstRow="1" w:lastRow="0" w:firstColumn="1" w:lastColumn="0" w:noHBand="0" w:noVBand="1"/>
        </w:tblPrEx>
        <w:tc>
          <w:tcPr>
            <w:tcW w:w="2160" w:type="dxa"/>
            <w:gridSpan w:val="2"/>
            <w:hideMark/>
          </w:tcPr>
          <w:p w:rsidR="00CC0E34" w:rsidRPr="00CC0E34" w:rsidRDefault="00CC0E34" w:rsidP="00CC0E34">
            <w:pPr>
              <w:pStyle w:val="Tabletext"/>
              <w:rPr>
                <w:rFonts w:eastAsia="SimSun" w:cs="Calibri"/>
                <w:bCs/>
                <w:sz w:val="20"/>
                <w:szCs w:val="20"/>
                <w:lang w:val="en-US"/>
              </w:rPr>
            </w:pPr>
            <w:r w:rsidRPr="00CC0E34">
              <w:rPr>
                <w:rFonts w:eastAsia="SimSun" w:cs="Calibri" w:hint="eastAsia"/>
                <w:bCs/>
                <w:sz w:val="20"/>
                <w:szCs w:val="20"/>
                <w:lang w:val="en-US"/>
              </w:rPr>
              <w:t>乌克兰</w:t>
            </w:r>
          </w:p>
        </w:tc>
        <w:tc>
          <w:tcPr>
            <w:tcW w:w="1985" w:type="dxa"/>
            <w:gridSpan w:val="2"/>
            <w:hideMark/>
          </w:tcPr>
          <w:p w:rsidR="00CC0E34" w:rsidRPr="00CC0E34" w:rsidRDefault="00CC0E34" w:rsidP="00CC0E34">
            <w:pPr>
              <w:pStyle w:val="Tabletext"/>
              <w:rPr>
                <w:rFonts w:eastAsia="SimSun" w:cs="Calibri"/>
                <w:b w:val="0"/>
                <w:bCs/>
                <w:sz w:val="20"/>
                <w:szCs w:val="20"/>
                <w:lang w:val="en-US"/>
              </w:rPr>
            </w:pPr>
            <w:r w:rsidRPr="00CC0E34">
              <w:rPr>
                <w:rFonts w:eastAsia="SimSun" w:cs="Calibri"/>
                <w:bCs/>
                <w:sz w:val="20"/>
                <w:szCs w:val="20"/>
                <w:lang w:val="en-US"/>
              </w:rPr>
              <w:t>1148 (p.5)</w:t>
            </w:r>
          </w:p>
        </w:tc>
        <w:tc>
          <w:tcPr>
            <w:tcW w:w="2268" w:type="dxa"/>
            <w:gridSpan w:val="2"/>
          </w:tcPr>
          <w:p w:rsidR="00CC0E34" w:rsidRPr="00CC0E34" w:rsidRDefault="00CC0E34" w:rsidP="00CC0E34">
            <w:pPr>
              <w:pStyle w:val="Tabletext"/>
              <w:rPr>
                <w:rFonts w:eastAsia="SimSun" w:cs="Calibri"/>
                <w:sz w:val="20"/>
                <w:szCs w:val="20"/>
                <w:lang w:val="en-US"/>
              </w:rPr>
            </w:pPr>
          </w:p>
        </w:tc>
        <w:tc>
          <w:tcPr>
            <w:tcW w:w="1985" w:type="dxa"/>
          </w:tcPr>
          <w:p w:rsidR="00CC0E34" w:rsidRPr="00CC0E34" w:rsidRDefault="00CC0E34" w:rsidP="00CC0E34">
            <w:pPr>
              <w:pStyle w:val="Tabletext"/>
              <w:rPr>
                <w:rFonts w:eastAsia="SimSun" w:cs="Calibri"/>
                <w:sz w:val="20"/>
                <w:szCs w:val="20"/>
                <w:lang w:val="en-US"/>
              </w:rPr>
            </w:pPr>
          </w:p>
        </w:tc>
      </w:tr>
    </w:tbl>
    <w:p w:rsidR="00AD6E4F" w:rsidRDefault="00AD6E4F" w:rsidP="003F048A">
      <w:pPr>
        <w:rPr>
          <w:lang w:val="pt-BR"/>
        </w:rPr>
      </w:pPr>
    </w:p>
    <w:p w:rsidR="00203CCA" w:rsidRPr="00464DAC" w:rsidRDefault="00203CCA" w:rsidP="003F048A">
      <w:pPr>
        <w:rPr>
          <w:lang w:val="pt-BR"/>
        </w:rPr>
      </w:pPr>
    </w:p>
    <w:p w:rsidR="00227AA3" w:rsidRPr="00464DAC" w:rsidRDefault="00227AA3" w:rsidP="00227AA3">
      <w:pPr>
        <w:pStyle w:val="Heading20"/>
        <w:rPr>
          <w:rFonts w:asciiTheme="minorHAnsi" w:hAnsiTheme="minorHAnsi"/>
          <w:lang w:val="en-US" w:eastAsia="zh-CN"/>
        </w:rPr>
      </w:pPr>
      <w:bookmarkStart w:id="389" w:name="_Toc465242385"/>
      <w:bookmarkEnd w:id="387"/>
      <w:bookmarkEnd w:id="388"/>
      <w:r w:rsidRPr="00464DAC">
        <w:rPr>
          <w:rFonts w:asciiTheme="minorHAnsi" w:hAnsiTheme="minorHAnsi"/>
          <w:lang w:eastAsia="zh-CN"/>
        </w:rPr>
        <w:t>回叫和迂回呼叫程序</w:t>
      </w:r>
      <w:r w:rsidRPr="00464DAC">
        <w:rPr>
          <w:rFonts w:asciiTheme="minorHAnsi" w:hAnsiTheme="minorHAnsi"/>
          <w:lang w:val="en-US" w:eastAsia="zh-CN"/>
        </w:rPr>
        <w:br/>
      </w:r>
      <w:r w:rsidRPr="00464DAC">
        <w:rPr>
          <w:rFonts w:asciiTheme="minorHAnsi" w:hAnsiTheme="minorHAnsi"/>
          <w:lang w:val="en-US" w:eastAsia="zh-CN"/>
        </w:rPr>
        <w:t>（</w:t>
      </w:r>
      <w:r w:rsidRPr="00464DAC">
        <w:rPr>
          <w:rFonts w:asciiTheme="minorHAnsi" w:hAnsiTheme="minorHAnsi"/>
          <w:lang w:val="en-US" w:eastAsia="zh-CN"/>
        </w:rPr>
        <w:t>2006</w:t>
      </w:r>
      <w:r w:rsidRPr="00464DAC">
        <w:rPr>
          <w:rFonts w:asciiTheme="minorHAnsi" w:hAnsiTheme="minorHAnsi"/>
          <w:lang w:eastAsia="zh-CN"/>
        </w:rPr>
        <w:t>年全权代表大会修订的第</w:t>
      </w:r>
      <w:r w:rsidRPr="00464DAC">
        <w:rPr>
          <w:rFonts w:asciiTheme="minorHAnsi" w:hAnsiTheme="minorHAnsi"/>
          <w:lang w:val="en-US" w:eastAsia="zh-CN"/>
        </w:rPr>
        <w:t>21</w:t>
      </w:r>
      <w:r w:rsidRPr="00464DAC">
        <w:rPr>
          <w:rFonts w:asciiTheme="minorHAnsi" w:hAnsiTheme="minorHAnsi"/>
          <w:lang w:eastAsia="zh-CN"/>
        </w:rPr>
        <w:t>号决议</w:t>
      </w:r>
      <w:r w:rsidRPr="00464DAC">
        <w:rPr>
          <w:rFonts w:asciiTheme="minorHAnsi" w:hAnsiTheme="minorHAnsi"/>
          <w:lang w:val="en-US" w:eastAsia="zh-CN"/>
        </w:rPr>
        <w:t>）</w:t>
      </w:r>
      <w:bookmarkEnd w:id="389"/>
    </w:p>
    <w:p w:rsidR="00227AA3" w:rsidRPr="00464DAC" w:rsidRDefault="00227AA3" w:rsidP="00227AA3">
      <w:pPr>
        <w:jc w:val="center"/>
        <w:rPr>
          <w:rFonts w:asciiTheme="minorHAnsi" w:eastAsia="SimSun" w:hAnsiTheme="minorHAnsi"/>
          <w:w w:val="109"/>
          <w:lang w:val="en-US" w:eastAsia="zh-CN"/>
        </w:rPr>
      </w:pPr>
      <w:r w:rsidRPr="00464DAC">
        <w:rPr>
          <w:rFonts w:asciiTheme="minorHAnsi" w:eastAsia="SimSun" w:hAnsiTheme="minorHAnsi"/>
          <w:w w:val="109"/>
          <w:lang w:val="en-US" w:eastAsia="zh-CN"/>
        </w:rPr>
        <w:t>见网址：</w:t>
      </w:r>
      <w:r w:rsidRPr="00464DAC">
        <w:rPr>
          <w:rFonts w:asciiTheme="minorHAnsi" w:eastAsia="SimSun" w:hAnsiTheme="minorHAnsi"/>
          <w:lang w:val="en-US"/>
        </w:rPr>
        <w:t>www.itu.int/pub/T-SP-PP.RES.21-2011/</w:t>
      </w:r>
    </w:p>
    <w:p w:rsidR="00227AA3" w:rsidRPr="00464DAC" w:rsidRDefault="00227AA3" w:rsidP="00227A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w w:val="109"/>
          <w:lang w:val="en-US" w:eastAsia="zh-CN"/>
        </w:rPr>
      </w:pPr>
    </w:p>
    <w:p w:rsidR="003F048A" w:rsidRPr="00464DAC" w:rsidRDefault="003F048A" w:rsidP="003F048A">
      <w:pPr>
        <w:rPr>
          <w:lang w:val="en-US"/>
        </w:rPr>
      </w:pPr>
    </w:p>
    <w:p w:rsidR="003F048A" w:rsidRPr="00464DAC" w:rsidRDefault="003F048A" w:rsidP="003F048A">
      <w:pPr>
        <w:rPr>
          <w:lang w:val="en-US"/>
        </w:rPr>
        <w:sectPr w:rsidR="003F048A" w:rsidRPr="00464DAC" w:rsidSect="004A28A7">
          <w:footerReference w:type="even" r:id="rId12"/>
          <w:footerReference w:type="default" r:id="rId13"/>
          <w:footerReference w:type="first" r:id="rId14"/>
          <w:pgSz w:w="11901" w:h="16840" w:code="9"/>
          <w:pgMar w:top="1134" w:right="1418" w:bottom="1701" w:left="1418" w:header="720" w:footer="720" w:gutter="0"/>
          <w:paperSrc w:first="15" w:other="15"/>
          <w:cols w:space="720"/>
          <w:titlePg/>
          <w:docGrid w:linePitch="360"/>
        </w:sectPr>
      </w:pPr>
      <w:bookmarkStart w:id="390" w:name="_Toc253407169"/>
      <w:bookmarkStart w:id="391" w:name="_Toc259783164"/>
      <w:bookmarkStart w:id="392" w:name="_Toc266181261"/>
      <w:bookmarkStart w:id="393" w:name="_Toc268774046"/>
      <w:bookmarkStart w:id="394" w:name="_Toc271700515"/>
      <w:bookmarkStart w:id="395" w:name="_Toc273023376"/>
      <w:bookmarkStart w:id="396" w:name="_Toc274223850"/>
      <w:bookmarkStart w:id="397" w:name="_Toc276717186"/>
      <w:bookmarkStart w:id="398" w:name="_Toc279669172"/>
      <w:bookmarkStart w:id="399" w:name="_Toc280349228"/>
      <w:bookmarkStart w:id="400" w:name="_Toc282526060"/>
      <w:bookmarkStart w:id="401" w:name="_Toc283737226"/>
      <w:bookmarkStart w:id="402" w:name="_Toc286218737"/>
      <w:bookmarkStart w:id="403" w:name="_Toc288660302"/>
      <w:bookmarkStart w:id="404" w:name="_Toc291005411"/>
      <w:bookmarkStart w:id="405" w:name="_Toc292704995"/>
      <w:bookmarkStart w:id="406" w:name="_Toc295387920"/>
      <w:bookmarkStart w:id="407" w:name="_Toc296675490"/>
      <w:bookmarkStart w:id="408" w:name="_Toc297804741"/>
      <w:bookmarkStart w:id="409" w:name="_Toc301945315"/>
      <w:bookmarkStart w:id="410" w:name="_Toc303344270"/>
      <w:bookmarkStart w:id="411" w:name="_Toc304892188"/>
      <w:bookmarkStart w:id="412" w:name="_Toc308530352"/>
      <w:bookmarkStart w:id="413" w:name="_Toc311103664"/>
      <w:bookmarkStart w:id="414" w:name="_Toc313973329"/>
      <w:bookmarkStart w:id="415" w:name="_Toc316479985"/>
      <w:bookmarkStart w:id="416" w:name="_Toc318965023"/>
      <w:bookmarkStart w:id="417" w:name="_Toc320536979"/>
      <w:bookmarkStart w:id="418" w:name="_Toc321233409"/>
      <w:bookmarkStart w:id="419" w:name="_Toc321311688"/>
      <w:bookmarkStart w:id="420" w:name="_Toc321820569"/>
      <w:bookmarkStart w:id="421" w:name="_Toc323035742"/>
      <w:bookmarkStart w:id="422" w:name="_Toc323904395"/>
      <w:bookmarkStart w:id="423" w:name="_Toc332272673"/>
      <w:bookmarkStart w:id="424" w:name="_Toc334776208"/>
      <w:bookmarkStart w:id="425" w:name="_Toc335901527"/>
      <w:bookmarkStart w:id="426" w:name="_Toc337110353"/>
      <w:bookmarkStart w:id="427" w:name="_Toc338779394"/>
      <w:bookmarkStart w:id="428" w:name="_Toc340225541"/>
      <w:bookmarkStart w:id="429" w:name="_Toc341451239"/>
      <w:bookmarkStart w:id="430" w:name="_Toc342912870"/>
      <w:bookmarkStart w:id="431" w:name="_Toc343262690"/>
      <w:bookmarkStart w:id="432" w:name="_Toc345579845"/>
      <w:bookmarkStart w:id="433" w:name="_Toc346885967"/>
      <w:bookmarkStart w:id="434" w:name="_Toc347929612"/>
      <w:bookmarkStart w:id="435" w:name="_Toc349288273"/>
      <w:bookmarkStart w:id="436" w:name="_Toc350415591"/>
      <w:bookmarkStart w:id="437" w:name="_Toc351549912"/>
      <w:bookmarkStart w:id="438" w:name="_Toc352940517"/>
      <w:bookmarkStart w:id="439" w:name="_Toc354053854"/>
      <w:bookmarkStart w:id="440" w:name="_Toc355708880"/>
      <w:bookmarkStart w:id="441" w:name="_Toc357001963"/>
      <w:bookmarkStart w:id="442" w:name="_Toc358192590"/>
      <w:bookmarkStart w:id="443" w:name="_Toc359489439"/>
      <w:bookmarkStart w:id="444" w:name="_Toc360696839"/>
      <w:bookmarkStart w:id="445" w:name="_Toc361921570"/>
      <w:bookmarkStart w:id="446" w:name="_Toc363741410"/>
      <w:bookmarkStart w:id="447" w:name="_Toc364672359"/>
      <w:bookmarkStart w:id="448" w:name="_Toc366157716"/>
      <w:bookmarkStart w:id="449" w:name="_Toc367715555"/>
      <w:bookmarkStart w:id="450" w:name="_Toc369007689"/>
      <w:bookmarkStart w:id="451" w:name="_Toc369007893"/>
      <w:bookmarkStart w:id="452" w:name="_Toc370373502"/>
      <w:bookmarkStart w:id="453" w:name="_Toc371588868"/>
      <w:bookmarkStart w:id="454" w:name="_Toc373157834"/>
      <w:bookmarkStart w:id="455" w:name="_Toc374006642"/>
      <w:bookmarkStart w:id="456" w:name="_Toc374692696"/>
      <w:bookmarkStart w:id="457" w:name="_Toc374692773"/>
      <w:bookmarkStart w:id="458" w:name="_Toc377026502"/>
      <w:bookmarkStart w:id="459" w:name="_Toc378322723"/>
      <w:bookmarkStart w:id="460" w:name="_Toc379440376"/>
      <w:bookmarkStart w:id="461" w:name="_Toc380582901"/>
      <w:bookmarkStart w:id="462" w:name="_Toc381784234"/>
      <w:bookmarkStart w:id="463" w:name="_Toc383182317"/>
      <w:bookmarkStart w:id="464" w:name="_Toc384625711"/>
      <w:bookmarkStart w:id="465" w:name="_Toc385496803"/>
      <w:bookmarkStart w:id="466" w:name="_Toc388946331"/>
      <w:bookmarkStart w:id="467" w:name="_Toc388947564"/>
      <w:bookmarkStart w:id="468" w:name="_Toc389730888"/>
      <w:bookmarkStart w:id="469" w:name="_Toc391386076"/>
      <w:bookmarkStart w:id="470" w:name="_Toc392235890"/>
      <w:bookmarkStart w:id="471" w:name="_Toc393713421"/>
      <w:bookmarkStart w:id="472" w:name="_Toc393714488"/>
      <w:bookmarkStart w:id="473" w:name="_Toc393715492"/>
      <w:bookmarkStart w:id="474" w:name="_Toc395100467"/>
      <w:bookmarkStart w:id="475" w:name="_Toc396212814"/>
      <w:bookmarkStart w:id="476" w:name="_Toc397517659"/>
      <w:bookmarkStart w:id="477" w:name="_Toc399160642"/>
      <w:bookmarkStart w:id="478" w:name="_Toc400374880"/>
      <w:bookmarkStart w:id="479" w:name="_Toc401757926"/>
      <w:bookmarkStart w:id="480" w:name="_Toc402967106"/>
      <w:bookmarkStart w:id="481" w:name="_Toc404332318"/>
      <w:bookmarkStart w:id="482" w:name="_Toc405386784"/>
      <w:bookmarkStart w:id="483" w:name="_Toc406508022"/>
      <w:bookmarkStart w:id="484" w:name="_Toc408576643"/>
      <w:bookmarkStart w:id="485" w:name="_Toc409708238"/>
      <w:bookmarkStart w:id="486" w:name="_Toc410904541"/>
      <w:bookmarkStart w:id="487" w:name="_Toc414884970"/>
      <w:bookmarkStart w:id="488" w:name="_Toc416360080"/>
      <w:bookmarkStart w:id="489" w:name="_Toc417984363"/>
      <w:bookmarkStart w:id="490" w:name="_Toc420414841"/>
    </w:p>
    <w:p w:rsidR="00096C29" w:rsidRPr="006269E7" w:rsidRDefault="00096C29" w:rsidP="00154625">
      <w:pPr>
        <w:pStyle w:val="Heading1"/>
        <w:rPr>
          <w:rFonts w:asciiTheme="minorHAnsi" w:hAnsiTheme="minorHAnsi"/>
          <w:lang w:eastAsia="zh-CN"/>
        </w:rPr>
      </w:pPr>
      <w:bookmarkStart w:id="491" w:name="_Toc46524238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6269E7">
        <w:rPr>
          <w:rFonts w:asciiTheme="minorHAnsi" w:hAnsiTheme="minorHAnsi"/>
          <w:lang w:eastAsia="zh-CN"/>
        </w:rPr>
        <w:t>对业务出版物的修正</w:t>
      </w:r>
      <w:bookmarkEnd w:id="491"/>
    </w:p>
    <w:p w:rsidR="00096C29" w:rsidRPr="00464DAC" w:rsidRDefault="00096C29" w:rsidP="00096C2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64DAC">
        <w:rPr>
          <w:rFonts w:asciiTheme="minorHAnsi" w:eastAsiaTheme="minorEastAsia" w:hAnsiTheme="minorHAnsi"/>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eastAsia="zh-CN"/>
              </w:rPr>
            </w:pPr>
            <w:r w:rsidRPr="00464DAC">
              <w:rPr>
                <w:rFonts w:asciiTheme="minorHAnsi" w:hAnsiTheme="minorHAnsi"/>
                <w:b/>
                <w:lang w:val="en-US" w:eastAsia="zh-CN"/>
              </w:rPr>
              <w:t>ADD</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插入</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eastAsia="zh-CN"/>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PAR</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段落</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COL</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栏</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REP</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替换</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LIR</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该</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SUP</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删除</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页数</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p>
        </w:tc>
        <w:tc>
          <w:tcPr>
            <w:tcW w:w="1251"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r>
    </w:tbl>
    <w:p w:rsidR="003F048A" w:rsidRDefault="003F048A" w:rsidP="00665814">
      <w:pPr>
        <w:snapToGrid w:val="0"/>
      </w:pPr>
    </w:p>
    <w:p w:rsidR="00CC0E34" w:rsidRPr="00905278" w:rsidRDefault="00CC0E34" w:rsidP="00665814">
      <w:pPr>
        <w:pStyle w:val="Heading20"/>
        <w:spacing w:before="240"/>
        <w:rPr>
          <w:rFonts w:ascii="Calibri" w:hAnsi="Calibri"/>
          <w:lang w:val="fr-CH" w:eastAsia="zh-CN"/>
        </w:rPr>
      </w:pPr>
      <w:bookmarkStart w:id="492" w:name="_Toc504136571"/>
      <w:bookmarkStart w:id="493" w:name="_Toc7531163"/>
      <w:r w:rsidRPr="00905278">
        <w:rPr>
          <w:rFonts w:hint="eastAsia"/>
          <w:lang w:val="en-GB" w:eastAsia="zh-CN"/>
        </w:rPr>
        <w:t>国际电信收费卡号码发行方列表</w:t>
      </w:r>
      <w:r w:rsidRPr="00905278">
        <w:rPr>
          <w:lang w:val="fr-CH" w:eastAsia="zh-CN"/>
        </w:rPr>
        <w:br/>
      </w:r>
      <w:r w:rsidRPr="00905278">
        <w:rPr>
          <w:rFonts w:hint="eastAsia"/>
          <w:lang w:val="fr-CH" w:eastAsia="zh-CN"/>
        </w:rPr>
        <w:t>（</w:t>
      </w:r>
      <w:r w:rsidRPr="00905278">
        <w:rPr>
          <w:rFonts w:hint="eastAsia"/>
          <w:lang w:val="en-GB" w:eastAsia="zh-CN"/>
        </w:rPr>
        <w:t>符合</w:t>
      </w:r>
      <w:r w:rsidRPr="00905278">
        <w:rPr>
          <w:lang w:val="fr-CH" w:eastAsia="zh-CN"/>
        </w:rPr>
        <w:t>ITU-T E.118</w:t>
      </w:r>
      <w:r w:rsidRPr="00905278">
        <w:rPr>
          <w:rFonts w:hint="eastAsia"/>
          <w:lang w:val="en-GB" w:eastAsia="zh-CN"/>
        </w:rPr>
        <w:t>建议书</w:t>
      </w:r>
      <w:r w:rsidRPr="00905278">
        <w:rPr>
          <w:rFonts w:hint="eastAsia"/>
          <w:lang w:val="fr-CH" w:eastAsia="zh-CN"/>
        </w:rPr>
        <w:t>（</w:t>
      </w:r>
      <w:r w:rsidRPr="00905278">
        <w:rPr>
          <w:lang w:val="fr-CH" w:eastAsia="zh-CN"/>
        </w:rPr>
        <w:t>05/2006</w:t>
      </w:r>
      <w:r w:rsidRPr="00905278">
        <w:rPr>
          <w:rFonts w:hint="eastAsia"/>
          <w:lang w:val="fr-CH" w:eastAsia="zh-CN"/>
        </w:rPr>
        <w:t>））</w:t>
      </w:r>
      <w:r w:rsidRPr="00905278">
        <w:rPr>
          <w:lang w:val="fr-CH" w:eastAsia="zh-CN"/>
        </w:rPr>
        <w:br/>
      </w:r>
      <w:r w:rsidRPr="00905278">
        <w:rPr>
          <w:rFonts w:hint="eastAsia"/>
          <w:lang w:val="fr-CH" w:eastAsia="zh-CN"/>
        </w:rPr>
        <w:t>（</w:t>
      </w:r>
      <w:r w:rsidRPr="00905278">
        <w:rPr>
          <w:rFonts w:hint="eastAsia"/>
          <w:lang w:val="en-GB" w:eastAsia="zh-CN"/>
        </w:rPr>
        <w:t>截至</w:t>
      </w:r>
      <w:r w:rsidRPr="00905278">
        <w:rPr>
          <w:lang w:val="fr-CH" w:eastAsia="zh-CN"/>
        </w:rPr>
        <w:t>2018</w:t>
      </w:r>
      <w:r w:rsidRPr="00905278">
        <w:rPr>
          <w:rFonts w:hint="eastAsia"/>
          <w:lang w:val="en-GB" w:eastAsia="zh-CN"/>
        </w:rPr>
        <w:t>年</w:t>
      </w:r>
      <w:r w:rsidRPr="00905278">
        <w:rPr>
          <w:lang w:val="fr-CH" w:eastAsia="zh-CN"/>
        </w:rPr>
        <w:t>12</w:t>
      </w:r>
      <w:r w:rsidRPr="00905278">
        <w:rPr>
          <w:rFonts w:hint="eastAsia"/>
          <w:lang w:val="en-GB" w:eastAsia="zh-CN"/>
        </w:rPr>
        <w:t>月</w:t>
      </w:r>
      <w:r w:rsidRPr="00905278">
        <w:rPr>
          <w:lang w:val="fr-CH" w:eastAsia="zh-CN"/>
        </w:rPr>
        <w:t>1</w:t>
      </w:r>
      <w:r w:rsidRPr="00905278">
        <w:rPr>
          <w:rFonts w:hint="eastAsia"/>
          <w:lang w:val="en-GB" w:eastAsia="zh-CN"/>
        </w:rPr>
        <w:t>日</w:t>
      </w:r>
      <w:r w:rsidRPr="00905278">
        <w:rPr>
          <w:rFonts w:hint="eastAsia"/>
          <w:lang w:val="fr-CH" w:eastAsia="zh-CN"/>
        </w:rPr>
        <w:t>）</w:t>
      </w:r>
      <w:bookmarkEnd w:id="492"/>
      <w:bookmarkEnd w:id="493"/>
    </w:p>
    <w:p w:rsidR="00CC0E34" w:rsidRPr="00905278" w:rsidRDefault="00CC0E34" w:rsidP="00CC0E34">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rsidR="00CC0E34" w:rsidRDefault="00CC0E34" w:rsidP="00CC0E34">
      <w:pPr>
        <w:widowControl w:val="0"/>
        <w:tabs>
          <w:tab w:val="left" w:pos="1133"/>
        </w:tabs>
        <w:spacing w:before="15"/>
        <w:ind w:left="284"/>
        <w:jc w:val="center"/>
        <w:rPr>
          <w:rFonts w:eastAsiaTheme="minorEastAsia"/>
          <w:lang w:eastAsia="zh-CN"/>
        </w:rPr>
      </w:pPr>
      <w:r w:rsidRPr="00905278">
        <w:rPr>
          <w:rFonts w:eastAsiaTheme="minorEastAsia" w:hint="eastAsia"/>
          <w:lang w:eastAsia="zh-CN"/>
        </w:rPr>
        <w:t>（第</w:t>
      </w:r>
      <w:r>
        <w:rPr>
          <w:rFonts w:eastAsiaTheme="minorEastAsia" w:hint="eastAsia"/>
          <w:lang w:eastAsia="zh-CN"/>
        </w:rPr>
        <w:t>10</w:t>
      </w:r>
      <w:r w:rsidRPr="00905278">
        <w:rPr>
          <w:rFonts w:eastAsiaTheme="minorEastAsia" w:hint="eastAsia"/>
          <w:lang w:eastAsia="zh-CN"/>
        </w:rPr>
        <w:t>号修正）</w:t>
      </w:r>
    </w:p>
    <w:p w:rsidR="00CC0E34" w:rsidRPr="00C84D92" w:rsidRDefault="00EF7860" w:rsidP="00CC0E34">
      <w:pPr>
        <w:tabs>
          <w:tab w:val="left" w:pos="1560"/>
          <w:tab w:val="left" w:pos="4140"/>
          <w:tab w:val="left" w:pos="4230"/>
        </w:tabs>
        <w:spacing w:after="120"/>
        <w:jc w:val="left"/>
        <w:rPr>
          <w:rFonts w:eastAsia="SimSun" w:cs="Calibri"/>
          <w:b/>
          <w:bCs/>
          <w:noProof/>
          <w:highlight w:val="yellow"/>
        </w:rPr>
      </w:pPr>
      <w:r w:rsidRPr="00C84D92">
        <w:rPr>
          <w:rFonts w:eastAsia="SimSun" w:cs="Calibri" w:hint="eastAsia"/>
          <w:b/>
          <w:bCs/>
          <w:noProof/>
        </w:rPr>
        <w:t>巴西</w:t>
      </w:r>
      <w:r w:rsidR="00CC0E34" w:rsidRPr="00C84D92">
        <w:rPr>
          <w:rFonts w:eastAsia="SimSun" w:cs="Calibri"/>
          <w:b/>
          <w:bCs/>
          <w:noProof/>
        </w:rPr>
        <w:tab/>
      </w:r>
      <w:r w:rsidR="00CC0E34" w:rsidRPr="00C84D92">
        <w:rPr>
          <w:rFonts w:eastAsia="SimSun" w:cs="Calibri"/>
          <w:b/>
          <w:bCs/>
          <w:noProof/>
        </w:rPr>
        <w:tab/>
        <w:t>LIR</w:t>
      </w:r>
    </w:p>
    <w:tbl>
      <w:tblPr>
        <w:tblW w:w="50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8"/>
        <w:gridCol w:w="2863"/>
        <w:gridCol w:w="993"/>
        <w:gridCol w:w="4252"/>
      </w:tblGrid>
      <w:tr w:rsidR="00DE5A87" w:rsidRPr="00C84D92"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rPr>
            </w:pPr>
            <w:r w:rsidRPr="00C84D92">
              <w:rPr>
                <w:rFonts w:ascii="STKaiti" w:eastAsia="STKaiti" w:hAnsi="STKaiti" w:cs="Calibri" w:hint="eastAsia"/>
                <w:lang w:eastAsia="zh-CN"/>
              </w:rPr>
              <w:t>国家</w:t>
            </w:r>
            <w:r w:rsidRPr="00C84D92">
              <w:rPr>
                <w:rFonts w:ascii="STKaiti" w:eastAsia="STKaiti" w:hAnsi="STKaiti" w:cs="Calibri"/>
              </w:rPr>
              <w:t>/</w:t>
            </w:r>
          </w:p>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地理区域</w:t>
            </w:r>
          </w:p>
        </w:tc>
        <w:tc>
          <w:tcPr>
            <w:tcW w:w="2863"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公司名称</w:t>
            </w:r>
            <w:r w:rsidRPr="00C84D92">
              <w:rPr>
                <w:rFonts w:ascii="STKaiti" w:eastAsia="STKaiti" w:hAnsi="STKaiti" w:cs="Calibri"/>
              </w:rPr>
              <w:t>/</w:t>
            </w:r>
            <w:r w:rsidRPr="00C84D92">
              <w:rPr>
                <w:rFonts w:ascii="STKaiti" w:eastAsia="STKaiti" w:hAnsi="STKaiti" w:cs="Calibri" w:hint="eastAsia"/>
                <w:lang w:eastAsia="zh-CN"/>
              </w:rPr>
              <w:t>地址</w:t>
            </w:r>
          </w:p>
        </w:tc>
        <w:tc>
          <w:tcPr>
            <w:tcW w:w="993"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发行方</w:t>
            </w:r>
            <w:r w:rsidRPr="00C84D92">
              <w:rPr>
                <w:rFonts w:ascii="STKaiti" w:eastAsia="STKaiti" w:hAnsi="STKaiti" w:cs="Calibri"/>
                <w:lang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4252"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联系人</w:t>
            </w:r>
          </w:p>
        </w:tc>
      </w:tr>
      <w:tr w:rsidR="00CC0E34" w:rsidRPr="00903B5F"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rsidR="00CC0E34" w:rsidRPr="00C84D92" w:rsidRDefault="00EF7860" w:rsidP="00CC0E34">
            <w:pPr>
              <w:tabs>
                <w:tab w:val="left" w:pos="426"/>
                <w:tab w:val="left" w:pos="4140"/>
                <w:tab w:val="left" w:pos="4230"/>
              </w:tabs>
              <w:spacing w:before="0"/>
              <w:jc w:val="left"/>
              <w:rPr>
                <w:rFonts w:eastAsia="SimSun" w:cs="Calibri"/>
                <w:noProof/>
              </w:rPr>
            </w:pPr>
            <w:bookmarkStart w:id="494" w:name="_Hlk507763894"/>
            <w:r w:rsidRPr="00C84D92">
              <w:rPr>
                <w:rFonts w:eastAsia="SimSun" w:cs="Calibri" w:hint="eastAsia"/>
                <w:noProof/>
              </w:rPr>
              <w:t>巴西</w:t>
            </w:r>
          </w:p>
        </w:tc>
        <w:tc>
          <w:tcPr>
            <w:tcW w:w="2863"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b/>
                <w:bCs/>
                <w:noProof/>
                <w:lang w:val="it-IT"/>
              </w:rPr>
            </w:pPr>
            <w:r w:rsidRPr="00C84D92">
              <w:rPr>
                <w:rFonts w:eastAsia="SimSun" w:cs="Calibri"/>
                <w:b/>
                <w:bCs/>
                <w:noProof/>
                <w:lang w:val="it-IT"/>
              </w:rPr>
              <w:t>Sercomtel Celular S/A</w:t>
            </w:r>
          </w:p>
          <w:p w:rsidR="00CC0E34" w:rsidRPr="00C84D92" w:rsidRDefault="00CC0E34" w:rsidP="00CC0E34">
            <w:pPr>
              <w:spacing w:before="0"/>
              <w:rPr>
                <w:rFonts w:eastAsia="SimSun" w:cs="Calibri"/>
                <w:noProof/>
                <w:lang w:val="it-IT"/>
              </w:rPr>
            </w:pPr>
            <w:r w:rsidRPr="00C84D92">
              <w:rPr>
                <w:rFonts w:eastAsia="SimSun" w:cs="Calibri"/>
                <w:noProof/>
                <w:lang w:val="it-IT"/>
              </w:rPr>
              <w:t>Rua Prof. Joao Candido 555</w:t>
            </w:r>
          </w:p>
          <w:p w:rsidR="00CC0E34" w:rsidRPr="00C84D92" w:rsidRDefault="00CC0E34" w:rsidP="00CC0E34">
            <w:pPr>
              <w:spacing w:before="0"/>
              <w:jc w:val="left"/>
              <w:rPr>
                <w:rFonts w:eastAsia="SimSun" w:cs="Calibri"/>
                <w:noProof/>
                <w:lang w:val="es-ES_tradnl"/>
              </w:rPr>
            </w:pPr>
            <w:r w:rsidRPr="00C84D92">
              <w:rPr>
                <w:rFonts w:eastAsia="SimSun" w:cs="Calibri"/>
                <w:noProof/>
                <w:lang w:val="it-IT"/>
              </w:rPr>
              <w:t>Centro Londrina – PR</w:t>
            </w:r>
          </w:p>
        </w:tc>
        <w:tc>
          <w:tcPr>
            <w:tcW w:w="993"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center"/>
              <w:rPr>
                <w:rFonts w:eastAsia="SimSun" w:cs="Calibri"/>
                <w:b/>
                <w:bCs/>
                <w:noProof/>
              </w:rPr>
            </w:pPr>
            <w:r w:rsidRPr="00C84D92">
              <w:rPr>
                <w:rFonts w:eastAsia="SimSun" w:cs="Calibri"/>
                <w:b/>
                <w:bCs/>
                <w:noProof/>
              </w:rPr>
              <w:t>89 55 15</w:t>
            </w:r>
          </w:p>
        </w:tc>
        <w:tc>
          <w:tcPr>
            <w:tcW w:w="4252"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noProof/>
                <w:lang w:val="it-IT"/>
              </w:rPr>
            </w:pPr>
            <w:r w:rsidRPr="00C84D92">
              <w:rPr>
                <w:rFonts w:eastAsia="SimSun" w:cs="Calibri"/>
                <w:noProof/>
                <w:lang w:val="it-IT"/>
              </w:rPr>
              <w:t>Alessandro Cianca</w:t>
            </w:r>
          </w:p>
          <w:p w:rsidR="00CC0E34" w:rsidRPr="00C84D92" w:rsidRDefault="00CC0E34" w:rsidP="00CC0E34">
            <w:pPr>
              <w:spacing w:before="0"/>
              <w:rPr>
                <w:rFonts w:eastAsia="SimSun" w:cs="Calibri"/>
                <w:noProof/>
                <w:lang w:val="it-IT"/>
              </w:rPr>
            </w:pPr>
            <w:r w:rsidRPr="00C84D92">
              <w:rPr>
                <w:rFonts w:eastAsia="SimSun" w:cs="Calibri"/>
                <w:noProof/>
                <w:lang w:val="it-IT"/>
              </w:rPr>
              <w:t>Rua Prof. Joao Candido 555</w:t>
            </w:r>
          </w:p>
          <w:p w:rsidR="00CC0E34" w:rsidRPr="00C84D92" w:rsidRDefault="00CC0E34" w:rsidP="00CC0E34">
            <w:pPr>
              <w:spacing w:before="0"/>
              <w:rPr>
                <w:rFonts w:eastAsia="SimSun" w:cs="Calibri"/>
                <w:noProof/>
                <w:lang w:val="it-IT"/>
              </w:rPr>
            </w:pPr>
            <w:r w:rsidRPr="00C84D92">
              <w:rPr>
                <w:rFonts w:eastAsia="SimSun" w:cs="Calibri"/>
                <w:noProof/>
                <w:lang w:val="it-IT"/>
              </w:rPr>
              <w:t>Centro Londrina – PR</w:t>
            </w:r>
          </w:p>
          <w:p w:rsidR="00CC0E34" w:rsidRPr="00C84D92" w:rsidRDefault="00041C49" w:rsidP="00903B5F">
            <w:pPr>
              <w:tabs>
                <w:tab w:val="clear" w:pos="567"/>
                <w:tab w:val="clear" w:pos="1276"/>
                <w:tab w:val="left" w:pos="999"/>
              </w:tabs>
              <w:spacing w:before="0"/>
              <w:rPr>
                <w:rFonts w:eastAsia="SimSun" w:cs="Calibri"/>
                <w:noProof/>
                <w:lang w:val="it-IT" w:eastAsia="zh-CN"/>
              </w:rPr>
            </w:pPr>
            <w:r w:rsidRPr="00C84D92">
              <w:rPr>
                <w:rFonts w:eastAsia="SimSun" w:cs="Calibri" w:hint="eastAsia"/>
                <w:noProof/>
                <w:lang w:val="it-IT" w:eastAsia="zh-CN"/>
              </w:rPr>
              <w:t>传真：</w:t>
            </w:r>
            <w:r w:rsidR="00C84D92" w:rsidRPr="00C84D92">
              <w:rPr>
                <w:rFonts w:eastAsia="SimSun" w:cs="Calibri"/>
                <w:noProof/>
                <w:lang w:val="it-IT" w:eastAsia="zh-CN"/>
              </w:rPr>
              <w:t xml:space="preserve"> </w:t>
            </w:r>
            <w:r w:rsidR="00903B5F">
              <w:rPr>
                <w:rFonts w:eastAsia="SimSun" w:cs="Calibri"/>
                <w:noProof/>
                <w:lang w:val="it-IT" w:eastAsia="zh-CN"/>
              </w:rPr>
              <w:tab/>
            </w:r>
            <w:r w:rsidR="00CC0E34" w:rsidRPr="00C84D92">
              <w:rPr>
                <w:rFonts w:eastAsia="SimSun" w:cs="Calibri"/>
                <w:noProof/>
                <w:lang w:val="it-IT" w:eastAsia="zh-CN"/>
              </w:rPr>
              <w:t>+55 43 3324 3333</w:t>
            </w:r>
          </w:p>
          <w:p w:rsidR="00CC0E34" w:rsidRPr="00C84D92" w:rsidRDefault="00041C49" w:rsidP="00C84D92">
            <w:pPr>
              <w:spacing w:before="0"/>
              <w:jc w:val="left"/>
              <w:rPr>
                <w:rFonts w:eastAsia="SimSun" w:cs="Calibri"/>
                <w:b/>
                <w:bCs/>
                <w:noProof/>
                <w:lang w:val="es-ES_tradnl" w:eastAsia="zh-CN"/>
              </w:rPr>
            </w:pPr>
            <w:r w:rsidRPr="00C84D92">
              <w:rPr>
                <w:rFonts w:eastAsia="SimSun" w:cs="Calibri" w:hint="eastAsia"/>
                <w:noProof/>
                <w:lang w:val="it-IT" w:eastAsia="zh-CN"/>
              </w:rPr>
              <w:t>电子邮件：</w:t>
            </w:r>
            <w:r w:rsidR="00CC0E34" w:rsidRPr="00C84D92">
              <w:rPr>
                <w:rFonts w:eastAsia="SimSun" w:cs="Calibri"/>
                <w:noProof/>
                <w:lang w:val="it-IT" w:eastAsia="zh-CN"/>
              </w:rPr>
              <w:t>alessandro.cianca@sercomtel.net.br</w:t>
            </w:r>
          </w:p>
        </w:tc>
      </w:tr>
    </w:tbl>
    <w:bookmarkEnd w:id="494"/>
    <w:p w:rsidR="00CC0E34" w:rsidRPr="00903B5F" w:rsidRDefault="00EF7860" w:rsidP="00CC0E34">
      <w:pPr>
        <w:tabs>
          <w:tab w:val="left" w:pos="1560"/>
          <w:tab w:val="left" w:pos="4140"/>
          <w:tab w:val="left" w:pos="4230"/>
        </w:tabs>
        <w:spacing w:after="120"/>
        <w:jc w:val="left"/>
        <w:rPr>
          <w:rFonts w:eastAsia="SimSun" w:cs="Calibri"/>
          <w:noProof/>
          <w:lang w:val="it-IT"/>
        </w:rPr>
      </w:pPr>
      <w:r w:rsidRPr="00C84D92">
        <w:rPr>
          <w:rFonts w:eastAsia="SimSun" w:cs="Calibri" w:hint="eastAsia"/>
          <w:b/>
          <w:bCs/>
          <w:noProof/>
        </w:rPr>
        <w:t>塞浦路斯</w:t>
      </w:r>
      <w:r w:rsidR="00CC0E34" w:rsidRPr="00903B5F">
        <w:rPr>
          <w:rFonts w:eastAsia="SimSun" w:cs="Calibri"/>
          <w:b/>
          <w:bCs/>
          <w:noProof/>
          <w:lang w:val="it-IT"/>
        </w:rPr>
        <w:tab/>
        <w:t>ADD</w:t>
      </w:r>
    </w:p>
    <w:tbl>
      <w:tblPr>
        <w:tblW w:w="50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8"/>
        <w:gridCol w:w="2114"/>
        <w:gridCol w:w="1022"/>
        <w:gridCol w:w="3835"/>
        <w:gridCol w:w="1134"/>
      </w:tblGrid>
      <w:tr w:rsidR="00DE5A87" w:rsidRPr="00903B5F"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lang w:val="it-IT"/>
              </w:rPr>
            </w:pPr>
            <w:r w:rsidRPr="00C84D92">
              <w:rPr>
                <w:rFonts w:ascii="STKaiti" w:eastAsia="STKaiti" w:hAnsi="STKaiti" w:cs="Calibri" w:hint="eastAsia"/>
                <w:lang w:eastAsia="zh-CN"/>
              </w:rPr>
              <w:t>国家</w:t>
            </w:r>
            <w:r w:rsidRPr="00903B5F">
              <w:rPr>
                <w:rFonts w:ascii="STKaiti" w:eastAsia="STKaiti" w:hAnsi="STKaiti" w:cs="Calibri"/>
                <w:lang w:val="it-IT"/>
              </w:rPr>
              <w:t>/</w:t>
            </w:r>
          </w:p>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地理区域</w:t>
            </w:r>
          </w:p>
        </w:tc>
        <w:tc>
          <w:tcPr>
            <w:tcW w:w="2114"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公司名称</w:t>
            </w:r>
            <w:r w:rsidRPr="00903B5F">
              <w:rPr>
                <w:rFonts w:ascii="STKaiti" w:eastAsia="STKaiti" w:hAnsi="STKaiti" w:cs="Calibri"/>
                <w:lang w:val="it-IT"/>
              </w:rPr>
              <w:t>/</w:t>
            </w:r>
            <w:r w:rsidRPr="00C84D92">
              <w:rPr>
                <w:rFonts w:ascii="STKaiti" w:eastAsia="STKaiti" w:hAnsi="STKaiti" w:cs="Calibri" w:hint="eastAsia"/>
                <w:lang w:eastAsia="zh-CN"/>
              </w:rPr>
              <w:t>地址</w:t>
            </w:r>
          </w:p>
        </w:tc>
        <w:tc>
          <w:tcPr>
            <w:tcW w:w="1022"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发行方</w:t>
            </w:r>
            <w:r w:rsidRPr="00903B5F">
              <w:rPr>
                <w:rFonts w:ascii="STKaiti" w:eastAsia="STKaiti" w:hAnsi="STKaiti" w:cs="Calibri"/>
                <w:lang w:val="it-IT"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835"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联系人</w:t>
            </w:r>
          </w:p>
        </w:tc>
        <w:tc>
          <w:tcPr>
            <w:tcW w:w="1134" w:type="dxa"/>
            <w:tcBorders>
              <w:top w:val="single" w:sz="6" w:space="0" w:color="auto"/>
              <w:left w:val="single" w:sz="6" w:space="0" w:color="auto"/>
              <w:bottom w:val="single" w:sz="6" w:space="0" w:color="auto"/>
              <w:right w:val="single" w:sz="6" w:space="0" w:color="auto"/>
            </w:tcBorders>
            <w:hideMark/>
          </w:tcPr>
          <w:p w:rsidR="00DE5A87" w:rsidRPr="00903B5F" w:rsidRDefault="00041C49" w:rsidP="00203CCA">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noProof/>
                <w:lang w:val="it-IT"/>
              </w:rPr>
            </w:pPr>
            <w:r w:rsidRPr="00C84D92">
              <w:rPr>
                <w:rFonts w:ascii="STKaiti" w:eastAsia="STKaiti" w:hAnsi="STKaiti" w:cs="Calibri" w:hint="eastAsia"/>
                <w:lang w:eastAsia="zh-CN"/>
              </w:rPr>
              <w:t>使用</w:t>
            </w:r>
            <w:r w:rsidR="00203CCA" w:rsidRPr="00903B5F">
              <w:rPr>
                <w:rFonts w:ascii="STKaiti" w:eastAsia="STKaiti" w:hAnsi="STKaiti" w:cs="Calibri"/>
                <w:lang w:val="it-IT" w:eastAsia="zh-CN"/>
              </w:rPr>
              <w:br/>
            </w:r>
            <w:r w:rsidRPr="00C84D92">
              <w:rPr>
                <w:rFonts w:ascii="STKaiti" w:eastAsia="STKaiti" w:hAnsi="STKaiti" w:cs="Calibri" w:hint="eastAsia"/>
                <w:lang w:eastAsia="zh-CN"/>
              </w:rPr>
              <w:t>生效日期</w:t>
            </w:r>
          </w:p>
        </w:tc>
      </w:tr>
      <w:tr w:rsidR="00CC0E34" w:rsidRPr="00C84D92" w:rsidTr="00203CCA">
        <w:trPr>
          <w:jc w:val="center"/>
        </w:trPr>
        <w:tc>
          <w:tcPr>
            <w:tcW w:w="1098" w:type="dxa"/>
            <w:tcBorders>
              <w:top w:val="single" w:sz="6" w:space="0" w:color="auto"/>
              <w:left w:val="single" w:sz="6" w:space="0" w:color="auto"/>
              <w:bottom w:val="single" w:sz="6" w:space="0" w:color="auto"/>
              <w:right w:val="single" w:sz="6" w:space="0" w:color="auto"/>
            </w:tcBorders>
            <w:hideMark/>
          </w:tcPr>
          <w:p w:rsidR="00CC0E34" w:rsidRPr="00903B5F" w:rsidRDefault="00EF7860" w:rsidP="00CC0E34">
            <w:pPr>
              <w:tabs>
                <w:tab w:val="left" w:pos="426"/>
                <w:tab w:val="left" w:pos="4140"/>
                <w:tab w:val="left" w:pos="4230"/>
              </w:tabs>
              <w:spacing w:before="0"/>
              <w:rPr>
                <w:rFonts w:eastAsia="SimSun" w:cs="Calibri"/>
                <w:noProof/>
                <w:lang w:val="it-IT"/>
              </w:rPr>
            </w:pPr>
            <w:r w:rsidRPr="00C84D92">
              <w:rPr>
                <w:rFonts w:eastAsia="SimSun" w:cs="Calibri" w:hint="eastAsia"/>
                <w:noProof/>
                <w:lang w:val="en-US"/>
              </w:rPr>
              <w:t>塞浦路斯</w:t>
            </w:r>
          </w:p>
        </w:tc>
        <w:tc>
          <w:tcPr>
            <w:tcW w:w="2114"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jc w:val="left"/>
              <w:rPr>
                <w:rFonts w:eastAsia="SimSun" w:cs="Calibri"/>
                <w:b/>
                <w:bCs/>
                <w:noProof/>
                <w:lang w:val="it-IT"/>
              </w:rPr>
            </w:pPr>
            <w:r w:rsidRPr="00903B5F">
              <w:rPr>
                <w:rFonts w:eastAsia="SimSun" w:cs="Calibri"/>
                <w:b/>
                <w:bCs/>
                <w:noProof/>
                <w:lang w:val="it-IT"/>
              </w:rPr>
              <w:t>Cyprus Telecommunications Authority (CYTA)</w:t>
            </w:r>
          </w:p>
          <w:p w:rsidR="00CC0E34" w:rsidRPr="00903B5F" w:rsidRDefault="00CC0E34" w:rsidP="00CC0E34">
            <w:pPr>
              <w:spacing w:before="0"/>
              <w:jc w:val="left"/>
              <w:rPr>
                <w:rFonts w:eastAsia="SimSun" w:cs="Calibri"/>
                <w:noProof/>
                <w:lang w:val="it-IT"/>
              </w:rPr>
            </w:pPr>
            <w:r w:rsidRPr="00903B5F">
              <w:rPr>
                <w:rFonts w:eastAsia="SimSun" w:cs="Calibri"/>
                <w:noProof/>
                <w:lang w:val="it-IT" w:eastAsia="zh-CN"/>
              </w:rPr>
              <w:t>1 Telelcommunications Street</w:t>
            </w:r>
          </w:p>
          <w:p w:rsidR="00CC0E34" w:rsidRPr="00C84D92" w:rsidRDefault="00CC0E34" w:rsidP="00CC0E34">
            <w:pPr>
              <w:spacing w:before="0"/>
              <w:jc w:val="left"/>
              <w:rPr>
                <w:rFonts w:eastAsia="SimSun" w:cs="Calibri"/>
                <w:noProof/>
              </w:rPr>
            </w:pPr>
            <w:r w:rsidRPr="00903B5F">
              <w:rPr>
                <w:rFonts w:eastAsia="SimSun" w:cs="Calibri"/>
                <w:noProof/>
                <w:lang w:val="it-IT"/>
              </w:rPr>
              <w:t>P.</w:t>
            </w:r>
            <w:r w:rsidRPr="00C84D92">
              <w:rPr>
                <w:rFonts w:eastAsia="SimSun" w:cs="Calibri"/>
                <w:noProof/>
              </w:rPr>
              <w:t>O. Box 24929</w:t>
            </w:r>
          </w:p>
          <w:p w:rsidR="00CC0E34" w:rsidRPr="00C84D92" w:rsidRDefault="00CC0E34" w:rsidP="00CC0E34">
            <w:pPr>
              <w:spacing w:before="0"/>
              <w:rPr>
                <w:rFonts w:eastAsia="SimSun" w:cs="Calibri"/>
                <w:noProof/>
              </w:rPr>
            </w:pPr>
            <w:r w:rsidRPr="00C84D92">
              <w:rPr>
                <w:rFonts w:eastAsia="SimSun" w:cs="Calibri"/>
                <w:noProof/>
                <w:lang w:val="es-ES_tradnl"/>
              </w:rPr>
              <w:t>1396 NICOSIA</w:t>
            </w:r>
          </w:p>
        </w:tc>
        <w:tc>
          <w:tcPr>
            <w:tcW w:w="1022"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tabs>
                <w:tab w:val="left" w:pos="426"/>
                <w:tab w:val="left" w:pos="4140"/>
                <w:tab w:val="left" w:pos="4230"/>
              </w:tabs>
              <w:spacing w:before="0"/>
              <w:jc w:val="center"/>
              <w:rPr>
                <w:rFonts w:eastAsia="SimSun" w:cs="Calibri"/>
                <w:b/>
                <w:noProof/>
              </w:rPr>
            </w:pPr>
            <w:r w:rsidRPr="00C84D92">
              <w:rPr>
                <w:rFonts w:eastAsia="SimSun" w:cs="Calibri"/>
                <w:b/>
                <w:noProof/>
                <w:lang w:val="en-US"/>
              </w:rPr>
              <w:t>89 357 02</w:t>
            </w:r>
          </w:p>
        </w:tc>
        <w:tc>
          <w:tcPr>
            <w:tcW w:w="3835"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noProof/>
              </w:rPr>
            </w:pPr>
            <w:r w:rsidRPr="00C84D92">
              <w:rPr>
                <w:rFonts w:eastAsia="SimSun" w:cs="Calibri"/>
                <w:noProof/>
              </w:rPr>
              <w:t>Andreas Theodorou</w:t>
            </w:r>
          </w:p>
          <w:p w:rsidR="00CC0E34" w:rsidRPr="00C84D92" w:rsidRDefault="00CC0E34" w:rsidP="00CC0E34">
            <w:pPr>
              <w:spacing w:before="0"/>
              <w:rPr>
                <w:rFonts w:eastAsia="SimSun" w:cs="Calibri"/>
                <w:noProof/>
              </w:rPr>
            </w:pPr>
            <w:r w:rsidRPr="00C84D92">
              <w:rPr>
                <w:rFonts w:eastAsia="SimSun" w:cs="Calibri"/>
                <w:noProof/>
                <w:lang w:eastAsia="zh-CN"/>
              </w:rPr>
              <w:t>1 Telelcommunications Street</w:t>
            </w:r>
          </w:p>
          <w:p w:rsidR="00CC0E34" w:rsidRPr="00C84D92" w:rsidRDefault="00CC0E34" w:rsidP="00CC0E34">
            <w:pPr>
              <w:spacing w:before="0"/>
              <w:rPr>
                <w:rFonts w:eastAsia="SimSun" w:cs="Calibri"/>
                <w:noProof/>
              </w:rPr>
            </w:pPr>
            <w:r w:rsidRPr="00C84D92">
              <w:rPr>
                <w:rFonts w:eastAsia="SimSun" w:cs="Calibri"/>
                <w:noProof/>
              </w:rPr>
              <w:t>P.O. Box 24929</w:t>
            </w:r>
          </w:p>
          <w:p w:rsidR="00CC0E34" w:rsidRPr="00C84D92" w:rsidRDefault="00CC0E34" w:rsidP="00CC0E34">
            <w:pPr>
              <w:spacing w:before="0"/>
              <w:rPr>
                <w:rFonts w:eastAsia="SimSun" w:cs="Calibri"/>
                <w:noProof/>
                <w:lang w:val="es-ES_tradnl" w:eastAsia="zh-CN"/>
              </w:rPr>
            </w:pPr>
            <w:r w:rsidRPr="00C84D92">
              <w:rPr>
                <w:rFonts w:eastAsia="SimSun" w:cs="Calibri"/>
                <w:noProof/>
                <w:lang w:val="es-ES_tradnl" w:eastAsia="zh-CN"/>
              </w:rPr>
              <w:t>1396 NICOSIA</w:t>
            </w:r>
          </w:p>
          <w:p w:rsidR="00CC0E34" w:rsidRPr="00C84D92" w:rsidRDefault="00041C49" w:rsidP="00903B5F">
            <w:pPr>
              <w:tabs>
                <w:tab w:val="clear" w:pos="567"/>
                <w:tab w:val="clear" w:pos="1276"/>
                <w:tab w:val="left" w:pos="529"/>
                <w:tab w:val="left" w:pos="964"/>
              </w:tabs>
              <w:spacing w:before="0"/>
              <w:rPr>
                <w:rFonts w:eastAsia="SimSun" w:cs="Calibri"/>
                <w:noProof/>
                <w:lang w:val="es-ES_tradnl" w:eastAsia="zh-CN"/>
              </w:rPr>
            </w:pPr>
            <w:r w:rsidRPr="00C84D92">
              <w:rPr>
                <w:rFonts w:eastAsia="SimSun" w:cs="Calibri" w:hint="eastAsia"/>
                <w:noProof/>
                <w:lang w:val="es-ES_tradnl" w:eastAsia="zh-CN"/>
              </w:rPr>
              <w:t>电话：</w:t>
            </w:r>
            <w:r w:rsidR="00903B5F">
              <w:rPr>
                <w:rFonts w:eastAsia="SimSun" w:cs="Calibri"/>
                <w:noProof/>
                <w:lang w:val="es-ES_tradnl" w:eastAsia="zh-CN"/>
              </w:rPr>
              <w:tab/>
            </w:r>
            <w:r w:rsidR="00CC0E34" w:rsidRPr="00C84D92">
              <w:rPr>
                <w:rFonts w:eastAsia="SimSun" w:cs="Calibri"/>
                <w:noProof/>
                <w:lang w:val="es-ES_tradnl" w:eastAsia="zh-CN"/>
              </w:rPr>
              <w:t>+357 22701690</w:t>
            </w:r>
          </w:p>
          <w:p w:rsidR="00CC0E34" w:rsidRPr="00C84D92" w:rsidRDefault="00041C49" w:rsidP="00903B5F">
            <w:pPr>
              <w:tabs>
                <w:tab w:val="clear" w:pos="567"/>
                <w:tab w:val="clear" w:pos="1276"/>
                <w:tab w:val="left" w:pos="529"/>
                <w:tab w:val="left" w:pos="964"/>
              </w:tabs>
              <w:spacing w:before="0"/>
              <w:rPr>
                <w:rFonts w:eastAsia="SimSun" w:cs="Calibri"/>
                <w:noProof/>
                <w:lang w:val="es-ES_tradnl" w:eastAsia="zh-CN"/>
              </w:rPr>
            </w:pPr>
            <w:r w:rsidRPr="00C84D92">
              <w:rPr>
                <w:rFonts w:eastAsia="SimSun" w:cs="Calibri" w:hint="eastAsia"/>
                <w:noProof/>
                <w:lang w:val="es-ES_tradnl" w:eastAsia="zh-CN"/>
              </w:rPr>
              <w:t>传真：</w:t>
            </w:r>
            <w:r w:rsidR="00903B5F">
              <w:rPr>
                <w:rFonts w:eastAsia="SimSun" w:cs="Calibri"/>
                <w:noProof/>
                <w:lang w:val="es-ES_tradnl" w:eastAsia="zh-CN"/>
              </w:rPr>
              <w:tab/>
            </w:r>
            <w:r w:rsidR="00CC0E34" w:rsidRPr="00C84D92">
              <w:rPr>
                <w:rFonts w:eastAsia="SimSun" w:cs="Calibri"/>
                <w:noProof/>
                <w:lang w:val="es-ES_tradnl" w:eastAsia="zh-CN"/>
              </w:rPr>
              <w:t>+357 22701766</w:t>
            </w:r>
          </w:p>
          <w:p w:rsidR="00CC0E34" w:rsidRPr="00C84D92" w:rsidRDefault="00041C49" w:rsidP="00C84D92">
            <w:pPr>
              <w:spacing w:before="0"/>
              <w:jc w:val="left"/>
              <w:rPr>
                <w:rFonts w:eastAsia="SimSun" w:cs="Calibri"/>
                <w:noProof/>
                <w:color w:val="000000" w:themeColor="text1"/>
                <w:spacing w:val="-6"/>
                <w:lang w:val="es-ES_tradnl" w:eastAsia="zh-CN"/>
              </w:rPr>
            </w:pPr>
            <w:r w:rsidRPr="00C84D92">
              <w:rPr>
                <w:rFonts w:eastAsia="SimSun" w:cs="Calibri" w:hint="eastAsia"/>
                <w:noProof/>
                <w:spacing w:val="-6"/>
                <w:lang w:val="es-ES_tradnl" w:eastAsia="zh-CN"/>
              </w:rPr>
              <w:t>电子邮件：</w:t>
            </w:r>
            <w:r w:rsidR="00CC0E34" w:rsidRPr="00C84D92">
              <w:rPr>
                <w:rFonts w:eastAsia="SimSun" w:cs="Calibri"/>
                <w:noProof/>
                <w:spacing w:val="-6"/>
                <w:lang w:val="es-ES_tradnl" w:eastAsia="zh-CN"/>
              </w:rPr>
              <w:t>andreas.theodorou@cyta.com.cy</w:t>
            </w:r>
          </w:p>
        </w:tc>
        <w:tc>
          <w:tcPr>
            <w:tcW w:w="1134"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center"/>
              <w:rPr>
                <w:rFonts w:eastAsia="SimSun" w:cs="Calibri"/>
                <w:noProof/>
              </w:rPr>
            </w:pPr>
            <w:r w:rsidRPr="00C84D92">
              <w:rPr>
                <w:rFonts w:eastAsia="SimSun" w:cs="Calibri"/>
                <w:noProof/>
              </w:rPr>
              <w:t>30.IV.2019</w:t>
            </w:r>
          </w:p>
        </w:tc>
      </w:tr>
    </w:tbl>
    <w:p w:rsidR="00CC0E34" w:rsidRPr="00C84D92" w:rsidRDefault="00EF7860" w:rsidP="00CC0E34">
      <w:pPr>
        <w:tabs>
          <w:tab w:val="left" w:pos="1560"/>
          <w:tab w:val="left" w:pos="4140"/>
          <w:tab w:val="left" w:pos="4230"/>
        </w:tabs>
        <w:spacing w:after="120"/>
        <w:jc w:val="left"/>
        <w:rPr>
          <w:rFonts w:eastAsia="SimSun" w:cs="Calibri"/>
          <w:b/>
          <w:bCs/>
          <w:noProof/>
        </w:rPr>
      </w:pPr>
      <w:r w:rsidRPr="00C84D92">
        <w:rPr>
          <w:rFonts w:eastAsia="SimSun" w:cs="Calibri" w:hint="eastAsia"/>
          <w:b/>
          <w:bCs/>
          <w:noProof/>
        </w:rPr>
        <w:t>捷克共和国</w:t>
      </w:r>
      <w:r w:rsidR="00CC0E34" w:rsidRPr="00C84D92">
        <w:rPr>
          <w:rFonts w:eastAsia="SimSun" w:cs="Calibri"/>
          <w:b/>
          <w:bCs/>
          <w:noProof/>
        </w:rPr>
        <w:tab/>
        <w:t>LIR</w:t>
      </w:r>
    </w:p>
    <w:tbl>
      <w:tblPr>
        <w:tblW w:w="50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1"/>
        <w:gridCol w:w="2877"/>
        <w:gridCol w:w="1190"/>
        <w:gridCol w:w="3954"/>
      </w:tblGrid>
      <w:tr w:rsidR="00DE5A87" w:rsidRPr="00C84D92" w:rsidTr="00203CCA">
        <w:trPr>
          <w:jc w:val="center"/>
        </w:trPr>
        <w:tc>
          <w:tcPr>
            <w:tcW w:w="1091"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rPr>
            </w:pPr>
            <w:r w:rsidRPr="00C84D92">
              <w:rPr>
                <w:rFonts w:ascii="STKaiti" w:eastAsia="STKaiti" w:hAnsi="STKaiti" w:cs="Calibri" w:hint="eastAsia"/>
                <w:lang w:eastAsia="zh-CN"/>
              </w:rPr>
              <w:t>国家</w:t>
            </w:r>
            <w:r w:rsidRPr="00C84D92">
              <w:rPr>
                <w:rFonts w:ascii="STKaiti" w:eastAsia="STKaiti" w:hAnsi="STKaiti" w:cs="Calibri"/>
              </w:rPr>
              <w:t>/</w:t>
            </w:r>
          </w:p>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地理区域</w:t>
            </w:r>
          </w:p>
        </w:tc>
        <w:tc>
          <w:tcPr>
            <w:tcW w:w="2877"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公司名称</w:t>
            </w:r>
            <w:r w:rsidRPr="00C84D92">
              <w:rPr>
                <w:rFonts w:ascii="STKaiti" w:eastAsia="STKaiti" w:hAnsi="STKaiti" w:cs="Calibri"/>
              </w:rPr>
              <w:t>/</w:t>
            </w:r>
            <w:r w:rsidRPr="00C84D92">
              <w:rPr>
                <w:rFonts w:ascii="STKaiti" w:eastAsia="STKaiti" w:hAnsi="STKaiti" w:cs="Calibri" w:hint="eastAsia"/>
                <w:lang w:eastAsia="zh-CN"/>
              </w:rPr>
              <w:t>地址</w:t>
            </w:r>
          </w:p>
        </w:tc>
        <w:tc>
          <w:tcPr>
            <w:tcW w:w="1190"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发行方</w:t>
            </w:r>
            <w:r w:rsidRPr="00C84D92">
              <w:rPr>
                <w:rFonts w:ascii="STKaiti" w:eastAsia="STKaiti" w:hAnsi="STKaiti" w:cs="Calibri"/>
                <w:lang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954"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联系人</w:t>
            </w:r>
          </w:p>
        </w:tc>
      </w:tr>
      <w:tr w:rsidR="00CC0E34" w:rsidRPr="00C84D92" w:rsidTr="00203CCA">
        <w:trPr>
          <w:jc w:val="center"/>
        </w:trPr>
        <w:tc>
          <w:tcPr>
            <w:tcW w:w="1091" w:type="dxa"/>
            <w:tcBorders>
              <w:top w:val="single" w:sz="6" w:space="0" w:color="auto"/>
              <w:left w:val="single" w:sz="6" w:space="0" w:color="auto"/>
              <w:bottom w:val="single" w:sz="6" w:space="0" w:color="auto"/>
              <w:right w:val="single" w:sz="6" w:space="0" w:color="auto"/>
            </w:tcBorders>
            <w:hideMark/>
          </w:tcPr>
          <w:p w:rsidR="00CC0E34" w:rsidRPr="00C84D92" w:rsidRDefault="00EF7860" w:rsidP="00CC0E34">
            <w:pPr>
              <w:tabs>
                <w:tab w:val="left" w:pos="426"/>
                <w:tab w:val="left" w:pos="4140"/>
                <w:tab w:val="left" w:pos="4230"/>
              </w:tabs>
              <w:spacing w:before="0"/>
              <w:jc w:val="left"/>
              <w:rPr>
                <w:rFonts w:eastAsia="SimSun" w:cs="Calibri"/>
                <w:noProof/>
              </w:rPr>
            </w:pPr>
            <w:r w:rsidRPr="00C84D92">
              <w:rPr>
                <w:rFonts w:eastAsia="SimSun" w:cs="Calibri" w:hint="eastAsia"/>
                <w:noProof/>
              </w:rPr>
              <w:t>捷克</w:t>
            </w:r>
            <w:r w:rsidR="00203CCA">
              <w:rPr>
                <w:rFonts w:eastAsia="SimSun" w:cs="Calibri"/>
                <w:noProof/>
              </w:rPr>
              <w:br/>
            </w:r>
            <w:r w:rsidRPr="00C84D92">
              <w:rPr>
                <w:rFonts w:eastAsia="SimSun" w:cs="Calibri" w:hint="eastAsia"/>
                <w:noProof/>
              </w:rPr>
              <w:t>共和国</w:t>
            </w:r>
          </w:p>
        </w:tc>
        <w:tc>
          <w:tcPr>
            <w:tcW w:w="2877"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left"/>
              <w:rPr>
                <w:rFonts w:eastAsia="SimSun" w:cs="Calibri"/>
                <w:b/>
                <w:bCs/>
                <w:noProof/>
                <w:lang w:val="it-IT"/>
              </w:rPr>
            </w:pPr>
            <w:r w:rsidRPr="00C84D92">
              <w:rPr>
                <w:rFonts w:eastAsia="SimSun" w:cs="Calibri"/>
                <w:b/>
                <w:bCs/>
                <w:noProof/>
                <w:lang w:val="it-IT"/>
              </w:rPr>
              <w:t>Vodafone Czech Republic a.s.</w:t>
            </w:r>
          </w:p>
          <w:p w:rsidR="00CC0E34" w:rsidRPr="00C84D92" w:rsidRDefault="00CC0E34" w:rsidP="00CC0E34">
            <w:pPr>
              <w:spacing w:before="0"/>
              <w:rPr>
                <w:rFonts w:eastAsia="SimSun" w:cs="Calibri"/>
                <w:noProof/>
                <w:lang w:val="it-IT"/>
              </w:rPr>
            </w:pPr>
            <w:r w:rsidRPr="00C84D92">
              <w:rPr>
                <w:rFonts w:eastAsia="SimSun" w:cs="Calibri"/>
                <w:noProof/>
                <w:lang w:val="it-IT"/>
              </w:rPr>
              <w:t>náměstí Junkových 2</w:t>
            </w:r>
          </w:p>
          <w:p w:rsidR="00CC0E34" w:rsidRPr="00C84D92" w:rsidRDefault="00CC0E34" w:rsidP="00CC0E34">
            <w:pPr>
              <w:spacing w:before="0"/>
              <w:jc w:val="left"/>
              <w:rPr>
                <w:rFonts w:eastAsia="SimSun" w:cs="Calibri"/>
                <w:noProof/>
              </w:rPr>
            </w:pPr>
            <w:r w:rsidRPr="00C84D92">
              <w:rPr>
                <w:rFonts w:eastAsia="SimSun" w:cs="Calibri"/>
                <w:noProof/>
                <w:lang w:val="it-IT"/>
              </w:rPr>
              <w:t>CZ - 155 00 PRAHA 5</w:t>
            </w:r>
          </w:p>
        </w:tc>
        <w:tc>
          <w:tcPr>
            <w:tcW w:w="1190"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center"/>
              <w:rPr>
                <w:rFonts w:eastAsia="SimSun" w:cs="Calibri"/>
                <w:b/>
                <w:bCs/>
                <w:noProof/>
              </w:rPr>
            </w:pPr>
            <w:r w:rsidRPr="00C84D92">
              <w:rPr>
                <w:rFonts w:eastAsia="SimSun" w:cs="Calibri"/>
                <w:b/>
                <w:bCs/>
                <w:noProof/>
              </w:rPr>
              <w:t>89 420 31</w:t>
            </w:r>
          </w:p>
        </w:tc>
        <w:tc>
          <w:tcPr>
            <w:tcW w:w="3954"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noProof/>
                <w:lang w:val="it-IT"/>
              </w:rPr>
            </w:pPr>
            <w:r w:rsidRPr="00C84D92">
              <w:rPr>
                <w:rFonts w:eastAsia="SimSun" w:cs="Calibri"/>
                <w:noProof/>
                <w:lang w:val="it-IT"/>
              </w:rPr>
              <w:t>Petr Piskula</w:t>
            </w:r>
          </w:p>
          <w:p w:rsidR="00CC0E34" w:rsidRPr="00C84D92" w:rsidRDefault="00CC0E34" w:rsidP="00CC0E34">
            <w:pPr>
              <w:spacing w:before="0"/>
              <w:rPr>
                <w:rFonts w:eastAsia="SimSun" w:cs="Calibri"/>
                <w:noProof/>
                <w:lang w:val="it-IT"/>
              </w:rPr>
            </w:pPr>
            <w:r w:rsidRPr="00C84D92">
              <w:rPr>
                <w:rFonts w:eastAsia="SimSun" w:cs="Calibri"/>
                <w:noProof/>
                <w:lang w:val="it-IT"/>
              </w:rPr>
              <w:t>náměstí Junkových 2</w:t>
            </w:r>
          </w:p>
          <w:p w:rsidR="00CC0E34" w:rsidRPr="00C84D92" w:rsidRDefault="00CC0E34" w:rsidP="00CC0E34">
            <w:pPr>
              <w:spacing w:before="0"/>
              <w:rPr>
                <w:rFonts w:eastAsia="SimSun" w:cs="Calibri"/>
                <w:noProof/>
                <w:lang w:val="it-IT"/>
              </w:rPr>
            </w:pPr>
            <w:r w:rsidRPr="00C84D92">
              <w:rPr>
                <w:rFonts w:eastAsia="SimSun" w:cs="Calibri"/>
                <w:noProof/>
                <w:lang w:val="it-IT"/>
              </w:rPr>
              <w:t>CZ - 155 00 PRAHA 5</w:t>
            </w:r>
          </w:p>
          <w:p w:rsidR="00CC0E34" w:rsidRPr="00C84D92" w:rsidRDefault="00041C49" w:rsidP="00665814">
            <w:pPr>
              <w:tabs>
                <w:tab w:val="clear" w:pos="1276"/>
                <w:tab w:val="left" w:pos="1005"/>
              </w:tabs>
              <w:spacing w:before="0"/>
              <w:rPr>
                <w:rFonts w:eastAsia="SimSun" w:cs="Calibri"/>
                <w:noProof/>
                <w:lang w:val="it-IT" w:eastAsia="zh-CN"/>
              </w:rPr>
            </w:pPr>
            <w:r w:rsidRPr="00C84D92">
              <w:rPr>
                <w:rFonts w:eastAsia="SimSun" w:cs="Calibri" w:hint="eastAsia"/>
                <w:noProof/>
                <w:lang w:val="it-IT" w:eastAsia="zh-CN"/>
              </w:rPr>
              <w:t>电话：</w:t>
            </w:r>
            <w:r w:rsidR="00903B5F">
              <w:rPr>
                <w:rFonts w:eastAsia="SimSun" w:cs="Calibri"/>
                <w:noProof/>
                <w:lang w:val="it-IT" w:eastAsia="zh-CN"/>
              </w:rPr>
              <w:tab/>
            </w:r>
            <w:r w:rsidR="00CC0E34" w:rsidRPr="00C84D92">
              <w:rPr>
                <w:rFonts w:eastAsia="SimSun" w:cs="Calibri"/>
                <w:noProof/>
                <w:lang w:val="it-IT" w:eastAsia="zh-CN"/>
              </w:rPr>
              <w:t>+420 777 123 315</w:t>
            </w:r>
          </w:p>
          <w:p w:rsidR="00CC0E34" w:rsidRPr="00C84D92" w:rsidRDefault="00041C49" w:rsidP="00C84D92">
            <w:pPr>
              <w:spacing w:before="0"/>
              <w:jc w:val="left"/>
              <w:rPr>
                <w:rFonts w:eastAsia="SimSun" w:cs="Calibri"/>
                <w:b/>
                <w:bCs/>
                <w:noProof/>
                <w:lang w:val="es-ES_tradnl" w:eastAsia="zh-CN"/>
              </w:rPr>
            </w:pPr>
            <w:r w:rsidRPr="00C84D92">
              <w:rPr>
                <w:rFonts w:eastAsia="SimSun" w:cs="Calibri" w:hint="eastAsia"/>
                <w:noProof/>
                <w:lang w:val="it-IT" w:eastAsia="zh-CN"/>
              </w:rPr>
              <w:t>电子邮件：</w:t>
            </w:r>
            <w:r w:rsidR="00CC0E34" w:rsidRPr="00C84D92">
              <w:rPr>
                <w:rFonts w:eastAsia="SimSun" w:cs="Calibri"/>
                <w:noProof/>
                <w:lang w:val="it-IT" w:eastAsia="zh-CN"/>
              </w:rPr>
              <w:t>petr.piskula@vodafone.com</w:t>
            </w:r>
          </w:p>
        </w:tc>
      </w:tr>
      <w:tr w:rsidR="00CC0E34" w:rsidRPr="00903B5F" w:rsidTr="00203CCA">
        <w:trPr>
          <w:jc w:val="center"/>
        </w:trPr>
        <w:tc>
          <w:tcPr>
            <w:tcW w:w="1091" w:type="dxa"/>
            <w:tcBorders>
              <w:top w:val="single" w:sz="6" w:space="0" w:color="auto"/>
              <w:left w:val="single" w:sz="6" w:space="0" w:color="auto"/>
              <w:bottom w:val="single" w:sz="6" w:space="0" w:color="auto"/>
              <w:right w:val="single" w:sz="6" w:space="0" w:color="auto"/>
            </w:tcBorders>
            <w:hideMark/>
          </w:tcPr>
          <w:p w:rsidR="00CC0E34" w:rsidRPr="00C84D92" w:rsidRDefault="00EF7860" w:rsidP="00203CCA">
            <w:pPr>
              <w:tabs>
                <w:tab w:val="left" w:pos="426"/>
                <w:tab w:val="left" w:pos="4140"/>
                <w:tab w:val="left" w:pos="4230"/>
              </w:tabs>
              <w:spacing w:before="0"/>
              <w:jc w:val="left"/>
              <w:rPr>
                <w:rFonts w:eastAsia="SimSun" w:cs="Calibri"/>
                <w:noProof/>
              </w:rPr>
            </w:pPr>
            <w:r w:rsidRPr="00C84D92">
              <w:rPr>
                <w:rFonts w:eastAsia="SimSun" w:cs="Calibri" w:hint="eastAsia"/>
                <w:noProof/>
              </w:rPr>
              <w:t>捷克</w:t>
            </w:r>
            <w:r w:rsidR="00203CCA">
              <w:rPr>
                <w:rFonts w:eastAsia="SimSun" w:cs="Calibri"/>
                <w:noProof/>
              </w:rPr>
              <w:br/>
            </w:r>
            <w:r w:rsidRPr="00C84D92">
              <w:rPr>
                <w:rFonts w:eastAsia="SimSun" w:cs="Calibri" w:hint="eastAsia"/>
                <w:noProof/>
              </w:rPr>
              <w:t>共和国</w:t>
            </w:r>
          </w:p>
        </w:tc>
        <w:tc>
          <w:tcPr>
            <w:tcW w:w="2877"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84D92">
            <w:pPr>
              <w:keepNext/>
              <w:keepLines/>
              <w:spacing w:before="0"/>
              <w:jc w:val="left"/>
              <w:rPr>
                <w:rFonts w:eastAsia="SimSun" w:cs="Calibri"/>
                <w:b/>
                <w:bCs/>
                <w:noProof/>
                <w:lang w:val="it-IT"/>
              </w:rPr>
            </w:pPr>
            <w:r w:rsidRPr="00C84D92">
              <w:rPr>
                <w:rFonts w:eastAsia="SimSun" w:cs="Calibri"/>
                <w:b/>
                <w:bCs/>
                <w:noProof/>
                <w:lang w:val="it-IT"/>
              </w:rPr>
              <w:t>Správa Zeleznicni Dopravni Cesty, s.o.</w:t>
            </w:r>
          </w:p>
          <w:p w:rsidR="00CC0E34" w:rsidRPr="00C84D92" w:rsidRDefault="00CC0E34" w:rsidP="00C84D92">
            <w:pPr>
              <w:keepNext/>
              <w:keepLines/>
              <w:spacing w:before="0"/>
              <w:jc w:val="left"/>
              <w:rPr>
                <w:rFonts w:eastAsia="SimSun" w:cs="Calibri"/>
                <w:noProof/>
                <w:lang w:val="it-IT"/>
              </w:rPr>
            </w:pPr>
            <w:r w:rsidRPr="00C84D92">
              <w:rPr>
                <w:rFonts w:eastAsia="SimSun" w:cs="Calibri"/>
                <w:noProof/>
                <w:lang w:val="it-IT"/>
              </w:rPr>
              <w:t>Dlážděná 1003/7</w:t>
            </w:r>
          </w:p>
          <w:p w:rsidR="00CC0E34" w:rsidRPr="00C84D92" w:rsidRDefault="00CC0E34" w:rsidP="00C84D92">
            <w:pPr>
              <w:keepNext/>
              <w:keepLines/>
              <w:spacing w:before="0"/>
              <w:jc w:val="left"/>
              <w:rPr>
                <w:rFonts w:eastAsia="SimSun" w:cs="Calibri"/>
                <w:noProof/>
              </w:rPr>
            </w:pPr>
            <w:r w:rsidRPr="00C84D92">
              <w:rPr>
                <w:rFonts w:eastAsia="SimSun" w:cs="Calibri"/>
                <w:noProof/>
                <w:lang w:val="it-IT"/>
              </w:rPr>
              <w:t>110 00 PRAHA 1 – NOVÉ MĚSTO</w:t>
            </w:r>
          </w:p>
        </w:tc>
        <w:tc>
          <w:tcPr>
            <w:tcW w:w="1190"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84D92">
            <w:pPr>
              <w:keepNext/>
              <w:keepLines/>
              <w:spacing w:before="0"/>
              <w:jc w:val="center"/>
              <w:rPr>
                <w:rFonts w:eastAsia="SimSun" w:cs="Calibri"/>
                <w:b/>
                <w:bCs/>
                <w:noProof/>
              </w:rPr>
            </w:pPr>
            <w:r w:rsidRPr="00C84D92">
              <w:rPr>
                <w:rFonts w:eastAsia="SimSun" w:cs="Calibri"/>
                <w:b/>
                <w:bCs/>
                <w:noProof/>
              </w:rPr>
              <w:t>89 420 98</w:t>
            </w:r>
          </w:p>
        </w:tc>
        <w:tc>
          <w:tcPr>
            <w:tcW w:w="3954"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84D92">
            <w:pPr>
              <w:keepNext/>
              <w:keepLines/>
              <w:spacing w:before="0"/>
              <w:rPr>
                <w:rFonts w:eastAsia="SimSun" w:cs="Calibri"/>
                <w:noProof/>
                <w:lang w:val="it-IT"/>
              </w:rPr>
            </w:pPr>
            <w:r w:rsidRPr="00C84D92">
              <w:rPr>
                <w:rFonts w:eastAsia="SimSun" w:cs="Calibri"/>
                <w:noProof/>
                <w:lang w:val="it-IT"/>
              </w:rPr>
              <w:t>Ondřej Borovský</w:t>
            </w:r>
          </w:p>
          <w:p w:rsidR="00CC0E34" w:rsidRPr="00C84D92" w:rsidRDefault="00CC0E34" w:rsidP="00C84D92">
            <w:pPr>
              <w:keepNext/>
              <w:keepLines/>
              <w:spacing w:before="0"/>
              <w:rPr>
                <w:rFonts w:eastAsia="SimSun" w:cs="Calibri"/>
                <w:noProof/>
                <w:lang w:val="it-IT"/>
              </w:rPr>
            </w:pPr>
            <w:r w:rsidRPr="00C84D92">
              <w:rPr>
                <w:rFonts w:eastAsia="SimSun" w:cs="Calibri"/>
                <w:noProof/>
                <w:lang w:val="it-IT"/>
              </w:rPr>
              <w:t>Dlážděná 1003/7</w:t>
            </w:r>
          </w:p>
          <w:p w:rsidR="00CC0E34" w:rsidRPr="00C84D92" w:rsidRDefault="00CC0E34" w:rsidP="00C84D92">
            <w:pPr>
              <w:keepNext/>
              <w:keepLines/>
              <w:spacing w:before="0"/>
              <w:rPr>
                <w:rFonts w:eastAsia="SimSun" w:cs="Calibri"/>
                <w:noProof/>
                <w:lang w:val="it-IT"/>
              </w:rPr>
            </w:pPr>
            <w:r w:rsidRPr="00C84D92">
              <w:rPr>
                <w:rFonts w:eastAsia="SimSun" w:cs="Calibri"/>
                <w:noProof/>
                <w:lang w:val="it-IT"/>
              </w:rPr>
              <w:t>110 00 PRAHA 1 – Nové Město</w:t>
            </w:r>
          </w:p>
          <w:p w:rsidR="00CC0E34" w:rsidRPr="00C84D92" w:rsidRDefault="00041C49" w:rsidP="00903B5F">
            <w:pPr>
              <w:keepNext/>
              <w:keepLines/>
              <w:tabs>
                <w:tab w:val="clear" w:pos="567"/>
                <w:tab w:val="clear" w:pos="1276"/>
                <w:tab w:val="left" w:pos="1019"/>
              </w:tabs>
              <w:spacing w:before="0"/>
              <w:rPr>
                <w:rFonts w:eastAsia="SimSun" w:cs="Calibri"/>
                <w:noProof/>
                <w:lang w:val="it-IT" w:eastAsia="zh-CN"/>
              </w:rPr>
            </w:pPr>
            <w:r w:rsidRPr="00C84D92">
              <w:rPr>
                <w:rFonts w:eastAsia="SimSun" w:cs="Calibri" w:hint="eastAsia"/>
                <w:noProof/>
                <w:lang w:val="it-IT" w:eastAsia="zh-CN"/>
              </w:rPr>
              <w:t>电话：</w:t>
            </w:r>
            <w:r w:rsidR="00903B5F">
              <w:rPr>
                <w:rFonts w:eastAsia="SimSun" w:cs="Calibri"/>
                <w:noProof/>
                <w:lang w:val="it-IT" w:eastAsia="zh-CN"/>
              </w:rPr>
              <w:tab/>
            </w:r>
            <w:r w:rsidR="00CC0E34" w:rsidRPr="00C84D92">
              <w:rPr>
                <w:rFonts w:eastAsia="SimSun" w:cs="Calibri"/>
                <w:noProof/>
                <w:lang w:val="it-IT" w:eastAsia="zh-CN"/>
              </w:rPr>
              <w:t>+420 972 244 356</w:t>
            </w:r>
          </w:p>
          <w:p w:rsidR="00CC0E34" w:rsidRPr="00C84D92" w:rsidRDefault="00041C49" w:rsidP="00C84D92">
            <w:pPr>
              <w:keepNext/>
              <w:keepLines/>
              <w:tabs>
                <w:tab w:val="clear" w:pos="567"/>
                <w:tab w:val="left" w:pos="632"/>
              </w:tabs>
              <w:spacing w:before="0"/>
              <w:jc w:val="left"/>
              <w:rPr>
                <w:rFonts w:eastAsia="SimSun" w:cs="Calibri"/>
                <w:b/>
                <w:bCs/>
                <w:noProof/>
                <w:lang w:val="es-ES_tradnl" w:eastAsia="zh-CN"/>
              </w:rPr>
            </w:pPr>
            <w:r w:rsidRPr="00C84D92">
              <w:rPr>
                <w:rFonts w:eastAsia="SimSun" w:cs="Calibri" w:hint="eastAsia"/>
                <w:noProof/>
                <w:lang w:val="it-IT" w:eastAsia="zh-CN"/>
              </w:rPr>
              <w:t>电子邮件：</w:t>
            </w:r>
            <w:r w:rsidR="00CC0E34" w:rsidRPr="00C84D92">
              <w:rPr>
                <w:rFonts w:eastAsia="SimSun" w:cs="Calibri"/>
                <w:noProof/>
                <w:lang w:val="it-IT" w:eastAsia="zh-CN"/>
              </w:rPr>
              <w:t>borovsky@szdc.cz</w:t>
            </w:r>
          </w:p>
        </w:tc>
      </w:tr>
    </w:tbl>
    <w:p w:rsidR="00CC0E34" w:rsidRPr="00903B5F" w:rsidRDefault="00EF7860" w:rsidP="00CC0E34">
      <w:pPr>
        <w:tabs>
          <w:tab w:val="left" w:pos="1560"/>
          <w:tab w:val="left" w:pos="4140"/>
          <w:tab w:val="left" w:pos="4230"/>
        </w:tabs>
        <w:spacing w:before="240" w:after="120"/>
        <w:jc w:val="left"/>
        <w:rPr>
          <w:rFonts w:eastAsia="SimSun" w:cs="Calibri"/>
          <w:b/>
          <w:bCs/>
          <w:noProof/>
          <w:lang w:val="it-IT"/>
        </w:rPr>
      </w:pPr>
      <w:r w:rsidRPr="00C84D92">
        <w:rPr>
          <w:rFonts w:eastAsia="SimSun" w:cs="Calibri" w:hint="eastAsia"/>
          <w:b/>
          <w:bCs/>
          <w:noProof/>
        </w:rPr>
        <w:t>爱尔兰</w:t>
      </w:r>
      <w:r w:rsidR="00CC0E34" w:rsidRPr="00903B5F">
        <w:rPr>
          <w:rFonts w:eastAsia="SimSun" w:cs="Calibri"/>
          <w:b/>
          <w:bCs/>
          <w:noProof/>
          <w:lang w:val="it-IT"/>
        </w:rPr>
        <w:tab/>
        <w:t>LIR</w:t>
      </w:r>
    </w:p>
    <w:tbl>
      <w:tblPr>
        <w:tblW w:w="50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2800"/>
        <w:gridCol w:w="1218"/>
        <w:gridCol w:w="3961"/>
      </w:tblGrid>
      <w:tr w:rsidR="00DE5A87" w:rsidRPr="00903B5F" w:rsidTr="00D270BB">
        <w:trPr>
          <w:jc w:val="center"/>
        </w:trPr>
        <w:tc>
          <w:tcPr>
            <w:tcW w:w="1126"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lang w:val="it-IT"/>
              </w:rPr>
            </w:pPr>
            <w:r w:rsidRPr="00C84D92">
              <w:rPr>
                <w:rFonts w:ascii="STKaiti" w:eastAsia="STKaiti" w:hAnsi="STKaiti" w:cs="Calibri" w:hint="eastAsia"/>
                <w:lang w:eastAsia="zh-CN"/>
              </w:rPr>
              <w:t>国家</w:t>
            </w:r>
            <w:r w:rsidRPr="00903B5F">
              <w:rPr>
                <w:rFonts w:ascii="STKaiti" w:eastAsia="STKaiti" w:hAnsi="STKaiti" w:cs="Calibri"/>
                <w:lang w:val="it-IT"/>
              </w:rPr>
              <w:t>/</w:t>
            </w:r>
          </w:p>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地理区域</w:t>
            </w:r>
          </w:p>
        </w:tc>
        <w:tc>
          <w:tcPr>
            <w:tcW w:w="2800"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公司名称</w:t>
            </w:r>
            <w:r w:rsidRPr="00903B5F">
              <w:rPr>
                <w:rFonts w:ascii="STKaiti" w:eastAsia="STKaiti" w:hAnsi="STKaiti" w:cs="Calibri"/>
                <w:lang w:val="it-IT"/>
              </w:rPr>
              <w:t>/</w:t>
            </w:r>
            <w:r w:rsidRPr="00C84D92">
              <w:rPr>
                <w:rFonts w:ascii="STKaiti" w:eastAsia="STKaiti" w:hAnsi="STKaiti" w:cs="Calibri" w:hint="eastAsia"/>
                <w:lang w:eastAsia="zh-CN"/>
              </w:rPr>
              <w:t>地址</w:t>
            </w:r>
          </w:p>
        </w:tc>
        <w:tc>
          <w:tcPr>
            <w:tcW w:w="1218"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发行方</w:t>
            </w:r>
            <w:r w:rsidRPr="00903B5F">
              <w:rPr>
                <w:rFonts w:ascii="STKaiti" w:eastAsia="STKaiti" w:hAnsi="STKaiti" w:cs="Calibri"/>
                <w:lang w:val="it-IT"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961"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联系人</w:t>
            </w:r>
          </w:p>
        </w:tc>
      </w:tr>
      <w:tr w:rsidR="00CC0E34" w:rsidRPr="00903B5F" w:rsidTr="00D270BB">
        <w:trPr>
          <w:jc w:val="center"/>
        </w:trPr>
        <w:tc>
          <w:tcPr>
            <w:tcW w:w="1126" w:type="dxa"/>
            <w:tcBorders>
              <w:top w:val="single" w:sz="6" w:space="0" w:color="auto"/>
              <w:left w:val="single" w:sz="6" w:space="0" w:color="auto"/>
              <w:bottom w:val="single" w:sz="6" w:space="0" w:color="auto"/>
              <w:right w:val="single" w:sz="6" w:space="0" w:color="auto"/>
            </w:tcBorders>
            <w:hideMark/>
          </w:tcPr>
          <w:p w:rsidR="00CC0E34" w:rsidRPr="00903B5F" w:rsidRDefault="00EF7860" w:rsidP="00CC0E34">
            <w:pPr>
              <w:tabs>
                <w:tab w:val="left" w:pos="426"/>
                <w:tab w:val="left" w:pos="4140"/>
                <w:tab w:val="left" w:pos="4230"/>
              </w:tabs>
              <w:spacing w:before="0"/>
              <w:jc w:val="left"/>
              <w:rPr>
                <w:rFonts w:eastAsia="SimSun" w:cs="Calibri"/>
                <w:noProof/>
                <w:lang w:val="it-IT"/>
              </w:rPr>
            </w:pPr>
            <w:r w:rsidRPr="00C84D92">
              <w:rPr>
                <w:rFonts w:eastAsia="SimSun" w:cs="Calibri" w:hint="eastAsia"/>
                <w:noProof/>
              </w:rPr>
              <w:t>爱尔兰</w:t>
            </w:r>
          </w:p>
        </w:tc>
        <w:tc>
          <w:tcPr>
            <w:tcW w:w="2800"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left"/>
              <w:rPr>
                <w:rFonts w:eastAsia="SimSun" w:cs="Calibri"/>
                <w:b/>
                <w:bCs/>
                <w:noProof/>
                <w:lang w:val="it-IT"/>
              </w:rPr>
            </w:pPr>
            <w:r w:rsidRPr="00C84D92">
              <w:rPr>
                <w:rFonts w:eastAsia="SimSun" w:cs="Calibri"/>
                <w:b/>
                <w:bCs/>
                <w:noProof/>
                <w:lang w:val="it-IT"/>
              </w:rPr>
              <w:t>IDT Card Services Ireland Ltd</w:t>
            </w:r>
          </w:p>
          <w:p w:rsidR="00CC0E34" w:rsidRPr="00C84D92" w:rsidRDefault="00CC0E34" w:rsidP="00CC0E34">
            <w:pPr>
              <w:spacing w:before="0"/>
              <w:jc w:val="left"/>
              <w:rPr>
                <w:rFonts w:eastAsia="SimSun" w:cs="Calibri"/>
                <w:noProof/>
                <w:lang w:val="it-IT"/>
              </w:rPr>
            </w:pPr>
            <w:r w:rsidRPr="00C84D92">
              <w:rPr>
                <w:rFonts w:eastAsia="SimSun" w:cs="Calibri"/>
                <w:noProof/>
                <w:lang w:val="it-IT"/>
              </w:rPr>
              <w:t>5-7 Westland Square</w:t>
            </w:r>
          </w:p>
          <w:p w:rsidR="00CC0E34" w:rsidRPr="00903B5F" w:rsidRDefault="00CC0E34" w:rsidP="00CC0E34">
            <w:pPr>
              <w:spacing w:before="0"/>
              <w:jc w:val="left"/>
              <w:rPr>
                <w:rFonts w:eastAsia="SimSun" w:cs="Calibri"/>
                <w:noProof/>
                <w:lang w:val="it-IT"/>
              </w:rPr>
            </w:pPr>
            <w:r w:rsidRPr="00C84D92">
              <w:rPr>
                <w:rFonts w:eastAsia="SimSun" w:cs="Calibri"/>
                <w:noProof/>
                <w:lang w:val="it-IT"/>
              </w:rPr>
              <w:t>DUBLIN 2</w:t>
            </w:r>
          </w:p>
        </w:tc>
        <w:tc>
          <w:tcPr>
            <w:tcW w:w="1218"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jc w:val="center"/>
              <w:rPr>
                <w:rFonts w:eastAsia="SimSun" w:cs="Calibri"/>
                <w:b/>
                <w:bCs/>
                <w:noProof/>
                <w:lang w:val="it-IT"/>
              </w:rPr>
            </w:pPr>
            <w:r w:rsidRPr="00903B5F">
              <w:rPr>
                <w:rFonts w:eastAsia="SimSun" w:cs="Calibri"/>
                <w:b/>
                <w:bCs/>
                <w:noProof/>
                <w:lang w:val="it-IT"/>
              </w:rPr>
              <w:t>89 353 04</w:t>
            </w:r>
          </w:p>
        </w:tc>
        <w:tc>
          <w:tcPr>
            <w:tcW w:w="3961"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jc w:val="left"/>
              <w:rPr>
                <w:rFonts w:eastAsia="SimSun" w:cs="Calibri"/>
                <w:noProof/>
                <w:lang w:val="it-IT"/>
              </w:rPr>
            </w:pPr>
            <w:r w:rsidRPr="00903B5F">
              <w:rPr>
                <w:rFonts w:eastAsia="SimSun" w:cs="Calibri"/>
                <w:noProof/>
                <w:lang w:val="it-IT"/>
              </w:rPr>
              <w:t>Kerry Kent</w:t>
            </w:r>
          </w:p>
          <w:p w:rsidR="00CC0E34" w:rsidRPr="00903B5F" w:rsidRDefault="00CC0E34" w:rsidP="00CC0E34">
            <w:pPr>
              <w:spacing w:before="0"/>
              <w:jc w:val="left"/>
              <w:rPr>
                <w:rFonts w:eastAsia="SimSun" w:cs="Calibri"/>
                <w:noProof/>
                <w:lang w:val="it-IT"/>
              </w:rPr>
            </w:pPr>
            <w:r w:rsidRPr="00903B5F">
              <w:rPr>
                <w:rFonts w:eastAsia="SimSun" w:cs="Calibri"/>
                <w:noProof/>
                <w:lang w:val="it-IT"/>
              </w:rPr>
              <w:t>5-7 Westland Square</w:t>
            </w:r>
          </w:p>
          <w:p w:rsidR="00CC0E34" w:rsidRPr="00903B5F" w:rsidRDefault="00CC0E34" w:rsidP="00CC0E34">
            <w:pPr>
              <w:spacing w:before="0"/>
              <w:jc w:val="left"/>
              <w:rPr>
                <w:rFonts w:eastAsia="SimSun" w:cs="Calibri"/>
                <w:noProof/>
                <w:lang w:val="it-IT"/>
              </w:rPr>
            </w:pPr>
            <w:r w:rsidRPr="00903B5F">
              <w:rPr>
                <w:rFonts w:eastAsia="SimSun" w:cs="Calibri"/>
                <w:noProof/>
                <w:lang w:val="it-IT"/>
              </w:rPr>
              <w:t>DUBLIN 2</w:t>
            </w:r>
          </w:p>
          <w:p w:rsidR="00CC0E34" w:rsidRPr="00903B5F" w:rsidRDefault="00041C49" w:rsidP="00903B5F">
            <w:pPr>
              <w:tabs>
                <w:tab w:val="clear" w:pos="567"/>
                <w:tab w:val="clear" w:pos="1276"/>
                <w:tab w:val="left" w:pos="953"/>
              </w:tabs>
              <w:spacing w:before="0"/>
              <w:jc w:val="left"/>
              <w:rPr>
                <w:rFonts w:eastAsia="SimSun" w:cs="Calibri"/>
                <w:noProof/>
                <w:lang w:val="it-IT" w:eastAsia="zh-CN"/>
              </w:rPr>
            </w:pPr>
            <w:r w:rsidRPr="00C84D92">
              <w:rPr>
                <w:rFonts w:eastAsia="SimSun" w:cs="Calibri" w:hint="eastAsia"/>
                <w:noProof/>
                <w:lang w:val="en-US" w:eastAsia="zh-CN"/>
              </w:rPr>
              <w:t>电话</w:t>
            </w:r>
            <w:r w:rsidRPr="00903B5F">
              <w:rPr>
                <w:rFonts w:eastAsia="SimSun" w:cs="Calibri" w:hint="eastAsia"/>
                <w:noProof/>
                <w:lang w:val="it-IT" w:eastAsia="zh-CN"/>
              </w:rPr>
              <w:t>：</w:t>
            </w:r>
            <w:r w:rsidR="00903B5F" w:rsidRPr="00903B5F">
              <w:rPr>
                <w:rFonts w:eastAsia="SimSun" w:cs="Calibri"/>
                <w:noProof/>
                <w:lang w:val="it-IT" w:eastAsia="zh-CN"/>
              </w:rPr>
              <w:tab/>
            </w:r>
            <w:r w:rsidR="00CC0E34" w:rsidRPr="00903B5F">
              <w:rPr>
                <w:rFonts w:eastAsia="SimSun" w:cs="Calibri"/>
                <w:noProof/>
                <w:lang w:val="it-IT" w:eastAsia="zh-CN"/>
              </w:rPr>
              <w:t>+353 1 653 4706</w:t>
            </w:r>
          </w:p>
          <w:p w:rsidR="00CC0E34" w:rsidRPr="00C84D92" w:rsidRDefault="00041C49" w:rsidP="00CC0E34">
            <w:pPr>
              <w:tabs>
                <w:tab w:val="clear" w:pos="567"/>
                <w:tab w:val="left" w:pos="632"/>
              </w:tabs>
              <w:spacing w:before="0"/>
              <w:jc w:val="left"/>
              <w:rPr>
                <w:rFonts w:eastAsia="SimSun" w:cs="Calibri"/>
                <w:b/>
                <w:bCs/>
                <w:noProof/>
                <w:lang w:val="es-ES_tradnl" w:eastAsia="zh-CN"/>
              </w:rPr>
            </w:pPr>
            <w:r w:rsidRPr="00C84D92">
              <w:rPr>
                <w:rFonts w:eastAsia="SimSun" w:cs="Calibri" w:hint="eastAsia"/>
                <w:noProof/>
                <w:lang w:val="en-US" w:eastAsia="zh-CN"/>
              </w:rPr>
              <w:t>电子邮件</w:t>
            </w:r>
            <w:r w:rsidRPr="00903B5F">
              <w:rPr>
                <w:rFonts w:eastAsia="SimSun" w:cs="Calibri" w:hint="eastAsia"/>
                <w:noProof/>
                <w:lang w:val="it-IT" w:eastAsia="zh-CN"/>
              </w:rPr>
              <w:t>：</w:t>
            </w:r>
            <w:r w:rsidR="00CC0E34" w:rsidRPr="00903B5F">
              <w:rPr>
                <w:rFonts w:eastAsia="SimSun" w:cs="Calibri"/>
                <w:noProof/>
                <w:lang w:val="it-IT" w:eastAsia="zh-CN"/>
              </w:rPr>
              <w:t>kkent@idteurope.com</w:t>
            </w:r>
          </w:p>
        </w:tc>
      </w:tr>
      <w:tr w:rsidR="00CC0E34" w:rsidRPr="00C84D92" w:rsidTr="00D270BB">
        <w:trPr>
          <w:jc w:val="center"/>
        </w:trPr>
        <w:tc>
          <w:tcPr>
            <w:tcW w:w="1126" w:type="dxa"/>
            <w:tcBorders>
              <w:top w:val="single" w:sz="6" w:space="0" w:color="auto"/>
              <w:left w:val="single" w:sz="6" w:space="0" w:color="auto"/>
              <w:bottom w:val="single" w:sz="6" w:space="0" w:color="auto"/>
              <w:right w:val="single" w:sz="6" w:space="0" w:color="auto"/>
            </w:tcBorders>
            <w:hideMark/>
          </w:tcPr>
          <w:p w:rsidR="00CC0E34" w:rsidRPr="00903B5F" w:rsidRDefault="00EF7860" w:rsidP="00CC0E34">
            <w:pPr>
              <w:tabs>
                <w:tab w:val="left" w:pos="426"/>
                <w:tab w:val="left" w:pos="4140"/>
                <w:tab w:val="left" w:pos="4230"/>
              </w:tabs>
              <w:spacing w:before="0"/>
              <w:jc w:val="left"/>
              <w:rPr>
                <w:rFonts w:eastAsia="SimSun" w:cs="Calibri"/>
                <w:noProof/>
                <w:lang w:val="it-IT"/>
              </w:rPr>
            </w:pPr>
            <w:r w:rsidRPr="00C84D92">
              <w:rPr>
                <w:rFonts w:eastAsia="SimSun" w:cs="Calibri" w:hint="eastAsia"/>
                <w:noProof/>
              </w:rPr>
              <w:t>爱尔兰</w:t>
            </w:r>
          </w:p>
        </w:tc>
        <w:tc>
          <w:tcPr>
            <w:tcW w:w="2800"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rPr>
                <w:rFonts w:eastAsia="SimSun" w:cs="Calibri"/>
                <w:b/>
                <w:bCs/>
                <w:noProof/>
                <w:lang w:val="it-IT"/>
              </w:rPr>
            </w:pPr>
            <w:r w:rsidRPr="00903B5F">
              <w:rPr>
                <w:rFonts w:eastAsia="SimSun" w:cs="Calibri"/>
                <w:b/>
                <w:bCs/>
                <w:noProof/>
                <w:lang w:val="it-IT"/>
              </w:rPr>
              <w:t>Virgin Media</w:t>
            </w:r>
          </w:p>
          <w:p w:rsidR="00CC0E34" w:rsidRPr="00903B5F" w:rsidRDefault="00CC0E34" w:rsidP="00CC0E34">
            <w:pPr>
              <w:spacing w:before="0"/>
              <w:rPr>
                <w:rFonts w:eastAsia="SimSun" w:cs="Calibri"/>
                <w:noProof/>
                <w:lang w:val="it-IT"/>
              </w:rPr>
            </w:pPr>
            <w:r w:rsidRPr="00903B5F">
              <w:rPr>
                <w:rFonts w:eastAsia="SimSun" w:cs="Calibri"/>
                <w:noProof/>
                <w:lang w:val="it-IT"/>
              </w:rPr>
              <w:t>Eastpoint Business Park</w:t>
            </w:r>
          </w:p>
          <w:p w:rsidR="00CC0E34" w:rsidRPr="00903B5F" w:rsidRDefault="00CC0E34" w:rsidP="00CC0E34">
            <w:pPr>
              <w:spacing w:before="0"/>
              <w:rPr>
                <w:rFonts w:eastAsia="SimSun" w:cs="Calibri"/>
                <w:noProof/>
                <w:lang w:val="it-IT"/>
              </w:rPr>
            </w:pPr>
            <w:r w:rsidRPr="00903B5F">
              <w:rPr>
                <w:rFonts w:eastAsia="SimSun" w:cs="Calibri"/>
                <w:noProof/>
                <w:lang w:val="it-IT"/>
              </w:rPr>
              <w:t>DUBLIN 3</w:t>
            </w:r>
          </w:p>
        </w:tc>
        <w:tc>
          <w:tcPr>
            <w:tcW w:w="1218"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jc w:val="center"/>
              <w:rPr>
                <w:rFonts w:eastAsia="SimSun" w:cs="Calibri"/>
                <w:b/>
                <w:bCs/>
                <w:noProof/>
                <w:lang w:val="it-IT"/>
              </w:rPr>
            </w:pPr>
            <w:r w:rsidRPr="00903B5F">
              <w:rPr>
                <w:rFonts w:eastAsia="SimSun" w:cs="Calibri"/>
                <w:b/>
                <w:bCs/>
                <w:noProof/>
                <w:lang w:val="it-IT"/>
              </w:rPr>
              <w:t>89 353 15</w:t>
            </w:r>
          </w:p>
        </w:tc>
        <w:tc>
          <w:tcPr>
            <w:tcW w:w="3961"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rPr>
                <w:rFonts w:eastAsia="SimSun" w:cs="Calibri"/>
                <w:noProof/>
                <w:lang w:val="it-IT"/>
              </w:rPr>
            </w:pPr>
            <w:r w:rsidRPr="00903B5F">
              <w:rPr>
                <w:rFonts w:eastAsia="SimSun" w:cs="Calibri"/>
                <w:noProof/>
                <w:lang w:val="it-IT"/>
              </w:rPr>
              <w:t>Adrienne Costello</w:t>
            </w:r>
          </w:p>
          <w:p w:rsidR="00CC0E34" w:rsidRPr="00903B5F" w:rsidRDefault="00CC0E34" w:rsidP="00CC0E34">
            <w:pPr>
              <w:spacing w:before="0"/>
              <w:rPr>
                <w:rFonts w:eastAsia="SimSun" w:cs="Calibri"/>
                <w:noProof/>
                <w:lang w:val="it-IT"/>
              </w:rPr>
            </w:pPr>
            <w:r w:rsidRPr="00903B5F">
              <w:rPr>
                <w:rFonts w:eastAsia="SimSun" w:cs="Calibri"/>
                <w:noProof/>
                <w:lang w:val="it-IT"/>
              </w:rPr>
              <w:t>Eastpoint Business Park</w:t>
            </w:r>
          </w:p>
          <w:p w:rsidR="00CC0E34" w:rsidRPr="00903B5F" w:rsidRDefault="00CC0E34" w:rsidP="00CC0E34">
            <w:pPr>
              <w:spacing w:before="0"/>
              <w:rPr>
                <w:rFonts w:eastAsia="SimSun" w:cs="Calibri"/>
                <w:noProof/>
                <w:lang w:val="it-IT"/>
              </w:rPr>
            </w:pPr>
            <w:r w:rsidRPr="00903B5F">
              <w:rPr>
                <w:rFonts w:eastAsia="SimSun" w:cs="Calibri"/>
                <w:noProof/>
                <w:lang w:val="it-IT"/>
              </w:rPr>
              <w:t>DUBLIN 3</w:t>
            </w:r>
          </w:p>
          <w:p w:rsidR="00CC0E34" w:rsidRPr="00C84D92" w:rsidRDefault="00041C49" w:rsidP="00903B5F">
            <w:pPr>
              <w:tabs>
                <w:tab w:val="clear" w:pos="567"/>
                <w:tab w:val="left" w:pos="953"/>
              </w:tabs>
              <w:spacing w:before="0"/>
              <w:rPr>
                <w:rFonts w:eastAsia="SimSun" w:cs="Calibri"/>
                <w:noProof/>
                <w:lang w:val="en-US" w:eastAsia="zh-CN"/>
              </w:rPr>
            </w:pPr>
            <w:r w:rsidRPr="00C84D92">
              <w:rPr>
                <w:rFonts w:eastAsia="SimSun" w:cs="Calibri" w:hint="eastAsia"/>
                <w:noProof/>
                <w:lang w:val="en-US" w:eastAsia="zh-CN"/>
              </w:rPr>
              <w:t>电话</w:t>
            </w:r>
            <w:r w:rsidRPr="00903B5F">
              <w:rPr>
                <w:rFonts w:eastAsia="SimSun" w:cs="Calibri" w:hint="eastAsia"/>
                <w:noProof/>
                <w:lang w:val="it-IT" w:eastAsia="zh-CN"/>
              </w:rPr>
              <w:t>：</w:t>
            </w:r>
            <w:r w:rsidR="00903B5F">
              <w:rPr>
                <w:rFonts w:eastAsia="SimSun" w:cs="Calibri"/>
                <w:noProof/>
                <w:lang w:val="it-IT" w:eastAsia="zh-CN"/>
              </w:rPr>
              <w:tab/>
            </w:r>
            <w:r w:rsidR="00CC0E34" w:rsidRPr="00903B5F">
              <w:rPr>
                <w:rFonts w:eastAsia="SimSun" w:cs="Calibri"/>
                <w:noProof/>
                <w:lang w:val="it-IT" w:eastAsia="zh-CN"/>
              </w:rPr>
              <w:t>+353 1 245 8</w:t>
            </w:r>
            <w:r w:rsidR="00CC0E34" w:rsidRPr="00C84D92">
              <w:rPr>
                <w:rFonts w:eastAsia="SimSun" w:cs="Calibri"/>
                <w:noProof/>
                <w:lang w:val="en-US" w:eastAsia="zh-CN"/>
              </w:rPr>
              <w:t>058</w:t>
            </w:r>
          </w:p>
          <w:p w:rsidR="00CC0E34" w:rsidRPr="00C84D92" w:rsidRDefault="00041C49" w:rsidP="00CC0E34">
            <w:pPr>
              <w:spacing w:before="0"/>
              <w:jc w:val="left"/>
              <w:rPr>
                <w:rFonts w:eastAsia="SimSun" w:cs="Calibri"/>
                <w:b/>
                <w:bCs/>
                <w:noProof/>
                <w:lang w:eastAsia="zh-CN"/>
              </w:rPr>
            </w:pPr>
            <w:r w:rsidRPr="00C84D92">
              <w:rPr>
                <w:rFonts w:eastAsia="SimSun" w:cs="Calibri" w:hint="eastAsia"/>
                <w:noProof/>
                <w:lang w:val="en-US" w:eastAsia="zh-CN"/>
              </w:rPr>
              <w:t>电子邮件：</w:t>
            </w:r>
            <w:r w:rsidR="00CC0E34" w:rsidRPr="00C84D92">
              <w:rPr>
                <w:rFonts w:eastAsia="SimSun" w:cs="Calibri"/>
                <w:noProof/>
                <w:lang w:val="en-US" w:eastAsia="zh-CN"/>
              </w:rPr>
              <w:t>adrienne.costello@virginmedia.ie</w:t>
            </w:r>
          </w:p>
        </w:tc>
      </w:tr>
    </w:tbl>
    <w:p w:rsidR="00CC0E34" w:rsidRPr="00C84D92" w:rsidRDefault="00EF7860" w:rsidP="00CC0E34">
      <w:pPr>
        <w:tabs>
          <w:tab w:val="left" w:pos="1560"/>
          <w:tab w:val="left" w:pos="4140"/>
          <w:tab w:val="left" w:pos="4230"/>
        </w:tabs>
        <w:spacing w:before="240" w:after="120"/>
        <w:jc w:val="left"/>
        <w:rPr>
          <w:rFonts w:eastAsia="SimSun" w:cs="Calibri"/>
          <w:b/>
          <w:bCs/>
          <w:noProof/>
        </w:rPr>
      </w:pPr>
      <w:r w:rsidRPr="00C84D92">
        <w:rPr>
          <w:rFonts w:eastAsia="SimSun" w:cs="Calibri" w:hint="eastAsia"/>
          <w:b/>
          <w:bCs/>
          <w:noProof/>
        </w:rPr>
        <w:t>摩尔多瓦（共和国）</w:t>
      </w:r>
      <w:r w:rsidR="00CC0E34" w:rsidRPr="00C84D92">
        <w:rPr>
          <w:rFonts w:eastAsia="SimSun" w:cs="Calibri"/>
          <w:b/>
          <w:bCs/>
          <w:noProof/>
        </w:rPr>
        <w:t xml:space="preserve">      LIR</w:t>
      </w:r>
    </w:p>
    <w:tbl>
      <w:tblPr>
        <w:tblW w:w="50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40"/>
        <w:gridCol w:w="2779"/>
        <w:gridCol w:w="1204"/>
        <w:gridCol w:w="3989"/>
      </w:tblGrid>
      <w:tr w:rsidR="00DE5A87" w:rsidRPr="00C84D92" w:rsidTr="00D270BB">
        <w:trPr>
          <w:jc w:val="center"/>
        </w:trPr>
        <w:tc>
          <w:tcPr>
            <w:tcW w:w="1140"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rPr>
            </w:pPr>
            <w:r w:rsidRPr="00C84D92">
              <w:rPr>
                <w:rFonts w:ascii="STKaiti" w:eastAsia="STKaiti" w:hAnsi="STKaiti" w:cs="Calibri" w:hint="eastAsia"/>
                <w:lang w:eastAsia="zh-CN"/>
              </w:rPr>
              <w:t>国家</w:t>
            </w:r>
            <w:r w:rsidRPr="00C84D92">
              <w:rPr>
                <w:rFonts w:ascii="STKaiti" w:eastAsia="STKaiti" w:hAnsi="STKaiti" w:cs="Calibri"/>
              </w:rPr>
              <w:t>/</w:t>
            </w:r>
          </w:p>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地理区域</w:t>
            </w:r>
          </w:p>
        </w:tc>
        <w:tc>
          <w:tcPr>
            <w:tcW w:w="2779"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公司名称</w:t>
            </w:r>
            <w:r w:rsidRPr="00C84D92">
              <w:rPr>
                <w:rFonts w:ascii="STKaiti" w:eastAsia="STKaiti" w:hAnsi="STKaiti" w:cs="Calibri"/>
              </w:rPr>
              <w:t>/</w:t>
            </w:r>
            <w:r w:rsidRPr="00C84D92">
              <w:rPr>
                <w:rFonts w:ascii="STKaiti" w:eastAsia="STKaiti" w:hAnsi="STKaiti" w:cs="Calibri" w:hint="eastAsia"/>
                <w:lang w:eastAsia="zh-CN"/>
              </w:rPr>
              <w:t>地址</w:t>
            </w:r>
          </w:p>
        </w:tc>
        <w:tc>
          <w:tcPr>
            <w:tcW w:w="1204"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rPr>
            </w:pPr>
            <w:r w:rsidRPr="00C84D92">
              <w:rPr>
                <w:rFonts w:ascii="STKaiti" w:eastAsia="STKaiti" w:hAnsi="STKaiti" w:cs="Calibri" w:hint="eastAsia"/>
                <w:lang w:eastAsia="zh-CN"/>
              </w:rPr>
              <w:t>发行方</w:t>
            </w:r>
            <w:r w:rsidRPr="00C84D92">
              <w:rPr>
                <w:rFonts w:ascii="STKaiti" w:eastAsia="STKaiti" w:hAnsi="STKaiti" w:cs="Calibri"/>
                <w:lang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989" w:type="dxa"/>
            <w:tcBorders>
              <w:top w:val="single" w:sz="6" w:space="0" w:color="auto"/>
              <w:left w:val="single" w:sz="6" w:space="0" w:color="auto"/>
              <w:bottom w:val="single" w:sz="6" w:space="0" w:color="auto"/>
              <w:right w:val="single" w:sz="6" w:space="0" w:color="auto"/>
            </w:tcBorders>
            <w:hideMark/>
          </w:tcPr>
          <w:p w:rsidR="00DE5A87" w:rsidRPr="00C84D92"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rPr>
            </w:pPr>
            <w:r w:rsidRPr="00C84D92">
              <w:rPr>
                <w:rFonts w:ascii="STKaiti" w:eastAsia="STKaiti" w:hAnsi="STKaiti" w:cs="Calibri" w:hint="eastAsia"/>
                <w:lang w:eastAsia="zh-CN"/>
              </w:rPr>
              <w:t>联系人</w:t>
            </w:r>
          </w:p>
        </w:tc>
      </w:tr>
      <w:tr w:rsidR="00CC0E34" w:rsidRPr="00903B5F" w:rsidTr="00D270BB">
        <w:trPr>
          <w:jc w:val="center"/>
        </w:trPr>
        <w:tc>
          <w:tcPr>
            <w:tcW w:w="1140" w:type="dxa"/>
            <w:tcBorders>
              <w:top w:val="single" w:sz="6" w:space="0" w:color="auto"/>
              <w:left w:val="single" w:sz="6" w:space="0" w:color="auto"/>
              <w:bottom w:val="single" w:sz="6" w:space="0" w:color="auto"/>
              <w:right w:val="single" w:sz="6" w:space="0" w:color="auto"/>
            </w:tcBorders>
            <w:hideMark/>
          </w:tcPr>
          <w:p w:rsidR="00CC0E34" w:rsidRPr="00D270BB" w:rsidRDefault="00EF7860" w:rsidP="00D270BB">
            <w:pPr>
              <w:tabs>
                <w:tab w:val="left" w:pos="426"/>
                <w:tab w:val="left" w:pos="4140"/>
                <w:tab w:val="left" w:pos="4230"/>
              </w:tabs>
              <w:spacing w:before="0"/>
              <w:ind w:left="-50" w:firstLine="50"/>
              <w:jc w:val="left"/>
              <w:rPr>
                <w:rFonts w:eastAsia="SimSun" w:cs="Calibri"/>
                <w:noProof/>
                <w:spacing w:val="-8"/>
              </w:rPr>
            </w:pPr>
            <w:r w:rsidRPr="00D270BB">
              <w:rPr>
                <w:rFonts w:eastAsia="SimSun" w:cs="Calibri" w:hint="eastAsia"/>
                <w:noProof/>
                <w:spacing w:val="-8"/>
              </w:rPr>
              <w:t>摩尔多瓦</w:t>
            </w:r>
            <w:r w:rsidR="00C84D92" w:rsidRPr="00D270BB">
              <w:rPr>
                <w:rFonts w:eastAsia="SimSun" w:cs="Calibri"/>
                <w:noProof/>
                <w:spacing w:val="-8"/>
              </w:rPr>
              <w:br/>
            </w:r>
            <w:r w:rsidRPr="00D270BB">
              <w:rPr>
                <w:rFonts w:eastAsia="SimSun" w:cs="Calibri" w:hint="eastAsia"/>
                <w:noProof/>
                <w:spacing w:val="-8"/>
              </w:rPr>
              <w:t>（共和国）</w:t>
            </w:r>
          </w:p>
        </w:tc>
        <w:tc>
          <w:tcPr>
            <w:tcW w:w="2779"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left"/>
              <w:rPr>
                <w:rFonts w:eastAsia="SimSun" w:cs="Calibri"/>
                <w:b/>
                <w:bCs/>
                <w:noProof/>
                <w:lang w:val="it-IT"/>
              </w:rPr>
            </w:pPr>
            <w:r w:rsidRPr="00C84D92">
              <w:rPr>
                <w:rFonts w:eastAsia="SimSun" w:cs="Calibri"/>
                <w:b/>
                <w:bCs/>
                <w:noProof/>
                <w:lang w:val="it-IT"/>
              </w:rPr>
              <w:t>JSC Orange Moldova</w:t>
            </w:r>
          </w:p>
          <w:p w:rsidR="00CC0E34" w:rsidRPr="00C84D92" w:rsidRDefault="00CC0E34" w:rsidP="00CC0E34">
            <w:pPr>
              <w:spacing w:before="0"/>
              <w:jc w:val="left"/>
              <w:rPr>
                <w:rFonts w:eastAsia="SimSun" w:cs="Calibri"/>
                <w:noProof/>
                <w:lang w:val="it-IT"/>
              </w:rPr>
            </w:pPr>
            <w:r w:rsidRPr="00C84D92">
              <w:rPr>
                <w:rFonts w:eastAsia="SimSun" w:cs="Calibri"/>
                <w:noProof/>
                <w:lang w:val="it-IT"/>
              </w:rPr>
              <w:t>Alba Iulia Street 75</w:t>
            </w:r>
          </w:p>
          <w:p w:rsidR="00CC0E34" w:rsidRPr="00C84D92" w:rsidRDefault="00CC0E34" w:rsidP="00CC0E34">
            <w:pPr>
              <w:spacing w:before="0"/>
              <w:jc w:val="left"/>
              <w:rPr>
                <w:rFonts w:eastAsia="SimSun" w:cs="Calibri"/>
                <w:noProof/>
                <w:lang w:val="es-ES_tradnl"/>
              </w:rPr>
            </w:pPr>
            <w:r w:rsidRPr="00C84D92">
              <w:rPr>
                <w:rFonts w:eastAsia="SimSun" w:cs="Calibri"/>
                <w:noProof/>
                <w:lang w:val="it-IT"/>
              </w:rPr>
              <w:t>MD-2012 CHISINAU</w:t>
            </w:r>
          </w:p>
        </w:tc>
        <w:tc>
          <w:tcPr>
            <w:tcW w:w="1204"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jc w:val="center"/>
              <w:rPr>
                <w:rFonts w:eastAsia="SimSun" w:cs="Calibri"/>
                <w:b/>
                <w:bCs/>
                <w:noProof/>
              </w:rPr>
            </w:pPr>
            <w:r w:rsidRPr="00C84D92">
              <w:rPr>
                <w:rFonts w:eastAsia="SimSun" w:cs="Calibri"/>
                <w:b/>
                <w:bCs/>
                <w:noProof/>
              </w:rPr>
              <w:t>89 373 01</w:t>
            </w:r>
          </w:p>
        </w:tc>
        <w:tc>
          <w:tcPr>
            <w:tcW w:w="3989"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noProof/>
                <w:lang w:val="it-IT"/>
              </w:rPr>
            </w:pPr>
            <w:r w:rsidRPr="00C84D92">
              <w:rPr>
                <w:rFonts w:eastAsia="SimSun" w:cs="Calibri"/>
                <w:noProof/>
                <w:lang w:val="it-IT"/>
              </w:rPr>
              <w:t>Veaceslav Roman</w:t>
            </w:r>
          </w:p>
          <w:p w:rsidR="00CC0E34" w:rsidRPr="00C84D92" w:rsidRDefault="00CC0E34" w:rsidP="00CC0E34">
            <w:pPr>
              <w:spacing w:before="0"/>
              <w:rPr>
                <w:rFonts w:eastAsia="SimSun" w:cs="Calibri"/>
                <w:noProof/>
                <w:lang w:val="it-IT"/>
              </w:rPr>
            </w:pPr>
            <w:r w:rsidRPr="00C84D92">
              <w:rPr>
                <w:rFonts w:eastAsia="SimSun" w:cs="Calibri"/>
                <w:noProof/>
                <w:lang w:val="it-IT"/>
              </w:rPr>
              <w:t>Alba Iulia Street 75</w:t>
            </w:r>
          </w:p>
          <w:p w:rsidR="00CC0E34" w:rsidRPr="00C84D92" w:rsidRDefault="00CC0E34" w:rsidP="00CC0E34">
            <w:pPr>
              <w:spacing w:before="0"/>
              <w:rPr>
                <w:rFonts w:eastAsia="SimSun" w:cs="Calibri"/>
                <w:noProof/>
                <w:lang w:val="it-IT"/>
              </w:rPr>
            </w:pPr>
            <w:r w:rsidRPr="00C84D92">
              <w:rPr>
                <w:rFonts w:eastAsia="SimSun" w:cs="Calibri"/>
                <w:noProof/>
                <w:lang w:val="it-IT"/>
              </w:rPr>
              <w:t>MD-2012 CHISINAU</w:t>
            </w:r>
          </w:p>
          <w:p w:rsidR="00CC0E34" w:rsidRPr="00C84D92" w:rsidRDefault="00041C49" w:rsidP="00903B5F">
            <w:pPr>
              <w:tabs>
                <w:tab w:val="clear" w:pos="567"/>
                <w:tab w:val="clear" w:pos="1276"/>
                <w:tab w:val="left" w:pos="598"/>
                <w:tab w:val="left" w:pos="881"/>
              </w:tabs>
              <w:spacing w:before="0"/>
              <w:rPr>
                <w:rFonts w:eastAsia="SimSun" w:cs="Calibri"/>
                <w:noProof/>
                <w:lang w:val="it-IT"/>
              </w:rPr>
            </w:pPr>
            <w:r w:rsidRPr="00C84D92">
              <w:rPr>
                <w:rFonts w:eastAsia="SimSun" w:cs="Calibri" w:hint="eastAsia"/>
                <w:noProof/>
                <w:lang w:val="it-IT"/>
              </w:rPr>
              <w:t>电话：</w:t>
            </w:r>
            <w:r w:rsidR="00903B5F">
              <w:rPr>
                <w:rFonts w:eastAsia="SimSun" w:cs="Calibri"/>
                <w:noProof/>
                <w:lang w:val="it-IT"/>
              </w:rPr>
              <w:tab/>
            </w:r>
            <w:r w:rsidR="00CC0E34" w:rsidRPr="00C84D92">
              <w:rPr>
                <w:rFonts w:eastAsia="SimSun" w:cs="Calibri"/>
                <w:noProof/>
                <w:lang w:val="it-IT"/>
              </w:rPr>
              <w:t>+373 22575301</w:t>
            </w:r>
          </w:p>
          <w:p w:rsidR="00CC0E34" w:rsidRPr="00C84D92" w:rsidRDefault="00041C49" w:rsidP="00903B5F">
            <w:pPr>
              <w:tabs>
                <w:tab w:val="clear" w:pos="567"/>
                <w:tab w:val="clear" w:pos="1276"/>
                <w:tab w:val="left" w:pos="598"/>
                <w:tab w:val="left" w:pos="881"/>
              </w:tabs>
              <w:spacing w:before="0"/>
              <w:rPr>
                <w:rFonts w:eastAsia="SimSun" w:cs="Calibri"/>
                <w:noProof/>
                <w:lang w:val="it-IT" w:eastAsia="zh-CN"/>
              </w:rPr>
            </w:pPr>
            <w:r w:rsidRPr="00C84D92">
              <w:rPr>
                <w:rFonts w:eastAsia="SimSun" w:cs="Calibri" w:hint="eastAsia"/>
                <w:noProof/>
                <w:lang w:val="it-IT" w:eastAsia="zh-CN"/>
              </w:rPr>
              <w:t>传真：</w:t>
            </w:r>
            <w:r w:rsidR="00903B5F">
              <w:rPr>
                <w:rFonts w:eastAsia="SimSun" w:cs="Calibri"/>
                <w:noProof/>
                <w:lang w:val="it-IT" w:eastAsia="zh-CN"/>
              </w:rPr>
              <w:tab/>
            </w:r>
            <w:r w:rsidR="00CC0E34" w:rsidRPr="00C84D92">
              <w:rPr>
                <w:rFonts w:eastAsia="SimSun" w:cs="Calibri"/>
                <w:noProof/>
                <w:lang w:val="it-IT" w:eastAsia="zh-CN"/>
              </w:rPr>
              <w:t>+373 22575306</w:t>
            </w:r>
          </w:p>
          <w:p w:rsidR="00CC0E34" w:rsidRPr="00903B5F" w:rsidRDefault="00041C49" w:rsidP="00CC0E34">
            <w:pPr>
              <w:tabs>
                <w:tab w:val="clear" w:pos="567"/>
                <w:tab w:val="left" w:pos="598"/>
              </w:tabs>
              <w:spacing w:before="0"/>
              <w:jc w:val="left"/>
              <w:rPr>
                <w:rFonts w:eastAsia="SimSun" w:cs="Calibri"/>
                <w:b/>
                <w:bCs/>
                <w:noProof/>
                <w:lang w:val="it-IT" w:eastAsia="zh-CN"/>
              </w:rPr>
            </w:pPr>
            <w:r w:rsidRPr="00C84D92">
              <w:rPr>
                <w:rFonts w:eastAsia="SimSun" w:cs="Calibri" w:hint="eastAsia"/>
                <w:noProof/>
                <w:lang w:val="it-IT" w:eastAsia="zh-CN"/>
              </w:rPr>
              <w:t>电子邮件：</w:t>
            </w:r>
            <w:r w:rsidR="00CC0E34" w:rsidRPr="00C84D92">
              <w:rPr>
                <w:rFonts w:eastAsia="SimSun" w:cs="Calibri"/>
                <w:noProof/>
                <w:lang w:val="it-IT" w:eastAsia="zh-CN"/>
              </w:rPr>
              <w:t>veaceslav.roman@orange.md</w:t>
            </w:r>
          </w:p>
        </w:tc>
      </w:tr>
      <w:tr w:rsidR="00CC0E34" w:rsidRPr="00903B5F" w:rsidTr="00D270BB">
        <w:trPr>
          <w:jc w:val="center"/>
        </w:trPr>
        <w:tc>
          <w:tcPr>
            <w:tcW w:w="1140" w:type="dxa"/>
            <w:tcBorders>
              <w:top w:val="single" w:sz="6" w:space="0" w:color="auto"/>
              <w:left w:val="single" w:sz="6" w:space="0" w:color="auto"/>
              <w:bottom w:val="single" w:sz="6" w:space="0" w:color="auto"/>
              <w:right w:val="single" w:sz="6" w:space="0" w:color="auto"/>
            </w:tcBorders>
            <w:hideMark/>
          </w:tcPr>
          <w:p w:rsidR="00CC0E34" w:rsidRPr="00D270BB" w:rsidRDefault="00EF7860" w:rsidP="00D270BB">
            <w:pPr>
              <w:tabs>
                <w:tab w:val="left" w:pos="426"/>
                <w:tab w:val="left" w:pos="4140"/>
                <w:tab w:val="left" w:pos="4230"/>
              </w:tabs>
              <w:spacing w:before="0"/>
              <w:ind w:left="-50" w:firstLine="50"/>
              <w:jc w:val="left"/>
              <w:rPr>
                <w:rFonts w:eastAsia="SimSun" w:cs="Calibri"/>
                <w:noProof/>
                <w:spacing w:val="-8"/>
                <w:lang w:val="it-IT"/>
              </w:rPr>
            </w:pPr>
            <w:r w:rsidRPr="00D270BB">
              <w:rPr>
                <w:rFonts w:eastAsia="SimSun" w:cs="Calibri" w:hint="eastAsia"/>
                <w:noProof/>
                <w:spacing w:val="-8"/>
              </w:rPr>
              <w:t>摩尔多瓦</w:t>
            </w:r>
            <w:r w:rsidR="00C84D92" w:rsidRPr="00D270BB">
              <w:rPr>
                <w:rFonts w:eastAsia="SimSun" w:cs="Calibri"/>
                <w:noProof/>
                <w:spacing w:val="-8"/>
                <w:lang w:val="it-IT"/>
              </w:rPr>
              <w:br/>
            </w:r>
            <w:r w:rsidRPr="00D270BB">
              <w:rPr>
                <w:rFonts w:eastAsia="SimSun" w:cs="Calibri" w:hint="eastAsia"/>
                <w:noProof/>
                <w:spacing w:val="-8"/>
                <w:lang w:val="it-IT"/>
              </w:rPr>
              <w:t>（</w:t>
            </w:r>
            <w:r w:rsidRPr="00D270BB">
              <w:rPr>
                <w:rFonts w:eastAsia="SimSun" w:cs="Calibri" w:hint="eastAsia"/>
                <w:noProof/>
                <w:spacing w:val="-8"/>
              </w:rPr>
              <w:t>共和国</w:t>
            </w:r>
            <w:r w:rsidRPr="00D270BB">
              <w:rPr>
                <w:rFonts w:eastAsia="SimSun" w:cs="Calibri" w:hint="eastAsia"/>
                <w:noProof/>
                <w:spacing w:val="-8"/>
                <w:lang w:val="it-IT"/>
              </w:rPr>
              <w:t>）</w:t>
            </w:r>
          </w:p>
        </w:tc>
        <w:tc>
          <w:tcPr>
            <w:tcW w:w="2779"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rPr>
                <w:rFonts w:eastAsia="SimSun" w:cs="Calibri"/>
                <w:b/>
                <w:bCs/>
                <w:noProof/>
                <w:lang w:val="it-IT"/>
              </w:rPr>
            </w:pPr>
            <w:r w:rsidRPr="00903B5F">
              <w:rPr>
                <w:rFonts w:eastAsia="SimSun" w:cs="Calibri"/>
                <w:b/>
                <w:bCs/>
                <w:noProof/>
                <w:lang w:val="it-IT"/>
              </w:rPr>
              <w:t>Moldcell S.A.</w:t>
            </w:r>
          </w:p>
          <w:p w:rsidR="00CC0E34" w:rsidRPr="00C84D92" w:rsidRDefault="00CC0E34" w:rsidP="00CC0E34">
            <w:pPr>
              <w:spacing w:before="0"/>
              <w:rPr>
                <w:rFonts w:eastAsia="SimSun" w:cs="Calibri"/>
                <w:noProof/>
                <w:lang w:val="it-IT"/>
              </w:rPr>
            </w:pPr>
            <w:r w:rsidRPr="00C84D92">
              <w:rPr>
                <w:rFonts w:eastAsia="SimSun" w:cs="Calibri"/>
                <w:noProof/>
                <w:lang w:val="it-IT"/>
              </w:rPr>
              <w:t>Belgrad Street 3</w:t>
            </w:r>
          </w:p>
          <w:p w:rsidR="00CC0E34" w:rsidRPr="00C84D92" w:rsidRDefault="00CC0E34" w:rsidP="00CC0E34">
            <w:pPr>
              <w:spacing w:before="0"/>
              <w:jc w:val="left"/>
              <w:rPr>
                <w:rFonts w:eastAsia="SimSun" w:cs="Calibri"/>
                <w:noProof/>
                <w:lang w:val="es-ES_tradnl"/>
              </w:rPr>
            </w:pPr>
            <w:r w:rsidRPr="00C84D92">
              <w:rPr>
                <w:rFonts w:eastAsia="SimSun" w:cs="Calibri"/>
                <w:noProof/>
                <w:lang w:val="it-IT"/>
              </w:rPr>
              <w:t>MD-2060 CHISINAU</w:t>
            </w:r>
          </w:p>
        </w:tc>
        <w:tc>
          <w:tcPr>
            <w:tcW w:w="1204"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spacing w:before="0"/>
              <w:jc w:val="center"/>
              <w:rPr>
                <w:rFonts w:eastAsia="SimSun" w:cs="Calibri"/>
                <w:b/>
                <w:bCs/>
                <w:noProof/>
                <w:lang w:val="it-IT"/>
              </w:rPr>
            </w:pPr>
            <w:r w:rsidRPr="00903B5F">
              <w:rPr>
                <w:rFonts w:eastAsia="SimSun" w:cs="Calibri"/>
                <w:b/>
                <w:bCs/>
                <w:noProof/>
                <w:lang w:val="it-IT"/>
              </w:rPr>
              <w:t>89 373 02</w:t>
            </w:r>
          </w:p>
        </w:tc>
        <w:tc>
          <w:tcPr>
            <w:tcW w:w="3989"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spacing w:before="0"/>
              <w:rPr>
                <w:rFonts w:eastAsia="SimSun" w:cs="Calibri"/>
                <w:noProof/>
                <w:lang w:val="it-IT"/>
              </w:rPr>
            </w:pPr>
            <w:r w:rsidRPr="00C84D92">
              <w:rPr>
                <w:rFonts w:eastAsia="SimSun" w:cs="Calibri"/>
                <w:noProof/>
                <w:lang w:val="it-IT"/>
              </w:rPr>
              <w:t>Angela Calancea</w:t>
            </w:r>
          </w:p>
          <w:p w:rsidR="00CC0E34" w:rsidRPr="00C84D92" w:rsidRDefault="00CC0E34" w:rsidP="00CC0E34">
            <w:pPr>
              <w:spacing w:before="0"/>
              <w:rPr>
                <w:rFonts w:eastAsia="SimSun" w:cs="Calibri"/>
                <w:noProof/>
                <w:lang w:val="it-IT"/>
              </w:rPr>
            </w:pPr>
            <w:r w:rsidRPr="00C84D92">
              <w:rPr>
                <w:rFonts w:eastAsia="SimSun" w:cs="Calibri"/>
                <w:noProof/>
                <w:lang w:val="it-IT"/>
              </w:rPr>
              <w:t>Belgrad Street 3</w:t>
            </w:r>
          </w:p>
          <w:p w:rsidR="00CC0E34" w:rsidRPr="00C84D92" w:rsidRDefault="00CC0E34" w:rsidP="00CC0E34">
            <w:pPr>
              <w:spacing w:before="0"/>
              <w:rPr>
                <w:rFonts w:eastAsia="SimSun" w:cs="Calibri"/>
                <w:noProof/>
                <w:lang w:val="it-IT"/>
              </w:rPr>
            </w:pPr>
            <w:r w:rsidRPr="00C84D92">
              <w:rPr>
                <w:rFonts w:eastAsia="SimSun" w:cs="Calibri"/>
                <w:noProof/>
                <w:lang w:val="it-IT"/>
              </w:rPr>
              <w:t>MD-2060 CHISINAU</w:t>
            </w:r>
          </w:p>
          <w:p w:rsidR="00CC0E34" w:rsidRPr="00C84D92" w:rsidRDefault="00041C49" w:rsidP="00903B5F">
            <w:pPr>
              <w:tabs>
                <w:tab w:val="clear" w:pos="567"/>
                <w:tab w:val="clear" w:pos="1276"/>
                <w:tab w:val="left" w:pos="995"/>
              </w:tabs>
              <w:spacing w:before="0"/>
              <w:rPr>
                <w:rFonts w:eastAsia="SimSun" w:cs="Calibri"/>
                <w:noProof/>
                <w:lang w:val="it-IT"/>
              </w:rPr>
            </w:pPr>
            <w:r w:rsidRPr="00C84D92">
              <w:rPr>
                <w:rFonts w:eastAsia="SimSun" w:cs="Calibri" w:hint="eastAsia"/>
                <w:noProof/>
                <w:lang w:val="it-IT"/>
              </w:rPr>
              <w:t>电话：</w:t>
            </w:r>
            <w:r w:rsidR="00903B5F">
              <w:rPr>
                <w:rFonts w:eastAsia="SimSun" w:cs="Calibri"/>
                <w:noProof/>
                <w:lang w:val="it-IT"/>
              </w:rPr>
              <w:tab/>
            </w:r>
            <w:r w:rsidR="00CC0E34" w:rsidRPr="00C84D92">
              <w:rPr>
                <w:rFonts w:eastAsia="SimSun" w:cs="Calibri"/>
                <w:noProof/>
                <w:lang w:val="it-IT"/>
              </w:rPr>
              <w:t>+373 22400226</w:t>
            </w:r>
          </w:p>
          <w:p w:rsidR="00CC0E34" w:rsidRPr="00C84D92" w:rsidRDefault="00041C49" w:rsidP="00903B5F">
            <w:pPr>
              <w:tabs>
                <w:tab w:val="clear" w:pos="567"/>
                <w:tab w:val="clear" w:pos="1276"/>
                <w:tab w:val="left" w:pos="995"/>
              </w:tabs>
              <w:spacing w:before="0"/>
              <w:rPr>
                <w:rFonts w:eastAsia="SimSun" w:cs="Calibri"/>
                <w:noProof/>
                <w:lang w:val="it-IT" w:eastAsia="zh-CN"/>
              </w:rPr>
            </w:pPr>
            <w:r w:rsidRPr="00C84D92">
              <w:rPr>
                <w:rFonts w:eastAsia="SimSun" w:cs="Calibri" w:hint="eastAsia"/>
                <w:noProof/>
                <w:lang w:val="it-IT" w:eastAsia="zh-CN"/>
              </w:rPr>
              <w:t>传真：</w:t>
            </w:r>
            <w:r w:rsidR="00903B5F">
              <w:rPr>
                <w:rFonts w:eastAsia="SimSun" w:cs="Calibri"/>
                <w:noProof/>
                <w:lang w:val="it-IT" w:eastAsia="zh-CN"/>
              </w:rPr>
              <w:tab/>
            </w:r>
            <w:r w:rsidR="00CC0E34" w:rsidRPr="00C84D92">
              <w:rPr>
                <w:rFonts w:eastAsia="SimSun" w:cs="Calibri"/>
                <w:noProof/>
                <w:lang w:val="it-IT" w:eastAsia="zh-CN"/>
              </w:rPr>
              <w:t>+373 22206207</w:t>
            </w:r>
          </w:p>
          <w:p w:rsidR="00CC0E34" w:rsidRPr="00903B5F" w:rsidRDefault="00041C49" w:rsidP="00CC0E34">
            <w:pPr>
              <w:tabs>
                <w:tab w:val="clear" w:pos="567"/>
                <w:tab w:val="left" w:pos="632"/>
              </w:tabs>
              <w:spacing w:before="0"/>
              <w:jc w:val="left"/>
              <w:rPr>
                <w:rFonts w:eastAsia="SimSun" w:cs="Calibri"/>
                <w:b/>
                <w:bCs/>
                <w:noProof/>
                <w:lang w:val="it-IT" w:eastAsia="zh-CN"/>
              </w:rPr>
            </w:pPr>
            <w:r w:rsidRPr="00C84D92">
              <w:rPr>
                <w:rFonts w:eastAsia="SimSun" w:cs="Calibri" w:hint="eastAsia"/>
                <w:noProof/>
                <w:lang w:val="it-IT" w:eastAsia="zh-CN"/>
              </w:rPr>
              <w:t>电子邮件：</w:t>
            </w:r>
            <w:r w:rsidR="00CC0E34" w:rsidRPr="00C84D92">
              <w:rPr>
                <w:rFonts w:eastAsia="SimSun" w:cs="Calibri"/>
                <w:noProof/>
                <w:lang w:val="it-IT" w:eastAsia="zh-CN"/>
              </w:rPr>
              <w:t>moldcell@moldcell.md</w:t>
            </w:r>
          </w:p>
        </w:tc>
      </w:tr>
    </w:tbl>
    <w:p w:rsidR="00CC0E34" w:rsidRPr="00903B5F" w:rsidRDefault="00EF7860" w:rsidP="00CC0E34">
      <w:pPr>
        <w:tabs>
          <w:tab w:val="left" w:pos="1560"/>
          <w:tab w:val="left" w:pos="4140"/>
          <w:tab w:val="left" w:pos="4230"/>
        </w:tabs>
        <w:spacing w:before="240" w:after="120"/>
        <w:jc w:val="left"/>
        <w:rPr>
          <w:rFonts w:eastAsia="SimSun" w:cs="Calibri"/>
          <w:noProof/>
          <w:lang w:val="it-IT"/>
        </w:rPr>
      </w:pPr>
      <w:r w:rsidRPr="00C84D92">
        <w:rPr>
          <w:rFonts w:eastAsia="SimSun" w:cs="Calibri" w:hint="eastAsia"/>
          <w:b/>
          <w:bCs/>
          <w:noProof/>
        </w:rPr>
        <w:t>新加坡</w:t>
      </w:r>
      <w:r w:rsidR="00CC0E34" w:rsidRPr="00903B5F">
        <w:rPr>
          <w:rFonts w:eastAsia="SimSun" w:cs="Calibri"/>
          <w:b/>
          <w:bCs/>
          <w:noProof/>
          <w:lang w:val="it-IT"/>
        </w:rPr>
        <w:tab/>
        <w:t>LIR</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2"/>
        <w:gridCol w:w="2786"/>
        <w:gridCol w:w="1204"/>
        <w:gridCol w:w="3961"/>
      </w:tblGrid>
      <w:tr w:rsidR="00DE5A87" w:rsidRPr="00903B5F" w:rsidTr="00D270BB">
        <w:trPr>
          <w:jc w:val="center"/>
        </w:trPr>
        <w:tc>
          <w:tcPr>
            <w:tcW w:w="1112"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Calibri"/>
                <w:lang w:val="it-IT"/>
              </w:rPr>
            </w:pPr>
            <w:r w:rsidRPr="00C84D92">
              <w:rPr>
                <w:rFonts w:ascii="STKaiti" w:eastAsia="STKaiti" w:hAnsi="STKaiti" w:cs="Calibri" w:hint="eastAsia"/>
                <w:lang w:eastAsia="zh-CN"/>
              </w:rPr>
              <w:t>国家</w:t>
            </w:r>
            <w:r w:rsidRPr="00903B5F">
              <w:rPr>
                <w:rFonts w:ascii="STKaiti" w:eastAsia="STKaiti" w:hAnsi="STKaiti" w:cs="Calibri"/>
                <w:lang w:val="it-IT"/>
              </w:rPr>
              <w:t>/</w:t>
            </w:r>
          </w:p>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地理区域</w:t>
            </w:r>
          </w:p>
        </w:tc>
        <w:tc>
          <w:tcPr>
            <w:tcW w:w="2786"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公司名称</w:t>
            </w:r>
            <w:r w:rsidRPr="00903B5F">
              <w:rPr>
                <w:rFonts w:ascii="STKaiti" w:eastAsia="STKaiti" w:hAnsi="STKaiti" w:cs="Calibri"/>
                <w:lang w:val="it-IT"/>
              </w:rPr>
              <w:t>/</w:t>
            </w:r>
            <w:r w:rsidRPr="00C84D92">
              <w:rPr>
                <w:rFonts w:ascii="STKaiti" w:eastAsia="STKaiti" w:hAnsi="STKaiti" w:cs="Calibri" w:hint="eastAsia"/>
                <w:lang w:eastAsia="zh-CN"/>
              </w:rPr>
              <w:t>地址</w:t>
            </w:r>
          </w:p>
        </w:tc>
        <w:tc>
          <w:tcPr>
            <w:tcW w:w="1204"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center"/>
              <w:rPr>
                <w:rFonts w:eastAsia="SimSun" w:cs="Calibri"/>
                <w:i/>
                <w:iCs/>
                <w:sz w:val="18"/>
                <w:szCs w:val="18"/>
                <w:lang w:val="it-IT"/>
              </w:rPr>
            </w:pPr>
            <w:r w:rsidRPr="00C84D92">
              <w:rPr>
                <w:rFonts w:ascii="STKaiti" w:eastAsia="STKaiti" w:hAnsi="STKaiti" w:cs="Calibri" w:hint="eastAsia"/>
                <w:lang w:eastAsia="zh-CN"/>
              </w:rPr>
              <w:t>发行方</w:t>
            </w:r>
            <w:r w:rsidRPr="00903B5F">
              <w:rPr>
                <w:rFonts w:ascii="STKaiti" w:eastAsia="STKaiti" w:hAnsi="STKaiti" w:cs="Calibri"/>
                <w:lang w:val="it-IT" w:eastAsia="zh-CN"/>
              </w:rPr>
              <w:br/>
            </w:r>
            <w:r w:rsidRPr="00C84D92">
              <w:rPr>
                <w:rFonts w:ascii="STKaiti" w:eastAsia="STKaiti" w:hAnsi="STKaiti" w:cs="Calibri" w:hint="eastAsia"/>
                <w:lang w:eastAsia="zh-CN"/>
              </w:rPr>
              <w:t>标识</w:t>
            </w:r>
            <w:r w:rsidRPr="00C84D92">
              <w:rPr>
                <w:rFonts w:ascii="STKaiti" w:eastAsia="STKaiti" w:hAnsi="STKaiti" w:cs="Calibri"/>
                <w:lang w:eastAsia="zh-CN"/>
              </w:rPr>
              <w:t>号</w:t>
            </w:r>
          </w:p>
        </w:tc>
        <w:tc>
          <w:tcPr>
            <w:tcW w:w="3961" w:type="dxa"/>
            <w:tcBorders>
              <w:top w:val="single" w:sz="6" w:space="0" w:color="auto"/>
              <w:left w:val="single" w:sz="6" w:space="0" w:color="auto"/>
              <w:bottom w:val="single" w:sz="6" w:space="0" w:color="auto"/>
              <w:right w:val="single" w:sz="6" w:space="0" w:color="auto"/>
            </w:tcBorders>
            <w:hideMark/>
          </w:tcPr>
          <w:p w:rsidR="00DE5A87" w:rsidRPr="00903B5F" w:rsidRDefault="00DE5A87" w:rsidP="00DE5A87">
            <w:pPr>
              <w:tabs>
                <w:tab w:val="clear" w:pos="567"/>
                <w:tab w:val="clear" w:pos="1276"/>
                <w:tab w:val="clear" w:pos="1843"/>
                <w:tab w:val="clear" w:pos="5387"/>
                <w:tab w:val="clear" w:pos="5954"/>
                <w:tab w:val="left" w:pos="426"/>
                <w:tab w:val="left" w:pos="4140"/>
                <w:tab w:val="left" w:pos="4230"/>
              </w:tabs>
              <w:spacing w:before="0"/>
              <w:jc w:val="left"/>
              <w:rPr>
                <w:rFonts w:eastAsia="SimSun" w:cs="Calibri"/>
                <w:i/>
                <w:iCs/>
                <w:sz w:val="18"/>
                <w:szCs w:val="18"/>
                <w:lang w:val="it-IT"/>
              </w:rPr>
            </w:pPr>
            <w:r w:rsidRPr="00C84D92">
              <w:rPr>
                <w:rFonts w:ascii="STKaiti" w:eastAsia="STKaiti" w:hAnsi="STKaiti" w:cs="Calibri" w:hint="eastAsia"/>
                <w:lang w:eastAsia="zh-CN"/>
              </w:rPr>
              <w:t>联系人</w:t>
            </w:r>
          </w:p>
        </w:tc>
      </w:tr>
      <w:tr w:rsidR="00CC0E34" w:rsidRPr="00903B5F" w:rsidTr="00D270BB">
        <w:trPr>
          <w:jc w:val="center"/>
        </w:trPr>
        <w:tc>
          <w:tcPr>
            <w:tcW w:w="1112" w:type="dxa"/>
            <w:tcBorders>
              <w:top w:val="single" w:sz="6" w:space="0" w:color="auto"/>
              <w:left w:val="single" w:sz="6" w:space="0" w:color="auto"/>
              <w:bottom w:val="single" w:sz="6" w:space="0" w:color="auto"/>
              <w:right w:val="single" w:sz="6" w:space="0" w:color="auto"/>
            </w:tcBorders>
            <w:hideMark/>
          </w:tcPr>
          <w:p w:rsidR="00CC0E34" w:rsidRPr="00903B5F" w:rsidRDefault="00EF7860" w:rsidP="00CC0E34">
            <w:pPr>
              <w:tabs>
                <w:tab w:val="left" w:pos="426"/>
                <w:tab w:val="left" w:pos="4140"/>
                <w:tab w:val="left" w:pos="4230"/>
              </w:tabs>
              <w:spacing w:before="0"/>
              <w:jc w:val="left"/>
              <w:rPr>
                <w:rFonts w:eastAsia="SimSun" w:cs="Calibri"/>
                <w:noProof/>
                <w:color w:val="000000" w:themeColor="text1"/>
                <w:lang w:val="it-IT"/>
              </w:rPr>
            </w:pPr>
            <w:r w:rsidRPr="00C84D92">
              <w:rPr>
                <w:rFonts w:eastAsia="SimSun" w:cs="Calibri" w:hint="eastAsia"/>
                <w:noProof/>
                <w:color w:val="000000" w:themeColor="text1"/>
              </w:rPr>
              <w:t>新加坡</w:t>
            </w:r>
          </w:p>
        </w:tc>
        <w:tc>
          <w:tcPr>
            <w:tcW w:w="2786"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tabs>
                <w:tab w:val="left" w:pos="426"/>
                <w:tab w:val="left" w:pos="4140"/>
                <w:tab w:val="left" w:pos="4230"/>
              </w:tabs>
              <w:spacing w:before="0"/>
              <w:jc w:val="left"/>
              <w:rPr>
                <w:rFonts w:eastAsia="SimSun" w:cs="Calibri"/>
                <w:b/>
                <w:bCs/>
                <w:noProof/>
                <w:color w:val="000000" w:themeColor="text1"/>
                <w:lang w:val="it-IT"/>
              </w:rPr>
            </w:pPr>
            <w:r w:rsidRPr="00903B5F">
              <w:rPr>
                <w:rFonts w:eastAsia="SimSun" w:cs="Calibri"/>
                <w:b/>
                <w:bCs/>
                <w:noProof/>
                <w:color w:val="000000" w:themeColor="text1"/>
                <w:lang w:val="it-IT"/>
              </w:rPr>
              <w:t>Singapore Telecommunications Ltd (SingTel)</w:t>
            </w:r>
          </w:p>
          <w:p w:rsidR="00CC0E34" w:rsidRPr="00903B5F" w:rsidRDefault="00CC0E34" w:rsidP="00CC0E34">
            <w:pPr>
              <w:tabs>
                <w:tab w:val="left" w:pos="426"/>
                <w:tab w:val="left" w:pos="4140"/>
                <w:tab w:val="left" w:pos="4230"/>
              </w:tabs>
              <w:spacing w:before="0"/>
              <w:jc w:val="left"/>
              <w:rPr>
                <w:rFonts w:eastAsia="SimSun" w:cs="Calibri"/>
                <w:noProof/>
                <w:color w:val="000000" w:themeColor="text1"/>
                <w:lang w:val="it-IT"/>
              </w:rPr>
            </w:pPr>
            <w:r w:rsidRPr="00903B5F">
              <w:rPr>
                <w:rFonts w:eastAsia="SimSun" w:cs="Calibri"/>
                <w:noProof/>
                <w:color w:val="000000" w:themeColor="text1"/>
                <w:lang w:val="it-IT"/>
              </w:rPr>
              <w:t xml:space="preserve">31 Exeter Road </w:t>
            </w:r>
          </w:p>
          <w:p w:rsidR="00CC0E34" w:rsidRPr="00903B5F" w:rsidRDefault="00CC0E34" w:rsidP="00CC0E34">
            <w:pPr>
              <w:tabs>
                <w:tab w:val="left" w:pos="426"/>
                <w:tab w:val="left" w:pos="4140"/>
                <w:tab w:val="left" w:pos="4230"/>
              </w:tabs>
              <w:spacing w:before="0"/>
              <w:jc w:val="left"/>
              <w:rPr>
                <w:rFonts w:eastAsia="SimSun" w:cs="Calibri"/>
                <w:noProof/>
                <w:color w:val="000000" w:themeColor="text1"/>
                <w:lang w:val="it-IT"/>
              </w:rPr>
            </w:pPr>
            <w:r w:rsidRPr="00903B5F">
              <w:rPr>
                <w:rFonts w:eastAsia="SimSun" w:cs="Calibri"/>
                <w:noProof/>
                <w:color w:val="000000" w:themeColor="text1"/>
                <w:lang w:val="it-IT"/>
              </w:rPr>
              <w:t>05-00 Comcentre</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en-US"/>
              </w:rPr>
            </w:pPr>
            <w:r w:rsidRPr="00903B5F">
              <w:rPr>
                <w:rFonts w:eastAsia="SimSun" w:cs="Calibri"/>
                <w:noProof/>
                <w:color w:val="000000" w:themeColor="text1"/>
                <w:lang w:val="it-IT"/>
              </w:rPr>
              <w:t xml:space="preserve">SINGAPORE </w:t>
            </w:r>
            <w:r w:rsidRPr="00C84D92">
              <w:rPr>
                <w:rFonts w:eastAsia="SimSun" w:cs="Calibri"/>
                <w:noProof/>
                <w:color w:val="000000" w:themeColor="text1"/>
                <w:lang w:val="en-US"/>
              </w:rPr>
              <w:t>239732</w:t>
            </w:r>
          </w:p>
        </w:tc>
        <w:tc>
          <w:tcPr>
            <w:tcW w:w="1204"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tabs>
                <w:tab w:val="left" w:pos="426"/>
                <w:tab w:val="left" w:pos="4140"/>
                <w:tab w:val="left" w:pos="4230"/>
              </w:tabs>
              <w:spacing w:before="0"/>
              <w:jc w:val="center"/>
              <w:rPr>
                <w:rFonts w:eastAsia="SimSun" w:cs="Calibri"/>
                <w:b/>
                <w:noProof/>
                <w:color w:val="000000" w:themeColor="text1"/>
              </w:rPr>
            </w:pPr>
            <w:r w:rsidRPr="00C84D92">
              <w:rPr>
                <w:rFonts w:eastAsia="SimSun" w:cs="Calibri"/>
                <w:b/>
                <w:noProof/>
                <w:color w:val="000000" w:themeColor="text1"/>
              </w:rPr>
              <w:t>89 65 01</w:t>
            </w:r>
          </w:p>
        </w:tc>
        <w:tc>
          <w:tcPr>
            <w:tcW w:w="3961"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Chong Chin Hong</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Singtel Mobile Singapore Pte Ltd</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31 Exeter Road</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05-00 Comcentre</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SINGAPORE 239732</w:t>
            </w:r>
          </w:p>
          <w:p w:rsidR="00CC0E34" w:rsidRPr="00C84D92" w:rsidRDefault="00041C49" w:rsidP="00903B5F">
            <w:pPr>
              <w:tabs>
                <w:tab w:val="clear" w:pos="567"/>
                <w:tab w:val="clear" w:pos="1276"/>
                <w:tab w:val="left" w:pos="1001"/>
                <w:tab w:val="left" w:pos="4140"/>
                <w:tab w:val="left" w:pos="4230"/>
              </w:tabs>
              <w:spacing w:before="0"/>
              <w:jc w:val="left"/>
              <w:rPr>
                <w:rFonts w:eastAsia="SimSun" w:cs="Calibri"/>
                <w:noProof/>
                <w:color w:val="000000" w:themeColor="text1"/>
                <w:lang w:val="pt-BR"/>
              </w:rPr>
            </w:pPr>
            <w:r w:rsidRPr="00C84D92">
              <w:rPr>
                <w:rFonts w:eastAsia="SimSun" w:cs="Calibri" w:hint="eastAsia"/>
                <w:noProof/>
                <w:color w:val="000000" w:themeColor="text1"/>
                <w:lang w:val="pt-BR"/>
              </w:rPr>
              <w:t>电话：</w:t>
            </w:r>
            <w:r w:rsidR="00903B5F">
              <w:rPr>
                <w:rFonts w:eastAsia="SimSun" w:cs="Calibri"/>
                <w:noProof/>
                <w:color w:val="000000" w:themeColor="text1"/>
                <w:lang w:val="pt-BR"/>
              </w:rPr>
              <w:tab/>
            </w:r>
            <w:r w:rsidR="00CC0E34" w:rsidRPr="00C84D92">
              <w:rPr>
                <w:rFonts w:eastAsia="SimSun" w:cs="Calibri"/>
                <w:noProof/>
                <w:color w:val="000000" w:themeColor="text1"/>
                <w:lang w:val="pt-BR"/>
              </w:rPr>
              <w:t>+65 9651 6499</w:t>
            </w:r>
          </w:p>
          <w:p w:rsidR="00CC0E34" w:rsidRPr="00C84D92" w:rsidRDefault="00041C49" w:rsidP="00CC0E34">
            <w:pPr>
              <w:tabs>
                <w:tab w:val="clear" w:pos="567"/>
                <w:tab w:val="left" w:pos="632"/>
                <w:tab w:val="left" w:pos="4140"/>
                <w:tab w:val="left" w:pos="4230"/>
              </w:tabs>
              <w:spacing w:before="0"/>
              <w:jc w:val="left"/>
              <w:rPr>
                <w:rFonts w:eastAsia="SimSun" w:cs="Calibri"/>
                <w:noProof/>
                <w:color w:val="000000" w:themeColor="text1"/>
                <w:lang w:val="pt-BR"/>
              </w:rPr>
            </w:pPr>
            <w:r w:rsidRPr="00C84D92">
              <w:rPr>
                <w:rFonts w:eastAsia="SimSun" w:cs="Calibri" w:hint="eastAsia"/>
                <w:noProof/>
                <w:color w:val="000000" w:themeColor="text1"/>
                <w:lang w:val="pt-BR"/>
              </w:rPr>
              <w:t>电子邮件：</w:t>
            </w:r>
            <w:r w:rsidR="00CC0E34" w:rsidRPr="00C84D92">
              <w:rPr>
                <w:rFonts w:eastAsia="SimSun" w:cs="Calibri"/>
                <w:noProof/>
                <w:color w:val="000000" w:themeColor="text1"/>
                <w:lang w:val="pt-BR"/>
              </w:rPr>
              <w:t>chchong@singtel.com</w:t>
            </w:r>
          </w:p>
        </w:tc>
      </w:tr>
      <w:tr w:rsidR="00CC0E34" w:rsidRPr="00903B5F" w:rsidTr="00D270BB">
        <w:trPr>
          <w:jc w:val="center"/>
        </w:trPr>
        <w:tc>
          <w:tcPr>
            <w:tcW w:w="1112" w:type="dxa"/>
            <w:tcBorders>
              <w:top w:val="single" w:sz="6" w:space="0" w:color="auto"/>
              <w:left w:val="single" w:sz="6" w:space="0" w:color="auto"/>
              <w:bottom w:val="single" w:sz="6" w:space="0" w:color="auto"/>
              <w:right w:val="single" w:sz="6" w:space="0" w:color="auto"/>
            </w:tcBorders>
            <w:hideMark/>
          </w:tcPr>
          <w:p w:rsidR="00CC0E34" w:rsidRPr="00903B5F" w:rsidRDefault="00EF7860"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hint="eastAsia"/>
                <w:noProof/>
                <w:color w:val="000000" w:themeColor="text1"/>
              </w:rPr>
              <w:t>新加坡</w:t>
            </w:r>
          </w:p>
        </w:tc>
        <w:tc>
          <w:tcPr>
            <w:tcW w:w="2786"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tabs>
                <w:tab w:val="left" w:pos="426"/>
                <w:tab w:val="left" w:pos="4140"/>
                <w:tab w:val="left" w:pos="4230"/>
              </w:tabs>
              <w:spacing w:before="0"/>
              <w:jc w:val="left"/>
              <w:rPr>
                <w:rFonts w:eastAsia="SimSun" w:cs="Calibri"/>
                <w:b/>
                <w:bCs/>
                <w:noProof/>
                <w:color w:val="000000" w:themeColor="text1"/>
                <w:lang w:val="pt-BR"/>
              </w:rPr>
            </w:pPr>
            <w:r w:rsidRPr="00903B5F">
              <w:rPr>
                <w:rFonts w:eastAsia="SimSun" w:cs="Calibri"/>
                <w:b/>
                <w:bCs/>
                <w:noProof/>
                <w:color w:val="000000" w:themeColor="text1"/>
                <w:lang w:val="pt-BR"/>
              </w:rPr>
              <w:t>Singapore Telecommunications Ltd (SingTel)</w:t>
            </w:r>
          </w:p>
          <w:p w:rsidR="00CC0E34" w:rsidRPr="00903B5F" w:rsidRDefault="00CC0E34" w:rsidP="00CC0E34">
            <w:pPr>
              <w:tabs>
                <w:tab w:val="left" w:pos="426"/>
                <w:tab w:val="left" w:pos="4140"/>
                <w:tab w:val="left" w:pos="4230"/>
              </w:tabs>
              <w:spacing w:before="0"/>
              <w:jc w:val="left"/>
              <w:rPr>
                <w:rFonts w:eastAsia="SimSun" w:cs="Calibri"/>
                <w:noProof/>
                <w:color w:val="000000" w:themeColor="text1"/>
                <w:lang w:val="pt-BR"/>
              </w:rPr>
            </w:pPr>
            <w:r w:rsidRPr="00903B5F">
              <w:rPr>
                <w:rFonts w:eastAsia="SimSun" w:cs="Calibri"/>
                <w:noProof/>
                <w:color w:val="000000" w:themeColor="text1"/>
                <w:lang w:val="pt-BR"/>
              </w:rPr>
              <w:t xml:space="preserve">31 Exeter Road </w:t>
            </w:r>
          </w:p>
          <w:p w:rsidR="00CC0E34" w:rsidRPr="00903B5F" w:rsidRDefault="00CC0E34" w:rsidP="00CC0E34">
            <w:pPr>
              <w:tabs>
                <w:tab w:val="left" w:pos="426"/>
                <w:tab w:val="left" w:pos="4140"/>
                <w:tab w:val="left" w:pos="4230"/>
              </w:tabs>
              <w:spacing w:before="0"/>
              <w:jc w:val="left"/>
              <w:rPr>
                <w:rFonts w:eastAsia="SimSun" w:cs="Calibri"/>
                <w:noProof/>
                <w:color w:val="000000" w:themeColor="text1"/>
                <w:lang w:val="pt-BR"/>
              </w:rPr>
            </w:pPr>
            <w:r w:rsidRPr="00903B5F">
              <w:rPr>
                <w:rFonts w:eastAsia="SimSun" w:cs="Calibri"/>
                <w:noProof/>
                <w:color w:val="000000" w:themeColor="text1"/>
                <w:lang w:val="pt-BR"/>
              </w:rPr>
              <w:t>05-00 Comcentre</w:t>
            </w:r>
          </w:p>
          <w:p w:rsidR="00CC0E34" w:rsidRPr="00903B5F" w:rsidRDefault="00CC0E34" w:rsidP="00CC0E34">
            <w:pPr>
              <w:tabs>
                <w:tab w:val="left" w:pos="426"/>
                <w:tab w:val="left" w:pos="4140"/>
                <w:tab w:val="left" w:pos="4230"/>
              </w:tabs>
              <w:spacing w:before="0"/>
              <w:jc w:val="left"/>
              <w:rPr>
                <w:rFonts w:eastAsia="SimSun" w:cs="Calibri"/>
                <w:b/>
                <w:bCs/>
                <w:noProof/>
                <w:color w:val="000000" w:themeColor="text1"/>
                <w:lang w:val="pt-BR"/>
              </w:rPr>
            </w:pPr>
            <w:r w:rsidRPr="00903B5F">
              <w:rPr>
                <w:rFonts w:eastAsia="SimSun" w:cs="Calibri"/>
                <w:noProof/>
                <w:color w:val="000000" w:themeColor="text1"/>
                <w:lang w:val="pt-BR"/>
              </w:rPr>
              <w:t>SINGAPORE 239732</w:t>
            </w:r>
          </w:p>
        </w:tc>
        <w:tc>
          <w:tcPr>
            <w:tcW w:w="1204" w:type="dxa"/>
            <w:tcBorders>
              <w:top w:val="single" w:sz="6" w:space="0" w:color="auto"/>
              <w:left w:val="single" w:sz="6" w:space="0" w:color="auto"/>
              <w:bottom w:val="single" w:sz="6" w:space="0" w:color="auto"/>
              <w:right w:val="single" w:sz="6" w:space="0" w:color="auto"/>
            </w:tcBorders>
            <w:hideMark/>
          </w:tcPr>
          <w:p w:rsidR="00CC0E34" w:rsidRPr="00903B5F" w:rsidRDefault="00CC0E34" w:rsidP="00CC0E34">
            <w:pPr>
              <w:tabs>
                <w:tab w:val="left" w:pos="426"/>
                <w:tab w:val="left" w:pos="4140"/>
                <w:tab w:val="left" w:pos="4230"/>
              </w:tabs>
              <w:spacing w:before="0"/>
              <w:jc w:val="center"/>
              <w:rPr>
                <w:rFonts w:eastAsia="SimSun" w:cs="Calibri"/>
                <w:b/>
                <w:noProof/>
                <w:color w:val="000000" w:themeColor="text1"/>
                <w:lang w:val="pt-BR"/>
              </w:rPr>
            </w:pPr>
            <w:r w:rsidRPr="00903B5F">
              <w:rPr>
                <w:rFonts w:eastAsia="SimSun" w:cs="Calibri"/>
                <w:b/>
                <w:noProof/>
                <w:color w:val="000000" w:themeColor="text1"/>
                <w:lang w:val="pt-BR"/>
              </w:rPr>
              <w:t>89 65 02</w:t>
            </w:r>
          </w:p>
        </w:tc>
        <w:tc>
          <w:tcPr>
            <w:tcW w:w="3961" w:type="dxa"/>
            <w:tcBorders>
              <w:top w:val="single" w:sz="6" w:space="0" w:color="auto"/>
              <w:left w:val="single" w:sz="6" w:space="0" w:color="auto"/>
              <w:bottom w:val="single" w:sz="6" w:space="0" w:color="auto"/>
              <w:right w:val="single" w:sz="6" w:space="0" w:color="auto"/>
            </w:tcBorders>
            <w:hideMark/>
          </w:tcPr>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Chong Chin Hong</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Singtel Mobile Singapore Pte Ltd</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 xml:space="preserve">31 Exeter Road </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05-00 Comcentre</w:t>
            </w:r>
          </w:p>
          <w:p w:rsidR="00CC0E34" w:rsidRPr="00C84D92" w:rsidRDefault="00CC0E34" w:rsidP="00CC0E34">
            <w:pPr>
              <w:tabs>
                <w:tab w:val="left" w:pos="426"/>
                <w:tab w:val="left" w:pos="4140"/>
                <w:tab w:val="left" w:pos="4230"/>
              </w:tabs>
              <w:spacing w:before="0"/>
              <w:jc w:val="left"/>
              <w:rPr>
                <w:rFonts w:eastAsia="SimSun" w:cs="Calibri"/>
                <w:noProof/>
                <w:color w:val="000000" w:themeColor="text1"/>
                <w:lang w:val="pt-BR"/>
              </w:rPr>
            </w:pPr>
            <w:r w:rsidRPr="00C84D92">
              <w:rPr>
                <w:rFonts w:eastAsia="SimSun" w:cs="Calibri"/>
                <w:noProof/>
                <w:color w:val="000000" w:themeColor="text1"/>
                <w:lang w:val="pt-BR"/>
              </w:rPr>
              <w:t>SINGAPORE 239732</w:t>
            </w:r>
          </w:p>
          <w:p w:rsidR="00CC0E34" w:rsidRPr="00C84D92" w:rsidRDefault="00041C49" w:rsidP="00903B5F">
            <w:pPr>
              <w:tabs>
                <w:tab w:val="clear" w:pos="567"/>
                <w:tab w:val="clear" w:pos="1276"/>
                <w:tab w:val="left" w:pos="1001"/>
                <w:tab w:val="left" w:pos="4140"/>
                <w:tab w:val="left" w:pos="4230"/>
              </w:tabs>
              <w:spacing w:before="0"/>
              <w:jc w:val="left"/>
              <w:rPr>
                <w:rFonts w:eastAsia="SimSun" w:cs="Calibri"/>
                <w:noProof/>
                <w:color w:val="000000" w:themeColor="text1"/>
                <w:lang w:val="pt-BR"/>
              </w:rPr>
            </w:pPr>
            <w:r w:rsidRPr="00C84D92">
              <w:rPr>
                <w:rFonts w:eastAsia="SimSun" w:cs="Calibri" w:hint="eastAsia"/>
                <w:noProof/>
                <w:color w:val="000000" w:themeColor="text1"/>
                <w:lang w:val="pt-BR"/>
              </w:rPr>
              <w:t>电话：</w:t>
            </w:r>
            <w:r w:rsidR="00903B5F">
              <w:rPr>
                <w:rFonts w:eastAsia="SimSun" w:cs="Calibri"/>
                <w:noProof/>
                <w:color w:val="000000" w:themeColor="text1"/>
                <w:lang w:val="pt-BR"/>
              </w:rPr>
              <w:tab/>
            </w:r>
            <w:r w:rsidR="00CC0E34" w:rsidRPr="00C84D92">
              <w:rPr>
                <w:rFonts w:eastAsia="SimSun" w:cs="Calibri"/>
                <w:noProof/>
                <w:color w:val="000000" w:themeColor="text1"/>
                <w:lang w:val="pt-BR"/>
              </w:rPr>
              <w:t>+65 9651 6499</w:t>
            </w:r>
          </w:p>
          <w:p w:rsidR="00CC0E34" w:rsidRPr="00C84D92" w:rsidRDefault="00041C49" w:rsidP="00CC0E34">
            <w:pPr>
              <w:tabs>
                <w:tab w:val="clear" w:pos="567"/>
                <w:tab w:val="left" w:pos="620"/>
                <w:tab w:val="left" w:pos="4140"/>
                <w:tab w:val="left" w:pos="4230"/>
              </w:tabs>
              <w:spacing w:before="0"/>
              <w:jc w:val="left"/>
              <w:rPr>
                <w:rFonts w:eastAsia="SimSun" w:cs="Calibri"/>
                <w:noProof/>
                <w:color w:val="000000" w:themeColor="text1"/>
                <w:lang w:val="pt-BR"/>
              </w:rPr>
            </w:pPr>
            <w:r w:rsidRPr="00C84D92">
              <w:rPr>
                <w:rFonts w:eastAsia="SimSun" w:cs="Calibri" w:hint="eastAsia"/>
                <w:noProof/>
                <w:color w:val="000000" w:themeColor="text1"/>
                <w:lang w:val="pt-BR"/>
              </w:rPr>
              <w:t>电子邮件：</w:t>
            </w:r>
            <w:r w:rsidR="00CC0E34" w:rsidRPr="00C84D92">
              <w:rPr>
                <w:rFonts w:eastAsia="SimSun" w:cs="Calibri"/>
                <w:noProof/>
                <w:color w:val="000000" w:themeColor="text1"/>
                <w:lang w:val="pt-BR"/>
              </w:rPr>
              <w:t>chchong@singtel.com</w:t>
            </w:r>
          </w:p>
        </w:tc>
      </w:tr>
    </w:tbl>
    <w:p w:rsidR="00CC0E34" w:rsidRPr="00C84D92" w:rsidRDefault="00CC0E34" w:rsidP="00CC0E34">
      <w:pPr>
        <w:rPr>
          <w:rFonts w:eastAsia="SimSun" w:cs="Calibri"/>
          <w:noProof/>
          <w:lang w:val="pt-BR"/>
        </w:rPr>
      </w:pPr>
      <w:r w:rsidRPr="00C84D92">
        <w:rPr>
          <w:rFonts w:eastAsia="SimSun" w:cs="Calibri"/>
          <w:noProof/>
          <w:lang w:val="pt-BR"/>
        </w:rPr>
        <w:br w:type="page"/>
      </w:r>
      <w:bookmarkStart w:id="495" w:name="_GoBack"/>
      <w:bookmarkEnd w:id="495"/>
    </w:p>
    <w:p w:rsidR="00ED6C98" w:rsidRPr="00903B5F" w:rsidRDefault="00ED6C98" w:rsidP="00ED6C98">
      <w:pPr>
        <w:pStyle w:val="Heading20"/>
        <w:rPr>
          <w:lang w:val="pt-BR" w:eastAsia="zh-CN"/>
        </w:rPr>
      </w:pPr>
      <w:bookmarkStart w:id="496" w:name="_Toc465242391"/>
      <w:r w:rsidRPr="00464DAC">
        <w:rPr>
          <w:rFonts w:hint="eastAsia"/>
          <w:lang w:eastAsia="zh-CN"/>
        </w:rPr>
        <w:t>国际电联电信运营商代码列表</w:t>
      </w:r>
      <w:r w:rsidRPr="00903B5F">
        <w:rPr>
          <w:lang w:val="pt-BR" w:eastAsia="zh-CN"/>
        </w:rPr>
        <w:br/>
      </w:r>
      <w:r w:rsidRPr="00903B5F">
        <w:rPr>
          <w:rFonts w:hint="eastAsia"/>
          <w:lang w:val="pt-BR" w:eastAsia="zh-CN"/>
        </w:rPr>
        <w:t>（</w:t>
      </w:r>
      <w:r w:rsidRPr="00464DAC">
        <w:rPr>
          <w:rFonts w:hint="eastAsia"/>
          <w:lang w:eastAsia="zh-CN"/>
        </w:rPr>
        <w:t>根据</w:t>
      </w:r>
      <w:r w:rsidRPr="00903B5F">
        <w:rPr>
          <w:lang w:val="pt-BR" w:eastAsia="zh-CN"/>
        </w:rPr>
        <w:t>ITU-T M.1400</w:t>
      </w:r>
      <w:r w:rsidRPr="00464DAC">
        <w:rPr>
          <w:rFonts w:hint="eastAsia"/>
          <w:lang w:eastAsia="zh-CN"/>
        </w:rPr>
        <w:t>建议书</w:t>
      </w:r>
      <w:r w:rsidRPr="00903B5F">
        <w:rPr>
          <w:rFonts w:hint="eastAsia"/>
          <w:lang w:val="pt-BR" w:eastAsia="zh-CN"/>
        </w:rPr>
        <w:t>（</w:t>
      </w:r>
      <w:r w:rsidRPr="00903B5F">
        <w:rPr>
          <w:lang w:val="pt-BR" w:eastAsia="zh-CN"/>
        </w:rPr>
        <w:t>03/20</w:t>
      </w:r>
      <w:r w:rsidRPr="00903B5F">
        <w:rPr>
          <w:rFonts w:hint="eastAsia"/>
          <w:lang w:val="pt-BR" w:eastAsia="zh-CN"/>
        </w:rPr>
        <w:t>13</w:t>
      </w:r>
      <w:r w:rsidRPr="00903B5F">
        <w:rPr>
          <w:rFonts w:hint="eastAsia"/>
          <w:lang w:val="pt-BR" w:eastAsia="zh-CN"/>
        </w:rPr>
        <w:t>））</w:t>
      </w:r>
      <w:r w:rsidRPr="00903B5F">
        <w:rPr>
          <w:lang w:val="pt-BR" w:eastAsia="zh-CN"/>
        </w:rPr>
        <w:br/>
      </w:r>
      <w:r w:rsidRPr="00903B5F">
        <w:rPr>
          <w:rFonts w:hint="eastAsia"/>
          <w:lang w:val="pt-BR" w:eastAsia="zh-CN"/>
        </w:rPr>
        <w:t>（</w:t>
      </w:r>
      <w:r w:rsidRPr="00464DAC">
        <w:rPr>
          <w:rFonts w:hint="eastAsia"/>
          <w:lang w:eastAsia="zh-CN"/>
        </w:rPr>
        <w:t>截至</w:t>
      </w:r>
      <w:r w:rsidRPr="00903B5F">
        <w:rPr>
          <w:lang w:val="pt-BR" w:eastAsia="zh-CN"/>
        </w:rPr>
        <w:t>2014</w:t>
      </w:r>
      <w:r w:rsidRPr="00464DAC">
        <w:rPr>
          <w:rFonts w:hint="eastAsia"/>
          <w:lang w:eastAsia="zh-CN"/>
        </w:rPr>
        <w:t>年</w:t>
      </w:r>
      <w:r w:rsidRPr="00903B5F">
        <w:rPr>
          <w:lang w:val="pt-BR" w:eastAsia="zh-CN"/>
        </w:rPr>
        <w:t>9</w:t>
      </w:r>
      <w:r w:rsidRPr="00464DAC">
        <w:rPr>
          <w:rFonts w:hint="eastAsia"/>
          <w:lang w:eastAsia="zh-CN"/>
        </w:rPr>
        <w:t>月</w:t>
      </w:r>
      <w:r w:rsidRPr="00903B5F">
        <w:rPr>
          <w:rFonts w:hint="eastAsia"/>
          <w:lang w:val="pt-BR" w:eastAsia="zh-CN"/>
        </w:rPr>
        <w:t>1</w:t>
      </w:r>
      <w:r w:rsidRPr="00903B5F">
        <w:rPr>
          <w:lang w:val="pt-BR" w:eastAsia="zh-CN"/>
        </w:rPr>
        <w:t>5</w:t>
      </w:r>
      <w:r w:rsidRPr="00464DAC">
        <w:rPr>
          <w:rFonts w:hint="eastAsia"/>
          <w:lang w:eastAsia="zh-CN"/>
        </w:rPr>
        <w:t>日</w:t>
      </w:r>
      <w:r w:rsidRPr="00903B5F">
        <w:rPr>
          <w:rFonts w:hint="eastAsia"/>
          <w:lang w:val="pt-BR" w:eastAsia="zh-CN"/>
        </w:rPr>
        <w:t>）</w:t>
      </w:r>
      <w:bookmarkEnd w:id="496"/>
    </w:p>
    <w:p w:rsidR="00ED6C98" w:rsidRPr="00903B5F" w:rsidRDefault="00ED6C98" w:rsidP="00AE1D2A">
      <w:pPr>
        <w:tabs>
          <w:tab w:val="clear" w:pos="567"/>
          <w:tab w:val="clear" w:pos="1276"/>
          <w:tab w:val="clear" w:pos="1843"/>
          <w:tab w:val="clear" w:pos="5387"/>
          <w:tab w:val="clear" w:pos="5954"/>
        </w:tabs>
        <w:spacing w:before="240"/>
        <w:jc w:val="center"/>
        <w:rPr>
          <w:rFonts w:asciiTheme="minorHAnsi" w:eastAsiaTheme="majorEastAsia" w:hAnsiTheme="minorHAnsi"/>
          <w:lang w:val="pt-BR" w:eastAsia="zh-CN"/>
        </w:rPr>
      </w:pPr>
      <w:r w:rsidRPr="00903B5F">
        <w:rPr>
          <w:rFonts w:asciiTheme="minorHAnsi" w:eastAsiaTheme="majorEastAsia" w:hAnsiTheme="minorHAnsi" w:cs="Calibri"/>
          <w:lang w:val="pt-BR" w:eastAsia="zh-CN"/>
        </w:rPr>
        <w:t>（</w:t>
      </w:r>
      <w:r w:rsidRPr="00464DAC">
        <w:rPr>
          <w:rFonts w:asciiTheme="minorHAnsi" w:eastAsiaTheme="majorEastAsia" w:hAnsiTheme="minorHAnsi" w:cs="Calibri"/>
          <w:lang w:eastAsia="zh-CN"/>
        </w:rPr>
        <w:t>国际电联《操作公报》第</w:t>
      </w:r>
      <w:r w:rsidRPr="00903B5F">
        <w:rPr>
          <w:rFonts w:asciiTheme="minorHAnsi" w:eastAsiaTheme="majorEastAsia" w:hAnsiTheme="minorHAnsi" w:cs="Calibri"/>
          <w:lang w:val="pt-BR" w:eastAsia="zh-CN"/>
        </w:rPr>
        <w:t xml:space="preserve">1060 – </w:t>
      </w:r>
      <w:r w:rsidRPr="00903B5F">
        <w:rPr>
          <w:rFonts w:asciiTheme="minorHAnsi" w:eastAsiaTheme="majorEastAsia" w:hAnsiTheme="minorHAnsi"/>
          <w:lang w:val="pt-BR" w:eastAsia="zh-CN"/>
        </w:rPr>
        <w:t>15.IX.2014</w:t>
      </w:r>
      <w:r w:rsidRPr="00464DAC">
        <w:rPr>
          <w:rFonts w:asciiTheme="minorHAnsi" w:eastAsiaTheme="majorEastAsia" w:hAnsiTheme="minorHAnsi" w:cs="Calibri"/>
          <w:lang w:eastAsia="zh-CN"/>
        </w:rPr>
        <w:t>期的附件</w:t>
      </w:r>
      <w:r w:rsidRPr="00903B5F">
        <w:rPr>
          <w:rFonts w:asciiTheme="minorHAnsi" w:eastAsiaTheme="majorEastAsia" w:hAnsiTheme="minorHAnsi" w:cs="Calibri"/>
          <w:lang w:val="pt-BR" w:eastAsia="zh-CN"/>
        </w:rPr>
        <w:t>）</w:t>
      </w:r>
      <w:r w:rsidRPr="00903B5F">
        <w:rPr>
          <w:rFonts w:asciiTheme="minorHAnsi" w:eastAsiaTheme="majorEastAsia" w:hAnsiTheme="minorHAnsi" w:cs="Calibri"/>
          <w:lang w:val="pt-BR" w:eastAsia="zh-CN"/>
        </w:rPr>
        <w:br/>
      </w:r>
      <w:r w:rsidRPr="00903B5F">
        <w:rPr>
          <w:rFonts w:asciiTheme="minorHAnsi" w:eastAsiaTheme="majorEastAsia" w:hAnsiTheme="minorHAnsi" w:cs="Calibri"/>
          <w:lang w:val="pt-BR" w:eastAsia="zh-CN"/>
        </w:rPr>
        <w:t>（</w:t>
      </w:r>
      <w:r w:rsidRPr="00464DAC">
        <w:rPr>
          <w:rFonts w:asciiTheme="minorHAnsi" w:eastAsiaTheme="majorEastAsia" w:hAnsiTheme="minorHAnsi" w:cs="Calibri"/>
          <w:lang w:eastAsia="zh-CN"/>
        </w:rPr>
        <w:t>第</w:t>
      </w:r>
      <w:r w:rsidR="00CC0E34" w:rsidRPr="00903B5F">
        <w:rPr>
          <w:rFonts w:asciiTheme="minorHAnsi" w:eastAsiaTheme="majorEastAsia" w:hAnsiTheme="minorHAnsi" w:cs="Calibri"/>
          <w:lang w:val="pt-BR" w:eastAsia="zh-CN"/>
        </w:rPr>
        <w:t>78</w:t>
      </w:r>
      <w:r w:rsidRPr="00464DAC">
        <w:rPr>
          <w:rFonts w:asciiTheme="minorHAnsi" w:eastAsiaTheme="majorEastAsia" w:hAnsiTheme="minorHAnsi" w:cs="Calibri"/>
          <w:lang w:eastAsia="zh-CN"/>
        </w:rPr>
        <w:t>号修正</w:t>
      </w:r>
      <w:r w:rsidRPr="00903B5F">
        <w:rPr>
          <w:rFonts w:asciiTheme="minorHAnsi" w:eastAsiaTheme="majorEastAsia" w:hAnsiTheme="minorHAnsi" w:cs="Calibri"/>
          <w:lang w:val="pt-BR" w:eastAsia="zh-CN"/>
        </w:rPr>
        <w:t>）</w:t>
      </w:r>
    </w:p>
    <w:p w:rsidR="003F048A" w:rsidRPr="00903B5F" w:rsidRDefault="003F048A" w:rsidP="003F048A">
      <w:pPr>
        <w:rPr>
          <w:lang w:val="pt-BR" w:eastAsia="zh-CN"/>
        </w:rPr>
      </w:pPr>
    </w:p>
    <w:tbl>
      <w:tblPr>
        <w:tblW w:w="8800" w:type="dxa"/>
        <w:tblLayout w:type="fixed"/>
        <w:tblLook w:val="04A0" w:firstRow="1" w:lastRow="0" w:firstColumn="1" w:lastColumn="0" w:noHBand="0" w:noVBand="1"/>
      </w:tblPr>
      <w:tblGrid>
        <w:gridCol w:w="2977"/>
        <w:gridCol w:w="1985"/>
        <w:gridCol w:w="3838"/>
      </w:tblGrid>
      <w:tr w:rsidR="00C7114E" w:rsidRPr="00903B5F" w:rsidTr="002C3B15">
        <w:trPr>
          <w:cantSplit/>
          <w:tblHeader/>
        </w:trPr>
        <w:tc>
          <w:tcPr>
            <w:tcW w:w="2977" w:type="dxa"/>
            <w:hideMark/>
          </w:tcPr>
          <w:p w:rsidR="00C7114E" w:rsidRPr="00903B5F" w:rsidRDefault="00C7114E" w:rsidP="00C7114E">
            <w:pPr>
              <w:widowControl w:val="0"/>
              <w:tabs>
                <w:tab w:val="clear" w:pos="5387"/>
                <w:tab w:val="left" w:pos="4074"/>
              </w:tabs>
              <w:spacing w:before="60"/>
              <w:jc w:val="left"/>
              <w:rPr>
                <w:rFonts w:cs="Calibri"/>
                <w:b/>
                <w:bCs/>
                <w:iCs/>
                <w:color w:val="000000"/>
                <w:lang w:val="pt-BR" w:eastAsia="zh-CN"/>
              </w:rPr>
            </w:pPr>
            <w:r w:rsidRPr="00C84D92">
              <w:rPr>
                <w:rFonts w:ascii="STKaiti" w:eastAsia="STKaiti" w:hAnsi="STKaiti" w:cs="Calibri" w:hint="eastAsia"/>
                <w:b/>
                <w:bCs/>
                <w:iCs/>
                <w:color w:val="000000"/>
                <w:lang w:eastAsia="zh-CN"/>
              </w:rPr>
              <w:t>国家或区域</w:t>
            </w:r>
            <w:r w:rsidRPr="00903B5F">
              <w:rPr>
                <w:rFonts w:asciiTheme="minorHAnsi" w:eastAsia="STKaiti" w:hAnsiTheme="minorHAnsi" w:cs="Calibri"/>
                <w:b/>
                <w:bCs/>
                <w:iCs/>
                <w:color w:val="000000"/>
                <w:lang w:val="pt-BR" w:eastAsia="zh-CN"/>
              </w:rPr>
              <w:t>/ISO</w:t>
            </w:r>
            <w:r w:rsidRPr="00464DAC">
              <w:rPr>
                <w:rFonts w:asciiTheme="minorHAnsi" w:eastAsia="STKaiti" w:hAnsiTheme="minorHAnsi" w:cs="Calibri"/>
                <w:b/>
                <w:bCs/>
                <w:iCs/>
                <w:color w:val="000000"/>
                <w:lang w:eastAsia="zh-CN"/>
              </w:rPr>
              <w:t>代码</w:t>
            </w:r>
          </w:p>
        </w:tc>
        <w:tc>
          <w:tcPr>
            <w:tcW w:w="1985" w:type="dxa"/>
            <w:hideMark/>
          </w:tcPr>
          <w:p w:rsidR="00C7114E" w:rsidRPr="00903B5F" w:rsidRDefault="00C7114E" w:rsidP="00C7114E">
            <w:pPr>
              <w:widowControl w:val="0"/>
              <w:tabs>
                <w:tab w:val="clear" w:pos="5387"/>
                <w:tab w:val="left" w:pos="4074"/>
              </w:tabs>
              <w:spacing w:before="60"/>
              <w:jc w:val="center"/>
              <w:rPr>
                <w:rFonts w:cs="Calibri"/>
                <w:b/>
                <w:bCs/>
                <w:iCs/>
                <w:color w:val="000000"/>
                <w:lang w:val="pt-BR" w:eastAsia="zh-CN"/>
              </w:rPr>
            </w:pPr>
            <w:r w:rsidRPr="00C84D92">
              <w:rPr>
                <w:rFonts w:ascii="STKaiti" w:eastAsia="STKaiti" w:hAnsi="STKaiti" w:cs="Calibri" w:hint="eastAsia"/>
                <w:b/>
                <w:bCs/>
                <w:iCs/>
                <w:color w:val="000000"/>
                <w:lang w:eastAsia="zh-CN"/>
              </w:rPr>
              <w:t>企业代码</w:t>
            </w:r>
          </w:p>
        </w:tc>
        <w:tc>
          <w:tcPr>
            <w:tcW w:w="3838" w:type="dxa"/>
            <w:hideMark/>
          </w:tcPr>
          <w:p w:rsidR="00C7114E" w:rsidRPr="00903B5F" w:rsidRDefault="00C7114E" w:rsidP="00C7114E">
            <w:pPr>
              <w:widowControl w:val="0"/>
              <w:spacing w:before="60"/>
              <w:jc w:val="left"/>
              <w:rPr>
                <w:rFonts w:ascii="STKaiti" w:eastAsia="STKaiti" w:hAnsi="STKaiti" w:cs="Calibri"/>
                <w:b/>
                <w:bCs/>
                <w:iCs/>
                <w:color w:val="000000"/>
                <w:lang w:val="pt-BR" w:eastAsia="zh-CN"/>
              </w:rPr>
            </w:pPr>
            <w:r w:rsidRPr="00C84D92">
              <w:rPr>
                <w:rFonts w:ascii="STKaiti" w:eastAsia="STKaiti" w:hAnsi="STKaiti" w:cs="Calibri" w:hint="eastAsia"/>
                <w:b/>
                <w:bCs/>
                <w:iCs/>
                <w:color w:val="000000"/>
                <w:lang w:eastAsia="zh-CN"/>
              </w:rPr>
              <w:t>联系方式</w:t>
            </w:r>
          </w:p>
        </w:tc>
      </w:tr>
      <w:tr w:rsidR="00C7114E" w:rsidRPr="00464DAC" w:rsidTr="002C3B15">
        <w:trPr>
          <w:cantSplit/>
          <w:tblHeader/>
        </w:trPr>
        <w:tc>
          <w:tcPr>
            <w:tcW w:w="2977" w:type="dxa"/>
            <w:tcBorders>
              <w:top w:val="nil"/>
              <w:left w:val="nil"/>
              <w:bottom w:val="single" w:sz="4" w:space="0" w:color="auto"/>
              <w:right w:val="nil"/>
            </w:tcBorders>
            <w:hideMark/>
          </w:tcPr>
          <w:p w:rsidR="00C7114E" w:rsidRPr="00464DAC" w:rsidRDefault="00C7114E" w:rsidP="00C7114E">
            <w:pPr>
              <w:widowControl w:val="0"/>
              <w:spacing w:before="0"/>
              <w:textAlignment w:val="auto"/>
              <w:rPr>
                <w:rFonts w:cs="Calibri"/>
                <w:b/>
                <w:bCs/>
                <w:iCs/>
                <w:lang w:val="en-US"/>
              </w:rPr>
            </w:pPr>
            <w:r w:rsidRPr="00C84D92">
              <w:rPr>
                <w:rFonts w:ascii="STKaiti" w:eastAsia="STKaiti" w:hAnsi="STKaiti" w:cs="Calibri" w:hint="eastAsia"/>
                <w:b/>
                <w:bCs/>
                <w:iCs/>
                <w:color w:val="000000"/>
                <w:lang w:eastAsia="zh-CN"/>
              </w:rPr>
              <w:t>企业名称/地址</w:t>
            </w:r>
          </w:p>
        </w:tc>
        <w:tc>
          <w:tcPr>
            <w:tcW w:w="1985" w:type="dxa"/>
            <w:tcBorders>
              <w:top w:val="nil"/>
              <w:left w:val="nil"/>
              <w:bottom w:val="single" w:sz="4" w:space="0" w:color="auto"/>
              <w:right w:val="nil"/>
            </w:tcBorders>
            <w:hideMark/>
          </w:tcPr>
          <w:p w:rsidR="00C7114E" w:rsidRPr="00464DAC" w:rsidRDefault="00C7114E" w:rsidP="00C7114E">
            <w:pPr>
              <w:widowControl w:val="0"/>
              <w:spacing w:before="71"/>
              <w:jc w:val="center"/>
              <w:textAlignment w:val="auto"/>
              <w:rPr>
                <w:rFonts w:cs="Calibri"/>
                <w:b/>
                <w:bCs/>
                <w:iCs/>
                <w:lang w:val="en-US"/>
              </w:rPr>
            </w:pPr>
            <w:r w:rsidRPr="00C84D92">
              <w:rPr>
                <w:rFonts w:ascii="STKaiti" w:eastAsia="STKaiti" w:hAnsi="STKaiti" w:cs="Calibri" w:hint="eastAsia"/>
                <w:b/>
                <w:bCs/>
                <w:iCs/>
                <w:color w:val="000000"/>
                <w:lang w:eastAsia="zh-CN"/>
              </w:rPr>
              <w:t>（运营商代码）</w:t>
            </w:r>
          </w:p>
        </w:tc>
        <w:tc>
          <w:tcPr>
            <w:tcW w:w="3838" w:type="dxa"/>
            <w:tcBorders>
              <w:top w:val="nil"/>
              <w:left w:val="nil"/>
              <w:bottom w:val="single" w:sz="4" w:space="0" w:color="auto"/>
              <w:right w:val="nil"/>
            </w:tcBorders>
          </w:tcPr>
          <w:p w:rsidR="00C7114E" w:rsidRPr="00C84D92" w:rsidRDefault="00C7114E" w:rsidP="00C7114E">
            <w:pPr>
              <w:widowControl w:val="0"/>
              <w:spacing w:before="71"/>
              <w:textAlignment w:val="auto"/>
              <w:rPr>
                <w:rFonts w:ascii="STKaiti" w:eastAsia="STKaiti" w:hAnsi="STKaiti" w:cs="Calibri"/>
                <w:b/>
                <w:bCs/>
                <w:iCs/>
                <w:lang w:val="en-US"/>
              </w:rPr>
            </w:pPr>
          </w:p>
        </w:tc>
      </w:tr>
    </w:tbl>
    <w:p w:rsidR="00CC0E34" w:rsidRDefault="00CC0E34" w:rsidP="0000188A">
      <w:pPr>
        <w:tabs>
          <w:tab w:val="clear" w:pos="5387"/>
          <w:tab w:val="left" w:pos="5245"/>
        </w:tabs>
        <w:rPr>
          <w:rFonts w:asciiTheme="minorHAnsi" w:eastAsia="STKaiti" w:hAnsiTheme="minorHAnsi" w:cs="Microsoft YaHei"/>
          <w:b/>
          <w:bCs/>
        </w:rPr>
      </w:pPr>
    </w:p>
    <w:p w:rsidR="00903B5F" w:rsidRDefault="00903B5F" w:rsidP="0000188A">
      <w:pPr>
        <w:tabs>
          <w:tab w:val="clear" w:pos="5387"/>
          <w:tab w:val="left" w:pos="5245"/>
        </w:tabs>
        <w:rPr>
          <w:rFonts w:asciiTheme="minorHAnsi" w:eastAsia="STKaiti" w:hAnsiTheme="minorHAnsi" w:cs="Microsoft YaHei"/>
          <w:b/>
          <w:bCs/>
        </w:rPr>
      </w:pPr>
    </w:p>
    <w:p w:rsidR="00CC0E34" w:rsidRDefault="00CC0E34" w:rsidP="005D4BC8">
      <w:pPr>
        <w:tabs>
          <w:tab w:val="left" w:pos="2835"/>
        </w:tabs>
        <w:rPr>
          <w:rFonts w:cs="Calibri"/>
          <w:b/>
          <w:i/>
        </w:rPr>
      </w:pPr>
      <w:r w:rsidRPr="00CC0E34">
        <w:rPr>
          <w:rFonts w:asciiTheme="minorHAnsi" w:eastAsia="STKaiti" w:hAnsiTheme="minorHAnsi" w:cs="Microsoft YaHei"/>
          <w:b/>
          <w:bCs/>
        </w:rPr>
        <w:t>德意志联邦共和国</w:t>
      </w:r>
      <w:r w:rsidRPr="00CC0E34">
        <w:rPr>
          <w:rFonts w:asciiTheme="minorHAnsi" w:eastAsia="STKaiti" w:hAnsiTheme="minorHAnsi" w:cs="Microsoft YaHei" w:hint="eastAsia"/>
          <w:b/>
          <w:bCs/>
          <w:lang w:eastAsia="zh-CN"/>
        </w:rPr>
        <w:t xml:space="preserve"> </w:t>
      </w:r>
      <w:r w:rsidRPr="00CC0E34">
        <w:rPr>
          <w:rFonts w:eastAsia="SimSun"/>
          <w:b/>
          <w:bCs/>
          <w:i/>
          <w:iCs/>
        </w:rPr>
        <w:t>/ DEU</w:t>
      </w:r>
      <w:r>
        <w:rPr>
          <w:rFonts w:cs="Calibri"/>
          <w:b/>
          <w:i/>
          <w:color w:val="00B050"/>
        </w:rPr>
        <w:tab/>
      </w:r>
      <w:r>
        <w:rPr>
          <w:rFonts w:cs="Calibri"/>
          <w:b/>
        </w:rPr>
        <w:t>LIR</w:t>
      </w:r>
    </w:p>
    <w:p w:rsidR="00CC0E34" w:rsidRDefault="00CC0E34" w:rsidP="00CC0E34">
      <w:pPr>
        <w:overflowPunct/>
        <w:rPr>
          <w:rFonts w:cs="Calibri"/>
          <w:color w:val="000000"/>
          <w:szCs w:val="22"/>
          <w:lang w:val="pt-BR"/>
        </w:rPr>
      </w:pPr>
    </w:p>
    <w:tbl>
      <w:tblPr>
        <w:tblW w:w="8789" w:type="dxa"/>
        <w:tblLayout w:type="fixed"/>
        <w:tblLook w:val="04A0" w:firstRow="1" w:lastRow="0" w:firstColumn="1" w:lastColumn="0" w:noHBand="0" w:noVBand="1"/>
      </w:tblPr>
      <w:tblGrid>
        <w:gridCol w:w="3119"/>
        <w:gridCol w:w="1843"/>
        <w:gridCol w:w="3827"/>
      </w:tblGrid>
      <w:tr w:rsidR="00CC0E34" w:rsidRPr="00C84D92" w:rsidTr="00D270BB">
        <w:trPr>
          <w:trHeight w:val="1014"/>
        </w:trPr>
        <w:tc>
          <w:tcPr>
            <w:tcW w:w="3119" w:type="dxa"/>
            <w:hideMark/>
          </w:tcPr>
          <w:p w:rsidR="00CC0E34" w:rsidRDefault="00CC0E34" w:rsidP="00CC0E34">
            <w:pPr>
              <w:tabs>
                <w:tab w:val="left" w:pos="426"/>
                <w:tab w:val="left" w:pos="4140"/>
                <w:tab w:val="left" w:pos="4230"/>
              </w:tabs>
              <w:spacing w:before="0"/>
              <w:rPr>
                <w:rFonts w:cstheme="minorBidi"/>
                <w:lang w:val="de-CH"/>
              </w:rPr>
            </w:pPr>
            <w:r>
              <w:rPr>
                <w:rFonts w:cstheme="minorBidi"/>
                <w:lang w:val="de-CH"/>
              </w:rPr>
              <w:t>C&amp;S Breitband GmbH</w:t>
            </w:r>
          </w:p>
          <w:p w:rsidR="00CC0E34" w:rsidRDefault="00CC0E34" w:rsidP="00CC0E34">
            <w:pPr>
              <w:tabs>
                <w:tab w:val="left" w:pos="426"/>
                <w:tab w:val="left" w:pos="4140"/>
                <w:tab w:val="left" w:pos="4230"/>
              </w:tabs>
              <w:spacing w:before="0"/>
              <w:rPr>
                <w:rFonts w:cstheme="minorBidi"/>
                <w:lang w:val="de-CH"/>
              </w:rPr>
            </w:pPr>
            <w:r>
              <w:rPr>
                <w:rFonts w:cstheme="minorBidi"/>
                <w:lang w:val="de-CH"/>
              </w:rPr>
              <w:t>Turmstrasse 49</w:t>
            </w:r>
          </w:p>
          <w:p w:rsidR="00CC0E34" w:rsidRDefault="00CC0E34" w:rsidP="00CC0E34">
            <w:pPr>
              <w:tabs>
                <w:tab w:val="left" w:pos="426"/>
                <w:tab w:val="left" w:pos="4140"/>
                <w:tab w:val="left" w:pos="4230"/>
              </w:tabs>
              <w:spacing w:before="0"/>
              <w:rPr>
                <w:rFonts w:cstheme="minorBidi"/>
                <w:lang w:val="de-CH"/>
              </w:rPr>
            </w:pPr>
            <w:r>
              <w:rPr>
                <w:rFonts w:cstheme="minorBidi"/>
                <w:lang w:val="de-CH"/>
              </w:rPr>
              <w:t>D-23843 BAD OLDESLOE</w:t>
            </w:r>
          </w:p>
        </w:tc>
        <w:tc>
          <w:tcPr>
            <w:tcW w:w="1843" w:type="dxa"/>
            <w:hideMark/>
          </w:tcPr>
          <w:p w:rsidR="00CC0E34" w:rsidRDefault="00CC0E34" w:rsidP="00CC0E34">
            <w:pPr>
              <w:widowControl w:val="0"/>
              <w:spacing w:before="0"/>
              <w:jc w:val="center"/>
              <w:rPr>
                <w:rFonts w:eastAsia="SimSun" w:cstheme="minorBidi"/>
                <w:b/>
                <w:bCs/>
                <w:color w:val="000000"/>
              </w:rPr>
            </w:pPr>
            <w:r>
              <w:rPr>
                <w:rFonts w:eastAsia="SimSun" w:cstheme="minorBidi"/>
                <w:b/>
                <w:bCs/>
                <w:color w:val="000000"/>
              </w:rPr>
              <w:t>CUSB</w:t>
            </w:r>
          </w:p>
        </w:tc>
        <w:tc>
          <w:tcPr>
            <w:tcW w:w="3827" w:type="dxa"/>
            <w:hideMark/>
          </w:tcPr>
          <w:p w:rsidR="00CC0E34" w:rsidRDefault="00CC0E34" w:rsidP="00CC0E34">
            <w:pPr>
              <w:tabs>
                <w:tab w:val="left" w:pos="426"/>
                <w:tab w:val="center" w:pos="2480"/>
              </w:tabs>
              <w:spacing w:before="0"/>
              <w:rPr>
                <w:rFonts w:cstheme="minorBidi"/>
                <w:lang w:val="de-CH" w:eastAsia="zh-CN"/>
              </w:rPr>
            </w:pPr>
            <w:r>
              <w:rPr>
                <w:rFonts w:cstheme="minorBidi"/>
                <w:lang w:eastAsia="zh-CN"/>
              </w:rPr>
              <w:t>Mr Heiner Kahmann</w:t>
            </w:r>
          </w:p>
          <w:p w:rsidR="00CC0E34" w:rsidRDefault="00C84D92" w:rsidP="00903B5F">
            <w:pPr>
              <w:widowControl w:val="0"/>
              <w:tabs>
                <w:tab w:val="clear" w:pos="567"/>
                <w:tab w:val="left" w:pos="967"/>
              </w:tabs>
              <w:spacing w:before="0"/>
              <w:rPr>
                <w:rFonts w:cstheme="minorBidi"/>
                <w:lang w:val="de-CH" w:eastAsia="zh-CN"/>
              </w:rPr>
            </w:pPr>
            <w:r w:rsidRPr="00C84D92">
              <w:rPr>
                <w:rFonts w:eastAsia="SimSun" w:cs="Calibri" w:hint="eastAsia"/>
                <w:noProof/>
                <w:color w:val="000000" w:themeColor="text1"/>
                <w:lang w:val="pt-BR" w:eastAsia="zh-CN"/>
              </w:rPr>
              <w:t>电话：</w:t>
            </w:r>
            <w:r w:rsidR="00903B5F">
              <w:rPr>
                <w:rFonts w:eastAsia="SimSun" w:cs="Calibri"/>
                <w:noProof/>
                <w:color w:val="000000" w:themeColor="text1"/>
                <w:lang w:val="pt-BR" w:eastAsia="zh-CN"/>
              </w:rPr>
              <w:tab/>
            </w:r>
            <w:r w:rsidR="00CC0E34">
              <w:rPr>
                <w:rFonts w:cs="Calibri"/>
                <w:lang w:eastAsia="zh-CN"/>
              </w:rPr>
              <w:t>+49 4531 8929 510</w:t>
            </w:r>
          </w:p>
          <w:p w:rsidR="00CC0E34" w:rsidRPr="00C84D92" w:rsidRDefault="00C84D92" w:rsidP="00C84D92">
            <w:pPr>
              <w:widowControl w:val="0"/>
              <w:tabs>
                <w:tab w:val="clear" w:pos="567"/>
                <w:tab w:val="left" w:pos="744"/>
              </w:tabs>
              <w:spacing w:before="0"/>
              <w:rPr>
                <w:rFonts w:eastAsia="SimSun" w:cstheme="minorBidi"/>
                <w:color w:val="000000"/>
                <w:lang w:val="de-CH" w:eastAsia="zh-CN"/>
              </w:rPr>
            </w:pPr>
            <w:r>
              <w:rPr>
                <w:rFonts w:asciiTheme="minorEastAsia" w:eastAsiaTheme="minorEastAsia" w:hAnsiTheme="minorEastAsia" w:cstheme="minorBidi" w:hint="eastAsia"/>
                <w:lang w:val="de-CH" w:eastAsia="zh-CN"/>
              </w:rPr>
              <w:t>电子邮件：</w:t>
            </w:r>
            <w:r w:rsidR="00CC0E34" w:rsidRPr="00C84D92">
              <w:rPr>
                <w:rFonts w:cs="Calibri"/>
                <w:lang w:val="de-CH" w:eastAsia="zh-CN"/>
              </w:rPr>
              <w:t>hkahmann@cs-breitband.de</w:t>
            </w:r>
          </w:p>
        </w:tc>
      </w:tr>
    </w:tbl>
    <w:p w:rsidR="00AA5262" w:rsidRPr="00C84D92" w:rsidRDefault="00AA5262" w:rsidP="00CC0E34">
      <w:pPr>
        <w:rPr>
          <w:lang w:val="de-CH" w:eastAsia="zh-CN"/>
        </w:rPr>
      </w:pPr>
    </w:p>
    <w:p w:rsidR="00AA5262" w:rsidRPr="00C84D92" w:rsidRDefault="00AA5262">
      <w:pPr>
        <w:tabs>
          <w:tab w:val="clear" w:pos="567"/>
          <w:tab w:val="clear" w:pos="1276"/>
          <w:tab w:val="clear" w:pos="1843"/>
          <w:tab w:val="clear" w:pos="5387"/>
          <w:tab w:val="clear" w:pos="5954"/>
        </w:tabs>
        <w:overflowPunct/>
        <w:autoSpaceDE/>
        <w:autoSpaceDN/>
        <w:adjustRightInd/>
        <w:spacing w:before="0"/>
        <w:jc w:val="left"/>
        <w:textAlignment w:val="auto"/>
        <w:rPr>
          <w:lang w:val="de-CH" w:eastAsia="zh-CN"/>
        </w:rPr>
      </w:pPr>
      <w:r w:rsidRPr="00C84D92">
        <w:rPr>
          <w:lang w:val="de-CH" w:eastAsia="zh-CN"/>
        </w:rPr>
        <w:br w:type="page"/>
      </w:r>
    </w:p>
    <w:p w:rsidR="00AA5262" w:rsidRPr="00905278" w:rsidRDefault="00AA5262" w:rsidP="00AA5262">
      <w:pPr>
        <w:pStyle w:val="Heading20"/>
        <w:rPr>
          <w:lang w:eastAsia="zh-CN"/>
        </w:rPr>
      </w:pPr>
      <w:bookmarkStart w:id="497" w:name="_Toc474745997"/>
      <w:bookmarkStart w:id="498" w:name="_Toc481421113"/>
      <w:bookmarkStart w:id="499" w:name="_Toc504136575"/>
      <w:bookmarkStart w:id="500" w:name="_Toc7531166"/>
      <w:r w:rsidRPr="00905278">
        <w:rPr>
          <w:rFonts w:hint="eastAsia"/>
          <w:lang w:eastAsia="zh-CN"/>
        </w:rPr>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Pr>
          <w:lang w:eastAsia="zh-CN"/>
        </w:rPr>
        <w:t>09/2016</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2016</w:t>
      </w:r>
      <w:r w:rsidRPr="00905278">
        <w:rPr>
          <w:rFonts w:hint="eastAsia"/>
          <w:lang w:eastAsia="zh-CN"/>
        </w:rPr>
        <w:t>年</w:t>
      </w:r>
      <w:r w:rsidRPr="00905278">
        <w:rPr>
          <w:lang w:eastAsia="zh-CN"/>
        </w:rPr>
        <w:t>10</w:t>
      </w:r>
      <w:r w:rsidRPr="00905278">
        <w:rPr>
          <w:rFonts w:hint="eastAsia"/>
          <w:lang w:eastAsia="zh-CN"/>
        </w:rPr>
        <w:t>月</w:t>
      </w:r>
      <w:r w:rsidRPr="00905278">
        <w:rPr>
          <w:lang w:eastAsia="zh-CN"/>
        </w:rPr>
        <w:t>1</w:t>
      </w:r>
      <w:r w:rsidRPr="00905278">
        <w:rPr>
          <w:rFonts w:hint="eastAsia"/>
          <w:lang w:eastAsia="zh-CN"/>
        </w:rPr>
        <w:t>日）</w:t>
      </w:r>
      <w:bookmarkEnd w:id="497"/>
      <w:bookmarkEnd w:id="498"/>
      <w:bookmarkEnd w:id="499"/>
      <w:bookmarkEnd w:id="500"/>
    </w:p>
    <w:p w:rsidR="00AA5262" w:rsidRDefault="00AA5262" w:rsidP="00AA526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1109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1.X.2016</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Pr>
          <w:rFonts w:eastAsiaTheme="minorEastAsia"/>
          <w:lang w:eastAsia="zh-CN"/>
        </w:rPr>
        <w:t>56</w:t>
      </w:r>
      <w:r w:rsidRPr="00905278">
        <w:rPr>
          <w:rFonts w:eastAsiaTheme="minorEastAsia" w:hint="eastAsia"/>
          <w:lang w:eastAsia="zh-CN"/>
        </w:rPr>
        <w:t>号修正）</w:t>
      </w:r>
    </w:p>
    <w:p w:rsidR="003F048A" w:rsidRPr="00464DAC" w:rsidRDefault="003F048A" w:rsidP="003F048A">
      <w:pPr>
        <w:rPr>
          <w:lang w:eastAsia="zh-CN"/>
        </w:rPr>
      </w:pPr>
    </w:p>
    <w:tbl>
      <w:tblPr>
        <w:tblW w:w="9288" w:type="dxa"/>
        <w:tblLayout w:type="fixed"/>
        <w:tblLook w:val="01E0" w:firstRow="1" w:lastRow="1" w:firstColumn="1" w:lastColumn="1" w:noHBand="0" w:noVBand="0"/>
      </w:tblPr>
      <w:tblGrid>
        <w:gridCol w:w="909"/>
        <w:gridCol w:w="909"/>
        <w:gridCol w:w="3461"/>
        <w:gridCol w:w="4009"/>
      </w:tblGrid>
      <w:tr w:rsidR="00BE63BB" w:rsidRPr="00AF34B7" w:rsidTr="004A28A7">
        <w:trPr>
          <w:cantSplit/>
          <w:trHeight w:val="227"/>
        </w:trPr>
        <w:tc>
          <w:tcPr>
            <w:tcW w:w="1818" w:type="dxa"/>
            <w:gridSpan w:val="2"/>
          </w:tcPr>
          <w:p w:rsidR="00BE63BB" w:rsidRPr="00AF34B7" w:rsidRDefault="00BE63BB" w:rsidP="00BE63BB">
            <w:pPr>
              <w:tabs>
                <w:tab w:val="clear" w:pos="1276"/>
                <w:tab w:val="clear" w:pos="1843"/>
                <w:tab w:val="clear" w:pos="5387"/>
                <w:tab w:val="clear" w:pos="5954"/>
                <w:tab w:val="right" w:pos="1021"/>
                <w:tab w:val="left" w:pos="1701"/>
                <w:tab w:val="left" w:pos="2268"/>
              </w:tabs>
              <w:rPr>
                <w:rFonts w:eastAsia="SimSun" w:cs="Calibri"/>
                <w:b/>
                <w:lang w:eastAsia="zh-CN"/>
              </w:rPr>
            </w:pPr>
            <w:r w:rsidRPr="00AF34B7">
              <w:rPr>
                <w:rFonts w:ascii="STKaiti" w:eastAsia="STKaiti" w:hAnsi="STKaiti" w:cs="Calibri" w:hint="eastAsia"/>
                <w:sz w:val="18"/>
                <w:lang w:val="fr-FR" w:eastAsia="zh-CN"/>
              </w:rPr>
              <w:t>国家/地理区域</w:t>
            </w:r>
          </w:p>
        </w:tc>
        <w:tc>
          <w:tcPr>
            <w:tcW w:w="3461" w:type="dxa"/>
            <w:vMerge w:val="restart"/>
            <w:shd w:val="clear" w:color="auto" w:fill="auto"/>
          </w:tcPr>
          <w:p w:rsidR="00BE63BB" w:rsidRPr="00AF34B7" w:rsidRDefault="00BE63BB" w:rsidP="00BE63BB">
            <w:pPr>
              <w:tabs>
                <w:tab w:val="clear" w:pos="1276"/>
                <w:tab w:val="clear" w:pos="1843"/>
                <w:tab w:val="clear" w:pos="5387"/>
                <w:tab w:val="clear" w:pos="5954"/>
                <w:tab w:val="right" w:pos="1021"/>
                <w:tab w:val="left" w:pos="1701"/>
                <w:tab w:val="left" w:pos="2268"/>
              </w:tabs>
              <w:rPr>
                <w:rFonts w:eastAsia="SimSun" w:cs="Calibri"/>
                <w:b/>
                <w:lang w:eastAsia="zh-CN"/>
              </w:rPr>
            </w:pPr>
            <w:r w:rsidRPr="00AF34B7">
              <w:rPr>
                <w:rFonts w:ascii="STKaiti" w:eastAsia="STKaiti" w:hAnsi="STKaiti" w:cs="Calibri" w:hint="eastAsia"/>
                <w:sz w:val="18"/>
                <w:lang w:val="en-US" w:eastAsia="zh-CN"/>
              </w:rPr>
              <w:t>该信令点的唯一名称</w:t>
            </w:r>
          </w:p>
        </w:tc>
        <w:tc>
          <w:tcPr>
            <w:tcW w:w="4009" w:type="dxa"/>
            <w:vMerge w:val="restart"/>
            <w:shd w:val="clear" w:color="auto" w:fill="auto"/>
          </w:tcPr>
          <w:p w:rsidR="00BE63BB" w:rsidRPr="00AF34B7" w:rsidRDefault="00BE63BB" w:rsidP="00BE63BB">
            <w:pPr>
              <w:tabs>
                <w:tab w:val="clear" w:pos="1276"/>
                <w:tab w:val="clear" w:pos="1843"/>
                <w:tab w:val="clear" w:pos="5387"/>
                <w:tab w:val="clear" w:pos="5954"/>
                <w:tab w:val="right" w:pos="1021"/>
                <w:tab w:val="left" w:pos="1701"/>
                <w:tab w:val="left" w:pos="2268"/>
              </w:tabs>
              <w:rPr>
                <w:rFonts w:eastAsia="SimSun" w:cs="Calibri"/>
                <w:b/>
                <w:lang w:eastAsia="zh-CN"/>
              </w:rPr>
            </w:pPr>
            <w:r w:rsidRPr="00AF34B7">
              <w:rPr>
                <w:rFonts w:ascii="STKaiti" w:eastAsia="STKaiti" w:hAnsi="STKaiti" w:cs="Calibri" w:hint="eastAsia"/>
                <w:sz w:val="18"/>
                <w:lang w:val="en-US" w:eastAsia="zh-CN"/>
              </w:rPr>
              <w:t>信令点运营商的名称</w:t>
            </w:r>
          </w:p>
        </w:tc>
      </w:tr>
      <w:tr w:rsidR="003F048A" w:rsidRPr="00AF34B7" w:rsidTr="004A28A7">
        <w:trPr>
          <w:cantSplit/>
          <w:trHeight w:val="227"/>
        </w:trPr>
        <w:tc>
          <w:tcPr>
            <w:tcW w:w="909" w:type="dxa"/>
          </w:tcPr>
          <w:p w:rsidR="003F048A" w:rsidRPr="00AF34B7" w:rsidRDefault="003F048A" w:rsidP="004A28A7">
            <w:pPr>
              <w:rPr>
                <w:rFonts w:eastAsia="SimSun" w:cs="Calibri"/>
              </w:rPr>
            </w:pPr>
            <w:r w:rsidRPr="00AF34B7">
              <w:rPr>
                <w:rFonts w:eastAsia="SimSun" w:cs="Calibri"/>
              </w:rPr>
              <w:t>ISPC</w:t>
            </w:r>
          </w:p>
        </w:tc>
        <w:tc>
          <w:tcPr>
            <w:tcW w:w="909" w:type="dxa"/>
            <w:shd w:val="clear" w:color="auto" w:fill="auto"/>
          </w:tcPr>
          <w:p w:rsidR="003F048A" w:rsidRPr="00AF34B7" w:rsidRDefault="003F048A" w:rsidP="004A28A7">
            <w:pPr>
              <w:rPr>
                <w:rFonts w:eastAsia="SimSun" w:cs="Calibri"/>
              </w:rPr>
            </w:pPr>
            <w:r w:rsidRPr="00AF34B7">
              <w:rPr>
                <w:rFonts w:eastAsia="SimSun" w:cs="Calibri"/>
              </w:rPr>
              <w:t>DEC</w:t>
            </w:r>
          </w:p>
        </w:tc>
        <w:tc>
          <w:tcPr>
            <w:tcW w:w="3461" w:type="dxa"/>
            <w:vMerge/>
            <w:shd w:val="clear" w:color="auto" w:fill="auto"/>
          </w:tcPr>
          <w:p w:rsidR="003F048A" w:rsidRPr="00AF34B7" w:rsidRDefault="003F048A" w:rsidP="004A28A7">
            <w:pPr>
              <w:rPr>
                <w:rFonts w:eastAsia="SimSun" w:cs="Calibri"/>
              </w:rPr>
            </w:pPr>
          </w:p>
        </w:tc>
        <w:tc>
          <w:tcPr>
            <w:tcW w:w="4009" w:type="dxa"/>
            <w:vMerge/>
            <w:shd w:val="clear" w:color="auto" w:fill="auto"/>
          </w:tcPr>
          <w:p w:rsidR="003F048A" w:rsidRPr="00AF34B7" w:rsidRDefault="003F048A" w:rsidP="004A28A7">
            <w:pPr>
              <w:rPr>
                <w:rFonts w:eastAsia="SimSun" w:cs="Calibri"/>
              </w:rPr>
            </w:pPr>
          </w:p>
        </w:tc>
      </w:tr>
      <w:tr w:rsidR="00CC0E34" w:rsidRPr="00AF34B7" w:rsidTr="004A28A7">
        <w:trPr>
          <w:cantSplit/>
          <w:trHeight w:val="240"/>
        </w:trPr>
        <w:tc>
          <w:tcPr>
            <w:tcW w:w="9288" w:type="dxa"/>
            <w:gridSpan w:val="4"/>
            <w:shd w:val="clear" w:color="auto" w:fill="auto"/>
          </w:tcPr>
          <w:p w:rsidR="00CC0E34" w:rsidRPr="00AF34B7" w:rsidRDefault="00AF34B7" w:rsidP="00AF34B7">
            <w:pPr>
              <w:pStyle w:val="Normalaftertitle"/>
              <w:keepNext/>
              <w:spacing w:before="240"/>
              <w:rPr>
                <w:rFonts w:eastAsia="SimSun" w:cs="Calibri"/>
                <w:b/>
                <w:bCs/>
              </w:rPr>
            </w:pPr>
            <w:r w:rsidRPr="00AF34B7">
              <w:rPr>
                <w:rFonts w:eastAsia="SimSun" w:cs="Calibri" w:hint="eastAsia"/>
                <w:b/>
                <w:bCs/>
              </w:rPr>
              <w:t>巴拿马</w:t>
            </w:r>
            <w:r w:rsidR="00CC0E34" w:rsidRPr="00AF34B7">
              <w:rPr>
                <w:rFonts w:eastAsia="SimSun" w:cs="Calibri"/>
                <w:b/>
                <w:bCs/>
              </w:rPr>
              <w:t xml:space="preserve">     SUP</w:t>
            </w:r>
          </w:p>
        </w:tc>
      </w:tr>
      <w:tr w:rsidR="00CC0E34" w:rsidRPr="00AF34B7" w:rsidTr="00BE63BB">
        <w:trPr>
          <w:cantSplit/>
          <w:trHeight w:val="240"/>
        </w:trPr>
        <w:tc>
          <w:tcPr>
            <w:tcW w:w="909"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7-031-6</w:t>
            </w:r>
          </w:p>
        </w:tc>
        <w:tc>
          <w:tcPr>
            <w:tcW w:w="909"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14590</w:t>
            </w:r>
          </w:p>
        </w:tc>
        <w:tc>
          <w:tcPr>
            <w:tcW w:w="3461"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PANSL 3M</w:t>
            </w:r>
          </w:p>
        </w:tc>
        <w:tc>
          <w:tcPr>
            <w:tcW w:w="4009" w:type="dxa"/>
          </w:tcPr>
          <w:p w:rsidR="00CC0E34" w:rsidRPr="00AF34B7" w:rsidRDefault="00CC0E34" w:rsidP="00CC0E34">
            <w:pPr>
              <w:pStyle w:val="StyleTabletextLeft"/>
              <w:rPr>
                <w:rFonts w:eastAsia="SimSun" w:cs="Calibri"/>
                <w:b/>
                <w:bCs w:val="0"/>
              </w:rPr>
            </w:pPr>
            <w:r w:rsidRPr="00AF34B7">
              <w:rPr>
                <w:rFonts w:eastAsia="SimSun" w:cs="Calibri"/>
                <w:bCs w:val="0"/>
              </w:rPr>
              <w:t>Telefónica Móviles de Panamá</w:t>
            </w:r>
          </w:p>
        </w:tc>
      </w:tr>
      <w:tr w:rsidR="00CC0E34" w:rsidRPr="00AF34B7" w:rsidTr="004A28A7">
        <w:trPr>
          <w:cantSplit/>
          <w:trHeight w:val="240"/>
        </w:trPr>
        <w:tc>
          <w:tcPr>
            <w:tcW w:w="9288" w:type="dxa"/>
            <w:gridSpan w:val="4"/>
            <w:shd w:val="clear" w:color="auto" w:fill="auto"/>
          </w:tcPr>
          <w:p w:rsidR="00CC0E34" w:rsidRPr="00AF34B7" w:rsidRDefault="00AF34B7" w:rsidP="00CC0E34">
            <w:pPr>
              <w:pStyle w:val="Normalaftertitle"/>
              <w:keepNext/>
              <w:spacing w:before="240"/>
              <w:rPr>
                <w:rFonts w:eastAsia="SimSun" w:cs="Calibri"/>
                <w:b/>
                <w:bCs/>
              </w:rPr>
            </w:pPr>
            <w:r w:rsidRPr="00AF34B7">
              <w:rPr>
                <w:rFonts w:eastAsia="SimSun" w:cs="Calibri" w:hint="eastAsia"/>
                <w:b/>
                <w:bCs/>
              </w:rPr>
              <w:t>巴拿马</w:t>
            </w:r>
            <w:r w:rsidR="00CC0E34" w:rsidRPr="00AF34B7">
              <w:rPr>
                <w:rFonts w:eastAsia="SimSun" w:cs="Calibri"/>
                <w:b/>
                <w:bCs/>
              </w:rPr>
              <w:t xml:space="preserve">     ADD</w:t>
            </w:r>
          </w:p>
        </w:tc>
      </w:tr>
      <w:tr w:rsidR="00CC0E34" w:rsidRPr="00AF34B7" w:rsidTr="00BE63BB">
        <w:trPr>
          <w:cantSplit/>
          <w:trHeight w:val="240"/>
        </w:trPr>
        <w:tc>
          <w:tcPr>
            <w:tcW w:w="909"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7-031-6</w:t>
            </w:r>
          </w:p>
        </w:tc>
        <w:tc>
          <w:tcPr>
            <w:tcW w:w="909"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14590</w:t>
            </w:r>
          </w:p>
        </w:tc>
        <w:tc>
          <w:tcPr>
            <w:tcW w:w="3461" w:type="dxa"/>
            <w:shd w:val="clear" w:color="auto" w:fill="auto"/>
          </w:tcPr>
          <w:p w:rsidR="00CC0E34" w:rsidRPr="00AF34B7" w:rsidRDefault="00CC0E34" w:rsidP="00CC0E34">
            <w:pPr>
              <w:pStyle w:val="StyleTabletextLeft"/>
              <w:rPr>
                <w:rFonts w:eastAsia="SimSun" w:cs="Calibri"/>
                <w:b/>
                <w:bCs w:val="0"/>
              </w:rPr>
            </w:pPr>
            <w:r w:rsidRPr="00AF34B7">
              <w:rPr>
                <w:rFonts w:eastAsia="SimSun" w:cs="Calibri"/>
                <w:bCs w:val="0"/>
              </w:rPr>
              <w:t>MGW PANSL3G</w:t>
            </w:r>
          </w:p>
        </w:tc>
        <w:tc>
          <w:tcPr>
            <w:tcW w:w="4009" w:type="dxa"/>
          </w:tcPr>
          <w:p w:rsidR="00CC0E34" w:rsidRPr="00AF34B7" w:rsidRDefault="00CC0E34" w:rsidP="00CC0E34">
            <w:pPr>
              <w:pStyle w:val="StyleTabletextLeft"/>
              <w:rPr>
                <w:rFonts w:eastAsia="SimSun" w:cs="Calibri"/>
                <w:b/>
                <w:bCs w:val="0"/>
                <w:lang w:val="es-ES_tradnl"/>
              </w:rPr>
            </w:pPr>
            <w:r w:rsidRPr="00AF34B7">
              <w:rPr>
                <w:rFonts w:eastAsia="SimSun" w:cs="Calibri"/>
                <w:bCs w:val="0"/>
                <w:lang w:val="es-ES_tradnl"/>
              </w:rPr>
              <w:t>Telefónica Móviles Panamá, S.A.</w:t>
            </w:r>
          </w:p>
        </w:tc>
      </w:tr>
    </w:tbl>
    <w:p w:rsidR="003F048A" w:rsidRPr="00464DAC" w:rsidRDefault="003F048A" w:rsidP="003F048A">
      <w:pPr>
        <w:rPr>
          <w:lang w:val="fr-FR" w:eastAsia="zh-CN"/>
        </w:rPr>
      </w:pPr>
      <w:r w:rsidRPr="00464DAC">
        <w:rPr>
          <w:lang w:val="fr-FR" w:eastAsia="zh-CN"/>
        </w:rPr>
        <w:t>____________</w:t>
      </w:r>
    </w:p>
    <w:p w:rsidR="00BE63BB" w:rsidRPr="00464DAC" w:rsidRDefault="00BE63BB" w:rsidP="00BE63BB">
      <w:pPr>
        <w:tabs>
          <w:tab w:val="clear" w:pos="1276"/>
          <w:tab w:val="clear" w:pos="1843"/>
          <w:tab w:val="clear" w:pos="5387"/>
          <w:tab w:val="clear" w:pos="5954"/>
        </w:tabs>
        <w:spacing w:before="40"/>
        <w:jc w:val="left"/>
        <w:rPr>
          <w:rFonts w:eastAsiaTheme="minorEastAsia"/>
          <w:sz w:val="16"/>
          <w:szCs w:val="16"/>
          <w:lang w:val="fr-FR" w:eastAsia="zh-CN"/>
        </w:rPr>
      </w:pPr>
      <w:r w:rsidRPr="00464DAC">
        <w:rPr>
          <w:sz w:val="16"/>
          <w:szCs w:val="16"/>
          <w:lang w:val="fr-FR" w:eastAsia="zh-CN"/>
        </w:rPr>
        <w:t>ISPC</w:t>
      </w:r>
      <w:r w:rsidRPr="00464DAC">
        <w:rPr>
          <w:rFonts w:eastAsiaTheme="minorEastAsia" w:hint="eastAsia"/>
          <w:sz w:val="16"/>
          <w:szCs w:val="16"/>
          <w:lang w:val="fr-FR" w:eastAsia="zh-CN"/>
        </w:rPr>
        <w:t>：</w:t>
      </w:r>
      <w:r w:rsidRPr="00464DAC">
        <w:rPr>
          <w:sz w:val="16"/>
          <w:szCs w:val="16"/>
          <w:lang w:val="fr-FR" w:eastAsia="zh-CN"/>
        </w:rPr>
        <w:tab/>
      </w:r>
      <w:r w:rsidRPr="00464DAC">
        <w:rPr>
          <w:rFonts w:eastAsiaTheme="minorEastAsia" w:hint="eastAsia"/>
          <w:sz w:val="16"/>
          <w:szCs w:val="16"/>
          <w:lang w:val="fr-FR" w:eastAsia="zh-CN"/>
        </w:rPr>
        <w:t>国际信令点代码</w:t>
      </w:r>
    </w:p>
    <w:p w:rsidR="003F048A" w:rsidRDefault="003F048A" w:rsidP="003F048A">
      <w:pPr>
        <w:rPr>
          <w:lang w:val="fr-FR" w:eastAsia="zh-CN"/>
        </w:rPr>
      </w:pPr>
    </w:p>
    <w:p w:rsidR="00903B5F" w:rsidRDefault="00903B5F">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lang w:val="fr-FR" w:eastAsia="zh-CN"/>
        </w:rPr>
        <w:br w:type="page"/>
      </w:r>
    </w:p>
    <w:p w:rsidR="00D5449E" w:rsidRPr="0062567A" w:rsidRDefault="00D5449E" w:rsidP="00D5449E">
      <w:pPr>
        <w:pStyle w:val="Heading20"/>
        <w:rPr>
          <w:lang w:val="en-GB" w:eastAsia="zh-CN"/>
        </w:rPr>
      </w:pPr>
      <w:bookmarkStart w:id="501" w:name="_Toc465242393"/>
      <w:r w:rsidRPr="00F373A6">
        <w:rPr>
          <w:lang w:eastAsia="zh-CN"/>
        </w:rPr>
        <w:t>国内编号方案</w:t>
      </w:r>
      <w:r w:rsidRPr="0062567A">
        <w:rPr>
          <w:lang w:val="en-GB" w:eastAsia="zh-CN"/>
        </w:rPr>
        <w:br/>
      </w:r>
      <w:r w:rsidRPr="0062567A">
        <w:rPr>
          <w:lang w:val="en-GB" w:eastAsia="zh-CN"/>
        </w:rPr>
        <w:t>（</w:t>
      </w:r>
      <w:r>
        <w:rPr>
          <w:rFonts w:hint="eastAsia"/>
          <w:lang w:eastAsia="zh-CN"/>
        </w:rPr>
        <w:t>依</w:t>
      </w:r>
      <w:r w:rsidRPr="00F373A6">
        <w:rPr>
          <w:lang w:eastAsia="zh-CN"/>
        </w:rPr>
        <w:t>据</w:t>
      </w:r>
      <w:r w:rsidRPr="0062567A">
        <w:rPr>
          <w:lang w:val="en-GB" w:eastAsia="zh-CN"/>
        </w:rPr>
        <w:t>ITU-T E.129</w:t>
      </w:r>
      <w:r w:rsidRPr="00C75A49">
        <w:rPr>
          <w:lang w:eastAsia="zh-CN"/>
        </w:rPr>
        <w:t>建议书</w:t>
      </w:r>
      <w:r w:rsidRPr="0062567A">
        <w:rPr>
          <w:rFonts w:hint="eastAsia"/>
          <w:lang w:val="en-GB" w:eastAsia="zh-CN"/>
        </w:rPr>
        <w:t>（</w:t>
      </w:r>
      <w:r w:rsidRPr="0062567A">
        <w:rPr>
          <w:rFonts w:hint="eastAsia"/>
          <w:lang w:val="en-GB" w:eastAsia="zh-CN"/>
        </w:rPr>
        <w:t>0</w:t>
      </w:r>
      <w:r w:rsidRPr="0062567A">
        <w:rPr>
          <w:lang w:val="en-GB" w:eastAsia="zh-CN"/>
        </w:rPr>
        <w:t>1/20</w:t>
      </w:r>
      <w:r w:rsidRPr="0062567A">
        <w:rPr>
          <w:rFonts w:hint="eastAsia"/>
          <w:lang w:val="en-GB" w:eastAsia="zh-CN"/>
        </w:rPr>
        <w:t>13</w:t>
      </w:r>
      <w:r w:rsidRPr="0062567A">
        <w:rPr>
          <w:lang w:val="en-GB" w:eastAsia="zh-CN"/>
        </w:rPr>
        <w:t>））</w:t>
      </w:r>
      <w:bookmarkEnd w:id="501"/>
    </w:p>
    <w:p w:rsidR="00D5449E" w:rsidRPr="00031C13" w:rsidRDefault="00D5449E" w:rsidP="00D5449E">
      <w:pPr>
        <w:tabs>
          <w:tab w:val="clear" w:pos="1276"/>
          <w:tab w:val="clear" w:pos="1843"/>
          <w:tab w:val="left" w:pos="1134"/>
          <w:tab w:val="left" w:pos="1560"/>
          <w:tab w:val="left" w:pos="2127"/>
        </w:tabs>
        <w:spacing w:before="0" w:after="80"/>
        <w:jc w:val="center"/>
        <w:outlineLvl w:val="2"/>
      </w:pPr>
      <w:r>
        <w:rPr>
          <w:rFonts w:eastAsiaTheme="minorEastAsia" w:hint="eastAsia"/>
          <w:lang w:val="en-US" w:eastAsia="zh-CN"/>
        </w:rPr>
        <w:t>网站</w:t>
      </w:r>
      <w:r w:rsidRPr="00031C13">
        <w:rPr>
          <w:rFonts w:eastAsiaTheme="minorEastAsia" w:hint="eastAsia"/>
          <w:lang w:eastAsia="zh-CN"/>
        </w:rPr>
        <w:t>：</w:t>
      </w:r>
      <w:hyperlink r:id="rId15" w:history="1">
        <w:r w:rsidRPr="00031C13">
          <w:t>www.itu.int/itu-t/inr/nnp/index.html</w:t>
        </w:r>
      </w:hyperlink>
    </w:p>
    <w:p w:rsidR="00D5449E" w:rsidRDefault="00D5449E" w:rsidP="00D5449E">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D5449E" w:rsidRDefault="00D5449E" w:rsidP="001C1E5E">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hyperlink r:id="rId16" w:history="1">
        <w:r w:rsidR="001C1E5E" w:rsidRPr="001C1E5E">
          <w:rPr>
            <w:rStyle w:val="Hyperlink"/>
            <w:rFonts w:eastAsia="SimSun"/>
            <w:lang w:eastAsia="zh-CN"/>
          </w:rPr>
          <w:t>tsbtson@itu.int</w:t>
        </w:r>
      </w:hyperlink>
      <w:r>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D5449E" w:rsidRDefault="00D5449E" w:rsidP="00CC0E34">
      <w:pPr>
        <w:ind w:firstLineChars="200" w:firstLine="400"/>
        <w:rPr>
          <w:rFonts w:eastAsiaTheme="minorEastAsia"/>
          <w:lang w:eastAsia="zh-CN"/>
        </w:rPr>
      </w:pPr>
      <w:r>
        <w:rPr>
          <w:rFonts w:eastAsiaTheme="minorEastAsia" w:hint="eastAsia"/>
          <w:lang w:eastAsia="zh-CN"/>
        </w:rPr>
        <w:t>自</w:t>
      </w:r>
      <w:r w:rsidR="00CC0E34" w:rsidRPr="00CC0E34">
        <w:rPr>
          <w:lang w:eastAsia="zh-CN"/>
        </w:rPr>
        <w:t>15.IV.2019</w:t>
      </w:r>
      <w:r>
        <w:rPr>
          <w:rFonts w:eastAsiaTheme="minorEastAsia" w:hint="eastAsia"/>
          <w:lang w:eastAsia="zh-CN"/>
        </w:rPr>
        <w:t>期起，以下国家在我们的网站上更新了其国内编号方案：</w:t>
      </w:r>
    </w:p>
    <w:p w:rsidR="00D5449E" w:rsidRDefault="00D5449E" w:rsidP="00D5449E">
      <w:pPr>
        <w:rPr>
          <w:lang w:eastAsia="zh-CN"/>
        </w:rPr>
      </w:pPr>
    </w:p>
    <w:tbl>
      <w:tblPr>
        <w:tblW w:w="6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9"/>
        <w:gridCol w:w="2577"/>
      </w:tblGrid>
      <w:tr w:rsidR="00D5449E" w:rsidRPr="001C1E5E" w:rsidTr="00903B5F">
        <w:trPr>
          <w:jc w:val="center"/>
        </w:trPr>
        <w:tc>
          <w:tcPr>
            <w:tcW w:w="3519" w:type="dxa"/>
            <w:tcBorders>
              <w:top w:val="single" w:sz="4" w:space="0" w:color="auto"/>
              <w:bottom w:val="single" w:sz="4" w:space="0" w:color="auto"/>
              <w:right w:val="single" w:sz="4" w:space="0" w:color="auto"/>
            </w:tcBorders>
            <w:hideMark/>
          </w:tcPr>
          <w:p w:rsidR="00D5449E" w:rsidRPr="001C1E5E" w:rsidRDefault="00D5449E" w:rsidP="006E471E">
            <w:pPr>
              <w:tabs>
                <w:tab w:val="clear" w:pos="567"/>
                <w:tab w:val="clear" w:pos="1276"/>
                <w:tab w:val="clear" w:pos="1843"/>
                <w:tab w:val="clear" w:pos="5387"/>
                <w:tab w:val="clear" w:pos="5954"/>
              </w:tabs>
              <w:overflowPunct/>
              <w:spacing w:before="80" w:after="80"/>
              <w:jc w:val="center"/>
              <w:textAlignment w:val="auto"/>
              <w:rPr>
                <w:rFonts w:eastAsia="SimSun" w:cs="Arial"/>
                <w:iCs/>
                <w:lang w:val="en-US"/>
              </w:rPr>
            </w:pPr>
            <w:r w:rsidRPr="00C84D92">
              <w:rPr>
                <w:rFonts w:ascii="STKaiti" w:eastAsia="STKaiti" w:hAnsi="STKaiti" w:hint="eastAsia"/>
                <w:iCs/>
                <w:lang w:val="en-US" w:eastAsia="zh-CN"/>
              </w:rPr>
              <w:t>国家</w:t>
            </w:r>
          </w:p>
        </w:tc>
        <w:tc>
          <w:tcPr>
            <w:tcW w:w="2577" w:type="dxa"/>
            <w:tcBorders>
              <w:top w:val="single" w:sz="4" w:space="0" w:color="auto"/>
              <w:left w:val="single" w:sz="4" w:space="0" w:color="auto"/>
              <w:bottom w:val="single" w:sz="4" w:space="0" w:color="auto"/>
            </w:tcBorders>
            <w:hideMark/>
          </w:tcPr>
          <w:p w:rsidR="00D5449E" w:rsidRPr="00C84D92" w:rsidRDefault="00D5449E" w:rsidP="006E471E">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C84D92">
              <w:rPr>
                <w:rFonts w:ascii="STKaiti" w:eastAsia="STKaiti" w:hAnsi="STKaiti" w:hint="eastAsia"/>
                <w:iCs/>
                <w:lang w:val="fr-CH" w:eastAsia="zh-CN"/>
              </w:rPr>
              <w:t>国家代码（</w:t>
            </w:r>
            <w:r w:rsidRPr="001C1E5E">
              <w:rPr>
                <w:rFonts w:eastAsia="SimSun"/>
                <w:iCs/>
                <w:lang w:val="fr-CH"/>
              </w:rPr>
              <w:t>CC</w:t>
            </w:r>
            <w:r w:rsidRPr="00C84D92">
              <w:rPr>
                <w:rFonts w:ascii="STKaiti" w:eastAsia="STKaiti" w:hAnsi="STKaiti"/>
                <w:iCs/>
                <w:lang w:val="fr-CH"/>
              </w:rPr>
              <w:t>）</w:t>
            </w:r>
          </w:p>
        </w:tc>
      </w:tr>
      <w:tr w:rsidR="00CC0E34" w:rsidRPr="001C1E5E" w:rsidTr="00903B5F">
        <w:trPr>
          <w:jc w:val="center"/>
        </w:trPr>
        <w:tc>
          <w:tcPr>
            <w:tcW w:w="3519" w:type="dxa"/>
            <w:tcBorders>
              <w:top w:val="single" w:sz="4" w:space="0" w:color="auto"/>
              <w:left w:val="single" w:sz="4" w:space="0" w:color="auto"/>
              <w:bottom w:val="single" w:sz="4" w:space="0" w:color="auto"/>
              <w:right w:val="single" w:sz="4" w:space="0" w:color="auto"/>
            </w:tcBorders>
          </w:tcPr>
          <w:p w:rsidR="00CC0E34" w:rsidRPr="001C1E5E" w:rsidRDefault="00DE5A87" w:rsidP="00CC0E34">
            <w:pPr>
              <w:tabs>
                <w:tab w:val="left" w:pos="1020"/>
              </w:tabs>
              <w:spacing w:before="40" w:after="40"/>
              <w:rPr>
                <w:rFonts w:eastAsia="SimSun"/>
              </w:rPr>
            </w:pPr>
            <w:r w:rsidRPr="001C1E5E">
              <w:rPr>
                <w:rFonts w:eastAsia="SimSun"/>
              </w:rPr>
              <w:t>肯尼亚</w:t>
            </w:r>
          </w:p>
        </w:tc>
        <w:tc>
          <w:tcPr>
            <w:tcW w:w="2577" w:type="dxa"/>
            <w:tcBorders>
              <w:top w:val="single" w:sz="4" w:space="0" w:color="auto"/>
              <w:left w:val="single" w:sz="4" w:space="0" w:color="auto"/>
              <w:bottom w:val="single" w:sz="4" w:space="0" w:color="auto"/>
              <w:right w:val="single" w:sz="4" w:space="0" w:color="auto"/>
            </w:tcBorders>
          </w:tcPr>
          <w:p w:rsidR="00CC0E34" w:rsidRPr="001C1E5E" w:rsidRDefault="00CC0E34" w:rsidP="00CC0E34">
            <w:pPr>
              <w:spacing w:before="40" w:after="40"/>
              <w:jc w:val="center"/>
              <w:rPr>
                <w:rFonts w:eastAsia="SimSun"/>
              </w:rPr>
            </w:pPr>
            <w:r w:rsidRPr="001C1E5E">
              <w:rPr>
                <w:rFonts w:eastAsia="SimSun"/>
              </w:rPr>
              <w:t>+254</w:t>
            </w:r>
          </w:p>
        </w:tc>
      </w:tr>
      <w:tr w:rsidR="00CC0E34" w:rsidRPr="001C1E5E" w:rsidTr="00903B5F">
        <w:trPr>
          <w:jc w:val="center"/>
        </w:trPr>
        <w:tc>
          <w:tcPr>
            <w:tcW w:w="3519" w:type="dxa"/>
            <w:tcBorders>
              <w:top w:val="single" w:sz="4" w:space="0" w:color="auto"/>
              <w:left w:val="single" w:sz="4" w:space="0" w:color="auto"/>
              <w:bottom w:val="single" w:sz="4" w:space="0" w:color="auto"/>
              <w:right w:val="single" w:sz="4" w:space="0" w:color="auto"/>
            </w:tcBorders>
          </w:tcPr>
          <w:p w:rsidR="00CC0E34" w:rsidRPr="001C1E5E" w:rsidRDefault="00DE5A87" w:rsidP="00CC0E34">
            <w:pPr>
              <w:tabs>
                <w:tab w:val="left" w:pos="1020"/>
              </w:tabs>
              <w:spacing w:before="40" w:after="40"/>
              <w:rPr>
                <w:rFonts w:eastAsia="SimSun"/>
              </w:rPr>
            </w:pPr>
            <w:r w:rsidRPr="001C1E5E">
              <w:rPr>
                <w:rFonts w:eastAsia="SimSun"/>
              </w:rPr>
              <w:t>蒙古</w:t>
            </w:r>
          </w:p>
        </w:tc>
        <w:tc>
          <w:tcPr>
            <w:tcW w:w="2577" w:type="dxa"/>
            <w:tcBorders>
              <w:top w:val="single" w:sz="4" w:space="0" w:color="auto"/>
              <w:left w:val="single" w:sz="4" w:space="0" w:color="auto"/>
              <w:bottom w:val="single" w:sz="4" w:space="0" w:color="auto"/>
              <w:right w:val="single" w:sz="4" w:space="0" w:color="auto"/>
            </w:tcBorders>
          </w:tcPr>
          <w:p w:rsidR="00CC0E34" w:rsidRPr="001C1E5E" w:rsidRDefault="00CC0E34" w:rsidP="00CC0E34">
            <w:pPr>
              <w:spacing w:before="40" w:after="40"/>
              <w:jc w:val="center"/>
              <w:rPr>
                <w:rFonts w:eastAsia="SimSun"/>
              </w:rPr>
            </w:pPr>
            <w:r w:rsidRPr="001C1E5E">
              <w:rPr>
                <w:rFonts w:eastAsia="SimSun"/>
              </w:rPr>
              <w:t>+976</w:t>
            </w:r>
          </w:p>
        </w:tc>
      </w:tr>
      <w:tr w:rsidR="00CC0E34" w:rsidRPr="001C1E5E" w:rsidTr="00903B5F">
        <w:trPr>
          <w:jc w:val="center"/>
        </w:trPr>
        <w:tc>
          <w:tcPr>
            <w:tcW w:w="3519" w:type="dxa"/>
            <w:tcBorders>
              <w:top w:val="single" w:sz="4" w:space="0" w:color="auto"/>
              <w:left w:val="single" w:sz="4" w:space="0" w:color="auto"/>
              <w:bottom w:val="single" w:sz="4" w:space="0" w:color="auto"/>
              <w:right w:val="single" w:sz="4" w:space="0" w:color="auto"/>
            </w:tcBorders>
          </w:tcPr>
          <w:p w:rsidR="00CC0E34" w:rsidRPr="001C1E5E" w:rsidRDefault="00DE5A87" w:rsidP="00CC0E34">
            <w:pPr>
              <w:tabs>
                <w:tab w:val="left" w:pos="1020"/>
              </w:tabs>
              <w:spacing w:before="40" w:after="40"/>
              <w:rPr>
                <w:rFonts w:eastAsia="SimSun"/>
              </w:rPr>
            </w:pPr>
            <w:r w:rsidRPr="001C1E5E">
              <w:rPr>
                <w:rFonts w:eastAsia="SimSun"/>
              </w:rPr>
              <w:t>摩洛哥</w:t>
            </w:r>
          </w:p>
        </w:tc>
        <w:tc>
          <w:tcPr>
            <w:tcW w:w="2577" w:type="dxa"/>
            <w:tcBorders>
              <w:top w:val="single" w:sz="4" w:space="0" w:color="auto"/>
              <w:left w:val="single" w:sz="4" w:space="0" w:color="auto"/>
              <w:bottom w:val="single" w:sz="4" w:space="0" w:color="auto"/>
              <w:right w:val="single" w:sz="4" w:space="0" w:color="auto"/>
            </w:tcBorders>
          </w:tcPr>
          <w:p w:rsidR="00CC0E34" w:rsidRPr="001C1E5E" w:rsidRDefault="00CC0E34" w:rsidP="00CC0E34">
            <w:pPr>
              <w:spacing w:before="40" w:after="40"/>
              <w:jc w:val="center"/>
              <w:rPr>
                <w:rFonts w:eastAsia="SimSun"/>
              </w:rPr>
            </w:pPr>
            <w:r w:rsidRPr="001C1E5E">
              <w:rPr>
                <w:rFonts w:eastAsia="SimSun"/>
              </w:rPr>
              <w:t>+212</w:t>
            </w:r>
          </w:p>
        </w:tc>
      </w:tr>
    </w:tbl>
    <w:p w:rsidR="008B2B86" w:rsidRPr="00C51F6E" w:rsidRDefault="008B2B86" w:rsidP="0015201B">
      <w:pPr>
        <w:pStyle w:val="Country"/>
        <w:rPr>
          <w:rFonts w:asciiTheme="minorHAnsi" w:hAnsiTheme="minorHAnsi"/>
          <w:lang w:val="en-US" w:eastAsia="zh-CN"/>
        </w:rPr>
      </w:pPr>
    </w:p>
    <w:sectPr w:rsidR="008B2B86" w:rsidRPr="00C51F6E" w:rsidSect="00E95089">
      <w:footerReference w:type="even" r:id="rId17"/>
      <w:footerReference w:type="default" r:id="rId18"/>
      <w:footerReference w:type="first" r:id="rId19"/>
      <w:pgSz w:w="11901" w:h="16840" w:code="9"/>
      <w:pgMar w:top="1134" w:right="1418" w:bottom="1701" w:left="1418"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A6" w:rsidRDefault="00ED6AA6">
      <w:r>
        <w:separator/>
      </w:r>
    </w:p>
  </w:endnote>
  <w:endnote w:type="continuationSeparator" w:id="0">
    <w:p w:rsidR="00ED6AA6" w:rsidRDefault="00ED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6AA6" w:rsidRPr="007F091C" w:rsidTr="00A1129A">
      <w:trPr>
        <w:cantSplit/>
        <w:jc w:val="center"/>
      </w:trPr>
      <w:tc>
        <w:tcPr>
          <w:tcW w:w="1761" w:type="dxa"/>
          <w:shd w:val="clear" w:color="auto" w:fill="4C4C4C"/>
        </w:tcPr>
        <w:p w:rsidR="00ED6AA6" w:rsidRPr="007F091C" w:rsidRDefault="00ED6AA6" w:rsidP="002623A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3E5B">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3E5B">
            <w:rPr>
              <w:noProof/>
              <w:color w:val="FFFFFF"/>
              <w:lang w:val="en-US"/>
            </w:rPr>
            <w:t>14</w:t>
          </w:r>
          <w:r w:rsidRPr="007F091C">
            <w:rPr>
              <w:color w:val="FFFFFF"/>
              <w:lang w:val="en-US"/>
            </w:rPr>
            <w:fldChar w:fldCharType="end"/>
          </w:r>
        </w:p>
      </w:tc>
      <w:tc>
        <w:tcPr>
          <w:tcW w:w="7292" w:type="dxa"/>
          <w:shd w:val="clear" w:color="auto" w:fill="A6A6A6"/>
        </w:tcPr>
        <w:p w:rsidR="00ED6AA6" w:rsidRPr="00911AE9" w:rsidRDefault="00ED6AA6" w:rsidP="002623A0">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ED6AA6" w:rsidRDefault="00ED6AA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6AA6" w:rsidRPr="007F091C" w:rsidTr="00A1129A">
      <w:trPr>
        <w:cantSplit/>
        <w:jc w:val="right"/>
      </w:trPr>
      <w:tc>
        <w:tcPr>
          <w:tcW w:w="7378" w:type="dxa"/>
          <w:shd w:val="clear" w:color="auto" w:fill="A6A6A6"/>
        </w:tcPr>
        <w:p w:rsidR="00ED6AA6" w:rsidRPr="007F091C" w:rsidRDefault="00ED6AA6" w:rsidP="002623A0">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ED6AA6" w:rsidRPr="007F091C" w:rsidRDefault="00ED6AA6" w:rsidP="002623A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3E5B">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3E5B">
            <w:rPr>
              <w:noProof/>
              <w:color w:val="FFFFFF"/>
              <w:lang w:val="en-US"/>
            </w:rPr>
            <w:t>13</w:t>
          </w:r>
          <w:r w:rsidRPr="007F091C">
            <w:rPr>
              <w:color w:val="FFFFFF"/>
              <w:lang w:val="en-US"/>
            </w:rPr>
            <w:fldChar w:fldCharType="end"/>
          </w:r>
          <w:r w:rsidRPr="007F091C">
            <w:rPr>
              <w:color w:val="FFFFFF"/>
              <w:lang w:val="es-ES_tradnl"/>
            </w:rPr>
            <w:t>  </w:t>
          </w:r>
        </w:p>
      </w:tc>
    </w:tr>
  </w:tbl>
  <w:p w:rsidR="00ED6AA6" w:rsidRDefault="00ED6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D6AA6" w:rsidRPr="007F091C" w:rsidTr="00523859">
      <w:trPr>
        <w:cantSplit/>
        <w:trHeight w:val="900"/>
      </w:trPr>
      <w:tc>
        <w:tcPr>
          <w:tcW w:w="8147" w:type="dxa"/>
          <w:tcBorders>
            <w:top w:val="nil"/>
            <w:bottom w:val="nil"/>
          </w:tcBorders>
          <w:shd w:val="clear" w:color="auto" w:fill="FFFFFF"/>
          <w:vAlign w:val="center"/>
        </w:tcPr>
        <w:p w:rsidR="00ED6AA6" w:rsidRDefault="00ED6AA6" w:rsidP="002C3B1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D6AA6" w:rsidRPr="007F091C" w:rsidRDefault="00ED6AA6" w:rsidP="002C3B15">
          <w:pPr>
            <w:pStyle w:val="Firstfooter"/>
            <w:spacing w:before="0"/>
            <w:ind w:left="142"/>
            <w:jc w:val="right"/>
            <w:rPr>
              <w:rFonts w:ascii="Calibri" w:hAnsi="Calibri"/>
              <w:sz w:val="22"/>
              <w:szCs w:val="22"/>
              <w:lang w:val="fr-FR"/>
            </w:rPr>
          </w:pPr>
          <w:r>
            <w:rPr>
              <w:noProof/>
              <w:lang w:eastAsia="zh-CN"/>
            </w:rPr>
            <w:drawing>
              <wp:inline distT="0" distB="0" distL="0" distR="0" wp14:anchorId="2184C60E" wp14:editId="7DAED455">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D6AA6" w:rsidRPr="00713440" w:rsidRDefault="00ED6AA6" w:rsidP="004A28A7">
    <w:pPr>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6AA6" w:rsidRPr="007F091C" w:rsidTr="00B14CAE">
      <w:trPr>
        <w:cantSplit/>
        <w:jc w:val="center"/>
      </w:trPr>
      <w:tc>
        <w:tcPr>
          <w:tcW w:w="1761" w:type="dxa"/>
          <w:shd w:val="clear" w:color="auto" w:fill="4C4C4C"/>
        </w:tcPr>
        <w:p w:rsidR="00ED6AA6" w:rsidRPr="007F091C" w:rsidRDefault="00ED6AA6"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3E5B">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3E5B">
            <w:rPr>
              <w:noProof/>
              <w:color w:val="FFFFFF"/>
              <w:lang w:val="en-US"/>
            </w:rPr>
            <w:t>16</w:t>
          </w:r>
          <w:r w:rsidRPr="007F091C">
            <w:rPr>
              <w:color w:val="FFFFFF"/>
              <w:lang w:val="en-US"/>
            </w:rPr>
            <w:fldChar w:fldCharType="end"/>
          </w:r>
        </w:p>
      </w:tc>
      <w:tc>
        <w:tcPr>
          <w:tcW w:w="7292" w:type="dxa"/>
          <w:shd w:val="clear" w:color="auto" w:fill="A6A6A6"/>
        </w:tcPr>
        <w:p w:rsidR="00ED6AA6" w:rsidRPr="00911AE9" w:rsidRDefault="00ED6AA6"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ED6AA6" w:rsidRDefault="00ED6AA6">
    <w:pPr>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6AA6" w:rsidRPr="007F091C" w:rsidTr="00B14CAE">
      <w:trPr>
        <w:cantSplit/>
        <w:jc w:val="right"/>
      </w:trPr>
      <w:tc>
        <w:tcPr>
          <w:tcW w:w="7378" w:type="dxa"/>
          <w:shd w:val="clear" w:color="auto" w:fill="A6A6A6"/>
        </w:tcPr>
        <w:p w:rsidR="00ED6AA6" w:rsidRPr="007F091C" w:rsidRDefault="00ED6AA6"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ED6AA6" w:rsidRPr="007F091C" w:rsidRDefault="00ED6AA6"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3E5B">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3E5B">
            <w:rPr>
              <w:noProof/>
              <w:color w:val="FFFFFF"/>
              <w:lang w:val="en-US"/>
            </w:rPr>
            <w:t>17</w:t>
          </w:r>
          <w:r w:rsidRPr="007F091C">
            <w:rPr>
              <w:color w:val="FFFFFF"/>
              <w:lang w:val="en-US"/>
            </w:rPr>
            <w:fldChar w:fldCharType="end"/>
          </w:r>
          <w:r w:rsidRPr="007F091C">
            <w:rPr>
              <w:color w:val="FFFFFF"/>
              <w:lang w:val="es-ES_tradnl"/>
            </w:rPr>
            <w:t>  </w:t>
          </w:r>
        </w:p>
      </w:tc>
    </w:tr>
  </w:tbl>
  <w:p w:rsidR="00ED6AA6" w:rsidRDefault="00ED6AA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6AA6" w:rsidRPr="007F091C" w:rsidTr="00523859">
      <w:trPr>
        <w:cantSplit/>
        <w:jc w:val="center"/>
      </w:trPr>
      <w:tc>
        <w:tcPr>
          <w:tcW w:w="1761" w:type="dxa"/>
          <w:shd w:val="clear" w:color="auto" w:fill="4C4C4C"/>
        </w:tcPr>
        <w:p w:rsidR="00ED6AA6" w:rsidRPr="007F091C" w:rsidRDefault="00ED6AA6" w:rsidP="00FF463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3E5B">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3E5B">
            <w:rPr>
              <w:noProof/>
              <w:color w:val="FFFFFF"/>
              <w:lang w:val="en-US"/>
            </w:rPr>
            <w:t>15</w:t>
          </w:r>
          <w:r w:rsidRPr="007F091C">
            <w:rPr>
              <w:color w:val="FFFFFF"/>
              <w:lang w:val="en-US"/>
            </w:rPr>
            <w:fldChar w:fldCharType="end"/>
          </w:r>
        </w:p>
      </w:tc>
      <w:tc>
        <w:tcPr>
          <w:tcW w:w="7292" w:type="dxa"/>
          <w:shd w:val="clear" w:color="auto" w:fill="A6A6A6"/>
        </w:tcPr>
        <w:p w:rsidR="00ED6AA6" w:rsidRPr="00911AE9" w:rsidRDefault="00ED6AA6" w:rsidP="00FF4633">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ED6AA6" w:rsidRPr="00C37402" w:rsidRDefault="00ED6AA6" w:rsidP="00C37402">
    <w:pPr>
      <w:pStyle w:val="Footer"/>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A6" w:rsidRDefault="00ED6AA6">
      <w:r>
        <w:separator/>
      </w:r>
    </w:p>
  </w:footnote>
  <w:footnote w:type="continuationSeparator" w:id="0">
    <w:p w:rsidR="00ED6AA6" w:rsidRDefault="00ED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2C0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E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EC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E6A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A4D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2A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6F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FEF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247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5">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6">
    <w:abstractNumId w:val="3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0"/>
  </w:num>
  <w:num w:numId="18">
    <w:abstractNumId w:val="39"/>
  </w:num>
  <w:num w:numId="19">
    <w:abstractNumId w:val="33"/>
  </w:num>
  <w:num w:numId="20">
    <w:abstractNumId w:val="38"/>
  </w:num>
  <w:num w:numId="21">
    <w:abstractNumId w:val="35"/>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7"/>
  </w:num>
  <w:num w:numId="28">
    <w:abstractNumId w:val="16"/>
  </w:num>
  <w:num w:numId="29">
    <w:abstractNumId w:val="32"/>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29"/>
  </w:num>
  <w:num w:numId="34">
    <w:abstractNumId w:val="19"/>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88A"/>
    <w:rsid w:val="00001B25"/>
    <w:rsid w:val="00001F95"/>
    <w:rsid w:val="00002186"/>
    <w:rsid w:val="000023A1"/>
    <w:rsid w:val="0000240C"/>
    <w:rsid w:val="0000264E"/>
    <w:rsid w:val="00002ACC"/>
    <w:rsid w:val="00002B36"/>
    <w:rsid w:val="00002E21"/>
    <w:rsid w:val="0000329C"/>
    <w:rsid w:val="000046D0"/>
    <w:rsid w:val="00004DC7"/>
    <w:rsid w:val="00004E01"/>
    <w:rsid w:val="00005A79"/>
    <w:rsid w:val="00005B6E"/>
    <w:rsid w:val="00005FBB"/>
    <w:rsid w:val="00006B94"/>
    <w:rsid w:val="00006C59"/>
    <w:rsid w:val="0000712A"/>
    <w:rsid w:val="000071FA"/>
    <w:rsid w:val="00007586"/>
    <w:rsid w:val="00007730"/>
    <w:rsid w:val="00007ACB"/>
    <w:rsid w:val="00007E8C"/>
    <w:rsid w:val="0001004A"/>
    <w:rsid w:val="000107A8"/>
    <w:rsid w:val="00010807"/>
    <w:rsid w:val="00010CCA"/>
    <w:rsid w:val="00010D6F"/>
    <w:rsid w:val="0001109F"/>
    <w:rsid w:val="000114E2"/>
    <w:rsid w:val="00012BA9"/>
    <w:rsid w:val="00012E06"/>
    <w:rsid w:val="00012F66"/>
    <w:rsid w:val="0001311D"/>
    <w:rsid w:val="00013353"/>
    <w:rsid w:val="000136BD"/>
    <w:rsid w:val="0001371D"/>
    <w:rsid w:val="00013949"/>
    <w:rsid w:val="00013FDF"/>
    <w:rsid w:val="00014025"/>
    <w:rsid w:val="00014125"/>
    <w:rsid w:val="000153F9"/>
    <w:rsid w:val="00015DF8"/>
    <w:rsid w:val="00016004"/>
    <w:rsid w:val="000169CF"/>
    <w:rsid w:val="00016F0D"/>
    <w:rsid w:val="00017323"/>
    <w:rsid w:val="00017637"/>
    <w:rsid w:val="00017CF9"/>
    <w:rsid w:val="000200B1"/>
    <w:rsid w:val="00020170"/>
    <w:rsid w:val="00020364"/>
    <w:rsid w:val="00020A03"/>
    <w:rsid w:val="00020B61"/>
    <w:rsid w:val="00020E56"/>
    <w:rsid w:val="00020FC6"/>
    <w:rsid w:val="0002159C"/>
    <w:rsid w:val="00021CC1"/>
    <w:rsid w:val="000220D0"/>
    <w:rsid w:val="00022267"/>
    <w:rsid w:val="000229C4"/>
    <w:rsid w:val="0002470D"/>
    <w:rsid w:val="00024830"/>
    <w:rsid w:val="00024B07"/>
    <w:rsid w:val="0002574A"/>
    <w:rsid w:val="00025D8E"/>
    <w:rsid w:val="00025E62"/>
    <w:rsid w:val="00025E92"/>
    <w:rsid w:val="0002602E"/>
    <w:rsid w:val="00026537"/>
    <w:rsid w:val="000267D5"/>
    <w:rsid w:val="000268C8"/>
    <w:rsid w:val="00026A8A"/>
    <w:rsid w:val="00026B14"/>
    <w:rsid w:val="000277EA"/>
    <w:rsid w:val="00027C4D"/>
    <w:rsid w:val="00027F32"/>
    <w:rsid w:val="00027F84"/>
    <w:rsid w:val="00027FCD"/>
    <w:rsid w:val="0003020F"/>
    <w:rsid w:val="000303D5"/>
    <w:rsid w:val="000305E2"/>
    <w:rsid w:val="00030871"/>
    <w:rsid w:val="00030BEF"/>
    <w:rsid w:val="00030BF7"/>
    <w:rsid w:val="00031014"/>
    <w:rsid w:val="00031166"/>
    <w:rsid w:val="000311C7"/>
    <w:rsid w:val="00031768"/>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39"/>
    <w:rsid w:val="00040DCC"/>
    <w:rsid w:val="000412C0"/>
    <w:rsid w:val="00041498"/>
    <w:rsid w:val="00041772"/>
    <w:rsid w:val="000417A7"/>
    <w:rsid w:val="00041B2A"/>
    <w:rsid w:val="00041C49"/>
    <w:rsid w:val="00041E9A"/>
    <w:rsid w:val="00042076"/>
    <w:rsid w:val="000424BA"/>
    <w:rsid w:val="000426CE"/>
    <w:rsid w:val="00042807"/>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375"/>
    <w:rsid w:val="000479FB"/>
    <w:rsid w:val="00047A8A"/>
    <w:rsid w:val="00047AC3"/>
    <w:rsid w:val="00047DC6"/>
    <w:rsid w:val="00047EAE"/>
    <w:rsid w:val="000504F2"/>
    <w:rsid w:val="000507F6"/>
    <w:rsid w:val="00050864"/>
    <w:rsid w:val="00050D55"/>
    <w:rsid w:val="00051208"/>
    <w:rsid w:val="00051213"/>
    <w:rsid w:val="000523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1D5E"/>
    <w:rsid w:val="000721A6"/>
    <w:rsid w:val="0007240C"/>
    <w:rsid w:val="00073036"/>
    <w:rsid w:val="000731EE"/>
    <w:rsid w:val="00073F80"/>
    <w:rsid w:val="00074047"/>
    <w:rsid w:val="00074A78"/>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87C54"/>
    <w:rsid w:val="0009006F"/>
    <w:rsid w:val="00090640"/>
    <w:rsid w:val="00090860"/>
    <w:rsid w:val="00090CE4"/>
    <w:rsid w:val="000910F0"/>
    <w:rsid w:val="00091197"/>
    <w:rsid w:val="00091C87"/>
    <w:rsid w:val="00091D1F"/>
    <w:rsid w:val="00092287"/>
    <w:rsid w:val="0009244C"/>
    <w:rsid w:val="000940E7"/>
    <w:rsid w:val="00094362"/>
    <w:rsid w:val="00094830"/>
    <w:rsid w:val="000953FD"/>
    <w:rsid w:val="00095571"/>
    <w:rsid w:val="00095C94"/>
    <w:rsid w:val="00095F25"/>
    <w:rsid w:val="000968C6"/>
    <w:rsid w:val="00096C29"/>
    <w:rsid w:val="0009738B"/>
    <w:rsid w:val="000978B0"/>
    <w:rsid w:val="00097D21"/>
    <w:rsid w:val="000A0382"/>
    <w:rsid w:val="000A0985"/>
    <w:rsid w:val="000A0D78"/>
    <w:rsid w:val="000A0DF2"/>
    <w:rsid w:val="000A0FE1"/>
    <w:rsid w:val="000A110B"/>
    <w:rsid w:val="000A1A3D"/>
    <w:rsid w:val="000A1F79"/>
    <w:rsid w:val="000A2289"/>
    <w:rsid w:val="000A2475"/>
    <w:rsid w:val="000A2C6C"/>
    <w:rsid w:val="000A3A92"/>
    <w:rsid w:val="000A3B88"/>
    <w:rsid w:val="000A3DF2"/>
    <w:rsid w:val="000A48C1"/>
    <w:rsid w:val="000A4D64"/>
    <w:rsid w:val="000A4EDD"/>
    <w:rsid w:val="000A5071"/>
    <w:rsid w:val="000A588D"/>
    <w:rsid w:val="000A61AB"/>
    <w:rsid w:val="000A620A"/>
    <w:rsid w:val="000A6408"/>
    <w:rsid w:val="000A7B09"/>
    <w:rsid w:val="000A7F2B"/>
    <w:rsid w:val="000A7FF6"/>
    <w:rsid w:val="000B0247"/>
    <w:rsid w:val="000B0289"/>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3DD"/>
    <w:rsid w:val="000C74BC"/>
    <w:rsid w:val="000C7B9F"/>
    <w:rsid w:val="000D0201"/>
    <w:rsid w:val="000D0D1D"/>
    <w:rsid w:val="000D0F9E"/>
    <w:rsid w:val="000D1C5A"/>
    <w:rsid w:val="000D278E"/>
    <w:rsid w:val="000D2F77"/>
    <w:rsid w:val="000D32C7"/>
    <w:rsid w:val="000D39F1"/>
    <w:rsid w:val="000D3DC8"/>
    <w:rsid w:val="000D48DF"/>
    <w:rsid w:val="000D4BBF"/>
    <w:rsid w:val="000D4D06"/>
    <w:rsid w:val="000D511F"/>
    <w:rsid w:val="000D59B7"/>
    <w:rsid w:val="000D5A3E"/>
    <w:rsid w:val="000D5A70"/>
    <w:rsid w:val="000D604A"/>
    <w:rsid w:val="000D614A"/>
    <w:rsid w:val="000D6685"/>
    <w:rsid w:val="000D6BB7"/>
    <w:rsid w:val="000D70F7"/>
    <w:rsid w:val="000D7157"/>
    <w:rsid w:val="000D7164"/>
    <w:rsid w:val="000E0392"/>
    <w:rsid w:val="000E03FF"/>
    <w:rsid w:val="000E0A42"/>
    <w:rsid w:val="000E0CBE"/>
    <w:rsid w:val="000E0E2D"/>
    <w:rsid w:val="000E1241"/>
    <w:rsid w:val="000E1E85"/>
    <w:rsid w:val="000E323C"/>
    <w:rsid w:val="000E32A3"/>
    <w:rsid w:val="000E343E"/>
    <w:rsid w:val="000E3B3F"/>
    <w:rsid w:val="000E3C3D"/>
    <w:rsid w:val="000E3EB8"/>
    <w:rsid w:val="000E4452"/>
    <w:rsid w:val="000E4776"/>
    <w:rsid w:val="000E56F7"/>
    <w:rsid w:val="000E65FD"/>
    <w:rsid w:val="000E67E7"/>
    <w:rsid w:val="000E6873"/>
    <w:rsid w:val="000E6F7A"/>
    <w:rsid w:val="000E75FD"/>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D0"/>
    <w:rsid w:val="000F7D8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5F1A"/>
    <w:rsid w:val="00106834"/>
    <w:rsid w:val="00106C38"/>
    <w:rsid w:val="0010707F"/>
    <w:rsid w:val="001076C0"/>
    <w:rsid w:val="00107908"/>
    <w:rsid w:val="00107CE4"/>
    <w:rsid w:val="00110085"/>
    <w:rsid w:val="001101EC"/>
    <w:rsid w:val="00110302"/>
    <w:rsid w:val="00110853"/>
    <w:rsid w:val="001108C6"/>
    <w:rsid w:val="00110C62"/>
    <w:rsid w:val="00110E59"/>
    <w:rsid w:val="00110F47"/>
    <w:rsid w:val="00110F97"/>
    <w:rsid w:val="001112AC"/>
    <w:rsid w:val="00111874"/>
    <w:rsid w:val="0011189F"/>
    <w:rsid w:val="00111A0C"/>
    <w:rsid w:val="0011211C"/>
    <w:rsid w:val="0011220D"/>
    <w:rsid w:val="001123C1"/>
    <w:rsid w:val="0011241F"/>
    <w:rsid w:val="00112A6A"/>
    <w:rsid w:val="00112C38"/>
    <w:rsid w:val="00112C5C"/>
    <w:rsid w:val="00112C8A"/>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DFD"/>
    <w:rsid w:val="00116EEE"/>
    <w:rsid w:val="00117912"/>
    <w:rsid w:val="00117AC5"/>
    <w:rsid w:val="00117C5C"/>
    <w:rsid w:val="001204C9"/>
    <w:rsid w:val="00120567"/>
    <w:rsid w:val="00120734"/>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6A4D"/>
    <w:rsid w:val="00127106"/>
    <w:rsid w:val="00127180"/>
    <w:rsid w:val="001272A5"/>
    <w:rsid w:val="00127F77"/>
    <w:rsid w:val="00130B30"/>
    <w:rsid w:val="001316B8"/>
    <w:rsid w:val="0013230B"/>
    <w:rsid w:val="0013289A"/>
    <w:rsid w:val="00132D77"/>
    <w:rsid w:val="00132DFA"/>
    <w:rsid w:val="0013318C"/>
    <w:rsid w:val="0013334D"/>
    <w:rsid w:val="001333AB"/>
    <w:rsid w:val="001336DE"/>
    <w:rsid w:val="00133CAF"/>
    <w:rsid w:val="00133E86"/>
    <w:rsid w:val="001342DB"/>
    <w:rsid w:val="00134F46"/>
    <w:rsid w:val="001354C0"/>
    <w:rsid w:val="001356B2"/>
    <w:rsid w:val="0013579D"/>
    <w:rsid w:val="00136051"/>
    <w:rsid w:val="0013625F"/>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34A"/>
    <w:rsid w:val="001514D5"/>
    <w:rsid w:val="001514F2"/>
    <w:rsid w:val="0015160C"/>
    <w:rsid w:val="0015164C"/>
    <w:rsid w:val="0015197C"/>
    <w:rsid w:val="0015201B"/>
    <w:rsid w:val="001523DB"/>
    <w:rsid w:val="001534BB"/>
    <w:rsid w:val="001538FE"/>
    <w:rsid w:val="00153A35"/>
    <w:rsid w:val="00153B41"/>
    <w:rsid w:val="00153C60"/>
    <w:rsid w:val="00153EFA"/>
    <w:rsid w:val="00154625"/>
    <w:rsid w:val="001551CB"/>
    <w:rsid w:val="00155386"/>
    <w:rsid w:val="00155E8B"/>
    <w:rsid w:val="001566C1"/>
    <w:rsid w:val="00156C0B"/>
    <w:rsid w:val="00157493"/>
    <w:rsid w:val="001577EB"/>
    <w:rsid w:val="00157964"/>
    <w:rsid w:val="00160377"/>
    <w:rsid w:val="001609D7"/>
    <w:rsid w:val="00160E2B"/>
    <w:rsid w:val="00160EA1"/>
    <w:rsid w:val="00161754"/>
    <w:rsid w:val="00161906"/>
    <w:rsid w:val="00162154"/>
    <w:rsid w:val="00162709"/>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691B"/>
    <w:rsid w:val="00177527"/>
    <w:rsid w:val="00177C8A"/>
    <w:rsid w:val="00177CD9"/>
    <w:rsid w:val="00177E55"/>
    <w:rsid w:val="00180473"/>
    <w:rsid w:val="001804B1"/>
    <w:rsid w:val="00180843"/>
    <w:rsid w:val="00180E02"/>
    <w:rsid w:val="0018297E"/>
    <w:rsid w:val="00182CF2"/>
    <w:rsid w:val="00183ADE"/>
    <w:rsid w:val="00183C2F"/>
    <w:rsid w:val="00183D83"/>
    <w:rsid w:val="00183DD7"/>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0E1A"/>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042"/>
    <w:rsid w:val="00197302"/>
    <w:rsid w:val="00197655"/>
    <w:rsid w:val="00197E3E"/>
    <w:rsid w:val="001A05C5"/>
    <w:rsid w:val="001A06D8"/>
    <w:rsid w:val="001A07D7"/>
    <w:rsid w:val="001A0ACD"/>
    <w:rsid w:val="001A0BEE"/>
    <w:rsid w:val="001A10C8"/>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010"/>
    <w:rsid w:val="001A6474"/>
    <w:rsid w:val="001A6975"/>
    <w:rsid w:val="001A6DBA"/>
    <w:rsid w:val="001A7779"/>
    <w:rsid w:val="001B062A"/>
    <w:rsid w:val="001B1723"/>
    <w:rsid w:val="001B210F"/>
    <w:rsid w:val="001B2B7E"/>
    <w:rsid w:val="001B2CD6"/>
    <w:rsid w:val="001B3318"/>
    <w:rsid w:val="001B3386"/>
    <w:rsid w:val="001B34D3"/>
    <w:rsid w:val="001B3545"/>
    <w:rsid w:val="001B373D"/>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CB8"/>
    <w:rsid w:val="001C0F7F"/>
    <w:rsid w:val="001C1283"/>
    <w:rsid w:val="001C193C"/>
    <w:rsid w:val="001C1947"/>
    <w:rsid w:val="001C1B0C"/>
    <w:rsid w:val="001C1C67"/>
    <w:rsid w:val="001C1E5E"/>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D6C"/>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3FBF"/>
    <w:rsid w:val="001D4010"/>
    <w:rsid w:val="001D4188"/>
    <w:rsid w:val="001D4EF4"/>
    <w:rsid w:val="001D5036"/>
    <w:rsid w:val="001D541C"/>
    <w:rsid w:val="001D58C9"/>
    <w:rsid w:val="001D65E8"/>
    <w:rsid w:val="001D6D56"/>
    <w:rsid w:val="001D7DC1"/>
    <w:rsid w:val="001E01C0"/>
    <w:rsid w:val="001E04FD"/>
    <w:rsid w:val="001E0DE8"/>
    <w:rsid w:val="001E0F06"/>
    <w:rsid w:val="001E0FEF"/>
    <w:rsid w:val="001E1697"/>
    <w:rsid w:val="001E1732"/>
    <w:rsid w:val="001E1B7D"/>
    <w:rsid w:val="001E1B8E"/>
    <w:rsid w:val="001E29DE"/>
    <w:rsid w:val="001E29E7"/>
    <w:rsid w:val="001E2D9D"/>
    <w:rsid w:val="001E3258"/>
    <w:rsid w:val="001E3A44"/>
    <w:rsid w:val="001E4097"/>
    <w:rsid w:val="001E459B"/>
    <w:rsid w:val="001E474C"/>
    <w:rsid w:val="001E4B41"/>
    <w:rsid w:val="001E4DD0"/>
    <w:rsid w:val="001E54D0"/>
    <w:rsid w:val="001E622F"/>
    <w:rsid w:val="001E6D08"/>
    <w:rsid w:val="001E78DC"/>
    <w:rsid w:val="001E7E80"/>
    <w:rsid w:val="001E7F7D"/>
    <w:rsid w:val="001F0B30"/>
    <w:rsid w:val="001F0BFC"/>
    <w:rsid w:val="001F0C41"/>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4AF9"/>
    <w:rsid w:val="001F560B"/>
    <w:rsid w:val="001F5D8F"/>
    <w:rsid w:val="001F60FF"/>
    <w:rsid w:val="001F663A"/>
    <w:rsid w:val="001F68AB"/>
    <w:rsid w:val="001F69FD"/>
    <w:rsid w:val="001F7BDF"/>
    <w:rsid w:val="001F7C71"/>
    <w:rsid w:val="001F7FEF"/>
    <w:rsid w:val="0020071A"/>
    <w:rsid w:val="00200730"/>
    <w:rsid w:val="00200B53"/>
    <w:rsid w:val="002012A5"/>
    <w:rsid w:val="00201704"/>
    <w:rsid w:val="00202536"/>
    <w:rsid w:val="00202ABD"/>
    <w:rsid w:val="00202CF2"/>
    <w:rsid w:val="00202F51"/>
    <w:rsid w:val="002034A0"/>
    <w:rsid w:val="0020369C"/>
    <w:rsid w:val="00203CCA"/>
    <w:rsid w:val="00203EB1"/>
    <w:rsid w:val="00203F90"/>
    <w:rsid w:val="0020438B"/>
    <w:rsid w:val="0020453B"/>
    <w:rsid w:val="002046C0"/>
    <w:rsid w:val="00205F2F"/>
    <w:rsid w:val="00206CAE"/>
    <w:rsid w:val="00206F01"/>
    <w:rsid w:val="002070CB"/>
    <w:rsid w:val="00207123"/>
    <w:rsid w:val="002076D7"/>
    <w:rsid w:val="00210192"/>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473"/>
    <w:rsid w:val="002164AE"/>
    <w:rsid w:val="00216B53"/>
    <w:rsid w:val="00216E1E"/>
    <w:rsid w:val="00216FCD"/>
    <w:rsid w:val="002170B2"/>
    <w:rsid w:val="00217321"/>
    <w:rsid w:val="00217925"/>
    <w:rsid w:val="00217931"/>
    <w:rsid w:val="00217BF7"/>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06"/>
    <w:rsid w:val="00225FAC"/>
    <w:rsid w:val="002265A6"/>
    <w:rsid w:val="00226B01"/>
    <w:rsid w:val="002273DD"/>
    <w:rsid w:val="00227569"/>
    <w:rsid w:val="0022774F"/>
    <w:rsid w:val="002277A3"/>
    <w:rsid w:val="00227AA3"/>
    <w:rsid w:val="00227AC8"/>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B65"/>
    <w:rsid w:val="00233E3C"/>
    <w:rsid w:val="0023401A"/>
    <w:rsid w:val="00235031"/>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A57"/>
    <w:rsid w:val="00247B4A"/>
    <w:rsid w:val="00247F42"/>
    <w:rsid w:val="002500F3"/>
    <w:rsid w:val="00250DE1"/>
    <w:rsid w:val="00250EA2"/>
    <w:rsid w:val="00251FFB"/>
    <w:rsid w:val="00253161"/>
    <w:rsid w:val="002538A7"/>
    <w:rsid w:val="00254322"/>
    <w:rsid w:val="0025477C"/>
    <w:rsid w:val="00254CF6"/>
    <w:rsid w:val="00255122"/>
    <w:rsid w:val="002551B4"/>
    <w:rsid w:val="0025578D"/>
    <w:rsid w:val="00256629"/>
    <w:rsid w:val="00257A3F"/>
    <w:rsid w:val="00260268"/>
    <w:rsid w:val="0026039A"/>
    <w:rsid w:val="00260724"/>
    <w:rsid w:val="00260975"/>
    <w:rsid w:val="00261108"/>
    <w:rsid w:val="00261463"/>
    <w:rsid w:val="002614A8"/>
    <w:rsid w:val="00261E96"/>
    <w:rsid w:val="00261ECD"/>
    <w:rsid w:val="0026230D"/>
    <w:rsid w:val="00262365"/>
    <w:rsid w:val="002623A0"/>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00"/>
    <w:rsid w:val="00274571"/>
    <w:rsid w:val="002751DC"/>
    <w:rsid w:val="00275FCB"/>
    <w:rsid w:val="0027788A"/>
    <w:rsid w:val="002778BF"/>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7DF"/>
    <w:rsid w:val="002A2835"/>
    <w:rsid w:val="002A2F8E"/>
    <w:rsid w:val="002A39F2"/>
    <w:rsid w:val="002A43FC"/>
    <w:rsid w:val="002A4864"/>
    <w:rsid w:val="002A4992"/>
    <w:rsid w:val="002A4D59"/>
    <w:rsid w:val="002A51E6"/>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45E"/>
    <w:rsid w:val="002B1B66"/>
    <w:rsid w:val="002B1C49"/>
    <w:rsid w:val="002B27DE"/>
    <w:rsid w:val="002B2CE6"/>
    <w:rsid w:val="002B3041"/>
    <w:rsid w:val="002B592C"/>
    <w:rsid w:val="002B60AA"/>
    <w:rsid w:val="002B6156"/>
    <w:rsid w:val="002B629F"/>
    <w:rsid w:val="002B661C"/>
    <w:rsid w:val="002B69D4"/>
    <w:rsid w:val="002B6B91"/>
    <w:rsid w:val="002B74D5"/>
    <w:rsid w:val="002B77FB"/>
    <w:rsid w:val="002B7F0B"/>
    <w:rsid w:val="002B7FC0"/>
    <w:rsid w:val="002C0627"/>
    <w:rsid w:val="002C0BEF"/>
    <w:rsid w:val="002C0FC9"/>
    <w:rsid w:val="002C184E"/>
    <w:rsid w:val="002C18C0"/>
    <w:rsid w:val="002C1DE0"/>
    <w:rsid w:val="002C25BD"/>
    <w:rsid w:val="002C2B02"/>
    <w:rsid w:val="002C3461"/>
    <w:rsid w:val="002C349E"/>
    <w:rsid w:val="002C3B15"/>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C7AAD"/>
    <w:rsid w:val="002D0251"/>
    <w:rsid w:val="002D0265"/>
    <w:rsid w:val="002D0644"/>
    <w:rsid w:val="002D079E"/>
    <w:rsid w:val="002D07DE"/>
    <w:rsid w:val="002D0A0F"/>
    <w:rsid w:val="002D0B67"/>
    <w:rsid w:val="002D163C"/>
    <w:rsid w:val="002D164B"/>
    <w:rsid w:val="002D196D"/>
    <w:rsid w:val="002D1B1D"/>
    <w:rsid w:val="002D203E"/>
    <w:rsid w:val="002D22CC"/>
    <w:rsid w:val="002D23E9"/>
    <w:rsid w:val="002D288A"/>
    <w:rsid w:val="002D2C9D"/>
    <w:rsid w:val="002D2F21"/>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650"/>
    <w:rsid w:val="002D6924"/>
    <w:rsid w:val="002D7070"/>
    <w:rsid w:val="002D7FBF"/>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5C9"/>
    <w:rsid w:val="002F08B4"/>
    <w:rsid w:val="002F0A11"/>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81C"/>
    <w:rsid w:val="00302AB2"/>
    <w:rsid w:val="00303969"/>
    <w:rsid w:val="0030401C"/>
    <w:rsid w:val="0030439A"/>
    <w:rsid w:val="00304920"/>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653"/>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B77"/>
    <w:rsid w:val="00320D1B"/>
    <w:rsid w:val="003210B2"/>
    <w:rsid w:val="00321BED"/>
    <w:rsid w:val="00321FF1"/>
    <w:rsid w:val="00322646"/>
    <w:rsid w:val="0032292B"/>
    <w:rsid w:val="00322956"/>
    <w:rsid w:val="00322B14"/>
    <w:rsid w:val="00322F80"/>
    <w:rsid w:val="0032307C"/>
    <w:rsid w:val="00323634"/>
    <w:rsid w:val="0032363F"/>
    <w:rsid w:val="00323A57"/>
    <w:rsid w:val="00323D8F"/>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284E"/>
    <w:rsid w:val="003333E5"/>
    <w:rsid w:val="003335E1"/>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48C"/>
    <w:rsid w:val="003446B9"/>
    <w:rsid w:val="00344744"/>
    <w:rsid w:val="00344D42"/>
    <w:rsid w:val="00344F14"/>
    <w:rsid w:val="003455FC"/>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2CF6"/>
    <w:rsid w:val="00363672"/>
    <w:rsid w:val="003638D9"/>
    <w:rsid w:val="00363DF6"/>
    <w:rsid w:val="00363E46"/>
    <w:rsid w:val="00365ABB"/>
    <w:rsid w:val="00365C2D"/>
    <w:rsid w:val="00365D2D"/>
    <w:rsid w:val="00365F1F"/>
    <w:rsid w:val="003677E2"/>
    <w:rsid w:val="003678B9"/>
    <w:rsid w:val="00367BAE"/>
    <w:rsid w:val="00367E81"/>
    <w:rsid w:val="00370594"/>
    <w:rsid w:val="003705BF"/>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ED0"/>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5DB"/>
    <w:rsid w:val="00381628"/>
    <w:rsid w:val="003819F3"/>
    <w:rsid w:val="00381AB9"/>
    <w:rsid w:val="00381AD8"/>
    <w:rsid w:val="00381C7E"/>
    <w:rsid w:val="00382032"/>
    <w:rsid w:val="0038250D"/>
    <w:rsid w:val="003829BA"/>
    <w:rsid w:val="0038309E"/>
    <w:rsid w:val="00383895"/>
    <w:rsid w:val="00383AAD"/>
    <w:rsid w:val="00384F45"/>
    <w:rsid w:val="00385879"/>
    <w:rsid w:val="0038685B"/>
    <w:rsid w:val="00386945"/>
    <w:rsid w:val="0038698D"/>
    <w:rsid w:val="0038735F"/>
    <w:rsid w:val="003877BD"/>
    <w:rsid w:val="00387DD9"/>
    <w:rsid w:val="0039120A"/>
    <w:rsid w:val="00391BBD"/>
    <w:rsid w:val="00391DEC"/>
    <w:rsid w:val="00391FBE"/>
    <w:rsid w:val="00392205"/>
    <w:rsid w:val="00392459"/>
    <w:rsid w:val="003927BC"/>
    <w:rsid w:val="003928F1"/>
    <w:rsid w:val="00392AA5"/>
    <w:rsid w:val="00392B3B"/>
    <w:rsid w:val="003932BF"/>
    <w:rsid w:val="00393595"/>
    <w:rsid w:val="00393612"/>
    <w:rsid w:val="003936E4"/>
    <w:rsid w:val="00393A6B"/>
    <w:rsid w:val="00394194"/>
    <w:rsid w:val="003941CC"/>
    <w:rsid w:val="0039496B"/>
    <w:rsid w:val="00395F76"/>
    <w:rsid w:val="003968AF"/>
    <w:rsid w:val="00397260"/>
    <w:rsid w:val="00397DB9"/>
    <w:rsid w:val="00397DEE"/>
    <w:rsid w:val="00397EC6"/>
    <w:rsid w:val="003A075D"/>
    <w:rsid w:val="003A079A"/>
    <w:rsid w:val="003A0BEE"/>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B48"/>
    <w:rsid w:val="003A4F22"/>
    <w:rsid w:val="003A4F7A"/>
    <w:rsid w:val="003A5402"/>
    <w:rsid w:val="003A67D5"/>
    <w:rsid w:val="003A6841"/>
    <w:rsid w:val="003A6BCE"/>
    <w:rsid w:val="003A74B9"/>
    <w:rsid w:val="003A7675"/>
    <w:rsid w:val="003A7ABB"/>
    <w:rsid w:val="003B0F2A"/>
    <w:rsid w:val="003B1228"/>
    <w:rsid w:val="003B1469"/>
    <w:rsid w:val="003B20CE"/>
    <w:rsid w:val="003B24A7"/>
    <w:rsid w:val="003B2566"/>
    <w:rsid w:val="003B2909"/>
    <w:rsid w:val="003B2BAA"/>
    <w:rsid w:val="003B2F5D"/>
    <w:rsid w:val="003B3107"/>
    <w:rsid w:val="003B3BE7"/>
    <w:rsid w:val="003B47C4"/>
    <w:rsid w:val="003B49F2"/>
    <w:rsid w:val="003B4B94"/>
    <w:rsid w:val="003B4D29"/>
    <w:rsid w:val="003B4EEE"/>
    <w:rsid w:val="003B526A"/>
    <w:rsid w:val="003B57BB"/>
    <w:rsid w:val="003B595F"/>
    <w:rsid w:val="003B5DBA"/>
    <w:rsid w:val="003B606B"/>
    <w:rsid w:val="003B623D"/>
    <w:rsid w:val="003B6A55"/>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14A"/>
    <w:rsid w:val="003C338C"/>
    <w:rsid w:val="003C34B9"/>
    <w:rsid w:val="003C4A77"/>
    <w:rsid w:val="003C4B53"/>
    <w:rsid w:val="003C4B6C"/>
    <w:rsid w:val="003C4E4F"/>
    <w:rsid w:val="003C5906"/>
    <w:rsid w:val="003C646C"/>
    <w:rsid w:val="003D0193"/>
    <w:rsid w:val="003D040F"/>
    <w:rsid w:val="003D1997"/>
    <w:rsid w:val="003D25ED"/>
    <w:rsid w:val="003D2E78"/>
    <w:rsid w:val="003D3623"/>
    <w:rsid w:val="003D48B5"/>
    <w:rsid w:val="003D500D"/>
    <w:rsid w:val="003D504D"/>
    <w:rsid w:val="003D5266"/>
    <w:rsid w:val="003D5BF5"/>
    <w:rsid w:val="003D5D19"/>
    <w:rsid w:val="003D5E29"/>
    <w:rsid w:val="003D6DA5"/>
    <w:rsid w:val="003D701A"/>
    <w:rsid w:val="003D78C7"/>
    <w:rsid w:val="003D7C96"/>
    <w:rsid w:val="003E0704"/>
    <w:rsid w:val="003E0986"/>
    <w:rsid w:val="003E0B6A"/>
    <w:rsid w:val="003E0B82"/>
    <w:rsid w:val="003E0C2A"/>
    <w:rsid w:val="003E0D13"/>
    <w:rsid w:val="003E109C"/>
    <w:rsid w:val="003E1A41"/>
    <w:rsid w:val="003E1D23"/>
    <w:rsid w:val="003E251F"/>
    <w:rsid w:val="003E2B60"/>
    <w:rsid w:val="003E2BE5"/>
    <w:rsid w:val="003E33E6"/>
    <w:rsid w:val="003E34F0"/>
    <w:rsid w:val="003E352B"/>
    <w:rsid w:val="003E37DA"/>
    <w:rsid w:val="003E3FE0"/>
    <w:rsid w:val="003E43A8"/>
    <w:rsid w:val="003E4B0E"/>
    <w:rsid w:val="003E4B7A"/>
    <w:rsid w:val="003E5023"/>
    <w:rsid w:val="003E51D1"/>
    <w:rsid w:val="003E55F4"/>
    <w:rsid w:val="003E5D09"/>
    <w:rsid w:val="003E5DF2"/>
    <w:rsid w:val="003E610E"/>
    <w:rsid w:val="003E6AAF"/>
    <w:rsid w:val="003E7145"/>
    <w:rsid w:val="003E72A4"/>
    <w:rsid w:val="003E7358"/>
    <w:rsid w:val="003E7F89"/>
    <w:rsid w:val="003F048A"/>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B8"/>
    <w:rsid w:val="003F54CB"/>
    <w:rsid w:val="003F6111"/>
    <w:rsid w:val="003F64B3"/>
    <w:rsid w:val="003F6C8C"/>
    <w:rsid w:val="003F77EF"/>
    <w:rsid w:val="003F7BCD"/>
    <w:rsid w:val="004003F4"/>
    <w:rsid w:val="004005A9"/>
    <w:rsid w:val="00400C12"/>
    <w:rsid w:val="00400CE4"/>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3FB1"/>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3935"/>
    <w:rsid w:val="00414205"/>
    <w:rsid w:val="00414713"/>
    <w:rsid w:val="00415158"/>
    <w:rsid w:val="004151C7"/>
    <w:rsid w:val="004151FD"/>
    <w:rsid w:val="00415327"/>
    <w:rsid w:val="00415534"/>
    <w:rsid w:val="004158B4"/>
    <w:rsid w:val="00415A0F"/>
    <w:rsid w:val="00415DF3"/>
    <w:rsid w:val="004161C2"/>
    <w:rsid w:val="00416F9E"/>
    <w:rsid w:val="00417C9C"/>
    <w:rsid w:val="00417DC3"/>
    <w:rsid w:val="00420775"/>
    <w:rsid w:val="00420D3C"/>
    <w:rsid w:val="00420D79"/>
    <w:rsid w:val="00420DFE"/>
    <w:rsid w:val="00421144"/>
    <w:rsid w:val="00421171"/>
    <w:rsid w:val="00421B15"/>
    <w:rsid w:val="004224AA"/>
    <w:rsid w:val="00422A6C"/>
    <w:rsid w:val="00422B19"/>
    <w:rsid w:val="0042334E"/>
    <w:rsid w:val="004240F6"/>
    <w:rsid w:val="004242B3"/>
    <w:rsid w:val="00424BA6"/>
    <w:rsid w:val="00424CBB"/>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0D8"/>
    <w:rsid w:val="00431657"/>
    <w:rsid w:val="00431A5C"/>
    <w:rsid w:val="0043241E"/>
    <w:rsid w:val="0043289A"/>
    <w:rsid w:val="00432D8F"/>
    <w:rsid w:val="00432F1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E1F"/>
    <w:rsid w:val="00437F2C"/>
    <w:rsid w:val="00440AC8"/>
    <w:rsid w:val="00440B09"/>
    <w:rsid w:val="00440B3A"/>
    <w:rsid w:val="00440E02"/>
    <w:rsid w:val="00440F06"/>
    <w:rsid w:val="00440F0B"/>
    <w:rsid w:val="004411E5"/>
    <w:rsid w:val="0044150A"/>
    <w:rsid w:val="00441D20"/>
    <w:rsid w:val="004428C0"/>
    <w:rsid w:val="00442C89"/>
    <w:rsid w:val="00443124"/>
    <w:rsid w:val="0044363C"/>
    <w:rsid w:val="00443AE7"/>
    <w:rsid w:val="00444609"/>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4F2"/>
    <w:rsid w:val="004576CF"/>
    <w:rsid w:val="004577F3"/>
    <w:rsid w:val="00457819"/>
    <w:rsid w:val="00457CE8"/>
    <w:rsid w:val="00460013"/>
    <w:rsid w:val="00460188"/>
    <w:rsid w:val="004608C8"/>
    <w:rsid w:val="00460D87"/>
    <w:rsid w:val="00460DAF"/>
    <w:rsid w:val="00461913"/>
    <w:rsid w:val="00461AB6"/>
    <w:rsid w:val="00462388"/>
    <w:rsid w:val="00462A11"/>
    <w:rsid w:val="00462B17"/>
    <w:rsid w:val="00462BA8"/>
    <w:rsid w:val="0046311D"/>
    <w:rsid w:val="0046321F"/>
    <w:rsid w:val="004633DF"/>
    <w:rsid w:val="00463446"/>
    <w:rsid w:val="0046376C"/>
    <w:rsid w:val="004639E9"/>
    <w:rsid w:val="00463BDE"/>
    <w:rsid w:val="0046426B"/>
    <w:rsid w:val="0046440A"/>
    <w:rsid w:val="004644E0"/>
    <w:rsid w:val="00464575"/>
    <w:rsid w:val="00464C42"/>
    <w:rsid w:val="00464DAC"/>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89F"/>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7E9"/>
    <w:rsid w:val="00480475"/>
    <w:rsid w:val="00480B93"/>
    <w:rsid w:val="0048163A"/>
    <w:rsid w:val="004816BF"/>
    <w:rsid w:val="00481943"/>
    <w:rsid w:val="00481BAC"/>
    <w:rsid w:val="0048290A"/>
    <w:rsid w:val="00483FFE"/>
    <w:rsid w:val="0048438B"/>
    <w:rsid w:val="00484A6B"/>
    <w:rsid w:val="00485F1C"/>
    <w:rsid w:val="004860E1"/>
    <w:rsid w:val="00486175"/>
    <w:rsid w:val="00486590"/>
    <w:rsid w:val="0048679F"/>
    <w:rsid w:val="00486A30"/>
    <w:rsid w:val="00486B5A"/>
    <w:rsid w:val="004875E0"/>
    <w:rsid w:val="00487D09"/>
    <w:rsid w:val="00490CEE"/>
    <w:rsid w:val="00490FFC"/>
    <w:rsid w:val="0049103F"/>
    <w:rsid w:val="004912F6"/>
    <w:rsid w:val="004918EF"/>
    <w:rsid w:val="0049190B"/>
    <w:rsid w:val="00491E01"/>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277"/>
    <w:rsid w:val="00497761"/>
    <w:rsid w:val="00497AE9"/>
    <w:rsid w:val="004A009C"/>
    <w:rsid w:val="004A02FA"/>
    <w:rsid w:val="004A0437"/>
    <w:rsid w:val="004A0E1D"/>
    <w:rsid w:val="004A0EAD"/>
    <w:rsid w:val="004A1116"/>
    <w:rsid w:val="004A15CE"/>
    <w:rsid w:val="004A1DDB"/>
    <w:rsid w:val="004A1E09"/>
    <w:rsid w:val="004A2638"/>
    <w:rsid w:val="004A28A7"/>
    <w:rsid w:val="004A3695"/>
    <w:rsid w:val="004A3F3B"/>
    <w:rsid w:val="004A409F"/>
    <w:rsid w:val="004A4878"/>
    <w:rsid w:val="004A52CE"/>
    <w:rsid w:val="004A5D80"/>
    <w:rsid w:val="004A6548"/>
    <w:rsid w:val="004A65E2"/>
    <w:rsid w:val="004A6674"/>
    <w:rsid w:val="004A6D9B"/>
    <w:rsid w:val="004A71B8"/>
    <w:rsid w:val="004A71E0"/>
    <w:rsid w:val="004A7E9B"/>
    <w:rsid w:val="004B024A"/>
    <w:rsid w:val="004B0D34"/>
    <w:rsid w:val="004B0DDD"/>
    <w:rsid w:val="004B0E0D"/>
    <w:rsid w:val="004B2E34"/>
    <w:rsid w:val="004B2FA4"/>
    <w:rsid w:val="004B2FD1"/>
    <w:rsid w:val="004B355C"/>
    <w:rsid w:val="004B38A5"/>
    <w:rsid w:val="004B4631"/>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86A"/>
    <w:rsid w:val="004C3CBD"/>
    <w:rsid w:val="004C3CC5"/>
    <w:rsid w:val="004C3CFC"/>
    <w:rsid w:val="004C3FD8"/>
    <w:rsid w:val="004C42E8"/>
    <w:rsid w:val="004C4780"/>
    <w:rsid w:val="004C4EDB"/>
    <w:rsid w:val="004C5217"/>
    <w:rsid w:val="004C6073"/>
    <w:rsid w:val="004C61EC"/>
    <w:rsid w:val="004C6938"/>
    <w:rsid w:val="004C71C1"/>
    <w:rsid w:val="004C71C2"/>
    <w:rsid w:val="004C73BC"/>
    <w:rsid w:val="004C7C07"/>
    <w:rsid w:val="004C7F52"/>
    <w:rsid w:val="004D05C0"/>
    <w:rsid w:val="004D0A78"/>
    <w:rsid w:val="004D0C86"/>
    <w:rsid w:val="004D14E6"/>
    <w:rsid w:val="004D1E9D"/>
    <w:rsid w:val="004D21CF"/>
    <w:rsid w:val="004D2D9A"/>
    <w:rsid w:val="004D3A5B"/>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C44"/>
    <w:rsid w:val="004E4134"/>
    <w:rsid w:val="004E4ADF"/>
    <w:rsid w:val="004E587A"/>
    <w:rsid w:val="004E598F"/>
    <w:rsid w:val="004E5B45"/>
    <w:rsid w:val="004E5E45"/>
    <w:rsid w:val="004E648D"/>
    <w:rsid w:val="004E65C6"/>
    <w:rsid w:val="004E690B"/>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87"/>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3FB"/>
    <w:rsid w:val="00503E90"/>
    <w:rsid w:val="005041C2"/>
    <w:rsid w:val="00504245"/>
    <w:rsid w:val="0050437A"/>
    <w:rsid w:val="00504AF7"/>
    <w:rsid w:val="00504D7C"/>
    <w:rsid w:val="0050535B"/>
    <w:rsid w:val="005053A2"/>
    <w:rsid w:val="00505776"/>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859"/>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095"/>
    <w:rsid w:val="00536608"/>
    <w:rsid w:val="00536B5F"/>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187"/>
    <w:rsid w:val="0054457A"/>
    <w:rsid w:val="00544C40"/>
    <w:rsid w:val="00545089"/>
    <w:rsid w:val="005459E8"/>
    <w:rsid w:val="005459F3"/>
    <w:rsid w:val="00546C55"/>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20F"/>
    <w:rsid w:val="00556439"/>
    <w:rsid w:val="005566F1"/>
    <w:rsid w:val="0055671F"/>
    <w:rsid w:val="00556CC5"/>
    <w:rsid w:val="00557431"/>
    <w:rsid w:val="0056011F"/>
    <w:rsid w:val="005601B8"/>
    <w:rsid w:val="00560A47"/>
    <w:rsid w:val="00560B26"/>
    <w:rsid w:val="00560B4D"/>
    <w:rsid w:val="00560DF0"/>
    <w:rsid w:val="00560EFA"/>
    <w:rsid w:val="005611C7"/>
    <w:rsid w:val="0056181F"/>
    <w:rsid w:val="005619AD"/>
    <w:rsid w:val="00561BBF"/>
    <w:rsid w:val="00562FE2"/>
    <w:rsid w:val="005640F1"/>
    <w:rsid w:val="005645AE"/>
    <w:rsid w:val="0056492D"/>
    <w:rsid w:val="005649AC"/>
    <w:rsid w:val="00564A8A"/>
    <w:rsid w:val="00565283"/>
    <w:rsid w:val="00565498"/>
    <w:rsid w:val="00565ADA"/>
    <w:rsid w:val="00565EA8"/>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4C94"/>
    <w:rsid w:val="00575BAB"/>
    <w:rsid w:val="0057607D"/>
    <w:rsid w:val="005760D1"/>
    <w:rsid w:val="0057629C"/>
    <w:rsid w:val="0057649A"/>
    <w:rsid w:val="0057653D"/>
    <w:rsid w:val="0057670B"/>
    <w:rsid w:val="00577921"/>
    <w:rsid w:val="00577A4D"/>
    <w:rsid w:val="00577B74"/>
    <w:rsid w:val="00577BDE"/>
    <w:rsid w:val="00580943"/>
    <w:rsid w:val="005809E1"/>
    <w:rsid w:val="0058162A"/>
    <w:rsid w:val="005820AA"/>
    <w:rsid w:val="005823A3"/>
    <w:rsid w:val="00582E21"/>
    <w:rsid w:val="00582E35"/>
    <w:rsid w:val="00582E9B"/>
    <w:rsid w:val="005833D1"/>
    <w:rsid w:val="005835E8"/>
    <w:rsid w:val="0058386E"/>
    <w:rsid w:val="00583D5C"/>
    <w:rsid w:val="00583F07"/>
    <w:rsid w:val="00584414"/>
    <w:rsid w:val="00584680"/>
    <w:rsid w:val="00584987"/>
    <w:rsid w:val="00584A14"/>
    <w:rsid w:val="00584B5A"/>
    <w:rsid w:val="00584F7F"/>
    <w:rsid w:val="00585522"/>
    <w:rsid w:val="0058552F"/>
    <w:rsid w:val="005866C1"/>
    <w:rsid w:val="00586E11"/>
    <w:rsid w:val="0058737C"/>
    <w:rsid w:val="00587A07"/>
    <w:rsid w:val="00587B6B"/>
    <w:rsid w:val="00587F49"/>
    <w:rsid w:val="0059026C"/>
    <w:rsid w:val="005902FA"/>
    <w:rsid w:val="0059047F"/>
    <w:rsid w:val="00590746"/>
    <w:rsid w:val="00590FAB"/>
    <w:rsid w:val="0059137B"/>
    <w:rsid w:val="005917BF"/>
    <w:rsid w:val="005923D4"/>
    <w:rsid w:val="00592963"/>
    <w:rsid w:val="00592C1C"/>
    <w:rsid w:val="00592E65"/>
    <w:rsid w:val="005934EF"/>
    <w:rsid w:val="00593D03"/>
    <w:rsid w:val="00594B51"/>
    <w:rsid w:val="00595171"/>
    <w:rsid w:val="00595436"/>
    <w:rsid w:val="005961C8"/>
    <w:rsid w:val="005961D3"/>
    <w:rsid w:val="00596455"/>
    <w:rsid w:val="00596579"/>
    <w:rsid w:val="005969B2"/>
    <w:rsid w:val="00596C32"/>
    <w:rsid w:val="0059751C"/>
    <w:rsid w:val="005978BE"/>
    <w:rsid w:val="005A0006"/>
    <w:rsid w:val="005A05FA"/>
    <w:rsid w:val="005A07E0"/>
    <w:rsid w:val="005A0B0C"/>
    <w:rsid w:val="005A11A9"/>
    <w:rsid w:val="005A1D62"/>
    <w:rsid w:val="005A2468"/>
    <w:rsid w:val="005A2B8D"/>
    <w:rsid w:val="005A39D2"/>
    <w:rsid w:val="005A3FB8"/>
    <w:rsid w:val="005A435F"/>
    <w:rsid w:val="005A4589"/>
    <w:rsid w:val="005A4686"/>
    <w:rsid w:val="005A581E"/>
    <w:rsid w:val="005A5956"/>
    <w:rsid w:val="005A5BE5"/>
    <w:rsid w:val="005A60B2"/>
    <w:rsid w:val="005A6181"/>
    <w:rsid w:val="005A6AAC"/>
    <w:rsid w:val="005A750C"/>
    <w:rsid w:val="005B00B6"/>
    <w:rsid w:val="005B0222"/>
    <w:rsid w:val="005B0899"/>
    <w:rsid w:val="005B0FDC"/>
    <w:rsid w:val="005B11E0"/>
    <w:rsid w:val="005B13C0"/>
    <w:rsid w:val="005B1533"/>
    <w:rsid w:val="005B1707"/>
    <w:rsid w:val="005B1D9B"/>
    <w:rsid w:val="005B1FC9"/>
    <w:rsid w:val="005B2152"/>
    <w:rsid w:val="005B25AA"/>
    <w:rsid w:val="005B281F"/>
    <w:rsid w:val="005B3466"/>
    <w:rsid w:val="005B3761"/>
    <w:rsid w:val="005B3E0F"/>
    <w:rsid w:val="005B40EB"/>
    <w:rsid w:val="005B4864"/>
    <w:rsid w:val="005B4C6C"/>
    <w:rsid w:val="005B4F67"/>
    <w:rsid w:val="005B5B37"/>
    <w:rsid w:val="005B5C2B"/>
    <w:rsid w:val="005B5D08"/>
    <w:rsid w:val="005B62AC"/>
    <w:rsid w:val="005B6565"/>
    <w:rsid w:val="005B67D6"/>
    <w:rsid w:val="005B6967"/>
    <w:rsid w:val="005B72AB"/>
    <w:rsid w:val="005B7E43"/>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4BC8"/>
    <w:rsid w:val="005D52F4"/>
    <w:rsid w:val="005D5569"/>
    <w:rsid w:val="005D5B41"/>
    <w:rsid w:val="005D61AD"/>
    <w:rsid w:val="005D635C"/>
    <w:rsid w:val="005D6470"/>
    <w:rsid w:val="005D6CC6"/>
    <w:rsid w:val="005D6F44"/>
    <w:rsid w:val="005E0105"/>
    <w:rsid w:val="005E080B"/>
    <w:rsid w:val="005E0B91"/>
    <w:rsid w:val="005E0E29"/>
    <w:rsid w:val="005E0E36"/>
    <w:rsid w:val="005E15F9"/>
    <w:rsid w:val="005E17CD"/>
    <w:rsid w:val="005E1AAE"/>
    <w:rsid w:val="005E1D19"/>
    <w:rsid w:val="005E1E92"/>
    <w:rsid w:val="005E2715"/>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42"/>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3CF8"/>
    <w:rsid w:val="005F429E"/>
    <w:rsid w:val="005F4E0B"/>
    <w:rsid w:val="005F4E58"/>
    <w:rsid w:val="005F519F"/>
    <w:rsid w:val="005F5452"/>
    <w:rsid w:val="005F5712"/>
    <w:rsid w:val="005F5A15"/>
    <w:rsid w:val="005F5FC9"/>
    <w:rsid w:val="005F6315"/>
    <w:rsid w:val="005F6A07"/>
    <w:rsid w:val="005F7A1C"/>
    <w:rsid w:val="005F7F56"/>
    <w:rsid w:val="006003CF"/>
    <w:rsid w:val="006018CF"/>
    <w:rsid w:val="00601A53"/>
    <w:rsid w:val="00601EEE"/>
    <w:rsid w:val="00601FEC"/>
    <w:rsid w:val="0060228D"/>
    <w:rsid w:val="006029F4"/>
    <w:rsid w:val="00602D3A"/>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BBF"/>
    <w:rsid w:val="00620FF1"/>
    <w:rsid w:val="0062142C"/>
    <w:rsid w:val="006215A2"/>
    <w:rsid w:val="0062189F"/>
    <w:rsid w:val="00621AAC"/>
    <w:rsid w:val="0062262A"/>
    <w:rsid w:val="006229C9"/>
    <w:rsid w:val="00623106"/>
    <w:rsid w:val="00623263"/>
    <w:rsid w:val="00624194"/>
    <w:rsid w:val="00624522"/>
    <w:rsid w:val="006245AC"/>
    <w:rsid w:val="00624ADA"/>
    <w:rsid w:val="00624B13"/>
    <w:rsid w:val="00624C00"/>
    <w:rsid w:val="00624E5D"/>
    <w:rsid w:val="00625396"/>
    <w:rsid w:val="006253B4"/>
    <w:rsid w:val="00625F65"/>
    <w:rsid w:val="0062600C"/>
    <w:rsid w:val="0062640E"/>
    <w:rsid w:val="006266CA"/>
    <w:rsid w:val="0062681F"/>
    <w:rsid w:val="006269E7"/>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876"/>
    <w:rsid w:val="00636E2F"/>
    <w:rsid w:val="00637045"/>
    <w:rsid w:val="00637296"/>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2B1"/>
    <w:rsid w:val="00643665"/>
    <w:rsid w:val="006436BF"/>
    <w:rsid w:val="00643AB0"/>
    <w:rsid w:val="00643BEC"/>
    <w:rsid w:val="00643D35"/>
    <w:rsid w:val="006447E2"/>
    <w:rsid w:val="0064529E"/>
    <w:rsid w:val="00645450"/>
    <w:rsid w:val="006455E3"/>
    <w:rsid w:val="006459C7"/>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CCD"/>
    <w:rsid w:val="00653E80"/>
    <w:rsid w:val="00655131"/>
    <w:rsid w:val="006551A8"/>
    <w:rsid w:val="006551AD"/>
    <w:rsid w:val="00655250"/>
    <w:rsid w:val="00655735"/>
    <w:rsid w:val="00655BA4"/>
    <w:rsid w:val="00655F50"/>
    <w:rsid w:val="00656074"/>
    <w:rsid w:val="006562C5"/>
    <w:rsid w:val="006564A1"/>
    <w:rsid w:val="00656AF4"/>
    <w:rsid w:val="0065718B"/>
    <w:rsid w:val="00657519"/>
    <w:rsid w:val="006577BF"/>
    <w:rsid w:val="00657AAD"/>
    <w:rsid w:val="00657B96"/>
    <w:rsid w:val="00657E90"/>
    <w:rsid w:val="006600CF"/>
    <w:rsid w:val="00661510"/>
    <w:rsid w:val="00661A57"/>
    <w:rsid w:val="00661F0F"/>
    <w:rsid w:val="006623B1"/>
    <w:rsid w:val="00662FE0"/>
    <w:rsid w:val="00663576"/>
    <w:rsid w:val="00663C1C"/>
    <w:rsid w:val="00664201"/>
    <w:rsid w:val="0066428D"/>
    <w:rsid w:val="00664C37"/>
    <w:rsid w:val="0066506A"/>
    <w:rsid w:val="00665814"/>
    <w:rsid w:val="00666790"/>
    <w:rsid w:val="00666B67"/>
    <w:rsid w:val="00667BB5"/>
    <w:rsid w:val="00670063"/>
    <w:rsid w:val="006701E7"/>
    <w:rsid w:val="0067066F"/>
    <w:rsid w:val="00670738"/>
    <w:rsid w:val="0067073E"/>
    <w:rsid w:val="006707E8"/>
    <w:rsid w:val="00670986"/>
    <w:rsid w:val="00670CED"/>
    <w:rsid w:val="0067107A"/>
    <w:rsid w:val="006712AA"/>
    <w:rsid w:val="006712E8"/>
    <w:rsid w:val="006716D5"/>
    <w:rsid w:val="006717FE"/>
    <w:rsid w:val="0067190C"/>
    <w:rsid w:val="006720F1"/>
    <w:rsid w:val="00672394"/>
    <w:rsid w:val="0067242F"/>
    <w:rsid w:val="0067255E"/>
    <w:rsid w:val="006726EB"/>
    <w:rsid w:val="006729E0"/>
    <w:rsid w:val="00672E35"/>
    <w:rsid w:val="00672FAE"/>
    <w:rsid w:val="00672FCE"/>
    <w:rsid w:val="00673305"/>
    <w:rsid w:val="0067335D"/>
    <w:rsid w:val="006736D2"/>
    <w:rsid w:val="00674283"/>
    <w:rsid w:val="00674C2A"/>
    <w:rsid w:val="00674CA3"/>
    <w:rsid w:val="00674E34"/>
    <w:rsid w:val="0067513F"/>
    <w:rsid w:val="0067529A"/>
    <w:rsid w:val="006757F4"/>
    <w:rsid w:val="0067597A"/>
    <w:rsid w:val="00675D3B"/>
    <w:rsid w:val="00676176"/>
    <w:rsid w:val="006763A3"/>
    <w:rsid w:val="006771A4"/>
    <w:rsid w:val="00677B65"/>
    <w:rsid w:val="00677F5B"/>
    <w:rsid w:val="0068013C"/>
    <w:rsid w:val="00680506"/>
    <w:rsid w:val="00680844"/>
    <w:rsid w:val="00680F18"/>
    <w:rsid w:val="00680FB9"/>
    <w:rsid w:val="00681195"/>
    <w:rsid w:val="006817A8"/>
    <w:rsid w:val="0068257B"/>
    <w:rsid w:val="00683452"/>
    <w:rsid w:val="00683EF4"/>
    <w:rsid w:val="00684E0A"/>
    <w:rsid w:val="00685097"/>
    <w:rsid w:val="006852B5"/>
    <w:rsid w:val="0068536B"/>
    <w:rsid w:val="00685ACA"/>
    <w:rsid w:val="00685F5F"/>
    <w:rsid w:val="00686254"/>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2D78"/>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AE8"/>
    <w:rsid w:val="006A2F0C"/>
    <w:rsid w:val="006A323F"/>
    <w:rsid w:val="006A37C5"/>
    <w:rsid w:val="006A392F"/>
    <w:rsid w:val="006A3C90"/>
    <w:rsid w:val="006A3D7D"/>
    <w:rsid w:val="006A4081"/>
    <w:rsid w:val="006A4C36"/>
    <w:rsid w:val="006A508E"/>
    <w:rsid w:val="006A555F"/>
    <w:rsid w:val="006A5AA7"/>
    <w:rsid w:val="006A6D6E"/>
    <w:rsid w:val="006A707B"/>
    <w:rsid w:val="006A73E0"/>
    <w:rsid w:val="006A7FAA"/>
    <w:rsid w:val="006B03FD"/>
    <w:rsid w:val="006B0613"/>
    <w:rsid w:val="006B0765"/>
    <w:rsid w:val="006B10F9"/>
    <w:rsid w:val="006B12E8"/>
    <w:rsid w:val="006B1EFB"/>
    <w:rsid w:val="006B2504"/>
    <w:rsid w:val="006B2968"/>
    <w:rsid w:val="006B338C"/>
    <w:rsid w:val="006B37A5"/>
    <w:rsid w:val="006B38B6"/>
    <w:rsid w:val="006B38FB"/>
    <w:rsid w:val="006B39D5"/>
    <w:rsid w:val="006B3D8A"/>
    <w:rsid w:val="006B481A"/>
    <w:rsid w:val="006B537D"/>
    <w:rsid w:val="006B5393"/>
    <w:rsid w:val="006B54A0"/>
    <w:rsid w:val="006B57C6"/>
    <w:rsid w:val="006B5F08"/>
    <w:rsid w:val="006B5F78"/>
    <w:rsid w:val="006B64B3"/>
    <w:rsid w:val="006B6863"/>
    <w:rsid w:val="006B7441"/>
    <w:rsid w:val="006B74BE"/>
    <w:rsid w:val="006B7B96"/>
    <w:rsid w:val="006C017E"/>
    <w:rsid w:val="006C0251"/>
    <w:rsid w:val="006C0534"/>
    <w:rsid w:val="006C0855"/>
    <w:rsid w:val="006C0861"/>
    <w:rsid w:val="006C13FE"/>
    <w:rsid w:val="006C1489"/>
    <w:rsid w:val="006C1A36"/>
    <w:rsid w:val="006C1AB9"/>
    <w:rsid w:val="006C1F48"/>
    <w:rsid w:val="006C217A"/>
    <w:rsid w:val="006C21A2"/>
    <w:rsid w:val="006C2C58"/>
    <w:rsid w:val="006C3128"/>
    <w:rsid w:val="006C3202"/>
    <w:rsid w:val="006C3D2C"/>
    <w:rsid w:val="006C3ED5"/>
    <w:rsid w:val="006C414A"/>
    <w:rsid w:val="006C4F06"/>
    <w:rsid w:val="006C5536"/>
    <w:rsid w:val="006C55B1"/>
    <w:rsid w:val="006C59E0"/>
    <w:rsid w:val="006C5F88"/>
    <w:rsid w:val="006C6030"/>
    <w:rsid w:val="006C637D"/>
    <w:rsid w:val="006C653A"/>
    <w:rsid w:val="006C6616"/>
    <w:rsid w:val="006C75D7"/>
    <w:rsid w:val="006C7654"/>
    <w:rsid w:val="006D0436"/>
    <w:rsid w:val="006D0746"/>
    <w:rsid w:val="006D1027"/>
    <w:rsid w:val="006D142C"/>
    <w:rsid w:val="006D1438"/>
    <w:rsid w:val="006D1BAE"/>
    <w:rsid w:val="006D21F3"/>
    <w:rsid w:val="006D2201"/>
    <w:rsid w:val="006D2A0A"/>
    <w:rsid w:val="006D2DC5"/>
    <w:rsid w:val="006D2F24"/>
    <w:rsid w:val="006D32A3"/>
    <w:rsid w:val="006D3392"/>
    <w:rsid w:val="006D38E7"/>
    <w:rsid w:val="006D44A7"/>
    <w:rsid w:val="006D4822"/>
    <w:rsid w:val="006D4A50"/>
    <w:rsid w:val="006D4C65"/>
    <w:rsid w:val="006D50BB"/>
    <w:rsid w:val="006D5224"/>
    <w:rsid w:val="006D5DB3"/>
    <w:rsid w:val="006D5F4E"/>
    <w:rsid w:val="006D6567"/>
    <w:rsid w:val="006D683F"/>
    <w:rsid w:val="006D6BB6"/>
    <w:rsid w:val="006D6C36"/>
    <w:rsid w:val="006D787B"/>
    <w:rsid w:val="006D7EAF"/>
    <w:rsid w:val="006D7FB5"/>
    <w:rsid w:val="006E008C"/>
    <w:rsid w:val="006E0D94"/>
    <w:rsid w:val="006E0F74"/>
    <w:rsid w:val="006E14A7"/>
    <w:rsid w:val="006E1B7D"/>
    <w:rsid w:val="006E1D5E"/>
    <w:rsid w:val="006E1F57"/>
    <w:rsid w:val="006E2097"/>
    <w:rsid w:val="006E266B"/>
    <w:rsid w:val="006E2D9B"/>
    <w:rsid w:val="006E2EA7"/>
    <w:rsid w:val="006E2EEB"/>
    <w:rsid w:val="006E31F7"/>
    <w:rsid w:val="006E3312"/>
    <w:rsid w:val="006E3555"/>
    <w:rsid w:val="006E4335"/>
    <w:rsid w:val="006E4651"/>
    <w:rsid w:val="006E471E"/>
    <w:rsid w:val="006E4C1E"/>
    <w:rsid w:val="006E51BC"/>
    <w:rsid w:val="006E52AE"/>
    <w:rsid w:val="006E5DAA"/>
    <w:rsid w:val="006E62D1"/>
    <w:rsid w:val="006E6874"/>
    <w:rsid w:val="006E6A4D"/>
    <w:rsid w:val="006E6D0C"/>
    <w:rsid w:val="006E7E59"/>
    <w:rsid w:val="006F02E6"/>
    <w:rsid w:val="006F0EB4"/>
    <w:rsid w:val="006F1041"/>
    <w:rsid w:val="006F130B"/>
    <w:rsid w:val="006F201E"/>
    <w:rsid w:val="006F255A"/>
    <w:rsid w:val="006F275C"/>
    <w:rsid w:val="006F280B"/>
    <w:rsid w:val="006F29C6"/>
    <w:rsid w:val="006F2F3B"/>
    <w:rsid w:val="006F3262"/>
    <w:rsid w:val="006F35AF"/>
    <w:rsid w:val="006F3E36"/>
    <w:rsid w:val="006F417E"/>
    <w:rsid w:val="006F4379"/>
    <w:rsid w:val="006F4545"/>
    <w:rsid w:val="006F46C7"/>
    <w:rsid w:val="006F4991"/>
    <w:rsid w:val="006F54E8"/>
    <w:rsid w:val="006F5DE8"/>
    <w:rsid w:val="006F745D"/>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1DB"/>
    <w:rsid w:val="00705478"/>
    <w:rsid w:val="00705AA4"/>
    <w:rsid w:val="00705D2E"/>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1EC9"/>
    <w:rsid w:val="00722030"/>
    <w:rsid w:val="00722A96"/>
    <w:rsid w:val="00722C8E"/>
    <w:rsid w:val="007233BF"/>
    <w:rsid w:val="00723CB9"/>
    <w:rsid w:val="00724313"/>
    <w:rsid w:val="007243AD"/>
    <w:rsid w:val="0072457F"/>
    <w:rsid w:val="007247C7"/>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3CA"/>
    <w:rsid w:val="00734A47"/>
    <w:rsid w:val="00735077"/>
    <w:rsid w:val="0073539E"/>
    <w:rsid w:val="00735FA7"/>
    <w:rsid w:val="007367B2"/>
    <w:rsid w:val="00736A10"/>
    <w:rsid w:val="00736A36"/>
    <w:rsid w:val="0073719A"/>
    <w:rsid w:val="00737A95"/>
    <w:rsid w:val="00737DA1"/>
    <w:rsid w:val="00740F63"/>
    <w:rsid w:val="00741532"/>
    <w:rsid w:val="00741D8B"/>
    <w:rsid w:val="00742D3D"/>
    <w:rsid w:val="007432B6"/>
    <w:rsid w:val="00743337"/>
    <w:rsid w:val="00743E5B"/>
    <w:rsid w:val="00744002"/>
    <w:rsid w:val="00744091"/>
    <w:rsid w:val="0074531E"/>
    <w:rsid w:val="00745CA3"/>
    <w:rsid w:val="00746225"/>
    <w:rsid w:val="0074634F"/>
    <w:rsid w:val="00746BE9"/>
    <w:rsid w:val="00747641"/>
    <w:rsid w:val="0074772F"/>
    <w:rsid w:val="00747830"/>
    <w:rsid w:val="007479CA"/>
    <w:rsid w:val="00747E9D"/>
    <w:rsid w:val="00747EE1"/>
    <w:rsid w:val="00750374"/>
    <w:rsid w:val="00750AA2"/>
    <w:rsid w:val="00750E58"/>
    <w:rsid w:val="0075150E"/>
    <w:rsid w:val="007518A9"/>
    <w:rsid w:val="00752640"/>
    <w:rsid w:val="00752B44"/>
    <w:rsid w:val="00752D38"/>
    <w:rsid w:val="0075360B"/>
    <w:rsid w:val="00755C88"/>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44C"/>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9D9"/>
    <w:rsid w:val="00772EEF"/>
    <w:rsid w:val="00772FD2"/>
    <w:rsid w:val="007731E2"/>
    <w:rsid w:val="00773962"/>
    <w:rsid w:val="00773EAF"/>
    <w:rsid w:val="007746CC"/>
    <w:rsid w:val="00775369"/>
    <w:rsid w:val="00775A12"/>
    <w:rsid w:val="00775D50"/>
    <w:rsid w:val="00775DA4"/>
    <w:rsid w:val="00776282"/>
    <w:rsid w:val="00776829"/>
    <w:rsid w:val="00776CEF"/>
    <w:rsid w:val="00776FBD"/>
    <w:rsid w:val="007770C9"/>
    <w:rsid w:val="007779EB"/>
    <w:rsid w:val="00777BD1"/>
    <w:rsid w:val="00780488"/>
    <w:rsid w:val="007805BA"/>
    <w:rsid w:val="00780788"/>
    <w:rsid w:val="007809EC"/>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5BF"/>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51"/>
    <w:rsid w:val="007950F4"/>
    <w:rsid w:val="0079584B"/>
    <w:rsid w:val="00795C18"/>
    <w:rsid w:val="00795D7E"/>
    <w:rsid w:val="00796261"/>
    <w:rsid w:val="00796557"/>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6FC"/>
    <w:rsid w:val="007A3B95"/>
    <w:rsid w:val="007A3C43"/>
    <w:rsid w:val="007A413D"/>
    <w:rsid w:val="007A420B"/>
    <w:rsid w:val="007A43B4"/>
    <w:rsid w:val="007A4629"/>
    <w:rsid w:val="007A49C2"/>
    <w:rsid w:val="007A4AE3"/>
    <w:rsid w:val="007A4E44"/>
    <w:rsid w:val="007A50AD"/>
    <w:rsid w:val="007A53A9"/>
    <w:rsid w:val="007A57D5"/>
    <w:rsid w:val="007A594C"/>
    <w:rsid w:val="007A5BF7"/>
    <w:rsid w:val="007A5DCF"/>
    <w:rsid w:val="007A61EE"/>
    <w:rsid w:val="007A6240"/>
    <w:rsid w:val="007A661D"/>
    <w:rsid w:val="007A6967"/>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38DC"/>
    <w:rsid w:val="007B446F"/>
    <w:rsid w:val="007B5688"/>
    <w:rsid w:val="007B56CE"/>
    <w:rsid w:val="007B5C4B"/>
    <w:rsid w:val="007B5C50"/>
    <w:rsid w:val="007B5CFD"/>
    <w:rsid w:val="007B5EB2"/>
    <w:rsid w:val="007B63E8"/>
    <w:rsid w:val="007B64C5"/>
    <w:rsid w:val="007B6610"/>
    <w:rsid w:val="007B6EEB"/>
    <w:rsid w:val="007B7386"/>
    <w:rsid w:val="007B74CD"/>
    <w:rsid w:val="007B7922"/>
    <w:rsid w:val="007B7AEE"/>
    <w:rsid w:val="007C098F"/>
    <w:rsid w:val="007C0C9F"/>
    <w:rsid w:val="007C112B"/>
    <w:rsid w:val="007C148D"/>
    <w:rsid w:val="007C1C92"/>
    <w:rsid w:val="007C2040"/>
    <w:rsid w:val="007C21EF"/>
    <w:rsid w:val="007C24FC"/>
    <w:rsid w:val="007C2522"/>
    <w:rsid w:val="007C26D4"/>
    <w:rsid w:val="007C28F6"/>
    <w:rsid w:val="007C2D18"/>
    <w:rsid w:val="007C2D56"/>
    <w:rsid w:val="007C2FC7"/>
    <w:rsid w:val="007C2FF0"/>
    <w:rsid w:val="007C302C"/>
    <w:rsid w:val="007C30A5"/>
    <w:rsid w:val="007C31D4"/>
    <w:rsid w:val="007C354B"/>
    <w:rsid w:val="007C4998"/>
    <w:rsid w:val="007C5404"/>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1FEE"/>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4E91"/>
    <w:rsid w:val="007E5389"/>
    <w:rsid w:val="007E56D4"/>
    <w:rsid w:val="007E5719"/>
    <w:rsid w:val="007E5770"/>
    <w:rsid w:val="007E5F65"/>
    <w:rsid w:val="007E6AE6"/>
    <w:rsid w:val="007F00A4"/>
    <w:rsid w:val="007F0578"/>
    <w:rsid w:val="007F09CD"/>
    <w:rsid w:val="007F0B03"/>
    <w:rsid w:val="007F0CDE"/>
    <w:rsid w:val="007F1829"/>
    <w:rsid w:val="007F1B82"/>
    <w:rsid w:val="007F1F51"/>
    <w:rsid w:val="007F2615"/>
    <w:rsid w:val="007F3265"/>
    <w:rsid w:val="007F3407"/>
    <w:rsid w:val="007F35E0"/>
    <w:rsid w:val="007F3DA9"/>
    <w:rsid w:val="007F4279"/>
    <w:rsid w:val="007F4C96"/>
    <w:rsid w:val="007F5862"/>
    <w:rsid w:val="007F66C4"/>
    <w:rsid w:val="007F6D3E"/>
    <w:rsid w:val="007F7013"/>
    <w:rsid w:val="007F741A"/>
    <w:rsid w:val="007F7632"/>
    <w:rsid w:val="007F7933"/>
    <w:rsid w:val="00800160"/>
    <w:rsid w:val="00800488"/>
    <w:rsid w:val="00800D81"/>
    <w:rsid w:val="00800F22"/>
    <w:rsid w:val="0080138A"/>
    <w:rsid w:val="00801452"/>
    <w:rsid w:val="00801615"/>
    <w:rsid w:val="008019D4"/>
    <w:rsid w:val="008023C3"/>
    <w:rsid w:val="0080252E"/>
    <w:rsid w:val="00802DA1"/>
    <w:rsid w:val="00803206"/>
    <w:rsid w:val="008039E8"/>
    <w:rsid w:val="00803A0B"/>
    <w:rsid w:val="00803ABE"/>
    <w:rsid w:val="00804234"/>
    <w:rsid w:val="0080427C"/>
    <w:rsid w:val="008043A9"/>
    <w:rsid w:val="008045BB"/>
    <w:rsid w:val="0080545A"/>
    <w:rsid w:val="0080569E"/>
    <w:rsid w:val="008058CB"/>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3E3"/>
    <w:rsid w:val="00815497"/>
    <w:rsid w:val="00815B79"/>
    <w:rsid w:val="00815BE7"/>
    <w:rsid w:val="00815EAB"/>
    <w:rsid w:val="008164A6"/>
    <w:rsid w:val="00816680"/>
    <w:rsid w:val="00816879"/>
    <w:rsid w:val="008170B5"/>
    <w:rsid w:val="0081715F"/>
    <w:rsid w:val="008173B0"/>
    <w:rsid w:val="00817586"/>
    <w:rsid w:val="00817ED0"/>
    <w:rsid w:val="00817F52"/>
    <w:rsid w:val="00817F97"/>
    <w:rsid w:val="0082004E"/>
    <w:rsid w:val="008206B9"/>
    <w:rsid w:val="00820862"/>
    <w:rsid w:val="00820C9E"/>
    <w:rsid w:val="008213FE"/>
    <w:rsid w:val="00821726"/>
    <w:rsid w:val="00821D58"/>
    <w:rsid w:val="008222B6"/>
    <w:rsid w:val="00822DCA"/>
    <w:rsid w:val="00823184"/>
    <w:rsid w:val="008236BD"/>
    <w:rsid w:val="00823704"/>
    <w:rsid w:val="00824ADB"/>
    <w:rsid w:val="00825E89"/>
    <w:rsid w:val="00825F4F"/>
    <w:rsid w:val="00826265"/>
    <w:rsid w:val="008263B8"/>
    <w:rsid w:val="0082641F"/>
    <w:rsid w:val="008267F3"/>
    <w:rsid w:val="00826B94"/>
    <w:rsid w:val="00826F17"/>
    <w:rsid w:val="00827D22"/>
    <w:rsid w:val="00827E13"/>
    <w:rsid w:val="008307F0"/>
    <w:rsid w:val="00830D64"/>
    <w:rsid w:val="0083193D"/>
    <w:rsid w:val="008319FC"/>
    <w:rsid w:val="00831E40"/>
    <w:rsid w:val="0083297D"/>
    <w:rsid w:val="00832C20"/>
    <w:rsid w:val="00832D8B"/>
    <w:rsid w:val="00833E42"/>
    <w:rsid w:val="00834397"/>
    <w:rsid w:val="00834EFB"/>
    <w:rsid w:val="008354A7"/>
    <w:rsid w:val="00835706"/>
    <w:rsid w:val="00835BBE"/>
    <w:rsid w:val="00835E01"/>
    <w:rsid w:val="00835F5B"/>
    <w:rsid w:val="0083607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2CF"/>
    <w:rsid w:val="008633F6"/>
    <w:rsid w:val="0086370C"/>
    <w:rsid w:val="00863741"/>
    <w:rsid w:val="00863836"/>
    <w:rsid w:val="00863899"/>
    <w:rsid w:val="00863D04"/>
    <w:rsid w:val="00863F05"/>
    <w:rsid w:val="00865082"/>
    <w:rsid w:val="00865611"/>
    <w:rsid w:val="008659B6"/>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7E8"/>
    <w:rsid w:val="00877F4B"/>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547"/>
    <w:rsid w:val="00892B82"/>
    <w:rsid w:val="00892DBA"/>
    <w:rsid w:val="00892E77"/>
    <w:rsid w:val="00892E7C"/>
    <w:rsid w:val="008937A9"/>
    <w:rsid w:val="0089392F"/>
    <w:rsid w:val="00893C64"/>
    <w:rsid w:val="008951A0"/>
    <w:rsid w:val="00895463"/>
    <w:rsid w:val="00895C2D"/>
    <w:rsid w:val="00895C33"/>
    <w:rsid w:val="0089602A"/>
    <w:rsid w:val="00896AB5"/>
    <w:rsid w:val="00897280"/>
    <w:rsid w:val="008975FD"/>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AE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2B86"/>
    <w:rsid w:val="008B3ADC"/>
    <w:rsid w:val="008B3EB8"/>
    <w:rsid w:val="008B533F"/>
    <w:rsid w:val="008B58A1"/>
    <w:rsid w:val="008B5AE9"/>
    <w:rsid w:val="008B5D57"/>
    <w:rsid w:val="008B6141"/>
    <w:rsid w:val="008B6908"/>
    <w:rsid w:val="008B7560"/>
    <w:rsid w:val="008B7AAB"/>
    <w:rsid w:val="008C015B"/>
    <w:rsid w:val="008C0244"/>
    <w:rsid w:val="008C089E"/>
    <w:rsid w:val="008C0B69"/>
    <w:rsid w:val="008C0B8C"/>
    <w:rsid w:val="008C0D39"/>
    <w:rsid w:val="008C0D80"/>
    <w:rsid w:val="008C0F1C"/>
    <w:rsid w:val="008C162B"/>
    <w:rsid w:val="008C23FF"/>
    <w:rsid w:val="008C2E80"/>
    <w:rsid w:val="008C349B"/>
    <w:rsid w:val="008C3B90"/>
    <w:rsid w:val="008C4225"/>
    <w:rsid w:val="008C43E9"/>
    <w:rsid w:val="008C4578"/>
    <w:rsid w:val="008C4738"/>
    <w:rsid w:val="008C4E0D"/>
    <w:rsid w:val="008C4FD7"/>
    <w:rsid w:val="008C51C4"/>
    <w:rsid w:val="008C5BA7"/>
    <w:rsid w:val="008C5D00"/>
    <w:rsid w:val="008C5D4A"/>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462"/>
    <w:rsid w:val="008E2A74"/>
    <w:rsid w:val="008E2D48"/>
    <w:rsid w:val="008E362D"/>
    <w:rsid w:val="008E3953"/>
    <w:rsid w:val="008E4820"/>
    <w:rsid w:val="008E4C13"/>
    <w:rsid w:val="008E4D34"/>
    <w:rsid w:val="008E502A"/>
    <w:rsid w:val="008E50D8"/>
    <w:rsid w:val="008E568C"/>
    <w:rsid w:val="008E5824"/>
    <w:rsid w:val="008E5946"/>
    <w:rsid w:val="008E5D22"/>
    <w:rsid w:val="008E608C"/>
    <w:rsid w:val="008E60BF"/>
    <w:rsid w:val="008E643E"/>
    <w:rsid w:val="008E66C6"/>
    <w:rsid w:val="008E6953"/>
    <w:rsid w:val="008E6E88"/>
    <w:rsid w:val="008E6FEB"/>
    <w:rsid w:val="008E7648"/>
    <w:rsid w:val="008E7CF0"/>
    <w:rsid w:val="008F00D8"/>
    <w:rsid w:val="008F1092"/>
    <w:rsid w:val="008F1124"/>
    <w:rsid w:val="008F1902"/>
    <w:rsid w:val="008F19B8"/>
    <w:rsid w:val="008F1B6A"/>
    <w:rsid w:val="008F3043"/>
    <w:rsid w:val="008F38F3"/>
    <w:rsid w:val="008F3D11"/>
    <w:rsid w:val="008F3E72"/>
    <w:rsid w:val="008F3F54"/>
    <w:rsid w:val="008F4492"/>
    <w:rsid w:val="008F4AE1"/>
    <w:rsid w:val="008F4F86"/>
    <w:rsid w:val="008F6327"/>
    <w:rsid w:val="008F63F8"/>
    <w:rsid w:val="008F65A1"/>
    <w:rsid w:val="008F70A2"/>
    <w:rsid w:val="008F741F"/>
    <w:rsid w:val="008F760B"/>
    <w:rsid w:val="008F7858"/>
    <w:rsid w:val="008F7F8E"/>
    <w:rsid w:val="0090001C"/>
    <w:rsid w:val="00900F6D"/>
    <w:rsid w:val="00901378"/>
    <w:rsid w:val="00902234"/>
    <w:rsid w:val="00902F14"/>
    <w:rsid w:val="00902F86"/>
    <w:rsid w:val="00903810"/>
    <w:rsid w:val="00903A1A"/>
    <w:rsid w:val="00903B5F"/>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B70"/>
    <w:rsid w:val="00922CB2"/>
    <w:rsid w:val="00923165"/>
    <w:rsid w:val="00923508"/>
    <w:rsid w:val="009241A0"/>
    <w:rsid w:val="00924300"/>
    <w:rsid w:val="00925299"/>
    <w:rsid w:val="00925573"/>
    <w:rsid w:val="009255B0"/>
    <w:rsid w:val="00925CB1"/>
    <w:rsid w:val="00925E2D"/>
    <w:rsid w:val="00925F0F"/>
    <w:rsid w:val="00926155"/>
    <w:rsid w:val="009265EA"/>
    <w:rsid w:val="009266E0"/>
    <w:rsid w:val="00926980"/>
    <w:rsid w:val="00926B9F"/>
    <w:rsid w:val="00926CFC"/>
    <w:rsid w:val="00926E47"/>
    <w:rsid w:val="00927359"/>
    <w:rsid w:val="00927733"/>
    <w:rsid w:val="0093002B"/>
    <w:rsid w:val="009303C1"/>
    <w:rsid w:val="00930499"/>
    <w:rsid w:val="0093061D"/>
    <w:rsid w:val="00931382"/>
    <w:rsid w:val="00931759"/>
    <w:rsid w:val="00931EE7"/>
    <w:rsid w:val="0093210D"/>
    <w:rsid w:val="009324A2"/>
    <w:rsid w:val="009332CF"/>
    <w:rsid w:val="00933861"/>
    <w:rsid w:val="00933A20"/>
    <w:rsid w:val="009341C3"/>
    <w:rsid w:val="00934C22"/>
    <w:rsid w:val="00936AC5"/>
    <w:rsid w:val="00936B83"/>
    <w:rsid w:val="00936E7E"/>
    <w:rsid w:val="00936F55"/>
    <w:rsid w:val="00937127"/>
    <w:rsid w:val="009371F6"/>
    <w:rsid w:val="009379F9"/>
    <w:rsid w:val="00937B88"/>
    <w:rsid w:val="00937C78"/>
    <w:rsid w:val="00937D76"/>
    <w:rsid w:val="00937F2F"/>
    <w:rsid w:val="009403DA"/>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83D"/>
    <w:rsid w:val="00953D33"/>
    <w:rsid w:val="00954314"/>
    <w:rsid w:val="0095443F"/>
    <w:rsid w:val="009545D1"/>
    <w:rsid w:val="0095484C"/>
    <w:rsid w:val="00955338"/>
    <w:rsid w:val="009555AA"/>
    <w:rsid w:val="00955629"/>
    <w:rsid w:val="009560FB"/>
    <w:rsid w:val="00956A11"/>
    <w:rsid w:val="00956B27"/>
    <w:rsid w:val="00957A31"/>
    <w:rsid w:val="00957BCB"/>
    <w:rsid w:val="00957CA2"/>
    <w:rsid w:val="00960314"/>
    <w:rsid w:val="009603F3"/>
    <w:rsid w:val="00960901"/>
    <w:rsid w:val="009609EC"/>
    <w:rsid w:val="0096115B"/>
    <w:rsid w:val="0096183A"/>
    <w:rsid w:val="009619C4"/>
    <w:rsid w:val="00961AAD"/>
    <w:rsid w:val="009630C5"/>
    <w:rsid w:val="00963354"/>
    <w:rsid w:val="009635B0"/>
    <w:rsid w:val="00963A95"/>
    <w:rsid w:val="00963B15"/>
    <w:rsid w:val="00964094"/>
    <w:rsid w:val="009643C6"/>
    <w:rsid w:val="00964452"/>
    <w:rsid w:val="009649F6"/>
    <w:rsid w:val="00965424"/>
    <w:rsid w:val="009654BD"/>
    <w:rsid w:val="0096561B"/>
    <w:rsid w:val="009657D9"/>
    <w:rsid w:val="00965B04"/>
    <w:rsid w:val="00965ED9"/>
    <w:rsid w:val="009664EE"/>
    <w:rsid w:val="00966F3E"/>
    <w:rsid w:val="009675B8"/>
    <w:rsid w:val="00967802"/>
    <w:rsid w:val="009705A2"/>
    <w:rsid w:val="00970695"/>
    <w:rsid w:val="00970978"/>
    <w:rsid w:val="009722A0"/>
    <w:rsid w:val="009723A1"/>
    <w:rsid w:val="00972BEA"/>
    <w:rsid w:val="00973092"/>
    <w:rsid w:val="009735E6"/>
    <w:rsid w:val="009737D3"/>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7B7"/>
    <w:rsid w:val="00986964"/>
    <w:rsid w:val="00986FBA"/>
    <w:rsid w:val="0098731D"/>
    <w:rsid w:val="0099021A"/>
    <w:rsid w:val="00990426"/>
    <w:rsid w:val="0099136C"/>
    <w:rsid w:val="00991459"/>
    <w:rsid w:val="00991746"/>
    <w:rsid w:val="00991965"/>
    <w:rsid w:val="00992049"/>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E25"/>
    <w:rsid w:val="00996E32"/>
    <w:rsid w:val="0099722E"/>
    <w:rsid w:val="009973A3"/>
    <w:rsid w:val="009978F5"/>
    <w:rsid w:val="009A04F0"/>
    <w:rsid w:val="009A050E"/>
    <w:rsid w:val="009A0C49"/>
    <w:rsid w:val="009A0F36"/>
    <w:rsid w:val="009A0FD6"/>
    <w:rsid w:val="009A17B1"/>
    <w:rsid w:val="009A1960"/>
    <w:rsid w:val="009A1A7B"/>
    <w:rsid w:val="009A1BB1"/>
    <w:rsid w:val="009A1BE7"/>
    <w:rsid w:val="009A3A4D"/>
    <w:rsid w:val="009A3C0E"/>
    <w:rsid w:val="009A3E4E"/>
    <w:rsid w:val="009A4206"/>
    <w:rsid w:val="009A447B"/>
    <w:rsid w:val="009A4CDA"/>
    <w:rsid w:val="009A4D54"/>
    <w:rsid w:val="009A5AD2"/>
    <w:rsid w:val="009A5BBA"/>
    <w:rsid w:val="009A5C34"/>
    <w:rsid w:val="009A5CB3"/>
    <w:rsid w:val="009A5D33"/>
    <w:rsid w:val="009A6260"/>
    <w:rsid w:val="009A660D"/>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6BE8"/>
    <w:rsid w:val="009B72FB"/>
    <w:rsid w:val="009B74E8"/>
    <w:rsid w:val="009B7E91"/>
    <w:rsid w:val="009C0394"/>
    <w:rsid w:val="009C082B"/>
    <w:rsid w:val="009C0E8D"/>
    <w:rsid w:val="009C109A"/>
    <w:rsid w:val="009C152A"/>
    <w:rsid w:val="009C2389"/>
    <w:rsid w:val="009C2E10"/>
    <w:rsid w:val="009C2F48"/>
    <w:rsid w:val="009C345F"/>
    <w:rsid w:val="009C3562"/>
    <w:rsid w:val="009C386C"/>
    <w:rsid w:val="009C3E81"/>
    <w:rsid w:val="009C4573"/>
    <w:rsid w:val="009C502B"/>
    <w:rsid w:val="009C5958"/>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2381"/>
    <w:rsid w:val="009D30DD"/>
    <w:rsid w:val="009D3635"/>
    <w:rsid w:val="009D3A92"/>
    <w:rsid w:val="009D3C80"/>
    <w:rsid w:val="009D3D16"/>
    <w:rsid w:val="009D3EF9"/>
    <w:rsid w:val="009D3F8B"/>
    <w:rsid w:val="009D4106"/>
    <w:rsid w:val="009D4500"/>
    <w:rsid w:val="009D5297"/>
    <w:rsid w:val="009D55E5"/>
    <w:rsid w:val="009D5C84"/>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3894"/>
    <w:rsid w:val="009E404D"/>
    <w:rsid w:val="009E4268"/>
    <w:rsid w:val="009E4726"/>
    <w:rsid w:val="009E49F5"/>
    <w:rsid w:val="009E4A63"/>
    <w:rsid w:val="009E4D0D"/>
    <w:rsid w:val="009E5310"/>
    <w:rsid w:val="009E560A"/>
    <w:rsid w:val="009E6151"/>
    <w:rsid w:val="009E67B8"/>
    <w:rsid w:val="009E6978"/>
    <w:rsid w:val="009E6AF4"/>
    <w:rsid w:val="009E6D40"/>
    <w:rsid w:val="009E6D6C"/>
    <w:rsid w:val="009E6FF2"/>
    <w:rsid w:val="009E7066"/>
    <w:rsid w:val="009E718D"/>
    <w:rsid w:val="009E7332"/>
    <w:rsid w:val="009E7C1A"/>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482"/>
    <w:rsid w:val="00A01966"/>
    <w:rsid w:val="00A01DF8"/>
    <w:rsid w:val="00A021EA"/>
    <w:rsid w:val="00A0227B"/>
    <w:rsid w:val="00A02385"/>
    <w:rsid w:val="00A023A8"/>
    <w:rsid w:val="00A02732"/>
    <w:rsid w:val="00A02FC2"/>
    <w:rsid w:val="00A037A5"/>
    <w:rsid w:val="00A0393B"/>
    <w:rsid w:val="00A0408C"/>
    <w:rsid w:val="00A057EB"/>
    <w:rsid w:val="00A0620C"/>
    <w:rsid w:val="00A06B28"/>
    <w:rsid w:val="00A06EF6"/>
    <w:rsid w:val="00A0776C"/>
    <w:rsid w:val="00A07E3C"/>
    <w:rsid w:val="00A10733"/>
    <w:rsid w:val="00A10A12"/>
    <w:rsid w:val="00A10FB4"/>
    <w:rsid w:val="00A1129A"/>
    <w:rsid w:val="00A11478"/>
    <w:rsid w:val="00A11530"/>
    <w:rsid w:val="00A11A72"/>
    <w:rsid w:val="00A11E80"/>
    <w:rsid w:val="00A11F41"/>
    <w:rsid w:val="00A121BA"/>
    <w:rsid w:val="00A126C9"/>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53"/>
    <w:rsid w:val="00A22BB3"/>
    <w:rsid w:val="00A235A8"/>
    <w:rsid w:val="00A24193"/>
    <w:rsid w:val="00A24B50"/>
    <w:rsid w:val="00A24BFF"/>
    <w:rsid w:val="00A250F9"/>
    <w:rsid w:val="00A25556"/>
    <w:rsid w:val="00A25762"/>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C45"/>
    <w:rsid w:val="00A36DB4"/>
    <w:rsid w:val="00A37145"/>
    <w:rsid w:val="00A37715"/>
    <w:rsid w:val="00A379B9"/>
    <w:rsid w:val="00A40A3C"/>
    <w:rsid w:val="00A40BD6"/>
    <w:rsid w:val="00A40C09"/>
    <w:rsid w:val="00A40C48"/>
    <w:rsid w:val="00A41438"/>
    <w:rsid w:val="00A41759"/>
    <w:rsid w:val="00A417B0"/>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114E"/>
    <w:rsid w:val="00A51E84"/>
    <w:rsid w:val="00A524C1"/>
    <w:rsid w:val="00A529BD"/>
    <w:rsid w:val="00A52E1E"/>
    <w:rsid w:val="00A52FF7"/>
    <w:rsid w:val="00A530C1"/>
    <w:rsid w:val="00A53984"/>
    <w:rsid w:val="00A53EA2"/>
    <w:rsid w:val="00A54180"/>
    <w:rsid w:val="00A54479"/>
    <w:rsid w:val="00A548FE"/>
    <w:rsid w:val="00A550C9"/>
    <w:rsid w:val="00A55359"/>
    <w:rsid w:val="00A568F2"/>
    <w:rsid w:val="00A56F82"/>
    <w:rsid w:val="00A57080"/>
    <w:rsid w:val="00A57124"/>
    <w:rsid w:val="00A57305"/>
    <w:rsid w:val="00A573E2"/>
    <w:rsid w:val="00A57600"/>
    <w:rsid w:val="00A57D55"/>
    <w:rsid w:val="00A60173"/>
    <w:rsid w:val="00A60438"/>
    <w:rsid w:val="00A60F0E"/>
    <w:rsid w:val="00A60FA0"/>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0FE0"/>
    <w:rsid w:val="00A8104B"/>
    <w:rsid w:val="00A8105E"/>
    <w:rsid w:val="00A81A10"/>
    <w:rsid w:val="00A81BCB"/>
    <w:rsid w:val="00A827EE"/>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B5"/>
    <w:rsid w:val="00A92EFE"/>
    <w:rsid w:val="00A9313B"/>
    <w:rsid w:val="00A934BF"/>
    <w:rsid w:val="00A9350D"/>
    <w:rsid w:val="00A9387A"/>
    <w:rsid w:val="00A93C0A"/>
    <w:rsid w:val="00A94610"/>
    <w:rsid w:val="00A949C4"/>
    <w:rsid w:val="00A94A5D"/>
    <w:rsid w:val="00A94C65"/>
    <w:rsid w:val="00A957A0"/>
    <w:rsid w:val="00A96166"/>
    <w:rsid w:val="00A968C1"/>
    <w:rsid w:val="00A96CBC"/>
    <w:rsid w:val="00A96E71"/>
    <w:rsid w:val="00A97BA3"/>
    <w:rsid w:val="00A97CD8"/>
    <w:rsid w:val="00A97EE4"/>
    <w:rsid w:val="00AA0523"/>
    <w:rsid w:val="00AA10CB"/>
    <w:rsid w:val="00AA17D9"/>
    <w:rsid w:val="00AA1C1F"/>
    <w:rsid w:val="00AA200A"/>
    <w:rsid w:val="00AA2469"/>
    <w:rsid w:val="00AA2507"/>
    <w:rsid w:val="00AA2EDA"/>
    <w:rsid w:val="00AA315F"/>
    <w:rsid w:val="00AA32BC"/>
    <w:rsid w:val="00AA396C"/>
    <w:rsid w:val="00AA3C0A"/>
    <w:rsid w:val="00AA3EF6"/>
    <w:rsid w:val="00AA472B"/>
    <w:rsid w:val="00AA4897"/>
    <w:rsid w:val="00AA4918"/>
    <w:rsid w:val="00AA503A"/>
    <w:rsid w:val="00AA5246"/>
    <w:rsid w:val="00AA5262"/>
    <w:rsid w:val="00AA5611"/>
    <w:rsid w:val="00AA5967"/>
    <w:rsid w:val="00AA5A2E"/>
    <w:rsid w:val="00AA5C2A"/>
    <w:rsid w:val="00AA5CF5"/>
    <w:rsid w:val="00AA5F80"/>
    <w:rsid w:val="00AA6B8B"/>
    <w:rsid w:val="00AA6C35"/>
    <w:rsid w:val="00AA6C6D"/>
    <w:rsid w:val="00AA6DFB"/>
    <w:rsid w:val="00AA6E96"/>
    <w:rsid w:val="00AA7C63"/>
    <w:rsid w:val="00AA7D3D"/>
    <w:rsid w:val="00AB0057"/>
    <w:rsid w:val="00AB01AE"/>
    <w:rsid w:val="00AB1231"/>
    <w:rsid w:val="00AB173B"/>
    <w:rsid w:val="00AB17E1"/>
    <w:rsid w:val="00AB1854"/>
    <w:rsid w:val="00AB18A2"/>
    <w:rsid w:val="00AB1917"/>
    <w:rsid w:val="00AB19D4"/>
    <w:rsid w:val="00AB1A50"/>
    <w:rsid w:val="00AB1B90"/>
    <w:rsid w:val="00AB1FEA"/>
    <w:rsid w:val="00AB21C3"/>
    <w:rsid w:val="00AB247E"/>
    <w:rsid w:val="00AB25DF"/>
    <w:rsid w:val="00AB2A67"/>
    <w:rsid w:val="00AB3926"/>
    <w:rsid w:val="00AB3FD8"/>
    <w:rsid w:val="00AB42CA"/>
    <w:rsid w:val="00AB442A"/>
    <w:rsid w:val="00AB466F"/>
    <w:rsid w:val="00AB50B9"/>
    <w:rsid w:val="00AB53F0"/>
    <w:rsid w:val="00AB551C"/>
    <w:rsid w:val="00AB573F"/>
    <w:rsid w:val="00AB5850"/>
    <w:rsid w:val="00AB58DD"/>
    <w:rsid w:val="00AB5977"/>
    <w:rsid w:val="00AB6032"/>
    <w:rsid w:val="00AB6D2C"/>
    <w:rsid w:val="00AB6F17"/>
    <w:rsid w:val="00AB7084"/>
    <w:rsid w:val="00AB7F2B"/>
    <w:rsid w:val="00AC0330"/>
    <w:rsid w:val="00AC03E4"/>
    <w:rsid w:val="00AC07DB"/>
    <w:rsid w:val="00AC0849"/>
    <w:rsid w:val="00AC0E1B"/>
    <w:rsid w:val="00AC1161"/>
    <w:rsid w:val="00AC1238"/>
    <w:rsid w:val="00AC1597"/>
    <w:rsid w:val="00AC17EF"/>
    <w:rsid w:val="00AC1ABE"/>
    <w:rsid w:val="00AC1BB4"/>
    <w:rsid w:val="00AC1BD0"/>
    <w:rsid w:val="00AC1C4F"/>
    <w:rsid w:val="00AC26C0"/>
    <w:rsid w:val="00AC26D7"/>
    <w:rsid w:val="00AC2A8E"/>
    <w:rsid w:val="00AC3051"/>
    <w:rsid w:val="00AC3167"/>
    <w:rsid w:val="00AC388B"/>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984"/>
    <w:rsid w:val="00AC7CA9"/>
    <w:rsid w:val="00AC7F08"/>
    <w:rsid w:val="00AD10E9"/>
    <w:rsid w:val="00AD1464"/>
    <w:rsid w:val="00AD2007"/>
    <w:rsid w:val="00AD2255"/>
    <w:rsid w:val="00AD2579"/>
    <w:rsid w:val="00AD284D"/>
    <w:rsid w:val="00AD2C1B"/>
    <w:rsid w:val="00AD2C4A"/>
    <w:rsid w:val="00AD38C3"/>
    <w:rsid w:val="00AD43B6"/>
    <w:rsid w:val="00AD46D7"/>
    <w:rsid w:val="00AD54EE"/>
    <w:rsid w:val="00AD5574"/>
    <w:rsid w:val="00AD57F1"/>
    <w:rsid w:val="00AD5EB2"/>
    <w:rsid w:val="00AD61E9"/>
    <w:rsid w:val="00AD65BD"/>
    <w:rsid w:val="00AD6E4F"/>
    <w:rsid w:val="00AD7569"/>
    <w:rsid w:val="00AD77E8"/>
    <w:rsid w:val="00AD7BF8"/>
    <w:rsid w:val="00AD7C4C"/>
    <w:rsid w:val="00AE00CB"/>
    <w:rsid w:val="00AE10A9"/>
    <w:rsid w:val="00AE1538"/>
    <w:rsid w:val="00AE17CB"/>
    <w:rsid w:val="00AE1D2A"/>
    <w:rsid w:val="00AE1ECC"/>
    <w:rsid w:val="00AE28D8"/>
    <w:rsid w:val="00AE2DAA"/>
    <w:rsid w:val="00AE2EF3"/>
    <w:rsid w:val="00AE311B"/>
    <w:rsid w:val="00AE3AFE"/>
    <w:rsid w:val="00AE3B56"/>
    <w:rsid w:val="00AE3BCE"/>
    <w:rsid w:val="00AE3D55"/>
    <w:rsid w:val="00AE44EF"/>
    <w:rsid w:val="00AE4DB0"/>
    <w:rsid w:val="00AE4DB2"/>
    <w:rsid w:val="00AE5786"/>
    <w:rsid w:val="00AE583D"/>
    <w:rsid w:val="00AE5AD4"/>
    <w:rsid w:val="00AE5CA2"/>
    <w:rsid w:val="00AE5F50"/>
    <w:rsid w:val="00AE5F54"/>
    <w:rsid w:val="00AE65A4"/>
    <w:rsid w:val="00AE6FA9"/>
    <w:rsid w:val="00AE77C8"/>
    <w:rsid w:val="00AF00C3"/>
    <w:rsid w:val="00AF00CB"/>
    <w:rsid w:val="00AF02C7"/>
    <w:rsid w:val="00AF067B"/>
    <w:rsid w:val="00AF07B6"/>
    <w:rsid w:val="00AF0D41"/>
    <w:rsid w:val="00AF17A0"/>
    <w:rsid w:val="00AF1FA8"/>
    <w:rsid w:val="00AF2679"/>
    <w:rsid w:val="00AF27EE"/>
    <w:rsid w:val="00AF2E8A"/>
    <w:rsid w:val="00AF2F26"/>
    <w:rsid w:val="00AF3268"/>
    <w:rsid w:val="00AF34B7"/>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A86"/>
    <w:rsid w:val="00B02E69"/>
    <w:rsid w:val="00B035AD"/>
    <w:rsid w:val="00B04604"/>
    <w:rsid w:val="00B04659"/>
    <w:rsid w:val="00B0564B"/>
    <w:rsid w:val="00B0574A"/>
    <w:rsid w:val="00B058A8"/>
    <w:rsid w:val="00B060A5"/>
    <w:rsid w:val="00B0678C"/>
    <w:rsid w:val="00B06F5C"/>
    <w:rsid w:val="00B070D3"/>
    <w:rsid w:val="00B0713F"/>
    <w:rsid w:val="00B07519"/>
    <w:rsid w:val="00B07609"/>
    <w:rsid w:val="00B07999"/>
    <w:rsid w:val="00B10305"/>
    <w:rsid w:val="00B11B09"/>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17DC8"/>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5D9"/>
    <w:rsid w:val="00B33650"/>
    <w:rsid w:val="00B339F8"/>
    <w:rsid w:val="00B33B7F"/>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4026B"/>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FDA"/>
    <w:rsid w:val="00B55076"/>
    <w:rsid w:val="00B55A03"/>
    <w:rsid w:val="00B55B93"/>
    <w:rsid w:val="00B55C66"/>
    <w:rsid w:val="00B5630E"/>
    <w:rsid w:val="00B56E71"/>
    <w:rsid w:val="00B57036"/>
    <w:rsid w:val="00B571B6"/>
    <w:rsid w:val="00B578F9"/>
    <w:rsid w:val="00B57BC3"/>
    <w:rsid w:val="00B57FC1"/>
    <w:rsid w:val="00B600EA"/>
    <w:rsid w:val="00B6058A"/>
    <w:rsid w:val="00B60BA6"/>
    <w:rsid w:val="00B614AE"/>
    <w:rsid w:val="00B62161"/>
    <w:rsid w:val="00B62509"/>
    <w:rsid w:val="00B62733"/>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690"/>
    <w:rsid w:val="00B7386B"/>
    <w:rsid w:val="00B73906"/>
    <w:rsid w:val="00B73E4B"/>
    <w:rsid w:val="00B743FA"/>
    <w:rsid w:val="00B74879"/>
    <w:rsid w:val="00B74ADA"/>
    <w:rsid w:val="00B74C97"/>
    <w:rsid w:val="00B74E20"/>
    <w:rsid w:val="00B74EAF"/>
    <w:rsid w:val="00B75251"/>
    <w:rsid w:val="00B76421"/>
    <w:rsid w:val="00B764A6"/>
    <w:rsid w:val="00B765CC"/>
    <w:rsid w:val="00B766D9"/>
    <w:rsid w:val="00B76852"/>
    <w:rsid w:val="00B769EF"/>
    <w:rsid w:val="00B76BB5"/>
    <w:rsid w:val="00B76CF7"/>
    <w:rsid w:val="00B76D93"/>
    <w:rsid w:val="00B77359"/>
    <w:rsid w:val="00B77F46"/>
    <w:rsid w:val="00B80466"/>
    <w:rsid w:val="00B80BCC"/>
    <w:rsid w:val="00B80C0F"/>
    <w:rsid w:val="00B80C25"/>
    <w:rsid w:val="00B80CB1"/>
    <w:rsid w:val="00B80E51"/>
    <w:rsid w:val="00B80F18"/>
    <w:rsid w:val="00B81247"/>
    <w:rsid w:val="00B813C9"/>
    <w:rsid w:val="00B81DB5"/>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C8"/>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F46"/>
    <w:rsid w:val="00BA1398"/>
    <w:rsid w:val="00BA1D90"/>
    <w:rsid w:val="00BA2A95"/>
    <w:rsid w:val="00BA2B11"/>
    <w:rsid w:val="00BA2F12"/>
    <w:rsid w:val="00BA3BA0"/>
    <w:rsid w:val="00BA4084"/>
    <w:rsid w:val="00BA450C"/>
    <w:rsid w:val="00BA45EC"/>
    <w:rsid w:val="00BA51D6"/>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ED"/>
    <w:rsid w:val="00BB29F1"/>
    <w:rsid w:val="00BB2A3D"/>
    <w:rsid w:val="00BB318E"/>
    <w:rsid w:val="00BB322A"/>
    <w:rsid w:val="00BB3560"/>
    <w:rsid w:val="00BB373C"/>
    <w:rsid w:val="00BB3C81"/>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4FFA"/>
    <w:rsid w:val="00BC5257"/>
    <w:rsid w:val="00BC5B88"/>
    <w:rsid w:val="00BC622F"/>
    <w:rsid w:val="00BC6656"/>
    <w:rsid w:val="00BC66DB"/>
    <w:rsid w:val="00BC6ABE"/>
    <w:rsid w:val="00BC7917"/>
    <w:rsid w:val="00BC7941"/>
    <w:rsid w:val="00BD05C4"/>
    <w:rsid w:val="00BD0A37"/>
    <w:rsid w:val="00BD0C0E"/>
    <w:rsid w:val="00BD12A0"/>
    <w:rsid w:val="00BD1CFA"/>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F64"/>
    <w:rsid w:val="00BE0673"/>
    <w:rsid w:val="00BE06BE"/>
    <w:rsid w:val="00BE09EC"/>
    <w:rsid w:val="00BE2558"/>
    <w:rsid w:val="00BE2993"/>
    <w:rsid w:val="00BE2BD0"/>
    <w:rsid w:val="00BE40EB"/>
    <w:rsid w:val="00BE42DB"/>
    <w:rsid w:val="00BE4EA3"/>
    <w:rsid w:val="00BE565A"/>
    <w:rsid w:val="00BE5F73"/>
    <w:rsid w:val="00BE63BB"/>
    <w:rsid w:val="00BE6E4D"/>
    <w:rsid w:val="00BE765D"/>
    <w:rsid w:val="00BF005D"/>
    <w:rsid w:val="00BF0AD9"/>
    <w:rsid w:val="00BF0E08"/>
    <w:rsid w:val="00BF0EB8"/>
    <w:rsid w:val="00BF1464"/>
    <w:rsid w:val="00BF1C88"/>
    <w:rsid w:val="00BF2409"/>
    <w:rsid w:val="00BF24FD"/>
    <w:rsid w:val="00BF2682"/>
    <w:rsid w:val="00BF26A4"/>
    <w:rsid w:val="00BF2E37"/>
    <w:rsid w:val="00BF3177"/>
    <w:rsid w:val="00BF33F6"/>
    <w:rsid w:val="00BF3AA9"/>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AD6"/>
    <w:rsid w:val="00C02BAA"/>
    <w:rsid w:val="00C03581"/>
    <w:rsid w:val="00C03953"/>
    <w:rsid w:val="00C040FD"/>
    <w:rsid w:val="00C041F0"/>
    <w:rsid w:val="00C0490C"/>
    <w:rsid w:val="00C04936"/>
    <w:rsid w:val="00C049FD"/>
    <w:rsid w:val="00C04F5A"/>
    <w:rsid w:val="00C052FA"/>
    <w:rsid w:val="00C053D3"/>
    <w:rsid w:val="00C05B30"/>
    <w:rsid w:val="00C06139"/>
    <w:rsid w:val="00C064E8"/>
    <w:rsid w:val="00C06955"/>
    <w:rsid w:val="00C0722C"/>
    <w:rsid w:val="00C074D3"/>
    <w:rsid w:val="00C077DA"/>
    <w:rsid w:val="00C0795A"/>
    <w:rsid w:val="00C07E43"/>
    <w:rsid w:val="00C10013"/>
    <w:rsid w:val="00C107E3"/>
    <w:rsid w:val="00C1082D"/>
    <w:rsid w:val="00C10F50"/>
    <w:rsid w:val="00C1123E"/>
    <w:rsid w:val="00C11657"/>
    <w:rsid w:val="00C116C5"/>
    <w:rsid w:val="00C117BD"/>
    <w:rsid w:val="00C11A24"/>
    <w:rsid w:val="00C120CD"/>
    <w:rsid w:val="00C12231"/>
    <w:rsid w:val="00C12512"/>
    <w:rsid w:val="00C12898"/>
    <w:rsid w:val="00C128DE"/>
    <w:rsid w:val="00C12ABE"/>
    <w:rsid w:val="00C12AE8"/>
    <w:rsid w:val="00C132B3"/>
    <w:rsid w:val="00C136C9"/>
    <w:rsid w:val="00C13888"/>
    <w:rsid w:val="00C140BC"/>
    <w:rsid w:val="00C1483A"/>
    <w:rsid w:val="00C152B2"/>
    <w:rsid w:val="00C15873"/>
    <w:rsid w:val="00C158E0"/>
    <w:rsid w:val="00C15A3C"/>
    <w:rsid w:val="00C15AA5"/>
    <w:rsid w:val="00C15EAD"/>
    <w:rsid w:val="00C1603C"/>
    <w:rsid w:val="00C16F6A"/>
    <w:rsid w:val="00C16F89"/>
    <w:rsid w:val="00C1795E"/>
    <w:rsid w:val="00C204C9"/>
    <w:rsid w:val="00C20BE3"/>
    <w:rsid w:val="00C224C6"/>
    <w:rsid w:val="00C22F8E"/>
    <w:rsid w:val="00C22FD5"/>
    <w:rsid w:val="00C22FE9"/>
    <w:rsid w:val="00C235E0"/>
    <w:rsid w:val="00C23F6A"/>
    <w:rsid w:val="00C24804"/>
    <w:rsid w:val="00C24AB9"/>
    <w:rsid w:val="00C24B16"/>
    <w:rsid w:val="00C24B9F"/>
    <w:rsid w:val="00C24D5C"/>
    <w:rsid w:val="00C253E2"/>
    <w:rsid w:val="00C256D5"/>
    <w:rsid w:val="00C2584F"/>
    <w:rsid w:val="00C25B8A"/>
    <w:rsid w:val="00C25D38"/>
    <w:rsid w:val="00C25F67"/>
    <w:rsid w:val="00C26115"/>
    <w:rsid w:val="00C262EE"/>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890"/>
    <w:rsid w:val="00C34ACA"/>
    <w:rsid w:val="00C34EDB"/>
    <w:rsid w:val="00C35510"/>
    <w:rsid w:val="00C35565"/>
    <w:rsid w:val="00C35A0F"/>
    <w:rsid w:val="00C35A93"/>
    <w:rsid w:val="00C35D46"/>
    <w:rsid w:val="00C35D9A"/>
    <w:rsid w:val="00C36973"/>
    <w:rsid w:val="00C3720C"/>
    <w:rsid w:val="00C372A0"/>
    <w:rsid w:val="00C37402"/>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4C3C"/>
    <w:rsid w:val="00C4526A"/>
    <w:rsid w:val="00C45308"/>
    <w:rsid w:val="00C45BFC"/>
    <w:rsid w:val="00C45C39"/>
    <w:rsid w:val="00C46660"/>
    <w:rsid w:val="00C467AA"/>
    <w:rsid w:val="00C46B50"/>
    <w:rsid w:val="00C46E60"/>
    <w:rsid w:val="00C46FCD"/>
    <w:rsid w:val="00C47018"/>
    <w:rsid w:val="00C47318"/>
    <w:rsid w:val="00C50070"/>
    <w:rsid w:val="00C5049B"/>
    <w:rsid w:val="00C50723"/>
    <w:rsid w:val="00C50860"/>
    <w:rsid w:val="00C51711"/>
    <w:rsid w:val="00C51F6E"/>
    <w:rsid w:val="00C52221"/>
    <w:rsid w:val="00C52651"/>
    <w:rsid w:val="00C52A80"/>
    <w:rsid w:val="00C52AED"/>
    <w:rsid w:val="00C53027"/>
    <w:rsid w:val="00C53302"/>
    <w:rsid w:val="00C53350"/>
    <w:rsid w:val="00C53357"/>
    <w:rsid w:val="00C534CF"/>
    <w:rsid w:val="00C53FAA"/>
    <w:rsid w:val="00C54C80"/>
    <w:rsid w:val="00C554F5"/>
    <w:rsid w:val="00C55A41"/>
    <w:rsid w:val="00C55AF5"/>
    <w:rsid w:val="00C56719"/>
    <w:rsid w:val="00C56F5C"/>
    <w:rsid w:val="00C56FCA"/>
    <w:rsid w:val="00C5754F"/>
    <w:rsid w:val="00C57DE5"/>
    <w:rsid w:val="00C57F01"/>
    <w:rsid w:val="00C600D3"/>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0FB"/>
    <w:rsid w:val="00C70D83"/>
    <w:rsid w:val="00C710D1"/>
    <w:rsid w:val="00C7114E"/>
    <w:rsid w:val="00C712C4"/>
    <w:rsid w:val="00C71347"/>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B84"/>
    <w:rsid w:val="00C81E09"/>
    <w:rsid w:val="00C82259"/>
    <w:rsid w:val="00C822A9"/>
    <w:rsid w:val="00C82CF4"/>
    <w:rsid w:val="00C8375E"/>
    <w:rsid w:val="00C846E4"/>
    <w:rsid w:val="00C84D92"/>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53C"/>
    <w:rsid w:val="00C966BE"/>
    <w:rsid w:val="00C96C75"/>
    <w:rsid w:val="00C972C7"/>
    <w:rsid w:val="00C97819"/>
    <w:rsid w:val="00CA08A5"/>
    <w:rsid w:val="00CA0E9B"/>
    <w:rsid w:val="00CA1537"/>
    <w:rsid w:val="00CA17E5"/>
    <w:rsid w:val="00CA1A55"/>
    <w:rsid w:val="00CA2051"/>
    <w:rsid w:val="00CA25D3"/>
    <w:rsid w:val="00CA2821"/>
    <w:rsid w:val="00CA3399"/>
    <w:rsid w:val="00CA4F5A"/>
    <w:rsid w:val="00CA52CC"/>
    <w:rsid w:val="00CA5602"/>
    <w:rsid w:val="00CA56A7"/>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29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0E3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5CD"/>
    <w:rsid w:val="00CD3835"/>
    <w:rsid w:val="00CD3CFD"/>
    <w:rsid w:val="00CD5018"/>
    <w:rsid w:val="00CD5057"/>
    <w:rsid w:val="00CD565A"/>
    <w:rsid w:val="00CD5FD2"/>
    <w:rsid w:val="00CD6391"/>
    <w:rsid w:val="00CD6513"/>
    <w:rsid w:val="00CD711B"/>
    <w:rsid w:val="00CD7496"/>
    <w:rsid w:val="00CD7934"/>
    <w:rsid w:val="00CE0AE3"/>
    <w:rsid w:val="00CE0BD4"/>
    <w:rsid w:val="00CE15DC"/>
    <w:rsid w:val="00CE3509"/>
    <w:rsid w:val="00CE3901"/>
    <w:rsid w:val="00CE3CA1"/>
    <w:rsid w:val="00CE3CD0"/>
    <w:rsid w:val="00CE3EC9"/>
    <w:rsid w:val="00CE41B5"/>
    <w:rsid w:val="00CE4878"/>
    <w:rsid w:val="00CE50B1"/>
    <w:rsid w:val="00CE57DF"/>
    <w:rsid w:val="00CE60BD"/>
    <w:rsid w:val="00CE6290"/>
    <w:rsid w:val="00CE6761"/>
    <w:rsid w:val="00CE6D84"/>
    <w:rsid w:val="00CE7F99"/>
    <w:rsid w:val="00CF03AE"/>
    <w:rsid w:val="00CF0A29"/>
    <w:rsid w:val="00CF1BA2"/>
    <w:rsid w:val="00CF1C54"/>
    <w:rsid w:val="00CF1FFF"/>
    <w:rsid w:val="00CF21D2"/>
    <w:rsid w:val="00CF2342"/>
    <w:rsid w:val="00CF23DD"/>
    <w:rsid w:val="00CF23FC"/>
    <w:rsid w:val="00CF2E6A"/>
    <w:rsid w:val="00CF30A6"/>
    <w:rsid w:val="00CF3D31"/>
    <w:rsid w:val="00CF3EBA"/>
    <w:rsid w:val="00CF3F63"/>
    <w:rsid w:val="00CF4A86"/>
    <w:rsid w:val="00CF5224"/>
    <w:rsid w:val="00CF52A9"/>
    <w:rsid w:val="00CF53A2"/>
    <w:rsid w:val="00CF683A"/>
    <w:rsid w:val="00CF6A75"/>
    <w:rsid w:val="00CF74E1"/>
    <w:rsid w:val="00CF758C"/>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8E"/>
    <w:rsid w:val="00D052ED"/>
    <w:rsid w:val="00D05350"/>
    <w:rsid w:val="00D059F1"/>
    <w:rsid w:val="00D05CB4"/>
    <w:rsid w:val="00D05EA9"/>
    <w:rsid w:val="00D06778"/>
    <w:rsid w:val="00D06B85"/>
    <w:rsid w:val="00D07620"/>
    <w:rsid w:val="00D07E65"/>
    <w:rsid w:val="00D10130"/>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4CB9"/>
    <w:rsid w:val="00D14DE7"/>
    <w:rsid w:val="00D1542F"/>
    <w:rsid w:val="00D15572"/>
    <w:rsid w:val="00D158E8"/>
    <w:rsid w:val="00D15DAF"/>
    <w:rsid w:val="00D167C4"/>
    <w:rsid w:val="00D16832"/>
    <w:rsid w:val="00D16BFB"/>
    <w:rsid w:val="00D16D88"/>
    <w:rsid w:val="00D171CE"/>
    <w:rsid w:val="00D1755A"/>
    <w:rsid w:val="00D1757B"/>
    <w:rsid w:val="00D20714"/>
    <w:rsid w:val="00D20C1E"/>
    <w:rsid w:val="00D21CF5"/>
    <w:rsid w:val="00D21D35"/>
    <w:rsid w:val="00D223A8"/>
    <w:rsid w:val="00D223F5"/>
    <w:rsid w:val="00D2252F"/>
    <w:rsid w:val="00D2260D"/>
    <w:rsid w:val="00D22CF4"/>
    <w:rsid w:val="00D23B28"/>
    <w:rsid w:val="00D24061"/>
    <w:rsid w:val="00D24236"/>
    <w:rsid w:val="00D245C9"/>
    <w:rsid w:val="00D2463C"/>
    <w:rsid w:val="00D24D40"/>
    <w:rsid w:val="00D24EFC"/>
    <w:rsid w:val="00D2569E"/>
    <w:rsid w:val="00D25DFB"/>
    <w:rsid w:val="00D26162"/>
    <w:rsid w:val="00D26692"/>
    <w:rsid w:val="00D266FD"/>
    <w:rsid w:val="00D26FB7"/>
    <w:rsid w:val="00D270BB"/>
    <w:rsid w:val="00D27B48"/>
    <w:rsid w:val="00D27C1A"/>
    <w:rsid w:val="00D30251"/>
    <w:rsid w:val="00D30A50"/>
    <w:rsid w:val="00D31251"/>
    <w:rsid w:val="00D3158F"/>
    <w:rsid w:val="00D317D8"/>
    <w:rsid w:val="00D31948"/>
    <w:rsid w:val="00D31AAA"/>
    <w:rsid w:val="00D31DDF"/>
    <w:rsid w:val="00D32489"/>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49E"/>
    <w:rsid w:val="00D54A6A"/>
    <w:rsid w:val="00D54F02"/>
    <w:rsid w:val="00D55DD0"/>
    <w:rsid w:val="00D560E1"/>
    <w:rsid w:val="00D564AC"/>
    <w:rsid w:val="00D56633"/>
    <w:rsid w:val="00D56801"/>
    <w:rsid w:val="00D56862"/>
    <w:rsid w:val="00D56C07"/>
    <w:rsid w:val="00D56E7F"/>
    <w:rsid w:val="00D56F75"/>
    <w:rsid w:val="00D57FD4"/>
    <w:rsid w:val="00D60305"/>
    <w:rsid w:val="00D607B6"/>
    <w:rsid w:val="00D60917"/>
    <w:rsid w:val="00D60CDB"/>
    <w:rsid w:val="00D60EB7"/>
    <w:rsid w:val="00D61030"/>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01D"/>
    <w:rsid w:val="00D86387"/>
    <w:rsid w:val="00D86481"/>
    <w:rsid w:val="00D8670A"/>
    <w:rsid w:val="00D872BC"/>
    <w:rsid w:val="00D87354"/>
    <w:rsid w:val="00D874F0"/>
    <w:rsid w:val="00D877E3"/>
    <w:rsid w:val="00D878A9"/>
    <w:rsid w:val="00D879E0"/>
    <w:rsid w:val="00D87CCC"/>
    <w:rsid w:val="00D90156"/>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1D1"/>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668"/>
    <w:rsid w:val="00DB57F7"/>
    <w:rsid w:val="00DB5CA5"/>
    <w:rsid w:val="00DB5FC4"/>
    <w:rsid w:val="00DB6123"/>
    <w:rsid w:val="00DB6374"/>
    <w:rsid w:val="00DB6459"/>
    <w:rsid w:val="00DB65A9"/>
    <w:rsid w:val="00DB664B"/>
    <w:rsid w:val="00DB6659"/>
    <w:rsid w:val="00DB66BC"/>
    <w:rsid w:val="00DB6818"/>
    <w:rsid w:val="00DB6C24"/>
    <w:rsid w:val="00DB709A"/>
    <w:rsid w:val="00DB75FF"/>
    <w:rsid w:val="00DB785B"/>
    <w:rsid w:val="00DB786C"/>
    <w:rsid w:val="00DB7C22"/>
    <w:rsid w:val="00DB7CD9"/>
    <w:rsid w:val="00DB7DC6"/>
    <w:rsid w:val="00DC01DD"/>
    <w:rsid w:val="00DC0694"/>
    <w:rsid w:val="00DC0942"/>
    <w:rsid w:val="00DC0AAB"/>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4A"/>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B82"/>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A8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299D"/>
    <w:rsid w:val="00E0333A"/>
    <w:rsid w:val="00E0339E"/>
    <w:rsid w:val="00E03691"/>
    <w:rsid w:val="00E038F7"/>
    <w:rsid w:val="00E03AB8"/>
    <w:rsid w:val="00E03B1E"/>
    <w:rsid w:val="00E044DB"/>
    <w:rsid w:val="00E0457A"/>
    <w:rsid w:val="00E0487F"/>
    <w:rsid w:val="00E04EA7"/>
    <w:rsid w:val="00E055F7"/>
    <w:rsid w:val="00E05E30"/>
    <w:rsid w:val="00E0629C"/>
    <w:rsid w:val="00E064F2"/>
    <w:rsid w:val="00E06D57"/>
    <w:rsid w:val="00E06D5C"/>
    <w:rsid w:val="00E075A3"/>
    <w:rsid w:val="00E07945"/>
    <w:rsid w:val="00E07DF8"/>
    <w:rsid w:val="00E100C5"/>
    <w:rsid w:val="00E101F1"/>
    <w:rsid w:val="00E106E3"/>
    <w:rsid w:val="00E107DE"/>
    <w:rsid w:val="00E109B8"/>
    <w:rsid w:val="00E10D9E"/>
    <w:rsid w:val="00E11036"/>
    <w:rsid w:val="00E11814"/>
    <w:rsid w:val="00E118CD"/>
    <w:rsid w:val="00E11BD2"/>
    <w:rsid w:val="00E121F5"/>
    <w:rsid w:val="00E125E7"/>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50DB"/>
    <w:rsid w:val="00E15709"/>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3014B"/>
    <w:rsid w:val="00E30B36"/>
    <w:rsid w:val="00E30CEA"/>
    <w:rsid w:val="00E30F1D"/>
    <w:rsid w:val="00E311F0"/>
    <w:rsid w:val="00E3134F"/>
    <w:rsid w:val="00E31374"/>
    <w:rsid w:val="00E32065"/>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DD6"/>
    <w:rsid w:val="00E40EFA"/>
    <w:rsid w:val="00E413DB"/>
    <w:rsid w:val="00E41412"/>
    <w:rsid w:val="00E41463"/>
    <w:rsid w:val="00E41A39"/>
    <w:rsid w:val="00E41E1C"/>
    <w:rsid w:val="00E4228B"/>
    <w:rsid w:val="00E42295"/>
    <w:rsid w:val="00E428D5"/>
    <w:rsid w:val="00E4318E"/>
    <w:rsid w:val="00E438F6"/>
    <w:rsid w:val="00E43A6E"/>
    <w:rsid w:val="00E43CF9"/>
    <w:rsid w:val="00E43DE6"/>
    <w:rsid w:val="00E4402B"/>
    <w:rsid w:val="00E441F7"/>
    <w:rsid w:val="00E4436B"/>
    <w:rsid w:val="00E44AAF"/>
    <w:rsid w:val="00E45724"/>
    <w:rsid w:val="00E45906"/>
    <w:rsid w:val="00E45C0C"/>
    <w:rsid w:val="00E45E3E"/>
    <w:rsid w:val="00E462D2"/>
    <w:rsid w:val="00E46934"/>
    <w:rsid w:val="00E46AF3"/>
    <w:rsid w:val="00E471E9"/>
    <w:rsid w:val="00E4747E"/>
    <w:rsid w:val="00E50282"/>
    <w:rsid w:val="00E5105F"/>
    <w:rsid w:val="00E511DD"/>
    <w:rsid w:val="00E5172D"/>
    <w:rsid w:val="00E520C7"/>
    <w:rsid w:val="00E521DD"/>
    <w:rsid w:val="00E5239F"/>
    <w:rsid w:val="00E5250B"/>
    <w:rsid w:val="00E52571"/>
    <w:rsid w:val="00E525E6"/>
    <w:rsid w:val="00E52A1B"/>
    <w:rsid w:val="00E52FDE"/>
    <w:rsid w:val="00E53271"/>
    <w:rsid w:val="00E5329E"/>
    <w:rsid w:val="00E532A7"/>
    <w:rsid w:val="00E536AE"/>
    <w:rsid w:val="00E53A77"/>
    <w:rsid w:val="00E53CA5"/>
    <w:rsid w:val="00E53EA4"/>
    <w:rsid w:val="00E543E0"/>
    <w:rsid w:val="00E5528D"/>
    <w:rsid w:val="00E55A6C"/>
    <w:rsid w:val="00E5601F"/>
    <w:rsid w:val="00E563DB"/>
    <w:rsid w:val="00E56435"/>
    <w:rsid w:val="00E566D9"/>
    <w:rsid w:val="00E569C7"/>
    <w:rsid w:val="00E56C0B"/>
    <w:rsid w:val="00E57571"/>
    <w:rsid w:val="00E578F4"/>
    <w:rsid w:val="00E5795A"/>
    <w:rsid w:val="00E57D90"/>
    <w:rsid w:val="00E602E0"/>
    <w:rsid w:val="00E6066E"/>
    <w:rsid w:val="00E60A76"/>
    <w:rsid w:val="00E61082"/>
    <w:rsid w:val="00E615C6"/>
    <w:rsid w:val="00E621A5"/>
    <w:rsid w:val="00E631DE"/>
    <w:rsid w:val="00E636AB"/>
    <w:rsid w:val="00E63B05"/>
    <w:rsid w:val="00E63CC1"/>
    <w:rsid w:val="00E64266"/>
    <w:rsid w:val="00E64852"/>
    <w:rsid w:val="00E64C51"/>
    <w:rsid w:val="00E64D77"/>
    <w:rsid w:val="00E6508C"/>
    <w:rsid w:val="00E65132"/>
    <w:rsid w:val="00E658AD"/>
    <w:rsid w:val="00E65F4C"/>
    <w:rsid w:val="00E663BC"/>
    <w:rsid w:val="00E66B2E"/>
    <w:rsid w:val="00E67206"/>
    <w:rsid w:val="00E676C6"/>
    <w:rsid w:val="00E67963"/>
    <w:rsid w:val="00E700B3"/>
    <w:rsid w:val="00E70119"/>
    <w:rsid w:val="00E7014E"/>
    <w:rsid w:val="00E7027D"/>
    <w:rsid w:val="00E707F3"/>
    <w:rsid w:val="00E70CCF"/>
    <w:rsid w:val="00E711A8"/>
    <w:rsid w:val="00E7158F"/>
    <w:rsid w:val="00E7180C"/>
    <w:rsid w:val="00E71B82"/>
    <w:rsid w:val="00E71D8E"/>
    <w:rsid w:val="00E71E53"/>
    <w:rsid w:val="00E71EC7"/>
    <w:rsid w:val="00E72151"/>
    <w:rsid w:val="00E723F4"/>
    <w:rsid w:val="00E72495"/>
    <w:rsid w:val="00E726C1"/>
    <w:rsid w:val="00E730A6"/>
    <w:rsid w:val="00E736FA"/>
    <w:rsid w:val="00E7379D"/>
    <w:rsid w:val="00E73DE5"/>
    <w:rsid w:val="00E74421"/>
    <w:rsid w:val="00E751E9"/>
    <w:rsid w:val="00E753D1"/>
    <w:rsid w:val="00E754B8"/>
    <w:rsid w:val="00E75599"/>
    <w:rsid w:val="00E758E7"/>
    <w:rsid w:val="00E7596F"/>
    <w:rsid w:val="00E75C2F"/>
    <w:rsid w:val="00E769D7"/>
    <w:rsid w:val="00E769FA"/>
    <w:rsid w:val="00E76AB9"/>
    <w:rsid w:val="00E76CB4"/>
    <w:rsid w:val="00E76E42"/>
    <w:rsid w:val="00E7737C"/>
    <w:rsid w:val="00E774DC"/>
    <w:rsid w:val="00E77B29"/>
    <w:rsid w:val="00E80317"/>
    <w:rsid w:val="00E80771"/>
    <w:rsid w:val="00E80CE3"/>
    <w:rsid w:val="00E80FB2"/>
    <w:rsid w:val="00E8101F"/>
    <w:rsid w:val="00E81426"/>
    <w:rsid w:val="00E816FC"/>
    <w:rsid w:val="00E82278"/>
    <w:rsid w:val="00E8265B"/>
    <w:rsid w:val="00E84416"/>
    <w:rsid w:val="00E850C5"/>
    <w:rsid w:val="00E85EB6"/>
    <w:rsid w:val="00E86223"/>
    <w:rsid w:val="00E86384"/>
    <w:rsid w:val="00E8691C"/>
    <w:rsid w:val="00E86B38"/>
    <w:rsid w:val="00E86FEF"/>
    <w:rsid w:val="00E87218"/>
    <w:rsid w:val="00E87244"/>
    <w:rsid w:val="00E874C6"/>
    <w:rsid w:val="00E87F4F"/>
    <w:rsid w:val="00E90223"/>
    <w:rsid w:val="00E90A6A"/>
    <w:rsid w:val="00E90D83"/>
    <w:rsid w:val="00E90F9B"/>
    <w:rsid w:val="00E913A0"/>
    <w:rsid w:val="00E916B4"/>
    <w:rsid w:val="00E926B2"/>
    <w:rsid w:val="00E932B7"/>
    <w:rsid w:val="00E93656"/>
    <w:rsid w:val="00E9471B"/>
    <w:rsid w:val="00E9473C"/>
    <w:rsid w:val="00E95089"/>
    <w:rsid w:val="00E953B2"/>
    <w:rsid w:val="00E95B3D"/>
    <w:rsid w:val="00E95C6D"/>
    <w:rsid w:val="00E95D32"/>
    <w:rsid w:val="00E96776"/>
    <w:rsid w:val="00E96963"/>
    <w:rsid w:val="00E969C2"/>
    <w:rsid w:val="00E969F7"/>
    <w:rsid w:val="00E96B79"/>
    <w:rsid w:val="00E9791D"/>
    <w:rsid w:val="00EA0D61"/>
    <w:rsid w:val="00EA225F"/>
    <w:rsid w:val="00EA2285"/>
    <w:rsid w:val="00EA2A9D"/>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A7D1A"/>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056"/>
    <w:rsid w:val="00ED0598"/>
    <w:rsid w:val="00ED0BAB"/>
    <w:rsid w:val="00ED20B3"/>
    <w:rsid w:val="00ED23B9"/>
    <w:rsid w:val="00ED248E"/>
    <w:rsid w:val="00ED2D36"/>
    <w:rsid w:val="00ED3123"/>
    <w:rsid w:val="00ED35CE"/>
    <w:rsid w:val="00ED406A"/>
    <w:rsid w:val="00ED43D6"/>
    <w:rsid w:val="00ED4757"/>
    <w:rsid w:val="00ED4A84"/>
    <w:rsid w:val="00ED4C07"/>
    <w:rsid w:val="00ED4E9F"/>
    <w:rsid w:val="00ED54B0"/>
    <w:rsid w:val="00ED555C"/>
    <w:rsid w:val="00ED5686"/>
    <w:rsid w:val="00ED5BF9"/>
    <w:rsid w:val="00ED63C9"/>
    <w:rsid w:val="00ED643A"/>
    <w:rsid w:val="00ED6AA6"/>
    <w:rsid w:val="00ED6C98"/>
    <w:rsid w:val="00ED6F5C"/>
    <w:rsid w:val="00ED7700"/>
    <w:rsid w:val="00ED7718"/>
    <w:rsid w:val="00ED78FE"/>
    <w:rsid w:val="00ED7FE5"/>
    <w:rsid w:val="00EE026B"/>
    <w:rsid w:val="00EE2C76"/>
    <w:rsid w:val="00EE308C"/>
    <w:rsid w:val="00EE32E9"/>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8C2"/>
    <w:rsid w:val="00EF0E0F"/>
    <w:rsid w:val="00EF1A6A"/>
    <w:rsid w:val="00EF1C46"/>
    <w:rsid w:val="00EF1E29"/>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EF7860"/>
    <w:rsid w:val="00F008FB"/>
    <w:rsid w:val="00F0127A"/>
    <w:rsid w:val="00F01E14"/>
    <w:rsid w:val="00F022C3"/>
    <w:rsid w:val="00F023D7"/>
    <w:rsid w:val="00F02445"/>
    <w:rsid w:val="00F02494"/>
    <w:rsid w:val="00F02583"/>
    <w:rsid w:val="00F025E2"/>
    <w:rsid w:val="00F0261F"/>
    <w:rsid w:val="00F027D1"/>
    <w:rsid w:val="00F030D6"/>
    <w:rsid w:val="00F031BA"/>
    <w:rsid w:val="00F03277"/>
    <w:rsid w:val="00F033B0"/>
    <w:rsid w:val="00F0378D"/>
    <w:rsid w:val="00F0466B"/>
    <w:rsid w:val="00F047B0"/>
    <w:rsid w:val="00F05495"/>
    <w:rsid w:val="00F054DC"/>
    <w:rsid w:val="00F05508"/>
    <w:rsid w:val="00F05622"/>
    <w:rsid w:val="00F05ED7"/>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35D"/>
    <w:rsid w:val="00F15545"/>
    <w:rsid w:val="00F155FA"/>
    <w:rsid w:val="00F15719"/>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2F9E"/>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337"/>
    <w:rsid w:val="00F3082D"/>
    <w:rsid w:val="00F30905"/>
    <w:rsid w:val="00F30D76"/>
    <w:rsid w:val="00F30E27"/>
    <w:rsid w:val="00F310E7"/>
    <w:rsid w:val="00F31741"/>
    <w:rsid w:val="00F319BF"/>
    <w:rsid w:val="00F31C5E"/>
    <w:rsid w:val="00F323C0"/>
    <w:rsid w:val="00F32697"/>
    <w:rsid w:val="00F331A9"/>
    <w:rsid w:val="00F33569"/>
    <w:rsid w:val="00F33933"/>
    <w:rsid w:val="00F33AE6"/>
    <w:rsid w:val="00F3452A"/>
    <w:rsid w:val="00F3456D"/>
    <w:rsid w:val="00F347A9"/>
    <w:rsid w:val="00F34AE4"/>
    <w:rsid w:val="00F34E83"/>
    <w:rsid w:val="00F35124"/>
    <w:rsid w:val="00F352BE"/>
    <w:rsid w:val="00F356BA"/>
    <w:rsid w:val="00F35D7A"/>
    <w:rsid w:val="00F361EC"/>
    <w:rsid w:val="00F36361"/>
    <w:rsid w:val="00F36760"/>
    <w:rsid w:val="00F373AE"/>
    <w:rsid w:val="00F373CF"/>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C31"/>
    <w:rsid w:val="00F46E3F"/>
    <w:rsid w:val="00F4702F"/>
    <w:rsid w:val="00F472F7"/>
    <w:rsid w:val="00F505D2"/>
    <w:rsid w:val="00F506B8"/>
    <w:rsid w:val="00F51AC8"/>
    <w:rsid w:val="00F51FDC"/>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2E7"/>
    <w:rsid w:val="00F63577"/>
    <w:rsid w:val="00F63F10"/>
    <w:rsid w:val="00F642B9"/>
    <w:rsid w:val="00F6443E"/>
    <w:rsid w:val="00F65A3C"/>
    <w:rsid w:val="00F663DD"/>
    <w:rsid w:val="00F66F8A"/>
    <w:rsid w:val="00F670B1"/>
    <w:rsid w:val="00F6724B"/>
    <w:rsid w:val="00F67797"/>
    <w:rsid w:val="00F67880"/>
    <w:rsid w:val="00F679C5"/>
    <w:rsid w:val="00F67B0C"/>
    <w:rsid w:val="00F67D71"/>
    <w:rsid w:val="00F70338"/>
    <w:rsid w:val="00F71207"/>
    <w:rsid w:val="00F71E3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64E"/>
    <w:rsid w:val="00F826D6"/>
    <w:rsid w:val="00F82935"/>
    <w:rsid w:val="00F829DB"/>
    <w:rsid w:val="00F82F75"/>
    <w:rsid w:val="00F83768"/>
    <w:rsid w:val="00F83F71"/>
    <w:rsid w:val="00F843EA"/>
    <w:rsid w:val="00F844CA"/>
    <w:rsid w:val="00F8469A"/>
    <w:rsid w:val="00F848A9"/>
    <w:rsid w:val="00F84CE8"/>
    <w:rsid w:val="00F84F40"/>
    <w:rsid w:val="00F8567E"/>
    <w:rsid w:val="00F85719"/>
    <w:rsid w:val="00F86311"/>
    <w:rsid w:val="00F863E6"/>
    <w:rsid w:val="00F86631"/>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C89"/>
    <w:rsid w:val="00F94EE3"/>
    <w:rsid w:val="00F95187"/>
    <w:rsid w:val="00F95531"/>
    <w:rsid w:val="00F95CE8"/>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1B74"/>
    <w:rsid w:val="00FB26F5"/>
    <w:rsid w:val="00FB2843"/>
    <w:rsid w:val="00FB287A"/>
    <w:rsid w:val="00FB29CD"/>
    <w:rsid w:val="00FB2CBA"/>
    <w:rsid w:val="00FB3476"/>
    <w:rsid w:val="00FB34B8"/>
    <w:rsid w:val="00FB3AFF"/>
    <w:rsid w:val="00FB3B44"/>
    <w:rsid w:val="00FB3D92"/>
    <w:rsid w:val="00FB4753"/>
    <w:rsid w:val="00FB51F4"/>
    <w:rsid w:val="00FB536D"/>
    <w:rsid w:val="00FB580D"/>
    <w:rsid w:val="00FB5BA6"/>
    <w:rsid w:val="00FB5CD6"/>
    <w:rsid w:val="00FB658E"/>
    <w:rsid w:val="00FB6858"/>
    <w:rsid w:val="00FB7068"/>
    <w:rsid w:val="00FB72FF"/>
    <w:rsid w:val="00FC00E5"/>
    <w:rsid w:val="00FC048F"/>
    <w:rsid w:val="00FC1007"/>
    <w:rsid w:val="00FC1829"/>
    <w:rsid w:val="00FC1B4A"/>
    <w:rsid w:val="00FC1B92"/>
    <w:rsid w:val="00FC25DB"/>
    <w:rsid w:val="00FC2BDD"/>
    <w:rsid w:val="00FC2E6A"/>
    <w:rsid w:val="00FC33C0"/>
    <w:rsid w:val="00FC3900"/>
    <w:rsid w:val="00FC3E7F"/>
    <w:rsid w:val="00FC3F6C"/>
    <w:rsid w:val="00FC40FE"/>
    <w:rsid w:val="00FC43C0"/>
    <w:rsid w:val="00FC4DE4"/>
    <w:rsid w:val="00FC51D7"/>
    <w:rsid w:val="00FC52CE"/>
    <w:rsid w:val="00FC592D"/>
    <w:rsid w:val="00FC597C"/>
    <w:rsid w:val="00FC693A"/>
    <w:rsid w:val="00FC6BC7"/>
    <w:rsid w:val="00FC728C"/>
    <w:rsid w:val="00FC7681"/>
    <w:rsid w:val="00FC7CD7"/>
    <w:rsid w:val="00FD0B25"/>
    <w:rsid w:val="00FD0D34"/>
    <w:rsid w:val="00FD1A7D"/>
    <w:rsid w:val="00FD2082"/>
    <w:rsid w:val="00FD2123"/>
    <w:rsid w:val="00FD2861"/>
    <w:rsid w:val="00FD2B7B"/>
    <w:rsid w:val="00FD2DC6"/>
    <w:rsid w:val="00FD35CC"/>
    <w:rsid w:val="00FD3C94"/>
    <w:rsid w:val="00FD3D90"/>
    <w:rsid w:val="00FD43D2"/>
    <w:rsid w:val="00FD457E"/>
    <w:rsid w:val="00FD49A9"/>
    <w:rsid w:val="00FD4A81"/>
    <w:rsid w:val="00FD53CB"/>
    <w:rsid w:val="00FD53F8"/>
    <w:rsid w:val="00FD65A3"/>
    <w:rsid w:val="00FD6671"/>
    <w:rsid w:val="00FD68E8"/>
    <w:rsid w:val="00FD6B23"/>
    <w:rsid w:val="00FD7177"/>
    <w:rsid w:val="00FD7B47"/>
    <w:rsid w:val="00FD7F17"/>
    <w:rsid w:val="00FE0143"/>
    <w:rsid w:val="00FE0374"/>
    <w:rsid w:val="00FE064B"/>
    <w:rsid w:val="00FE110F"/>
    <w:rsid w:val="00FE19F4"/>
    <w:rsid w:val="00FE26AA"/>
    <w:rsid w:val="00FE2F43"/>
    <w:rsid w:val="00FE3C6C"/>
    <w:rsid w:val="00FE40CB"/>
    <w:rsid w:val="00FE4995"/>
    <w:rsid w:val="00FE4B2B"/>
    <w:rsid w:val="00FE4E99"/>
    <w:rsid w:val="00FE5A6F"/>
    <w:rsid w:val="00FE5C4F"/>
    <w:rsid w:val="00FE6169"/>
    <w:rsid w:val="00FE717F"/>
    <w:rsid w:val="00FE7349"/>
    <w:rsid w:val="00FE75E9"/>
    <w:rsid w:val="00FE768D"/>
    <w:rsid w:val="00FE7839"/>
    <w:rsid w:val="00FE7935"/>
    <w:rsid w:val="00FE7A84"/>
    <w:rsid w:val="00FF0B6F"/>
    <w:rsid w:val="00FF0FED"/>
    <w:rsid w:val="00FF0FF5"/>
    <w:rsid w:val="00FF1218"/>
    <w:rsid w:val="00FF1AB2"/>
    <w:rsid w:val="00FF20E9"/>
    <w:rsid w:val="00FF3374"/>
    <w:rsid w:val="00FF4130"/>
    <w:rsid w:val="00FF4307"/>
    <w:rsid w:val="00FF4633"/>
    <w:rsid w:val="00FF5531"/>
    <w:rsid w:val="00FF55B7"/>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82E446"/>
  <w15:docId w15:val="{D251FA90-ADE2-4C17-AD96-81C45B1E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título 1,1,l1,1st level,Normal + Font: Helvetica,Bold,Space Before 12 pt,Not Bold,Titre 1b,h11,h12,h13,h14,h15,h16,h17,h111,h121,h131,h141,h151,h161,h18,h112,h122,h132,h142,h152,h162,h19,h113,h123,h133,h143,h153,h163,H1-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1st level Char,Normal + Font: Helvetica Char,Bold Char,Space Before 12 pt Char,Not Bold Char,Titre 1b Char,h11 Char,h12 Char,h13 Char,h14 Char,h15 Char,h16 Char,h17 Char,h111 Char,h121 Char,h13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spacing w:before="136"/>
    </w:pPr>
    <w:rPr>
      <w:position w:val="6"/>
      <w:sz w:val="16"/>
      <w:szCs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tx,ft"/>
    <w:basedOn w:val="Normal"/>
    <w:link w:val="FootnoteTextChar"/>
    <w:rsid w:val="00424CBB"/>
    <w:pPr>
      <w:tabs>
        <w:tab w:val="clear" w:pos="567"/>
        <w:tab w:val="clear" w:pos="1276"/>
        <w:tab w:val="clear" w:pos="1843"/>
        <w:tab w:val="clear" w:pos="5387"/>
        <w:tab w:val="clear" w:pos="5954"/>
        <w:tab w:val="left" w:pos="284"/>
      </w:tabs>
      <w:ind w:left="284" w:hanging="284"/>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ftx Char,ft Char"/>
    <w:basedOn w:val="DefaultParagraphFont"/>
    <w:link w:val="FootnoteText"/>
    <w:rsid w:val="00424CB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left" w:pos="1134"/>
      </w:tabs>
      <w:spacing w:before="136"/>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uiPriority w:val="99"/>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F86631"/>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F86631"/>
  </w:style>
  <w:style w:type="paragraph" w:customStyle="1" w:styleId="NoteText">
    <w:name w:val="NoteText"/>
    <w:basedOn w:val="Normal"/>
    <w:qFormat/>
    <w:rsid w:val="00F866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866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86631"/>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86631"/>
    <w:pPr>
      <w:framePr w:wrap="notBeside"/>
      <w:spacing w:before="100" w:after="100"/>
      <w:jc w:val="center"/>
    </w:pPr>
    <w:rPr>
      <w:b/>
      <w:bCs/>
    </w:rPr>
  </w:style>
  <w:style w:type="table" w:customStyle="1" w:styleId="TableGrid13">
    <w:name w:val="Table Grid13"/>
    <w:basedOn w:val="TableNormal"/>
    <w:next w:val="TableGrid"/>
    <w:uiPriority w:val="59"/>
    <w:rsid w:val="00F8663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86631"/>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86631"/>
    <w:rPr>
      <w:rFonts w:ascii="Verdana" w:eastAsia="Times New Roman" w:hAnsi="Verdana" w:cs="Times New Roman"/>
      <w:b/>
      <w:bCs/>
      <w:color w:val="FFFFFF"/>
      <w:sz w:val="24"/>
      <w:szCs w:val="24"/>
    </w:rPr>
  </w:style>
  <w:style w:type="paragraph" w:customStyle="1" w:styleId="ServiceTitle">
    <w:name w:val="ServiceTitle"/>
    <w:basedOn w:val="Normal"/>
    <w:qFormat/>
    <w:rsid w:val="00F86631"/>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86631"/>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86631"/>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86631"/>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86631"/>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86631"/>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86631"/>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86631"/>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86631"/>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86631"/>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86631"/>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86631"/>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86631"/>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86631"/>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86631"/>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86631"/>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86631"/>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86631"/>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86631"/>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86631"/>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86631"/>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86631"/>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86631"/>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86631"/>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86631"/>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86631"/>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86631"/>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86631"/>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86631"/>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86631"/>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86631"/>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86631"/>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86631"/>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86631"/>
    <w:rPr>
      <w:rFonts w:ascii="Tahoma" w:eastAsia="Times New Roman" w:hAnsi="Tahoma" w:cs="Tahoma"/>
      <w:sz w:val="16"/>
      <w:szCs w:val="16"/>
      <w:lang w:eastAsia="en-US"/>
    </w:rPr>
  </w:style>
  <w:style w:type="paragraph" w:customStyle="1" w:styleId="GeneralNote">
    <w:name w:val="GeneralNote"/>
    <w:basedOn w:val="Normal"/>
    <w:qFormat/>
    <w:rsid w:val="00F86631"/>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86631"/>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86631"/>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86631"/>
    <w:pPr>
      <w:spacing w:before="200"/>
    </w:pPr>
    <w:rPr>
      <w:b w:val="0"/>
      <w:bCs w:val="0"/>
      <w:caps/>
      <w:sz w:val="24"/>
      <w:szCs w:val="24"/>
    </w:rPr>
  </w:style>
  <w:style w:type="paragraph" w:customStyle="1" w:styleId="End">
    <w:name w:val="End"/>
    <w:basedOn w:val="Normal"/>
    <w:qFormat/>
    <w:rsid w:val="00F86631"/>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86631"/>
    <w:pPr>
      <w:tabs>
        <w:tab w:val="left" w:pos="1247"/>
      </w:tabs>
      <w:spacing w:before="40"/>
      <w:jc w:val="left"/>
    </w:pPr>
  </w:style>
  <w:style w:type="paragraph" w:customStyle="1" w:styleId="Title21">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86631"/>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86631"/>
    <w:pPr>
      <w:jc w:val="left"/>
    </w:pPr>
  </w:style>
  <w:style w:type="paragraph" w:customStyle="1" w:styleId="Title5">
    <w:name w:val="Title5"/>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F86631"/>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F86631"/>
    <w:pPr>
      <w:framePr w:wrap="around"/>
    </w:pPr>
    <w:rPr>
      <w:rFonts w:ascii="Arial Black" w:hAnsi="Arial Black"/>
      <w:sz w:val="14"/>
    </w:rPr>
  </w:style>
  <w:style w:type="paragraph" w:customStyle="1" w:styleId="AnnexNoTitle0">
    <w:name w:val="Annex_NoTitle"/>
    <w:basedOn w:val="Normal"/>
    <w:next w:val="Normalaftertitle"/>
    <w:rsid w:val="00F86631"/>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F8663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86631"/>
  </w:style>
  <w:style w:type="table" w:customStyle="1" w:styleId="TableGrid15">
    <w:name w:val="Table Grid15"/>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F86631"/>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F86631"/>
    <w:pPr>
      <w:numPr>
        <w:numId w:val="2"/>
      </w:numPr>
      <w:spacing w:before="120"/>
    </w:pPr>
  </w:style>
  <w:style w:type="paragraph" w:customStyle="1" w:styleId="cc">
    <w:name w:val="cc."/>
    <w:basedOn w:val="BodyText"/>
    <w:rsid w:val="00F86631"/>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F86631"/>
    <w:pPr>
      <w:numPr>
        <w:numId w:val="3"/>
      </w:numPr>
    </w:pPr>
  </w:style>
  <w:style w:type="character" w:customStyle="1" w:styleId="legdsleglhslegp2no">
    <w:name w:val="legds leglhs legp2no"/>
    <w:basedOn w:val="DefaultParagraphFont"/>
    <w:rsid w:val="00F86631"/>
  </w:style>
  <w:style w:type="character" w:customStyle="1" w:styleId="legdslegrhslegp2text">
    <w:name w:val="legds legrhs legp2text"/>
    <w:basedOn w:val="DefaultParagraphFont"/>
    <w:rsid w:val="00F86631"/>
  </w:style>
  <w:style w:type="character" w:customStyle="1" w:styleId="legdslegrhslegp3text">
    <w:name w:val="legds legrhs legp3text"/>
    <w:basedOn w:val="DefaultParagraphFont"/>
    <w:rsid w:val="00F86631"/>
  </w:style>
  <w:style w:type="table" w:customStyle="1" w:styleId="TableGrid16">
    <w:name w:val="Table Grid16"/>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86631"/>
  </w:style>
  <w:style w:type="table" w:customStyle="1" w:styleId="TableGrid17">
    <w:name w:val="Table Grid17"/>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86631"/>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86631"/>
  </w:style>
  <w:style w:type="character" w:customStyle="1" w:styleId="gi">
    <w:name w:val="gi"/>
    <w:basedOn w:val="DefaultParagraphFont"/>
    <w:rsid w:val="00F86631"/>
  </w:style>
  <w:style w:type="table" w:customStyle="1" w:styleId="TableGrid19">
    <w:name w:val="Table Grid19"/>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47089F"/>
  </w:style>
  <w:style w:type="table" w:customStyle="1" w:styleId="TableGrid21">
    <w:name w:val="Table Grid21"/>
    <w:basedOn w:val="TableNormal"/>
    <w:next w:val="TableGrid"/>
    <w:uiPriority w:val="39"/>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4708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47089F"/>
    <w:rPr>
      <w:rFonts w:ascii="Calibri" w:eastAsia="Calibri" w:hAnsi="Calibri"/>
      <w:sz w:val="22"/>
      <w:szCs w:val="22"/>
      <w:lang w:eastAsia="en-US"/>
    </w:rPr>
  </w:style>
  <w:style w:type="character" w:customStyle="1" w:styleId="font141">
    <w:name w:val="font141"/>
    <w:rsid w:val="0047089F"/>
    <w:rPr>
      <w:color w:val="FFFFFF"/>
      <w:sz w:val="21"/>
      <w:szCs w:val="21"/>
    </w:rPr>
  </w:style>
  <w:style w:type="character" w:customStyle="1" w:styleId="tab30px1">
    <w:name w:val="tab30px1"/>
    <w:rsid w:val="0047089F"/>
  </w:style>
  <w:style w:type="paragraph" w:customStyle="1" w:styleId="Texto">
    <w:name w:val="Texto"/>
    <w:basedOn w:val="Normal"/>
    <w:rsid w:val="0047089F"/>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47089F"/>
    <w:rPr>
      <w:rFonts w:eastAsia="SimSun"/>
      <w:b/>
      <w:bCs/>
    </w:rPr>
  </w:style>
  <w:style w:type="paragraph" w:customStyle="1" w:styleId="EndLine">
    <w:name w:val="EndLine"/>
    <w:basedOn w:val="Normal"/>
    <w:qFormat/>
    <w:rsid w:val="0047089F"/>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47089F"/>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7089F"/>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47089F"/>
    <w:rPr>
      <w:rFonts w:eastAsia="Times New Roman" w:cs="Calibri"/>
      <w:lang w:eastAsia="en-US"/>
    </w:rPr>
  </w:style>
  <w:style w:type="numbering" w:customStyle="1" w:styleId="NoList22">
    <w:name w:val="No List22"/>
    <w:next w:val="NoList"/>
    <w:uiPriority w:val="99"/>
    <w:semiHidden/>
    <w:unhideWhenUsed/>
    <w:rsid w:val="0047089F"/>
  </w:style>
  <w:style w:type="numbering" w:customStyle="1" w:styleId="NoList110">
    <w:name w:val="No List110"/>
    <w:next w:val="NoList"/>
    <w:uiPriority w:val="99"/>
    <w:semiHidden/>
    <w:unhideWhenUsed/>
    <w:rsid w:val="0047089F"/>
  </w:style>
  <w:style w:type="numbering" w:customStyle="1" w:styleId="NoList23">
    <w:name w:val="No List23"/>
    <w:next w:val="NoList"/>
    <w:uiPriority w:val="99"/>
    <w:semiHidden/>
    <w:unhideWhenUsed/>
    <w:rsid w:val="0047089F"/>
  </w:style>
  <w:style w:type="numbering" w:customStyle="1" w:styleId="NoList31">
    <w:name w:val="No List31"/>
    <w:next w:val="NoList"/>
    <w:uiPriority w:val="99"/>
    <w:semiHidden/>
    <w:unhideWhenUsed/>
    <w:rsid w:val="0047089F"/>
  </w:style>
  <w:style w:type="paragraph" w:customStyle="1" w:styleId="StyleHeading2AsianBodyAsianSimSun">
    <w:name w:val="Style Heading_2 + (Asian) +Body Asian (SimSun)"/>
    <w:basedOn w:val="Heading20"/>
    <w:rsid w:val="0047089F"/>
    <w:pPr>
      <w:spacing w:before="240"/>
    </w:pPr>
  </w:style>
  <w:style w:type="paragraph" w:customStyle="1" w:styleId="StyleHeading2AsianBodyAsianSimSun1">
    <w:name w:val="Style Heading_2 + (Asian) +Body Asian (SimSun)1"/>
    <w:basedOn w:val="Heading20"/>
    <w:rsid w:val="0047089F"/>
  </w:style>
  <w:style w:type="character" w:customStyle="1" w:styleId="labellist">
    <w:name w:val="label_list"/>
    <w:basedOn w:val="DefaultParagraphFont"/>
    <w:rsid w:val="0047089F"/>
  </w:style>
  <w:style w:type="character" w:customStyle="1" w:styleId="st">
    <w:name w:val="st"/>
    <w:basedOn w:val="DefaultParagraphFont"/>
    <w:rsid w:val="0047089F"/>
  </w:style>
  <w:style w:type="character" w:styleId="PlaceholderText">
    <w:name w:val="Placeholder Text"/>
    <w:basedOn w:val="DefaultParagraphFont"/>
    <w:uiPriority w:val="99"/>
    <w:semiHidden/>
    <w:rsid w:val="003F048A"/>
    <w:rPr>
      <w:color w:val="808080"/>
    </w:rPr>
  </w:style>
  <w:style w:type="paragraph" w:customStyle="1" w:styleId="Committee">
    <w:name w:val="Committee"/>
    <w:basedOn w:val="Normal"/>
    <w:qFormat/>
    <w:rsid w:val="003F048A"/>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rPr>
  </w:style>
  <w:style w:type="paragraph" w:customStyle="1" w:styleId="CEOcontributionStart">
    <w:name w:val="CEO_contributionStart"/>
    <w:basedOn w:val="Normal"/>
    <w:rsid w:val="003F048A"/>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3F048A"/>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3F048A"/>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3F048A"/>
    <w:rPr>
      <w:rFonts w:eastAsia="Times New Roman"/>
      <w:sz w:val="24"/>
      <w:lang w:val="en-GB" w:eastAsia="en-US"/>
    </w:rPr>
  </w:style>
  <w:style w:type="table" w:customStyle="1" w:styleId="ListTable1Light-Accent51">
    <w:name w:val="List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3F048A"/>
    <w:rPr>
      <w:rFonts w:eastAsia="Times New Roman"/>
      <w:b/>
      <w:sz w:val="24"/>
      <w:lang w:val="en-GB" w:eastAsia="en-US"/>
    </w:rPr>
  </w:style>
  <w:style w:type="character" w:customStyle="1" w:styleId="TableNoBRChar">
    <w:name w:val="Table_No_BR Char"/>
    <w:link w:val="TableNoBR"/>
    <w:locked/>
    <w:rsid w:val="003F048A"/>
    <w:rPr>
      <w:rFonts w:eastAsia="Times New Roman"/>
      <w:caps/>
      <w:sz w:val="24"/>
      <w:lang w:val="en-GB" w:eastAsia="en-US"/>
    </w:rPr>
  </w:style>
  <w:style w:type="paragraph" w:customStyle="1" w:styleId="Annextitle0">
    <w:name w:val="Annex_title"/>
    <w:basedOn w:val="Normal"/>
    <w:next w:val="Normalaftertitle0"/>
    <w:link w:val="AnnextitleChar"/>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3F048A"/>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3F048A"/>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3">
    <w:name w:val="List Bullet 3"/>
    <w:basedOn w:val="Normal"/>
    <w:autoRedefine/>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3F048A"/>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3F048A"/>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3F048A"/>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3F048A"/>
    <w:rPr>
      <w:vanish/>
      <w:color w:val="FF0000"/>
    </w:rPr>
  </w:style>
  <w:style w:type="character" w:customStyle="1" w:styleId="Definition">
    <w:name w:val="Definition"/>
    <w:rsid w:val="003F048A"/>
    <w:rPr>
      <w:i/>
    </w:rPr>
  </w:style>
  <w:style w:type="paragraph" w:customStyle="1" w:styleId="H1">
    <w:name w:val="H1"/>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3F048A"/>
    <w:rPr>
      <w:i/>
    </w:rPr>
  </w:style>
  <w:style w:type="character" w:customStyle="1" w:styleId="CODE">
    <w:name w:val="CODE"/>
    <w:rsid w:val="003F048A"/>
    <w:rPr>
      <w:rFonts w:ascii="Courier New" w:hAnsi="Courier New"/>
      <w:sz w:val="20"/>
    </w:rPr>
  </w:style>
  <w:style w:type="character" w:customStyle="1" w:styleId="Keyboard">
    <w:name w:val="Keyboard"/>
    <w:rsid w:val="003F048A"/>
    <w:rPr>
      <w:rFonts w:ascii="Courier New" w:hAnsi="Courier New"/>
      <w:b/>
      <w:sz w:val="20"/>
    </w:rPr>
  </w:style>
  <w:style w:type="paragraph" w:customStyle="1" w:styleId="Preformatted">
    <w:name w:val="Preformatted"/>
    <w:basedOn w:val="Normal"/>
    <w:rsid w:val="003F048A"/>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3F048A"/>
    <w:rPr>
      <w:rFonts w:ascii="Courier New" w:hAnsi="Courier New"/>
    </w:rPr>
  </w:style>
  <w:style w:type="character" w:customStyle="1" w:styleId="Typewriter">
    <w:name w:val="Typewriter"/>
    <w:rsid w:val="003F048A"/>
    <w:rPr>
      <w:rFonts w:ascii="Courier New" w:hAnsi="Courier New"/>
      <w:sz w:val="20"/>
    </w:rPr>
  </w:style>
  <w:style w:type="character" w:customStyle="1" w:styleId="Variable">
    <w:name w:val="Variable"/>
    <w:rsid w:val="003F048A"/>
    <w:rPr>
      <w:i/>
    </w:rPr>
  </w:style>
  <w:style w:type="character" w:customStyle="1" w:styleId="Comment">
    <w:name w:val="Comment"/>
    <w:rsid w:val="003F048A"/>
    <w:rPr>
      <w:vanish/>
    </w:rPr>
  </w:style>
  <w:style w:type="paragraph" w:styleId="Date">
    <w:name w:val="Date"/>
    <w:basedOn w:val="Normal"/>
    <w:next w:val="Normal"/>
    <w:link w:val="DateChar"/>
    <w:rsid w:val="003F048A"/>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3F048A"/>
    <w:rPr>
      <w:rFonts w:eastAsia="Times New Roman"/>
      <w:snapToGrid w:val="0"/>
      <w:sz w:val="24"/>
      <w:lang w:eastAsia="en-US"/>
    </w:rPr>
  </w:style>
  <w:style w:type="character" w:customStyle="1" w:styleId="AnnextitleChar">
    <w:name w:val="Annex_title Char"/>
    <w:basedOn w:val="DefaultParagraphFont"/>
    <w:link w:val="Annextitle0"/>
    <w:locked/>
    <w:rsid w:val="003F048A"/>
    <w:rPr>
      <w:rFonts w:ascii="Times New Roman Bold" w:eastAsia="Times New Roman" w:hAnsi="Times New Roman Bold"/>
      <w:b/>
      <w:sz w:val="28"/>
      <w:lang w:val="en-GB" w:eastAsia="en-US"/>
    </w:rPr>
  </w:style>
  <w:style w:type="numbering" w:customStyle="1" w:styleId="NoList41">
    <w:name w:val="No List41"/>
    <w:next w:val="NoList"/>
    <w:uiPriority w:val="99"/>
    <w:semiHidden/>
    <w:unhideWhenUsed/>
    <w:rsid w:val="003F048A"/>
  </w:style>
  <w:style w:type="table" w:customStyle="1" w:styleId="TableGrid41">
    <w:name w:val="Table Grid41"/>
    <w:basedOn w:val="TableNormal"/>
    <w:next w:val="TableGrid"/>
    <w:uiPriority w:val="59"/>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048A"/>
  </w:style>
  <w:style w:type="table" w:customStyle="1" w:styleId="TableGrid51">
    <w:name w:val="Table Grid5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048A"/>
  </w:style>
  <w:style w:type="table" w:customStyle="1" w:styleId="TableGrid61">
    <w:name w:val="Table Grid6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F048A"/>
  </w:style>
  <w:style w:type="table" w:customStyle="1" w:styleId="TableGrid32">
    <w:name w:val="Table Grid3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F048A"/>
  </w:style>
  <w:style w:type="table" w:customStyle="1" w:styleId="TableGrid42">
    <w:name w:val="Table Grid4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F048A"/>
  </w:style>
  <w:style w:type="table" w:customStyle="1" w:styleId="TableGrid52">
    <w:name w:val="Table Grid5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F048A"/>
  </w:style>
  <w:style w:type="table" w:customStyle="1" w:styleId="TableGrid62">
    <w:name w:val="Table Grid62"/>
    <w:basedOn w:val="TableNormal"/>
    <w:next w:val="TableGrid"/>
    <w:uiPriority w:val="59"/>
    <w:rsid w:val="003F04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048A"/>
  </w:style>
  <w:style w:type="numbering" w:customStyle="1" w:styleId="NoList211">
    <w:name w:val="No List211"/>
    <w:next w:val="NoList"/>
    <w:uiPriority w:val="99"/>
    <w:semiHidden/>
    <w:unhideWhenUsed/>
    <w:rsid w:val="003F048A"/>
  </w:style>
  <w:style w:type="table" w:customStyle="1" w:styleId="TableGrid211">
    <w:name w:val="Table Grid2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F048A"/>
  </w:style>
  <w:style w:type="table" w:customStyle="1" w:styleId="TableGrid311">
    <w:name w:val="Table Grid3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F048A"/>
  </w:style>
  <w:style w:type="table" w:customStyle="1" w:styleId="TableGrid411">
    <w:name w:val="Table Grid4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F048A"/>
  </w:style>
  <w:style w:type="table" w:customStyle="1" w:styleId="TableGrid511">
    <w:name w:val="Table Grid5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3F048A"/>
  </w:style>
  <w:style w:type="table" w:customStyle="1" w:styleId="TableGrid611">
    <w:name w:val="Table Grid6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F048A"/>
  </w:style>
  <w:style w:type="table" w:customStyle="1" w:styleId="TableGrid71">
    <w:name w:val="Table Grid7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210D"/>
  </w:style>
  <w:style w:type="table" w:customStyle="1" w:styleId="TableGrid27">
    <w:name w:val="Table Grid27"/>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926B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26B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926B9F"/>
    <w:rPr>
      <w:rFonts w:eastAsia="Times New Roman" w:cs="Calibri"/>
      <w:sz w:val="22"/>
      <w:szCs w:val="22"/>
      <w:lang w:eastAsia="en-US"/>
    </w:rPr>
  </w:style>
  <w:style w:type="paragraph" w:customStyle="1" w:styleId="Heading110">
    <w:name w:val="Heading 11"/>
    <w:basedOn w:val="Normal"/>
    <w:next w:val="Normal"/>
    <w:uiPriority w:val="9"/>
    <w:qFormat/>
    <w:rsid w:val="00926B9F"/>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926B9F"/>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926B9F"/>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926B9F"/>
  </w:style>
  <w:style w:type="character" w:customStyle="1" w:styleId="Heading5Char1">
    <w:name w:val="Heading 5 Char1"/>
    <w:basedOn w:val="DefaultParagraphFont"/>
    <w:uiPriority w:val="9"/>
    <w:semiHidden/>
    <w:rsid w:val="00926B9F"/>
    <w:rPr>
      <w:rFonts w:asciiTheme="majorHAnsi" w:eastAsiaTheme="majorEastAsia" w:hAnsiTheme="majorHAnsi" w:cstheme="majorBidi"/>
      <w:color w:val="365F91" w:themeColor="accent1" w:themeShade="BF"/>
      <w:lang w:eastAsia="en-US"/>
    </w:rPr>
  </w:style>
  <w:style w:type="character" w:customStyle="1" w:styleId="shorttext">
    <w:name w:val="short_text"/>
    <w:basedOn w:val="DefaultParagraphFont"/>
    <w:rsid w:val="00926B9F"/>
  </w:style>
  <w:style w:type="table" w:customStyle="1" w:styleId="GridTable1Light-Accent11">
    <w:name w:val="Grid Table 1 Light - Accent 11"/>
    <w:basedOn w:val="TableNormal"/>
    <w:uiPriority w:val="46"/>
    <w:rsid w:val="00926B9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926B9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926B9F"/>
    <w:pPr>
      <w:tabs>
        <w:tab w:val="clear" w:pos="794"/>
        <w:tab w:val="clear" w:pos="1191"/>
        <w:tab w:val="clear" w:pos="1588"/>
        <w:tab w:val="clear" w:pos="1985"/>
        <w:tab w:val="left" w:pos="1134"/>
        <w:tab w:val="left" w:pos="1871"/>
        <w:tab w:val="left" w:pos="2608"/>
        <w:tab w:val="left" w:pos="3345"/>
      </w:tabs>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26B9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9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926B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sun">
    <w:name w:val="simsun"/>
    <w:basedOn w:val="TOC2"/>
    <w:rsid w:val="00926B9F"/>
    <w:pPr>
      <w:tabs>
        <w:tab w:val="left" w:leader="dot" w:pos="8789"/>
        <w:tab w:val="right" w:pos="9072"/>
      </w:tabs>
    </w:pPr>
    <w:rPr>
      <w:rFonts w:eastAsia="STKaiti"/>
      <w:noProo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354">
      <w:bodyDiv w:val="1"/>
      <w:marLeft w:val="0"/>
      <w:marRight w:val="0"/>
      <w:marTop w:val="0"/>
      <w:marBottom w:val="0"/>
      <w:divBdr>
        <w:top w:val="none" w:sz="0" w:space="0" w:color="auto"/>
        <w:left w:val="none" w:sz="0" w:space="0" w:color="auto"/>
        <w:bottom w:val="none" w:sz="0" w:space="0" w:color="auto"/>
        <w:right w:val="none" w:sz="0" w:space="0" w:color="auto"/>
      </w:divBdr>
      <w:divsChild>
        <w:div w:id="974717221">
          <w:marLeft w:val="0"/>
          <w:marRight w:val="0"/>
          <w:marTop w:val="0"/>
          <w:marBottom w:val="0"/>
          <w:divBdr>
            <w:top w:val="none" w:sz="0" w:space="0" w:color="auto"/>
            <w:left w:val="none" w:sz="0" w:space="0" w:color="auto"/>
            <w:bottom w:val="none" w:sz="0" w:space="0" w:color="auto"/>
            <w:right w:val="none" w:sz="0" w:space="0" w:color="auto"/>
          </w:divBdr>
          <w:divsChild>
            <w:div w:id="173150551">
              <w:marLeft w:val="0"/>
              <w:marRight w:val="0"/>
              <w:marTop w:val="0"/>
              <w:marBottom w:val="0"/>
              <w:divBdr>
                <w:top w:val="none" w:sz="0" w:space="0" w:color="auto"/>
                <w:left w:val="none" w:sz="0" w:space="0" w:color="auto"/>
                <w:bottom w:val="none" w:sz="0" w:space="0" w:color="auto"/>
                <w:right w:val="none" w:sz="0" w:space="0" w:color="auto"/>
              </w:divBdr>
              <w:divsChild>
                <w:div w:id="572810674">
                  <w:marLeft w:val="0"/>
                  <w:marRight w:val="0"/>
                  <w:marTop w:val="0"/>
                  <w:marBottom w:val="0"/>
                  <w:divBdr>
                    <w:top w:val="none" w:sz="0" w:space="0" w:color="auto"/>
                    <w:left w:val="none" w:sz="0" w:space="0" w:color="auto"/>
                    <w:bottom w:val="none" w:sz="0" w:space="0" w:color="auto"/>
                    <w:right w:val="none" w:sz="0" w:space="0" w:color="auto"/>
                  </w:divBdr>
                  <w:divsChild>
                    <w:div w:id="117066151">
                      <w:marLeft w:val="0"/>
                      <w:marRight w:val="0"/>
                      <w:marTop w:val="0"/>
                      <w:marBottom w:val="0"/>
                      <w:divBdr>
                        <w:top w:val="none" w:sz="0" w:space="0" w:color="auto"/>
                        <w:left w:val="none" w:sz="0" w:space="0" w:color="auto"/>
                        <w:bottom w:val="none" w:sz="0" w:space="0" w:color="auto"/>
                        <w:right w:val="none" w:sz="0" w:space="0" w:color="auto"/>
                      </w:divBdr>
                      <w:divsChild>
                        <w:div w:id="1978683287">
                          <w:marLeft w:val="0"/>
                          <w:marRight w:val="0"/>
                          <w:marTop w:val="0"/>
                          <w:marBottom w:val="0"/>
                          <w:divBdr>
                            <w:top w:val="none" w:sz="0" w:space="0" w:color="auto"/>
                            <w:left w:val="none" w:sz="0" w:space="0" w:color="auto"/>
                            <w:bottom w:val="none" w:sz="0" w:space="0" w:color="auto"/>
                            <w:right w:val="none" w:sz="0" w:space="0" w:color="auto"/>
                          </w:divBdr>
                          <w:divsChild>
                            <w:div w:id="198857148">
                              <w:marLeft w:val="0"/>
                              <w:marRight w:val="0"/>
                              <w:marTop w:val="0"/>
                              <w:marBottom w:val="0"/>
                              <w:divBdr>
                                <w:top w:val="none" w:sz="0" w:space="0" w:color="auto"/>
                                <w:left w:val="none" w:sz="0" w:space="0" w:color="auto"/>
                                <w:bottom w:val="none" w:sz="0" w:space="0" w:color="auto"/>
                                <w:right w:val="none" w:sz="0" w:space="0" w:color="auto"/>
                              </w:divBdr>
                              <w:divsChild>
                                <w:div w:id="897128319">
                                  <w:marLeft w:val="0"/>
                                  <w:marRight w:val="0"/>
                                  <w:marTop w:val="0"/>
                                  <w:marBottom w:val="0"/>
                                  <w:divBdr>
                                    <w:top w:val="none" w:sz="0" w:space="0" w:color="auto"/>
                                    <w:left w:val="none" w:sz="0" w:space="0" w:color="auto"/>
                                    <w:bottom w:val="none" w:sz="0" w:space="0" w:color="auto"/>
                                    <w:right w:val="none" w:sz="0" w:space="0" w:color="auto"/>
                                  </w:divBdr>
                                  <w:divsChild>
                                    <w:div w:id="571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25101">
      <w:bodyDiv w:val="1"/>
      <w:marLeft w:val="0"/>
      <w:marRight w:val="0"/>
      <w:marTop w:val="0"/>
      <w:marBottom w:val="0"/>
      <w:divBdr>
        <w:top w:val="none" w:sz="0" w:space="0" w:color="auto"/>
        <w:left w:val="none" w:sz="0" w:space="0" w:color="auto"/>
        <w:bottom w:val="none" w:sz="0" w:space="0" w:color="auto"/>
        <w:right w:val="none" w:sz="0" w:space="0" w:color="auto"/>
      </w:divBdr>
      <w:divsChild>
        <w:div w:id="217861779">
          <w:marLeft w:val="0"/>
          <w:marRight w:val="0"/>
          <w:marTop w:val="0"/>
          <w:marBottom w:val="0"/>
          <w:divBdr>
            <w:top w:val="none" w:sz="0" w:space="0" w:color="auto"/>
            <w:left w:val="none" w:sz="0" w:space="0" w:color="auto"/>
            <w:bottom w:val="none" w:sz="0" w:space="0" w:color="auto"/>
            <w:right w:val="none" w:sz="0" w:space="0" w:color="auto"/>
          </w:divBdr>
          <w:divsChild>
            <w:div w:id="224070105">
              <w:marLeft w:val="0"/>
              <w:marRight w:val="0"/>
              <w:marTop w:val="0"/>
              <w:marBottom w:val="0"/>
              <w:divBdr>
                <w:top w:val="none" w:sz="0" w:space="0" w:color="auto"/>
                <w:left w:val="none" w:sz="0" w:space="0" w:color="auto"/>
                <w:bottom w:val="none" w:sz="0" w:space="0" w:color="auto"/>
                <w:right w:val="none" w:sz="0" w:space="0" w:color="auto"/>
              </w:divBdr>
              <w:divsChild>
                <w:div w:id="1605266250">
                  <w:marLeft w:val="0"/>
                  <w:marRight w:val="0"/>
                  <w:marTop w:val="0"/>
                  <w:marBottom w:val="0"/>
                  <w:divBdr>
                    <w:top w:val="none" w:sz="0" w:space="0" w:color="auto"/>
                    <w:left w:val="none" w:sz="0" w:space="0" w:color="auto"/>
                    <w:bottom w:val="none" w:sz="0" w:space="0" w:color="auto"/>
                    <w:right w:val="none" w:sz="0" w:space="0" w:color="auto"/>
                  </w:divBdr>
                  <w:divsChild>
                    <w:div w:id="602154613">
                      <w:marLeft w:val="0"/>
                      <w:marRight w:val="0"/>
                      <w:marTop w:val="0"/>
                      <w:marBottom w:val="0"/>
                      <w:divBdr>
                        <w:top w:val="none" w:sz="0" w:space="0" w:color="auto"/>
                        <w:left w:val="none" w:sz="0" w:space="0" w:color="auto"/>
                        <w:bottom w:val="none" w:sz="0" w:space="0" w:color="auto"/>
                        <w:right w:val="none" w:sz="0" w:space="0" w:color="auto"/>
                      </w:divBdr>
                      <w:divsChild>
                        <w:div w:id="394279094">
                          <w:marLeft w:val="0"/>
                          <w:marRight w:val="0"/>
                          <w:marTop w:val="0"/>
                          <w:marBottom w:val="0"/>
                          <w:divBdr>
                            <w:top w:val="none" w:sz="0" w:space="0" w:color="auto"/>
                            <w:left w:val="none" w:sz="0" w:space="0" w:color="auto"/>
                            <w:bottom w:val="none" w:sz="0" w:space="0" w:color="auto"/>
                            <w:right w:val="none" w:sz="0" w:space="0" w:color="auto"/>
                          </w:divBdr>
                          <w:divsChild>
                            <w:div w:id="999040737">
                              <w:marLeft w:val="0"/>
                              <w:marRight w:val="0"/>
                              <w:marTop w:val="0"/>
                              <w:marBottom w:val="0"/>
                              <w:divBdr>
                                <w:top w:val="none" w:sz="0" w:space="0" w:color="auto"/>
                                <w:left w:val="none" w:sz="0" w:space="0" w:color="auto"/>
                                <w:bottom w:val="none" w:sz="0" w:space="0" w:color="auto"/>
                                <w:right w:val="none" w:sz="0" w:space="0" w:color="auto"/>
                              </w:divBdr>
                              <w:divsChild>
                                <w:div w:id="1130592892">
                                  <w:marLeft w:val="0"/>
                                  <w:marRight w:val="0"/>
                                  <w:marTop w:val="0"/>
                                  <w:marBottom w:val="0"/>
                                  <w:divBdr>
                                    <w:top w:val="none" w:sz="0" w:space="0" w:color="auto"/>
                                    <w:left w:val="none" w:sz="0" w:space="0" w:color="auto"/>
                                    <w:bottom w:val="none" w:sz="0" w:space="0" w:color="auto"/>
                                    <w:right w:val="none" w:sz="0" w:space="0" w:color="auto"/>
                                  </w:divBdr>
                                  <w:divsChild>
                                    <w:div w:id="71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2454596">
      <w:bodyDiv w:val="1"/>
      <w:marLeft w:val="0"/>
      <w:marRight w:val="0"/>
      <w:marTop w:val="0"/>
      <w:marBottom w:val="0"/>
      <w:divBdr>
        <w:top w:val="none" w:sz="0" w:space="0" w:color="auto"/>
        <w:left w:val="none" w:sz="0" w:space="0" w:color="auto"/>
        <w:bottom w:val="none" w:sz="0" w:space="0" w:color="auto"/>
        <w:right w:val="none" w:sz="0" w:space="0" w:color="auto"/>
      </w:divBdr>
      <w:divsChild>
        <w:div w:id="2063164903">
          <w:marLeft w:val="0"/>
          <w:marRight w:val="0"/>
          <w:marTop w:val="0"/>
          <w:marBottom w:val="0"/>
          <w:divBdr>
            <w:top w:val="none" w:sz="0" w:space="0" w:color="auto"/>
            <w:left w:val="none" w:sz="0" w:space="0" w:color="auto"/>
            <w:bottom w:val="none" w:sz="0" w:space="0" w:color="auto"/>
            <w:right w:val="none" w:sz="0" w:space="0" w:color="auto"/>
          </w:divBdr>
          <w:divsChild>
            <w:div w:id="662663392">
              <w:marLeft w:val="0"/>
              <w:marRight w:val="0"/>
              <w:marTop w:val="0"/>
              <w:marBottom w:val="0"/>
              <w:divBdr>
                <w:top w:val="none" w:sz="0" w:space="0" w:color="auto"/>
                <w:left w:val="none" w:sz="0" w:space="0" w:color="auto"/>
                <w:bottom w:val="none" w:sz="0" w:space="0" w:color="auto"/>
                <w:right w:val="none" w:sz="0" w:space="0" w:color="auto"/>
              </w:divBdr>
              <w:divsChild>
                <w:div w:id="1002706256">
                  <w:marLeft w:val="0"/>
                  <w:marRight w:val="0"/>
                  <w:marTop w:val="0"/>
                  <w:marBottom w:val="0"/>
                  <w:divBdr>
                    <w:top w:val="none" w:sz="0" w:space="0" w:color="auto"/>
                    <w:left w:val="none" w:sz="0" w:space="0" w:color="auto"/>
                    <w:bottom w:val="none" w:sz="0" w:space="0" w:color="auto"/>
                    <w:right w:val="none" w:sz="0" w:space="0" w:color="auto"/>
                  </w:divBdr>
                  <w:divsChild>
                    <w:div w:id="1425491404">
                      <w:marLeft w:val="0"/>
                      <w:marRight w:val="0"/>
                      <w:marTop w:val="0"/>
                      <w:marBottom w:val="0"/>
                      <w:divBdr>
                        <w:top w:val="none" w:sz="0" w:space="0" w:color="auto"/>
                        <w:left w:val="none" w:sz="0" w:space="0" w:color="auto"/>
                        <w:bottom w:val="none" w:sz="0" w:space="0" w:color="auto"/>
                        <w:right w:val="none" w:sz="0" w:space="0" w:color="auto"/>
                      </w:divBdr>
                      <w:divsChild>
                        <w:div w:id="2069064525">
                          <w:marLeft w:val="0"/>
                          <w:marRight w:val="0"/>
                          <w:marTop w:val="0"/>
                          <w:marBottom w:val="0"/>
                          <w:divBdr>
                            <w:top w:val="none" w:sz="0" w:space="0" w:color="auto"/>
                            <w:left w:val="none" w:sz="0" w:space="0" w:color="auto"/>
                            <w:bottom w:val="none" w:sz="0" w:space="0" w:color="auto"/>
                            <w:right w:val="none" w:sz="0" w:space="0" w:color="auto"/>
                          </w:divBdr>
                          <w:divsChild>
                            <w:div w:id="1403328329">
                              <w:marLeft w:val="0"/>
                              <w:marRight w:val="0"/>
                              <w:marTop w:val="0"/>
                              <w:marBottom w:val="0"/>
                              <w:divBdr>
                                <w:top w:val="none" w:sz="0" w:space="0" w:color="auto"/>
                                <w:left w:val="none" w:sz="0" w:space="0" w:color="auto"/>
                                <w:bottom w:val="none" w:sz="0" w:space="0" w:color="auto"/>
                                <w:right w:val="none" w:sz="0" w:space="0" w:color="auto"/>
                              </w:divBdr>
                              <w:divsChild>
                                <w:div w:id="2023972513">
                                  <w:marLeft w:val="0"/>
                                  <w:marRight w:val="0"/>
                                  <w:marTop w:val="0"/>
                                  <w:marBottom w:val="0"/>
                                  <w:divBdr>
                                    <w:top w:val="none" w:sz="0" w:space="0" w:color="auto"/>
                                    <w:left w:val="none" w:sz="0" w:space="0" w:color="auto"/>
                                    <w:bottom w:val="none" w:sz="0" w:space="0" w:color="auto"/>
                                    <w:right w:val="none" w:sz="0" w:space="0" w:color="auto"/>
                                  </w:divBdr>
                                  <w:divsChild>
                                    <w:div w:id="1215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4057090">
      <w:bodyDiv w:val="1"/>
      <w:marLeft w:val="0"/>
      <w:marRight w:val="0"/>
      <w:marTop w:val="0"/>
      <w:marBottom w:val="0"/>
      <w:divBdr>
        <w:top w:val="none" w:sz="0" w:space="0" w:color="auto"/>
        <w:left w:val="none" w:sz="0" w:space="0" w:color="auto"/>
        <w:bottom w:val="none" w:sz="0" w:space="0" w:color="auto"/>
        <w:right w:val="none" w:sz="0" w:space="0" w:color="auto"/>
      </w:divBdr>
      <w:divsChild>
        <w:div w:id="513108773">
          <w:marLeft w:val="0"/>
          <w:marRight w:val="0"/>
          <w:marTop w:val="0"/>
          <w:marBottom w:val="0"/>
          <w:divBdr>
            <w:top w:val="none" w:sz="0" w:space="0" w:color="auto"/>
            <w:left w:val="none" w:sz="0" w:space="0" w:color="auto"/>
            <w:bottom w:val="none" w:sz="0" w:space="0" w:color="auto"/>
            <w:right w:val="none" w:sz="0" w:space="0" w:color="auto"/>
          </w:divBdr>
          <w:divsChild>
            <w:div w:id="372972087">
              <w:marLeft w:val="0"/>
              <w:marRight w:val="0"/>
              <w:marTop w:val="0"/>
              <w:marBottom w:val="0"/>
              <w:divBdr>
                <w:top w:val="none" w:sz="0" w:space="0" w:color="auto"/>
                <w:left w:val="none" w:sz="0" w:space="0" w:color="auto"/>
                <w:bottom w:val="none" w:sz="0" w:space="0" w:color="auto"/>
                <w:right w:val="none" w:sz="0" w:space="0" w:color="auto"/>
              </w:divBdr>
              <w:divsChild>
                <w:div w:id="989017155">
                  <w:marLeft w:val="0"/>
                  <w:marRight w:val="0"/>
                  <w:marTop w:val="0"/>
                  <w:marBottom w:val="0"/>
                  <w:divBdr>
                    <w:top w:val="none" w:sz="0" w:space="0" w:color="auto"/>
                    <w:left w:val="none" w:sz="0" w:space="0" w:color="auto"/>
                    <w:bottom w:val="none" w:sz="0" w:space="0" w:color="auto"/>
                    <w:right w:val="none" w:sz="0" w:space="0" w:color="auto"/>
                  </w:divBdr>
                  <w:divsChild>
                    <w:div w:id="88046582">
                      <w:marLeft w:val="0"/>
                      <w:marRight w:val="0"/>
                      <w:marTop w:val="0"/>
                      <w:marBottom w:val="0"/>
                      <w:divBdr>
                        <w:top w:val="none" w:sz="0" w:space="0" w:color="auto"/>
                        <w:left w:val="none" w:sz="0" w:space="0" w:color="auto"/>
                        <w:bottom w:val="none" w:sz="0" w:space="0" w:color="auto"/>
                        <w:right w:val="none" w:sz="0" w:space="0" w:color="auto"/>
                      </w:divBdr>
                      <w:divsChild>
                        <w:div w:id="1608389659">
                          <w:marLeft w:val="0"/>
                          <w:marRight w:val="0"/>
                          <w:marTop w:val="0"/>
                          <w:marBottom w:val="0"/>
                          <w:divBdr>
                            <w:top w:val="none" w:sz="0" w:space="0" w:color="auto"/>
                            <w:left w:val="none" w:sz="0" w:space="0" w:color="auto"/>
                            <w:bottom w:val="none" w:sz="0" w:space="0" w:color="auto"/>
                            <w:right w:val="none" w:sz="0" w:space="0" w:color="auto"/>
                          </w:divBdr>
                          <w:divsChild>
                            <w:div w:id="254949112">
                              <w:marLeft w:val="0"/>
                              <w:marRight w:val="0"/>
                              <w:marTop w:val="0"/>
                              <w:marBottom w:val="0"/>
                              <w:divBdr>
                                <w:top w:val="none" w:sz="0" w:space="0" w:color="auto"/>
                                <w:left w:val="none" w:sz="0" w:space="0" w:color="auto"/>
                                <w:bottom w:val="none" w:sz="0" w:space="0" w:color="auto"/>
                                <w:right w:val="none" w:sz="0" w:space="0" w:color="auto"/>
                              </w:divBdr>
                              <w:divsChild>
                                <w:div w:id="697389865">
                                  <w:marLeft w:val="0"/>
                                  <w:marRight w:val="0"/>
                                  <w:marTop w:val="0"/>
                                  <w:marBottom w:val="0"/>
                                  <w:divBdr>
                                    <w:top w:val="none" w:sz="0" w:space="0" w:color="auto"/>
                                    <w:left w:val="none" w:sz="0" w:space="0" w:color="auto"/>
                                    <w:bottom w:val="none" w:sz="0" w:space="0" w:color="auto"/>
                                    <w:right w:val="none" w:sz="0" w:space="0" w:color="auto"/>
                                  </w:divBdr>
                                  <w:divsChild>
                                    <w:div w:id="907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3491563">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4313967">
      <w:bodyDiv w:val="1"/>
      <w:marLeft w:val="0"/>
      <w:marRight w:val="0"/>
      <w:marTop w:val="0"/>
      <w:marBottom w:val="0"/>
      <w:divBdr>
        <w:top w:val="none" w:sz="0" w:space="0" w:color="auto"/>
        <w:left w:val="none" w:sz="0" w:space="0" w:color="auto"/>
        <w:bottom w:val="none" w:sz="0" w:space="0" w:color="auto"/>
        <w:right w:val="none" w:sz="0" w:space="0" w:color="auto"/>
      </w:divBdr>
      <w:divsChild>
        <w:div w:id="1362973769">
          <w:marLeft w:val="0"/>
          <w:marRight w:val="0"/>
          <w:marTop w:val="0"/>
          <w:marBottom w:val="0"/>
          <w:divBdr>
            <w:top w:val="none" w:sz="0" w:space="0" w:color="auto"/>
            <w:left w:val="none" w:sz="0" w:space="0" w:color="auto"/>
            <w:bottom w:val="none" w:sz="0" w:space="0" w:color="auto"/>
            <w:right w:val="none" w:sz="0" w:space="0" w:color="auto"/>
          </w:divBdr>
          <w:divsChild>
            <w:div w:id="62485977">
              <w:marLeft w:val="0"/>
              <w:marRight w:val="0"/>
              <w:marTop w:val="0"/>
              <w:marBottom w:val="0"/>
              <w:divBdr>
                <w:top w:val="none" w:sz="0" w:space="0" w:color="auto"/>
                <w:left w:val="none" w:sz="0" w:space="0" w:color="auto"/>
                <w:bottom w:val="none" w:sz="0" w:space="0" w:color="auto"/>
                <w:right w:val="none" w:sz="0" w:space="0" w:color="auto"/>
              </w:divBdr>
              <w:divsChild>
                <w:div w:id="1679885572">
                  <w:marLeft w:val="0"/>
                  <w:marRight w:val="0"/>
                  <w:marTop w:val="0"/>
                  <w:marBottom w:val="0"/>
                  <w:divBdr>
                    <w:top w:val="none" w:sz="0" w:space="0" w:color="auto"/>
                    <w:left w:val="none" w:sz="0" w:space="0" w:color="auto"/>
                    <w:bottom w:val="none" w:sz="0" w:space="0" w:color="auto"/>
                    <w:right w:val="none" w:sz="0" w:space="0" w:color="auto"/>
                  </w:divBdr>
                  <w:divsChild>
                    <w:div w:id="817068794">
                      <w:marLeft w:val="0"/>
                      <w:marRight w:val="0"/>
                      <w:marTop w:val="0"/>
                      <w:marBottom w:val="0"/>
                      <w:divBdr>
                        <w:top w:val="none" w:sz="0" w:space="0" w:color="auto"/>
                        <w:left w:val="none" w:sz="0" w:space="0" w:color="auto"/>
                        <w:bottom w:val="none" w:sz="0" w:space="0" w:color="auto"/>
                        <w:right w:val="none" w:sz="0" w:space="0" w:color="auto"/>
                      </w:divBdr>
                      <w:divsChild>
                        <w:div w:id="143354724">
                          <w:marLeft w:val="0"/>
                          <w:marRight w:val="0"/>
                          <w:marTop w:val="0"/>
                          <w:marBottom w:val="0"/>
                          <w:divBdr>
                            <w:top w:val="none" w:sz="0" w:space="0" w:color="auto"/>
                            <w:left w:val="none" w:sz="0" w:space="0" w:color="auto"/>
                            <w:bottom w:val="none" w:sz="0" w:space="0" w:color="auto"/>
                            <w:right w:val="none" w:sz="0" w:space="0" w:color="auto"/>
                          </w:divBdr>
                          <w:divsChild>
                            <w:div w:id="723218601">
                              <w:marLeft w:val="0"/>
                              <w:marRight w:val="0"/>
                              <w:marTop w:val="0"/>
                              <w:marBottom w:val="0"/>
                              <w:divBdr>
                                <w:top w:val="none" w:sz="0" w:space="0" w:color="auto"/>
                                <w:left w:val="none" w:sz="0" w:space="0" w:color="auto"/>
                                <w:bottom w:val="none" w:sz="0" w:space="0" w:color="auto"/>
                                <w:right w:val="none" w:sz="0" w:space="0" w:color="auto"/>
                              </w:divBdr>
                              <w:divsChild>
                                <w:div w:id="509100322">
                                  <w:marLeft w:val="0"/>
                                  <w:marRight w:val="0"/>
                                  <w:marTop w:val="0"/>
                                  <w:marBottom w:val="0"/>
                                  <w:divBdr>
                                    <w:top w:val="none" w:sz="0" w:space="0" w:color="auto"/>
                                    <w:left w:val="none" w:sz="0" w:space="0" w:color="auto"/>
                                    <w:bottom w:val="none" w:sz="0" w:space="0" w:color="auto"/>
                                    <w:right w:val="none" w:sz="0" w:space="0" w:color="auto"/>
                                  </w:divBdr>
                                  <w:divsChild>
                                    <w:div w:id="17082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28506967">
      <w:bodyDiv w:val="1"/>
      <w:marLeft w:val="0"/>
      <w:marRight w:val="0"/>
      <w:marTop w:val="0"/>
      <w:marBottom w:val="0"/>
      <w:divBdr>
        <w:top w:val="none" w:sz="0" w:space="0" w:color="auto"/>
        <w:left w:val="none" w:sz="0" w:space="0" w:color="auto"/>
        <w:bottom w:val="none" w:sz="0" w:space="0" w:color="auto"/>
        <w:right w:val="none" w:sz="0" w:space="0" w:color="auto"/>
      </w:divBdr>
      <w:divsChild>
        <w:div w:id="472144459">
          <w:marLeft w:val="0"/>
          <w:marRight w:val="0"/>
          <w:marTop w:val="0"/>
          <w:marBottom w:val="0"/>
          <w:divBdr>
            <w:top w:val="none" w:sz="0" w:space="0" w:color="auto"/>
            <w:left w:val="none" w:sz="0" w:space="0" w:color="auto"/>
            <w:bottom w:val="none" w:sz="0" w:space="0" w:color="auto"/>
            <w:right w:val="none" w:sz="0" w:space="0" w:color="auto"/>
          </w:divBdr>
          <w:divsChild>
            <w:div w:id="957295715">
              <w:marLeft w:val="0"/>
              <w:marRight w:val="0"/>
              <w:marTop w:val="0"/>
              <w:marBottom w:val="0"/>
              <w:divBdr>
                <w:top w:val="none" w:sz="0" w:space="0" w:color="auto"/>
                <w:left w:val="none" w:sz="0" w:space="0" w:color="auto"/>
                <w:bottom w:val="none" w:sz="0" w:space="0" w:color="auto"/>
                <w:right w:val="none" w:sz="0" w:space="0" w:color="auto"/>
              </w:divBdr>
              <w:divsChild>
                <w:div w:id="1330254914">
                  <w:marLeft w:val="0"/>
                  <w:marRight w:val="0"/>
                  <w:marTop w:val="0"/>
                  <w:marBottom w:val="0"/>
                  <w:divBdr>
                    <w:top w:val="none" w:sz="0" w:space="0" w:color="auto"/>
                    <w:left w:val="none" w:sz="0" w:space="0" w:color="auto"/>
                    <w:bottom w:val="none" w:sz="0" w:space="0" w:color="auto"/>
                    <w:right w:val="none" w:sz="0" w:space="0" w:color="auto"/>
                  </w:divBdr>
                  <w:divsChild>
                    <w:div w:id="1573084946">
                      <w:marLeft w:val="0"/>
                      <w:marRight w:val="0"/>
                      <w:marTop w:val="0"/>
                      <w:marBottom w:val="0"/>
                      <w:divBdr>
                        <w:top w:val="none" w:sz="0" w:space="0" w:color="auto"/>
                        <w:left w:val="none" w:sz="0" w:space="0" w:color="auto"/>
                        <w:bottom w:val="none" w:sz="0" w:space="0" w:color="auto"/>
                        <w:right w:val="none" w:sz="0" w:space="0" w:color="auto"/>
                      </w:divBdr>
                      <w:divsChild>
                        <w:div w:id="1359354267">
                          <w:marLeft w:val="0"/>
                          <w:marRight w:val="0"/>
                          <w:marTop w:val="0"/>
                          <w:marBottom w:val="0"/>
                          <w:divBdr>
                            <w:top w:val="none" w:sz="0" w:space="0" w:color="auto"/>
                            <w:left w:val="none" w:sz="0" w:space="0" w:color="auto"/>
                            <w:bottom w:val="none" w:sz="0" w:space="0" w:color="auto"/>
                            <w:right w:val="none" w:sz="0" w:space="0" w:color="auto"/>
                          </w:divBdr>
                          <w:divsChild>
                            <w:div w:id="341276684">
                              <w:marLeft w:val="0"/>
                              <w:marRight w:val="0"/>
                              <w:marTop w:val="0"/>
                              <w:marBottom w:val="0"/>
                              <w:divBdr>
                                <w:top w:val="none" w:sz="0" w:space="0" w:color="auto"/>
                                <w:left w:val="none" w:sz="0" w:space="0" w:color="auto"/>
                                <w:bottom w:val="none" w:sz="0" w:space="0" w:color="auto"/>
                                <w:right w:val="none" w:sz="0" w:space="0" w:color="auto"/>
                              </w:divBdr>
                              <w:divsChild>
                                <w:div w:id="1770857801">
                                  <w:marLeft w:val="0"/>
                                  <w:marRight w:val="0"/>
                                  <w:marTop w:val="0"/>
                                  <w:marBottom w:val="0"/>
                                  <w:divBdr>
                                    <w:top w:val="none" w:sz="0" w:space="0" w:color="auto"/>
                                    <w:left w:val="none" w:sz="0" w:space="0" w:color="auto"/>
                                    <w:bottom w:val="none" w:sz="0" w:space="0" w:color="auto"/>
                                    <w:right w:val="none" w:sz="0" w:space="0" w:color="auto"/>
                                  </w:divBdr>
                                  <w:divsChild>
                                    <w:div w:id="852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12763">
      <w:bodyDiv w:val="1"/>
      <w:marLeft w:val="0"/>
      <w:marRight w:val="0"/>
      <w:marTop w:val="0"/>
      <w:marBottom w:val="0"/>
      <w:divBdr>
        <w:top w:val="none" w:sz="0" w:space="0" w:color="auto"/>
        <w:left w:val="none" w:sz="0" w:space="0" w:color="auto"/>
        <w:bottom w:val="none" w:sz="0" w:space="0" w:color="auto"/>
        <w:right w:val="none" w:sz="0" w:space="0" w:color="auto"/>
      </w:divBdr>
      <w:divsChild>
        <w:div w:id="1997685332">
          <w:marLeft w:val="0"/>
          <w:marRight w:val="0"/>
          <w:marTop w:val="0"/>
          <w:marBottom w:val="0"/>
          <w:divBdr>
            <w:top w:val="none" w:sz="0" w:space="0" w:color="auto"/>
            <w:left w:val="none" w:sz="0" w:space="0" w:color="auto"/>
            <w:bottom w:val="none" w:sz="0" w:space="0" w:color="auto"/>
            <w:right w:val="none" w:sz="0" w:space="0" w:color="auto"/>
          </w:divBdr>
          <w:divsChild>
            <w:div w:id="1831754613">
              <w:marLeft w:val="0"/>
              <w:marRight w:val="0"/>
              <w:marTop w:val="0"/>
              <w:marBottom w:val="0"/>
              <w:divBdr>
                <w:top w:val="none" w:sz="0" w:space="0" w:color="auto"/>
                <w:left w:val="none" w:sz="0" w:space="0" w:color="auto"/>
                <w:bottom w:val="none" w:sz="0" w:space="0" w:color="auto"/>
                <w:right w:val="none" w:sz="0" w:space="0" w:color="auto"/>
              </w:divBdr>
              <w:divsChild>
                <w:div w:id="1785269935">
                  <w:marLeft w:val="0"/>
                  <w:marRight w:val="0"/>
                  <w:marTop w:val="0"/>
                  <w:marBottom w:val="0"/>
                  <w:divBdr>
                    <w:top w:val="none" w:sz="0" w:space="0" w:color="auto"/>
                    <w:left w:val="none" w:sz="0" w:space="0" w:color="auto"/>
                    <w:bottom w:val="none" w:sz="0" w:space="0" w:color="auto"/>
                    <w:right w:val="none" w:sz="0" w:space="0" w:color="auto"/>
                  </w:divBdr>
                  <w:divsChild>
                    <w:div w:id="745996507">
                      <w:marLeft w:val="0"/>
                      <w:marRight w:val="0"/>
                      <w:marTop w:val="0"/>
                      <w:marBottom w:val="0"/>
                      <w:divBdr>
                        <w:top w:val="none" w:sz="0" w:space="0" w:color="auto"/>
                        <w:left w:val="none" w:sz="0" w:space="0" w:color="auto"/>
                        <w:bottom w:val="none" w:sz="0" w:space="0" w:color="auto"/>
                        <w:right w:val="none" w:sz="0" w:space="0" w:color="auto"/>
                      </w:divBdr>
                      <w:divsChild>
                        <w:div w:id="452789260">
                          <w:marLeft w:val="0"/>
                          <w:marRight w:val="0"/>
                          <w:marTop w:val="0"/>
                          <w:marBottom w:val="0"/>
                          <w:divBdr>
                            <w:top w:val="none" w:sz="0" w:space="0" w:color="auto"/>
                            <w:left w:val="none" w:sz="0" w:space="0" w:color="auto"/>
                            <w:bottom w:val="none" w:sz="0" w:space="0" w:color="auto"/>
                            <w:right w:val="none" w:sz="0" w:space="0" w:color="auto"/>
                          </w:divBdr>
                          <w:divsChild>
                            <w:div w:id="1087847184">
                              <w:marLeft w:val="0"/>
                              <w:marRight w:val="0"/>
                              <w:marTop w:val="0"/>
                              <w:marBottom w:val="0"/>
                              <w:divBdr>
                                <w:top w:val="none" w:sz="0" w:space="0" w:color="auto"/>
                                <w:left w:val="none" w:sz="0" w:space="0" w:color="auto"/>
                                <w:bottom w:val="none" w:sz="0" w:space="0" w:color="auto"/>
                                <w:right w:val="none" w:sz="0" w:space="0" w:color="auto"/>
                              </w:divBdr>
                              <w:divsChild>
                                <w:div w:id="1080297616">
                                  <w:marLeft w:val="0"/>
                                  <w:marRight w:val="0"/>
                                  <w:marTop w:val="0"/>
                                  <w:marBottom w:val="0"/>
                                  <w:divBdr>
                                    <w:top w:val="none" w:sz="0" w:space="0" w:color="auto"/>
                                    <w:left w:val="none" w:sz="0" w:space="0" w:color="auto"/>
                                    <w:bottom w:val="none" w:sz="0" w:space="0" w:color="auto"/>
                                    <w:right w:val="none" w:sz="0" w:space="0" w:color="auto"/>
                                  </w:divBdr>
                                  <w:divsChild>
                                    <w:div w:id="5931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746477">
      <w:bodyDiv w:val="1"/>
      <w:marLeft w:val="0"/>
      <w:marRight w:val="0"/>
      <w:marTop w:val="0"/>
      <w:marBottom w:val="0"/>
      <w:divBdr>
        <w:top w:val="none" w:sz="0" w:space="0" w:color="auto"/>
        <w:left w:val="none" w:sz="0" w:space="0" w:color="auto"/>
        <w:bottom w:val="none" w:sz="0" w:space="0" w:color="auto"/>
        <w:right w:val="none" w:sz="0" w:space="0" w:color="auto"/>
      </w:divBdr>
      <w:divsChild>
        <w:div w:id="342322061">
          <w:marLeft w:val="0"/>
          <w:marRight w:val="0"/>
          <w:marTop w:val="0"/>
          <w:marBottom w:val="0"/>
          <w:divBdr>
            <w:top w:val="none" w:sz="0" w:space="0" w:color="auto"/>
            <w:left w:val="none" w:sz="0" w:space="0" w:color="auto"/>
            <w:bottom w:val="none" w:sz="0" w:space="0" w:color="auto"/>
            <w:right w:val="none" w:sz="0" w:space="0" w:color="auto"/>
          </w:divBdr>
          <w:divsChild>
            <w:div w:id="1190145912">
              <w:marLeft w:val="0"/>
              <w:marRight w:val="0"/>
              <w:marTop w:val="0"/>
              <w:marBottom w:val="0"/>
              <w:divBdr>
                <w:top w:val="none" w:sz="0" w:space="0" w:color="auto"/>
                <w:left w:val="none" w:sz="0" w:space="0" w:color="auto"/>
                <w:bottom w:val="none" w:sz="0" w:space="0" w:color="auto"/>
                <w:right w:val="none" w:sz="0" w:space="0" w:color="auto"/>
              </w:divBdr>
              <w:divsChild>
                <w:div w:id="1858501903">
                  <w:marLeft w:val="0"/>
                  <w:marRight w:val="0"/>
                  <w:marTop w:val="0"/>
                  <w:marBottom w:val="0"/>
                  <w:divBdr>
                    <w:top w:val="none" w:sz="0" w:space="0" w:color="auto"/>
                    <w:left w:val="none" w:sz="0" w:space="0" w:color="auto"/>
                    <w:bottom w:val="none" w:sz="0" w:space="0" w:color="auto"/>
                    <w:right w:val="none" w:sz="0" w:space="0" w:color="auto"/>
                  </w:divBdr>
                  <w:divsChild>
                    <w:div w:id="1498031463">
                      <w:marLeft w:val="0"/>
                      <w:marRight w:val="0"/>
                      <w:marTop w:val="0"/>
                      <w:marBottom w:val="0"/>
                      <w:divBdr>
                        <w:top w:val="none" w:sz="0" w:space="0" w:color="auto"/>
                        <w:left w:val="none" w:sz="0" w:space="0" w:color="auto"/>
                        <w:bottom w:val="none" w:sz="0" w:space="0" w:color="auto"/>
                        <w:right w:val="none" w:sz="0" w:space="0" w:color="auto"/>
                      </w:divBdr>
                      <w:divsChild>
                        <w:div w:id="400568530">
                          <w:marLeft w:val="0"/>
                          <w:marRight w:val="0"/>
                          <w:marTop w:val="0"/>
                          <w:marBottom w:val="0"/>
                          <w:divBdr>
                            <w:top w:val="none" w:sz="0" w:space="0" w:color="auto"/>
                            <w:left w:val="none" w:sz="0" w:space="0" w:color="auto"/>
                            <w:bottom w:val="none" w:sz="0" w:space="0" w:color="auto"/>
                            <w:right w:val="none" w:sz="0" w:space="0" w:color="auto"/>
                          </w:divBdr>
                          <w:divsChild>
                            <w:div w:id="1614361440">
                              <w:marLeft w:val="0"/>
                              <w:marRight w:val="0"/>
                              <w:marTop w:val="0"/>
                              <w:marBottom w:val="0"/>
                              <w:divBdr>
                                <w:top w:val="none" w:sz="0" w:space="0" w:color="auto"/>
                                <w:left w:val="none" w:sz="0" w:space="0" w:color="auto"/>
                                <w:bottom w:val="none" w:sz="0" w:space="0" w:color="auto"/>
                                <w:right w:val="none" w:sz="0" w:space="0" w:color="auto"/>
                              </w:divBdr>
                              <w:divsChild>
                                <w:div w:id="176315833">
                                  <w:marLeft w:val="0"/>
                                  <w:marRight w:val="0"/>
                                  <w:marTop w:val="0"/>
                                  <w:marBottom w:val="0"/>
                                  <w:divBdr>
                                    <w:top w:val="none" w:sz="0" w:space="0" w:color="auto"/>
                                    <w:left w:val="none" w:sz="0" w:space="0" w:color="auto"/>
                                    <w:bottom w:val="none" w:sz="0" w:space="0" w:color="auto"/>
                                    <w:right w:val="none" w:sz="0" w:space="0" w:color="auto"/>
                                  </w:divBdr>
                                  <w:divsChild>
                                    <w:div w:id="8700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87100">
      <w:bodyDiv w:val="1"/>
      <w:marLeft w:val="0"/>
      <w:marRight w:val="0"/>
      <w:marTop w:val="0"/>
      <w:marBottom w:val="0"/>
      <w:divBdr>
        <w:top w:val="none" w:sz="0" w:space="0" w:color="auto"/>
        <w:left w:val="none" w:sz="0" w:space="0" w:color="auto"/>
        <w:bottom w:val="none" w:sz="0" w:space="0" w:color="auto"/>
        <w:right w:val="none" w:sz="0" w:space="0" w:color="auto"/>
      </w:divBdr>
      <w:divsChild>
        <w:div w:id="1163660990">
          <w:marLeft w:val="0"/>
          <w:marRight w:val="0"/>
          <w:marTop w:val="0"/>
          <w:marBottom w:val="0"/>
          <w:divBdr>
            <w:top w:val="none" w:sz="0" w:space="0" w:color="auto"/>
            <w:left w:val="none" w:sz="0" w:space="0" w:color="auto"/>
            <w:bottom w:val="none" w:sz="0" w:space="0" w:color="auto"/>
            <w:right w:val="none" w:sz="0" w:space="0" w:color="auto"/>
          </w:divBdr>
          <w:divsChild>
            <w:div w:id="2089762880">
              <w:marLeft w:val="0"/>
              <w:marRight w:val="0"/>
              <w:marTop w:val="0"/>
              <w:marBottom w:val="0"/>
              <w:divBdr>
                <w:top w:val="none" w:sz="0" w:space="0" w:color="auto"/>
                <w:left w:val="none" w:sz="0" w:space="0" w:color="auto"/>
                <w:bottom w:val="none" w:sz="0" w:space="0" w:color="auto"/>
                <w:right w:val="none" w:sz="0" w:space="0" w:color="auto"/>
              </w:divBdr>
              <w:divsChild>
                <w:div w:id="2019458123">
                  <w:marLeft w:val="0"/>
                  <w:marRight w:val="0"/>
                  <w:marTop w:val="0"/>
                  <w:marBottom w:val="0"/>
                  <w:divBdr>
                    <w:top w:val="none" w:sz="0" w:space="0" w:color="auto"/>
                    <w:left w:val="none" w:sz="0" w:space="0" w:color="auto"/>
                    <w:bottom w:val="none" w:sz="0" w:space="0" w:color="auto"/>
                    <w:right w:val="none" w:sz="0" w:space="0" w:color="auto"/>
                  </w:divBdr>
                  <w:divsChild>
                    <w:div w:id="1854607858">
                      <w:marLeft w:val="0"/>
                      <w:marRight w:val="0"/>
                      <w:marTop w:val="0"/>
                      <w:marBottom w:val="0"/>
                      <w:divBdr>
                        <w:top w:val="none" w:sz="0" w:space="0" w:color="auto"/>
                        <w:left w:val="none" w:sz="0" w:space="0" w:color="auto"/>
                        <w:bottom w:val="none" w:sz="0" w:space="0" w:color="auto"/>
                        <w:right w:val="none" w:sz="0" w:space="0" w:color="auto"/>
                      </w:divBdr>
                      <w:divsChild>
                        <w:div w:id="1283925780">
                          <w:marLeft w:val="0"/>
                          <w:marRight w:val="0"/>
                          <w:marTop w:val="0"/>
                          <w:marBottom w:val="0"/>
                          <w:divBdr>
                            <w:top w:val="none" w:sz="0" w:space="0" w:color="auto"/>
                            <w:left w:val="none" w:sz="0" w:space="0" w:color="auto"/>
                            <w:bottom w:val="none" w:sz="0" w:space="0" w:color="auto"/>
                            <w:right w:val="none" w:sz="0" w:space="0" w:color="auto"/>
                          </w:divBdr>
                          <w:divsChild>
                            <w:div w:id="613637549">
                              <w:marLeft w:val="0"/>
                              <w:marRight w:val="0"/>
                              <w:marTop w:val="0"/>
                              <w:marBottom w:val="0"/>
                              <w:divBdr>
                                <w:top w:val="none" w:sz="0" w:space="0" w:color="auto"/>
                                <w:left w:val="none" w:sz="0" w:space="0" w:color="auto"/>
                                <w:bottom w:val="none" w:sz="0" w:space="0" w:color="auto"/>
                                <w:right w:val="none" w:sz="0" w:space="0" w:color="auto"/>
                              </w:divBdr>
                              <w:divsChild>
                                <w:div w:id="1212308822">
                                  <w:marLeft w:val="0"/>
                                  <w:marRight w:val="0"/>
                                  <w:marTop w:val="0"/>
                                  <w:marBottom w:val="0"/>
                                  <w:divBdr>
                                    <w:top w:val="none" w:sz="0" w:space="0" w:color="auto"/>
                                    <w:left w:val="none" w:sz="0" w:space="0" w:color="auto"/>
                                    <w:bottom w:val="none" w:sz="0" w:space="0" w:color="auto"/>
                                    <w:right w:val="none" w:sz="0" w:space="0" w:color="auto"/>
                                  </w:divBdr>
                                  <w:divsChild>
                                    <w:div w:id="19952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56204414">
      <w:bodyDiv w:val="1"/>
      <w:marLeft w:val="0"/>
      <w:marRight w:val="0"/>
      <w:marTop w:val="0"/>
      <w:marBottom w:val="0"/>
      <w:divBdr>
        <w:top w:val="none" w:sz="0" w:space="0" w:color="auto"/>
        <w:left w:val="none" w:sz="0" w:space="0" w:color="auto"/>
        <w:bottom w:val="none" w:sz="0" w:space="0" w:color="auto"/>
        <w:right w:val="none" w:sz="0" w:space="0" w:color="auto"/>
      </w:divBdr>
      <w:divsChild>
        <w:div w:id="506362392">
          <w:marLeft w:val="0"/>
          <w:marRight w:val="0"/>
          <w:marTop w:val="0"/>
          <w:marBottom w:val="0"/>
          <w:divBdr>
            <w:top w:val="none" w:sz="0" w:space="0" w:color="auto"/>
            <w:left w:val="none" w:sz="0" w:space="0" w:color="auto"/>
            <w:bottom w:val="none" w:sz="0" w:space="0" w:color="auto"/>
            <w:right w:val="none" w:sz="0" w:space="0" w:color="auto"/>
          </w:divBdr>
          <w:divsChild>
            <w:div w:id="261257889">
              <w:marLeft w:val="0"/>
              <w:marRight w:val="0"/>
              <w:marTop w:val="0"/>
              <w:marBottom w:val="0"/>
              <w:divBdr>
                <w:top w:val="none" w:sz="0" w:space="0" w:color="auto"/>
                <w:left w:val="none" w:sz="0" w:space="0" w:color="auto"/>
                <w:bottom w:val="none" w:sz="0" w:space="0" w:color="auto"/>
                <w:right w:val="none" w:sz="0" w:space="0" w:color="auto"/>
              </w:divBdr>
              <w:divsChild>
                <w:div w:id="648174372">
                  <w:marLeft w:val="0"/>
                  <w:marRight w:val="0"/>
                  <w:marTop w:val="0"/>
                  <w:marBottom w:val="0"/>
                  <w:divBdr>
                    <w:top w:val="none" w:sz="0" w:space="0" w:color="auto"/>
                    <w:left w:val="none" w:sz="0" w:space="0" w:color="auto"/>
                    <w:bottom w:val="none" w:sz="0" w:space="0" w:color="auto"/>
                    <w:right w:val="none" w:sz="0" w:space="0" w:color="auto"/>
                  </w:divBdr>
                  <w:divsChild>
                    <w:div w:id="1657764079">
                      <w:marLeft w:val="0"/>
                      <w:marRight w:val="0"/>
                      <w:marTop w:val="0"/>
                      <w:marBottom w:val="0"/>
                      <w:divBdr>
                        <w:top w:val="none" w:sz="0" w:space="0" w:color="auto"/>
                        <w:left w:val="none" w:sz="0" w:space="0" w:color="auto"/>
                        <w:bottom w:val="none" w:sz="0" w:space="0" w:color="auto"/>
                        <w:right w:val="none" w:sz="0" w:space="0" w:color="auto"/>
                      </w:divBdr>
                      <w:divsChild>
                        <w:div w:id="402335456">
                          <w:marLeft w:val="0"/>
                          <w:marRight w:val="0"/>
                          <w:marTop w:val="0"/>
                          <w:marBottom w:val="0"/>
                          <w:divBdr>
                            <w:top w:val="none" w:sz="0" w:space="0" w:color="auto"/>
                            <w:left w:val="none" w:sz="0" w:space="0" w:color="auto"/>
                            <w:bottom w:val="none" w:sz="0" w:space="0" w:color="auto"/>
                            <w:right w:val="none" w:sz="0" w:space="0" w:color="auto"/>
                          </w:divBdr>
                          <w:divsChild>
                            <w:div w:id="616062116">
                              <w:marLeft w:val="0"/>
                              <w:marRight w:val="0"/>
                              <w:marTop w:val="0"/>
                              <w:marBottom w:val="0"/>
                              <w:divBdr>
                                <w:top w:val="none" w:sz="0" w:space="0" w:color="auto"/>
                                <w:left w:val="none" w:sz="0" w:space="0" w:color="auto"/>
                                <w:bottom w:val="none" w:sz="0" w:space="0" w:color="auto"/>
                                <w:right w:val="none" w:sz="0" w:space="0" w:color="auto"/>
                              </w:divBdr>
                              <w:divsChild>
                                <w:div w:id="108283608">
                                  <w:marLeft w:val="0"/>
                                  <w:marRight w:val="0"/>
                                  <w:marTop w:val="0"/>
                                  <w:marBottom w:val="0"/>
                                  <w:divBdr>
                                    <w:top w:val="none" w:sz="0" w:space="0" w:color="auto"/>
                                    <w:left w:val="none" w:sz="0" w:space="0" w:color="auto"/>
                                    <w:bottom w:val="none" w:sz="0" w:space="0" w:color="auto"/>
                                    <w:right w:val="none" w:sz="0" w:space="0" w:color="auto"/>
                                  </w:divBdr>
                                  <w:divsChild>
                                    <w:div w:id="7701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12178105">
      <w:bodyDiv w:val="1"/>
      <w:marLeft w:val="0"/>
      <w:marRight w:val="0"/>
      <w:marTop w:val="0"/>
      <w:marBottom w:val="0"/>
      <w:divBdr>
        <w:top w:val="none" w:sz="0" w:space="0" w:color="auto"/>
        <w:left w:val="none" w:sz="0" w:space="0" w:color="auto"/>
        <w:bottom w:val="none" w:sz="0" w:space="0" w:color="auto"/>
        <w:right w:val="none" w:sz="0" w:space="0" w:color="auto"/>
      </w:divBdr>
      <w:divsChild>
        <w:div w:id="875852869">
          <w:marLeft w:val="0"/>
          <w:marRight w:val="0"/>
          <w:marTop w:val="0"/>
          <w:marBottom w:val="0"/>
          <w:divBdr>
            <w:top w:val="none" w:sz="0" w:space="0" w:color="auto"/>
            <w:left w:val="none" w:sz="0" w:space="0" w:color="auto"/>
            <w:bottom w:val="none" w:sz="0" w:space="0" w:color="auto"/>
            <w:right w:val="none" w:sz="0" w:space="0" w:color="auto"/>
          </w:divBdr>
          <w:divsChild>
            <w:div w:id="123278092">
              <w:marLeft w:val="0"/>
              <w:marRight w:val="0"/>
              <w:marTop w:val="0"/>
              <w:marBottom w:val="0"/>
              <w:divBdr>
                <w:top w:val="none" w:sz="0" w:space="0" w:color="auto"/>
                <w:left w:val="none" w:sz="0" w:space="0" w:color="auto"/>
                <w:bottom w:val="none" w:sz="0" w:space="0" w:color="auto"/>
                <w:right w:val="none" w:sz="0" w:space="0" w:color="auto"/>
              </w:divBdr>
              <w:divsChild>
                <w:div w:id="1115756499">
                  <w:marLeft w:val="0"/>
                  <w:marRight w:val="0"/>
                  <w:marTop w:val="0"/>
                  <w:marBottom w:val="0"/>
                  <w:divBdr>
                    <w:top w:val="none" w:sz="0" w:space="0" w:color="auto"/>
                    <w:left w:val="none" w:sz="0" w:space="0" w:color="auto"/>
                    <w:bottom w:val="none" w:sz="0" w:space="0" w:color="auto"/>
                    <w:right w:val="none" w:sz="0" w:space="0" w:color="auto"/>
                  </w:divBdr>
                  <w:divsChild>
                    <w:div w:id="576987543">
                      <w:marLeft w:val="0"/>
                      <w:marRight w:val="0"/>
                      <w:marTop w:val="0"/>
                      <w:marBottom w:val="0"/>
                      <w:divBdr>
                        <w:top w:val="none" w:sz="0" w:space="0" w:color="auto"/>
                        <w:left w:val="none" w:sz="0" w:space="0" w:color="auto"/>
                        <w:bottom w:val="none" w:sz="0" w:space="0" w:color="auto"/>
                        <w:right w:val="none" w:sz="0" w:space="0" w:color="auto"/>
                      </w:divBdr>
                      <w:divsChild>
                        <w:div w:id="1031757659">
                          <w:marLeft w:val="0"/>
                          <w:marRight w:val="0"/>
                          <w:marTop w:val="0"/>
                          <w:marBottom w:val="0"/>
                          <w:divBdr>
                            <w:top w:val="none" w:sz="0" w:space="0" w:color="auto"/>
                            <w:left w:val="none" w:sz="0" w:space="0" w:color="auto"/>
                            <w:bottom w:val="none" w:sz="0" w:space="0" w:color="auto"/>
                            <w:right w:val="none" w:sz="0" w:space="0" w:color="auto"/>
                          </w:divBdr>
                          <w:divsChild>
                            <w:div w:id="2050910926">
                              <w:marLeft w:val="0"/>
                              <w:marRight w:val="0"/>
                              <w:marTop w:val="0"/>
                              <w:marBottom w:val="0"/>
                              <w:divBdr>
                                <w:top w:val="none" w:sz="0" w:space="0" w:color="auto"/>
                                <w:left w:val="none" w:sz="0" w:space="0" w:color="auto"/>
                                <w:bottom w:val="none" w:sz="0" w:space="0" w:color="auto"/>
                                <w:right w:val="none" w:sz="0" w:space="0" w:color="auto"/>
                              </w:divBdr>
                              <w:divsChild>
                                <w:div w:id="2130464006">
                                  <w:marLeft w:val="0"/>
                                  <w:marRight w:val="0"/>
                                  <w:marTop w:val="0"/>
                                  <w:marBottom w:val="0"/>
                                  <w:divBdr>
                                    <w:top w:val="none" w:sz="0" w:space="0" w:color="auto"/>
                                    <w:left w:val="none" w:sz="0" w:space="0" w:color="auto"/>
                                    <w:bottom w:val="none" w:sz="0" w:space="0" w:color="auto"/>
                                    <w:right w:val="none" w:sz="0" w:space="0" w:color="auto"/>
                                  </w:divBdr>
                                  <w:divsChild>
                                    <w:div w:id="19824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3850044">
      <w:bodyDiv w:val="1"/>
      <w:marLeft w:val="0"/>
      <w:marRight w:val="0"/>
      <w:marTop w:val="0"/>
      <w:marBottom w:val="0"/>
      <w:divBdr>
        <w:top w:val="none" w:sz="0" w:space="0" w:color="auto"/>
        <w:left w:val="none" w:sz="0" w:space="0" w:color="auto"/>
        <w:bottom w:val="none" w:sz="0" w:space="0" w:color="auto"/>
        <w:right w:val="none" w:sz="0" w:space="0" w:color="auto"/>
      </w:divBdr>
      <w:divsChild>
        <w:div w:id="555162263">
          <w:marLeft w:val="0"/>
          <w:marRight w:val="0"/>
          <w:marTop w:val="0"/>
          <w:marBottom w:val="0"/>
          <w:divBdr>
            <w:top w:val="none" w:sz="0" w:space="0" w:color="auto"/>
            <w:left w:val="none" w:sz="0" w:space="0" w:color="auto"/>
            <w:bottom w:val="none" w:sz="0" w:space="0" w:color="auto"/>
            <w:right w:val="none" w:sz="0" w:space="0" w:color="auto"/>
          </w:divBdr>
          <w:divsChild>
            <w:div w:id="1508591233">
              <w:marLeft w:val="0"/>
              <w:marRight w:val="0"/>
              <w:marTop w:val="0"/>
              <w:marBottom w:val="0"/>
              <w:divBdr>
                <w:top w:val="none" w:sz="0" w:space="0" w:color="auto"/>
                <w:left w:val="none" w:sz="0" w:space="0" w:color="auto"/>
                <w:bottom w:val="none" w:sz="0" w:space="0" w:color="auto"/>
                <w:right w:val="none" w:sz="0" w:space="0" w:color="auto"/>
              </w:divBdr>
              <w:divsChild>
                <w:div w:id="574048070">
                  <w:marLeft w:val="0"/>
                  <w:marRight w:val="0"/>
                  <w:marTop w:val="0"/>
                  <w:marBottom w:val="0"/>
                  <w:divBdr>
                    <w:top w:val="none" w:sz="0" w:space="0" w:color="auto"/>
                    <w:left w:val="none" w:sz="0" w:space="0" w:color="auto"/>
                    <w:bottom w:val="none" w:sz="0" w:space="0" w:color="auto"/>
                    <w:right w:val="none" w:sz="0" w:space="0" w:color="auto"/>
                  </w:divBdr>
                  <w:divsChild>
                    <w:div w:id="1354263140">
                      <w:marLeft w:val="0"/>
                      <w:marRight w:val="0"/>
                      <w:marTop w:val="0"/>
                      <w:marBottom w:val="0"/>
                      <w:divBdr>
                        <w:top w:val="none" w:sz="0" w:space="0" w:color="auto"/>
                        <w:left w:val="none" w:sz="0" w:space="0" w:color="auto"/>
                        <w:bottom w:val="none" w:sz="0" w:space="0" w:color="auto"/>
                        <w:right w:val="none" w:sz="0" w:space="0" w:color="auto"/>
                      </w:divBdr>
                      <w:divsChild>
                        <w:div w:id="1805854584">
                          <w:marLeft w:val="0"/>
                          <w:marRight w:val="0"/>
                          <w:marTop w:val="0"/>
                          <w:marBottom w:val="0"/>
                          <w:divBdr>
                            <w:top w:val="none" w:sz="0" w:space="0" w:color="auto"/>
                            <w:left w:val="none" w:sz="0" w:space="0" w:color="auto"/>
                            <w:bottom w:val="none" w:sz="0" w:space="0" w:color="auto"/>
                            <w:right w:val="none" w:sz="0" w:space="0" w:color="auto"/>
                          </w:divBdr>
                          <w:divsChild>
                            <w:div w:id="28798104">
                              <w:marLeft w:val="0"/>
                              <w:marRight w:val="0"/>
                              <w:marTop w:val="0"/>
                              <w:marBottom w:val="0"/>
                              <w:divBdr>
                                <w:top w:val="none" w:sz="0" w:space="0" w:color="auto"/>
                                <w:left w:val="none" w:sz="0" w:space="0" w:color="auto"/>
                                <w:bottom w:val="none" w:sz="0" w:space="0" w:color="auto"/>
                                <w:right w:val="none" w:sz="0" w:space="0" w:color="auto"/>
                              </w:divBdr>
                              <w:divsChild>
                                <w:div w:id="1824153847">
                                  <w:marLeft w:val="0"/>
                                  <w:marRight w:val="0"/>
                                  <w:marTop w:val="0"/>
                                  <w:marBottom w:val="0"/>
                                  <w:divBdr>
                                    <w:top w:val="none" w:sz="0" w:space="0" w:color="auto"/>
                                    <w:left w:val="none" w:sz="0" w:space="0" w:color="auto"/>
                                    <w:bottom w:val="none" w:sz="0" w:space="0" w:color="auto"/>
                                    <w:right w:val="none" w:sz="0" w:space="0" w:color="auto"/>
                                  </w:divBdr>
                                  <w:divsChild>
                                    <w:div w:id="1398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0082667">
      <w:bodyDiv w:val="1"/>
      <w:marLeft w:val="0"/>
      <w:marRight w:val="0"/>
      <w:marTop w:val="0"/>
      <w:marBottom w:val="0"/>
      <w:divBdr>
        <w:top w:val="none" w:sz="0" w:space="0" w:color="auto"/>
        <w:left w:val="none" w:sz="0" w:space="0" w:color="auto"/>
        <w:bottom w:val="none" w:sz="0" w:space="0" w:color="auto"/>
        <w:right w:val="none" w:sz="0" w:space="0" w:color="auto"/>
      </w:divBdr>
      <w:divsChild>
        <w:div w:id="1654523418">
          <w:marLeft w:val="0"/>
          <w:marRight w:val="0"/>
          <w:marTop w:val="0"/>
          <w:marBottom w:val="0"/>
          <w:divBdr>
            <w:top w:val="none" w:sz="0" w:space="0" w:color="auto"/>
            <w:left w:val="none" w:sz="0" w:space="0" w:color="auto"/>
            <w:bottom w:val="none" w:sz="0" w:space="0" w:color="auto"/>
            <w:right w:val="none" w:sz="0" w:space="0" w:color="auto"/>
          </w:divBdr>
          <w:divsChild>
            <w:div w:id="962662421">
              <w:marLeft w:val="0"/>
              <w:marRight w:val="0"/>
              <w:marTop w:val="0"/>
              <w:marBottom w:val="0"/>
              <w:divBdr>
                <w:top w:val="none" w:sz="0" w:space="0" w:color="auto"/>
                <w:left w:val="none" w:sz="0" w:space="0" w:color="auto"/>
                <w:bottom w:val="none" w:sz="0" w:space="0" w:color="auto"/>
                <w:right w:val="none" w:sz="0" w:space="0" w:color="auto"/>
              </w:divBdr>
              <w:divsChild>
                <w:div w:id="1097604613">
                  <w:marLeft w:val="0"/>
                  <w:marRight w:val="0"/>
                  <w:marTop w:val="0"/>
                  <w:marBottom w:val="0"/>
                  <w:divBdr>
                    <w:top w:val="none" w:sz="0" w:space="0" w:color="auto"/>
                    <w:left w:val="none" w:sz="0" w:space="0" w:color="auto"/>
                    <w:bottom w:val="none" w:sz="0" w:space="0" w:color="auto"/>
                    <w:right w:val="none" w:sz="0" w:space="0" w:color="auto"/>
                  </w:divBdr>
                  <w:divsChild>
                    <w:div w:id="681780889">
                      <w:marLeft w:val="0"/>
                      <w:marRight w:val="0"/>
                      <w:marTop w:val="0"/>
                      <w:marBottom w:val="0"/>
                      <w:divBdr>
                        <w:top w:val="none" w:sz="0" w:space="0" w:color="auto"/>
                        <w:left w:val="none" w:sz="0" w:space="0" w:color="auto"/>
                        <w:bottom w:val="none" w:sz="0" w:space="0" w:color="auto"/>
                        <w:right w:val="none" w:sz="0" w:space="0" w:color="auto"/>
                      </w:divBdr>
                      <w:divsChild>
                        <w:div w:id="23753996">
                          <w:marLeft w:val="0"/>
                          <w:marRight w:val="0"/>
                          <w:marTop w:val="0"/>
                          <w:marBottom w:val="0"/>
                          <w:divBdr>
                            <w:top w:val="none" w:sz="0" w:space="0" w:color="auto"/>
                            <w:left w:val="none" w:sz="0" w:space="0" w:color="auto"/>
                            <w:bottom w:val="none" w:sz="0" w:space="0" w:color="auto"/>
                            <w:right w:val="none" w:sz="0" w:space="0" w:color="auto"/>
                          </w:divBdr>
                          <w:divsChild>
                            <w:div w:id="1872064008">
                              <w:marLeft w:val="0"/>
                              <w:marRight w:val="0"/>
                              <w:marTop w:val="0"/>
                              <w:marBottom w:val="0"/>
                              <w:divBdr>
                                <w:top w:val="none" w:sz="0" w:space="0" w:color="auto"/>
                                <w:left w:val="none" w:sz="0" w:space="0" w:color="auto"/>
                                <w:bottom w:val="none" w:sz="0" w:space="0" w:color="auto"/>
                                <w:right w:val="none" w:sz="0" w:space="0" w:color="auto"/>
                              </w:divBdr>
                              <w:divsChild>
                                <w:div w:id="1492210963">
                                  <w:marLeft w:val="0"/>
                                  <w:marRight w:val="0"/>
                                  <w:marTop w:val="0"/>
                                  <w:marBottom w:val="0"/>
                                  <w:divBdr>
                                    <w:top w:val="none" w:sz="0" w:space="0" w:color="auto"/>
                                    <w:left w:val="none" w:sz="0" w:space="0" w:color="auto"/>
                                    <w:bottom w:val="none" w:sz="0" w:space="0" w:color="auto"/>
                                    <w:right w:val="none" w:sz="0" w:space="0" w:color="auto"/>
                                  </w:divBdr>
                                  <w:divsChild>
                                    <w:div w:id="16632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03486966">
      <w:bodyDiv w:val="1"/>
      <w:marLeft w:val="0"/>
      <w:marRight w:val="0"/>
      <w:marTop w:val="0"/>
      <w:marBottom w:val="0"/>
      <w:divBdr>
        <w:top w:val="none" w:sz="0" w:space="0" w:color="auto"/>
        <w:left w:val="none" w:sz="0" w:space="0" w:color="auto"/>
        <w:bottom w:val="none" w:sz="0" w:space="0" w:color="auto"/>
        <w:right w:val="none" w:sz="0" w:space="0" w:color="auto"/>
      </w:divBdr>
      <w:divsChild>
        <w:div w:id="1597400592">
          <w:marLeft w:val="0"/>
          <w:marRight w:val="0"/>
          <w:marTop w:val="0"/>
          <w:marBottom w:val="0"/>
          <w:divBdr>
            <w:top w:val="none" w:sz="0" w:space="0" w:color="auto"/>
            <w:left w:val="none" w:sz="0" w:space="0" w:color="auto"/>
            <w:bottom w:val="none" w:sz="0" w:space="0" w:color="auto"/>
            <w:right w:val="none" w:sz="0" w:space="0" w:color="auto"/>
          </w:divBdr>
          <w:divsChild>
            <w:div w:id="1957637611">
              <w:marLeft w:val="0"/>
              <w:marRight w:val="0"/>
              <w:marTop w:val="0"/>
              <w:marBottom w:val="0"/>
              <w:divBdr>
                <w:top w:val="none" w:sz="0" w:space="0" w:color="auto"/>
                <w:left w:val="none" w:sz="0" w:space="0" w:color="auto"/>
                <w:bottom w:val="none" w:sz="0" w:space="0" w:color="auto"/>
                <w:right w:val="none" w:sz="0" w:space="0" w:color="auto"/>
              </w:divBdr>
              <w:divsChild>
                <w:div w:id="1920098424">
                  <w:marLeft w:val="0"/>
                  <w:marRight w:val="0"/>
                  <w:marTop w:val="0"/>
                  <w:marBottom w:val="0"/>
                  <w:divBdr>
                    <w:top w:val="none" w:sz="0" w:space="0" w:color="auto"/>
                    <w:left w:val="none" w:sz="0" w:space="0" w:color="auto"/>
                    <w:bottom w:val="none" w:sz="0" w:space="0" w:color="auto"/>
                    <w:right w:val="none" w:sz="0" w:space="0" w:color="auto"/>
                  </w:divBdr>
                  <w:divsChild>
                    <w:div w:id="854031822">
                      <w:marLeft w:val="0"/>
                      <w:marRight w:val="0"/>
                      <w:marTop w:val="0"/>
                      <w:marBottom w:val="0"/>
                      <w:divBdr>
                        <w:top w:val="none" w:sz="0" w:space="0" w:color="auto"/>
                        <w:left w:val="none" w:sz="0" w:space="0" w:color="auto"/>
                        <w:bottom w:val="none" w:sz="0" w:space="0" w:color="auto"/>
                        <w:right w:val="none" w:sz="0" w:space="0" w:color="auto"/>
                      </w:divBdr>
                      <w:divsChild>
                        <w:div w:id="630130470">
                          <w:marLeft w:val="0"/>
                          <w:marRight w:val="0"/>
                          <w:marTop w:val="0"/>
                          <w:marBottom w:val="0"/>
                          <w:divBdr>
                            <w:top w:val="none" w:sz="0" w:space="0" w:color="auto"/>
                            <w:left w:val="none" w:sz="0" w:space="0" w:color="auto"/>
                            <w:bottom w:val="none" w:sz="0" w:space="0" w:color="auto"/>
                            <w:right w:val="none" w:sz="0" w:space="0" w:color="auto"/>
                          </w:divBdr>
                          <w:divsChild>
                            <w:div w:id="2131043332">
                              <w:marLeft w:val="0"/>
                              <w:marRight w:val="0"/>
                              <w:marTop w:val="0"/>
                              <w:marBottom w:val="0"/>
                              <w:divBdr>
                                <w:top w:val="none" w:sz="0" w:space="0" w:color="auto"/>
                                <w:left w:val="none" w:sz="0" w:space="0" w:color="auto"/>
                                <w:bottom w:val="none" w:sz="0" w:space="0" w:color="auto"/>
                                <w:right w:val="none" w:sz="0" w:space="0" w:color="auto"/>
                              </w:divBdr>
                              <w:divsChild>
                                <w:div w:id="42337824">
                                  <w:marLeft w:val="0"/>
                                  <w:marRight w:val="0"/>
                                  <w:marTop w:val="0"/>
                                  <w:marBottom w:val="0"/>
                                  <w:divBdr>
                                    <w:top w:val="none" w:sz="0" w:space="0" w:color="auto"/>
                                    <w:left w:val="none" w:sz="0" w:space="0" w:color="auto"/>
                                    <w:bottom w:val="none" w:sz="0" w:space="0" w:color="auto"/>
                                    <w:right w:val="none" w:sz="0" w:space="0" w:color="auto"/>
                                  </w:divBdr>
                                  <w:divsChild>
                                    <w:div w:id="866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39064757">
      <w:bodyDiv w:val="1"/>
      <w:marLeft w:val="0"/>
      <w:marRight w:val="0"/>
      <w:marTop w:val="0"/>
      <w:marBottom w:val="0"/>
      <w:divBdr>
        <w:top w:val="none" w:sz="0" w:space="0" w:color="auto"/>
        <w:left w:val="none" w:sz="0" w:space="0" w:color="auto"/>
        <w:bottom w:val="none" w:sz="0" w:space="0" w:color="auto"/>
        <w:right w:val="none" w:sz="0" w:space="0" w:color="auto"/>
      </w:divBdr>
      <w:divsChild>
        <w:div w:id="417792395">
          <w:marLeft w:val="0"/>
          <w:marRight w:val="0"/>
          <w:marTop w:val="0"/>
          <w:marBottom w:val="0"/>
          <w:divBdr>
            <w:top w:val="none" w:sz="0" w:space="0" w:color="auto"/>
            <w:left w:val="none" w:sz="0" w:space="0" w:color="auto"/>
            <w:bottom w:val="none" w:sz="0" w:space="0" w:color="auto"/>
            <w:right w:val="none" w:sz="0" w:space="0" w:color="auto"/>
          </w:divBdr>
          <w:divsChild>
            <w:div w:id="760837431">
              <w:marLeft w:val="0"/>
              <w:marRight w:val="0"/>
              <w:marTop w:val="0"/>
              <w:marBottom w:val="0"/>
              <w:divBdr>
                <w:top w:val="none" w:sz="0" w:space="0" w:color="auto"/>
                <w:left w:val="none" w:sz="0" w:space="0" w:color="auto"/>
                <w:bottom w:val="none" w:sz="0" w:space="0" w:color="auto"/>
                <w:right w:val="none" w:sz="0" w:space="0" w:color="auto"/>
              </w:divBdr>
              <w:divsChild>
                <w:div w:id="1642071915">
                  <w:marLeft w:val="0"/>
                  <w:marRight w:val="0"/>
                  <w:marTop w:val="0"/>
                  <w:marBottom w:val="0"/>
                  <w:divBdr>
                    <w:top w:val="none" w:sz="0" w:space="0" w:color="auto"/>
                    <w:left w:val="none" w:sz="0" w:space="0" w:color="auto"/>
                    <w:bottom w:val="none" w:sz="0" w:space="0" w:color="auto"/>
                    <w:right w:val="none" w:sz="0" w:space="0" w:color="auto"/>
                  </w:divBdr>
                  <w:divsChild>
                    <w:div w:id="829253638">
                      <w:marLeft w:val="0"/>
                      <w:marRight w:val="0"/>
                      <w:marTop w:val="0"/>
                      <w:marBottom w:val="0"/>
                      <w:divBdr>
                        <w:top w:val="none" w:sz="0" w:space="0" w:color="auto"/>
                        <w:left w:val="none" w:sz="0" w:space="0" w:color="auto"/>
                        <w:bottom w:val="none" w:sz="0" w:space="0" w:color="auto"/>
                        <w:right w:val="none" w:sz="0" w:space="0" w:color="auto"/>
                      </w:divBdr>
                      <w:divsChild>
                        <w:div w:id="1016467443">
                          <w:marLeft w:val="0"/>
                          <w:marRight w:val="0"/>
                          <w:marTop w:val="0"/>
                          <w:marBottom w:val="0"/>
                          <w:divBdr>
                            <w:top w:val="none" w:sz="0" w:space="0" w:color="auto"/>
                            <w:left w:val="none" w:sz="0" w:space="0" w:color="auto"/>
                            <w:bottom w:val="none" w:sz="0" w:space="0" w:color="auto"/>
                            <w:right w:val="none" w:sz="0" w:space="0" w:color="auto"/>
                          </w:divBdr>
                          <w:divsChild>
                            <w:div w:id="1373191953">
                              <w:marLeft w:val="0"/>
                              <w:marRight w:val="0"/>
                              <w:marTop w:val="0"/>
                              <w:marBottom w:val="0"/>
                              <w:divBdr>
                                <w:top w:val="none" w:sz="0" w:space="0" w:color="auto"/>
                                <w:left w:val="none" w:sz="0" w:space="0" w:color="auto"/>
                                <w:bottom w:val="none" w:sz="0" w:space="0" w:color="auto"/>
                                <w:right w:val="none" w:sz="0" w:space="0" w:color="auto"/>
                              </w:divBdr>
                              <w:divsChild>
                                <w:div w:id="2055690318">
                                  <w:marLeft w:val="0"/>
                                  <w:marRight w:val="0"/>
                                  <w:marTop w:val="0"/>
                                  <w:marBottom w:val="0"/>
                                  <w:divBdr>
                                    <w:top w:val="none" w:sz="0" w:space="0" w:color="auto"/>
                                    <w:left w:val="none" w:sz="0" w:space="0" w:color="auto"/>
                                    <w:bottom w:val="none" w:sz="0" w:space="0" w:color="auto"/>
                                    <w:right w:val="none" w:sz="0" w:space="0" w:color="auto"/>
                                  </w:divBdr>
                                  <w:divsChild>
                                    <w:div w:id="28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36511">
      <w:bodyDiv w:val="1"/>
      <w:marLeft w:val="0"/>
      <w:marRight w:val="0"/>
      <w:marTop w:val="0"/>
      <w:marBottom w:val="0"/>
      <w:divBdr>
        <w:top w:val="none" w:sz="0" w:space="0" w:color="auto"/>
        <w:left w:val="none" w:sz="0" w:space="0" w:color="auto"/>
        <w:bottom w:val="none" w:sz="0" w:space="0" w:color="auto"/>
        <w:right w:val="none" w:sz="0" w:space="0" w:color="auto"/>
      </w:divBdr>
      <w:divsChild>
        <w:div w:id="245770627">
          <w:marLeft w:val="0"/>
          <w:marRight w:val="0"/>
          <w:marTop w:val="0"/>
          <w:marBottom w:val="0"/>
          <w:divBdr>
            <w:top w:val="none" w:sz="0" w:space="0" w:color="auto"/>
            <w:left w:val="none" w:sz="0" w:space="0" w:color="auto"/>
            <w:bottom w:val="none" w:sz="0" w:space="0" w:color="auto"/>
            <w:right w:val="none" w:sz="0" w:space="0" w:color="auto"/>
          </w:divBdr>
          <w:divsChild>
            <w:div w:id="491528122">
              <w:marLeft w:val="0"/>
              <w:marRight w:val="0"/>
              <w:marTop w:val="0"/>
              <w:marBottom w:val="0"/>
              <w:divBdr>
                <w:top w:val="none" w:sz="0" w:space="0" w:color="auto"/>
                <w:left w:val="none" w:sz="0" w:space="0" w:color="auto"/>
                <w:bottom w:val="none" w:sz="0" w:space="0" w:color="auto"/>
                <w:right w:val="none" w:sz="0" w:space="0" w:color="auto"/>
              </w:divBdr>
              <w:divsChild>
                <w:div w:id="1950239873">
                  <w:marLeft w:val="0"/>
                  <w:marRight w:val="0"/>
                  <w:marTop w:val="0"/>
                  <w:marBottom w:val="0"/>
                  <w:divBdr>
                    <w:top w:val="none" w:sz="0" w:space="0" w:color="auto"/>
                    <w:left w:val="none" w:sz="0" w:space="0" w:color="auto"/>
                    <w:bottom w:val="none" w:sz="0" w:space="0" w:color="auto"/>
                    <w:right w:val="none" w:sz="0" w:space="0" w:color="auto"/>
                  </w:divBdr>
                  <w:divsChild>
                    <w:div w:id="601255570">
                      <w:marLeft w:val="0"/>
                      <w:marRight w:val="0"/>
                      <w:marTop w:val="0"/>
                      <w:marBottom w:val="0"/>
                      <w:divBdr>
                        <w:top w:val="none" w:sz="0" w:space="0" w:color="auto"/>
                        <w:left w:val="none" w:sz="0" w:space="0" w:color="auto"/>
                        <w:bottom w:val="none" w:sz="0" w:space="0" w:color="auto"/>
                        <w:right w:val="none" w:sz="0" w:space="0" w:color="auto"/>
                      </w:divBdr>
                      <w:divsChild>
                        <w:div w:id="1351838328">
                          <w:marLeft w:val="0"/>
                          <w:marRight w:val="0"/>
                          <w:marTop w:val="0"/>
                          <w:marBottom w:val="0"/>
                          <w:divBdr>
                            <w:top w:val="none" w:sz="0" w:space="0" w:color="auto"/>
                            <w:left w:val="none" w:sz="0" w:space="0" w:color="auto"/>
                            <w:bottom w:val="none" w:sz="0" w:space="0" w:color="auto"/>
                            <w:right w:val="none" w:sz="0" w:space="0" w:color="auto"/>
                          </w:divBdr>
                          <w:divsChild>
                            <w:div w:id="721296727">
                              <w:marLeft w:val="0"/>
                              <w:marRight w:val="0"/>
                              <w:marTop w:val="0"/>
                              <w:marBottom w:val="0"/>
                              <w:divBdr>
                                <w:top w:val="none" w:sz="0" w:space="0" w:color="auto"/>
                                <w:left w:val="none" w:sz="0" w:space="0" w:color="auto"/>
                                <w:bottom w:val="none" w:sz="0" w:space="0" w:color="auto"/>
                                <w:right w:val="none" w:sz="0" w:space="0" w:color="auto"/>
                              </w:divBdr>
                              <w:divsChild>
                                <w:div w:id="99496485">
                                  <w:marLeft w:val="0"/>
                                  <w:marRight w:val="0"/>
                                  <w:marTop w:val="0"/>
                                  <w:marBottom w:val="0"/>
                                  <w:divBdr>
                                    <w:top w:val="none" w:sz="0" w:space="0" w:color="auto"/>
                                    <w:left w:val="none" w:sz="0" w:space="0" w:color="auto"/>
                                    <w:bottom w:val="none" w:sz="0" w:space="0" w:color="auto"/>
                                    <w:right w:val="none" w:sz="0" w:space="0" w:color="auto"/>
                                  </w:divBdr>
                                  <w:divsChild>
                                    <w:div w:id="9373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01729849">
      <w:bodyDiv w:val="1"/>
      <w:marLeft w:val="0"/>
      <w:marRight w:val="0"/>
      <w:marTop w:val="0"/>
      <w:marBottom w:val="0"/>
      <w:divBdr>
        <w:top w:val="none" w:sz="0" w:space="0" w:color="auto"/>
        <w:left w:val="none" w:sz="0" w:space="0" w:color="auto"/>
        <w:bottom w:val="none" w:sz="0" w:space="0" w:color="auto"/>
        <w:right w:val="none" w:sz="0" w:space="0" w:color="auto"/>
      </w:divBdr>
      <w:divsChild>
        <w:div w:id="898904355">
          <w:marLeft w:val="0"/>
          <w:marRight w:val="0"/>
          <w:marTop w:val="0"/>
          <w:marBottom w:val="0"/>
          <w:divBdr>
            <w:top w:val="none" w:sz="0" w:space="0" w:color="auto"/>
            <w:left w:val="none" w:sz="0" w:space="0" w:color="auto"/>
            <w:bottom w:val="none" w:sz="0" w:space="0" w:color="auto"/>
            <w:right w:val="none" w:sz="0" w:space="0" w:color="auto"/>
          </w:divBdr>
          <w:divsChild>
            <w:div w:id="1632709775">
              <w:marLeft w:val="0"/>
              <w:marRight w:val="0"/>
              <w:marTop w:val="0"/>
              <w:marBottom w:val="0"/>
              <w:divBdr>
                <w:top w:val="none" w:sz="0" w:space="0" w:color="auto"/>
                <w:left w:val="none" w:sz="0" w:space="0" w:color="auto"/>
                <w:bottom w:val="none" w:sz="0" w:space="0" w:color="auto"/>
                <w:right w:val="none" w:sz="0" w:space="0" w:color="auto"/>
              </w:divBdr>
              <w:divsChild>
                <w:div w:id="2058965998">
                  <w:marLeft w:val="0"/>
                  <w:marRight w:val="0"/>
                  <w:marTop w:val="0"/>
                  <w:marBottom w:val="0"/>
                  <w:divBdr>
                    <w:top w:val="none" w:sz="0" w:space="0" w:color="auto"/>
                    <w:left w:val="none" w:sz="0" w:space="0" w:color="auto"/>
                    <w:bottom w:val="none" w:sz="0" w:space="0" w:color="auto"/>
                    <w:right w:val="none" w:sz="0" w:space="0" w:color="auto"/>
                  </w:divBdr>
                  <w:divsChild>
                    <w:div w:id="1758818805">
                      <w:marLeft w:val="0"/>
                      <w:marRight w:val="0"/>
                      <w:marTop w:val="0"/>
                      <w:marBottom w:val="0"/>
                      <w:divBdr>
                        <w:top w:val="none" w:sz="0" w:space="0" w:color="auto"/>
                        <w:left w:val="none" w:sz="0" w:space="0" w:color="auto"/>
                        <w:bottom w:val="none" w:sz="0" w:space="0" w:color="auto"/>
                        <w:right w:val="none" w:sz="0" w:space="0" w:color="auto"/>
                      </w:divBdr>
                      <w:divsChild>
                        <w:div w:id="858394322">
                          <w:marLeft w:val="0"/>
                          <w:marRight w:val="0"/>
                          <w:marTop w:val="0"/>
                          <w:marBottom w:val="0"/>
                          <w:divBdr>
                            <w:top w:val="none" w:sz="0" w:space="0" w:color="auto"/>
                            <w:left w:val="none" w:sz="0" w:space="0" w:color="auto"/>
                            <w:bottom w:val="none" w:sz="0" w:space="0" w:color="auto"/>
                            <w:right w:val="none" w:sz="0" w:space="0" w:color="auto"/>
                          </w:divBdr>
                          <w:divsChild>
                            <w:div w:id="1009866017">
                              <w:marLeft w:val="0"/>
                              <w:marRight w:val="0"/>
                              <w:marTop w:val="0"/>
                              <w:marBottom w:val="0"/>
                              <w:divBdr>
                                <w:top w:val="none" w:sz="0" w:space="0" w:color="auto"/>
                                <w:left w:val="none" w:sz="0" w:space="0" w:color="auto"/>
                                <w:bottom w:val="none" w:sz="0" w:space="0" w:color="auto"/>
                                <w:right w:val="none" w:sz="0" w:space="0" w:color="auto"/>
                              </w:divBdr>
                              <w:divsChild>
                                <w:div w:id="1728643327">
                                  <w:marLeft w:val="0"/>
                                  <w:marRight w:val="0"/>
                                  <w:marTop w:val="0"/>
                                  <w:marBottom w:val="0"/>
                                  <w:divBdr>
                                    <w:top w:val="none" w:sz="0" w:space="0" w:color="auto"/>
                                    <w:left w:val="none" w:sz="0" w:space="0" w:color="auto"/>
                                    <w:bottom w:val="none" w:sz="0" w:space="0" w:color="auto"/>
                                    <w:right w:val="none" w:sz="0" w:space="0" w:color="auto"/>
                                  </w:divBdr>
                                  <w:divsChild>
                                    <w:div w:id="1570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66814">
      <w:bodyDiv w:val="1"/>
      <w:marLeft w:val="0"/>
      <w:marRight w:val="0"/>
      <w:marTop w:val="0"/>
      <w:marBottom w:val="0"/>
      <w:divBdr>
        <w:top w:val="none" w:sz="0" w:space="0" w:color="auto"/>
        <w:left w:val="none" w:sz="0" w:space="0" w:color="auto"/>
        <w:bottom w:val="none" w:sz="0" w:space="0" w:color="auto"/>
        <w:right w:val="none" w:sz="0" w:space="0" w:color="auto"/>
      </w:divBdr>
      <w:divsChild>
        <w:div w:id="62028433">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2033989044">
                  <w:marLeft w:val="0"/>
                  <w:marRight w:val="0"/>
                  <w:marTop w:val="0"/>
                  <w:marBottom w:val="0"/>
                  <w:divBdr>
                    <w:top w:val="none" w:sz="0" w:space="0" w:color="auto"/>
                    <w:left w:val="none" w:sz="0" w:space="0" w:color="auto"/>
                    <w:bottom w:val="none" w:sz="0" w:space="0" w:color="auto"/>
                    <w:right w:val="none" w:sz="0" w:space="0" w:color="auto"/>
                  </w:divBdr>
                  <w:divsChild>
                    <w:div w:id="338315632">
                      <w:marLeft w:val="0"/>
                      <w:marRight w:val="0"/>
                      <w:marTop w:val="0"/>
                      <w:marBottom w:val="0"/>
                      <w:divBdr>
                        <w:top w:val="none" w:sz="0" w:space="0" w:color="auto"/>
                        <w:left w:val="none" w:sz="0" w:space="0" w:color="auto"/>
                        <w:bottom w:val="none" w:sz="0" w:space="0" w:color="auto"/>
                        <w:right w:val="none" w:sz="0" w:space="0" w:color="auto"/>
                      </w:divBdr>
                      <w:divsChild>
                        <w:div w:id="650207648">
                          <w:marLeft w:val="0"/>
                          <w:marRight w:val="0"/>
                          <w:marTop w:val="0"/>
                          <w:marBottom w:val="0"/>
                          <w:divBdr>
                            <w:top w:val="none" w:sz="0" w:space="0" w:color="auto"/>
                            <w:left w:val="none" w:sz="0" w:space="0" w:color="auto"/>
                            <w:bottom w:val="none" w:sz="0" w:space="0" w:color="auto"/>
                            <w:right w:val="none" w:sz="0" w:space="0" w:color="auto"/>
                          </w:divBdr>
                          <w:divsChild>
                            <w:div w:id="873466224">
                              <w:marLeft w:val="0"/>
                              <w:marRight w:val="0"/>
                              <w:marTop w:val="0"/>
                              <w:marBottom w:val="0"/>
                              <w:divBdr>
                                <w:top w:val="none" w:sz="0" w:space="0" w:color="auto"/>
                                <w:left w:val="none" w:sz="0" w:space="0" w:color="auto"/>
                                <w:bottom w:val="none" w:sz="0" w:space="0" w:color="auto"/>
                                <w:right w:val="none" w:sz="0" w:space="0" w:color="auto"/>
                              </w:divBdr>
                              <w:divsChild>
                                <w:div w:id="822164266">
                                  <w:marLeft w:val="0"/>
                                  <w:marRight w:val="0"/>
                                  <w:marTop w:val="0"/>
                                  <w:marBottom w:val="0"/>
                                  <w:divBdr>
                                    <w:top w:val="none" w:sz="0" w:space="0" w:color="auto"/>
                                    <w:left w:val="none" w:sz="0" w:space="0" w:color="auto"/>
                                    <w:bottom w:val="none" w:sz="0" w:space="0" w:color="auto"/>
                                    <w:right w:val="none" w:sz="0" w:space="0" w:color="auto"/>
                                  </w:divBdr>
                                  <w:divsChild>
                                    <w:div w:id="1712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6256007">
      <w:bodyDiv w:val="1"/>
      <w:marLeft w:val="0"/>
      <w:marRight w:val="0"/>
      <w:marTop w:val="0"/>
      <w:marBottom w:val="0"/>
      <w:divBdr>
        <w:top w:val="none" w:sz="0" w:space="0" w:color="auto"/>
        <w:left w:val="none" w:sz="0" w:space="0" w:color="auto"/>
        <w:bottom w:val="none" w:sz="0" w:space="0" w:color="auto"/>
        <w:right w:val="none" w:sz="0" w:space="0" w:color="auto"/>
      </w:divBdr>
      <w:divsChild>
        <w:div w:id="1133863244">
          <w:marLeft w:val="0"/>
          <w:marRight w:val="0"/>
          <w:marTop w:val="0"/>
          <w:marBottom w:val="0"/>
          <w:divBdr>
            <w:top w:val="none" w:sz="0" w:space="0" w:color="auto"/>
            <w:left w:val="none" w:sz="0" w:space="0" w:color="auto"/>
            <w:bottom w:val="none" w:sz="0" w:space="0" w:color="auto"/>
            <w:right w:val="none" w:sz="0" w:space="0" w:color="auto"/>
          </w:divBdr>
          <w:divsChild>
            <w:div w:id="740951764">
              <w:marLeft w:val="0"/>
              <w:marRight w:val="0"/>
              <w:marTop w:val="0"/>
              <w:marBottom w:val="0"/>
              <w:divBdr>
                <w:top w:val="none" w:sz="0" w:space="0" w:color="auto"/>
                <w:left w:val="none" w:sz="0" w:space="0" w:color="auto"/>
                <w:bottom w:val="none" w:sz="0" w:space="0" w:color="auto"/>
                <w:right w:val="none" w:sz="0" w:space="0" w:color="auto"/>
              </w:divBdr>
              <w:divsChild>
                <w:div w:id="162670753">
                  <w:marLeft w:val="0"/>
                  <w:marRight w:val="0"/>
                  <w:marTop w:val="0"/>
                  <w:marBottom w:val="0"/>
                  <w:divBdr>
                    <w:top w:val="none" w:sz="0" w:space="0" w:color="auto"/>
                    <w:left w:val="none" w:sz="0" w:space="0" w:color="auto"/>
                    <w:bottom w:val="none" w:sz="0" w:space="0" w:color="auto"/>
                    <w:right w:val="none" w:sz="0" w:space="0" w:color="auto"/>
                  </w:divBdr>
                  <w:divsChild>
                    <w:div w:id="487789983">
                      <w:marLeft w:val="0"/>
                      <w:marRight w:val="0"/>
                      <w:marTop w:val="0"/>
                      <w:marBottom w:val="0"/>
                      <w:divBdr>
                        <w:top w:val="none" w:sz="0" w:space="0" w:color="auto"/>
                        <w:left w:val="none" w:sz="0" w:space="0" w:color="auto"/>
                        <w:bottom w:val="none" w:sz="0" w:space="0" w:color="auto"/>
                        <w:right w:val="none" w:sz="0" w:space="0" w:color="auto"/>
                      </w:divBdr>
                      <w:divsChild>
                        <w:div w:id="1346205702">
                          <w:marLeft w:val="0"/>
                          <w:marRight w:val="0"/>
                          <w:marTop w:val="0"/>
                          <w:marBottom w:val="0"/>
                          <w:divBdr>
                            <w:top w:val="none" w:sz="0" w:space="0" w:color="auto"/>
                            <w:left w:val="none" w:sz="0" w:space="0" w:color="auto"/>
                            <w:bottom w:val="none" w:sz="0" w:space="0" w:color="auto"/>
                            <w:right w:val="none" w:sz="0" w:space="0" w:color="auto"/>
                          </w:divBdr>
                          <w:divsChild>
                            <w:div w:id="706493895">
                              <w:marLeft w:val="0"/>
                              <w:marRight w:val="0"/>
                              <w:marTop w:val="0"/>
                              <w:marBottom w:val="0"/>
                              <w:divBdr>
                                <w:top w:val="none" w:sz="0" w:space="0" w:color="auto"/>
                                <w:left w:val="none" w:sz="0" w:space="0" w:color="auto"/>
                                <w:bottom w:val="none" w:sz="0" w:space="0" w:color="auto"/>
                                <w:right w:val="none" w:sz="0" w:space="0" w:color="auto"/>
                              </w:divBdr>
                              <w:divsChild>
                                <w:div w:id="325674706">
                                  <w:marLeft w:val="0"/>
                                  <w:marRight w:val="0"/>
                                  <w:marTop w:val="0"/>
                                  <w:marBottom w:val="0"/>
                                  <w:divBdr>
                                    <w:top w:val="none" w:sz="0" w:space="0" w:color="auto"/>
                                    <w:left w:val="none" w:sz="0" w:space="0" w:color="auto"/>
                                    <w:bottom w:val="none" w:sz="0" w:space="0" w:color="auto"/>
                                    <w:right w:val="none" w:sz="0" w:space="0" w:color="auto"/>
                                  </w:divBdr>
                                  <w:divsChild>
                                    <w:div w:id="14466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04430">
      <w:bodyDiv w:val="1"/>
      <w:marLeft w:val="0"/>
      <w:marRight w:val="0"/>
      <w:marTop w:val="0"/>
      <w:marBottom w:val="0"/>
      <w:divBdr>
        <w:top w:val="none" w:sz="0" w:space="0" w:color="auto"/>
        <w:left w:val="none" w:sz="0" w:space="0" w:color="auto"/>
        <w:bottom w:val="none" w:sz="0" w:space="0" w:color="auto"/>
        <w:right w:val="none" w:sz="0" w:space="0" w:color="auto"/>
      </w:divBdr>
      <w:divsChild>
        <w:div w:id="666059428">
          <w:marLeft w:val="0"/>
          <w:marRight w:val="0"/>
          <w:marTop w:val="0"/>
          <w:marBottom w:val="0"/>
          <w:divBdr>
            <w:top w:val="none" w:sz="0" w:space="0" w:color="auto"/>
            <w:left w:val="none" w:sz="0" w:space="0" w:color="auto"/>
            <w:bottom w:val="none" w:sz="0" w:space="0" w:color="auto"/>
            <w:right w:val="none" w:sz="0" w:space="0" w:color="auto"/>
          </w:divBdr>
          <w:divsChild>
            <w:div w:id="744303233">
              <w:marLeft w:val="0"/>
              <w:marRight w:val="0"/>
              <w:marTop w:val="0"/>
              <w:marBottom w:val="0"/>
              <w:divBdr>
                <w:top w:val="none" w:sz="0" w:space="0" w:color="auto"/>
                <w:left w:val="none" w:sz="0" w:space="0" w:color="auto"/>
                <w:bottom w:val="none" w:sz="0" w:space="0" w:color="auto"/>
                <w:right w:val="none" w:sz="0" w:space="0" w:color="auto"/>
              </w:divBdr>
              <w:divsChild>
                <w:div w:id="646319096">
                  <w:marLeft w:val="0"/>
                  <w:marRight w:val="0"/>
                  <w:marTop w:val="0"/>
                  <w:marBottom w:val="0"/>
                  <w:divBdr>
                    <w:top w:val="none" w:sz="0" w:space="0" w:color="auto"/>
                    <w:left w:val="none" w:sz="0" w:space="0" w:color="auto"/>
                    <w:bottom w:val="none" w:sz="0" w:space="0" w:color="auto"/>
                    <w:right w:val="none" w:sz="0" w:space="0" w:color="auto"/>
                  </w:divBdr>
                  <w:divsChild>
                    <w:div w:id="1151167994">
                      <w:marLeft w:val="0"/>
                      <w:marRight w:val="0"/>
                      <w:marTop w:val="0"/>
                      <w:marBottom w:val="0"/>
                      <w:divBdr>
                        <w:top w:val="none" w:sz="0" w:space="0" w:color="auto"/>
                        <w:left w:val="none" w:sz="0" w:space="0" w:color="auto"/>
                        <w:bottom w:val="none" w:sz="0" w:space="0" w:color="auto"/>
                        <w:right w:val="none" w:sz="0" w:space="0" w:color="auto"/>
                      </w:divBdr>
                      <w:divsChild>
                        <w:div w:id="1781878338">
                          <w:marLeft w:val="0"/>
                          <w:marRight w:val="0"/>
                          <w:marTop w:val="0"/>
                          <w:marBottom w:val="0"/>
                          <w:divBdr>
                            <w:top w:val="none" w:sz="0" w:space="0" w:color="auto"/>
                            <w:left w:val="none" w:sz="0" w:space="0" w:color="auto"/>
                            <w:bottom w:val="none" w:sz="0" w:space="0" w:color="auto"/>
                            <w:right w:val="none" w:sz="0" w:space="0" w:color="auto"/>
                          </w:divBdr>
                          <w:divsChild>
                            <w:div w:id="1235047757">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sChild>
                                    <w:div w:id="693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50533">
      <w:bodyDiv w:val="1"/>
      <w:marLeft w:val="0"/>
      <w:marRight w:val="0"/>
      <w:marTop w:val="0"/>
      <w:marBottom w:val="0"/>
      <w:divBdr>
        <w:top w:val="none" w:sz="0" w:space="0" w:color="auto"/>
        <w:left w:val="none" w:sz="0" w:space="0" w:color="auto"/>
        <w:bottom w:val="none" w:sz="0" w:space="0" w:color="auto"/>
        <w:right w:val="none" w:sz="0" w:space="0" w:color="auto"/>
      </w:divBdr>
      <w:divsChild>
        <w:div w:id="1077630330">
          <w:marLeft w:val="0"/>
          <w:marRight w:val="0"/>
          <w:marTop w:val="0"/>
          <w:marBottom w:val="0"/>
          <w:divBdr>
            <w:top w:val="none" w:sz="0" w:space="0" w:color="auto"/>
            <w:left w:val="none" w:sz="0" w:space="0" w:color="auto"/>
            <w:bottom w:val="none" w:sz="0" w:space="0" w:color="auto"/>
            <w:right w:val="none" w:sz="0" w:space="0" w:color="auto"/>
          </w:divBdr>
          <w:divsChild>
            <w:div w:id="2068140454">
              <w:marLeft w:val="0"/>
              <w:marRight w:val="0"/>
              <w:marTop w:val="0"/>
              <w:marBottom w:val="0"/>
              <w:divBdr>
                <w:top w:val="none" w:sz="0" w:space="0" w:color="auto"/>
                <w:left w:val="none" w:sz="0" w:space="0" w:color="auto"/>
                <w:bottom w:val="none" w:sz="0" w:space="0" w:color="auto"/>
                <w:right w:val="none" w:sz="0" w:space="0" w:color="auto"/>
              </w:divBdr>
              <w:divsChild>
                <w:div w:id="446003091">
                  <w:marLeft w:val="0"/>
                  <w:marRight w:val="0"/>
                  <w:marTop w:val="0"/>
                  <w:marBottom w:val="0"/>
                  <w:divBdr>
                    <w:top w:val="none" w:sz="0" w:space="0" w:color="auto"/>
                    <w:left w:val="none" w:sz="0" w:space="0" w:color="auto"/>
                    <w:bottom w:val="none" w:sz="0" w:space="0" w:color="auto"/>
                    <w:right w:val="none" w:sz="0" w:space="0" w:color="auto"/>
                  </w:divBdr>
                  <w:divsChild>
                    <w:div w:id="1890990461">
                      <w:marLeft w:val="0"/>
                      <w:marRight w:val="0"/>
                      <w:marTop w:val="0"/>
                      <w:marBottom w:val="0"/>
                      <w:divBdr>
                        <w:top w:val="none" w:sz="0" w:space="0" w:color="auto"/>
                        <w:left w:val="none" w:sz="0" w:space="0" w:color="auto"/>
                        <w:bottom w:val="none" w:sz="0" w:space="0" w:color="auto"/>
                        <w:right w:val="none" w:sz="0" w:space="0" w:color="auto"/>
                      </w:divBdr>
                      <w:divsChild>
                        <w:div w:id="1883711409">
                          <w:marLeft w:val="0"/>
                          <w:marRight w:val="0"/>
                          <w:marTop w:val="0"/>
                          <w:marBottom w:val="0"/>
                          <w:divBdr>
                            <w:top w:val="none" w:sz="0" w:space="0" w:color="auto"/>
                            <w:left w:val="none" w:sz="0" w:space="0" w:color="auto"/>
                            <w:bottom w:val="none" w:sz="0" w:space="0" w:color="auto"/>
                            <w:right w:val="none" w:sz="0" w:space="0" w:color="auto"/>
                          </w:divBdr>
                          <w:divsChild>
                            <w:div w:id="917398864">
                              <w:marLeft w:val="0"/>
                              <w:marRight w:val="0"/>
                              <w:marTop w:val="0"/>
                              <w:marBottom w:val="0"/>
                              <w:divBdr>
                                <w:top w:val="none" w:sz="0" w:space="0" w:color="auto"/>
                                <w:left w:val="none" w:sz="0" w:space="0" w:color="auto"/>
                                <w:bottom w:val="none" w:sz="0" w:space="0" w:color="auto"/>
                                <w:right w:val="none" w:sz="0" w:space="0" w:color="auto"/>
                              </w:divBdr>
                              <w:divsChild>
                                <w:div w:id="976955303">
                                  <w:marLeft w:val="0"/>
                                  <w:marRight w:val="0"/>
                                  <w:marTop w:val="0"/>
                                  <w:marBottom w:val="0"/>
                                  <w:divBdr>
                                    <w:top w:val="none" w:sz="0" w:space="0" w:color="auto"/>
                                    <w:left w:val="none" w:sz="0" w:space="0" w:color="auto"/>
                                    <w:bottom w:val="none" w:sz="0" w:space="0" w:color="auto"/>
                                    <w:right w:val="none" w:sz="0" w:space="0" w:color="auto"/>
                                  </w:divBdr>
                                  <w:divsChild>
                                    <w:div w:id="456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7306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66">
          <w:marLeft w:val="0"/>
          <w:marRight w:val="0"/>
          <w:marTop w:val="0"/>
          <w:marBottom w:val="0"/>
          <w:divBdr>
            <w:top w:val="none" w:sz="0" w:space="0" w:color="auto"/>
            <w:left w:val="none" w:sz="0" w:space="0" w:color="auto"/>
            <w:bottom w:val="none" w:sz="0" w:space="0" w:color="auto"/>
            <w:right w:val="none" w:sz="0" w:space="0" w:color="auto"/>
          </w:divBdr>
          <w:divsChild>
            <w:div w:id="1859544661">
              <w:marLeft w:val="0"/>
              <w:marRight w:val="0"/>
              <w:marTop w:val="0"/>
              <w:marBottom w:val="0"/>
              <w:divBdr>
                <w:top w:val="none" w:sz="0" w:space="0" w:color="auto"/>
                <w:left w:val="none" w:sz="0" w:space="0" w:color="auto"/>
                <w:bottom w:val="none" w:sz="0" w:space="0" w:color="auto"/>
                <w:right w:val="none" w:sz="0" w:space="0" w:color="auto"/>
              </w:divBdr>
              <w:divsChild>
                <w:div w:id="437724692">
                  <w:marLeft w:val="0"/>
                  <w:marRight w:val="0"/>
                  <w:marTop w:val="0"/>
                  <w:marBottom w:val="0"/>
                  <w:divBdr>
                    <w:top w:val="none" w:sz="0" w:space="0" w:color="auto"/>
                    <w:left w:val="none" w:sz="0" w:space="0" w:color="auto"/>
                    <w:bottom w:val="none" w:sz="0" w:space="0" w:color="auto"/>
                    <w:right w:val="none" w:sz="0" w:space="0" w:color="auto"/>
                  </w:divBdr>
                  <w:divsChild>
                    <w:div w:id="1645084793">
                      <w:marLeft w:val="0"/>
                      <w:marRight w:val="0"/>
                      <w:marTop w:val="0"/>
                      <w:marBottom w:val="0"/>
                      <w:divBdr>
                        <w:top w:val="none" w:sz="0" w:space="0" w:color="auto"/>
                        <w:left w:val="none" w:sz="0" w:space="0" w:color="auto"/>
                        <w:bottom w:val="none" w:sz="0" w:space="0" w:color="auto"/>
                        <w:right w:val="none" w:sz="0" w:space="0" w:color="auto"/>
                      </w:divBdr>
                      <w:divsChild>
                        <w:div w:id="694037226">
                          <w:marLeft w:val="0"/>
                          <w:marRight w:val="0"/>
                          <w:marTop w:val="0"/>
                          <w:marBottom w:val="0"/>
                          <w:divBdr>
                            <w:top w:val="none" w:sz="0" w:space="0" w:color="auto"/>
                            <w:left w:val="none" w:sz="0" w:space="0" w:color="auto"/>
                            <w:bottom w:val="none" w:sz="0" w:space="0" w:color="auto"/>
                            <w:right w:val="none" w:sz="0" w:space="0" w:color="auto"/>
                          </w:divBdr>
                          <w:divsChild>
                            <w:div w:id="2080251983">
                              <w:marLeft w:val="0"/>
                              <w:marRight w:val="0"/>
                              <w:marTop w:val="0"/>
                              <w:marBottom w:val="0"/>
                              <w:divBdr>
                                <w:top w:val="none" w:sz="0" w:space="0" w:color="auto"/>
                                <w:left w:val="none" w:sz="0" w:space="0" w:color="auto"/>
                                <w:bottom w:val="none" w:sz="0" w:space="0" w:color="auto"/>
                                <w:right w:val="none" w:sz="0" w:space="0" w:color="auto"/>
                              </w:divBdr>
                              <w:divsChild>
                                <w:div w:id="1787583697">
                                  <w:marLeft w:val="0"/>
                                  <w:marRight w:val="0"/>
                                  <w:marTop w:val="0"/>
                                  <w:marBottom w:val="0"/>
                                  <w:divBdr>
                                    <w:top w:val="none" w:sz="0" w:space="0" w:color="auto"/>
                                    <w:left w:val="none" w:sz="0" w:space="0" w:color="auto"/>
                                    <w:bottom w:val="none" w:sz="0" w:space="0" w:color="auto"/>
                                    <w:right w:val="none" w:sz="0" w:space="0" w:color="auto"/>
                                  </w:divBdr>
                                  <w:divsChild>
                                    <w:div w:id="51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943440">
      <w:bodyDiv w:val="1"/>
      <w:marLeft w:val="0"/>
      <w:marRight w:val="0"/>
      <w:marTop w:val="0"/>
      <w:marBottom w:val="0"/>
      <w:divBdr>
        <w:top w:val="none" w:sz="0" w:space="0" w:color="auto"/>
        <w:left w:val="none" w:sz="0" w:space="0" w:color="auto"/>
        <w:bottom w:val="none" w:sz="0" w:space="0" w:color="auto"/>
        <w:right w:val="none" w:sz="0" w:space="0" w:color="auto"/>
      </w:divBdr>
      <w:divsChild>
        <w:div w:id="723061796">
          <w:marLeft w:val="0"/>
          <w:marRight w:val="0"/>
          <w:marTop w:val="0"/>
          <w:marBottom w:val="0"/>
          <w:divBdr>
            <w:top w:val="none" w:sz="0" w:space="0" w:color="auto"/>
            <w:left w:val="none" w:sz="0" w:space="0" w:color="auto"/>
            <w:bottom w:val="none" w:sz="0" w:space="0" w:color="auto"/>
            <w:right w:val="none" w:sz="0" w:space="0" w:color="auto"/>
          </w:divBdr>
          <w:divsChild>
            <w:div w:id="2044745679">
              <w:marLeft w:val="0"/>
              <w:marRight w:val="0"/>
              <w:marTop w:val="0"/>
              <w:marBottom w:val="0"/>
              <w:divBdr>
                <w:top w:val="none" w:sz="0" w:space="0" w:color="auto"/>
                <w:left w:val="none" w:sz="0" w:space="0" w:color="auto"/>
                <w:bottom w:val="none" w:sz="0" w:space="0" w:color="auto"/>
                <w:right w:val="none" w:sz="0" w:space="0" w:color="auto"/>
              </w:divBdr>
              <w:divsChild>
                <w:div w:id="519515235">
                  <w:marLeft w:val="0"/>
                  <w:marRight w:val="0"/>
                  <w:marTop w:val="0"/>
                  <w:marBottom w:val="0"/>
                  <w:divBdr>
                    <w:top w:val="none" w:sz="0" w:space="0" w:color="auto"/>
                    <w:left w:val="none" w:sz="0" w:space="0" w:color="auto"/>
                    <w:bottom w:val="none" w:sz="0" w:space="0" w:color="auto"/>
                    <w:right w:val="none" w:sz="0" w:space="0" w:color="auto"/>
                  </w:divBdr>
                  <w:divsChild>
                    <w:div w:id="335691701">
                      <w:marLeft w:val="0"/>
                      <w:marRight w:val="0"/>
                      <w:marTop w:val="0"/>
                      <w:marBottom w:val="0"/>
                      <w:divBdr>
                        <w:top w:val="none" w:sz="0" w:space="0" w:color="auto"/>
                        <w:left w:val="none" w:sz="0" w:space="0" w:color="auto"/>
                        <w:bottom w:val="none" w:sz="0" w:space="0" w:color="auto"/>
                        <w:right w:val="none" w:sz="0" w:space="0" w:color="auto"/>
                      </w:divBdr>
                      <w:divsChild>
                        <w:div w:id="1096638064">
                          <w:marLeft w:val="0"/>
                          <w:marRight w:val="0"/>
                          <w:marTop w:val="0"/>
                          <w:marBottom w:val="0"/>
                          <w:divBdr>
                            <w:top w:val="none" w:sz="0" w:space="0" w:color="auto"/>
                            <w:left w:val="none" w:sz="0" w:space="0" w:color="auto"/>
                            <w:bottom w:val="none" w:sz="0" w:space="0" w:color="auto"/>
                            <w:right w:val="none" w:sz="0" w:space="0" w:color="auto"/>
                          </w:divBdr>
                          <w:divsChild>
                            <w:div w:id="1016541569">
                              <w:marLeft w:val="0"/>
                              <w:marRight w:val="0"/>
                              <w:marTop w:val="0"/>
                              <w:marBottom w:val="0"/>
                              <w:divBdr>
                                <w:top w:val="none" w:sz="0" w:space="0" w:color="auto"/>
                                <w:left w:val="none" w:sz="0" w:space="0" w:color="auto"/>
                                <w:bottom w:val="none" w:sz="0" w:space="0" w:color="auto"/>
                                <w:right w:val="none" w:sz="0" w:space="0" w:color="auto"/>
                              </w:divBdr>
                              <w:divsChild>
                                <w:div w:id="597905218">
                                  <w:marLeft w:val="0"/>
                                  <w:marRight w:val="0"/>
                                  <w:marTop w:val="0"/>
                                  <w:marBottom w:val="0"/>
                                  <w:divBdr>
                                    <w:top w:val="none" w:sz="0" w:space="0" w:color="auto"/>
                                    <w:left w:val="none" w:sz="0" w:space="0" w:color="auto"/>
                                    <w:bottom w:val="none" w:sz="0" w:space="0" w:color="auto"/>
                                    <w:right w:val="none" w:sz="0" w:space="0" w:color="auto"/>
                                  </w:divBdr>
                                  <w:divsChild>
                                    <w:div w:id="18670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96652596">
      <w:bodyDiv w:val="1"/>
      <w:marLeft w:val="0"/>
      <w:marRight w:val="0"/>
      <w:marTop w:val="0"/>
      <w:marBottom w:val="0"/>
      <w:divBdr>
        <w:top w:val="none" w:sz="0" w:space="0" w:color="auto"/>
        <w:left w:val="none" w:sz="0" w:space="0" w:color="auto"/>
        <w:bottom w:val="none" w:sz="0" w:space="0" w:color="auto"/>
        <w:right w:val="none" w:sz="0" w:space="0" w:color="auto"/>
      </w:divBdr>
      <w:divsChild>
        <w:div w:id="467746869">
          <w:marLeft w:val="0"/>
          <w:marRight w:val="0"/>
          <w:marTop w:val="0"/>
          <w:marBottom w:val="0"/>
          <w:divBdr>
            <w:top w:val="none" w:sz="0" w:space="0" w:color="auto"/>
            <w:left w:val="none" w:sz="0" w:space="0" w:color="auto"/>
            <w:bottom w:val="none" w:sz="0" w:space="0" w:color="auto"/>
            <w:right w:val="none" w:sz="0" w:space="0" w:color="auto"/>
          </w:divBdr>
          <w:divsChild>
            <w:div w:id="779958138">
              <w:marLeft w:val="0"/>
              <w:marRight w:val="0"/>
              <w:marTop w:val="0"/>
              <w:marBottom w:val="0"/>
              <w:divBdr>
                <w:top w:val="none" w:sz="0" w:space="0" w:color="auto"/>
                <w:left w:val="none" w:sz="0" w:space="0" w:color="auto"/>
                <w:bottom w:val="none" w:sz="0" w:space="0" w:color="auto"/>
                <w:right w:val="none" w:sz="0" w:space="0" w:color="auto"/>
              </w:divBdr>
              <w:divsChild>
                <w:div w:id="1619800772">
                  <w:marLeft w:val="0"/>
                  <w:marRight w:val="0"/>
                  <w:marTop w:val="0"/>
                  <w:marBottom w:val="0"/>
                  <w:divBdr>
                    <w:top w:val="none" w:sz="0" w:space="0" w:color="auto"/>
                    <w:left w:val="none" w:sz="0" w:space="0" w:color="auto"/>
                    <w:bottom w:val="none" w:sz="0" w:space="0" w:color="auto"/>
                    <w:right w:val="none" w:sz="0" w:space="0" w:color="auto"/>
                  </w:divBdr>
                  <w:divsChild>
                    <w:div w:id="1689139423">
                      <w:marLeft w:val="0"/>
                      <w:marRight w:val="0"/>
                      <w:marTop w:val="0"/>
                      <w:marBottom w:val="0"/>
                      <w:divBdr>
                        <w:top w:val="none" w:sz="0" w:space="0" w:color="auto"/>
                        <w:left w:val="none" w:sz="0" w:space="0" w:color="auto"/>
                        <w:bottom w:val="none" w:sz="0" w:space="0" w:color="auto"/>
                        <w:right w:val="none" w:sz="0" w:space="0" w:color="auto"/>
                      </w:divBdr>
                      <w:divsChild>
                        <w:div w:id="897404082">
                          <w:marLeft w:val="0"/>
                          <w:marRight w:val="0"/>
                          <w:marTop w:val="0"/>
                          <w:marBottom w:val="0"/>
                          <w:divBdr>
                            <w:top w:val="none" w:sz="0" w:space="0" w:color="auto"/>
                            <w:left w:val="none" w:sz="0" w:space="0" w:color="auto"/>
                            <w:bottom w:val="none" w:sz="0" w:space="0" w:color="auto"/>
                            <w:right w:val="none" w:sz="0" w:space="0" w:color="auto"/>
                          </w:divBdr>
                          <w:divsChild>
                            <w:div w:id="1910072503">
                              <w:marLeft w:val="0"/>
                              <w:marRight w:val="0"/>
                              <w:marTop w:val="0"/>
                              <w:marBottom w:val="0"/>
                              <w:divBdr>
                                <w:top w:val="none" w:sz="0" w:space="0" w:color="auto"/>
                                <w:left w:val="none" w:sz="0" w:space="0" w:color="auto"/>
                                <w:bottom w:val="none" w:sz="0" w:space="0" w:color="auto"/>
                                <w:right w:val="none" w:sz="0" w:space="0" w:color="auto"/>
                              </w:divBdr>
                              <w:divsChild>
                                <w:div w:id="1858234443">
                                  <w:marLeft w:val="0"/>
                                  <w:marRight w:val="0"/>
                                  <w:marTop w:val="0"/>
                                  <w:marBottom w:val="0"/>
                                  <w:divBdr>
                                    <w:top w:val="none" w:sz="0" w:space="0" w:color="auto"/>
                                    <w:left w:val="none" w:sz="0" w:space="0" w:color="auto"/>
                                    <w:bottom w:val="none" w:sz="0" w:space="0" w:color="auto"/>
                                    <w:right w:val="none" w:sz="0" w:space="0" w:color="auto"/>
                                  </w:divBdr>
                                  <w:divsChild>
                                    <w:div w:id="17165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623981">
      <w:bodyDiv w:val="1"/>
      <w:marLeft w:val="0"/>
      <w:marRight w:val="0"/>
      <w:marTop w:val="0"/>
      <w:marBottom w:val="0"/>
      <w:divBdr>
        <w:top w:val="none" w:sz="0" w:space="0" w:color="auto"/>
        <w:left w:val="none" w:sz="0" w:space="0" w:color="auto"/>
        <w:bottom w:val="none" w:sz="0" w:space="0" w:color="auto"/>
        <w:right w:val="none" w:sz="0" w:space="0" w:color="auto"/>
      </w:divBdr>
      <w:divsChild>
        <w:div w:id="215163107">
          <w:marLeft w:val="0"/>
          <w:marRight w:val="0"/>
          <w:marTop w:val="0"/>
          <w:marBottom w:val="0"/>
          <w:divBdr>
            <w:top w:val="none" w:sz="0" w:space="0" w:color="auto"/>
            <w:left w:val="none" w:sz="0" w:space="0" w:color="auto"/>
            <w:bottom w:val="none" w:sz="0" w:space="0" w:color="auto"/>
            <w:right w:val="none" w:sz="0" w:space="0" w:color="auto"/>
          </w:divBdr>
          <w:divsChild>
            <w:div w:id="788626575">
              <w:marLeft w:val="0"/>
              <w:marRight w:val="0"/>
              <w:marTop w:val="0"/>
              <w:marBottom w:val="0"/>
              <w:divBdr>
                <w:top w:val="none" w:sz="0" w:space="0" w:color="auto"/>
                <w:left w:val="none" w:sz="0" w:space="0" w:color="auto"/>
                <w:bottom w:val="none" w:sz="0" w:space="0" w:color="auto"/>
                <w:right w:val="none" w:sz="0" w:space="0" w:color="auto"/>
              </w:divBdr>
              <w:divsChild>
                <w:div w:id="75170017">
                  <w:marLeft w:val="0"/>
                  <w:marRight w:val="0"/>
                  <w:marTop w:val="0"/>
                  <w:marBottom w:val="0"/>
                  <w:divBdr>
                    <w:top w:val="none" w:sz="0" w:space="0" w:color="auto"/>
                    <w:left w:val="none" w:sz="0" w:space="0" w:color="auto"/>
                    <w:bottom w:val="none" w:sz="0" w:space="0" w:color="auto"/>
                    <w:right w:val="none" w:sz="0" w:space="0" w:color="auto"/>
                  </w:divBdr>
                  <w:divsChild>
                    <w:div w:id="1157721549">
                      <w:marLeft w:val="0"/>
                      <w:marRight w:val="0"/>
                      <w:marTop w:val="0"/>
                      <w:marBottom w:val="0"/>
                      <w:divBdr>
                        <w:top w:val="none" w:sz="0" w:space="0" w:color="auto"/>
                        <w:left w:val="none" w:sz="0" w:space="0" w:color="auto"/>
                        <w:bottom w:val="none" w:sz="0" w:space="0" w:color="auto"/>
                        <w:right w:val="none" w:sz="0" w:space="0" w:color="auto"/>
                      </w:divBdr>
                      <w:divsChild>
                        <w:div w:id="219900705">
                          <w:marLeft w:val="0"/>
                          <w:marRight w:val="0"/>
                          <w:marTop w:val="0"/>
                          <w:marBottom w:val="0"/>
                          <w:divBdr>
                            <w:top w:val="none" w:sz="0" w:space="0" w:color="auto"/>
                            <w:left w:val="none" w:sz="0" w:space="0" w:color="auto"/>
                            <w:bottom w:val="none" w:sz="0" w:space="0" w:color="auto"/>
                            <w:right w:val="none" w:sz="0" w:space="0" w:color="auto"/>
                          </w:divBdr>
                          <w:divsChild>
                            <w:div w:id="2136943218">
                              <w:marLeft w:val="0"/>
                              <w:marRight w:val="0"/>
                              <w:marTop w:val="0"/>
                              <w:marBottom w:val="0"/>
                              <w:divBdr>
                                <w:top w:val="none" w:sz="0" w:space="0" w:color="auto"/>
                                <w:left w:val="none" w:sz="0" w:space="0" w:color="auto"/>
                                <w:bottom w:val="none" w:sz="0" w:space="0" w:color="auto"/>
                                <w:right w:val="none" w:sz="0" w:space="0" w:color="auto"/>
                              </w:divBdr>
                              <w:divsChild>
                                <w:div w:id="1763574968">
                                  <w:marLeft w:val="0"/>
                                  <w:marRight w:val="0"/>
                                  <w:marTop w:val="0"/>
                                  <w:marBottom w:val="0"/>
                                  <w:divBdr>
                                    <w:top w:val="none" w:sz="0" w:space="0" w:color="auto"/>
                                    <w:left w:val="none" w:sz="0" w:space="0" w:color="auto"/>
                                    <w:bottom w:val="none" w:sz="0" w:space="0" w:color="auto"/>
                                    <w:right w:val="none" w:sz="0" w:space="0" w:color="auto"/>
                                  </w:divBdr>
                                  <w:divsChild>
                                    <w:div w:id="13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4695">
      <w:bodyDiv w:val="1"/>
      <w:marLeft w:val="0"/>
      <w:marRight w:val="0"/>
      <w:marTop w:val="0"/>
      <w:marBottom w:val="0"/>
      <w:divBdr>
        <w:top w:val="none" w:sz="0" w:space="0" w:color="auto"/>
        <w:left w:val="none" w:sz="0" w:space="0" w:color="auto"/>
        <w:bottom w:val="none" w:sz="0" w:space="0" w:color="auto"/>
        <w:right w:val="none" w:sz="0" w:space="0" w:color="auto"/>
      </w:divBdr>
      <w:divsChild>
        <w:div w:id="603265771">
          <w:marLeft w:val="0"/>
          <w:marRight w:val="0"/>
          <w:marTop w:val="0"/>
          <w:marBottom w:val="0"/>
          <w:divBdr>
            <w:top w:val="none" w:sz="0" w:space="0" w:color="auto"/>
            <w:left w:val="none" w:sz="0" w:space="0" w:color="auto"/>
            <w:bottom w:val="none" w:sz="0" w:space="0" w:color="auto"/>
            <w:right w:val="none" w:sz="0" w:space="0" w:color="auto"/>
          </w:divBdr>
          <w:divsChild>
            <w:div w:id="551116555">
              <w:marLeft w:val="0"/>
              <w:marRight w:val="0"/>
              <w:marTop w:val="0"/>
              <w:marBottom w:val="0"/>
              <w:divBdr>
                <w:top w:val="none" w:sz="0" w:space="0" w:color="auto"/>
                <w:left w:val="none" w:sz="0" w:space="0" w:color="auto"/>
                <w:bottom w:val="none" w:sz="0" w:space="0" w:color="auto"/>
                <w:right w:val="none" w:sz="0" w:space="0" w:color="auto"/>
              </w:divBdr>
              <w:divsChild>
                <w:div w:id="110514813">
                  <w:marLeft w:val="0"/>
                  <w:marRight w:val="0"/>
                  <w:marTop w:val="0"/>
                  <w:marBottom w:val="0"/>
                  <w:divBdr>
                    <w:top w:val="none" w:sz="0" w:space="0" w:color="auto"/>
                    <w:left w:val="none" w:sz="0" w:space="0" w:color="auto"/>
                    <w:bottom w:val="none" w:sz="0" w:space="0" w:color="auto"/>
                    <w:right w:val="none" w:sz="0" w:space="0" w:color="auto"/>
                  </w:divBdr>
                  <w:divsChild>
                    <w:div w:id="1286739906">
                      <w:marLeft w:val="0"/>
                      <w:marRight w:val="0"/>
                      <w:marTop w:val="0"/>
                      <w:marBottom w:val="0"/>
                      <w:divBdr>
                        <w:top w:val="none" w:sz="0" w:space="0" w:color="auto"/>
                        <w:left w:val="none" w:sz="0" w:space="0" w:color="auto"/>
                        <w:bottom w:val="none" w:sz="0" w:space="0" w:color="auto"/>
                        <w:right w:val="none" w:sz="0" w:space="0" w:color="auto"/>
                      </w:divBdr>
                      <w:divsChild>
                        <w:div w:id="1926184455">
                          <w:marLeft w:val="0"/>
                          <w:marRight w:val="0"/>
                          <w:marTop w:val="0"/>
                          <w:marBottom w:val="0"/>
                          <w:divBdr>
                            <w:top w:val="none" w:sz="0" w:space="0" w:color="auto"/>
                            <w:left w:val="none" w:sz="0" w:space="0" w:color="auto"/>
                            <w:bottom w:val="none" w:sz="0" w:space="0" w:color="auto"/>
                            <w:right w:val="none" w:sz="0" w:space="0" w:color="auto"/>
                          </w:divBdr>
                          <w:divsChild>
                            <w:div w:id="2145655539">
                              <w:marLeft w:val="0"/>
                              <w:marRight w:val="0"/>
                              <w:marTop w:val="0"/>
                              <w:marBottom w:val="0"/>
                              <w:divBdr>
                                <w:top w:val="none" w:sz="0" w:space="0" w:color="auto"/>
                                <w:left w:val="none" w:sz="0" w:space="0" w:color="auto"/>
                                <w:bottom w:val="none" w:sz="0" w:space="0" w:color="auto"/>
                                <w:right w:val="none" w:sz="0" w:space="0" w:color="auto"/>
                              </w:divBdr>
                              <w:divsChild>
                                <w:div w:id="368069936">
                                  <w:marLeft w:val="0"/>
                                  <w:marRight w:val="0"/>
                                  <w:marTop w:val="0"/>
                                  <w:marBottom w:val="0"/>
                                  <w:divBdr>
                                    <w:top w:val="none" w:sz="0" w:space="0" w:color="auto"/>
                                    <w:left w:val="none" w:sz="0" w:space="0" w:color="auto"/>
                                    <w:bottom w:val="none" w:sz="0" w:space="0" w:color="auto"/>
                                    <w:right w:val="none" w:sz="0" w:space="0" w:color="auto"/>
                                  </w:divBdr>
                                  <w:divsChild>
                                    <w:div w:id="2086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2213">
      <w:bodyDiv w:val="1"/>
      <w:marLeft w:val="0"/>
      <w:marRight w:val="0"/>
      <w:marTop w:val="0"/>
      <w:marBottom w:val="0"/>
      <w:divBdr>
        <w:top w:val="none" w:sz="0" w:space="0" w:color="auto"/>
        <w:left w:val="none" w:sz="0" w:space="0" w:color="auto"/>
        <w:bottom w:val="none" w:sz="0" w:space="0" w:color="auto"/>
        <w:right w:val="none" w:sz="0" w:space="0" w:color="auto"/>
      </w:divBdr>
      <w:divsChild>
        <w:div w:id="954139777">
          <w:marLeft w:val="0"/>
          <w:marRight w:val="0"/>
          <w:marTop w:val="0"/>
          <w:marBottom w:val="0"/>
          <w:divBdr>
            <w:top w:val="none" w:sz="0" w:space="0" w:color="auto"/>
            <w:left w:val="none" w:sz="0" w:space="0" w:color="auto"/>
            <w:bottom w:val="none" w:sz="0" w:space="0" w:color="auto"/>
            <w:right w:val="none" w:sz="0" w:space="0" w:color="auto"/>
          </w:divBdr>
          <w:divsChild>
            <w:div w:id="1965111173">
              <w:marLeft w:val="0"/>
              <w:marRight w:val="0"/>
              <w:marTop w:val="0"/>
              <w:marBottom w:val="0"/>
              <w:divBdr>
                <w:top w:val="none" w:sz="0" w:space="0" w:color="auto"/>
                <w:left w:val="none" w:sz="0" w:space="0" w:color="auto"/>
                <w:bottom w:val="none" w:sz="0" w:space="0" w:color="auto"/>
                <w:right w:val="none" w:sz="0" w:space="0" w:color="auto"/>
              </w:divBdr>
              <w:divsChild>
                <w:div w:id="756290801">
                  <w:marLeft w:val="0"/>
                  <w:marRight w:val="0"/>
                  <w:marTop w:val="0"/>
                  <w:marBottom w:val="0"/>
                  <w:divBdr>
                    <w:top w:val="none" w:sz="0" w:space="0" w:color="auto"/>
                    <w:left w:val="none" w:sz="0" w:space="0" w:color="auto"/>
                    <w:bottom w:val="none" w:sz="0" w:space="0" w:color="auto"/>
                    <w:right w:val="none" w:sz="0" w:space="0" w:color="auto"/>
                  </w:divBdr>
                  <w:divsChild>
                    <w:div w:id="55669142">
                      <w:marLeft w:val="0"/>
                      <w:marRight w:val="0"/>
                      <w:marTop w:val="0"/>
                      <w:marBottom w:val="0"/>
                      <w:divBdr>
                        <w:top w:val="none" w:sz="0" w:space="0" w:color="auto"/>
                        <w:left w:val="none" w:sz="0" w:space="0" w:color="auto"/>
                        <w:bottom w:val="none" w:sz="0" w:space="0" w:color="auto"/>
                        <w:right w:val="none" w:sz="0" w:space="0" w:color="auto"/>
                      </w:divBdr>
                      <w:divsChild>
                        <w:div w:id="1007636826">
                          <w:marLeft w:val="0"/>
                          <w:marRight w:val="0"/>
                          <w:marTop w:val="0"/>
                          <w:marBottom w:val="0"/>
                          <w:divBdr>
                            <w:top w:val="none" w:sz="0" w:space="0" w:color="auto"/>
                            <w:left w:val="none" w:sz="0" w:space="0" w:color="auto"/>
                            <w:bottom w:val="none" w:sz="0" w:space="0" w:color="auto"/>
                            <w:right w:val="none" w:sz="0" w:space="0" w:color="auto"/>
                          </w:divBdr>
                          <w:divsChild>
                            <w:div w:id="448092505">
                              <w:marLeft w:val="0"/>
                              <w:marRight w:val="0"/>
                              <w:marTop w:val="0"/>
                              <w:marBottom w:val="0"/>
                              <w:divBdr>
                                <w:top w:val="none" w:sz="0" w:space="0" w:color="auto"/>
                                <w:left w:val="none" w:sz="0" w:space="0" w:color="auto"/>
                                <w:bottom w:val="none" w:sz="0" w:space="0" w:color="auto"/>
                                <w:right w:val="none" w:sz="0" w:space="0" w:color="auto"/>
                              </w:divBdr>
                              <w:divsChild>
                                <w:div w:id="1215704341">
                                  <w:marLeft w:val="0"/>
                                  <w:marRight w:val="0"/>
                                  <w:marTop w:val="0"/>
                                  <w:marBottom w:val="0"/>
                                  <w:divBdr>
                                    <w:top w:val="none" w:sz="0" w:space="0" w:color="auto"/>
                                    <w:left w:val="none" w:sz="0" w:space="0" w:color="auto"/>
                                    <w:bottom w:val="none" w:sz="0" w:space="0" w:color="auto"/>
                                    <w:right w:val="none" w:sz="0" w:space="0" w:color="auto"/>
                                  </w:divBdr>
                                  <w:divsChild>
                                    <w:div w:id="1605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505435">
      <w:bodyDiv w:val="1"/>
      <w:marLeft w:val="0"/>
      <w:marRight w:val="0"/>
      <w:marTop w:val="0"/>
      <w:marBottom w:val="0"/>
      <w:divBdr>
        <w:top w:val="none" w:sz="0" w:space="0" w:color="auto"/>
        <w:left w:val="none" w:sz="0" w:space="0" w:color="auto"/>
        <w:bottom w:val="none" w:sz="0" w:space="0" w:color="auto"/>
        <w:right w:val="none" w:sz="0" w:space="0" w:color="auto"/>
      </w:divBdr>
      <w:divsChild>
        <w:div w:id="1268389791">
          <w:marLeft w:val="0"/>
          <w:marRight w:val="0"/>
          <w:marTop w:val="0"/>
          <w:marBottom w:val="0"/>
          <w:divBdr>
            <w:top w:val="none" w:sz="0" w:space="0" w:color="auto"/>
            <w:left w:val="none" w:sz="0" w:space="0" w:color="auto"/>
            <w:bottom w:val="none" w:sz="0" w:space="0" w:color="auto"/>
            <w:right w:val="none" w:sz="0" w:space="0" w:color="auto"/>
          </w:divBdr>
          <w:divsChild>
            <w:div w:id="1536310546">
              <w:marLeft w:val="0"/>
              <w:marRight w:val="0"/>
              <w:marTop w:val="0"/>
              <w:marBottom w:val="0"/>
              <w:divBdr>
                <w:top w:val="none" w:sz="0" w:space="0" w:color="auto"/>
                <w:left w:val="none" w:sz="0" w:space="0" w:color="auto"/>
                <w:bottom w:val="none" w:sz="0" w:space="0" w:color="auto"/>
                <w:right w:val="none" w:sz="0" w:space="0" w:color="auto"/>
              </w:divBdr>
              <w:divsChild>
                <w:div w:id="961182070">
                  <w:marLeft w:val="0"/>
                  <w:marRight w:val="0"/>
                  <w:marTop w:val="0"/>
                  <w:marBottom w:val="0"/>
                  <w:divBdr>
                    <w:top w:val="none" w:sz="0" w:space="0" w:color="auto"/>
                    <w:left w:val="none" w:sz="0" w:space="0" w:color="auto"/>
                    <w:bottom w:val="none" w:sz="0" w:space="0" w:color="auto"/>
                    <w:right w:val="none" w:sz="0" w:space="0" w:color="auto"/>
                  </w:divBdr>
                  <w:divsChild>
                    <w:div w:id="2095465908">
                      <w:marLeft w:val="0"/>
                      <w:marRight w:val="0"/>
                      <w:marTop w:val="0"/>
                      <w:marBottom w:val="0"/>
                      <w:divBdr>
                        <w:top w:val="none" w:sz="0" w:space="0" w:color="auto"/>
                        <w:left w:val="none" w:sz="0" w:space="0" w:color="auto"/>
                        <w:bottom w:val="none" w:sz="0" w:space="0" w:color="auto"/>
                        <w:right w:val="none" w:sz="0" w:space="0" w:color="auto"/>
                      </w:divBdr>
                      <w:divsChild>
                        <w:div w:id="708577805">
                          <w:marLeft w:val="0"/>
                          <w:marRight w:val="0"/>
                          <w:marTop w:val="0"/>
                          <w:marBottom w:val="0"/>
                          <w:divBdr>
                            <w:top w:val="none" w:sz="0" w:space="0" w:color="auto"/>
                            <w:left w:val="none" w:sz="0" w:space="0" w:color="auto"/>
                            <w:bottom w:val="none" w:sz="0" w:space="0" w:color="auto"/>
                            <w:right w:val="none" w:sz="0" w:space="0" w:color="auto"/>
                          </w:divBdr>
                          <w:divsChild>
                            <w:div w:id="80689071">
                              <w:marLeft w:val="0"/>
                              <w:marRight w:val="0"/>
                              <w:marTop w:val="0"/>
                              <w:marBottom w:val="0"/>
                              <w:divBdr>
                                <w:top w:val="none" w:sz="0" w:space="0" w:color="auto"/>
                                <w:left w:val="none" w:sz="0" w:space="0" w:color="auto"/>
                                <w:bottom w:val="none" w:sz="0" w:space="0" w:color="auto"/>
                                <w:right w:val="none" w:sz="0" w:space="0" w:color="auto"/>
                              </w:divBdr>
                              <w:divsChild>
                                <w:div w:id="1819805273">
                                  <w:marLeft w:val="0"/>
                                  <w:marRight w:val="0"/>
                                  <w:marTop w:val="0"/>
                                  <w:marBottom w:val="0"/>
                                  <w:divBdr>
                                    <w:top w:val="none" w:sz="0" w:space="0" w:color="auto"/>
                                    <w:left w:val="none" w:sz="0" w:space="0" w:color="auto"/>
                                    <w:bottom w:val="none" w:sz="0" w:space="0" w:color="auto"/>
                                    <w:right w:val="none" w:sz="0" w:space="0" w:color="auto"/>
                                  </w:divBdr>
                                  <w:divsChild>
                                    <w:div w:id="18749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3855">
      <w:bodyDiv w:val="1"/>
      <w:marLeft w:val="0"/>
      <w:marRight w:val="0"/>
      <w:marTop w:val="0"/>
      <w:marBottom w:val="0"/>
      <w:divBdr>
        <w:top w:val="none" w:sz="0" w:space="0" w:color="auto"/>
        <w:left w:val="none" w:sz="0" w:space="0" w:color="auto"/>
        <w:bottom w:val="none" w:sz="0" w:space="0" w:color="auto"/>
        <w:right w:val="none" w:sz="0" w:space="0" w:color="auto"/>
      </w:divBdr>
      <w:divsChild>
        <w:div w:id="1475562180">
          <w:marLeft w:val="0"/>
          <w:marRight w:val="0"/>
          <w:marTop w:val="0"/>
          <w:marBottom w:val="0"/>
          <w:divBdr>
            <w:top w:val="none" w:sz="0" w:space="0" w:color="auto"/>
            <w:left w:val="none" w:sz="0" w:space="0" w:color="auto"/>
            <w:bottom w:val="none" w:sz="0" w:space="0" w:color="auto"/>
            <w:right w:val="none" w:sz="0" w:space="0" w:color="auto"/>
          </w:divBdr>
          <w:divsChild>
            <w:div w:id="2087917815">
              <w:marLeft w:val="0"/>
              <w:marRight w:val="0"/>
              <w:marTop w:val="0"/>
              <w:marBottom w:val="0"/>
              <w:divBdr>
                <w:top w:val="none" w:sz="0" w:space="0" w:color="auto"/>
                <w:left w:val="none" w:sz="0" w:space="0" w:color="auto"/>
                <w:bottom w:val="none" w:sz="0" w:space="0" w:color="auto"/>
                <w:right w:val="none" w:sz="0" w:space="0" w:color="auto"/>
              </w:divBdr>
              <w:divsChild>
                <w:div w:id="650863389">
                  <w:marLeft w:val="0"/>
                  <w:marRight w:val="0"/>
                  <w:marTop w:val="0"/>
                  <w:marBottom w:val="0"/>
                  <w:divBdr>
                    <w:top w:val="none" w:sz="0" w:space="0" w:color="auto"/>
                    <w:left w:val="none" w:sz="0" w:space="0" w:color="auto"/>
                    <w:bottom w:val="none" w:sz="0" w:space="0" w:color="auto"/>
                    <w:right w:val="none" w:sz="0" w:space="0" w:color="auto"/>
                  </w:divBdr>
                  <w:divsChild>
                    <w:div w:id="1213544109">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125385695">
                              <w:marLeft w:val="0"/>
                              <w:marRight w:val="0"/>
                              <w:marTop w:val="0"/>
                              <w:marBottom w:val="0"/>
                              <w:divBdr>
                                <w:top w:val="none" w:sz="0" w:space="0" w:color="auto"/>
                                <w:left w:val="none" w:sz="0" w:space="0" w:color="auto"/>
                                <w:bottom w:val="none" w:sz="0" w:space="0" w:color="auto"/>
                                <w:right w:val="none" w:sz="0" w:space="0" w:color="auto"/>
                              </w:divBdr>
                              <w:divsChild>
                                <w:div w:id="950236492">
                                  <w:marLeft w:val="0"/>
                                  <w:marRight w:val="0"/>
                                  <w:marTop w:val="0"/>
                                  <w:marBottom w:val="0"/>
                                  <w:divBdr>
                                    <w:top w:val="none" w:sz="0" w:space="0" w:color="auto"/>
                                    <w:left w:val="none" w:sz="0" w:space="0" w:color="auto"/>
                                    <w:bottom w:val="none" w:sz="0" w:space="0" w:color="auto"/>
                                    <w:right w:val="none" w:sz="0" w:space="0" w:color="auto"/>
                                  </w:divBdr>
                                  <w:divsChild>
                                    <w:div w:id="2082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261">
      <w:bodyDiv w:val="1"/>
      <w:marLeft w:val="0"/>
      <w:marRight w:val="0"/>
      <w:marTop w:val="0"/>
      <w:marBottom w:val="0"/>
      <w:divBdr>
        <w:top w:val="none" w:sz="0" w:space="0" w:color="auto"/>
        <w:left w:val="none" w:sz="0" w:space="0" w:color="auto"/>
        <w:bottom w:val="none" w:sz="0" w:space="0" w:color="auto"/>
        <w:right w:val="none" w:sz="0" w:space="0" w:color="auto"/>
      </w:divBdr>
      <w:divsChild>
        <w:div w:id="1196037327">
          <w:marLeft w:val="0"/>
          <w:marRight w:val="0"/>
          <w:marTop w:val="0"/>
          <w:marBottom w:val="0"/>
          <w:divBdr>
            <w:top w:val="none" w:sz="0" w:space="0" w:color="auto"/>
            <w:left w:val="none" w:sz="0" w:space="0" w:color="auto"/>
            <w:bottom w:val="none" w:sz="0" w:space="0" w:color="auto"/>
            <w:right w:val="none" w:sz="0" w:space="0" w:color="auto"/>
          </w:divBdr>
          <w:divsChild>
            <w:div w:id="778063372">
              <w:marLeft w:val="0"/>
              <w:marRight w:val="0"/>
              <w:marTop w:val="0"/>
              <w:marBottom w:val="0"/>
              <w:divBdr>
                <w:top w:val="none" w:sz="0" w:space="0" w:color="auto"/>
                <w:left w:val="none" w:sz="0" w:space="0" w:color="auto"/>
                <w:bottom w:val="none" w:sz="0" w:space="0" w:color="auto"/>
                <w:right w:val="none" w:sz="0" w:space="0" w:color="auto"/>
              </w:divBdr>
              <w:divsChild>
                <w:div w:id="410779913">
                  <w:marLeft w:val="0"/>
                  <w:marRight w:val="0"/>
                  <w:marTop w:val="0"/>
                  <w:marBottom w:val="0"/>
                  <w:divBdr>
                    <w:top w:val="none" w:sz="0" w:space="0" w:color="auto"/>
                    <w:left w:val="none" w:sz="0" w:space="0" w:color="auto"/>
                    <w:bottom w:val="none" w:sz="0" w:space="0" w:color="auto"/>
                    <w:right w:val="none" w:sz="0" w:space="0" w:color="auto"/>
                  </w:divBdr>
                  <w:divsChild>
                    <w:div w:id="1661694217">
                      <w:marLeft w:val="0"/>
                      <w:marRight w:val="0"/>
                      <w:marTop w:val="0"/>
                      <w:marBottom w:val="0"/>
                      <w:divBdr>
                        <w:top w:val="none" w:sz="0" w:space="0" w:color="auto"/>
                        <w:left w:val="none" w:sz="0" w:space="0" w:color="auto"/>
                        <w:bottom w:val="none" w:sz="0" w:space="0" w:color="auto"/>
                        <w:right w:val="none" w:sz="0" w:space="0" w:color="auto"/>
                      </w:divBdr>
                      <w:divsChild>
                        <w:div w:id="1993366214">
                          <w:marLeft w:val="0"/>
                          <w:marRight w:val="0"/>
                          <w:marTop w:val="0"/>
                          <w:marBottom w:val="0"/>
                          <w:divBdr>
                            <w:top w:val="none" w:sz="0" w:space="0" w:color="auto"/>
                            <w:left w:val="none" w:sz="0" w:space="0" w:color="auto"/>
                            <w:bottom w:val="none" w:sz="0" w:space="0" w:color="auto"/>
                            <w:right w:val="none" w:sz="0" w:space="0" w:color="auto"/>
                          </w:divBdr>
                          <w:divsChild>
                            <w:div w:id="2065516626">
                              <w:marLeft w:val="0"/>
                              <w:marRight w:val="0"/>
                              <w:marTop w:val="0"/>
                              <w:marBottom w:val="0"/>
                              <w:divBdr>
                                <w:top w:val="none" w:sz="0" w:space="0" w:color="auto"/>
                                <w:left w:val="none" w:sz="0" w:space="0" w:color="auto"/>
                                <w:bottom w:val="none" w:sz="0" w:space="0" w:color="auto"/>
                                <w:right w:val="none" w:sz="0" w:space="0" w:color="auto"/>
                              </w:divBdr>
                              <w:divsChild>
                                <w:div w:id="394163099">
                                  <w:marLeft w:val="0"/>
                                  <w:marRight w:val="0"/>
                                  <w:marTop w:val="0"/>
                                  <w:marBottom w:val="0"/>
                                  <w:divBdr>
                                    <w:top w:val="none" w:sz="0" w:space="0" w:color="auto"/>
                                    <w:left w:val="none" w:sz="0" w:space="0" w:color="auto"/>
                                    <w:bottom w:val="none" w:sz="0" w:space="0" w:color="auto"/>
                                    <w:right w:val="none" w:sz="0" w:space="0" w:color="auto"/>
                                  </w:divBdr>
                                  <w:divsChild>
                                    <w:div w:id="1363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359039977">
      <w:bodyDiv w:val="1"/>
      <w:marLeft w:val="0"/>
      <w:marRight w:val="0"/>
      <w:marTop w:val="0"/>
      <w:marBottom w:val="0"/>
      <w:divBdr>
        <w:top w:val="none" w:sz="0" w:space="0" w:color="auto"/>
        <w:left w:val="none" w:sz="0" w:space="0" w:color="auto"/>
        <w:bottom w:val="none" w:sz="0" w:space="0" w:color="auto"/>
        <w:right w:val="none" w:sz="0" w:space="0" w:color="auto"/>
      </w:divBdr>
      <w:divsChild>
        <w:div w:id="1890798242">
          <w:marLeft w:val="0"/>
          <w:marRight w:val="0"/>
          <w:marTop w:val="0"/>
          <w:marBottom w:val="0"/>
          <w:divBdr>
            <w:top w:val="none" w:sz="0" w:space="0" w:color="auto"/>
            <w:left w:val="none" w:sz="0" w:space="0" w:color="auto"/>
            <w:bottom w:val="none" w:sz="0" w:space="0" w:color="auto"/>
            <w:right w:val="none" w:sz="0" w:space="0" w:color="auto"/>
          </w:divBdr>
          <w:divsChild>
            <w:div w:id="1475952250">
              <w:marLeft w:val="0"/>
              <w:marRight w:val="0"/>
              <w:marTop w:val="0"/>
              <w:marBottom w:val="0"/>
              <w:divBdr>
                <w:top w:val="none" w:sz="0" w:space="0" w:color="auto"/>
                <w:left w:val="none" w:sz="0" w:space="0" w:color="auto"/>
                <w:bottom w:val="none" w:sz="0" w:space="0" w:color="auto"/>
                <w:right w:val="none" w:sz="0" w:space="0" w:color="auto"/>
              </w:divBdr>
              <w:divsChild>
                <w:div w:id="951714418">
                  <w:marLeft w:val="0"/>
                  <w:marRight w:val="0"/>
                  <w:marTop w:val="0"/>
                  <w:marBottom w:val="0"/>
                  <w:divBdr>
                    <w:top w:val="none" w:sz="0" w:space="0" w:color="auto"/>
                    <w:left w:val="none" w:sz="0" w:space="0" w:color="auto"/>
                    <w:bottom w:val="none" w:sz="0" w:space="0" w:color="auto"/>
                    <w:right w:val="none" w:sz="0" w:space="0" w:color="auto"/>
                  </w:divBdr>
                  <w:divsChild>
                    <w:div w:id="776871169">
                      <w:marLeft w:val="0"/>
                      <w:marRight w:val="0"/>
                      <w:marTop w:val="0"/>
                      <w:marBottom w:val="0"/>
                      <w:divBdr>
                        <w:top w:val="none" w:sz="0" w:space="0" w:color="auto"/>
                        <w:left w:val="none" w:sz="0" w:space="0" w:color="auto"/>
                        <w:bottom w:val="none" w:sz="0" w:space="0" w:color="auto"/>
                        <w:right w:val="none" w:sz="0" w:space="0" w:color="auto"/>
                      </w:divBdr>
                      <w:divsChild>
                        <w:div w:id="1396465222">
                          <w:marLeft w:val="0"/>
                          <w:marRight w:val="0"/>
                          <w:marTop w:val="0"/>
                          <w:marBottom w:val="0"/>
                          <w:divBdr>
                            <w:top w:val="none" w:sz="0" w:space="0" w:color="auto"/>
                            <w:left w:val="none" w:sz="0" w:space="0" w:color="auto"/>
                            <w:bottom w:val="none" w:sz="0" w:space="0" w:color="auto"/>
                            <w:right w:val="none" w:sz="0" w:space="0" w:color="auto"/>
                          </w:divBdr>
                          <w:divsChild>
                            <w:div w:id="1444478">
                              <w:marLeft w:val="0"/>
                              <w:marRight w:val="0"/>
                              <w:marTop w:val="0"/>
                              <w:marBottom w:val="0"/>
                              <w:divBdr>
                                <w:top w:val="none" w:sz="0" w:space="0" w:color="auto"/>
                                <w:left w:val="none" w:sz="0" w:space="0" w:color="auto"/>
                                <w:bottom w:val="none" w:sz="0" w:space="0" w:color="auto"/>
                                <w:right w:val="none" w:sz="0" w:space="0" w:color="auto"/>
                              </w:divBdr>
                              <w:divsChild>
                                <w:div w:id="65688337">
                                  <w:marLeft w:val="0"/>
                                  <w:marRight w:val="0"/>
                                  <w:marTop w:val="0"/>
                                  <w:marBottom w:val="0"/>
                                  <w:divBdr>
                                    <w:top w:val="none" w:sz="0" w:space="0" w:color="auto"/>
                                    <w:left w:val="none" w:sz="0" w:space="0" w:color="auto"/>
                                    <w:bottom w:val="none" w:sz="0" w:space="0" w:color="auto"/>
                                    <w:right w:val="none" w:sz="0" w:space="0" w:color="auto"/>
                                  </w:divBdr>
                                  <w:divsChild>
                                    <w:div w:id="5984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452283">
      <w:bodyDiv w:val="1"/>
      <w:marLeft w:val="0"/>
      <w:marRight w:val="0"/>
      <w:marTop w:val="0"/>
      <w:marBottom w:val="0"/>
      <w:divBdr>
        <w:top w:val="none" w:sz="0" w:space="0" w:color="auto"/>
        <w:left w:val="none" w:sz="0" w:space="0" w:color="auto"/>
        <w:bottom w:val="none" w:sz="0" w:space="0" w:color="auto"/>
        <w:right w:val="none" w:sz="0" w:space="0" w:color="auto"/>
      </w:divBdr>
      <w:divsChild>
        <w:div w:id="197133788">
          <w:marLeft w:val="0"/>
          <w:marRight w:val="0"/>
          <w:marTop w:val="0"/>
          <w:marBottom w:val="0"/>
          <w:divBdr>
            <w:top w:val="none" w:sz="0" w:space="0" w:color="auto"/>
            <w:left w:val="none" w:sz="0" w:space="0" w:color="auto"/>
            <w:bottom w:val="none" w:sz="0" w:space="0" w:color="auto"/>
            <w:right w:val="none" w:sz="0" w:space="0" w:color="auto"/>
          </w:divBdr>
          <w:divsChild>
            <w:div w:id="1070542782">
              <w:marLeft w:val="0"/>
              <w:marRight w:val="0"/>
              <w:marTop w:val="0"/>
              <w:marBottom w:val="0"/>
              <w:divBdr>
                <w:top w:val="none" w:sz="0" w:space="0" w:color="auto"/>
                <w:left w:val="none" w:sz="0" w:space="0" w:color="auto"/>
                <w:bottom w:val="none" w:sz="0" w:space="0" w:color="auto"/>
                <w:right w:val="none" w:sz="0" w:space="0" w:color="auto"/>
              </w:divBdr>
              <w:divsChild>
                <w:div w:id="1652173462">
                  <w:marLeft w:val="0"/>
                  <w:marRight w:val="0"/>
                  <w:marTop w:val="0"/>
                  <w:marBottom w:val="0"/>
                  <w:divBdr>
                    <w:top w:val="none" w:sz="0" w:space="0" w:color="auto"/>
                    <w:left w:val="none" w:sz="0" w:space="0" w:color="auto"/>
                    <w:bottom w:val="none" w:sz="0" w:space="0" w:color="auto"/>
                    <w:right w:val="none" w:sz="0" w:space="0" w:color="auto"/>
                  </w:divBdr>
                  <w:divsChild>
                    <w:div w:id="1779982308">
                      <w:marLeft w:val="0"/>
                      <w:marRight w:val="0"/>
                      <w:marTop w:val="0"/>
                      <w:marBottom w:val="0"/>
                      <w:divBdr>
                        <w:top w:val="none" w:sz="0" w:space="0" w:color="auto"/>
                        <w:left w:val="none" w:sz="0" w:space="0" w:color="auto"/>
                        <w:bottom w:val="none" w:sz="0" w:space="0" w:color="auto"/>
                        <w:right w:val="none" w:sz="0" w:space="0" w:color="auto"/>
                      </w:divBdr>
                      <w:divsChild>
                        <w:div w:id="808401522">
                          <w:marLeft w:val="0"/>
                          <w:marRight w:val="0"/>
                          <w:marTop w:val="0"/>
                          <w:marBottom w:val="0"/>
                          <w:divBdr>
                            <w:top w:val="none" w:sz="0" w:space="0" w:color="auto"/>
                            <w:left w:val="none" w:sz="0" w:space="0" w:color="auto"/>
                            <w:bottom w:val="none" w:sz="0" w:space="0" w:color="auto"/>
                            <w:right w:val="none" w:sz="0" w:space="0" w:color="auto"/>
                          </w:divBdr>
                          <w:divsChild>
                            <w:div w:id="195583919">
                              <w:marLeft w:val="0"/>
                              <w:marRight w:val="0"/>
                              <w:marTop w:val="0"/>
                              <w:marBottom w:val="0"/>
                              <w:divBdr>
                                <w:top w:val="none" w:sz="0" w:space="0" w:color="auto"/>
                                <w:left w:val="none" w:sz="0" w:space="0" w:color="auto"/>
                                <w:bottom w:val="none" w:sz="0" w:space="0" w:color="auto"/>
                                <w:right w:val="none" w:sz="0" w:space="0" w:color="auto"/>
                              </w:divBdr>
                              <w:divsChild>
                                <w:div w:id="906376907">
                                  <w:marLeft w:val="0"/>
                                  <w:marRight w:val="0"/>
                                  <w:marTop w:val="0"/>
                                  <w:marBottom w:val="0"/>
                                  <w:divBdr>
                                    <w:top w:val="none" w:sz="0" w:space="0" w:color="auto"/>
                                    <w:left w:val="none" w:sz="0" w:space="0" w:color="auto"/>
                                    <w:bottom w:val="none" w:sz="0" w:space="0" w:color="auto"/>
                                    <w:right w:val="none" w:sz="0" w:space="0" w:color="auto"/>
                                  </w:divBdr>
                                  <w:divsChild>
                                    <w:div w:id="1510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36769926">
      <w:bodyDiv w:val="1"/>
      <w:marLeft w:val="0"/>
      <w:marRight w:val="0"/>
      <w:marTop w:val="0"/>
      <w:marBottom w:val="0"/>
      <w:divBdr>
        <w:top w:val="none" w:sz="0" w:space="0" w:color="auto"/>
        <w:left w:val="none" w:sz="0" w:space="0" w:color="auto"/>
        <w:bottom w:val="none" w:sz="0" w:space="0" w:color="auto"/>
        <w:right w:val="none" w:sz="0" w:space="0" w:color="auto"/>
      </w:divBdr>
      <w:divsChild>
        <w:div w:id="1174224806">
          <w:marLeft w:val="0"/>
          <w:marRight w:val="0"/>
          <w:marTop w:val="0"/>
          <w:marBottom w:val="0"/>
          <w:divBdr>
            <w:top w:val="none" w:sz="0" w:space="0" w:color="auto"/>
            <w:left w:val="none" w:sz="0" w:space="0" w:color="auto"/>
            <w:bottom w:val="none" w:sz="0" w:space="0" w:color="auto"/>
            <w:right w:val="none" w:sz="0" w:space="0" w:color="auto"/>
          </w:divBdr>
          <w:divsChild>
            <w:div w:id="1347554592">
              <w:marLeft w:val="0"/>
              <w:marRight w:val="0"/>
              <w:marTop w:val="0"/>
              <w:marBottom w:val="0"/>
              <w:divBdr>
                <w:top w:val="none" w:sz="0" w:space="0" w:color="auto"/>
                <w:left w:val="none" w:sz="0" w:space="0" w:color="auto"/>
                <w:bottom w:val="none" w:sz="0" w:space="0" w:color="auto"/>
                <w:right w:val="none" w:sz="0" w:space="0" w:color="auto"/>
              </w:divBdr>
              <w:divsChild>
                <w:div w:id="1740588216">
                  <w:marLeft w:val="0"/>
                  <w:marRight w:val="0"/>
                  <w:marTop w:val="0"/>
                  <w:marBottom w:val="0"/>
                  <w:divBdr>
                    <w:top w:val="none" w:sz="0" w:space="0" w:color="auto"/>
                    <w:left w:val="none" w:sz="0" w:space="0" w:color="auto"/>
                    <w:bottom w:val="none" w:sz="0" w:space="0" w:color="auto"/>
                    <w:right w:val="none" w:sz="0" w:space="0" w:color="auto"/>
                  </w:divBdr>
                  <w:divsChild>
                    <w:div w:id="205798564">
                      <w:marLeft w:val="0"/>
                      <w:marRight w:val="0"/>
                      <w:marTop w:val="0"/>
                      <w:marBottom w:val="0"/>
                      <w:divBdr>
                        <w:top w:val="none" w:sz="0" w:space="0" w:color="auto"/>
                        <w:left w:val="none" w:sz="0" w:space="0" w:color="auto"/>
                        <w:bottom w:val="none" w:sz="0" w:space="0" w:color="auto"/>
                        <w:right w:val="none" w:sz="0" w:space="0" w:color="auto"/>
                      </w:divBdr>
                      <w:divsChild>
                        <w:div w:id="822888888">
                          <w:marLeft w:val="0"/>
                          <w:marRight w:val="0"/>
                          <w:marTop w:val="0"/>
                          <w:marBottom w:val="0"/>
                          <w:divBdr>
                            <w:top w:val="none" w:sz="0" w:space="0" w:color="auto"/>
                            <w:left w:val="none" w:sz="0" w:space="0" w:color="auto"/>
                            <w:bottom w:val="none" w:sz="0" w:space="0" w:color="auto"/>
                            <w:right w:val="none" w:sz="0" w:space="0" w:color="auto"/>
                          </w:divBdr>
                          <w:divsChild>
                            <w:div w:id="1401975388">
                              <w:marLeft w:val="0"/>
                              <w:marRight w:val="0"/>
                              <w:marTop w:val="0"/>
                              <w:marBottom w:val="0"/>
                              <w:divBdr>
                                <w:top w:val="none" w:sz="0" w:space="0" w:color="auto"/>
                                <w:left w:val="none" w:sz="0" w:space="0" w:color="auto"/>
                                <w:bottom w:val="none" w:sz="0" w:space="0" w:color="auto"/>
                                <w:right w:val="none" w:sz="0" w:space="0" w:color="auto"/>
                              </w:divBdr>
                              <w:divsChild>
                                <w:div w:id="1134064050">
                                  <w:marLeft w:val="0"/>
                                  <w:marRight w:val="0"/>
                                  <w:marTop w:val="0"/>
                                  <w:marBottom w:val="0"/>
                                  <w:divBdr>
                                    <w:top w:val="none" w:sz="0" w:space="0" w:color="auto"/>
                                    <w:left w:val="none" w:sz="0" w:space="0" w:color="auto"/>
                                    <w:bottom w:val="none" w:sz="0" w:space="0" w:color="auto"/>
                                    <w:right w:val="none" w:sz="0" w:space="0" w:color="auto"/>
                                  </w:divBdr>
                                  <w:divsChild>
                                    <w:div w:id="831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65985370">
      <w:bodyDiv w:val="1"/>
      <w:marLeft w:val="0"/>
      <w:marRight w:val="0"/>
      <w:marTop w:val="0"/>
      <w:marBottom w:val="0"/>
      <w:divBdr>
        <w:top w:val="none" w:sz="0" w:space="0" w:color="auto"/>
        <w:left w:val="none" w:sz="0" w:space="0" w:color="auto"/>
        <w:bottom w:val="none" w:sz="0" w:space="0" w:color="auto"/>
        <w:right w:val="none" w:sz="0" w:space="0" w:color="auto"/>
      </w:divBdr>
      <w:divsChild>
        <w:div w:id="411319936">
          <w:marLeft w:val="0"/>
          <w:marRight w:val="0"/>
          <w:marTop w:val="0"/>
          <w:marBottom w:val="0"/>
          <w:divBdr>
            <w:top w:val="none" w:sz="0" w:space="0" w:color="auto"/>
            <w:left w:val="none" w:sz="0" w:space="0" w:color="auto"/>
            <w:bottom w:val="none" w:sz="0" w:space="0" w:color="auto"/>
            <w:right w:val="none" w:sz="0" w:space="0" w:color="auto"/>
          </w:divBdr>
          <w:divsChild>
            <w:div w:id="912280653">
              <w:marLeft w:val="0"/>
              <w:marRight w:val="0"/>
              <w:marTop w:val="0"/>
              <w:marBottom w:val="0"/>
              <w:divBdr>
                <w:top w:val="none" w:sz="0" w:space="0" w:color="auto"/>
                <w:left w:val="none" w:sz="0" w:space="0" w:color="auto"/>
                <w:bottom w:val="none" w:sz="0" w:space="0" w:color="auto"/>
                <w:right w:val="none" w:sz="0" w:space="0" w:color="auto"/>
              </w:divBdr>
              <w:divsChild>
                <w:div w:id="2061860474">
                  <w:marLeft w:val="0"/>
                  <w:marRight w:val="0"/>
                  <w:marTop w:val="0"/>
                  <w:marBottom w:val="0"/>
                  <w:divBdr>
                    <w:top w:val="none" w:sz="0" w:space="0" w:color="auto"/>
                    <w:left w:val="none" w:sz="0" w:space="0" w:color="auto"/>
                    <w:bottom w:val="none" w:sz="0" w:space="0" w:color="auto"/>
                    <w:right w:val="none" w:sz="0" w:space="0" w:color="auto"/>
                  </w:divBdr>
                  <w:divsChild>
                    <w:div w:id="751437741">
                      <w:marLeft w:val="0"/>
                      <w:marRight w:val="0"/>
                      <w:marTop w:val="0"/>
                      <w:marBottom w:val="0"/>
                      <w:divBdr>
                        <w:top w:val="none" w:sz="0" w:space="0" w:color="auto"/>
                        <w:left w:val="none" w:sz="0" w:space="0" w:color="auto"/>
                        <w:bottom w:val="none" w:sz="0" w:space="0" w:color="auto"/>
                        <w:right w:val="none" w:sz="0" w:space="0" w:color="auto"/>
                      </w:divBdr>
                      <w:divsChild>
                        <w:div w:id="1593709428">
                          <w:marLeft w:val="0"/>
                          <w:marRight w:val="0"/>
                          <w:marTop w:val="0"/>
                          <w:marBottom w:val="0"/>
                          <w:divBdr>
                            <w:top w:val="none" w:sz="0" w:space="0" w:color="auto"/>
                            <w:left w:val="none" w:sz="0" w:space="0" w:color="auto"/>
                            <w:bottom w:val="none" w:sz="0" w:space="0" w:color="auto"/>
                            <w:right w:val="none" w:sz="0" w:space="0" w:color="auto"/>
                          </w:divBdr>
                          <w:divsChild>
                            <w:div w:id="1732535625">
                              <w:marLeft w:val="0"/>
                              <w:marRight w:val="0"/>
                              <w:marTop w:val="0"/>
                              <w:marBottom w:val="0"/>
                              <w:divBdr>
                                <w:top w:val="none" w:sz="0" w:space="0" w:color="auto"/>
                                <w:left w:val="none" w:sz="0" w:space="0" w:color="auto"/>
                                <w:bottom w:val="none" w:sz="0" w:space="0" w:color="auto"/>
                                <w:right w:val="none" w:sz="0" w:space="0" w:color="auto"/>
                              </w:divBdr>
                              <w:divsChild>
                                <w:div w:id="244537792">
                                  <w:marLeft w:val="0"/>
                                  <w:marRight w:val="0"/>
                                  <w:marTop w:val="0"/>
                                  <w:marBottom w:val="0"/>
                                  <w:divBdr>
                                    <w:top w:val="none" w:sz="0" w:space="0" w:color="auto"/>
                                    <w:left w:val="none" w:sz="0" w:space="0" w:color="auto"/>
                                    <w:bottom w:val="none" w:sz="0" w:space="0" w:color="auto"/>
                                    <w:right w:val="none" w:sz="0" w:space="0" w:color="auto"/>
                                  </w:divBdr>
                                  <w:divsChild>
                                    <w:div w:id="517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54066252">
      <w:bodyDiv w:val="1"/>
      <w:marLeft w:val="0"/>
      <w:marRight w:val="0"/>
      <w:marTop w:val="0"/>
      <w:marBottom w:val="0"/>
      <w:divBdr>
        <w:top w:val="none" w:sz="0" w:space="0" w:color="auto"/>
        <w:left w:val="none" w:sz="0" w:space="0" w:color="auto"/>
        <w:bottom w:val="none" w:sz="0" w:space="0" w:color="auto"/>
        <w:right w:val="none" w:sz="0" w:space="0" w:color="auto"/>
      </w:divBdr>
      <w:divsChild>
        <w:div w:id="1078403420">
          <w:marLeft w:val="0"/>
          <w:marRight w:val="0"/>
          <w:marTop w:val="0"/>
          <w:marBottom w:val="0"/>
          <w:divBdr>
            <w:top w:val="none" w:sz="0" w:space="0" w:color="auto"/>
            <w:left w:val="none" w:sz="0" w:space="0" w:color="auto"/>
            <w:bottom w:val="none" w:sz="0" w:space="0" w:color="auto"/>
            <w:right w:val="none" w:sz="0" w:space="0" w:color="auto"/>
          </w:divBdr>
          <w:divsChild>
            <w:div w:id="296111228">
              <w:marLeft w:val="0"/>
              <w:marRight w:val="0"/>
              <w:marTop w:val="0"/>
              <w:marBottom w:val="0"/>
              <w:divBdr>
                <w:top w:val="none" w:sz="0" w:space="0" w:color="auto"/>
                <w:left w:val="none" w:sz="0" w:space="0" w:color="auto"/>
                <w:bottom w:val="none" w:sz="0" w:space="0" w:color="auto"/>
                <w:right w:val="none" w:sz="0" w:space="0" w:color="auto"/>
              </w:divBdr>
              <w:divsChild>
                <w:div w:id="1220097689">
                  <w:marLeft w:val="0"/>
                  <w:marRight w:val="0"/>
                  <w:marTop w:val="0"/>
                  <w:marBottom w:val="0"/>
                  <w:divBdr>
                    <w:top w:val="none" w:sz="0" w:space="0" w:color="auto"/>
                    <w:left w:val="none" w:sz="0" w:space="0" w:color="auto"/>
                    <w:bottom w:val="none" w:sz="0" w:space="0" w:color="auto"/>
                    <w:right w:val="none" w:sz="0" w:space="0" w:color="auto"/>
                  </w:divBdr>
                  <w:divsChild>
                    <w:div w:id="2122531092">
                      <w:marLeft w:val="0"/>
                      <w:marRight w:val="0"/>
                      <w:marTop w:val="0"/>
                      <w:marBottom w:val="0"/>
                      <w:divBdr>
                        <w:top w:val="none" w:sz="0" w:space="0" w:color="auto"/>
                        <w:left w:val="none" w:sz="0" w:space="0" w:color="auto"/>
                        <w:bottom w:val="none" w:sz="0" w:space="0" w:color="auto"/>
                        <w:right w:val="none" w:sz="0" w:space="0" w:color="auto"/>
                      </w:divBdr>
                      <w:divsChild>
                        <w:div w:id="183831230">
                          <w:marLeft w:val="0"/>
                          <w:marRight w:val="0"/>
                          <w:marTop w:val="0"/>
                          <w:marBottom w:val="0"/>
                          <w:divBdr>
                            <w:top w:val="none" w:sz="0" w:space="0" w:color="auto"/>
                            <w:left w:val="none" w:sz="0" w:space="0" w:color="auto"/>
                            <w:bottom w:val="none" w:sz="0" w:space="0" w:color="auto"/>
                            <w:right w:val="none" w:sz="0" w:space="0" w:color="auto"/>
                          </w:divBdr>
                          <w:divsChild>
                            <w:div w:id="1409688976">
                              <w:marLeft w:val="0"/>
                              <w:marRight w:val="0"/>
                              <w:marTop w:val="0"/>
                              <w:marBottom w:val="0"/>
                              <w:divBdr>
                                <w:top w:val="none" w:sz="0" w:space="0" w:color="auto"/>
                                <w:left w:val="none" w:sz="0" w:space="0" w:color="auto"/>
                                <w:bottom w:val="none" w:sz="0" w:space="0" w:color="auto"/>
                                <w:right w:val="none" w:sz="0" w:space="0" w:color="auto"/>
                              </w:divBdr>
                              <w:divsChild>
                                <w:div w:id="1652249308">
                                  <w:marLeft w:val="0"/>
                                  <w:marRight w:val="0"/>
                                  <w:marTop w:val="0"/>
                                  <w:marBottom w:val="0"/>
                                  <w:divBdr>
                                    <w:top w:val="none" w:sz="0" w:space="0" w:color="auto"/>
                                    <w:left w:val="none" w:sz="0" w:space="0" w:color="auto"/>
                                    <w:bottom w:val="none" w:sz="0" w:space="0" w:color="auto"/>
                                    <w:right w:val="none" w:sz="0" w:space="0" w:color="auto"/>
                                  </w:divBdr>
                                  <w:divsChild>
                                    <w:div w:id="14193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84166219">
      <w:bodyDiv w:val="1"/>
      <w:marLeft w:val="0"/>
      <w:marRight w:val="0"/>
      <w:marTop w:val="0"/>
      <w:marBottom w:val="0"/>
      <w:divBdr>
        <w:top w:val="none" w:sz="0" w:space="0" w:color="auto"/>
        <w:left w:val="none" w:sz="0" w:space="0" w:color="auto"/>
        <w:bottom w:val="none" w:sz="0" w:space="0" w:color="auto"/>
        <w:right w:val="none" w:sz="0" w:space="0" w:color="auto"/>
      </w:divBdr>
      <w:divsChild>
        <w:div w:id="1869295108">
          <w:marLeft w:val="0"/>
          <w:marRight w:val="0"/>
          <w:marTop w:val="0"/>
          <w:marBottom w:val="0"/>
          <w:divBdr>
            <w:top w:val="none" w:sz="0" w:space="0" w:color="auto"/>
            <w:left w:val="none" w:sz="0" w:space="0" w:color="auto"/>
            <w:bottom w:val="none" w:sz="0" w:space="0" w:color="auto"/>
            <w:right w:val="none" w:sz="0" w:space="0" w:color="auto"/>
          </w:divBdr>
          <w:divsChild>
            <w:div w:id="1873034302">
              <w:marLeft w:val="0"/>
              <w:marRight w:val="0"/>
              <w:marTop w:val="0"/>
              <w:marBottom w:val="0"/>
              <w:divBdr>
                <w:top w:val="none" w:sz="0" w:space="0" w:color="auto"/>
                <w:left w:val="none" w:sz="0" w:space="0" w:color="auto"/>
                <w:bottom w:val="none" w:sz="0" w:space="0" w:color="auto"/>
                <w:right w:val="none" w:sz="0" w:space="0" w:color="auto"/>
              </w:divBdr>
              <w:divsChild>
                <w:div w:id="1043553109">
                  <w:marLeft w:val="0"/>
                  <w:marRight w:val="0"/>
                  <w:marTop w:val="0"/>
                  <w:marBottom w:val="0"/>
                  <w:divBdr>
                    <w:top w:val="none" w:sz="0" w:space="0" w:color="auto"/>
                    <w:left w:val="none" w:sz="0" w:space="0" w:color="auto"/>
                    <w:bottom w:val="none" w:sz="0" w:space="0" w:color="auto"/>
                    <w:right w:val="none" w:sz="0" w:space="0" w:color="auto"/>
                  </w:divBdr>
                  <w:divsChild>
                    <w:div w:id="2060278959">
                      <w:marLeft w:val="0"/>
                      <w:marRight w:val="0"/>
                      <w:marTop w:val="0"/>
                      <w:marBottom w:val="0"/>
                      <w:divBdr>
                        <w:top w:val="none" w:sz="0" w:space="0" w:color="auto"/>
                        <w:left w:val="none" w:sz="0" w:space="0" w:color="auto"/>
                        <w:bottom w:val="none" w:sz="0" w:space="0" w:color="auto"/>
                        <w:right w:val="none" w:sz="0" w:space="0" w:color="auto"/>
                      </w:divBdr>
                      <w:divsChild>
                        <w:div w:id="942035305">
                          <w:marLeft w:val="0"/>
                          <w:marRight w:val="0"/>
                          <w:marTop w:val="0"/>
                          <w:marBottom w:val="0"/>
                          <w:divBdr>
                            <w:top w:val="none" w:sz="0" w:space="0" w:color="auto"/>
                            <w:left w:val="none" w:sz="0" w:space="0" w:color="auto"/>
                            <w:bottom w:val="none" w:sz="0" w:space="0" w:color="auto"/>
                            <w:right w:val="none" w:sz="0" w:space="0" w:color="auto"/>
                          </w:divBdr>
                          <w:divsChild>
                            <w:div w:id="1239827818">
                              <w:marLeft w:val="0"/>
                              <w:marRight w:val="0"/>
                              <w:marTop w:val="0"/>
                              <w:marBottom w:val="0"/>
                              <w:divBdr>
                                <w:top w:val="none" w:sz="0" w:space="0" w:color="auto"/>
                                <w:left w:val="none" w:sz="0" w:space="0" w:color="auto"/>
                                <w:bottom w:val="none" w:sz="0" w:space="0" w:color="auto"/>
                                <w:right w:val="none" w:sz="0" w:space="0" w:color="auto"/>
                              </w:divBdr>
                              <w:divsChild>
                                <w:div w:id="1150711403">
                                  <w:marLeft w:val="0"/>
                                  <w:marRight w:val="0"/>
                                  <w:marTop w:val="0"/>
                                  <w:marBottom w:val="0"/>
                                  <w:divBdr>
                                    <w:top w:val="none" w:sz="0" w:space="0" w:color="auto"/>
                                    <w:left w:val="none" w:sz="0" w:space="0" w:color="auto"/>
                                    <w:bottom w:val="none" w:sz="0" w:space="0" w:color="auto"/>
                                    <w:right w:val="none" w:sz="0" w:space="0" w:color="auto"/>
                                  </w:divBdr>
                                  <w:divsChild>
                                    <w:div w:id="164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5106148">
      <w:bodyDiv w:val="1"/>
      <w:marLeft w:val="0"/>
      <w:marRight w:val="0"/>
      <w:marTop w:val="0"/>
      <w:marBottom w:val="0"/>
      <w:divBdr>
        <w:top w:val="none" w:sz="0" w:space="0" w:color="auto"/>
        <w:left w:val="none" w:sz="0" w:space="0" w:color="auto"/>
        <w:bottom w:val="none" w:sz="0" w:space="0" w:color="auto"/>
        <w:right w:val="none" w:sz="0" w:space="0" w:color="auto"/>
      </w:divBdr>
      <w:divsChild>
        <w:div w:id="1322541212">
          <w:marLeft w:val="0"/>
          <w:marRight w:val="0"/>
          <w:marTop w:val="0"/>
          <w:marBottom w:val="0"/>
          <w:divBdr>
            <w:top w:val="none" w:sz="0" w:space="0" w:color="auto"/>
            <w:left w:val="none" w:sz="0" w:space="0" w:color="auto"/>
            <w:bottom w:val="none" w:sz="0" w:space="0" w:color="auto"/>
            <w:right w:val="none" w:sz="0" w:space="0" w:color="auto"/>
          </w:divBdr>
          <w:divsChild>
            <w:div w:id="1668364955">
              <w:marLeft w:val="0"/>
              <w:marRight w:val="0"/>
              <w:marTop w:val="0"/>
              <w:marBottom w:val="0"/>
              <w:divBdr>
                <w:top w:val="none" w:sz="0" w:space="0" w:color="auto"/>
                <w:left w:val="none" w:sz="0" w:space="0" w:color="auto"/>
                <w:bottom w:val="none" w:sz="0" w:space="0" w:color="auto"/>
                <w:right w:val="none" w:sz="0" w:space="0" w:color="auto"/>
              </w:divBdr>
              <w:divsChild>
                <w:div w:id="827014821">
                  <w:marLeft w:val="0"/>
                  <w:marRight w:val="0"/>
                  <w:marTop w:val="0"/>
                  <w:marBottom w:val="0"/>
                  <w:divBdr>
                    <w:top w:val="none" w:sz="0" w:space="0" w:color="auto"/>
                    <w:left w:val="none" w:sz="0" w:space="0" w:color="auto"/>
                    <w:bottom w:val="none" w:sz="0" w:space="0" w:color="auto"/>
                    <w:right w:val="none" w:sz="0" w:space="0" w:color="auto"/>
                  </w:divBdr>
                  <w:divsChild>
                    <w:div w:id="1531602002">
                      <w:marLeft w:val="0"/>
                      <w:marRight w:val="0"/>
                      <w:marTop w:val="0"/>
                      <w:marBottom w:val="0"/>
                      <w:divBdr>
                        <w:top w:val="none" w:sz="0" w:space="0" w:color="auto"/>
                        <w:left w:val="none" w:sz="0" w:space="0" w:color="auto"/>
                        <w:bottom w:val="none" w:sz="0" w:space="0" w:color="auto"/>
                        <w:right w:val="none" w:sz="0" w:space="0" w:color="auto"/>
                      </w:divBdr>
                      <w:divsChild>
                        <w:div w:id="1951931927">
                          <w:marLeft w:val="0"/>
                          <w:marRight w:val="0"/>
                          <w:marTop w:val="0"/>
                          <w:marBottom w:val="0"/>
                          <w:divBdr>
                            <w:top w:val="none" w:sz="0" w:space="0" w:color="auto"/>
                            <w:left w:val="none" w:sz="0" w:space="0" w:color="auto"/>
                            <w:bottom w:val="none" w:sz="0" w:space="0" w:color="auto"/>
                            <w:right w:val="none" w:sz="0" w:space="0" w:color="auto"/>
                          </w:divBdr>
                          <w:divsChild>
                            <w:div w:id="1388528477">
                              <w:marLeft w:val="0"/>
                              <w:marRight w:val="0"/>
                              <w:marTop w:val="0"/>
                              <w:marBottom w:val="0"/>
                              <w:divBdr>
                                <w:top w:val="none" w:sz="0" w:space="0" w:color="auto"/>
                                <w:left w:val="none" w:sz="0" w:space="0" w:color="auto"/>
                                <w:bottom w:val="none" w:sz="0" w:space="0" w:color="auto"/>
                                <w:right w:val="none" w:sz="0" w:space="0" w:color="auto"/>
                              </w:divBdr>
                              <w:divsChild>
                                <w:div w:id="919411356">
                                  <w:marLeft w:val="0"/>
                                  <w:marRight w:val="0"/>
                                  <w:marTop w:val="0"/>
                                  <w:marBottom w:val="0"/>
                                  <w:divBdr>
                                    <w:top w:val="none" w:sz="0" w:space="0" w:color="auto"/>
                                    <w:left w:val="none" w:sz="0" w:space="0" w:color="auto"/>
                                    <w:bottom w:val="none" w:sz="0" w:space="0" w:color="auto"/>
                                    <w:right w:val="none" w:sz="0" w:space="0" w:color="auto"/>
                                  </w:divBdr>
                                  <w:divsChild>
                                    <w:div w:id="20339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49093">
      <w:bodyDiv w:val="1"/>
      <w:marLeft w:val="0"/>
      <w:marRight w:val="0"/>
      <w:marTop w:val="0"/>
      <w:marBottom w:val="0"/>
      <w:divBdr>
        <w:top w:val="none" w:sz="0" w:space="0" w:color="auto"/>
        <w:left w:val="none" w:sz="0" w:space="0" w:color="auto"/>
        <w:bottom w:val="none" w:sz="0" w:space="0" w:color="auto"/>
        <w:right w:val="none" w:sz="0" w:space="0" w:color="auto"/>
      </w:divBdr>
      <w:divsChild>
        <w:div w:id="820076130">
          <w:marLeft w:val="0"/>
          <w:marRight w:val="0"/>
          <w:marTop w:val="0"/>
          <w:marBottom w:val="0"/>
          <w:divBdr>
            <w:top w:val="none" w:sz="0" w:space="0" w:color="auto"/>
            <w:left w:val="none" w:sz="0" w:space="0" w:color="auto"/>
            <w:bottom w:val="none" w:sz="0" w:space="0" w:color="auto"/>
            <w:right w:val="none" w:sz="0" w:space="0" w:color="auto"/>
          </w:divBdr>
          <w:divsChild>
            <w:div w:id="2138602119">
              <w:marLeft w:val="0"/>
              <w:marRight w:val="0"/>
              <w:marTop w:val="0"/>
              <w:marBottom w:val="0"/>
              <w:divBdr>
                <w:top w:val="none" w:sz="0" w:space="0" w:color="auto"/>
                <w:left w:val="none" w:sz="0" w:space="0" w:color="auto"/>
                <w:bottom w:val="none" w:sz="0" w:space="0" w:color="auto"/>
                <w:right w:val="none" w:sz="0" w:space="0" w:color="auto"/>
              </w:divBdr>
              <w:divsChild>
                <w:div w:id="1983729943">
                  <w:marLeft w:val="0"/>
                  <w:marRight w:val="0"/>
                  <w:marTop w:val="0"/>
                  <w:marBottom w:val="0"/>
                  <w:divBdr>
                    <w:top w:val="none" w:sz="0" w:space="0" w:color="auto"/>
                    <w:left w:val="none" w:sz="0" w:space="0" w:color="auto"/>
                    <w:bottom w:val="none" w:sz="0" w:space="0" w:color="auto"/>
                    <w:right w:val="none" w:sz="0" w:space="0" w:color="auto"/>
                  </w:divBdr>
                  <w:divsChild>
                    <w:div w:id="59603486">
                      <w:marLeft w:val="0"/>
                      <w:marRight w:val="0"/>
                      <w:marTop w:val="0"/>
                      <w:marBottom w:val="0"/>
                      <w:divBdr>
                        <w:top w:val="none" w:sz="0" w:space="0" w:color="auto"/>
                        <w:left w:val="none" w:sz="0" w:space="0" w:color="auto"/>
                        <w:bottom w:val="none" w:sz="0" w:space="0" w:color="auto"/>
                        <w:right w:val="none" w:sz="0" w:space="0" w:color="auto"/>
                      </w:divBdr>
                      <w:divsChild>
                        <w:div w:id="220604591">
                          <w:marLeft w:val="0"/>
                          <w:marRight w:val="0"/>
                          <w:marTop w:val="0"/>
                          <w:marBottom w:val="0"/>
                          <w:divBdr>
                            <w:top w:val="none" w:sz="0" w:space="0" w:color="auto"/>
                            <w:left w:val="none" w:sz="0" w:space="0" w:color="auto"/>
                            <w:bottom w:val="none" w:sz="0" w:space="0" w:color="auto"/>
                            <w:right w:val="none" w:sz="0" w:space="0" w:color="auto"/>
                          </w:divBdr>
                          <w:divsChild>
                            <w:div w:id="1438135696">
                              <w:marLeft w:val="0"/>
                              <w:marRight w:val="0"/>
                              <w:marTop w:val="0"/>
                              <w:marBottom w:val="0"/>
                              <w:divBdr>
                                <w:top w:val="none" w:sz="0" w:space="0" w:color="auto"/>
                                <w:left w:val="none" w:sz="0" w:space="0" w:color="auto"/>
                                <w:bottom w:val="none" w:sz="0" w:space="0" w:color="auto"/>
                                <w:right w:val="none" w:sz="0" w:space="0" w:color="auto"/>
                              </w:divBdr>
                              <w:divsChild>
                                <w:div w:id="18285511">
                                  <w:marLeft w:val="0"/>
                                  <w:marRight w:val="0"/>
                                  <w:marTop w:val="0"/>
                                  <w:marBottom w:val="0"/>
                                  <w:divBdr>
                                    <w:top w:val="none" w:sz="0" w:space="0" w:color="auto"/>
                                    <w:left w:val="none" w:sz="0" w:space="0" w:color="auto"/>
                                    <w:bottom w:val="none" w:sz="0" w:space="0" w:color="auto"/>
                                    <w:right w:val="none" w:sz="0" w:space="0" w:color="auto"/>
                                  </w:divBdr>
                                  <w:divsChild>
                                    <w:div w:id="1239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16971">
      <w:bodyDiv w:val="1"/>
      <w:marLeft w:val="0"/>
      <w:marRight w:val="0"/>
      <w:marTop w:val="0"/>
      <w:marBottom w:val="0"/>
      <w:divBdr>
        <w:top w:val="none" w:sz="0" w:space="0" w:color="auto"/>
        <w:left w:val="none" w:sz="0" w:space="0" w:color="auto"/>
        <w:bottom w:val="none" w:sz="0" w:space="0" w:color="auto"/>
        <w:right w:val="none" w:sz="0" w:space="0" w:color="auto"/>
      </w:divBdr>
      <w:divsChild>
        <w:div w:id="1615135497">
          <w:marLeft w:val="0"/>
          <w:marRight w:val="0"/>
          <w:marTop w:val="0"/>
          <w:marBottom w:val="0"/>
          <w:divBdr>
            <w:top w:val="none" w:sz="0" w:space="0" w:color="auto"/>
            <w:left w:val="none" w:sz="0" w:space="0" w:color="auto"/>
            <w:bottom w:val="none" w:sz="0" w:space="0" w:color="auto"/>
            <w:right w:val="none" w:sz="0" w:space="0" w:color="auto"/>
          </w:divBdr>
          <w:divsChild>
            <w:div w:id="993222976">
              <w:marLeft w:val="0"/>
              <w:marRight w:val="0"/>
              <w:marTop w:val="0"/>
              <w:marBottom w:val="0"/>
              <w:divBdr>
                <w:top w:val="none" w:sz="0" w:space="0" w:color="auto"/>
                <w:left w:val="none" w:sz="0" w:space="0" w:color="auto"/>
                <w:bottom w:val="none" w:sz="0" w:space="0" w:color="auto"/>
                <w:right w:val="none" w:sz="0" w:space="0" w:color="auto"/>
              </w:divBdr>
              <w:divsChild>
                <w:div w:id="2114781989">
                  <w:marLeft w:val="0"/>
                  <w:marRight w:val="0"/>
                  <w:marTop w:val="0"/>
                  <w:marBottom w:val="0"/>
                  <w:divBdr>
                    <w:top w:val="none" w:sz="0" w:space="0" w:color="auto"/>
                    <w:left w:val="none" w:sz="0" w:space="0" w:color="auto"/>
                    <w:bottom w:val="none" w:sz="0" w:space="0" w:color="auto"/>
                    <w:right w:val="none" w:sz="0" w:space="0" w:color="auto"/>
                  </w:divBdr>
                  <w:divsChild>
                    <w:div w:id="1434549433">
                      <w:marLeft w:val="0"/>
                      <w:marRight w:val="0"/>
                      <w:marTop w:val="0"/>
                      <w:marBottom w:val="0"/>
                      <w:divBdr>
                        <w:top w:val="none" w:sz="0" w:space="0" w:color="auto"/>
                        <w:left w:val="none" w:sz="0" w:space="0" w:color="auto"/>
                        <w:bottom w:val="none" w:sz="0" w:space="0" w:color="auto"/>
                        <w:right w:val="none" w:sz="0" w:space="0" w:color="auto"/>
                      </w:divBdr>
                      <w:divsChild>
                        <w:div w:id="1772164816">
                          <w:marLeft w:val="0"/>
                          <w:marRight w:val="0"/>
                          <w:marTop w:val="0"/>
                          <w:marBottom w:val="0"/>
                          <w:divBdr>
                            <w:top w:val="none" w:sz="0" w:space="0" w:color="auto"/>
                            <w:left w:val="none" w:sz="0" w:space="0" w:color="auto"/>
                            <w:bottom w:val="none" w:sz="0" w:space="0" w:color="auto"/>
                            <w:right w:val="none" w:sz="0" w:space="0" w:color="auto"/>
                          </w:divBdr>
                          <w:divsChild>
                            <w:div w:id="2124692219">
                              <w:marLeft w:val="0"/>
                              <w:marRight w:val="0"/>
                              <w:marTop w:val="0"/>
                              <w:marBottom w:val="0"/>
                              <w:divBdr>
                                <w:top w:val="none" w:sz="0" w:space="0" w:color="auto"/>
                                <w:left w:val="none" w:sz="0" w:space="0" w:color="auto"/>
                                <w:bottom w:val="none" w:sz="0" w:space="0" w:color="auto"/>
                                <w:right w:val="none" w:sz="0" w:space="0" w:color="auto"/>
                              </w:divBdr>
                              <w:divsChild>
                                <w:div w:id="1654721598">
                                  <w:marLeft w:val="0"/>
                                  <w:marRight w:val="0"/>
                                  <w:marTop w:val="0"/>
                                  <w:marBottom w:val="0"/>
                                  <w:divBdr>
                                    <w:top w:val="none" w:sz="0" w:space="0" w:color="auto"/>
                                    <w:left w:val="none" w:sz="0" w:space="0" w:color="auto"/>
                                    <w:bottom w:val="none" w:sz="0" w:space="0" w:color="auto"/>
                                    <w:right w:val="none" w:sz="0" w:space="0" w:color="auto"/>
                                  </w:divBdr>
                                  <w:divsChild>
                                    <w:div w:id="1017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9800157">
      <w:bodyDiv w:val="1"/>
      <w:marLeft w:val="0"/>
      <w:marRight w:val="0"/>
      <w:marTop w:val="0"/>
      <w:marBottom w:val="0"/>
      <w:divBdr>
        <w:top w:val="none" w:sz="0" w:space="0" w:color="auto"/>
        <w:left w:val="none" w:sz="0" w:space="0" w:color="auto"/>
        <w:bottom w:val="none" w:sz="0" w:space="0" w:color="auto"/>
        <w:right w:val="none" w:sz="0" w:space="0" w:color="auto"/>
      </w:divBdr>
      <w:divsChild>
        <w:div w:id="253438705">
          <w:marLeft w:val="0"/>
          <w:marRight w:val="0"/>
          <w:marTop w:val="0"/>
          <w:marBottom w:val="0"/>
          <w:divBdr>
            <w:top w:val="none" w:sz="0" w:space="0" w:color="auto"/>
            <w:left w:val="none" w:sz="0" w:space="0" w:color="auto"/>
            <w:bottom w:val="none" w:sz="0" w:space="0" w:color="auto"/>
            <w:right w:val="none" w:sz="0" w:space="0" w:color="auto"/>
          </w:divBdr>
          <w:divsChild>
            <w:div w:id="1749425764">
              <w:marLeft w:val="0"/>
              <w:marRight w:val="0"/>
              <w:marTop w:val="0"/>
              <w:marBottom w:val="0"/>
              <w:divBdr>
                <w:top w:val="none" w:sz="0" w:space="0" w:color="auto"/>
                <w:left w:val="none" w:sz="0" w:space="0" w:color="auto"/>
                <w:bottom w:val="none" w:sz="0" w:space="0" w:color="auto"/>
                <w:right w:val="none" w:sz="0" w:space="0" w:color="auto"/>
              </w:divBdr>
              <w:divsChild>
                <w:div w:id="2145735298">
                  <w:marLeft w:val="0"/>
                  <w:marRight w:val="0"/>
                  <w:marTop w:val="0"/>
                  <w:marBottom w:val="0"/>
                  <w:divBdr>
                    <w:top w:val="none" w:sz="0" w:space="0" w:color="auto"/>
                    <w:left w:val="none" w:sz="0" w:space="0" w:color="auto"/>
                    <w:bottom w:val="none" w:sz="0" w:space="0" w:color="auto"/>
                    <w:right w:val="none" w:sz="0" w:space="0" w:color="auto"/>
                  </w:divBdr>
                  <w:divsChild>
                    <w:div w:id="733233673">
                      <w:marLeft w:val="0"/>
                      <w:marRight w:val="0"/>
                      <w:marTop w:val="0"/>
                      <w:marBottom w:val="0"/>
                      <w:divBdr>
                        <w:top w:val="none" w:sz="0" w:space="0" w:color="auto"/>
                        <w:left w:val="none" w:sz="0" w:space="0" w:color="auto"/>
                        <w:bottom w:val="none" w:sz="0" w:space="0" w:color="auto"/>
                        <w:right w:val="none" w:sz="0" w:space="0" w:color="auto"/>
                      </w:divBdr>
                      <w:divsChild>
                        <w:div w:id="517278175">
                          <w:marLeft w:val="0"/>
                          <w:marRight w:val="0"/>
                          <w:marTop w:val="0"/>
                          <w:marBottom w:val="0"/>
                          <w:divBdr>
                            <w:top w:val="none" w:sz="0" w:space="0" w:color="auto"/>
                            <w:left w:val="none" w:sz="0" w:space="0" w:color="auto"/>
                            <w:bottom w:val="none" w:sz="0" w:space="0" w:color="auto"/>
                            <w:right w:val="none" w:sz="0" w:space="0" w:color="auto"/>
                          </w:divBdr>
                          <w:divsChild>
                            <w:div w:id="1823934297">
                              <w:marLeft w:val="0"/>
                              <w:marRight w:val="0"/>
                              <w:marTop w:val="0"/>
                              <w:marBottom w:val="0"/>
                              <w:divBdr>
                                <w:top w:val="none" w:sz="0" w:space="0" w:color="auto"/>
                                <w:left w:val="none" w:sz="0" w:space="0" w:color="auto"/>
                                <w:bottom w:val="none" w:sz="0" w:space="0" w:color="auto"/>
                                <w:right w:val="none" w:sz="0" w:space="0" w:color="auto"/>
                              </w:divBdr>
                              <w:divsChild>
                                <w:div w:id="987905103">
                                  <w:marLeft w:val="0"/>
                                  <w:marRight w:val="0"/>
                                  <w:marTop w:val="0"/>
                                  <w:marBottom w:val="0"/>
                                  <w:divBdr>
                                    <w:top w:val="none" w:sz="0" w:space="0" w:color="auto"/>
                                    <w:left w:val="none" w:sz="0" w:space="0" w:color="auto"/>
                                    <w:bottom w:val="none" w:sz="0" w:space="0" w:color="auto"/>
                                    <w:right w:val="none" w:sz="0" w:space="0" w:color="auto"/>
                                  </w:divBdr>
                                  <w:divsChild>
                                    <w:div w:id="1104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539733">
      <w:bodyDiv w:val="1"/>
      <w:marLeft w:val="0"/>
      <w:marRight w:val="0"/>
      <w:marTop w:val="0"/>
      <w:marBottom w:val="0"/>
      <w:divBdr>
        <w:top w:val="none" w:sz="0" w:space="0" w:color="auto"/>
        <w:left w:val="none" w:sz="0" w:space="0" w:color="auto"/>
        <w:bottom w:val="none" w:sz="0" w:space="0" w:color="auto"/>
        <w:right w:val="none" w:sz="0" w:space="0" w:color="auto"/>
      </w:divBdr>
      <w:divsChild>
        <w:div w:id="953098232">
          <w:marLeft w:val="0"/>
          <w:marRight w:val="0"/>
          <w:marTop w:val="0"/>
          <w:marBottom w:val="0"/>
          <w:divBdr>
            <w:top w:val="none" w:sz="0" w:space="0" w:color="auto"/>
            <w:left w:val="none" w:sz="0" w:space="0" w:color="auto"/>
            <w:bottom w:val="none" w:sz="0" w:space="0" w:color="auto"/>
            <w:right w:val="none" w:sz="0" w:space="0" w:color="auto"/>
          </w:divBdr>
          <w:divsChild>
            <w:div w:id="930163710">
              <w:marLeft w:val="0"/>
              <w:marRight w:val="0"/>
              <w:marTop w:val="0"/>
              <w:marBottom w:val="0"/>
              <w:divBdr>
                <w:top w:val="none" w:sz="0" w:space="0" w:color="auto"/>
                <w:left w:val="none" w:sz="0" w:space="0" w:color="auto"/>
                <w:bottom w:val="none" w:sz="0" w:space="0" w:color="auto"/>
                <w:right w:val="none" w:sz="0" w:space="0" w:color="auto"/>
              </w:divBdr>
              <w:divsChild>
                <w:div w:id="967515139">
                  <w:marLeft w:val="0"/>
                  <w:marRight w:val="0"/>
                  <w:marTop w:val="0"/>
                  <w:marBottom w:val="0"/>
                  <w:divBdr>
                    <w:top w:val="none" w:sz="0" w:space="0" w:color="auto"/>
                    <w:left w:val="none" w:sz="0" w:space="0" w:color="auto"/>
                    <w:bottom w:val="none" w:sz="0" w:space="0" w:color="auto"/>
                    <w:right w:val="none" w:sz="0" w:space="0" w:color="auto"/>
                  </w:divBdr>
                  <w:divsChild>
                    <w:div w:id="336814979">
                      <w:marLeft w:val="0"/>
                      <w:marRight w:val="0"/>
                      <w:marTop w:val="0"/>
                      <w:marBottom w:val="0"/>
                      <w:divBdr>
                        <w:top w:val="none" w:sz="0" w:space="0" w:color="auto"/>
                        <w:left w:val="none" w:sz="0" w:space="0" w:color="auto"/>
                        <w:bottom w:val="none" w:sz="0" w:space="0" w:color="auto"/>
                        <w:right w:val="none" w:sz="0" w:space="0" w:color="auto"/>
                      </w:divBdr>
                      <w:divsChild>
                        <w:div w:id="122160248">
                          <w:marLeft w:val="0"/>
                          <w:marRight w:val="0"/>
                          <w:marTop w:val="0"/>
                          <w:marBottom w:val="0"/>
                          <w:divBdr>
                            <w:top w:val="none" w:sz="0" w:space="0" w:color="auto"/>
                            <w:left w:val="none" w:sz="0" w:space="0" w:color="auto"/>
                            <w:bottom w:val="none" w:sz="0" w:space="0" w:color="auto"/>
                            <w:right w:val="none" w:sz="0" w:space="0" w:color="auto"/>
                          </w:divBdr>
                          <w:divsChild>
                            <w:div w:id="370114277">
                              <w:marLeft w:val="0"/>
                              <w:marRight w:val="0"/>
                              <w:marTop w:val="0"/>
                              <w:marBottom w:val="0"/>
                              <w:divBdr>
                                <w:top w:val="none" w:sz="0" w:space="0" w:color="auto"/>
                                <w:left w:val="none" w:sz="0" w:space="0" w:color="auto"/>
                                <w:bottom w:val="none" w:sz="0" w:space="0" w:color="auto"/>
                                <w:right w:val="none" w:sz="0" w:space="0" w:color="auto"/>
                              </w:divBdr>
                              <w:divsChild>
                                <w:div w:id="597519643">
                                  <w:marLeft w:val="0"/>
                                  <w:marRight w:val="0"/>
                                  <w:marTop w:val="0"/>
                                  <w:marBottom w:val="0"/>
                                  <w:divBdr>
                                    <w:top w:val="none" w:sz="0" w:space="0" w:color="auto"/>
                                    <w:left w:val="none" w:sz="0" w:space="0" w:color="auto"/>
                                    <w:bottom w:val="none" w:sz="0" w:space="0" w:color="auto"/>
                                    <w:right w:val="none" w:sz="0" w:space="0" w:color="auto"/>
                                  </w:divBdr>
                                  <w:divsChild>
                                    <w:div w:id="19657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23243936">
      <w:bodyDiv w:val="1"/>
      <w:marLeft w:val="0"/>
      <w:marRight w:val="0"/>
      <w:marTop w:val="0"/>
      <w:marBottom w:val="0"/>
      <w:divBdr>
        <w:top w:val="none" w:sz="0" w:space="0" w:color="auto"/>
        <w:left w:val="none" w:sz="0" w:space="0" w:color="auto"/>
        <w:bottom w:val="none" w:sz="0" w:space="0" w:color="auto"/>
        <w:right w:val="none" w:sz="0" w:space="0" w:color="auto"/>
      </w:divBdr>
      <w:divsChild>
        <w:div w:id="1348099228">
          <w:marLeft w:val="0"/>
          <w:marRight w:val="0"/>
          <w:marTop w:val="0"/>
          <w:marBottom w:val="0"/>
          <w:divBdr>
            <w:top w:val="none" w:sz="0" w:space="0" w:color="auto"/>
            <w:left w:val="none" w:sz="0" w:space="0" w:color="auto"/>
            <w:bottom w:val="none" w:sz="0" w:space="0" w:color="auto"/>
            <w:right w:val="none" w:sz="0" w:space="0" w:color="auto"/>
          </w:divBdr>
          <w:divsChild>
            <w:div w:id="910432536">
              <w:marLeft w:val="0"/>
              <w:marRight w:val="0"/>
              <w:marTop w:val="0"/>
              <w:marBottom w:val="0"/>
              <w:divBdr>
                <w:top w:val="none" w:sz="0" w:space="0" w:color="auto"/>
                <w:left w:val="none" w:sz="0" w:space="0" w:color="auto"/>
                <w:bottom w:val="none" w:sz="0" w:space="0" w:color="auto"/>
                <w:right w:val="none" w:sz="0" w:space="0" w:color="auto"/>
              </w:divBdr>
              <w:divsChild>
                <w:div w:id="722993524">
                  <w:marLeft w:val="0"/>
                  <w:marRight w:val="0"/>
                  <w:marTop w:val="0"/>
                  <w:marBottom w:val="0"/>
                  <w:divBdr>
                    <w:top w:val="none" w:sz="0" w:space="0" w:color="auto"/>
                    <w:left w:val="none" w:sz="0" w:space="0" w:color="auto"/>
                    <w:bottom w:val="none" w:sz="0" w:space="0" w:color="auto"/>
                    <w:right w:val="none" w:sz="0" w:space="0" w:color="auto"/>
                  </w:divBdr>
                  <w:divsChild>
                    <w:div w:id="1801609581">
                      <w:marLeft w:val="0"/>
                      <w:marRight w:val="0"/>
                      <w:marTop w:val="0"/>
                      <w:marBottom w:val="0"/>
                      <w:divBdr>
                        <w:top w:val="none" w:sz="0" w:space="0" w:color="auto"/>
                        <w:left w:val="none" w:sz="0" w:space="0" w:color="auto"/>
                        <w:bottom w:val="none" w:sz="0" w:space="0" w:color="auto"/>
                        <w:right w:val="none" w:sz="0" w:space="0" w:color="auto"/>
                      </w:divBdr>
                      <w:divsChild>
                        <w:div w:id="1482961050">
                          <w:marLeft w:val="0"/>
                          <w:marRight w:val="0"/>
                          <w:marTop w:val="0"/>
                          <w:marBottom w:val="0"/>
                          <w:divBdr>
                            <w:top w:val="none" w:sz="0" w:space="0" w:color="auto"/>
                            <w:left w:val="none" w:sz="0" w:space="0" w:color="auto"/>
                            <w:bottom w:val="none" w:sz="0" w:space="0" w:color="auto"/>
                            <w:right w:val="none" w:sz="0" w:space="0" w:color="auto"/>
                          </w:divBdr>
                          <w:divsChild>
                            <w:div w:id="1517690476">
                              <w:marLeft w:val="0"/>
                              <w:marRight w:val="0"/>
                              <w:marTop w:val="0"/>
                              <w:marBottom w:val="0"/>
                              <w:divBdr>
                                <w:top w:val="none" w:sz="0" w:space="0" w:color="auto"/>
                                <w:left w:val="none" w:sz="0" w:space="0" w:color="auto"/>
                                <w:bottom w:val="none" w:sz="0" w:space="0" w:color="auto"/>
                                <w:right w:val="none" w:sz="0" w:space="0" w:color="auto"/>
                              </w:divBdr>
                              <w:divsChild>
                                <w:div w:id="399790648">
                                  <w:marLeft w:val="0"/>
                                  <w:marRight w:val="0"/>
                                  <w:marTop w:val="0"/>
                                  <w:marBottom w:val="0"/>
                                  <w:divBdr>
                                    <w:top w:val="none" w:sz="0" w:space="0" w:color="auto"/>
                                    <w:left w:val="none" w:sz="0" w:space="0" w:color="auto"/>
                                    <w:bottom w:val="none" w:sz="0" w:space="0" w:color="auto"/>
                                    <w:right w:val="none" w:sz="0" w:space="0" w:color="auto"/>
                                  </w:divBdr>
                                  <w:divsChild>
                                    <w:div w:id="21079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sChild>
        <w:div w:id="921258506">
          <w:marLeft w:val="0"/>
          <w:marRight w:val="0"/>
          <w:marTop w:val="0"/>
          <w:marBottom w:val="0"/>
          <w:divBdr>
            <w:top w:val="none" w:sz="0" w:space="0" w:color="auto"/>
            <w:left w:val="none" w:sz="0" w:space="0" w:color="auto"/>
            <w:bottom w:val="none" w:sz="0" w:space="0" w:color="auto"/>
            <w:right w:val="none" w:sz="0" w:space="0" w:color="auto"/>
          </w:divBdr>
          <w:divsChild>
            <w:div w:id="1399984524">
              <w:marLeft w:val="0"/>
              <w:marRight w:val="0"/>
              <w:marTop w:val="0"/>
              <w:marBottom w:val="0"/>
              <w:divBdr>
                <w:top w:val="none" w:sz="0" w:space="0" w:color="auto"/>
                <w:left w:val="none" w:sz="0" w:space="0" w:color="auto"/>
                <w:bottom w:val="none" w:sz="0" w:space="0" w:color="auto"/>
                <w:right w:val="none" w:sz="0" w:space="0" w:color="auto"/>
              </w:divBdr>
              <w:divsChild>
                <w:div w:id="1331904809">
                  <w:marLeft w:val="0"/>
                  <w:marRight w:val="0"/>
                  <w:marTop w:val="0"/>
                  <w:marBottom w:val="0"/>
                  <w:divBdr>
                    <w:top w:val="none" w:sz="0" w:space="0" w:color="auto"/>
                    <w:left w:val="none" w:sz="0" w:space="0" w:color="auto"/>
                    <w:bottom w:val="none" w:sz="0" w:space="0" w:color="auto"/>
                    <w:right w:val="none" w:sz="0" w:space="0" w:color="auto"/>
                  </w:divBdr>
                  <w:divsChild>
                    <w:div w:id="1264995305">
                      <w:marLeft w:val="0"/>
                      <w:marRight w:val="0"/>
                      <w:marTop w:val="0"/>
                      <w:marBottom w:val="0"/>
                      <w:divBdr>
                        <w:top w:val="none" w:sz="0" w:space="0" w:color="auto"/>
                        <w:left w:val="none" w:sz="0" w:space="0" w:color="auto"/>
                        <w:bottom w:val="none" w:sz="0" w:space="0" w:color="auto"/>
                        <w:right w:val="none" w:sz="0" w:space="0" w:color="auto"/>
                      </w:divBdr>
                      <w:divsChild>
                        <w:div w:id="17389106">
                          <w:marLeft w:val="0"/>
                          <w:marRight w:val="0"/>
                          <w:marTop w:val="0"/>
                          <w:marBottom w:val="0"/>
                          <w:divBdr>
                            <w:top w:val="none" w:sz="0" w:space="0" w:color="auto"/>
                            <w:left w:val="none" w:sz="0" w:space="0" w:color="auto"/>
                            <w:bottom w:val="none" w:sz="0" w:space="0" w:color="auto"/>
                            <w:right w:val="none" w:sz="0" w:space="0" w:color="auto"/>
                          </w:divBdr>
                          <w:divsChild>
                            <w:div w:id="1639990435">
                              <w:marLeft w:val="0"/>
                              <w:marRight w:val="0"/>
                              <w:marTop w:val="0"/>
                              <w:marBottom w:val="0"/>
                              <w:divBdr>
                                <w:top w:val="none" w:sz="0" w:space="0" w:color="auto"/>
                                <w:left w:val="none" w:sz="0" w:space="0" w:color="auto"/>
                                <w:bottom w:val="none" w:sz="0" w:space="0" w:color="auto"/>
                                <w:right w:val="none" w:sz="0" w:space="0" w:color="auto"/>
                              </w:divBdr>
                              <w:divsChild>
                                <w:div w:id="398286116">
                                  <w:marLeft w:val="0"/>
                                  <w:marRight w:val="0"/>
                                  <w:marTop w:val="0"/>
                                  <w:marBottom w:val="0"/>
                                  <w:divBdr>
                                    <w:top w:val="none" w:sz="0" w:space="0" w:color="auto"/>
                                    <w:left w:val="none" w:sz="0" w:space="0" w:color="auto"/>
                                    <w:bottom w:val="none" w:sz="0" w:space="0" w:color="auto"/>
                                    <w:right w:val="none" w:sz="0" w:space="0" w:color="auto"/>
                                  </w:divBdr>
                                  <w:divsChild>
                                    <w:div w:id="1728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4843100">
      <w:bodyDiv w:val="1"/>
      <w:marLeft w:val="0"/>
      <w:marRight w:val="0"/>
      <w:marTop w:val="0"/>
      <w:marBottom w:val="0"/>
      <w:divBdr>
        <w:top w:val="none" w:sz="0" w:space="0" w:color="auto"/>
        <w:left w:val="none" w:sz="0" w:space="0" w:color="auto"/>
        <w:bottom w:val="none" w:sz="0" w:space="0" w:color="auto"/>
        <w:right w:val="none" w:sz="0" w:space="0" w:color="auto"/>
      </w:divBdr>
      <w:divsChild>
        <w:div w:id="1002733316">
          <w:marLeft w:val="0"/>
          <w:marRight w:val="0"/>
          <w:marTop w:val="0"/>
          <w:marBottom w:val="0"/>
          <w:divBdr>
            <w:top w:val="none" w:sz="0" w:space="0" w:color="auto"/>
            <w:left w:val="none" w:sz="0" w:space="0" w:color="auto"/>
            <w:bottom w:val="none" w:sz="0" w:space="0" w:color="auto"/>
            <w:right w:val="none" w:sz="0" w:space="0" w:color="auto"/>
          </w:divBdr>
          <w:divsChild>
            <w:div w:id="1222332192">
              <w:marLeft w:val="0"/>
              <w:marRight w:val="0"/>
              <w:marTop w:val="0"/>
              <w:marBottom w:val="0"/>
              <w:divBdr>
                <w:top w:val="none" w:sz="0" w:space="0" w:color="auto"/>
                <w:left w:val="none" w:sz="0" w:space="0" w:color="auto"/>
                <w:bottom w:val="none" w:sz="0" w:space="0" w:color="auto"/>
                <w:right w:val="none" w:sz="0" w:space="0" w:color="auto"/>
              </w:divBdr>
              <w:divsChild>
                <w:div w:id="1515654700">
                  <w:marLeft w:val="0"/>
                  <w:marRight w:val="0"/>
                  <w:marTop w:val="0"/>
                  <w:marBottom w:val="0"/>
                  <w:divBdr>
                    <w:top w:val="none" w:sz="0" w:space="0" w:color="auto"/>
                    <w:left w:val="none" w:sz="0" w:space="0" w:color="auto"/>
                    <w:bottom w:val="none" w:sz="0" w:space="0" w:color="auto"/>
                    <w:right w:val="none" w:sz="0" w:space="0" w:color="auto"/>
                  </w:divBdr>
                  <w:divsChild>
                    <w:div w:id="1484734527">
                      <w:marLeft w:val="0"/>
                      <w:marRight w:val="0"/>
                      <w:marTop w:val="0"/>
                      <w:marBottom w:val="0"/>
                      <w:divBdr>
                        <w:top w:val="none" w:sz="0" w:space="0" w:color="auto"/>
                        <w:left w:val="none" w:sz="0" w:space="0" w:color="auto"/>
                        <w:bottom w:val="none" w:sz="0" w:space="0" w:color="auto"/>
                        <w:right w:val="none" w:sz="0" w:space="0" w:color="auto"/>
                      </w:divBdr>
                      <w:divsChild>
                        <w:div w:id="915939451">
                          <w:marLeft w:val="0"/>
                          <w:marRight w:val="0"/>
                          <w:marTop w:val="0"/>
                          <w:marBottom w:val="0"/>
                          <w:divBdr>
                            <w:top w:val="none" w:sz="0" w:space="0" w:color="auto"/>
                            <w:left w:val="none" w:sz="0" w:space="0" w:color="auto"/>
                            <w:bottom w:val="none" w:sz="0" w:space="0" w:color="auto"/>
                            <w:right w:val="none" w:sz="0" w:space="0" w:color="auto"/>
                          </w:divBdr>
                          <w:divsChild>
                            <w:div w:id="804081128">
                              <w:marLeft w:val="0"/>
                              <w:marRight w:val="0"/>
                              <w:marTop w:val="0"/>
                              <w:marBottom w:val="0"/>
                              <w:divBdr>
                                <w:top w:val="none" w:sz="0" w:space="0" w:color="auto"/>
                                <w:left w:val="none" w:sz="0" w:space="0" w:color="auto"/>
                                <w:bottom w:val="none" w:sz="0" w:space="0" w:color="auto"/>
                                <w:right w:val="none" w:sz="0" w:space="0" w:color="auto"/>
                              </w:divBdr>
                              <w:divsChild>
                                <w:div w:id="985860057">
                                  <w:marLeft w:val="0"/>
                                  <w:marRight w:val="0"/>
                                  <w:marTop w:val="0"/>
                                  <w:marBottom w:val="0"/>
                                  <w:divBdr>
                                    <w:top w:val="none" w:sz="0" w:space="0" w:color="auto"/>
                                    <w:left w:val="none" w:sz="0" w:space="0" w:color="auto"/>
                                    <w:bottom w:val="none" w:sz="0" w:space="0" w:color="auto"/>
                                    <w:right w:val="none" w:sz="0" w:space="0" w:color="auto"/>
                                  </w:divBdr>
                                  <w:divsChild>
                                    <w:div w:id="6285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85617">
      <w:bodyDiv w:val="1"/>
      <w:marLeft w:val="0"/>
      <w:marRight w:val="0"/>
      <w:marTop w:val="0"/>
      <w:marBottom w:val="0"/>
      <w:divBdr>
        <w:top w:val="none" w:sz="0" w:space="0" w:color="auto"/>
        <w:left w:val="none" w:sz="0" w:space="0" w:color="auto"/>
        <w:bottom w:val="none" w:sz="0" w:space="0" w:color="auto"/>
        <w:right w:val="none" w:sz="0" w:space="0" w:color="auto"/>
      </w:divBdr>
      <w:divsChild>
        <w:div w:id="335497318">
          <w:marLeft w:val="0"/>
          <w:marRight w:val="0"/>
          <w:marTop w:val="0"/>
          <w:marBottom w:val="0"/>
          <w:divBdr>
            <w:top w:val="none" w:sz="0" w:space="0" w:color="auto"/>
            <w:left w:val="none" w:sz="0" w:space="0" w:color="auto"/>
            <w:bottom w:val="none" w:sz="0" w:space="0" w:color="auto"/>
            <w:right w:val="none" w:sz="0" w:space="0" w:color="auto"/>
          </w:divBdr>
          <w:divsChild>
            <w:div w:id="1436753812">
              <w:marLeft w:val="0"/>
              <w:marRight w:val="0"/>
              <w:marTop w:val="0"/>
              <w:marBottom w:val="0"/>
              <w:divBdr>
                <w:top w:val="none" w:sz="0" w:space="0" w:color="auto"/>
                <w:left w:val="none" w:sz="0" w:space="0" w:color="auto"/>
                <w:bottom w:val="none" w:sz="0" w:space="0" w:color="auto"/>
                <w:right w:val="none" w:sz="0" w:space="0" w:color="auto"/>
              </w:divBdr>
              <w:divsChild>
                <w:div w:id="805050679">
                  <w:marLeft w:val="0"/>
                  <w:marRight w:val="0"/>
                  <w:marTop w:val="0"/>
                  <w:marBottom w:val="0"/>
                  <w:divBdr>
                    <w:top w:val="none" w:sz="0" w:space="0" w:color="auto"/>
                    <w:left w:val="none" w:sz="0" w:space="0" w:color="auto"/>
                    <w:bottom w:val="none" w:sz="0" w:space="0" w:color="auto"/>
                    <w:right w:val="none" w:sz="0" w:space="0" w:color="auto"/>
                  </w:divBdr>
                  <w:divsChild>
                    <w:div w:id="588318255">
                      <w:marLeft w:val="0"/>
                      <w:marRight w:val="0"/>
                      <w:marTop w:val="0"/>
                      <w:marBottom w:val="0"/>
                      <w:divBdr>
                        <w:top w:val="none" w:sz="0" w:space="0" w:color="auto"/>
                        <w:left w:val="none" w:sz="0" w:space="0" w:color="auto"/>
                        <w:bottom w:val="none" w:sz="0" w:space="0" w:color="auto"/>
                        <w:right w:val="none" w:sz="0" w:space="0" w:color="auto"/>
                      </w:divBdr>
                      <w:divsChild>
                        <w:div w:id="1296986629">
                          <w:marLeft w:val="0"/>
                          <w:marRight w:val="0"/>
                          <w:marTop w:val="0"/>
                          <w:marBottom w:val="0"/>
                          <w:divBdr>
                            <w:top w:val="none" w:sz="0" w:space="0" w:color="auto"/>
                            <w:left w:val="none" w:sz="0" w:space="0" w:color="auto"/>
                            <w:bottom w:val="none" w:sz="0" w:space="0" w:color="auto"/>
                            <w:right w:val="none" w:sz="0" w:space="0" w:color="auto"/>
                          </w:divBdr>
                          <w:divsChild>
                            <w:div w:id="1900510394">
                              <w:marLeft w:val="0"/>
                              <w:marRight w:val="0"/>
                              <w:marTop w:val="0"/>
                              <w:marBottom w:val="0"/>
                              <w:divBdr>
                                <w:top w:val="none" w:sz="0" w:space="0" w:color="auto"/>
                                <w:left w:val="none" w:sz="0" w:space="0" w:color="auto"/>
                                <w:bottom w:val="none" w:sz="0" w:space="0" w:color="auto"/>
                                <w:right w:val="none" w:sz="0" w:space="0" w:color="auto"/>
                              </w:divBdr>
                              <w:divsChild>
                                <w:div w:id="281108506">
                                  <w:marLeft w:val="0"/>
                                  <w:marRight w:val="0"/>
                                  <w:marTop w:val="0"/>
                                  <w:marBottom w:val="0"/>
                                  <w:divBdr>
                                    <w:top w:val="none" w:sz="0" w:space="0" w:color="auto"/>
                                    <w:left w:val="none" w:sz="0" w:space="0" w:color="auto"/>
                                    <w:bottom w:val="none" w:sz="0" w:space="0" w:color="auto"/>
                                    <w:right w:val="none" w:sz="0" w:space="0" w:color="auto"/>
                                  </w:divBdr>
                                  <w:divsChild>
                                    <w:div w:id="19581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02118">
      <w:bodyDiv w:val="1"/>
      <w:marLeft w:val="0"/>
      <w:marRight w:val="0"/>
      <w:marTop w:val="0"/>
      <w:marBottom w:val="0"/>
      <w:divBdr>
        <w:top w:val="none" w:sz="0" w:space="0" w:color="auto"/>
        <w:left w:val="none" w:sz="0" w:space="0" w:color="auto"/>
        <w:bottom w:val="none" w:sz="0" w:space="0" w:color="auto"/>
        <w:right w:val="none" w:sz="0" w:space="0" w:color="auto"/>
      </w:divBdr>
      <w:divsChild>
        <w:div w:id="230386962">
          <w:marLeft w:val="0"/>
          <w:marRight w:val="0"/>
          <w:marTop w:val="0"/>
          <w:marBottom w:val="0"/>
          <w:divBdr>
            <w:top w:val="none" w:sz="0" w:space="0" w:color="auto"/>
            <w:left w:val="none" w:sz="0" w:space="0" w:color="auto"/>
            <w:bottom w:val="none" w:sz="0" w:space="0" w:color="auto"/>
            <w:right w:val="none" w:sz="0" w:space="0" w:color="auto"/>
          </w:divBdr>
          <w:divsChild>
            <w:div w:id="1776636411">
              <w:marLeft w:val="0"/>
              <w:marRight w:val="0"/>
              <w:marTop w:val="0"/>
              <w:marBottom w:val="0"/>
              <w:divBdr>
                <w:top w:val="none" w:sz="0" w:space="0" w:color="auto"/>
                <w:left w:val="none" w:sz="0" w:space="0" w:color="auto"/>
                <w:bottom w:val="none" w:sz="0" w:space="0" w:color="auto"/>
                <w:right w:val="none" w:sz="0" w:space="0" w:color="auto"/>
              </w:divBdr>
              <w:divsChild>
                <w:div w:id="957108152">
                  <w:marLeft w:val="0"/>
                  <w:marRight w:val="0"/>
                  <w:marTop w:val="0"/>
                  <w:marBottom w:val="0"/>
                  <w:divBdr>
                    <w:top w:val="none" w:sz="0" w:space="0" w:color="auto"/>
                    <w:left w:val="none" w:sz="0" w:space="0" w:color="auto"/>
                    <w:bottom w:val="none" w:sz="0" w:space="0" w:color="auto"/>
                    <w:right w:val="none" w:sz="0" w:space="0" w:color="auto"/>
                  </w:divBdr>
                  <w:divsChild>
                    <w:div w:id="1586495513">
                      <w:marLeft w:val="0"/>
                      <w:marRight w:val="0"/>
                      <w:marTop w:val="0"/>
                      <w:marBottom w:val="0"/>
                      <w:divBdr>
                        <w:top w:val="none" w:sz="0" w:space="0" w:color="auto"/>
                        <w:left w:val="none" w:sz="0" w:space="0" w:color="auto"/>
                        <w:bottom w:val="none" w:sz="0" w:space="0" w:color="auto"/>
                        <w:right w:val="none" w:sz="0" w:space="0" w:color="auto"/>
                      </w:divBdr>
                      <w:divsChild>
                        <w:div w:id="1894001786">
                          <w:marLeft w:val="0"/>
                          <w:marRight w:val="0"/>
                          <w:marTop w:val="0"/>
                          <w:marBottom w:val="0"/>
                          <w:divBdr>
                            <w:top w:val="none" w:sz="0" w:space="0" w:color="auto"/>
                            <w:left w:val="none" w:sz="0" w:space="0" w:color="auto"/>
                            <w:bottom w:val="none" w:sz="0" w:space="0" w:color="auto"/>
                            <w:right w:val="none" w:sz="0" w:space="0" w:color="auto"/>
                          </w:divBdr>
                          <w:divsChild>
                            <w:div w:id="2012683325">
                              <w:marLeft w:val="0"/>
                              <w:marRight w:val="0"/>
                              <w:marTop w:val="0"/>
                              <w:marBottom w:val="0"/>
                              <w:divBdr>
                                <w:top w:val="none" w:sz="0" w:space="0" w:color="auto"/>
                                <w:left w:val="none" w:sz="0" w:space="0" w:color="auto"/>
                                <w:bottom w:val="none" w:sz="0" w:space="0" w:color="auto"/>
                                <w:right w:val="none" w:sz="0" w:space="0" w:color="auto"/>
                              </w:divBdr>
                              <w:divsChild>
                                <w:div w:id="791485418">
                                  <w:marLeft w:val="0"/>
                                  <w:marRight w:val="0"/>
                                  <w:marTop w:val="0"/>
                                  <w:marBottom w:val="0"/>
                                  <w:divBdr>
                                    <w:top w:val="none" w:sz="0" w:space="0" w:color="auto"/>
                                    <w:left w:val="none" w:sz="0" w:space="0" w:color="auto"/>
                                    <w:bottom w:val="none" w:sz="0" w:space="0" w:color="auto"/>
                                    <w:right w:val="none" w:sz="0" w:space="0" w:color="auto"/>
                                  </w:divBdr>
                                  <w:divsChild>
                                    <w:div w:id="6538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t.lt" TargetMode="External"/><Relationship Id="rId5" Type="http://schemas.openxmlformats.org/officeDocument/2006/relationships/webSettings" Target="webSettings.xml"/><Relationship Id="rId15" Type="http://schemas.openxmlformats.org/officeDocument/2006/relationships/hyperlink" Target="http://www.itu.int/itu-t/inr/nnp/index.html" TargetMode="External"/><Relationship Id="rId10" Type="http://schemas.openxmlformats.org/officeDocument/2006/relationships/hyperlink" Target="mailto:tsbtson@itu.int"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1EEC-8D73-4BA1-996C-D241AD82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6272</Words>
  <Characters>11023</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国际电联《操作公报》–第1104期</vt:lpstr>
    </vt:vector>
  </TitlesOfParts>
  <Company>ITU</Company>
  <LinksUpToDate>false</LinksUpToDate>
  <CharactersWithSpaces>17261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国际电联《操作公报》–第1104期</dc:title>
  <dc:subject/>
  <dc:creator>ITU</dc:creator>
  <cp:keywords/>
  <dc:description/>
  <cp:lastModifiedBy>Li, Jianying</cp:lastModifiedBy>
  <cp:revision>12</cp:revision>
  <cp:lastPrinted>2019-06-03T13:18:00Z</cp:lastPrinted>
  <dcterms:created xsi:type="dcterms:W3CDTF">2019-05-30T12:10:00Z</dcterms:created>
  <dcterms:modified xsi:type="dcterms:W3CDTF">2019-06-03T13:37:00Z</dcterms:modified>
</cp:coreProperties>
</file>