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Default="00BF6D6B" w:rsidP="00BF6D6B">
      <w:pPr>
        <w:rPr>
          <w:lang w:val="fr-FR"/>
        </w:rPr>
      </w:pPr>
    </w:p>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C27894"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C27894" w:rsidTr="00215F63">
        <w:tc>
          <w:tcPr>
            <w:tcW w:w="1507" w:type="dxa"/>
            <w:tcBorders>
              <w:top w:val="nil"/>
              <w:left w:val="single" w:sz="8" w:space="0" w:color="333333"/>
              <w:bottom w:val="nil"/>
            </w:tcBorders>
            <w:shd w:val="clear" w:color="auto" w:fill="4C4C4C"/>
            <w:vAlign w:val="center"/>
          </w:tcPr>
          <w:p w:rsidR="00BF6D6B" w:rsidRPr="00F462DE" w:rsidRDefault="00BF6D6B" w:rsidP="00101D0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861F3E">
              <w:rPr>
                <w:rStyle w:val="Foot"/>
                <w:rFonts w:ascii="Arial" w:hAnsi="Arial" w:cs="Arial"/>
                <w:b/>
                <w:bCs/>
                <w:color w:val="FFFFFF"/>
                <w:sz w:val="28"/>
                <w:szCs w:val="28"/>
                <w:lang w:val="fr-FR"/>
              </w:rPr>
              <w:t>6</w:t>
            </w:r>
            <w:r w:rsidR="00101D08">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rsidR="00BF6D6B" w:rsidRPr="004E21DC" w:rsidRDefault="000917DF" w:rsidP="00095A0B">
            <w:pPr>
              <w:framePr w:hSpace="181" w:wrap="around" w:vAnchor="text" w:hAnchor="margin" w:xAlign="center" w:y="1"/>
              <w:jc w:val="left"/>
              <w:rPr>
                <w:rFonts w:ascii="Arial" w:hAnsi="Arial" w:cs="Arial"/>
                <w:color w:val="FFFFFF"/>
                <w:lang w:val="fr-FR"/>
              </w:rPr>
            </w:pPr>
            <w:r>
              <w:rPr>
                <w:color w:val="FFFFFF"/>
                <w:lang w:val="fr-FR"/>
              </w:rPr>
              <w:t>1</w:t>
            </w:r>
            <w:r w:rsidR="00FB5C51">
              <w:rPr>
                <w:color w:val="FFFFFF"/>
                <w:lang w:val="fr-FR"/>
              </w:rPr>
              <w:t>5</w:t>
            </w:r>
            <w:proofErr w:type="gramStart"/>
            <w:r w:rsidR="00BF6D6B">
              <w:rPr>
                <w:color w:val="FFFFFF"/>
                <w:lang w:val="fr-FR"/>
              </w:rPr>
              <w:t>.</w:t>
            </w:r>
            <w:r w:rsidR="004B4F92">
              <w:rPr>
                <w:color w:val="FFFFFF"/>
                <w:lang w:val="fr-FR"/>
              </w:rPr>
              <w:t>I</w:t>
            </w:r>
            <w:r w:rsidR="00095A0B">
              <w:rPr>
                <w:color w:val="FFFFFF"/>
                <w:lang w:val="fr-FR"/>
              </w:rPr>
              <w:t>I</w:t>
            </w:r>
            <w:r w:rsidR="004B214D">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FB5C5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052A00">
              <w:rPr>
                <w:color w:val="FFFFFF"/>
                <w:lang w:val="fr-FR"/>
              </w:rPr>
              <w:t>1</w:t>
            </w:r>
            <w:r w:rsidR="00101D08">
              <w:rPr>
                <w:color w:val="FFFFFF"/>
                <w:lang w:val="fr-FR"/>
              </w:rPr>
              <w:t>5</w:t>
            </w:r>
            <w:r w:rsidR="00871CF0">
              <w:rPr>
                <w:color w:val="FFFFFF"/>
                <w:lang w:val="fr-FR"/>
              </w:rPr>
              <w:t xml:space="preserve"> </w:t>
            </w:r>
            <w:r w:rsidR="00FB5C51">
              <w:rPr>
                <w:color w:val="FFFFFF"/>
                <w:lang w:val="fr-FR"/>
              </w:rPr>
              <w:t>mars</w:t>
            </w:r>
            <w:r w:rsidR="00871CF0">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C27894"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1" w:name="_Toc419901106"/>
            <w:bookmarkStart w:id="62" w:name="_Toc423525450"/>
            <w:bookmarkStart w:id="63" w:name="_Toc424821405"/>
            <w:bookmarkStart w:id="64" w:name="_Toc429043948"/>
            <w:bookmarkStart w:id="65" w:name="_Toc430351610"/>
            <w:bookmarkStart w:id="66" w:name="_Toc435101736"/>
            <w:bookmarkStart w:id="67" w:name="_Toc436994414"/>
            <w:bookmarkStart w:id="68" w:name="_Toc437951326"/>
            <w:bookmarkStart w:id="69" w:name="_Toc439770081"/>
            <w:bookmarkStart w:id="70" w:name="_Toc442697165"/>
            <w:bookmarkStart w:id="71" w:name="_Toc443314395"/>
            <w:bookmarkStart w:id="72" w:name="_Toc451159940"/>
            <w:bookmarkStart w:id="73" w:name="_Toc452042282"/>
            <w:bookmarkStart w:id="74" w:name="_Toc453246382"/>
            <w:bookmarkStart w:id="75" w:name="_Toc455568905"/>
            <w:bookmarkStart w:id="76" w:name="_Toc458763331"/>
            <w:bookmarkStart w:id="77" w:name="_Toc461613919"/>
            <w:bookmarkStart w:id="78" w:name="_Toc464028552"/>
            <w:bookmarkStart w:id="79" w:name="_Toc466292711"/>
            <w:bookmarkStart w:id="80" w:name="_Toc467229208"/>
            <w:bookmarkStart w:id="81" w:name="_Toc468199508"/>
            <w:bookmarkStart w:id="82" w:name="_Toc469058077"/>
            <w:bookmarkStart w:id="83" w:name="_Toc472413645"/>
            <w:bookmarkStart w:id="84" w:name="_Toc473107256"/>
            <w:bookmarkStart w:id="85" w:name="_Toc474850427"/>
            <w:bookmarkStart w:id="86" w:name="_Toc476061805"/>
            <w:bookmarkStart w:id="87" w:name="_Toc477355858"/>
            <w:bookmarkStart w:id="88" w:name="_Toc478045194"/>
            <w:bookmarkStart w:id="89" w:name="_Toc479170884"/>
            <w:bookmarkStart w:id="90" w:name="_Toc481736912"/>
            <w:bookmarkStart w:id="91" w:name="_Toc483991758"/>
            <w:bookmarkStart w:id="92" w:name="_Toc484612680"/>
            <w:bookmarkStart w:id="93" w:name="_Toc486861815"/>
            <w:bookmarkStart w:id="94" w:name="_Toc489604239"/>
            <w:bookmarkStart w:id="95" w:name="_Toc490733846"/>
            <w:bookmarkStart w:id="96" w:name="_Toc492473912"/>
            <w:bookmarkStart w:id="97" w:name="_Toc493239106"/>
            <w:bookmarkStart w:id="98" w:name="_Toc494706559"/>
            <w:bookmarkStart w:id="99" w:name="_Toc496867147"/>
            <w:bookmarkStart w:id="100" w:name="_Toc497466140"/>
            <w:bookmarkStart w:id="101" w:name="_Toc498510152"/>
            <w:bookmarkStart w:id="102" w:name="_Toc499892914"/>
            <w:bookmarkStart w:id="103" w:name="_Toc500928320"/>
            <w:bookmarkStart w:id="104" w:name="_Toc503278432"/>
            <w:bookmarkStart w:id="105" w:name="_Toc508115956"/>
            <w:bookmarkStart w:id="106" w:name="_Toc509306684"/>
            <w:bookmarkStart w:id="107" w:name="_Toc510616269"/>
            <w:bookmarkStart w:id="108" w:name="_Toc512954041"/>
            <w:bookmarkStart w:id="109" w:name="_Toc513554835"/>
            <w:bookmarkStart w:id="110" w:name="_Toc514942257"/>
            <w:bookmarkStart w:id="111" w:name="_Toc516152548"/>
            <w:bookmarkStart w:id="112" w:name="_Toc517084119"/>
            <w:bookmarkStart w:id="113" w:name="_Toc517962987"/>
            <w:bookmarkStart w:id="114" w:name="_Toc525139684"/>
            <w:bookmarkStart w:id="115" w:name="_Toc526173594"/>
            <w:bookmarkStart w:id="116" w:name="_Toc527641978"/>
            <w:bookmarkStart w:id="117" w:name="_Toc528154637"/>
            <w:bookmarkStart w:id="118" w:name="_Toc530564026"/>
            <w:bookmarkStart w:id="119" w:name="_Toc535414803"/>
            <w:bookmarkStart w:id="120" w:name="_Toc536450184"/>
            <w:bookmarkStart w:id="121" w:name="_Toc7430870"/>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2" w:name="_Toc526173595"/>
            <w:bookmarkStart w:id="123" w:name="_Toc527641979"/>
            <w:bookmarkStart w:id="124" w:name="_Toc528154638"/>
            <w:bookmarkStart w:id="125" w:name="_Toc530564027"/>
            <w:bookmarkStart w:id="126" w:name="_Toc535414804"/>
            <w:bookmarkStart w:id="127" w:name="_Toc536450185"/>
            <w:bookmarkStart w:id="128" w:name="_Toc7430871"/>
            <w:bookmarkStart w:id="129" w:name="_Toc419901107"/>
            <w:bookmarkStart w:id="130" w:name="_Toc423525451"/>
            <w:bookmarkStart w:id="131" w:name="_Toc424821406"/>
            <w:bookmarkStart w:id="132" w:name="_Toc429043949"/>
            <w:bookmarkStart w:id="133" w:name="_Toc430351611"/>
            <w:bookmarkStart w:id="134" w:name="_Toc435101737"/>
            <w:bookmarkStart w:id="135" w:name="_Toc436994415"/>
            <w:bookmarkStart w:id="136" w:name="_Toc437951327"/>
            <w:bookmarkStart w:id="137" w:name="_Toc439770082"/>
            <w:bookmarkStart w:id="138" w:name="_Toc442697166"/>
            <w:bookmarkStart w:id="139" w:name="_Toc443314396"/>
            <w:bookmarkStart w:id="140" w:name="_Toc451159941"/>
            <w:bookmarkStart w:id="141" w:name="_Toc452042283"/>
            <w:bookmarkStart w:id="142" w:name="_Toc453246383"/>
            <w:bookmarkStart w:id="143" w:name="_Toc455568906"/>
            <w:bookmarkStart w:id="144" w:name="_Toc458763332"/>
            <w:bookmarkStart w:id="145" w:name="_Toc461613920"/>
            <w:bookmarkStart w:id="146" w:name="_Toc464028553"/>
            <w:bookmarkStart w:id="147" w:name="_Toc466292712"/>
            <w:bookmarkStart w:id="148" w:name="_Toc467229209"/>
            <w:bookmarkStart w:id="149" w:name="_Toc468199509"/>
            <w:bookmarkStart w:id="150" w:name="_Toc469058078"/>
            <w:bookmarkStart w:id="151" w:name="_Toc472413646"/>
            <w:bookmarkStart w:id="152" w:name="_Toc473107257"/>
            <w:bookmarkStart w:id="153" w:name="_Toc474850428"/>
            <w:bookmarkStart w:id="154" w:name="_Toc476061806"/>
            <w:bookmarkStart w:id="155" w:name="_Toc477355859"/>
            <w:bookmarkStart w:id="156" w:name="_Toc478045195"/>
            <w:bookmarkStart w:id="157" w:name="_Toc479170885"/>
            <w:bookmarkStart w:id="158" w:name="_Toc481736913"/>
            <w:bookmarkStart w:id="159" w:name="_Toc483991759"/>
            <w:bookmarkStart w:id="160" w:name="_Toc484612681"/>
            <w:bookmarkStart w:id="161" w:name="_Toc486861816"/>
            <w:bookmarkStart w:id="162" w:name="_Toc489604240"/>
            <w:bookmarkStart w:id="163" w:name="_Toc490733847"/>
            <w:bookmarkStart w:id="164" w:name="_Toc492473913"/>
            <w:bookmarkStart w:id="165" w:name="_Toc493239107"/>
            <w:bookmarkStart w:id="166" w:name="_Toc494706560"/>
            <w:bookmarkStart w:id="167" w:name="_Toc496867148"/>
            <w:bookmarkStart w:id="168" w:name="_Toc497466141"/>
            <w:bookmarkStart w:id="169" w:name="_Toc498510153"/>
            <w:bookmarkStart w:id="170" w:name="_Toc499892915"/>
            <w:bookmarkStart w:id="171" w:name="_Toc500928321"/>
            <w:bookmarkStart w:id="172" w:name="_Toc503278433"/>
            <w:bookmarkStart w:id="173" w:name="_Toc508115957"/>
            <w:bookmarkStart w:id="174" w:name="_Toc509306685"/>
            <w:bookmarkStart w:id="175" w:name="_Toc510616270"/>
            <w:bookmarkStart w:id="176" w:name="_Toc512954042"/>
            <w:bookmarkStart w:id="177" w:name="_Toc513554836"/>
            <w:bookmarkStart w:id="178" w:name="_Toc514942258"/>
            <w:bookmarkStart w:id="179" w:name="_Toc516152549"/>
            <w:bookmarkStart w:id="180" w:name="_Toc517084120"/>
            <w:bookmarkStart w:id="181" w:name="_Toc517962988"/>
            <w:bookmarkStart w:id="182"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2"/>
              <w:bookmarkEnd w:id="123"/>
              <w:bookmarkEnd w:id="124"/>
              <w:bookmarkEnd w:id="125"/>
              <w:bookmarkEnd w:id="126"/>
              <w:bookmarkEnd w:id="127"/>
              <w:bookmarkEnd w:id="128"/>
            </w:hyperlink>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3" w:name="_Toc419901108"/>
      <w:bookmarkStart w:id="184" w:name="_Toc423525452"/>
      <w:bookmarkStart w:id="185" w:name="_Toc424821407"/>
      <w:bookmarkStart w:id="186" w:name="_Toc428366200"/>
      <w:bookmarkStart w:id="187" w:name="_Toc429043950"/>
      <w:bookmarkStart w:id="188" w:name="_Toc430351612"/>
      <w:bookmarkStart w:id="189" w:name="_Toc435101738"/>
      <w:bookmarkStart w:id="190" w:name="_Toc436994416"/>
      <w:bookmarkStart w:id="191" w:name="_Toc437951328"/>
      <w:bookmarkStart w:id="192" w:name="_Toc439770083"/>
      <w:bookmarkStart w:id="193" w:name="_Toc442697167"/>
      <w:bookmarkStart w:id="194" w:name="_Toc443314397"/>
      <w:bookmarkStart w:id="195" w:name="_Toc451159942"/>
      <w:bookmarkStart w:id="196" w:name="_Toc452042284"/>
      <w:bookmarkStart w:id="197" w:name="_Toc453246384"/>
      <w:bookmarkStart w:id="198" w:name="_Toc455568907"/>
      <w:bookmarkStart w:id="199" w:name="_Toc458763333"/>
      <w:bookmarkStart w:id="200" w:name="_Toc461613921"/>
      <w:bookmarkStart w:id="201" w:name="_Toc464028554"/>
      <w:bookmarkStart w:id="202" w:name="_Toc466292713"/>
      <w:bookmarkStart w:id="203" w:name="_Toc467229210"/>
      <w:bookmarkStart w:id="204" w:name="_Toc468199510"/>
      <w:bookmarkStart w:id="205" w:name="_Toc469058079"/>
      <w:bookmarkStart w:id="206" w:name="_Toc472413647"/>
      <w:bookmarkStart w:id="207" w:name="_Toc473107258"/>
      <w:bookmarkStart w:id="208" w:name="_Toc474850429"/>
      <w:bookmarkStart w:id="209" w:name="_Toc476061807"/>
      <w:bookmarkStart w:id="210" w:name="_Toc477355860"/>
      <w:bookmarkStart w:id="211" w:name="_Toc478045196"/>
      <w:bookmarkStart w:id="212" w:name="_Toc479170886"/>
      <w:bookmarkStart w:id="213" w:name="_Toc481736914"/>
      <w:bookmarkStart w:id="214" w:name="_Toc483991760"/>
      <w:bookmarkStart w:id="215" w:name="_Toc484612682"/>
      <w:bookmarkStart w:id="216" w:name="_Toc486861817"/>
      <w:bookmarkStart w:id="217" w:name="_Toc489604241"/>
      <w:bookmarkStart w:id="218" w:name="_Toc490733848"/>
      <w:bookmarkStart w:id="219" w:name="_Toc492473914"/>
      <w:bookmarkStart w:id="220" w:name="_Toc493239108"/>
      <w:bookmarkStart w:id="221" w:name="_Toc494706561"/>
      <w:bookmarkStart w:id="222" w:name="_Toc496867149"/>
      <w:bookmarkStart w:id="223" w:name="_Toc497466142"/>
      <w:bookmarkStart w:id="224" w:name="_Toc498510154"/>
      <w:bookmarkStart w:id="225" w:name="_Toc499892916"/>
      <w:bookmarkStart w:id="226" w:name="_Toc500928322"/>
      <w:bookmarkStart w:id="227" w:name="_Toc503278434"/>
      <w:bookmarkStart w:id="228" w:name="_Toc508115958"/>
      <w:bookmarkStart w:id="229" w:name="_Toc509306686"/>
      <w:bookmarkStart w:id="230" w:name="_Toc510616271"/>
      <w:bookmarkStart w:id="231" w:name="_Toc512954043"/>
      <w:bookmarkStart w:id="232" w:name="_Toc513554837"/>
      <w:bookmarkStart w:id="233" w:name="_Toc514942259"/>
      <w:bookmarkStart w:id="234" w:name="_Toc516152550"/>
      <w:bookmarkStart w:id="235" w:name="_Toc517084121"/>
      <w:bookmarkStart w:id="236" w:name="_Toc517962989"/>
      <w:bookmarkStart w:id="237" w:name="_Toc525139686"/>
      <w:bookmarkStart w:id="238" w:name="_Toc526173596"/>
      <w:bookmarkStart w:id="239" w:name="_Toc527641980"/>
      <w:bookmarkStart w:id="240" w:name="_Toc528154639"/>
      <w:bookmarkStart w:id="241" w:name="_Toc530564028"/>
      <w:bookmarkStart w:id="242" w:name="_Toc535414805"/>
      <w:bookmarkStart w:id="243" w:name="_Toc536450186"/>
      <w:bookmarkStart w:id="244" w:name="_Toc169235"/>
      <w:bookmarkStart w:id="245" w:name="_Toc6472167"/>
      <w:bookmarkStart w:id="246" w:name="_Toc7430872"/>
      <w:r w:rsidRPr="00A61AFB">
        <w:rPr>
          <w:lang w:val="fr-FR"/>
        </w:rPr>
        <w:t>Table des matières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F52A42" w:rsidRPr="00F52A42" w:rsidRDefault="00A67173" w:rsidP="00F52A42">
      <w:pPr>
        <w:pStyle w:val="TOC1"/>
        <w:rPr>
          <w:rFonts w:eastAsiaTheme="minorEastAsia"/>
          <w:b/>
          <w:bCs/>
        </w:rPr>
      </w:pPr>
      <w:hyperlink w:anchor="_Toc6472168" w:history="1">
        <w:r w:rsidR="00F52A42" w:rsidRPr="00F52A42">
          <w:rPr>
            <w:b/>
            <w:bCs/>
          </w:rPr>
          <w:t>INFORMATION GÉNÉRALE</w:t>
        </w:r>
      </w:hyperlink>
    </w:p>
    <w:p w:rsidR="00937135" w:rsidRPr="00101D08" w:rsidRDefault="00937135">
      <w:pPr>
        <w:pStyle w:val="TOC1"/>
        <w:rPr>
          <w:rFonts w:eastAsiaTheme="minorEastAsia"/>
        </w:rPr>
      </w:pPr>
      <w:r w:rsidRPr="00101D08">
        <w:t>Listes annexées au Bulletin d'exploitation de l'UIT</w:t>
      </w:r>
      <w:r w:rsidR="00B0428E" w:rsidRPr="00101D08">
        <w:t xml:space="preserve">: </w:t>
      </w:r>
      <w:r w:rsidR="00B0428E" w:rsidRPr="007F0E91">
        <w:rPr>
          <w:i/>
          <w:iCs/>
        </w:rPr>
        <w:t>Note du TSB</w:t>
      </w:r>
      <w:r w:rsidRPr="00101D08">
        <w:rPr>
          <w:webHidden/>
        </w:rPr>
        <w:tab/>
      </w:r>
      <w:r w:rsidRPr="00101D08">
        <w:rPr>
          <w:webHidden/>
        </w:rPr>
        <w:tab/>
      </w:r>
      <w:r w:rsidR="00B7577E" w:rsidRPr="00101D08">
        <w:rPr>
          <w:webHidden/>
        </w:rPr>
        <w:t>3</w:t>
      </w:r>
    </w:p>
    <w:p w:rsidR="00937135" w:rsidRPr="00101D08" w:rsidRDefault="00937135">
      <w:pPr>
        <w:pStyle w:val="TOC1"/>
        <w:rPr>
          <w:rFonts w:eastAsiaTheme="minorEastAsia"/>
        </w:rPr>
      </w:pPr>
      <w:r w:rsidRPr="00101D08">
        <w:t>Approbation de Recommandations UIT-T</w:t>
      </w:r>
      <w:r w:rsidRPr="00101D08">
        <w:tab/>
      </w:r>
      <w:r w:rsidRPr="00101D08">
        <w:rPr>
          <w:webHidden/>
        </w:rPr>
        <w:tab/>
      </w:r>
      <w:r w:rsidR="00B7577E" w:rsidRPr="00101D08">
        <w:rPr>
          <w:webHidden/>
        </w:rPr>
        <w:t>4</w:t>
      </w:r>
    </w:p>
    <w:p w:rsidR="00F52A42" w:rsidRPr="00F52A42" w:rsidRDefault="00F52A42" w:rsidP="00A67173">
      <w:pPr>
        <w:pStyle w:val="TOC1"/>
        <w:rPr>
          <w:rFonts w:eastAsiaTheme="minorEastAsia"/>
        </w:rPr>
      </w:pPr>
      <w:r w:rsidRPr="00F52A42">
        <w:t>Chiffres d'identification maritime (MID)</w:t>
      </w:r>
      <w:r w:rsidRPr="00F52A42">
        <w:rPr>
          <w:webHidden/>
        </w:rPr>
        <w:tab/>
      </w:r>
      <w:r>
        <w:rPr>
          <w:webHidden/>
        </w:rPr>
        <w:tab/>
      </w:r>
      <w:r w:rsidR="00A67173">
        <w:rPr>
          <w:webHidden/>
        </w:rPr>
        <w:t>4</w:t>
      </w:r>
    </w:p>
    <w:p w:rsidR="00F52A42" w:rsidRPr="00F52A42" w:rsidRDefault="00F52A42" w:rsidP="00A67173">
      <w:pPr>
        <w:pStyle w:val="TOC1"/>
        <w:rPr>
          <w:rFonts w:eastAsiaTheme="minorEastAsia"/>
        </w:rPr>
      </w:pPr>
      <w:r w:rsidRPr="00F52A42">
        <w:t>Liste des codes de zone/réseau sémaphore (SANC) (Complément à la</w:t>
      </w:r>
      <w:r w:rsidR="007F0E91">
        <w:t xml:space="preserve"> </w:t>
      </w:r>
      <w:r w:rsidRPr="00F52A42">
        <w:t>Recommandation UIT-T Q.708</w:t>
      </w:r>
      <w:r w:rsidR="007F0E91">
        <w:br/>
      </w:r>
      <w:r w:rsidRPr="00F52A42">
        <w:t>(03/1999))</w:t>
      </w:r>
      <w:r w:rsidRPr="00F52A42">
        <w:rPr>
          <w:webHidden/>
        </w:rPr>
        <w:tab/>
      </w:r>
      <w:r>
        <w:rPr>
          <w:webHidden/>
        </w:rPr>
        <w:tab/>
      </w:r>
      <w:r w:rsidR="00A67173">
        <w:rPr>
          <w:webHidden/>
        </w:rPr>
        <w:t>4</w:t>
      </w:r>
    </w:p>
    <w:p w:rsidR="00F52A42" w:rsidRPr="00F52A42" w:rsidRDefault="00F52A42" w:rsidP="007F0E91">
      <w:pPr>
        <w:pStyle w:val="TOC1"/>
        <w:tabs>
          <w:tab w:val="right" w:pos="8505"/>
        </w:tabs>
        <w:rPr>
          <w:rFonts w:eastAsiaTheme="minorEastAsia"/>
        </w:rPr>
      </w:pPr>
      <w:r w:rsidRPr="00F52A42">
        <w:t>Service téléphonique</w:t>
      </w:r>
      <w:r w:rsidR="007F0E91">
        <w:t>:</w:t>
      </w:r>
    </w:p>
    <w:p w:rsidR="00F52A42" w:rsidRPr="00F52A42" w:rsidRDefault="00F52A42" w:rsidP="00A67173">
      <w:pPr>
        <w:pStyle w:val="TOC2"/>
        <w:rPr>
          <w:rFonts w:eastAsiaTheme="minorEastAsia"/>
        </w:rPr>
      </w:pPr>
      <w:r w:rsidRPr="007F0E91">
        <w:rPr>
          <w:lang w:val="fr-FR"/>
        </w:rPr>
        <w:t>Burkina Faso</w:t>
      </w:r>
      <w:r w:rsidR="007F0E91" w:rsidRPr="007F0E91">
        <w:rPr>
          <w:i/>
          <w:iCs/>
          <w:lang w:val="fr-FR"/>
        </w:rPr>
        <w:t xml:space="preserve"> (</w:t>
      </w:r>
      <w:r w:rsidR="007F0E91" w:rsidRPr="007F0E91">
        <w:rPr>
          <w:i/>
          <w:iCs/>
          <w:lang w:val="fr-FR" w:eastAsia="zh-CN"/>
        </w:rPr>
        <w:t xml:space="preserve">Autorité de </w:t>
      </w:r>
      <w:proofErr w:type="spellStart"/>
      <w:r w:rsidR="007F0E91" w:rsidRPr="007F0E91">
        <w:rPr>
          <w:i/>
          <w:iCs/>
        </w:rPr>
        <w:t>Régulation</w:t>
      </w:r>
      <w:proofErr w:type="spellEnd"/>
      <w:r w:rsidR="007F0E91" w:rsidRPr="007F0E91">
        <w:rPr>
          <w:i/>
          <w:iCs/>
          <w:lang w:val="fr-FR" w:eastAsia="zh-CN"/>
        </w:rPr>
        <w:t xml:space="preserve"> des Communications </w:t>
      </w:r>
      <w:proofErr w:type="spellStart"/>
      <w:r w:rsidR="007F0E91" w:rsidRPr="007F0E91">
        <w:rPr>
          <w:i/>
          <w:iCs/>
          <w:lang w:val="fr-FR" w:eastAsia="zh-CN"/>
        </w:rPr>
        <w:t>Electroniques</w:t>
      </w:r>
      <w:proofErr w:type="spellEnd"/>
      <w:r w:rsidR="007F0E91" w:rsidRPr="007F0E91">
        <w:rPr>
          <w:i/>
          <w:iCs/>
          <w:lang w:val="fr-FR" w:eastAsia="zh-CN"/>
        </w:rPr>
        <w:t xml:space="preserve"> et des</w:t>
      </w:r>
      <w:r w:rsidR="007F0E91" w:rsidRPr="007F0E91">
        <w:rPr>
          <w:i/>
          <w:iCs/>
          <w:lang w:val="fr-FR" w:eastAsia="zh-CN"/>
        </w:rPr>
        <w:br/>
        <w:t>Postes (ARCEP), Ouagadougou)</w:t>
      </w:r>
      <w:r w:rsidRPr="00F52A42">
        <w:rPr>
          <w:webHidden/>
        </w:rPr>
        <w:tab/>
      </w:r>
      <w:r>
        <w:rPr>
          <w:webHidden/>
        </w:rPr>
        <w:tab/>
      </w:r>
      <w:r w:rsidR="00A67173">
        <w:rPr>
          <w:webHidden/>
        </w:rPr>
        <w:t>5</w:t>
      </w:r>
    </w:p>
    <w:p w:rsidR="00F52A42" w:rsidRPr="00F52A42" w:rsidRDefault="00F52A42" w:rsidP="00A67173">
      <w:pPr>
        <w:pStyle w:val="TOC2"/>
        <w:rPr>
          <w:rFonts w:eastAsiaTheme="minorEastAsia"/>
        </w:rPr>
      </w:pPr>
      <w:r w:rsidRPr="007F0E91">
        <w:t>Kiribati</w:t>
      </w:r>
      <w:r w:rsidR="007F0E91" w:rsidRPr="007F0E91">
        <w:rPr>
          <w:i/>
          <w:iCs/>
        </w:rPr>
        <w:t xml:space="preserve"> (Communications</w:t>
      </w:r>
      <w:r w:rsidR="007F0E91" w:rsidRPr="007F0E91">
        <w:rPr>
          <w:i/>
          <w:iCs/>
          <w:lang w:val="fr-CH"/>
        </w:rPr>
        <w:t xml:space="preserve"> Commission of Kiribati (CCK), Betio, Tarawa)</w:t>
      </w:r>
      <w:r w:rsidRPr="00F52A42">
        <w:rPr>
          <w:webHidden/>
        </w:rPr>
        <w:tab/>
      </w:r>
      <w:r>
        <w:rPr>
          <w:webHidden/>
        </w:rPr>
        <w:tab/>
      </w:r>
      <w:r w:rsidR="00A67173">
        <w:rPr>
          <w:webHidden/>
        </w:rPr>
        <w:t>6</w:t>
      </w:r>
    </w:p>
    <w:p w:rsidR="00F52A42" w:rsidRPr="00F52A42" w:rsidRDefault="00F52A42" w:rsidP="00A67173">
      <w:pPr>
        <w:pStyle w:val="TOC2"/>
        <w:rPr>
          <w:rFonts w:eastAsiaTheme="minorEastAsia"/>
        </w:rPr>
      </w:pPr>
      <w:r w:rsidRPr="007F0E91">
        <w:t>Maurice</w:t>
      </w:r>
      <w:r w:rsidR="007F0E91" w:rsidRPr="007F0E91">
        <w:rPr>
          <w:i/>
          <w:iCs/>
        </w:rPr>
        <w:t xml:space="preserve"> (</w:t>
      </w:r>
      <w:r w:rsidR="007F0E91" w:rsidRPr="007F0E91">
        <w:rPr>
          <w:i/>
          <w:iCs/>
          <w:lang w:val="fr-FR"/>
        </w:rPr>
        <w:t xml:space="preserve">Information and Communication Technologies </w:t>
      </w:r>
      <w:proofErr w:type="spellStart"/>
      <w:r w:rsidR="007F0E91" w:rsidRPr="007F0E91">
        <w:rPr>
          <w:i/>
          <w:iCs/>
          <w:lang w:val="fr-FR"/>
        </w:rPr>
        <w:t>Authority</w:t>
      </w:r>
      <w:proofErr w:type="spellEnd"/>
      <w:r w:rsidR="007F0E91" w:rsidRPr="007F0E91">
        <w:rPr>
          <w:i/>
          <w:iCs/>
          <w:lang w:val="fr-FR"/>
        </w:rPr>
        <w:t xml:space="preserve"> (ICTA), Port-Louis)</w:t>
      </w:r>
      <w:r w:rsidRPr="00F52A42">
        <w:rPr>
          <w:webHidden/>
        </w:rPr>
        <w:tab/>
      </w:r>
      <w:r>
        <w:rPr>
          <w:webHidden/>
        </w:rPr>
        <w:tab/>
      </w:r>
      <w:r w:rsidR="00A67173">
        <w:rPr>
          <w:webHidden/>
        </w:rPr>
        <w:t>7</w:t>
      </w:r>
    </w:p>
    <w:p w:rsidR="00F52A42" w:rsidRPr="00F52A42" w:rsidRDefault="00F52A42" w:rsidP="00A67173">
      <w:pPr>
        <w:pStyle w:val="TOC1"/>
        <w:rPr>
          <w:rFonts w:eastAsiaTheme="minorEastAsia"/>
        </w:rPr>
      </w:pPr>
      <w:r w:rsidRPr="00F52A42">
        <w:t>Restrictions de service</w:t>
      </w:r>
      <w:r w:rsidRPr="00F52A42">
        <w:rPr>
          <w:webHidden/>
        </w:rPr>
        <w:tab/>
      </w:r>
      <w:r>
        <w:rPr>
          <w:webHidden/>
        </w:rPr>
        <w:tab/>
      </w:r>
      <w:r w:rsidR="00A67173">
        <w:rPr>
          <w:webHidden/>
        </w:rPr>
        <w:t>8</w:t>
      </w:r>
    </w:p>
    <w:p w:rsidR="00F52A42" w:rsidRPr="00F52A42" w:rsidRDefault="00F52A42" w:rsidP="00A67173">
      <w:pPr>
        <w:pStyle w:val="TOC1"/>
        <w:rPr>
          <w:rFonts w:eastAsiaTheme="minorEastAsia"/>
        </w:rPr>
      </w:pPr>
      <w:r w:rsidRPr="00F52A42">
        <w:t>Systèmes de rappel (Call-Back) et procédures d'appel alternatives (Rés. 21 Rév. PP-2006)</w:t>
      </w:r>
      <w:r w:rsidRPr="00F52A42">
        <w:rPr>
          <w:webHidden/>
        </w:rPr>
        <w:tab/>
      </w:r>
      <w:r>
        <w:rPr>
          <w:webHidden/>
        </w:rPr>
        <w:tab/>
      </w:r>
      <w:r w:rsidR="00A67173">
        <w:rPr>
          <w:webHidden/>
        </w:rPr>
        <w:t>8</w:t>
      </w:r>
    </w:p>
    <w:p w:rsidR="00F52A42" w:rsidRPr="00F52A42" w:rsidRDefault="00F52A42" w:rsidP="00F52A42">
      <w:pPr>
        <w:pStyle w:val="TOC1"/>
        <w:spacing w:before="240"/>
        <w:rPr>
          <w:rFonts w:eastAsiaTheme="minorEastAsia"/>
          <w:b/>
          <w:bCs/>
        </w:rPr>
      </w:pPr>
      <w:r w:rsidRPr="00F52A42">
        <w:rPr>
          <w:b/>
          <w:bCs/>
        </w:rPr>
        <w:t>AMENDEMENTS  AUX  PUBLICATIONS  DE  SERVICE</w:t>
      </w:r>
    </w:p>
    <w:p w:rsidR="00F52A42" w:rsidRPr="00F52A42" w:rsidRDefault="00F52A42" w:rsidP="00A67173">
      <w:pPr>
        <w:pStyle w:val="TOC1"/>
      </w:pPr>
      <w:r w:rsidRPr="00F52A42">
        <w:t>Nomenclature des stations de navire et des identités du service mobile maritime assignées  (Liste V)</w:t>
      </w:r>
      <w:r w:rsidRPr="00F52A42">
        <w:rPr>
          <w:webHidden/>
        </w:rPr>
        <w:tab/>
      </w:r>
      <w:r>
        <w:rPr>
          <w:webHidden/>
        </w:rPr>
        <w:tab/>
      </w:r>
      <w:r w:rsidR="00A67173">
        <w:rPr>
          <w:webHidden/>
        </w:rPr>
        <w:t>9</w:t>
      </w:r>
    </w:p>
    <w:p w:rsidR="00F52A42" w:rsidRPr="00F52A42" w:rsidRDefault="00F52A42" w:rsidP="00A67173">
      <w:pPr>
        <w:pStyle w:val="TOC1"/>
      </w:pPr>
      <w:r w:rsidRPr="00F52A42">
        <w:t>Liste des numéros identificateurs d'entités émettrices pour  les cartes internationales de facturation des télécommunications</w:t>
      </w:r>
      <w:r w:rsidRPr="00F52A42">
        <w:rPr>
          <w:webHidden/>
        </w:rPr>
        <w:tab/>
      </w:r>
      <w:r>
        <w:rPr>
          <w:webHidden/>
        </w:rPr>
        <w:tab/>
      </w:r>
      <w:r w:rsidRPr="00F52A42">
        <w:rPr>
          <w:webHidden/>
        </w:rPr>
        <w:t>1</w:t>
      </w:r>
      <w:r w:rsidR="00A67173">
        <w:rPr>
          <w:webHidden/>
        </w:rPr>
        <w:t>0</w:t>
      </w:r>
    </w:p>
    <w:p w:rsidR="00F52A42" w:rsidRPr="00F52A42" w:rsidRDefault="00F52A42" w:rsidP="00A67173">
      <w:pPr>
        <w:pStyle w:val="TOC1"/>
      </w:pPr>
      <w:r w:rsidRPr="00F52A42">
        <w:t>Codes de réseau mobile (MNC) pour le plan d'identification international pour les réseaux publics</w:t>
      </w:r>
      <w:r>
        <w:br/>
      </w:r>
      <w:r w:rsidRPr="00F52A42">
        <w:t>et les abonnements</w:t>
      </w:r>
      <w:r w:rsidRPr="00F52A42">
        <w:rPr>
          <w:webHidden/>
        </w:rPr>
        <w:tab/>
      </w:r>
      <w:r>
        <w:rPr>
          <w:webHidden/>
        </w:rPr>
        <w:tab/>
      </w:r>
      <w:r w:rsidRPr="00F52A42">
        <w:rPr>
          <w:webHidden/>
        </w:rPr>
        <w:t>1</w:t>
      </w:r>
      <w:r w:rsidR="00A67173">
        <w:rPr>
          <w:webHidden/>
        </w:rPr>
        <w:t>2</w:t>
      </w:r>
    </w:p>
    <w:p w:rsidR="00F52A42" w:rsidRPr="00F52A42" w:rsidRDefault="00F52A42" w:rsidP="00A67173">
      <w:pPr>
        <w:pStyle w:val="TOC1"/>
      </w:pPr>
      <w:r w:rsidRPr="00F52A42">
        <w:t>Liste des codes de zone/réseau sémaphore (SANC)</w:t>
      </w:r>
      <w:r w:rsidRPr="00F52A42">
        <w:rPr>
          <w:webHidden/>
        </w:rPr>
        <w:tab/>
      </w:r>
      <w:r>
        <w:rPr>
          <w:webHidden/>
        </w:rPr>
        <w:tab/>
      </w:r>
      <w:r w:rsidRPr="00F52A42">
        <w:rPr>
          <w:webHidden/>
        </w:rPr>
        <w:t>1</w:t>
      </w:r>
      <w:r w:rsidR="00A67173">
        <w:rPr>
          <w:webHidden/>
        </w:rPr>
        <w:t>2</w:t>
      </w:r>
    </w:p>
    <w:p w:rsidR="00F52A42" w:rsidRPr="00F52A42" w:rsidRDefault="00F52A42" w:rsidP="00A67173">
      <w:pPr>
        <w:pStyle w:val="TOC1"/>
      </w:pPr>
      <w:r w:rsidRPr="00F52A42">
        <w:t>Liste des codes de points sémaphores internationaux (ISPC)</w:t>
      </w:r>
      <w:r w:rsidRPr="00F52A42">
        <w:rPr>
          <w:webHidden/>
        </w:rPr>
        <w:tab/>
      </w:r>
      <w:r>
        <w:rPr>
          <w:webHidden/>
        </w:rPr>
        <w:tab/>
      </w:r>
      <w:r w:rsidRPr="00F52A42">
        <w:rPr>
          <w:webHidden/>
        </w:rPr>
        <w:t>1</w:t>
      </w:r>
      <w:r w:rsidR="00A67173">
        <w:rPr>
          <w:webHidden/>
        </w:rPr>
        <w:t>3</w:t>
      </w:r>
    </w:p>
    <w:p w:rsidR="00F52A42" w:rsidRPr="00F52A42" w:rsidRDefault="00F52A42" w:rsidP="00A67173">
      <w:pPr>
        <w:pStyle w:val="TOC1"/>
        <w:rPr>
          <w:rFonts w:eastAsiaTheme="minorEastAsia"/>
        </w:rPr>
      </w:pPr>
      <w:r w:rsidRPr="00F52A42">
        <w:t>Plan de numérotage national</w:t>
      </w:r>
      <w:r w:rsidRPr="00F52A42">
        <w:rPr>
          <w:webHidden/>
        </w:rPr>
        <w:tab/>
      </w:r>
      <w:r>
        <w:rPr>
          <w:webHidden/>
        </w:rPr>
        <w:tab/>
      </w:r>
      <w:r w:rsidRPr="00F52A42">
        <w:rPr>
          <w:webHidden/>
        </w:rPr>
        <w:t>1</w:t>
      </w:r>
      <w:r w:rsidR="00A67173">
        <w:rPr>
          <w:webHidden/>
        </w:rPr>
        <w:t>4</w:t>
      </w:r>
      <w:bookmarkStart w:id="247" w:name="_GoBack"/>
      <w:bookmarkEnd w:id="247"/>
    </w:p>
    <w:p w:rsidR="004B4F92" w:rsidRPr="004B4F92" w:rsidRDefault="004B4F92" w:rsidP="004B4F92">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C27894"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 xml:space="preserve">Comprenant les renseignements reçus </w:t>
            </w:r>
            <w:proofErr w:type="gramStart"/>
            <w:r w:rsidRPr="009631AB">
              <w:rPr>
                <w:rFonts w:eastAsia="SimSun"/>
                <w:i/>
                <w:sz w:val="18"/>
                <w:szCs w:val="18"/>
                <w:lang w:val="fr-CH" w:eastAsia="zh-CN"/>
              </w:rPr>
              <w:t>au:</w:t>
            </w:r>
            <w:proofErr w:type="gramEnd"/>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12.IV.2019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26.IV.2019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EC62AB">
      <w:pPr>
        <w:tabs>
          <w:tab w:val="clear" w:pos="1843"/>
          <w:tab w:val="clear" w:pos="5387"/>
          <w:tab w:val="left" w:pos="2127"/>
          <w:tab w:val="left" w:pos="2552"/>
        </w:tabs>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48" w:name="_Toc417551655"/>
      <w:bookmarkStart w:id="249" w:name="_Toc418172323"/>
      <w:bookmarkStart w:id="250" w:name="_Toc418590386"/>
      <w:bookmarkStart w:id="251" w:name="_Toc421025955"/>
      <w:bookmarkStart w:id="252" w:name="_Toc422401203"/>
      <w:bookmarkStart w:id="253" w:name="_Toc423525453"/>
      <w:bookmarkStart w:id="254" w:name="_Toc424821408"/>
      <w:bookmarkStart w:id="255" w:name="_Toc428366201"/>
      <w:bookmarkStart w:id="256" w:name="_Toc429043951"/>
      <w:bookmarkStart w:id="257" w:name="_Toc430351613"/>
      <w:bookmarkStart w:id="258" w:name="_Toc435101739"/>
      <w:bookmarkStart w:id="259" w:name="_Toc436994417"/>
      <w:bookmarkStart w:id="260" w:name="_Toc437951329"/>
      <w:bookmarkStart w:id="261" w:name="_Toc439770084"/>
      <w:bookmarkStart w:id="262" w:name="_Toc442697168"/>
      <w:bookmarkStart w:id="263" w:name="_Toc443314398"/>
      <w:bookmarkStart w:id="264" w:name="_Toc451159943"/>
      <w:bookmarkStart w:id="265" w:name="_Toc452042285"/>
      <w:bookmarkStart w:id="266" w:name="_Toc453246385"/>
      <w:bookmarkStart w:id="267" w:name="_Toc455568908"/>
      <w:bookmarkStart w:id="268" w:name="_Toc458763334"/>
      <w:bookmarkStart w:id="269" w:name="_Toc461613922"/>
      <w:bookmarkStart w:id="270" w:name="_Toc464028555"/>
      <w:bookmarkStart w:id="271" w:name="_Toc466292714"/>
      <w:bookmarkStart w:id="272" w:name="_Toc467229211"/>
      <w:bookmarkStart w:id="273" w:name="_Toc468199511"/>
      <w:bookmarkStart w:id="274" w:name="_Toc469058080"/>
      <w:bookmarkStart w:id="275" w:name="_Toc472413648"/>
      <w:bookmarkStart w:id="276" w:name="_Toc473107259"/>
      <w:bookmarkStart w:id="277" w:name="_Toc474850430"/>
      <w:bookmarkStart w:id="278" w:name="_Toc476061808"/>
      <w:bookmarkStart w:id="279" w:name="_Toc477355861"/>
      <w:bookmarkStart w:id="280" w:name="_Toc478045197"/>
      <w:bookmarkStart w:id="281" w:name="_Toc479170887"/>
      <w:bookmarkStart w:id="282" w:name="_Toc481736915"/>
      <w:bookmarkStart w:id="283" w:name="_Toc483991761"/>
      <w:bookmarkStart w:id="284" w:name="_Toc484612683"/>
      <w:bookmarkStart w:id="285" w:name="_Toc486861818"/>
      <w:bookmarkStart w:id="286" w:name="_Toc489604242"/>
      <w:bookmarkStart w:id="287" w:name="_Toc490733849"/>
      <w:bookmarkStart w:id="288" w:name="_Toc492473915"/>
      <w:bookmarkStart w:id="289" w:name="_Toc493239109"/>
      <w:bookmarkStart w:id="290" w:name="_Toc494706562"/>
      <w:bookmarkStart w:id="291" w:name="_Toc496867150"/>
      <w:bookmarkStart w:id="292" w:name="_Toc497466143"/>
      <w:bookmarkStart w:id="293" w:name="_Toc498510155"/>
      <w:bookmarkStart w:id="294" w:name="_Toc499892917"/>
      <w:bookmarkStart w:id="295" w:name="_Toc500928323"/>
      <w:bookmarkStart w:id="296" w:name="_Toc503278435"/>
      <w:bookmarkStart w:id="297" w:name="_Toc508115959"/>
      <w:bookmarkStart w:id="298" w:name="_Toc509306687"/>
      <w:bookmarkStart w:id="299" w:name="_Toc510616272"/>
      <w:bookmarkStart w:id="300" w:name="_Toc512954044"/>
      <w:bookmarkStart w:id="301" w:name="_Toc513554838"/>
      <w:bookmarkStart w:id="302" w:name="_Toc514942260"/>
      <w:bookmarkStart w:id="303" w:name="_Toc516152551"/>
      <w:bookmarkStart w:id="304" w:name="_Toc517084122"/>
      <w:bookmarkStart w:id="305" w:name="_Toc517962990"/>
      <w:bookmarkStart w:id="306" w:name="_Toc525139687"/>
      <w:bookmarkStart w:id="307" w:name="_Toc526173597"/>
      <w:bookmarkStart w:id="308" w:name="_Toc527641981"/>
      <w:bookmarkStart w:id="309" w:name="_Toc528154640"/>
      <w:bookmarkStart w:id="310" w:name="_Toc530564029"/>
      <w:bookmarkStart w:id="311" w:name="_Toc535414806"/>
      <w:bookmarkStart w:id="312" w:name="_Toc536450187"/>
      <w:bookmarkStart w:id="313" w:name="_Toc169236"/>
      <w:bookmarkStart w:id="314" w:name="_Toc6472168"/>
      <w:bookmarkStart w:id="315" w:name="_Toc7430873"/>
      <w:r w:rsidRPr="00A61AFB">
        <w:rPr>
          <w:lang w:val="fr-FR"/>
        </w:rPr>
        <w:lastRenderedPageBreak/>
        <w:t>INFORMATION GÉNÉRALE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A61AFB" w:rsidRPr="003D52C3" w:rsidRDefault="00A61AFB" w:rsidP="00937135">
      <w:pPr>
        <w:pStyle w:val="Heading20"/>
      </w:pPr>
      <w:bookmarkStart w:id="316" w:name="_Toc417551656"/>
      <w:bookmarkStart w:id="317" w:name="_Toc418172324"/>
      <w:bookmarkStart w:id="318" w:name="_Toc418590387"/>
      <w:bookmarkStart w:id="319" w:name="_Toc421025956"/>
      <w:bookmarkStart w:id="320" w:name="_Toc422401204"/>
      <w:bookmarkStart w:id="321" w:name="_Toc423525454"/>
      <w:bookmarkStart w:id="322" w:name="_Toc424821409"/>
      <w:bookmarkStart w:id="323" w:name="_Toc428366202"/>
      <w:bookmarkStart w:id="324" w:name="_Toc429043952"/>
      <w:bookmarkStart w:id="325" w:name="_Toc430351614"/>
      <w:bookmarkStart w:id="326" w:name="_Toc435101740"/>
      <w:bookmarkStart w:id="327" w:name="_Toc436994418"/>
      <w:bookmarkStart w:id="328" w:name="_Toc437951330"/>
      <w:bookmarkStart w:id="329" w:name="_Toc439770085"/>
      <w:bookmarkStart w:id="330" w:name="_Toc442697169"/>
      <w:bookmarkStart w:id="331" w:name="_Toc443314399"/>
      <w:bookmarkStart w:id="332" w:name="_Toc451159944"/>
      <w:bookmarkStart w:id="333" w:name="_Toc452042286"/>
      <w:bookmarkStart w:id="334" w:name="_Toc453246386"/>
      <w:bookmarkStart w:id="335" w:name="_Toc455568909"/>
      <w:bookmarkStart w:id="336" w:name="_Toc458763335"/>
      <w:bookmarkStart w:id="337" w:name="_Toc461613923"/>
      <w:bookmarkStart w:id="338" w:name="_Toc464028556"/>
      <w:bookmarkStart w:id="339" w:name="_Toc466292715"/>
      <w:bookmarkStart w:id="340" w:name="_Toc467229212"/>
      <w:bookmarkStart w:id="341" w:name="_Toc468199512"/>
      <w:bookmarkStart w:id="342" w:name="_Toc469058081"/>
      <w:bookmarkStart w:id="343" w:name="_Toc472413649"/>
      <w:bookmarkStart w:id="344" w:name="_Toc473107260"/>
      <w:bookmarkStart w:id="345" w:name="_Toc474850431"/>
      <w:bookmarkStart w:id="346" w:name="_Toc476061809"/>
      <w:bookmarkStart w:id="347" w:name="_Toc477355862"/>
      <w:bookmarkStart w:id="348" w:name="_Toc478045198"/>
      <w:bookmarkStart w:id="349" w:name="_Toc479170888"/>
      <w:bookmarkStart w:id="350" w:name="_Toc481736916"/>
      <w:bookmarkStart w:id="351" w:name="_Toc483991762"/>
      <w:bookmarkStart w:id="352" w:name="_Toc484612684"/>
      <w:bookmarkStart w:id="353" w:name="_Toc486861819"/>
      <w:bookmarkStart w:id="354" w:name="_Toc489604243"/>
      <w:bookmarkStart w:id="355" w:name="_Toc490733850"/>
      <w:bookmarkStart w:id="356" w:name="_Toc492473916"/>
      <w:bookmarkStart w:id="357" w:name="_Toc493239110"/>
      <w:bookmarkStart w:id="358" w:name="_Toc494706563"/>
      <w:bookmarkStart w:id="359" w:name="_Toc496867151"/>
      <w:bookmarkStart w:id="360" w:name="_Toc497466144"/>
      <w:bookmarkStart w:id="361" w:name="_Toc498510156"/>
      <w:bookmarkStart w:id="362" w:name="_Toc499892918"/>
      <w:bookmarkStart w:id="363" w:name="_Toc500928324"/>
      <w:bookmarkStart w:id="364" w:name="_Toc503278436"/>
      <w:bookmarkStart w:id="365" w:name="_Toc508115960"/>
      <w:bookmarkStart w:id="366" w:name="_Toc509306688"/>
      <w:bookmarkStart w:id="367" w:name="_Toc510616273"/>
      <w:bookmarkStart w:id="368" w:name="_Toc512954045"/>
      <w:bookmarkStart w:id="369" w:name="_Toc513554839"/>
      <w:bookmarkStart w:id="370" w:name="_Toc514942261"/>
      <w:bookmarkStart w:id="371" w:name="_Toc516152552"/>
      <w:bookmarkStart w:id="372" w:name="_Toc517084123"/>
      <w:bookmarkStart w:id="373" w:name="_Toc517962991"/>
      <w:bookmarkStart w:id="374" w:name="_Toc525139688"/>
      <w:bookmarkStart w:id="375" w:name="_Toc526173598"/>
      <w:bookmarkStart w:id="376" w:name="_Toc527641982"/>
      <w:bookmarkStart w:id="377" w:name="_Toc528154641"/>
      <w:bookmarkStart w:id="378" w:name="_Toc530564030"/>
      <w:bookmarkStart w:id="379" w:name="_Toc535414807"/>
      <w:bookmarkStart w:id="380" w:name="_Toc536450188"/>
      <w:bookmarkStart w:id="381" w:name="_Toc169237"/>
      <w:bookmarkStart w:id="382" w:name="_Toc6472169"/>
      <w:bookmarkStart w:id="383" w:name="_Toc7430874"/>
      <w:r w:rsidRPr="003D52C3">
        <w:t>Listes annexées au Bulletin d'exploitation de l'UIT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r>
      <w:proofErr w:type="spellStart"/>
      <w:r w:rsidRPr="00A61AFB">
        <w:rPr>
          <w:rFonts w:asciiTheme="minorHAnsi" w:hAnsiTheme="minorHAnsi" w:cstheme="minorBidi"/>
          <w:lang w:val="fr-CH"/>
        </w:rPr>
        <w:t>Etat</w:t>
      </w:r>
      <w:proofErr w:type="spellEnd"/>
      <w:r w:rsidRPr="00A61AFB">
        <w:rPr>
          <w:rFonts w:asciiTheme="minorHAnsi" w:hAnsiTheme="minorHAnsi" w:cstheme="minorBidi"/>
          <w:lang w:val="fr-CH"/>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84" w:name="_Toc262631799"/>
      <w:bookmarkStart w:id="385" w:name="_Toc253407143"/>
      <w:r>
        <w:rPr>
          <w:lang w:val="fr-CH"/>
        </w:rPr>
        <w:br w:type="page"/>
      </w:r>
    </w:p>
    <w:p w:rsidR="00101D08" w:rsidRPr="00101D08" w:rsidRDefault="00101D08" w:rsidP="00F0671F">
      <w:pPr>
        <w:pStyle w:val="Heading20"/>
      </w:pPr>
      <w:bookmarkStart w:id="386" w:name="_Toc7430875"/>
      <w:r w:rsidRPr="00101D08">
        <w:lastRenderedPageBreak/>
        <w:t>Approbation de Recommandations UIT-T</w:t>
      </w:r>
      <w:bookmarkEnd w:id="386"/>
    </w:p>
    <w:p w:rsidR="00101D08" w:rsidRPr="00101D08" w:rsidRDefault="00101D08" w:rsidP="00101D08">
      <w:pPr>
        <w:spacing w:before="240"/>
        <w:jc w:val="left"/>
        <w:rPr>
          <w:lang w:val="fr-FR"/>
        </w:rPr>
      </w:pPr>
      <w:r w:rsidRPr="00101D08">
        <w:rPr>
          <w:lang w:val="fr-FR"/>
        </w:rPr>
        <w:t xml:space="preserve">Par la </w:t>
      </w:r>
      <w:r w:rsidRPr="00101D08">
        <w:rPr>
          <w:lang w:val="fr-CH"/>
        </w:rPr>
        <w:t>Circulaire</w:t>
      </w:r>
      <w:r w:rsidRPr="00101D08">
        <w:rPr>
          <w:lang w:val="fr-FR"/>
        </w:rPr>
        <w:t xml:space="preserve"> TSB 153 du 11 mars 2019, il a été annoncé l’approbation des Recommandations UIT-T suivantes, conformément à la procédure définie dans la Résolution </w:t>
      </w:r>
      <w:proofErr w:type="gramStart"/>
      <w:r w:rsidRPr="00101D08">
        <w:rPr>
          <w:lang w:val="fr-FR"/>
        </w:rPr>
        <w:t>1:</w:t>
      </w:r>
      <w:proofErr w:type="gramEnd"/>
    </w:p>
    <w:p w:rsidR="00101D08" w:rsidRPr="00101D08" w:rsidRDefault="00101D08" w:rsidP="00101D08">
      <w:pPr>
        <w:ind w:left="567" w:hanging="567"/>
        <w:jc w:val="left"/>
        <w:rPr>
          <w:lang w:val="fr-CH"/>
        </w:rPr>
      </w:pPr>
      <w:r>
        <w:rPr>
          <w:lang w:val="fr-CH"/>
        </w:rPr>
        <w:t>–</w:t>
      </w:r>
      <w:r w:rsidRPr="00101D08">
        <w:rPr>
          <w:lang w:val="fr-CH"/>
        </w:rPr>
        <w:tab/>
      </w:r>
      <w:proofErr w:type="spellStart"/>
      <w:r w:rsidRPr="00101D08">
        <w:rPr>
          <w:lang w:val="fr-CH"/>
        </w:rPr>
        <w:t>Amd</w:t>
      </w:r>
      <w:proofErr w:type="spellEnd"/>
      <w:r w:rsidRPr="00101D08">
        <w:rPr>
          <w:lang w:val="fr-CH"/>
        </w:rPr>
        <w:t>. 1 à UIT-T E.118 (03/2019</w:t>
      </w:r>
      <w:proofErr w:type="gramStart"/>
      <w:r w:rsidRPr="00101D08">
        <w:rPr>
          <w:lang w:val="fr-CH"/>
        </w:rPr>
        <w:t>):</w:t>
      </w:r>
      <w:proofErr w:type="gramEnd"/>
      <w:r w:rsidRPr="00101D08">
        <w:rPr>
          <w:lang w:val="fr-CH"/>
        </w:rPr>
        <w:t xml:space="preserve"> Cartes internationales de facturation des télécommunications – formulaire d'enregistrement révisé</w:t>
      </w:r>
    </w:p>
    <w:p w:rsidR="00101D08" w:rsidRPr="00101D08" w:rsidRDefault="00101D08" w:rsidP="00101D08">
      <w:pPr>
        <w:ind w:left="567" w:hanging="567"/>
        <w:jc w:val="left"/>
        <w:rPr>
          <w:rFonts w:asciiTheme="minorHAnsi" w:hAnsiTheme="minorHAnsi"/>
          <w:bCs/>
          <w:lang w:val="fr-CH"/>
        </w:rPr>
      </w:pPr>
      <w:r>
        <w:rPr>
          <w:lang w:val="fr-CH"/>
        </w:rPr>
        <w:t>–</w:t>
      </w:r>
      <w:r w:rsidRPr="00101D08">
        <w:rPr>
          <w:lang w:val="fr-CH"/>
        </w:rPr>
        <w:tab/>
        <w:t>UIT-T E.169.1 (révisée) (03/2019</w:t>
      </w:r>
      <w:proofErr w:type="gramStart"/>
      <w:r w:rsidRPr="00101D08">
        <w:rPr>
          <w:lang w:val="fr-CH"/>
        </w:rPr>
        <w:t>):</w:t>
      </w:r>
      <w:proofErr w:type="gramEnd"/>
      <w:r w:rsidRPr="00101D08">
        <w:rPr>
          <w:lang w:val="fr-CH"/>
        </w:rPr>
        <w:t xml:space="preserve"> </w:t>
      </w:r>
      <w:r w:rsidRPr="00101D08">
        <w:rPr>
          <w:rFonts w:asciiTheme="minorHAnsi" w:hAnsiTheme="minorHAnsi"/>
          <w:bCs/>
          <w:lang w:val="fr-CH"/>
        </w:rPr>
        <w:t>Application du plan de numérotage de la Recommandation E.164 aux numéros universels du service de libre-appel international</w:t>
      </w:r>
    </w:p>
    <w:p w:rsidR="00101D08" w:rsidRPr="00101D08" w:rsidRDefault="00101D08" w:rsidP="00101D08">
      <w:pPr>
        <w:jc w:val="left"/>
        <w:rPr>
          <w:lang w:val="fr-CH"/>
        </w:rPr>
      </w:pPr>
      <w:r>
        <w:rPr>
          <w:rFonts w:asciiTheme="minorHAnsi" w:hAnsiTheme="minorHAnsi"/>
          <w:bCs/>
          <w:lang w:val="fr-CH"/>
        </w:rPr>
        <w:t>–</w:t>
      </w:r>
      <w:r w:rsidRPr="00101D08">
        <w:rPr>
          <w:rFonts w:asciiTheme="minorHAnsi" w:hAnsiTheme="minorHAnsi"/>
          <w:bCs/>
          <w:lang w:val="fr-CH"/>
        </w:rPr>
        <w:tab/>
        <w:t xml:space="preserve">UIT-T E.217 (révisée) </w:t>
      </w:r>
      <w:r w:rsidRPr="00101D08">
        <w:rPr>
          <w:lang w:val="fr-CH"/>
        </w:rPr>
        <w:t>(03/2019</w:t>
      </w:r>
      <w:proofErr w:type="gramStart"/>
      <w:r w:rsidRPr="00101D08">
        <w:rPr>
          <w:lang w:val="fr-CH"/>
        </w:rPr>
        <w:t>)</w:t>
      </w:r>
      <w:r w:rsidRPr="00101D08">
        <w:rPr>
          <w:rFonts w:asciiTheme="minorHAnsi" w:hAnsiTheme="minorHAnsi"/>
          <w:bCs/>
          <w:lang w:val="fr-CH"/>
        </w:rPr>
        <w:t>:</w:t>
      </w:r>
      <w:proofErr w:type="gramEnd"/>
      <w:r w:rsidRPr="00101D08">
        <w:rPr>
          <w:rFonts w:asciiTheme="minorHAnsi" w:hAnsiTheme="minorHAnsi"/>
          <w:bCs/>
          <w:lang w:val="fr-CH"/>
        </w:rPr>
        <w:t xml:space="preserve"> Communications maritimes – Identités des stations de navire</w:t>
      </w:r>
    </w:p>
    <w:p w:rsidR="00E34821" w:rsidRDefault="00E34821" w:rsidP="00E34821">
      <w:pPr>
        <w:rPr>
          <w:lang w:val="fr-FR"/>
        </w:rPr>
      </w:pPr>
    </w:p>
    <w:p w:rsidR="00101D08" w:rsidRDefault="00101D08" w:rsidP="00E34821">
      <w:pPr>
        <w:rPr>
          <w:lang w:val="fr-FR"/>
        </w:rPr>
      </w:pPr>
    </w:p>
    <w:p w:rsidR="00101D08" w:rsidRDefault="00101D08" w:rsidP="00E34821">
      <w:pPr>
        <w:rPr>
          <w:lang w:val="fr-FR"/>
        </w:rPr>
      </w:pPr>
    </w:p>
    <w:p w:rsidR="00101D08" w:rsidRPr="00101D08" w:rsidRDefault="00101D08" w:rsidP="00F0671F">
      <w:pPr>
        <w:pStyle w:val="Heading20"/>
      </w:pPr>
      <w:bookmarkStart w:id="387" w:name="_Toc7430876"/>
      <w:r w:rsidRPr="00101D08">
        <w:t>Chiffres d'identification maritime (MID)</w:t>
      </w:r>
      <w:bookmarkEnd w:id="387"/>
    </w:p>
    <w:p w:rsidR="00101D08" w:rsidRPr="00101D08" w:rsidRDefault="00101D08" w:rsidP="00101D08">
      <w:pPr>
        <w:rPr>
          <w:rFonts w:cs="Calibri"/>
          <w:lang w:val="fr-FR" w:eastAsia="zh-CN"/>
        </w:rPr>
      </w:pPr>
      <w:r w:rsidRPr="00101D08">
        <w:rPr>
          <w:lang w:val="fr-FR" w:eastAsia="zh-CN"/>
        </w:rPr>
        <w:t xml:space="preserve">Conformément au numéro </w:t>
      </w:r>
      <w:r w:rsidRPr="00101D08">
        <w:rPr>
          <w:b/>
          <w:bCs/>
          <w:lang w:val="fr-FR" w:eastAsia="zh-CN"/>
        </w:rPr>
        <w:t>19.35</w:t>
      </w:r>
      <w:r w:rsidRPr="00101D08">
        <w:rPr>
          <w:lang w:val="fr-FR" w:eastAsia="zh-CN"/>
        </w:rPr>
        <w:t xml:space="preserve"> du Règlement des radiocommunications, le chiffre d'identification maritime (MID) "550" a été attribué au </w:t>
      </w:r>
      <w:r w:rsidRPr="00101D08">
        <w:rPr>
          <w:lang w:val="fr-CH" w:eastAsia="zh-CN"/>
        </w:rPr>
        <w:t>Timor-Leste (République démocratique du)</w:t>
      </w:r>
      <w:r w:rsidRPr="00101D08">
        <w:rPr>
          <w:lang w:val="fr-FR" w:eastAsia="zh-CN"/>
        </w:rPr>
        <w:t>.</w:t>
      </w:r>
    </w:p>
    <w:p w:rsidR="00101D08" w:rsidRDefault="00101D08" w:rsidP="00E34821">
      <w:pPr>
        <w:rPr>
          <w:lang w:val="fr-FR"/>
        </w:rPr>
      </w:pPr>
    </w:p>
    <w:p w:rsidR="00101D08" w:rsidRDefault="00101D08" w:rsidP="00E34821">
      <w:pPr>
        <w:rPr>
          <w:lang w:val="fr-FR"/>
        </w:rPr>
      </w:pPr>
    </w:p>
    <w:p w:rsidR="00101D08" w:rsidRDefault="00101D08" w:rsidP="00E34821">
      <w:pPr>
        <w:rPr>
          <w:lang w:val="fr-FR"/>
        </w:rPr>
      </w:pPr>
    </w:p>
    <w:p w:rsidR="00101D08" w:rsidRPr="00101D08" w:rsidRDefault="00101D08" w:rsidP="00F0671F">
      <w:pPr>
        <w:pStyle w:val="Heading20"/>
      </w:pPr>
      <w:bookmarkStart w:id="388" w:name="_Toc7430877"/>
      <w:r w:rsidRPr="00101D08">
        <w:t>Liste des codes de zone/réseau sémaphore (SANC</w:t>
      </w:r>
      <w:proofErr w:type="gramStart"/>
      <w:r w:rsidRPr="00101D08">
        <w:t>)</w:t>
      </w:r>
      <w:proofErr w:type="gramEnd"/>
      <w:r w:rsidRPr="00101D08">
        <w:br/>
        <w:t>(Complément à la Recommandation UIT-T Q.708 (03/1999))</w:t>
      </w:r>
      <w:r w:rsidRPr="00101D08">
        <w:br/>
        <w:t>(Situation au 1 juin 2017)</w:t>
      </w:r>
      <w:bookmarkEnd w:id="388"/>
    </w:p>
    <w:p w:rsidR="00101D08" w:rsidRPr="00101D08" w:rsidRDefault="00101D08" w:rsidP="00101D08">
      <w:pPr>
        <w:keepNext/>
        <w:tabs>
          <w:tab w:val="clear" w:pos="1276"/>
          <w:tab w:val="clear" w:pos="1843"/>
          <w:tab w:val="clear" w:pos="5387"/>
          <w:tab w:val="clear" w:pos="5954"/>
          <w:tab w:val="right" w:pos="1021"/>
          <w:tab w:val="left" w:pos="1701"/>
          <w:tab w:val="left" w:pos="2268"/>
        </w:tabs>
        <w:spacing w:before="0"/>
        <w:jc w:val="center"/>
        <w:rPr>
          <w:bCs/>
          <w:lang w:val="fr-CH"/>
        </w:rPr>
      </w:pPr>
      <w:r w:rsidRPr="00101D08">
        <w:rPr>
          <w:bCs/>
          <w:lang w:val="fr-CH"/>
        </w:rPr>
        <w:t>(Annexe au Bulletin d'exploitation de l'UIT No. 1125</w:t>
      </w:r>
      <w:r>
        <w:rPr>
          <w:bCs/>
          <w:lang w:val="fr-CH"/>
        </w:rPr>
        <w:t xml:space="preserve"> –</w:t>
      </w:r>
      <w:r w:rsidRPr="00101D08">
        <w:rPr>
          <w:bCs/>
          <w:lang w:val="fr-CH"/>
        </w:rPr>
        <w:t xml:space="preserve"> 1.VI.2017)</w:t>
      </w:r>
      <w:r w:rsidRPr="00101D08">
        <w:rPr>
          <w:bCs/>
          <w:lang w:val="fr-CH"/>
        </w:rPr>
        <w:br/>
        <w:t>(Amendement No. 7)</w:t>
      </w:r>
    </w:p>
    <w:p w:rsidR="00101D08" w:rsidRPr="00101D08" w:rsidRDefault="00101D08" w:rsidP="00101D08">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01D08" w:rsidRPr="00101D08" w:rsidTr="002E67AE">
        <w:trPr>
          <w:trHeight w:val="240"/>
        </w:trPr>
        <w:tc>
          <w:tcPr>
            <w:tcW w:w="9288" w:type="dxa"/>
            <w:gridSpan w:val="3"/>
            <w:shd w:val="clear" w:color="auto" w:fill="auto"/>
          </w:tcPr>
          <w:p w:rsidR="00101D08" w:rsidRPr="00101D08" w:rsidRDefault="00101D08" w:rsidP="00101D08">
            <w:pPr>
              <w:keepNext/>
              <w:tabs>
                <w:tab w:val="clear" w:pos="1276"/>
                <w:tab w:val="clear" w:pos="1843"/>
                <w:tab w:val="clear" w:pos="5387"/>
                <w:tab w:val="clear" w:pos="5954"/>
                <w:tab w:val="right" w:pos="1021"/>
                <w:tab w:val="left" w:pos="1701"/>
                <w:tab w:val="left" w:pos="2268"/>
              </w:tabs>
              <w:spacing w:before="240"/>
              <w:rPr>
                <w:b/>
              </w:rPr>
            </w:pPr>
            <w:proofErr w:type="spellStart"/>
            <w:r w:rsidRPr="00101D08">
              <w:rPr>
                <w:b/>
              </w:rPr>
              <w:t>Ordre</w:t>
            </w:r>
            <w:proofErr w:type="spellEnd"/>
            <w:r w:rsidRPr="00101D08">
              <w:rPr>
                <w:b/>
              </w:rPr>
              <w:t xml:space="preserve"> </w:t>
            </w:r>
            <w:proofErr w:type="spellStart"/>
            <w:r w:rsidRPr="00101D08">
              <w:rPr>
                <w:b/>
              </w:rPr>
              <w:t>numérique</w:t>
            </w:r>
            <w:proofErr w:type="spellEnd"/>
            <w:r w:rsidRPr="00101D08">
              <w:rPr>
                <w:b/>
              </w:rPr>
              <w:t xml:space="preserve">    ADD</w:t>
            </w:r>
          </w:p>
        </w:tc>
      </w:tr>
      <w:tr w:rsidR="00101D08" w:rsidRPr="00101D08" w:rsidTr="002E67AE">
        <w:trPr>
          <w:trHeight w:val="240"/>
        </w:trPr>
        <w:tc>
          <w:tcPr>
            <w:tcW w:w="909" w:type="dxa"/>
            <w:shd w:val="clear" w:color="auto" w:fill="auto"/>
          </w:tcPr>
          <w:p w:rsidR="00101D08" w:rsidRPr="00101D08" w:rsidRDefault="00101D08" w:rsidP="00101D0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01D08" w:rsidRPr="00101D08" w:rsidRDefault="00101D08" w:rsidP="00101D08">
            <w:pPr>
              <w:tabs>
                <w:tab w:val="clear" w:pos="567"/>
                <w:tab w:val="clear" w:pos="1276"/>
                <w:tab w:val="clear" w:pos="1843"/>
                <w:tab w:val="clear" w:pos="5387"/>
                <w:tab w:val="clear" w:pos="5954"/>
                <w:tab w:val="right" w:pos="454"/>
              </w:tabs>
              <w:spacing w:before="40" w:after="40"/>
              <w:jc w:val="left"/>
              <w:rPr>
                <w:bCs/>
                <w:sz w:val="18"/>
                <w:szCs w:val="22"/>
                <w:lang w:val="fr-FR"/>
              </w:rPr>
            </w:pPr>
            <w:r w:rsidRPr="00101D08">
              <w:rPr>
                <w:bCs/>
                <w:sz w:val="18"/>
                <w:szCs w:val="22"/>
                <w:lang w:val="fr-FR"/>
              </w:rPr>
              <w:t>7-208</w:t>
            </w:r>
          </w:p>
        </w:tc>
        <w:tc>
          <w:tcPr>
            <w:tcW w:w="7470" w:type="dxa"/>
            <w:shd w:val="clear" w:color="auto" w:fill="auto"/>
          </w:tcPr>
          <w:p w:rsidR="00101D08" w:rsidRPr="00101D08" w:rsidRDefault="00101D08" w:rsidP="00101D08">
            <w:pPr>
              <w:tabs>
                <w:tab w:val="clear" w:pos="567"/>
                <w:tab w:val="clear" w:pos="1276"/>
                <w:tab w:val="clear" w:pos="1843"/>
                <w:tab w:val="clear" w:pos="5387"/>
                <w:tab w:val="clear" w:pos="5954"/>
                <w:tab w:val="right" w:pos="454"/>
              </w:tabs>
              <w:spacing w:before="40" w:after="40"/>
              <w:jc w:val="left"/>
              <w:rPr>
                <w:bCs/>
                <w:sz w:val="18"/>
                <w:szCs w:val="22"/>
                <w:lang w:val="fr-FR"/>
              </w:rPr>
            </w:pPr>
            <w:r w:rsidRPr="00101D08">
              <w:rPr>
                <w:bCs/>
                <w:sz w:val="18"/>
                <w:szCs w:val="22"/>
                <w:lang w:val="fr-FR"/>
              </w:rPr>
              <w:t>Suède</w:t>
            </w:r>
          </w:p>
        </w:tc>
      </w:tr>
    </w:tbl>
    <w:p w:rsidR="00101D08" w:rsidRPr="00101D08" w:rsidRDefault="00101D08" w:rsidP="00101D0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01D08" w:rsidRPr="00101D08" w:rsidTr="002E67AE">
        <w:trPr>
          <w:trHeight w:val="240"/>
        </w:trPr>
        <w:tc>
          <w:tcPr>
            <w:tcW w:w="9288" w:type="dxa"/>
            <w:gridSpan w:val="3"/>
            <w:shd w:val="clear" w:color="auto" w:fill="auto"/>
          </w:tcPr>
          <w:p w:rsidR="00101D08" w:rsidRPr="00101D08" w:rsidRDefault="00101D08" w:rsidP="00101D08">
            <w:pPr>
              <w:keepNext/>
              <w:tabs>
                <w:tab w:val="clear" w:pos="1276"/>
                <w:tab w:val="clear" w:pos="1843"/>
                <w:tab w:val="clear" w:pos="5387"/>
                <w:tab w:val="clear" w:pos="5954"/>
                <w:tab w:val="right" w:pos="1021"/>
                <w:tab w:val="left" w:pos="1701"/>
                <w:tab w:val="left" w:pos="2268"/>
              </w:tabs>
              <w:spacing w:before="240"/>
              <w:rPr>
                <w:b/>
              </w:rPr>
            </w:pPr>
            <w:proofErr w:type="spellStart"/>
            <w:r w:rsidRPr="00101D08">
              <w:rPr>
                <w:b/>
              </w:rPr>
              <w:t>Ordre</w:t>
            </w:r>
            <w:proofErr w:type="spellEnd"/>
            <w:r w:rsidRPr="00101D08">
              <w:rPr>
                <w:b/>
              </w:rPr>
              <w:t xml:space="preserve"> </w:t>
            </w:r>
            <w:proofErr w:type="spellStart"/>
            <w:r w:rsidRPr="00101D08">
              <w:rPr>
                <w:b/>
              </w:rPr>
              <w:t>alphabétique</w:t>
            </w:r>
            <w:proofErr w:type="spellEnd"/>
            <w:r w:rsidRPr="00101D08">
              <w:rPr>
                <w:b/>
              </w:rPr>
              <w:t xml:space="preserve">    ADD</w:t>
            </w:r>
          </w:p>
        </w:tc>
      </w:tr>
      <w:tr w:rsidR="00101D08" w:rsidRPr="00101D08" w:rsidTr="002E67AE">
        <w:trPr>
          <w:trHeight w:val="240"/>
        </w:trPr>
        <w:tc>
          <w:tcPr>
            <w:tcW w:w="909" w:type="dxa"/>
            <w:shd w:val="clear" w:color="auto" w:fill="auto"/>
          </w:tcPr>
          <w:p w:rsidR="00101D08" w:rsidRPr="00101D08" w:rsidRDefault="00101D08" w:rsidP="00101D0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01D08" w:rsidRPr="00101D08" w:rsidRDefault="00101D08" w:rsidP="00101D08">
            <w:pPr>
              <w:tabs>
                <w:tab w:val="clear" w:pos="567"/>
                <w:tab w:val="clear" w:pos="1276"/>
                <w:tab w:val="clear" w:pos="1843"/>
                <w:tab w:val="clear" w:pos="5387"/>
                <w:tab w:val="clear" w:pos="5954"/>
                <w:tab w:val="right" w:pos="454"/>
              </w:tabs>
              <w:spacing w:before="40" w:after="40"/>
              <w:jc w:val="left"/>
              <w:rPr>
                <w:bCs/>
                <w:sz w:val="18"/>
                <w:szCs w:val="22"/>
                <w:lang w:val="fr-FR"/>
              </w:rPr>
            </w:pPr>
            <w:r w:rsidRPr="00101D08">
              <w:rPr>
                <w:bCs/>
                <w:sz w:val="18"/>
                <w:szCs w:val="22"/>
                <w:lang w:val="fr-FR"/>
              </w:rPr>
              <w:t>7-208</w:t>
            </w:r>
          </w:p>
        </w:tc>
        <w:tc>
          <w:tcPr>
            <w:tcW w:w="7470" w:type="dxa"/>
            <w:shd w:val="clear" w:color="auto" w:fill="auto"/>
          </w:tcPr>
          <w:p w:rsidR="00101D08" w:rsidRPr="00101D08" w:rsidRDefault="00101D08" w:rsidP="00101D08">
            <w:pPr>
              <w:tabs>
                <w:tab w:val="clear" w:pos="567"/>
                <w:tab w:val="clear" w:pos="1276"/>
                <w:tab w:val="clear" w:pos="1843"/>
                <w:tab w:val="clear" w:pos="5387"/>
                <w:tab w:val="clear" w:pos="5954"/>
                <w:tab w:val="right" w:pos="454"/>
              </w:tabs>
              <w:spacing w:before="40" w:after="40"/>
              <w:jc w:val="left"/>
              <w:rPr>
                <w:bCs/>
                <w:sz w:val="18"/>
                <w:szCs w:val="22"/>
                <w:lang w:val="fr-FR"/>
              </w:rPr>
            </w:pPr>
            <w:r w:rsidRPr="00101D08">
              <w:rPr>
                <w:bCs/>
                <w:sz w:val="18"/>
                <w:szCs w:val="22"/>
                <w:lang w:val="fr-FR"/>
              </w:rPr>
              <w:t>Suède</w:t>
            </w:r>
          </w:p>
        </w:tc>
      </w:tr>
    </w:tbl>
    <w:p w:rsidR="00101D08" w:rsidRPr="00101D08" w:rsidRDefault="00101D08" w:rsidP="00101D08">
      <w:pPr>
        <w:tabs>
          <w:tab w:val="clear" w:pos="567"/>
          <w:tab w:val="clear" w:pos="5387"/>
          <w:tab w:val="clear" w:pos="5954"/>
          <w:tab w:val="left" w:pos="284"/>
        </w:tabs>
        <w:spacing w:before="136"/>
        <w:rPr>
          <w:position w:val="6"/>
          <w:sz w:val="16"/>
          <w:szCs w:val="16"/>
          <w:lang w:val="fr-FR"/>
        </w:rPr>
      </w:pPr>
      <w:r w:rsidRPr="00101D08">
        <w:rPr>
          <w:position w:val="6"/>
          <w:sz w:val="16"/>
          <w:szCs w:val="16"/>
          <w:lang w:val="fr-FR"/>
        </w:rPr>
        <w:t>____________</w:t>
      </w:r>
    </w:p>
    <w:p w:rsidR="00101D08" w:rsidRPr="00101D08" w:rsidRDefault="00101D08" w:rsidP="00101D08">
      <w:pPr>
        <w:tabs>
          <w:tab w:val="clear" w:pos="1276"/>
          <w:tab w:val="clear" w:pos="1843"/>
          <w:tab w:val="clear" w:pos="5387"/>
          <w:tab w:val="clear" w:pos="5954"/>
        </w:tabs>
        <w:spacing w:before="40"/>
        <w:jc w:val="left"/>
        <w:rPr>
          <w:sz w:val="16"/>
          <w:szCs w:val="16"/>
        </w:rPr>
      </w:pPr>
      <w:r w:rsidRPr="00101D08">
        <w:rPr>
          <w:sz w:val="16"/>
          <w:szCs w:val="16"/>
        </w:rPr>
        <w:t>SANC:</w:t>
      </w:r>
      <w:r w:rsidRPr="00101D08">
        <w:rPr>
          <w:sz w:val="16"/>
          <w:szCs w:val="16"/>
        </w:rPr>
        <w:tab/>
        <w:t>Signalling Area/Network Code.</w:t>
      </w:r>
    </w:p>
    <w:p w:rsidR="00101D08" w:rsidRPr="00101D08" w:rsidRDefault="00101D08" w:rsidP="00101D08">
      <w:pPr>
        <w:tabs>
          <w:tab w:val="clear" w:pos="1276"/>
          <w:tab w:val="clear" w:pos="1843"/>
          <w:tab w:val="clear" w:pos="5387"/>
          <w:tab w:val="clear" w:pos="5954"/>
        </w:tabs>
        <w:spacing w:before="0"/>
        <w:jc w:val="left"/>
        <w:rPr>
          <w:sz w:val="16"/>
          <w:szCs w:val="16"/>
          <w:lang w:val="fr-FR"/>
        </w:rPr>
      </w:pPr>
      <w:r w:rsidRPr="00101D08">
        <w:rPr>
          <w:sz w:val="16"/>
          <w:szCs w:val="16"/>
        </w:rPr>
        <w:tab/>
      </w:r>
      <w:r w:rsidRPr="00101D08">
        <w:rPr>
          <w:sz w:val="16"/>
          <w:szCs w:val="16"/>
          <w:lang w:val="fr-FR"/>
        </w:rPr>
        <w:t>Code de zone/réseau sémaphore (CZRS).</w:t>
      </w:r>
    </w:p>
    <w:p w:rsidR="00101D08" w:rsidRPr="00101D08" w:rsidRDefault="00101D08" w:rsidP="00101D08">
      <w:pPr>
        <w:tabs>
          <w:tab w:val="clear" w:pos="1276"/>
          <w:tab w:val="clear" w:pos="1843"/>
          <w:tab w:val="clear" w:pos="5387"/>
          <w:tab w:val="clear" w:pos="5954"/>
        </w:tabs>
        <w:spacing w:before="0"/>
        <w:jc w:val="left"/>
        <w:rPr>
          <w:b/>
          <w:sz w:val="18"/>
          <w:szCs w:val="22"/>
          <w:lang w:val="es-ES"/>
        </w:rPr>
      </w:pPr>
      <w:r w:rsidRPr="00101D08">
        <w:rPr>
          <w:sz w:val="16"/>
          <w:szCs w:val="16"/>
          <w:lang w:val="fr-FR"/>
        </w:rPr>
        <w:tab/>
      </w:r>
      <w:r w:rsidRPr="00101D08">
        <w:rPr>
          <w:sz w:val="16"/>
          <w:szCs w:val="16"/>
          <w:lang w:val="es-ES"/>
        </w:rPr>
        <w:t>Código de zona/red de señalización (CZRS).</w:t>
      </w:r>
    </w:p>
    <w:p w:rsidR="00101D08" w:rsidRPr="00101D08" w:rsidRDefault="00101D08" w:rsidP="00101D08">
      <w:pPr>
        <w:rPr>
          <w:lang w:val="es-ES"/>
        </w:rPr>
      </w:pPr>
    </w:p>
    <w:p w:rsidR="00101D08" w:rsidRDefault="00101D0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101D08" w:rsidRPr="00101D08" w:rsidRDefault="00101D08" w:rsidP="00F0671F">
      <w:pPr>
        <w:pStyle w:val="Heading20"/>
      </w:pPr>
      <w:bookmarkStart w:id="389" w:name="_Toc481736919"/>
      <w:bookmarkStart w:id="390" w:name="_Toc490733851"/>
      <w:bookmarkStart w:id="391" w:name="_Toc509306690"/>
      <w:bookmarkStart w:id="392" w:name="_Toc7430878"/>
      <w:bookmarkStart w:id="393" w:name="_Toc215907216"/>
      <w:r w:rsidRPr="00101D08">
        <w:lastRenderedPageBreak/>
        <w:t xml:space="preserve">Service téléphonique </w:t>
      </w:r>
      <w:r w:rsidRPr="00101D08">
        <w:br/>
        <w:t>(Recommandation UIT-T E.164)</w:t>
      </w:r>
      <w:bookmarkEnd w:id="389"/>
      <w:bookmarkEnd w:id="390"/>
      <w:bookmarkEnd w:id="391"/>
      <w:bookmarkEnd w:id="392"/>
    </w:p>
    <w:p w:rsidR="00101D08" w:rsidRPr="00101D08" w:rsidRDefault="00101D08" w:rsidP="00101D08">
      <w:pPr>
        <w:tabs>
          <w:tab w:val="left" w:pos="794"/>
          <w:tab w:val="left" w:pos="1191"/>
          <w:tab w:val="left" w:pos="1588"/>
          <w:tab w:val="left" w:pos="1985"/>
          <w:tab w:val="left" w:pos="2160"/>
          <w:tab w:val="left" w:pos="2430"/>
        </w:tabs>
        <w:spacing w:before="0"/>
        <w:jc w:val="center"/>
        <w:rPr>
          <w:lang w:val="en-US"/>
        </w:rPr>
      </w:pPr>
      <w:proofErr w:type="gramStart"/>
      <w:r w:rsidRPr="00101D08">
        <w:rPr>
          <w:lang w:val="en-US"/>
        </w:rPr>
        <w:t>url</w:t>
      </w:r>
      <w:proofErr w:type="gramEnd"/>
      <w:r w:rsidRPr="00101D08">
        <w:rPr>
          <w:lang w:val="en-US"/>
        </w:rPr>
        <w:t>: www.itu.int/itu-t/inr/nnp</w:t>
      </w:r>
    </w:p>
    <w:p w:rsidR="00101D08" w:rsidRPr="00101D08" w:rsidRDefault="00101D08" w:rsidP="00101D08">
      <w:pPr>
        <w:tabs>
          <w:tab w:val="left" w:pos="1560"/>
          <w:tab w:val="left" w:pos="2127"/>
        </w:tabs>
        <w:spacing w:before="240"/>
        <w:outlineLvl w:val="3"/>
        <w:rPr>
          <w:rFonts w:cs="Arial"/>
          <w:b/>
          <w:lang w:val="fr-FR"/>
        </w:rPr>
      </w:pPr>
      <w:r w:rsidRPr="00101D08">
        <w:rPr>
          <w:rFonts w:cs="Arial"/>
          <w:b/>
          <w:lang w:val="fr-FR"/>
        </w:rPr>
        <w:t>Burkina Faso</w:t>
      </w:r>
      <w:r>
        <w:rPr>
          <w:rFonts w:cs="Arial"/>
          <w:b/>
          <w:lang w:val="fr-FR"/>
        </w:rPr>
        <w:fldChar w:fldCharType="begin"/>
      </w:r>
      <w:r>
        <w:instrText xml:space="preserve"> TC "</w:instrText>
      </w:r>
      <w:bookmarkStart w:id="394" w:name="_Toc7430879"/>
      <w:r w:rsidRPr="00101D08">
        <w:rPr>
          <w:rFonts w:cs="Arial"/>
          <w:b/>
          <w:lang w:val="fr-FR"/>
        </w:rPr>
        <w:instrText>Burkina Faso</w:instrText>
      </w:r>
      <w:bookmarkEnd w:id="394"/>
      <w:r>
        <w:instrText xml:space="preserve">" \f C \l "1" </w:instrText>
      </w:r>
      <w:r>
        <w:rPr>
          <w:rFonts w:cs="Arial"/>
          <w:b/>
          <w:lang w:val="fr-FR"/>
        </w:rPr>
        <w:fldChar w:fldCharType="end"/>
      </w:r>
      <w:r w:rsidRPr="00101D08">
        <w:rPr>
          <w:rFonts w:cs="Arial"/>
          <w:b/>
          <w:lang w:val="fr-FR"/>
        </w:rPr>
        <w:t xml:space="preserve"> (indicatif de pays +226)</w:t>
      </w:r>
    </w:p>
    <w:p w:rsidR="00101D08" w:rsidRPr="00101D08" w:rsidRDefault="00101D08" w:rsidP="00101D08">
      <w:pPr>
        <w:tabs>
          <w:tab w:val="clear" w:pos="1276"/>
          <w:tab w:val="clear" w:pos="1843"/>
          <w:tab w:val="left" w:pos="1560"/>
          <w:tab w:val="left" w:pos="2127"/>
        </w:tabs>
        <w:spacing w:before="0" w:after="120"/>
        <w:jc w:val="left"/>
        <w:outlineLvl w:val="3"/>
        <w:rPr>
          <w:rFonts w:cs="Arial"/>
          <w:lang w:val="fr-FR"/>
        </w:rPr>
      </w:pPr>
      <w:r w:rsidRPr="00101D08">
        <w:rPr>
          <w:rFonts w:cs="Arial"/>
          <w:lang w:val="fr-FR"/>
        </w:rPr>
        <w:t xml:space="preserve">Communication du </w:t>
      </w:r>
      <w:proofErr w:type="gramStart"/>
      <w:r w:rsidRPr="00101D08">
        <w:rPr>
          <w:rFonts w:cs="Arial"/>
          <w:lang w:val="fr-FR"/>
        </w:rPr>
        <w:t>4.III.2019:</w:t>
      </w:r>
      <w:proofErr w:type="gramEnd"/>
    </w:p>
    <w:p w:rsidR="00101D08" w:rsidRPr="00101D08" w:rsidRDefault="00101D08" w:rsidP="00101D08">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FR" w:eastAsia="zh-CN"/>
        </w:rPr>
      </w:pPr>
      <w:r w:rsidRPr="00101D08">
        <w:rPr>
          <w:rFonts w:eastAsia="SimSun" w:cs="Arial"/>
          <w:lang w:val="fr-FR" w:eastAsia="zh-CN"/>
        </w:rPr>
        <w:t>L'</w:t>
      </w:r>
      <w:r w:rsidRPr="00101D08">
        <w:rPr>
          <w:rFonts w:eastAsia="SimSun" w:cs="Arial"/>
          <w:i/>
          <w:iCs/>
          <w:lang w:val="fr-FR" w:eastAsia="zh-CN"/>
        </w:rPr>
        <w:t xml:space="preserve">Autorité de Régulation des Communications </w:t>
      </w:r>
      <w:proofErr w:type="spellStart"/>
      <w:r w:rsidRPr="00101D08">
        <w:rPr>
          <w:rFonts w:eastAsia="SimSun" w:cs="Arial"/>
          <w:i/>
          <w:iCs/>
          <w:lang w:val="fr-FR" w:eastAsia="zh-CN"/>
        </w:rPr>
        <w:t>Electroniques</w:t>
      </w:r>
      <w:proofErr w:type="spellEnd"/>
      <w:r w:rsidRPr="00101D08">
        <w:rPr>
          <w:rFonts w:eastAsia="SimSun" w:cs="Arial"/>
          <w:i/>
          <w:iCs/>
          <w:lang w:val="fr-FR" w:eastAsia="zh-CN"/>
        </w:rPr>
        <w:t xml:space="preserve"> et des Postes (ARCEP)</w:t>
      </w:r>
      <w:r w:rsidRPr="00101D08">
        <w:rPr>
          <w:rFonts w:eastAsia="SimSun" w:cs="Arial"/>
          <w:i/>
          <w:lang w:val="fr-FR" w:eastAsia="zh-CN"/>
        </w:rPr>
        <w:t>,</w:t>
      </w:r>
      <w:r w:rsidRPr="00101D08">
        <w:rPr>
          <w:rFonts w:eastAsia="SimSun" w:cs="Arial"/>
          <w:iCs/>
          <w:lang w:val="fr-FR" w:eastAsia="zh-CN"/>
        </w:rPr>
        <w:t xml:space="preserve"> Ouagadougou</w:t>
      </w:r>
      <w:r>
        <w:rPr>
          <w:rFonts w:eastAsia="SimSun" w:cs="Arial"/>
          <w:iCs/>
          <w:lang w:val="fr-FR" w:eastAsia="zh-CN"/>
        </w:rPr>
        <w:fldChar w:fldCharType="begin"/>
      </w:r>
      <w:r>
        <w:instrText xml:space="preserve"> TC "</w:instrText>
      </w:r>
      <w:bookmarkStart w:id="395" w:name="_Toc7430880"/>
      <w:r w:rsidRPr="00101D08">
        <w:rPr>
          <w:rFonts w:eastAsia="SimSun" w:cs="Arial"/>
          <w:i/>
          <w:iCs/>
          <w:lang w:val="fr-FR" w:eastAsia="zh-CN"/>
        </w:rPr>
        <w:instrText xml:space="preserve">Autorité de Régulation des Communications </w:instrText>
      </w:r>
      <w:proofErr w:type="spellStart"/>
      <w:r w:rsidRPr="00101D08">
        <w:rPr>
          <w:rFonts w:eastAsia="SimSun" w:cs="Arial"/>
          <w:i/>
          <w:iCs/>
          <w:lang w:val="fr-FR" w:eastAsia="zh-CN"/>
        </w:rPr>
        <w:instrText>Electroniques</w:instrText>
      </w:r>
      <w:proofErr w:type="spellEnd"/>
      <w:r w:rsidRPr="00101D08">
        <w:rPr>
          <w:rFonts w:eastAsia="SimSun" w:cs="Arial"/>
          <w:i/>
          <w:iCs/>
          <w:lang w:val="fr-FR" w:eastAsia="zh-CN"/>
        </w:rPr>
        <w:instrText xml:space="preserve"> et des Postes (ARCEP)</w:instrText>
      </w:r>
      <w:r w:rsidRPr="00101D08">
        <w:rPr>
          <w:rFonts w:eastAsia="SimSun" w:cs="Arial"/>
          <w:i/>
          <w:lang w:val="fr-FR" w:eastAsia="zh-CN"/>
        </w:rPr>
        <w:instrText>,</w:instrText>
      </w:r>
      <w:r w:rsidRPr="00101D08">
        <w:rPr>
          <w:rFonts w:eastAsia="SimSun" w:cs="Arial"/>
          <w:iCs/>
          <w:lang w:val="fr-FR" w:eastAsia="zh-CN"/>
        </w:rPr>
        <w:instrText xml:space="preserve"> Ouagadougou</w:instrText>
      </w:r>
      <w:bookmarkEnd w:id="395"/>
      <w:r>
        <w:instrText>" \f C \l "1</w:instrText>
      </w:r>
      <w:proofErr w:type="gramStart"/>
      <w:r>
        <w:instrText xml:space="preserve">" </w:instrText>
      </w:r>
      <w:proofErr w:type="gramEnd"/>
      <w:r>
        <w:rPr>
          <w:rFonts w:eastAsia="SimSun" w:cs="Arial"/>
          <w:iCs/>
          <w:lang w:val="fr-FR" w:eastAsia="zh-CN"/>
        </w:rPr>
        <w:fldChar w:fldCharType="end"/>
      </w:r>
      <w:r w:rsidRPr="00101D08">
        <w:rPr>
          <w:rFonts w:eastAsia="SimSun" w:cs="Arial"/>
          <w:iCs/>
          <w:lang w:val="fr-FR" w:eastAsia="zh-CN"/>
        </w:rPr>
        <w:t>,</w:t>
      </w:r>
      <w:r w:rsidRPr="00101D08">
        <w:rPr>
          <w:rFonts w:eastAsia="SimSun" w:cs="Arial"/>
          <w:i/>
          <w:lang w:val="fr-FR" w:eastAsia="zh-CN"/>
        </w:rPr>
        <w:t xml:space="preserve"> </w:t>
      </w:r>
      <w:r w:rsidRPr="00101D08">
        <w:rPr>
          <w:rFonts w:eastAsia="SimSun" w:cs="Arial"/>
          <w:lang w:val="fr-FR" w:eastAsia="zh-CN"/>
        </w:rPr>
        <w:t>annonce la mise à jour suivante du plan national de numérotage du Burkina Faso.</w:t>
      </w:r>
    </w:p>
    <w:p w:rsidR="00101D08" w:rsidRPr="00101D08" w:rsidRDefault="00101D08" w:rsidP="00101D08">
      <w:pPr>
        <w:spacing w:after="120"/>
        <w:rPr>
          <w:lang w:val="fr-CH"/>
        </w:rPr>
      </w:pPr>
      <w:r w:rsidRPr="00101D08">
        <w:rPr>
          <w:lang w:val="fr-CH"/>
        </w:rPr>
        <w:t>•</w:t>
      </w:r>
      <w:r w:rsidRPr="00101D08">
        <w:rPr>
          <w:lang w:val="fr-CH"/>
        </w:rPr>
        <w:tab/>
        <w:t xml:space="preserve">attribution de la nouvelle série de numéros suivante, de </w:t>
      </w:r>
      <w:r w:rsidRPr="00101D08">
        <w:rPr>
          <w:rFonts w:asciiTheme="minorHAnsi" w:eastAsiaTheme="minorEastAsia" w:hAnsiTheme="minorHAnsi" w:cs="Arial"/>
          <w:b/>
          <w:bCs/>
          <w:lang w:val="fr-CH" w:eastAsia="zh-CN"/>
        </w:rPr>
        <w:t>07 00 MCDU</w:t>
      </w:r>
      <w:r w:rsidRPr="00101D08">
        <w:rPr>
          <w:rFonts w:asciiTheme="minorHAnsi" w:eastAsiaTheme="minorEastAsia" w:hAnsiTheme="minorHAnsi" w:cs="Arial"/>
          <w:lang w:val="fr-CH" w:eastAsia="zh-CN"/>
        </w:rPr>
        <w:t xml:space="preserve"> à </w:t>
      </w:r>
      <w:r w:rsidRPr="00101D08">
        <w:rPr>
          <w:rFonts w:asciiTheme="minorHAnsi" w:eastAsiaTheme="minorEastAsia" w:hAnsiTheme="minorHAnsi" w:cs="Arial"/>
          <w:b/>
          <w:bCs/>
          <w:lang w:val="fr-CH" w:eastAsia="zh-CN"/>
        </w:rPr>
        <w:t>07 99 MCDU</w:t>
      </w:r>
      <w:r w:rsidRPr="00101D08">
        <w:rPr>
          <w:rFonts w:asciiTheme="minorHAnsi" w:eastAsiaTheme="minorEastAsia" w:hAnsiTheme="minorHAnsi" w:cs="Arial"/>
          <w:lang w:val="fr-CH" w:eastAsia="zh-CN"/>
        </w:rPr>
        <w:t xml:space="preserve">, à </w:t>
      </w:r>
      <w:r w:rsidRPr="00101D08">
        <w:rPr>
          <w:rFonts w:asciiTheme="minorHAnsi" w:hAnsiTheme="minorHAnsi" w:cstheme="minorBidi"/>
          <w:b/>
          <w:bCs/>
          <w:lang w:val="fr-CH"/>
        </w:rPr>
        <w:t>ORANGE Burkina Faso</w:t>
      </w:r>
      <w:r w:rsidRPr="00101D08">
        <w:rPr>
          <w:rFonts w:eastAsia="SimSun"/>
          <w:lang w:val="fr-CH" w:eastAsia="zh-CN"/>
        </w:rPr>
        <w:t xml:space="preserve"> pour le service </w:t>
      </w:r>
      <w:proofErr w:type="gramStart"/>
      <w:r w:rsidRPr="00101D08">
        <w:rPr>
          <w:rFonts w:eastAsia="SimSun"/>
          <w:lang w:val="fr-CH" w:eastAsia="zh-CN"/>
        </w:rPr>
        <w:t>mobile:</w:t>
      </w:r>
      <w:proofErr w:type="gramEnd"/>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924"/>
        <w:gridCol w:w="1050"/>
        <w:gridCol w:w="1120"/>
        <w:gridCol w:w="1987"/>
        <w:gridCol w:w="1566"/>
        <w:gridCol w:w="1993"/>
      </w:tblGrid>
      <w:tr w:rsidR="00101D08" w:rsidRPr="00101D08" w:rsidTr="00F0671F">
        <w:trPr>
          <w:cantSplit/>
          <w:tblHeader/>
        </w:trPr>
        <w:tc>
          <w:tcPr>
            <w:tcW w:w="1924" w:type="dxa"/>
            <w:vMerge w:val="restart"/>
            <w:tcBorders>
              <w:top w:val="single" w:sz="4" w:space="0" w:color="auto"/>
            </w:tcBorders>
            <w:vAlign w:val="center"/>
          </w:tcPr>
          <w:p w:rsidR="00101D08" w:rsidRPr="00101D08" w:rsidRDefault="00101D08" w:rsidP="00101D0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FR"/>
              </w:rPr>
            </w:pPr>
            <w:r w:rsidRPr="00101D08">
              <w:rPr>
                <w:rFonts w:asciiTheme="minorHAnsi" w:hAnsiTheme="minorHAnsi"/>
                <w:i/>
                <w:sz w:val="18"/>
                <w:szCs w:val="18"/>
                <w:lang w:val="fr-FR"/>
              </w:rPr>
              <w:t>NDC (indicatif national de destination) ou premiers chiffres du N(S</w:t>
            </w:r>
            <w:proofErr w:type="gramStart"/>
            <w:r w:rsidRPr="00101D08">
              <w:rPr>
                <w:rFonts w:asciiTheme="minorHAnsi" w:hAnsiTheme="minorHAnsi"/>
                <w:i/>
                <w:sz w:val="18"/>
                <w:szCs w:val="18"/>
                <w:lang w:val="fr-FR"/>
              </w:rPr>
              <w:t>)N</w:t>
            </w:r>
            <w:proofErr w:type="gramEnd"/>
            <w:r w:rsidRPr="00101D08">
              <w:rPr>
                <w:rFonts w:asciiTheme="minorHAnsi" w:hAnsiTheme="minorHAnsi"/>
                <w:i/>
                <w:sz w:val="18"/>
                <w:szCs w:val="18"/>
                <w:lang w:val="fr-FR"/>
              </w:rPr>
              <w:t xml:space="preserve"> (numéro (significatif) national)</w:t>
            </w:r>
          </w:p>
        </w:tc>
        <w:tc>
          <w:tcPr>
            <w:tcW w:w="2170" w:type="dxa"/>
            <w:gridSpan w:val="2"/>
            <w:tcBorders>
              <w:top w:val="single" w:sz="4" w:space="0" w:color="auto"/>
            </w:tcBorders>
            <w:vAlign w:val="center"/>
          </w:tcPr>
          <w:p w:rsidR="00101D08" w:rsidRPr="00101D08" w:rsidRDefault="00101D08" w:rsidP="00101D0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FR"/>
              </w:rPr>
            </w:pPr>
            <w:r w:rsidRPr="00101D08">
              <w:rPr>
                <w:rFonts w:asciiTheme="minorHAnsi" w:hAnsiTheme="minorHAnsi"/>
                <w:i/>
                <w:sz w:val="18"/>
                <w:szCs w:val="18"/>
                <w:lang w:val="fr-FR"/>
              </w:rPr>
              <w:t>Longueur du numéro N(S</w:t>
            </w:r>
            <w:proofErr w:type="gramStart"/>
            <w:r w:rsidRPr="00101D08">
              <w:rPr>
                <w:rFonts w:asciiTheme="minorHAnsi" w:hAnsiTheme="minorHAnsi"/>
                <w:i/>
                <w:sz w:val="18"/>
                <w:szCs w:val="18"/>
                <w:lang w:val="fr-FR"/>
              </w:rPr>
              <w:t>)N</w:t>
            </w:r>
            <w:proofErr w:type="gramEnd"/>
          </w:p>
        </w:tc>
        <w:tc>
          <w:tcPr>
            <w:tcW w:w="1987" w:type="dxa"/>
            <w:vMerge w:val="restart"/>
            <w:tcBorders>
              <w:top w:val="single" w:sz="4" w:space="0" w:color="auto"/>
            </w:tcBorders>
            <w:vAlign w:val="center"/>
          </w:tcPr>
          <w:p w:rsidR="00101D08" w:rsidRPr="00101D08" w:rsidRDefault="00101D08" w:rsidP="00101D0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FR"/>
              </w:rPr>
            </w:pPr>
            <w:r w:rsidRPr="00101D08">
              <w:rPr>
                <w:rFonts w:asciiTheme="minorHAnsi" w:hAnsiTheme="minorHAnsi"/>
                <w:i/>
                <w:sz w:val="18"/>
                <w:szCs w:val="18"/>
                <w:lang w:val="fr-FR"/>
              </w:rPr>
              <w:t>Utilisation du numéro UIT</w:t>
            </w:r>
            <w:r w:rsidRPr="00101D08">
              <w:rPr>
                <w:rFonts w:asciiTheme="minorHAnsi" w:hAnsiTheme="minorHAnsi"/>
                <w:i/>
                <w:sz w:val="18"/>
                <w:szCs w:val="18"/>
                <w:lang w:val="fr-FR"/>
              </w:rPr>
              <w:noBreakHyphen/>
              <w:t>T E.164</w:t>
            </w:r>
          </w:p>
        </w:tc>
        <w:tc>
          <w:tcPr>
            <w:tcW w:w="1566" w:type="dxa"/>
            <w:vMerge w:val="restart"/>
            <w:tcBorders>
              <w:top w:val="single" w:sz="4" w:space="0" w:color="auto"/>
            </w:tcBorders>
            <w:tcMar>
              <w:left w:w="85" w:type="dxa"/>
              <w:right w:w="85" w:type="dxa"/>
            </w:tcMar>
            <w:vAlign w:val="center"/>
          </w:tcPr>
          <w:p w:rsidR="00101D08" w:rsidRPr="00101D08" w:rsidRDefault="00101D08" w:rsidP="00101D0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FR"/>
              </w:rPr>
            </w:pPr>
            <w:r w:rsidRPr="00101D08">
              <w:rPr>
                <w:rFonts w:asciiTheme="minorHAnsi" w:hAnsiTheme="minorHAnsi"/>
                <w:i/>
                <w:sz w:val="18"/>
                <w:szCs w:val="18"/>
                <w:lang w:val="fr-FR"/>
              </w:rPr>
              <w:t xml:space="preserve">Informations </w:t>
            </w:r>
            <w:r w:rsidRPr="00101D08">
              <w:rPr>
                <w:rFonts w:asciiTheme="minorHAnsi" w:hAnsiTheme="minorHAnsi"/>
                <w:i/>
                <w:sz w:val="18"/>
                <w:szCs w:val="18"/>
                <w:lang w:val="fr-FR"/>
              </w:rPr>
              <w:br/>
              <w:t>supplémentaires</w:t>
            </w:r>
          </w:p>
        </w:tc>
        <w:tc>
          <w:tcPr>
            <w:tcW w:w="1993" w:type="dxa"/>
            <w:vMerge w:val="restart"/>
            <w:tcBorders>
              <w:top w:val="single" w:sz="4" w:space="0" w:color="auto"/>
            </w:tcBorders>
            <w:vAlign w:val="center"/>
          </w:tcPr>
          <w:p w:rsidR="00101D08" w:rsidRPr="00101D08" w:rsidRDefault="00101D08" w:rsidP="00101D0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FR"/>
              </w:rPr>
            </w:pPr>
            <w:bookmarkStart w:id="396" w:name="lt_pId014"/>
            <w:r w:rsidRPr="00101D08">
              <w:rPr>
                <w:rFonts w:asciiTheme="minorHAnsi" w:eastAsia="SimSun" w:hAnsiTheme="minorHAnsi"/>
                <w:i/>
                <w:sz w:val="18"/>
                <w:szCs w:val="18"/>
                <w:lang w:val="fr-FR" w:eastAsia="zh-CN"/>
              </w:rPr>
              <w:t xml:space="preserve">Date et heure de mise en </w:t>
            </w:r>
            <w:bookmarkEnd w:id="396"/>
            <w:r w:rsidRPr="00101D08">
              <w:rPr>
                <w:rFonts w:asciiTheme="minorHAnsi" w:eastAsia="SimSun" w:hAnsiTheme="minorHAnsi"/>
                <w:i/>
                <w:sz w:val="18"/>
                <w:szCs w:val="18"/>
                <w:lang w:val="fr-FR" w:eastAsia="zh-CN"/>
              </w:rPr>
              <w:t>service</w:t>
            </w:r>
          </w:p>
        </w:tc>
      </w:tr>
      <w:tr w:rsidR="00101D08" w:rsidRPr="00101D08" w:rsidTr="00F0671F">
        <w:trPr>
          <w:cantSplit/>
          <w:tblHeader/>
        </w:trPr>
        <w:tc>
          <w:tcPr>
            <w:tcW w:w="1924" w:type="dxa"/>
            <w:vMerge/>
            <w:tcBorders>
              <w:bottom w:val="single" w:sz="4" w:space="0" w:color="auto"/>
            </w:tcBorders>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sz w:val="18"/>
                <w:szCs w:val="18"/>
                <w:lang w:val="fr-FR"/>
              </w:rPr>
            </w:pPr>
          </w:p>
        </w:tc>
        <w:tc>
          <w:tcPr>
            <w:tcW w:w="1050" w:type="dxa"/>
            <w:tcBorders>
              <w:bottom w:val="single" w:sz="4" w:space="0" w:color="auto"/>
            </w:tcBorders>
            <w:vAlign w:val="center"/>
          </w:tcPr>
          <w:p w:rsidR="00101D08" w:rsidRPr="00101D08" w:rsidRDefault="00101D08" w:rsidP="00101D0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FR"/>
              </w:rPr>
            </w:pPr>
            <w:r w:rsidRPr="00101D08">
              <w:rPr>
                <w:rFonts w:asciiTheme="minorHAnsi" w:hAnsiTheme="minorHAnsi"/>
                <w:i/>
                <w:sz w:val="18"/>
                <w:szCs w:val="18"/>
                <w:lang w:val="fr-FR"/>
              </w:rPr>
              <w:t>Longueur maximale</w:t>
            </w:r>
          </w:p>
        </w:tc>
        <w:tc>
          <w:tcPr>
            <w:tcW w:w="1120" w:type="dxa"/>
            <w:tcBorders>
              <w:bottom w:val="single" w:sz="4" w:space="0" w:color="auto"/>
            </w:tcBorders>
            <w:vAlign w:val="center"/>
          </w:tcPr>
          <w:p w:rsidR="00101D08" w:rsidRPr="00101D08" w:rsidRDefault="00101D08" w:rsidP="00101D0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FR"/>
              </w:rPr>
            </w:pPr>
            <w:r w:rsidRPr="00101D08">
              <w:rPr>
                <w:rFonts w:asciiTheme="minorHAnsi" w:hAnsiTheme="minorHAnsi"/>
                <w:i/>
                <w:sz w:val="18"/>
                <w:szCs w:val="18"/>
                <w:lang w:val="fr-FR"/>
              </w:rPr>
              <w:t>Longueur minimale</w:t>
            </w:r>
          </w:p>
        </w:tc>
        <w:tc>
          <w:tcPr>
            <w:tcW w:w="1987" w:type="dxa"/>
            <w:vMerge/>
            <w:tcBorders>
              <w:bottom w:val="single" w:sz="4" w:space="0" w:color="auto"/>
            </w:tcBorders>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sz w:val="18"/>
                <w:szCs w:val="18"/>
                <w:lang w:val="fr-FR"/>
              </w:rPr>
            </w:pPr>
          </w:p>
        </w:tc>
        <w:tc>
          <w:tcPr>
            <w:tcW w:w="1566" w:type="dxa"/>
            <w:vMerge/>
            <w:tcBorders>
              <w:bottom w:val="single" w:sz="4" w:space="0" w:color="auto"/>
            </w:tcBorders>
            <w:tcMar>
              <w:left w:w="68" w:type="dxa"/>
              <w:right w:w="68" w:type="dxa"/>
            </w:tcMar>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sz w:val="18"/>
                <w:szCs w:val="18"/>
                <w:lang w:val="fr-FR"/>
              </w:rPr>
            </w:pPr>
          </w:p>
        </w:tc>
        <w:tc>
          <w:tcPr>
            <w:tcW w:w="1993" w:type="dxa"/>
            <w:vMerge/>
            <w:tcBorders>
              <w:bottom w:val="single" w:sz="4" w:space="0" w:color="auto"/>
            </w:tcBorders>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sz w:val="18"/>
                <w:szCs w:val="18"/>
                <w:lang w:val="fr-FR"/>
              </w:rPr>
            </w:pPr>
          </w:p>
        </w:tc>
      </w:tr>
      <w:tr w:rsidR="00101D08" w:rsidRPr="00101D08" w:rsidTr="00F0671F">
        <w:tblPrEx>
          <w:tblBorders>
            <w:top w:val="nil"/>
            <w:left w:val="nil"/>
            <w:bottom w:val="nil"/>
            <w:right w:val="nil"/>
            <w:insideH w:val="none" w:sz="0" w:space="0" w:color="auto"/>
            <w:insideV w:val="none" w:sz="0" w:space="0" w:color="auto"/>
          </w:tblBorders>
        </w:tblPrEx>
        <w:trPr>
          <w:cantSplit/>
          <w:trHeight w:val="185"/>
        </w:trPr>
        <w:tc>
          <w:tcPr>
            <w:tcW w:w="1924" w:type="dxa"/>
            <w:tcBorders>
              <w:top w:val="single" w:sz="4" w:space="0" w:color="auto"/>
              <w:left w:val="single" w:sz="4" w:space="0" w:color="auto"/>
              <w:bottom w:val="single" w:sz="4" w:space="0" w:color="auto"/>
              <w:right w:val="single" w:sz="4" w:space="0" w:color="auto"/>
            </w:tcBorders>
          </w:tcPr>
          <w:p w:rsidR="00101D08" w:rsidRPr="00101D08" w:rsidRDefault="00101D08" w:rsidP="00101D08">
            <w:pPr>
              <w:tabs>
                <w:tab w:val="clear" w:pos="567"/>
                <w:tab w:val="clear" w:pos="1276"/>
                <w:tab w:val="clear" w:pos="1843"/>
                <w:tab w:val="clear" w:pos="5387"/>
                <w:tab w:val="clear" w:pos="5954"/>
              </w:tabs>
              <w:ind w:left="-57" w:right="-57"/>
              <w:jc w:val="center"/>
              <w:rPr>
                <w:rFonts w:cs="Arial"/>
                <w:sz w:val="18"/>
                <w:szCs w:val="18"/>
                <w:lang w:val="fr-FR"/>
              </w:rPr>
            </w:pPr>
            <w:r w:rsidRPr="00101D08">
              <w:rPr>
                <w:rFonts w:cs="Arial"/>
                <w:sz w:val="18"/>
                <w:szCs w:val="18"/>
                <w:lang w:val="fr-FR"/>
              </w:rPr>
              <w:t>07</w:t>
            </w:r>
          </w:p>
        </w:tc>
        <w:tc>
          <w:tcPr>
            <w:tcW w:w="1050" w:type="dxa"/>
            <w:tcBorders>
              <w:top w:val="single" w:sz="4" w:space="0" w:color="auto"/>
              <w:left w:val="single" w:sz="4" w:space="0" w:color="auto"/>
              <w:bottom w:val="single" w:sz="4" w:space="0" w:color="auto"/>
              <w:right w:val="single" w:sz="4" w:space="0" w:color="auto"/>
            </w:tcBorders>
          </w:tcPr>
          <w:p w:rsidR="00101D08" w:rsidRPr="00101D08" w:rsidRDefault="00101D08" w:rsidP="00101D08">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val="fr-FR" w:eastAsia="zh-CN"/>
              </w:rPr>
            </w:pPr>
            <w:r w:rsidRPr="00101D08">
              <w:rPr>
                <w:rFonts w:eastAsia="SimSun" w:cs="Arial"/>
                <w:sz w:val="18"/>
                <w:szCs w:val="18"/>
                <w:lang w:val="fr-FR" w:eastAsia="zh-CN"/>
              </w:rPr>
              <w:t>8</w:t>
            </w:r>
          </w:p>
        </w:tc>
        <w:tc>
          <w:tcPr>
            <w:tcW w:w="1120" w:type="dxa"/>
            <w:tcBorders>
              <w:top w:val="single" w:sz="4" w:space="0" w:color="auto"/>
              <w:left w:val="single" w:sz="4" w:space="0" w:color="auto"/>
              <w:bottom w:val="single" w:sz="4" w:space="0" w:color="auto"/>
              <w:right w:val="single" w:sz="4" w:space="0" w:color="auto"/>
            </w:tcBorders>
          </w:tcPr>
          <w:p w:rsidR="00101D08" w:rsidRPr="00101D08" w:rsidRDefault="00101D08" w:rsidP="00101D08">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val="fr-FR" w:eastAsia="zh-CN"/>
              </w:rPr>
            </w:pPr>
            <w:r w:rsidRPr="00101D08">
              <w:rPr>
                <w:rFonts w:eastAsia="SimSun" w:cs="Arial"/>
                <w:sz w:val="18"/>
                <w:szCs w:val="18"/>
                <w:lang w:val="fr-FR" w:eastAsia="zh-CN"/>
              </w:rPr>
              <w:t>8</w:t>
            </w:r>
          </w:p>
        </w:tc>
        <w:tc>
          <w:tcPr>
            <w:tcW w:w="1987" w:type="dxa"/>
            <w:tcBorders>
              <w:top w:val="single" w:sz="4" w:space="0" w:color="auto"/>
              <w:left w:val="single" w:sz="4" w:space="0" w:color="auto"/>
              <w:bottom w:val="single" w:sz="4" w:space="0" w:color="auto"/>
              <w:right w:val="single" w:sz="4" w:space="0" w:color="auto"/>
            </w:tcBorders>
          </w:tcPr>
          <w:p w:rsidR="00101D08" w:rsidRPr="00101D08" w:rsidRDefault="00101D08" w:rsidP="00101D08">
            <w:pPr>
              <w:tabs>
                <w:tab w:val="clear" w:pos="567"/>
                <w:tab w:val="clear" w:pos="1276"/>
                <w:tab w:val="clear" w:pos="1843"/>
                <w:tab w:val="clear" w:pos="5387"/>
                <w:tab w:val="clear" w:pos="5954"/>
              </w:tabs>
              <w:overflowPunct/>
              <w:autoSpaceDE/>
              <w:autoSpaceDN/>
              <w:adjustRightInd/>
              <w:spacing w:after="120"/>
              <w:ind w:left="-57" w:right="-57"/>
              <w:jc w:val="left"/>
              <w:textAlignment w:val="auto"/>
              <w:rPr>
                <w:rFonts w:eastAsia="SimSun" w:cs="Arial"/>
                <w:sz w:val="18"/>
                <w:szCs w:val="18"/>
                <w:lang w:val="fr-FR" w:eastAsia="zh-CN"/>
              </w:rPr>
            </w:pPr>
            <w:bookmarkStart w:id="397" w:name="lt_pId020"/>
            <w:r w:rsidRPr="00101D08">
              <w:rPr>
                <w:rFonts w:eastAsia="SimSun" w:cs="Arial"/>
                <w:sz w:val="18"/>
                <w:szCs w:val="18"/>
                <w:lang w:val="fr-FR" w:eastAsia="zh-CN"/>
              </w:rPr>
              <w:t>Numéro non géographique – service</w:t>
            </w:r>
            <w:bookmarkEnd w:id="397"/>
            <w:r w:rsidRPr="00101D08">
              <w:rPr>
                <w:rFonts w:eastAsia="SimSun" w:cs="Arial"/>
                <w:sz w:val="18"/>
                <w:szCs w:val="18"/>
                <w:lang w:val="fr-FR" w:eastAsia="zh-CN"/>
              </w:rPr>
              <w:t xml:space="preserve"> de téléphonie mobile</w:t>
            </w:r>
          </w:p>
        </w:tc>
        <w:tc>
          <w:tcPr>
            <w:tcW w:w="1566" w:type="dxa"/>
            <w:tcBorders>
              <w:top w:val="single" w:sz="4" w:space="0" w:color="auto"/>
              <w:left w:val="single" w:sz="4" w:space="0" w:color="auto"/>
              <w:bottom w:val="single" w:sz="4" w:space="0" w:color="auto"/>
              <w:right w:val="single" w:sz="4" w:space="0" w:color="auto"/>
            </w:tcBorders>
          </w:tcPr>
          <w:p w:rsidR="00101D08" w:rsidRPr="00101D08" w:rsidRDefault="00101D08" w:rsidP="00101D08">
            <w:pPr>
              <w:tabs>
                <w:tab w:val="clear" w:pos="567"/>
                <w:tab w:val="clear" w:pos="1276"/>
                <w:tab w:val="clear" w:pos="1843"/>
                <w:tab w:val="clear" w:pos="5387"/>
                <w:tab w:val="clear" w:pos="5954"/>
              </w:tabs>
              <w:spacing w:before="60"/>
              <w:jc w:val="center"/>
              <w:rPr>
                <w:rFonts w:eastAsia="SimSun" w:cs="Arial"/>
                <w:sz w:val="18"/>
                <w:szCs w:val="18"/>
                <w:lang w:val="fr-FR" w:eastAsia="zh-CN"/>
              </w:rPr>
            </w:pPr>
            <w:r w:rsidRPr="00101D08">
              <w:rPr>
                <w:rFonts w:eastAsia="SimSun" w:cs="Arial"/>
                <w:sz w:val="18"/>
                <w:szCs w:val="18"/>
                <w:lang w:val="fr-FR" w:eastAsia="zh-CN"/>
              </w:rPr>
              <w:t>ORANGE Burkina Faso</w:t>
            </w:r>
          </w:p>
        </w:tc>
        <w:tc>
          <w:tcPr>
            <w:tcW w:w="1993" w:type="dxa"/>
            <w:tcBorders>
              <w:top w:val="single" w:sz="4" w:space="0" w:color="auto"/>
              <w:left w:val="single" w:sz="4" w:space="0" w:color="auto"/>
              <w:bottom w:val="single" w:sz="4" w:space="0" w:color="auto"/>
              <w:right w:val="single" w:sz="4" w:space="0" w:color="auto"/>
            </w:tcBorders>
          </w:tcPr>
          <w:p w:rsidR="00101D08" w:rsidRPr="00101D08" w:rsidRDefault="00101D08" w:rsidP="00101D08">
            <w:pPr>
              <w:tabs>
                <w:tab w:val="clear" w:pos="567"/>
                <w:tab w:val="clear" w:pos="1276"/>
                <w:tab w:val="clear" w:pos="1843"/>
                <w:tab w:val="clear" w:pos="5387"/>
                <w:tab w:val="clear" w:pos="5954"/>
              </w:tabs>
              <w:spacing w:before="60"/>
              <w:jc w:val="center"/>
              <w:rPr>
                <w:rFonts w:eastAsia="SimSun" w:cs="Arial"/>
                <w:sz w:val="18"/>
                <w:szCs w:val="18"/>
                <w:lang w:val="fr-FR" w:eastAsia="zh-CN"/>
              </w:rPr>
            </w:pPr>
            <w:r w:rsidRPr="00101D08">
              <w:rPr>
                <w:rFonts w:eastAsia="SimSun" w:cs="Arial"/>
                <w:sz w:val="18"/>
                <w:szCs w:val="18"/>
                <w:lang w:val="fr-FR" w:eastAsia="zh-CN"/>
              </w:rPr>
              <w:t xml:space="preserve">01.03.2019 – 00 h 00 </w:t>
            </w:r>
            <w:r w:rsidRPr="00101D08">
              <w:rPr>
                <w:rFonts w:eastAsia="SimSun" w:cs="Arial"/>
                <w:sz w:val="18"/>
                <w:szCs w:val="18"/>
                <w:lang w:val="fr-FR" w:eastAsia="zh-CN"/>
              </w:rPr>
              <w:br/>
            </w:r>
            <w:bookmarkStart w:id="398" w:name="lt_pId024"/>
            <w:r w:rsidRPr="00101D08">
              <w:rPr>
                <w:rFonts w:eastAsia="SimSun" w:cs="Arial"/>
                <w:sz w:val="18"/>
                <w:szCs w:val="18"/>
                <w:lang w:val="fr-FR" w:eastAsia="zh-CN"/>
              </w:rPr>
              <w:t>(UTC)</w:t>
            </w:r>
            <w:bookmarkEnd w:id="398"/>
          </w:p>
        </w:tc>
      </w:tr>
    </w:tbl>
    <w:p w:rsidR="00101D08" w:rsidRPr="00101D08" w:rsidRDefault="00101D08" w:rsidP="00F0671F">
      <w:pPr>
        <w:spacing w:before="240"/>
        <w:rPr>
          <w:lang w:val="fr-FR"/>
        </w:rPr>
      </w:pPr>
      <w:proofErr w:type="gramStart"/>
      <w:r w:rsidRPr="00101D08">
        <w:rPr>
          <w:lang w:val="fr-FR"/>
        </w:rPr>
        <w:t>Contact:</w:t>
      </w:r>
      <w:proofErr w:type="gramEnd"/>
    </w:p>
    <w:p w:rsidR="00101D08" w:rsidRPr="00101D08" w:rsidRDefault="00101D08" w:rsidP="00F0671F">
      <w:pPr>
        <w:ind w:left="567" w:hanging="567"/>
        <w:jc w:val="left"/>
        <w:rPr>
          <w:lang w:val="fr-FR"/>
        </w:rPr>
      </w:pPr>
      <w:r w:rsidRPr="00101D08">
        <w:rPr>
          <w:lang w:val="fr-FR"/>
        </w:rPr>
        <w:tab/>
        <w:t xml:space="preserve">Autorité de Régulation des Communications </w:t>
      </w:r>
      <w:proofErr w:type="spellStart"/>
      <w:r w:rsidRPr="00101D08">
        <w:rPr>
          <w:lang w:val="fr-FR"/>
        </w:rPr>
        <w:t>Electroniques</w:t>
      </w:r>
      <w:proofErr w:type="spellEnd"/>
      <w:r w:rsidRPr="00101D08">
        <w:rPr>
          <w:lang w:val="fr-FR"/>
        </w:rPr>
        <w:t xml:space="preserve"> et des Postes (ARCEP) </w:t>
      </w:r>
      <w:r w:rsidRPr="00101D08">
        <w:rPr>
          <w:lang w:val="fr-FR"/>
        </w:rPr>
        <w:br/>
        <w:t xml:space="preserve">B.P. 6437 </w:t>
      </w:r>
      <w:r w:rsidRPr="00101D08">
        <w:rPr>
          <w:lang w:val="fr-FR"/>
        </w:rPr>
        <w:br/>
        <w:t xml:space="preserve">OUAGADOUGOU 01 </w:t>
      </w:r>
      <w:r w:rsidRPr="00101D08">
        <w:rPr>
          <w:lang w:val="fr-FR"/>
        </w:rPr>
        <w:br/>
        <w:t xml:space="preserve">Burkina Faso </w:t>
      </w:r>
      <w:r w:rsidRPr="00101D08">
        <w:rPr>
          <w:lang w:val="fr-FR"/>
        </w:rPr>
        <w:br/>
        <w:t>Tél</w:t>
      </w:r>
      <w:proofErr w:type="gramStart"/>
      <w:r w:rsidRPr="00101D08">
        <w:rPr>
          <w:lang w:val="fr-FR"/>
        </w:rPr>
        <w:t>.:</w:t>
      </w:r>
      <w:proofErr w:type="gramEnd"/>
      <w:r w:rsidRPr="00101D08">
        <w:rPr>
          <w:lang w:val="fr-FR"/>
        </w:rPr>
        <w:tab/>
        <w:t xml:space="preserve">+226 25 37 53 60/61/62 </w:t>
      </w:r>
      <w:r w:rsidRPr="00101D08">
        <w:rPr>
          <w:lang w:val="fr-FR"/>
        </w:rPr>
        <w:br/>
        <w:t>Fax:</w:t>
      </w:r>
      <w:r w:rsidRPr="00101D08">
        <w:rPr>
          <w:lang w:val="fr-FR"/>
        </w:rPr>
        <w:tab/>
        <w:t xml:space="preserve">+226 25 37 53 64 </w:t>
      </w:r>
      <w:r w:rsidRPr="00101D08">
        <w:rPr>
          <w:lang w:val="fr-FR"/>
        </w:rPr>
        <w:br/>
        <w:t xml:space="preserve">E-mail: </w:t>
      </w:r>
      <w:r w:rsidRPr="00101D08">
        <w:rPr>
          <w:lang w:val="fr-FR"/>
        </w:rPr>
        <w:tab/>
        <w:t xml:space="preserve">secretariat@arcep.bf </w:t>
      </w:r>
      <w:r w:rsidRPr="00101D08">
        <w:rPr>
          <w:lang w:val="fr-FR"/>
        </w:rPr>
        <w:br/>
        <w:t xml:space="preserve">URL: </w:t>
      </w:r>
      <w:r w:rsidRPr="00101D08">
        <w:rPr>
          <w:lang w:val="fr-FR"/>
        </w:rPr>
        <w:tab/>
        <w:t>www.arcep.bf</w:t>
      </w:r>
    </w:p>
    <w:p w:rsidR="00101D08" w:rsidRPr="00101D08" w:rsidRDefault="00101D08" w:rsidP="00101D0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101D08">
        <w:rPr>
          <w:lang w:val="fr-FR"/>
        </w:rPr>
        <w:br w:type="page"/>
      </w:r>
    </w:p>
    <w:p w:rsidR="00101D08" w:rsidRPr="00101D08" w:rsidRDefault="00101D08" w:rsidP="00101D08">
      <w:pPr>
        <w:tabs>
          <w:tab w:val="left" w:pos="1560"/>
          <w:tab w:val="left" w:pos="2127"/>
        </w:tabs>
        <w:spacing w:before="240"/>
        <w:jc w:val="left"/>
        <w:outlineLvl w:val="3"/>
        <w:rPr>
          <w:rFonts w:asciiTheme="minorHAnsi" w:hAnsiTheme="minorHAnsi" w:cs="Arial"/>
          <w:b/>
          <w:lang w:val="fr-CH"/>
        </w:rPr>
      </w:pPr>
      <w:r w:rsidRPr="00101D08">
        <w:rPr>
          <w:rFonts w:cs="Arial"/>
          <w:b/>
          <w:lang w:val="fr-CH"/>
        </w:rPr>
        <w:lastRenderedPageBreak/>
        <w:t>Kiribati</w:t>
      </w:r>
      <w:r w:rsidR="00F0671F">
        <w:rPr>
          <w:rFonts w:cs="Arial"/>
          <w:b/>
          <w:lang w:val="fr-CH"/>
        </w:rPr>
        <w:fldChar w:fldCharType="begin"/>
      </w:r>
      <w:r w:rsidR="00F0671F">
        <w:instrText xml:space="preserve"> TC "</w:instrText>
      </w:r>
      <w:bookmarkStart w:id="399" w:name="_Toc7430881"/>
      <w:r w:rsidR="00F0671F" w:rsidRPr="00101D08">
        <w:rPr>
          <w:rFonts w:cs="Arial"/>
          <w:b/>
          <w:lang w:val="fr-CH"/>
        </w:rPr>
        <w:instrText>Kiribati</w:instrText>
      </w:r>
      <w:bookmarkEnd w:id="399"/>
      <w:r w:rsidR="00F0671F">
        <w:instrText xml:space="preserve">" \f C \l "1" </w:instrText>
      </w:r>
      <w:r w:rsidR="00F0671F">
        <w:rPr>
          <w:rFonts w:cs="Arial"/>
          <w:b/>
          <w:lang w:val="fr-CH"/>
        </w:rPr>
        <w:fldChar w:fldCharType="end"/>
      </w:r>
      <w:r w:rsidRPr="00101D08">
        <w:rPr>
          <w:rFonts w:asciiTheme="minorHAnsi" w:hAnsiTheme="minorHAnsi" w:cs="Arial"/>
          <w:b/>
          <w:lang w:val="fr-CH"/>
        </w:rPr>
        <w:t xml:space="preserve"> (indicatif de pays +686) </w:t>
      </w:r>
    </w:p>
    <w:p w:rsidR="00101D08" w:rsidRPr="00101D08" w:rsidRDefault="00101D08" w:rsidP="00101D08">
      <w:pPr>
        <w:spacing w:before="0"/>
        <w:rPr>
          <w:lang w:val="fr-CH"/>
        </w:rPr>
      </w:pPr>
      <w:r w:rsidRPr="00101D08">
        <w:rPr>
          <w:lang w:val="fr-CH"/>
        </w:rPr>
        <w:t xml:space="preserve">Communication du </w:t>
      </w:r>
      <w:proofErr w:type="gramStart"/>
      <w:r w:rsidRPr="00101D08">
        <w:rPr>
          <w:lang w:val="fr-CH"/>
        </w:rPr>
        <w:t>15.III.2019:</w:t>
      </w:r>
      <w:proofErr w:type="gramEnd"/>
    </w:p>
    <w:p w:rsidR="00101D08" w:rsidRPr="00101D08" w:rsidRDefault="00101D08" w:rsidP="00101D08">
      <w:pPr>
        <w:rPr>
          <w:rFonts w:asciiTheme="minorHAnsi" w:hAnsiTheme="minorHAnsi" w:cs="Arial"/>
          <w:lang w:val="fr-CH"/>
        </w:rPr>
      </w:pPr>
      <w:r w:rsidRPr="00101D08">
        <w:rPr>
          <w:rFonts w:asciiTheme="minorHAnsi" w:hAnsiTheme="minorHAnsi" w:cs="Arial"/>
          <w:iCs/>
          <w:lang w:val="fr-CH"/>
        </w:rPr>
        <w:t xml:space="preserve">La </w:t>
      </w:r>
      <w:r w:rsidRPr="00101D08">
        <w:rPr>
          <w:rFonts w:asciiTheme="minorHAnsi" w:hAnsiTheme="minorHAnsi" w:cs="Arial"/>
          <w:i/>
          <w:iCs/>
          <w:lang w:val="fr-CH"/>
        </w:rPr>
        <w:t>Communications Commission of Kiribati (</w:t>
      </w:r>
      <w:r w:rsidRPr="00101D08">
        <w:rPr>
          <w:rFonts w:asciiTheme="minorHAnsi" w:hAnsiTheme="minorHAnsi" w:cs="Arial"/>
          <w:i/>
          <w:lang w:val="fr-CH"/>
        </w:rPr>
        <w:t xml:space="preserve">CCK), </w:t>
      </w:r>
      <w:r w:rsidRPr="00101D08">
        <w:rPr>
          <w:rFonts w:asciiTheme="minorHAnsi" w:hAnsiTheme="minorHAnsi" w:cs="Arial"/>
          <w:lang w:val="fr-CH"/>
        </w:rPr>
        <w:t>Betio, Tarawa</w:t>
      </w:r>
      <w:r w:rsidR="00F0671F">
        <w:rPr>
          <w:rFonts w:asciiTheme="minorHAnsi" w:hAnsiTheme="minorHAnsi" w:cs="Arial"/>
          <w:lang w:val="fr-CH"/>
        </w:rPr>
        <w:fldChar w:fldCharType="begin"/>
      </w:r>
      <w:r w:rsidR="00F0671F">
        <w:instrText xml:space="preserve"> TC "</w:instrText>
      </w:r>
      <w:bookmarkStart w:id="400" w:name="_Toc7430882"/>
      <w:r w:rsidR="00F0671F" w:rsidRPr="00101D08">
        <w:rPr>
          <w:rFonts w:asciiTheme="minorHAnsi" w:hAnsiTheme="minorHAnsi" w:cs="Arial"/>
          <w:i/>
          <w:iCs/>
          <w:lang w:val="fr-CH"/>
        </w:rPr>
        <w:instrText>Communications Commission of Kiribati (</w:instrText>
      </w:r>
      <w:r w:rsidR="00F0671F" w:rsidRPr="00101D08">
        <w:rPr>
          <w:rFonts w:asciiTheme="minorHAnsi" w:hAnsiTheme="minorHAnsi" w:cs="Arial"/>
          <w:i/>
          <w:lang w:val="fr-CH"/>
        </w:rPr>
        <w:instrText xml:space="preserve">CCK), </w:instrText>
      </w:r>
      <w:r w:rsidR="00F0671F" w:rsidRPr="00101D08">
        <w:rPr>
          <w:rFonts w:asciiTheme="minorHAnsi" w:hAnsiTheme="minorHAnsi" w:cs="Arial"/>
          <w:lang w:val="fr-CH"/>
        </w:rPr>
        <w:instrText>Betio, Tarawa</w:instrText>
      </w:r>
      <w:bookmarkEnd w:id="400"/>
      <w:r w:rsidR="00F0671F">
        <w:instrText>" \f C \l "1</w:instrText>
      </w:r>
      <w:proofErr w:type="gramStart"/>
      <w:r w:rsidR="00F0671F">
        <w:instrText xml:space="preserve">" </w:instrText>
      </w:r>
      <w:proofErr w:type="gramEnd"/>
      <w:r w:rsidR="00F0671F">
        <w:rPr>
          <w:rFonts w:asciiTheme="minorHAnsi" w:hAnsiTheme="minorHAnsi" w:cs="Arial"/>
          <w:lang w:val="fr-CH"/>
        </w:rPr>
        <w:fldChar w:fldCharType="end"/>
      </w:r>
      <w:r w:rsidRPr="00101D08">
        <w:rPr>
          <w:rFonts w:asciiTheme="minorHAnsi" w:hAnsiTheme="minorHAnsi" w:cs="Arial"/>
          <w:lang w:val="fr-CH"/>
        </w:rPr>
        <w:t>, annonce une mise à jour du plan national de numérotage des Kiribati.</w:t>
      </w:r>
    </w:p>
    <w:p w:rsidR="00101D08" w:rsidRPr="00101D08" w:rsidRDefault="00101D08" w:rsidP="00F0671F">
      <w:pPr>
        <w:spacing w:after="120"/>
        <w:jc w:val="center"/>
        <w:rPr>
          <w:b/>
          <w:bCs/>
          <w:lang w:val="fr-CH"/>
        </w:rPr>
      </w:pPr>
      <w:r w:rsidRPr="00101D08">
        <w:rPr>
          <w:b/>
          <w:bCs/>
          <w:lang w:val="fr-CH"/>
        </w:rPr>
        <w:t>Description de la mise en service d'une nouvelle ressource dans le plan national de</w:t>
      </w:r>
      <w:r w:rsidR="00F0671F">
        <w:rPr>
          <w:b/>
          <w:bCs/>
          <w:lang w:val="fr-CH"/>
        </w:rPr>
        <w:br/>
      </w:r>
      <w:r w:rsidRPr="00101D08">
        <w:rPr>
          <w:b/>
          <w:bCs/>
          <w:lang w:val="fr-CH"/>
        </w:rPr>
        <w:t>numérotage UIT</w:t>
      </w:r>
      <w:r w:rsidRPr="00101D08">
        <w:rPr>
          <w:b/>
          <w:bCs/>
          <w:lang w:val="fr-CH"/>
        </w:rPr>
        <w:noBreakHyphen/>
        <w:t>T E.164 pour l'indicatif de pays 686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422"/>
        <w:gridCol w:w="1281"/>
        <w:gridCol w:w="2957"/>
        <w:gridCol w:w="1851"/>
      </w:tblGrid>
      <w:tr w:rsidR="00101D08" w:rsidRPr="00101D08" w:rsidTr="00F0671F">
        <w:trPr>
          <w:tblHeader/>
          <w:jc w:val="center"/>
        </w:trPr>
        <w:tc>
          <w:tcPr>
            <w:tcW w:w="2003" w:type="dxa"/>
            <w:vMerge w:val="restart"/>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fr-CH"/>
              </w:rPr>
            </w:pPr>
            <w:r w:rsidRPr="00101D08">
              <w:rPr>
                <w:i/>
                <w:iCs/>
                <w:color w:val="000000"/>
                <w:sz w:val="18"/>
                <w:szCs w:val="18"/>
                <w:lang w:val="fr-CH"/>
              </w:rPr>
              <w:t>NDC (indicatif national de destination) ou premiers chiffres du N(S</w:t>
            </w:r>
            <w:proofErr w:type="gramStart"/>
            <w:r w:rsidRPr="00101D08">
              <w:rPr>
                <w:i/>
                <w:iCs/>
                <w:color w:val="000000"/>
                <w:sz w:val="18"/>
                <w:szCs w:val="18"/>
                <w:lang w:val="fr-CH"/>
              </w:rPr>
              <w:t>)N</w:t>
            </w:r>
            <w:proofErr w:type="gramEnd"/>
            <w:r w:rsidRPr="00101D08">
              <w:rPr>
                <w:i/>
                <w:iCs/>
                <w:color w:val="000000"/>
                <w:sz w:val="18"/>
                <w:szCs w:val="18"/>
                <w:lang w:val="fr-CH"/>
              </w:rPr>
              <w:t xml:space="preserve"> (numéro (significatif) national</w:t>
            </w:r>
            <w:r w:rsidRPr="00101D08">
              <w:rPr>
                <w:color w:val="000000"/>
                <w:sz w:val="18"/>
                <w:szCs w:val="18"/>
                <w:lang w:val="fr-CH"/>
              </w:rPr>
              <w:t>)</w:t>
            </w:r>
            <w:r w:rsidRPr="00101D08">
              <w:rPr>
                <w:bCs/>
                <w:i/>
                <w:iCs/>
                <w:noProof/>
                <w:color w:val="000000"/>
                <w:sz w:val="18"/>
                <w:szCs w:val="18"/>
                <w:lang w:val="fr-CH"/>
              </w:rPr>
              <w:t>)</w:t>
            </w:r>
          </w:p>
        </w:tc>
        <w:tc>
          <w:tcPr>
            <w:tcW w:w="2544" w:type="dxa"/>
            <w:gridSpan w:val="2"/>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fr-CH"/>
              </w:rPr>
            </w:pPr>
            <w:r w:rsidRPr="00101D08">
              <w:rPr>
                <w:i/>
                <w:iCs/>
                <w:color w:val="000000"/>
                <w:sz w:val="18"/>
                <w:szCs w:val="18"/>
                <w:lang w:val="fr-CH"/>
              </w:rPr>
              <w:t>Longueur du numéro N(S</w:t>
            </w:r>
            <w:proofErr w:type="gramStart"/>
            <w:r w:rsidRPr="00101D08">
              <w:rPr>
                <w:i/>
                <w:iCs/>
                <w:color w:val="000000"/>
                <w:sz w:val="18"/>
                <w:szCs w:val="18"/>
                <w:lang w:val="fr-CH"/>
              </w:rPr>
              <w:t>)N</w:t>
            </w:r>
            <w:proofErr w:type="gramEnd"/>
          </w:p>
        </w:tc>
        <w:tc>
          <w:tcPr>
            <w:tcW w:w="2783" w:type="dxa"/>
            <w:vMerge w:val="restart"/>
            <w:vAlign w:val="center"/>
          </w:tcPr>
          <w:p w:rsidR="00101D08" w:rsidRPr="00101D08" w:rsidRDefault="00101D08" w:rsidP="00101D08">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sz w:val="18"/>
                <w:szCs w:val="18"/>
                <w:lang w:val="fr-CH" w:eastAsia="zh-CN"/>
              </w:rPr>
            </w:pPr>
            <w:r w:rsidRPr="00101D08">
              <w:rPr>
                <w:bCs/>
                <w:i/>
                <w:iCs/>
                <w:noProof/>
                <w:color w:val="000000"/>
                <w:sz w:val="18"/>
                <w:szCs w:val="18"/>
                <w:lang w:val="fr-CH"/>
              </w:rPr>
              <w:t>Utilisation du numéro UIT</w:t>
            </w:r>
            <w:r w:rsidRPr="00101D08">
              <w:rPr>
                <w:bCs/>
                <w:i/>
                <w:iCs/>
                <w:noProof/>
                <w:color w:val="000000"/>
                <w:sz w:val="18"/>
                <w:szCs w:val="18"/>
                <w:lang w:val="fr-CH"/>
              </w:rPr>
              <w:noBreakHyphen/>
              <w:t>T E.164</w:t>
            </w:r>
          </w:p>
        </w:tc>
        <w:tc>
          <w:tcPr>
            <w:tcW w:w="1742" w:type="dxa"/>
            <w:vMerge w:val="restart"/>
            <w:tcMar>
              <w:left w:w="85" w:type="dxa"/>
              <w:right w:w="85" w:type="dxa"/>
            </w:tcMar>
            <w:vAlign w:val="center"/>
          </w:tcPr>
          <w:p w:rsidR="00101D08" w:rsidRPr="00101D08" w:rsidRDefault="00101D08" w:rsidP="00101D08">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sz w:val="18"/>
                <w:szCs w:val="18"/>
                <w:lang w:val="fr-CH" w:eastAsia="zh-CN"/>
              </w:rPr>
            </w:pPr>
            <w:r w:rsidRPr="00101D08">
              <w:rPr>
                <w:i/>
                <w:iCs/>
                <w:color w:val="000000"/>
                <w:sz w:val="18"/>
                <w:szCs w:val="18"/>
                <w:lang w:val="fr-CH"/>
              </w:rPr>
              <w:t>Date et heure de la mise en service</w:t>
            </w:r>
          </w:p>
        </w:tc>
      </w:tr>
      <w:tr w:rsidR="00101D08" w:rsidRPr="00101D08" w:rsidTr="00F0671F">
        <w:trPr>
          <w:tblHeader/>
          <w:jc w:val="center"/>
        </w:trPr>
        <w:tc>
          <w:tcPr>
            <w:tcW w:w="2003" w:type="dxa"/>
            <w:vMerge/>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asciiTheme="minorHAnsi" w:hAnsiTheme="minorHAnsi"/>
                <w:b/>
                <w:i/>
                <w:color w:val="000000"/>
                <w:lang w:val="fr-CH"/>
              </w:rPr>
            </w:pPr>
          </w:p>
        </w:tc>
        <w:tc>
          <w:tcPr>
            <w:tcW w:w="1338" w:type="dxa"/>
            <w:vAlign w:val="center"/>
          </w:tcPr>
          <w:p w:rsidR="00101D08" w:rsidRPr="00101D08" w:rsidRDefault="00101D08" w:rsidP="00101D08">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sz w:val="18"/>
                <w:szCs w:val="18"/>
                <w:lang w:val="fr-CH" w:eastAsia="zh-CN"/>
              </w:rPr>
            </w:pPr>
            <w:r w:rsidRPr="00101D08">
              <w:rPr>
                <w:bCs/>
                <w:i/>
                <w:iCs/>
                <w:noProof/>
                <w:sz w:val="18"/>
                <w:szCs w:val="18"/>
                <w:lang w:val="fr-CH"/>
              </w:rPr>
              <w:t>Longueur maximale</w:t>
            </w:r>
          </w:p>
        </w:tc>
        <w:tc>
          <w:tcPr>
            <w:tcW w:w="1206" w:type="dxa"/>
            <w:vAlign w:val="center"/>
          </w:tcPr>
          <w:p w:rsidR="00101D08" w:rsidRPr="00101D08" w:rsidRDefault="00101D08" w:rsidP="00101D08">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sz w:val="18"/>
                <w:szCs w:val="18"/>
                <w:lang w:val="fr-CH" w:eastAsia="zh-CN"/>
              </w:rPr>
            </w:pPr>
            <w:r w:rsidRPr="00101D08">
              <w:rPr>
                <w:bCs/>
                <w:i/>
                <w:iCs/>
                <w:noProof/>
                <w:color w:val="000000"/>
                <w:sz w:val="18"/>
                <w:szCs w:val="18"/>
                <w:lang w:val="fr-CH"/>
              </w:rPr>
              <w:t>Longueur minimale</w:t>
            </w:r>
          </w:p>
        </w:tc>
        <w:tc>
          <w:tcPr>
            <w:tcW w:w="2783" w:type="dxa"/>
            <w:vMerge/>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asciiTheme="minorHAnsi" w:hAnsiTheme="minorHAnsi"/>
                <w:b/>
                <w:i/>
                <w:color w:val="000000"/>
              </w:rPr>
            </w:pPr>
          </w:p>
        </w:tc>
        <w:tc>
          <w:tcPr>
            <w:tcW w:w="1742" w:type="dxa"/>
            <w:vMerge/>
            <w:tcMar>
              <w:left w:w="68" w:type="dxa"/>
              <w:right w:w="68" w:type="dxa"/>
            </w:tcMar>
            <w:vAlign w:val="center"/>
          </w:tcPr>
          <w:p w:rsidR="00101D08" w:rsidRPr="00101D08" w:rsidRDefault="00101D08" w:rsidP="00101D0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asciiTheme="minorHAnsi" w:hAnsiTheme="minorHAnsi"/>
                <w:b/>
                <w:i/>
                <w:color w:val="000000"/>
              </w:rPr>
            </w:pPr>
          </w:p>
        </w:tc>
      </w:tr>
      <w:tr w:rsidR="00101D08" w:rsidRPr="00101D08" w:rsidTr="00F0671F">
        <w:trPr>
          <w:jc w:val="center"/>
        </w:trPr>
        <w:tc>
          <w:tcPr>
            <w:tcW w:w="2003"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101D08">
              <w:rPr>
                <w:rFonts w:asciiTheme="minorHAnsi" w:hAnsiTheme="minorHAnsi"/>
                <w:lang w:val="fr-CH"/>
              </w:rPr>
              <w:t xml:space="preserve">740 22 000 à </w:t>
            </w:r>
            <w:r w:rsidRPr="00101D08">
              <w:rPr>
                <w:rFonts w:asciiTheme="minorHAnsi" w:hAnsiTheme="minorHAnsi"/>
                <w:lang w:val="fr-CH"/>
              </w:rPr>
              <w:br/>
              <w:t>740 29 999</w:t>
            </w:r>
          </w:p>
        </w:tc>
        <w:tc>
          <w:tcPr>
            <w:tcW w:w="1338"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101D08">
              <w:rPr>
                <w:rFonts w:asciiTheme="minorHAnsi" w:hAnsiTheme="minorHAnsi"/>
                <w:lang w:val="fr-CH"/>
              </w:rPr>
              <w:t>8</w:t>
            </w:r>
          </w:p>
        </w:tc>
        <w:tc>
          <w:tcPr>
            <w:tcW w:w="1206"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101D08">
              <w:rPr>
                <w:rFonts w:asciiTheme="minorHAnsi" w:hAnsiTheme="minorHAnsi"/>
                <w:lang w:val="fr-CH"/>
              </w:rPr>
              <w:t>8</w:t>
            </w:r>
          </w:p>
        </w:tc>
        <w:tc>
          <w:tcPr>
            <w:tcW w:w="2783"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CH"/>
              </w:rPr>
            </w:pPr>
            <w:r w:rsidRPr="00101D08">
              <w:rPr>
                <w:rFonts w:asciiTheme="minorHAnsi" w:hAnsiTheme="minorHAnsi"/>
                <w:lang w:val="fr-CH"/>
              </w:rPr>
              <w:t>ATHKL SIP IPVPN</w:t>
            </w:r>
          </w:p>
        </w:tc>
        <w:tc>
          <w:tcPr>
            <w:tcW w:w="1742"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CH"/>
              </w:rPr>
            </w:pPr>
            <w:r w:rsidRPr="00101D08">
              <w:rPr>
                <w:rFonts w:asciiTheme="minorHAnsi" w:hAnsiTheme="minorHAnsi"/>
                <w:lang w:val="fr-CH"/>
              </w:rPr>
              <w:t>13/03/2019</w:t>
            </w:r>
          </w:p>
        </w:tc>
      </w:tr>
      <w:tr w:rsidR="00101D08" w:rsidRPr="00101D08" w:rsidTr="00F0671F">
        <w:trPr>
          <w:jc w:val="center"/>
        </w:trPr>
        <w:tc>
          <w:tcPr>
            <w:tcW w:w="2003"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b/>
                <w:lang w:val="fr-CH"/>
              </w:rPr>
            </w:pPr>
            <w:r w:rsidRPr="00101D08">
              <w:rPr>
                <w:rFonts w:asciiTheme="minorHAnsi" w:hAnsiTheme="minorHAnsi"/>
                <w:bCs/>
                <w:lang w:val="fr-CH"/>
              </w:rPr>
              <w:t xml:space="preserve">740 81 000 à </w:t>
            </w:r>
            <w:r w:rsidRPr="00101D08">
              <w:rPr>
                <w:rFonts w:asciiTheme="minorHAnsi" w:hAnsiTheme="minorHAnsi"/>
                <w:bCs/>
                <w:lang w:val="fr-CH"/>
              </w:rPr>
              <w:br/>
              <w:t>740 81 999</w:t>
            </w:r>
          </w:p>
        </w:tc>
        <w:tc>
          <w:tcPr>
            <w:tcW w:w="1338"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101D08">
              <w:rPr>
                <w:rFonts w:asciiTheme="minorHAnsi" w:hAnsiTheme="minorHAnsi"/>
                <w:lang w:val="fr-CH"/>
              </w:rPr>
              <w:t>8</w:t>
            </w:r>
          </w:p>
        </w:tc>
        <w:tc>
          <w:tcPr>
            <w:tcW w:w="1206"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101D08">
              <w:rPr>
                <w:rFonts w:asciiTheme="minorHAnsi" w:hAnsiTheme="minorHAnsi"/>
                <w:lang w:val="fr-CH"/>
              </w:rPr>
              <w:t>8</w:t>
            </w:r>
          </w:p>
        </w:tc>
        <w:tc>
          <w:tcPr>
            <w:tcW w:w="2783"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CH"/>
              </w:rPr>
            </w:pPr>
            <w:r w:rsidRPr="00101D08">
              <w:rPr>
                <w:rFonts w:asciiTheme="minorHAnsi" w:hAnsiTheme="minorHAnsi"/>
                <w:lang w:val="fr-CH"/>
              </w:rPr>
              <w:t>ATHKL SIP IPVPN</w:t>
            </w:r>
          </w:p>
        </w:tc>
        <w:tc>
          <w:tcPr>
            <w:tcW w:w="1742" w:type="dxa"/>
          </w:tcPr>
          <w:p w:rsidR="00101D08" w:rsidRPr="00101D08" w:rsidRDefault="00101D08" w:rsidP="00101D0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CH"/>
              </w:rPr>
            </w:pPr>
            <w:r w:rsidRPr="00101D08">
              <w:rPr>
                <w:rFonts w:asciiTheme="minorHAnsi" w:hAnsiTheme="minorHAnsi"/>
                <w:lang w:val="fr-CH"/>
              </w:rPr>
              <w:t>13/03/2019</w:t>
            </w:r>
          </w:p>
        </w:tc>
      </w:tr>
    </w:tbl>
    <w:p w:rsidR="00101D08" w:rsidRPr="00101D08" w:rsidRDefault="00101D08" w:rsidP="00F0671F">
      <w:pPr>
        <w:rPr>
          <w:rFonts w:eastAsiaTheme="minorEastAsia"/>
          <w:lang w:val="fr-CH" w:eastAsia="zh-CN"/>
        </w:rPr>
      </w:pPr>
      <w:r w:rsidRPr="00101D08">
        <w:rPr>
          <w:rFonts w:eastAsiaTheme="minorEastAsia"/>
          <w:lang w:val="fr-CH" w:eastAsia="zh-CN"/>
        </w:rPr>
        <w:t>La première série de numéros fait passer la série de numéros actuellement attribuée de 2 000 numéros (74020000-74021999) à 10 000 numéros (74020000-7402999999), 8 000 numéros supplémentaires étant ainsi attribués.</w:t>
      </w:r>
    </w:p>
    <w:p w:rsidR="00101D08" w:rsidRPr="00101D08" w:rsidRDefault="00101D08" w:rsidP="00101D08">
      <w:pPr>
        <w:rPr>
          <w:rFonts w:asciiTheme="minorHAnsi" w:eastAsiaTheme="minorEastAsia" w:hAnsiTheme="minorHAnsi"/>
          <w:lang w:val="fr-CH" w:eastAsia="zh-CN"/>
        </w:rPr>
      </w:pPr>
      <w:r w:rsidRPr="00101D08">
        <w:rPr>
          <w:rFonts w:asciiTheme="minorHAnsi" w:eastAsiaTheme="minorEastAsia" w:hAnsiTheme="minorHAnsi"/>
          <w:lang w:val="fr-CH" w:eastAsia="zh-CN"/>
        </w:rPr>
        <w:t>La deuxième série de numéros est une nouvelle série de numéros attribuée à ATHKL.</w:t>
      </w:r>
    </w:p>
    <w:p w:rsidR="00101D08" w:rsidRPr="00101D08" w:rsidRDefault="00101D08" w:rsidP="00101D08">
      <w:pPr>
        <w:rPr>
          <w:rFonts w:eastAsia="SimSun"/>
          <w:lang w:eastAsia="zh-CN"/>
        </w:rPr>
      </w:pPr>
      <w:r w:rsidRPr="00101D08">
        <w:rPr>
          <w:rFonts w:eastAsia="SimSun"/>
          <w:lang w:eastAsia="zh-CN"/>
        </w:rPr>
        <w:t>Contact:</w:t>
      </w:r>
    </w:p>
    <w:p w:rsidR="00101D08" w:rsidRPr="00101D08" w:rsidRDefault="00101D08" w:rsidP="00101D08">
      <w:pPr>
        <w:ind w:left="567" w:hanging="567"/>
        <w:jc w:val="left"/>
      </w:pPr>
      <w:bookmarkStart w:id="401" w:name="OLE_LINK6"/>
      <w:bookmarkStart w:id="402" w:name="OLE_LINK7"/>
      <w:r w:rsidRPr="00101D08">
        <w:rPr>
          <w:rFonts w:eastAsiaTheme="minorEastAsia"/>
          <w:lang w:eastAsia="zh-CN"/>
        </w:rPr>
        <w:tab/>
        <w:t xml:space="preserve">M. </w:t>
      </w:r>
      <w:proofErr w:type="spellStart"/>
      <w:r w:rsidRPr="00101D08">
        <w:rPr>
          <w:rFonts w:eastAsiaTheme="minorEastAsia"/>
          <w:lang w:eastAsia="zh-CN"/>
        </w:rPr>
        <w:t>Tiare</w:t>
      </w:r>
      <w:proofErr w:type="spellEnd"/>
      <w:r w:rsidRPr="00101D08">
        <w:rPr>
          <w:rFonts w:eastAsiaTheme="minorEastAsia"/>
          <w:lang w:eastAsia="zh-CN"/>
        </w:rPr>
        <w:t xml:space="preserve"> </w:t>
      </w:r>
      <w:proofErr w:type="spellStart"/>
      <w:r w:rsidRPr="00101D08">
        <w:rPr>
          <w:rFonts w:eastAsiaTheme="minorEastAsia"/>
          <w:lang w:eastAsia="zh-CN"/>
        </w:rPr>
        <w:t>Erekana</w:t>
      </w:r>
      <w:proofErr w:type="spellEnd"/>
      <w:r w:rsidRPr="00101D08">
        <w:rPr>
          <w:rFonts w:eastAsiaTheme="minorEastAsia"/>
          <w:lang w:eastAsia="zh-CN"/>
        </w:rPr>
        <w:br/>
      </w:r>
      <w:r w:rsidRPr="00101D08">
        <w:rPr>
          <w:rFonts w:eastAsia="SimSun"/>
          <w:lang w:eastAsia="zh-CN"/>
        </w:rPr>
        <w:t>CEO</w:t>
      </w:r>
      <w:bookmarkEnd w:id="401"/>
      <w:bookmarkEnd w:id="402"/>
      <w:r w:rsidRPr="00101D08">
        <w:rPr>
          <w:rFonts w:eastAsia="SimSun"/>
          <w:lang w:eastAsia="zh-CN"/>
        </w:rPr>
        <w:br/>
        <w:t>Communications Commission of Kiribati (CCK</w:t>
      </w:r>
      <w:proofErr w:type="gramStart"/>
      <w:r w:rsidRPr="00101D08">
        <w:rPr>
          <w:rFonts w:eastAsia="SimSun"/>
          <w:lang w:eastAsia="zh-CN"/>
        </w:rPr>
        <w:t>)</w:t>
      </w:r>
      <w:proofErr w:type="gramEnd"/>
      <w:r w:rsidRPr="00101D08">
        <w:rPr>
          <w:rFonts w:eastAsia="SimSun"/>
          <w:lang w:eastAsia="zh-CN"/>
        </w:rPr>
        <w:br/>
      </w:r>
      <w:proofErr w:type="spellStart"/>
      <w:r w:rsidRPr="00101D08">
        <w:rPr>
          <w:rFonts w:eastAsia="SimSun"/>
          <w:lang w:eastAsia="zh-CN"/>
        </w:rPr>
        <w:t>Temakin</w:t>
      </w:r>
      <w:proofErr w:type="spellEnd"/>
      <w:r w:rsidRPr="00101D08">
        <w:rPr>
          <w:rFonts w:eastAsia="SimSun"/>
          <w:lang w:eastAsia="zh-CN"/>
        </w:rPr>
        <w:br/>
        <w:t xml:space="preserve">BETIO, TARAWA </w:t>
      </w:r>
      <w:r w:rsidRPr="00101D08">
        <w:rPr>
          <w:rFonts w:eastAsia="SimSun"/>
          <w:lang w:eastAsia="zh-CN"/>
        </w:rPr>
        <w:br/>
        <w:t>Kiribati</w:t>
      </w:r>
      <w:r w:rsidRPr="00101D08">
        <w:rPr>
          <w:rFonts w:eastAsia="SimSun"/>
          <w:lang w:eastAsia="zh-CN"/>
        </w:rPr>
        <w:br/>
      </w:r>
      <w:proofErr w:type="spellStart"/>
      <w:r w:rsidRPr="00101D08">
        <w:rPr>
          <w:rFonts w:eastAsia="SimSun"/>
          <w:lang w:eastAsia="zh-CN"/>
        </w:rPr>
        <w:t>Tél</w:t>
      </w:r>
      <w:proofErr w:type="spellEnd"/>
      <w:r w:rsidRPr="00101D08">
        <w:rPr>
          <w:rFonts w:eastAsia="SimSun"/>
          <w:lang w:eastAsia="zh-CN"/>
        </w:rPr>
        <w:t xml:space="preserve">.: </w:t>
      </w:r>
      <w:r w:rsidRPr="00101D08">
        <w:rPr>
          <w:rFonts w:eastAsia="SimSun"/>
          <w:lang w:eastAsia="zh-CN"/>
        </w:rPr>
        <w:tab/>
        <w:t>+686 75125488</w:t>
      </w:r>
      <w:r w:rsidRPr="00101D08">
        <w:rPr>
          <w:rFonts w:eastAsia="SimSun"/>
          <w:lang w:eastAsia="zh-CN"/>
        </w:rPr>
        <w:br/>
        <w:t>E-</w:t>
      </w:r>
      <w:r w:rsidRPr="00101D08">
        <w:rPr>
          <w:rFonts w:eastAsia="SimSun"/>
        </w:rPr>
        <w:t xml:space="preserve">mail: </w:t>
      </w:r>
      <w:r w:rsidRPr="00101D08">
        <w:rPr>
          <w:rFonts w:eastAsia="SimSun"/>
        </w:rPr>
        <w:tab/>
      </w:r>
      <w:hyperlink r:id="rId10" w:history="1">
        <w:r w:rsidRPr="00101D08">
          <w:rPr>
            <w:rFonts w:eastAsiaTheme="minorEastAsia"/>
            <w:lang w:eastAsia="zh-CN"/>
          </w:rPr>
          <w:t>ceo@cck.ki</w:t>
        </w:r>
      </w:hyperlink>
      <w:r w:rsidRPr="00101D08">
        <w:rPr>
          <w:rFonts w:asciiTheme="minorHAnsi" w:eastAsiaTheme="minorEastAsia" w:hAnsiTheme="minorHAnsi"/>
          <w:lang w:eastAsia="zh-CN"/>
        </w:rPr>
        <w:br/>
      </w:r>
      <w:r w:rsidRPr="00101D08">
        <w:rPr>
          <w:rFonts w:eastAsia="SimSun"/>
          <w:lang w:eastAsia="zh-CN"/>
        </w:rPr>
        <w:t xml:space="preserve">URL: </w:t>
      </w:r>
      <w:r w:rsidRPr="00101D08">
        <w:rPr>
          <w:rFonts w:eastAsia="SimSun"/>
          <w:lang w:eastAsia="zh-CN"/>
        </w:rPr>
        <w:tab/>
        <w:t>www.cck.ki</w:t>
      </w:r>
    </w:p>
    <w:p w:rsidR="00101D08" w:rsidRPr="00101D08" w:rsidRDefault="00101D08" w:rsidP="00101D08"/>
    <w:p w:rsidR="00101D08" w:rsidRPr="00101D08" w:rsidRDefault="00101D08" w:rsidP="00101D08">
      <w:pPr>
        <w:tabs>
          <w:tab w:val="clear" w:pos="567"/>
          <w:tab w:val="clear" w:pos="1276"/>
          <w:tab w:val="clear" w:pos="1843"/>
          <w:tab w:val="clear" w:pos="5387"/>
          <w:tab w:val="clear" w:pos="5954"/>
        </w:tabs>
        <w:overflowPunct/>
        <w:autoSpaceDE/>
        <w:autoSpaceDN/>
        <w:adjustRightInd/>
        <w:spacing w:before="0"/>
        <w:jc w:val="left"/>
        <w:textAlignment w:val="auto"/>
      </w:pPr>
      <w:r w:rsidRPr="00101D08">
        <w:br w:type="page"/>
      </w:r>
    </w:p>
    <w:p w:rsidR="00101D08" w:rsidRPr="00101D08" w:rsidRDefault="00101D08" w:rsidP="00101D08">
      <w:pPr>
        <w:tabs>
          <w:tab w:val="clear" w:pos="1276"/>
          <w:tab w:val="clear" w:pos="1843"/>
          <w:tab w:val="left" w:pos="1560"/>
          <w:tab w:val="left" w:pos="2127"/>
        </w:tabs>
        <w:spacing w:before="240"/>
        <w:jc w:val="left"/>
        <w:outlineLvl w:val="3"/>
        <w:rPr>
          <w:rFonts w:cs="Arial"/>
          <w:b/>
          <w:lang w:val="fr-FR"/>
        </w:rPr>
      </w:pPr>
      <w:r w:rsidRPr="00101D08">
        <w:rPr>
          <w:rFonts w:cs="Arial"/>
          <w:b/>
          <w:lang w:val="fr-FR"/>
        </w:rPr>
        <w:lastRenderedPageBreak/>
        <w:t>Maurice</w:t>
      </w:r>
      <w:r w:rsidR="00F0671F">
        <w:rPr>
          <w:rFonts w:cs="Arial"/>
          <w:b/>
          <w:lang w:val="fr-FR"/>
        </w:rPr>
        <w:fldChar w:fldCharType="begin"/>
      </w:r>
      <w:r w:rsidR="00F0671F">
        <w:instrText xml:space="preserve"> TC "</w:instrText>
      </w:r>
      <w:bookmarkStart w:id="403" w:name="_Toc7430883"/>
      <w:r w:rsidR="00F0671F" w:rsidRPr="00101D08">
        <w:rPr>
          <w:rFonts w:cs="Arial"/>
          <w:b/>
          <w:lang w:val="fr-FR"/>
        </w:rPr>
        <w:instrText>Maurice</w:instrText>
      </w:r>
      <w:bookmarkEnd w:id="403"/>
      <w:r w:rsidR="00F0671F">
        <w:instrText xml:space="preserve">" \f C \l "1" </w:instrText>
      </w:r>
      <w:r w:rsidR="00F0671F">
        <w:rPr>
          <w:rFonts w:cs="Arial"/>
          <w:b/>
          <w:lang w:val="fr-FR"/>
        </w:rPr>
        <w:fldChar w:fldCharType="end"/>
      </w:r>
      <w:r w:rsidRPr="00101D08">
        <w:rPr>
          <w:rFonts w:cs="Arial"/>
          <w:b/>
          <w:lang w:val="fr-FR"/>
        </w:rPr>
        <w:t xml:space="preserve"> (indicatif de pays +230)</w:t>
      </w:r>
    </w:p>
    <w:p w:rsidR="00101D08" w:rsidRPr="00101D08" w:rsidRDefault="00101D08" w:rsidP="00101D08">
      <w:pPr>
        <w:tabs>
          <w:tab w:val="clear" w:pos="1276"/>
          <w:tab w:val="clear" w:pos="1843"/>
          <w:tab w:val="left" w:pos="1560"/>
          <w:tab w:val="left" w:pos="2127"/>
        </w:tabs>
        <w:spacing w:before="0" w:after="120"/>
        <w:jc w:val="left"/>
        <w:outlineLvl w:val="3"/>
        <w:rPr>
          <w:rFonts w:cs="Arial"/>
          <w:lang w:val="fr-FR"/>
        </w:rPr>
      </w:pPr>
      <w:bookmarkStart w:id="404" w:name="lt_pId404"/>
      <w:r w:rsidRPr="00101D08">
        <w:rPr>
          <w:rFonts w:cs="Arial"/>
          <w:lang w:val="fr-FR"/>
        </w:rPr>
        <w:t xml:space="preserve">Communication du </w:t>
      </w:r>
      <w:proofErr w:type="gramStart"/>
      <w:r w:rsidRPr="00101D08">
        <w:rPr>
          <w:rFonts w:cs="Arial"/>
          <w:lang w:val="fr-FR"/>
        </w:rPr>
        <w:t>7.III.2019:</w:t>
      </w:r>
      <w:bookmarkEnd w:id="404"/>
      <w:proofErr w:type="gramEnd"/>
    </w:p>
    <w:p w:rsidR="00101D08" w:rsidRPr="00101D08" w:rsidRDefault="00101D08" w:rsidP="00101D08">
      <w:pPr>
        <w:tabs>
          <w:tab w:val="clear" w:pos="567"/>
          <w:tab w:val="clear" w:pos="1276"/>
          <w:tab w:val="clear" w:pos="1843"/>
          <w:tab w:val="clear" w:pos="5387"/>
          <w:tab w:val="clear" w:pos="5954"/>
        </w:tabs>
        <w:spacing w:after="120"/>
        <w:rPr>
          <w:rFonts w:cs="Arial"/>
          <w:lang w:val="fr-FR"/>
        </w:rPr>
      </w:pPr>
      <w:r w:rsidRPr="00101D08">
        <w:rPr>
          <w:rFonts w:cs="Arial"/>
          <w:bCs/>
          <w:lang w:val="fr-FR"/>
        </w:rPr>
        <w:t>L'</w:t>
      </w:r>
      <w:r w:rsidRPr="00101D08">
        <w:rPr>
          <w:rFonts w:cs="Arial"/>
          <w:bCs/>
          <w:i/>
          <w:iCs/>
          <w:lang w:val="fr-FR"/>
        </w:rPr>
        <w:t xml:space="preserve">Information and Communication Technologies </w:t>
      </w:r>
      <w:proofErr w:type="spellStart"/>
      <w:r w:rsidRPr="00101D08">
        <w:rPr>
          <w:rFonts w:cs="Arial"/>
          <w:bCs/>
          <w:i/>
          <w:iCs/>
          <w:lang w:val="fr-FR"/>
        </w:rPr>
        <w:t>Authority</w:t>
      </w:r>
      <w:proofErr w:type="spellEnd"/>
      <w:r w:rsidRPr="00101D08">
        <w:rPr>
          <w:rFonts w:cs="Arial"/>
          <w:bCs/>
          <w:i/>
          <w:iCs/>
          <w:lang w:val="fr-FR"/>
        </w:rPr>
        <w:t xml:space="preserve"> (ICTA)</w:t>
      </w:r>
      <w:r w:rsidRPr="00101D08">
        <w:rPr>
          <w:rFonts w:cs="Arial"/>
          <w:bCs/>
          <w:lang w:val="fr-FR"/>
        </w:rPr>
        <w:t>, Port-Louis</w:t>
      </w:r>
      <w:r w:rsidR="00F0671F">
        <w:rPr>
          <w:rFonts w:cs="Arial"/>
          <w:bCs/>
          <w:lang w:val="fr-FR"/>
        </w:rPr>
        <w:fldChar w:fldCharType="begin"/>
      </w:r>
      <w:r w:rsidR="00F0671F">
        <w:instrText xml:space="preserve"> TC "</w:instrText>
      </w:r>
      <w:bookmarkStart w:id="405" w:name="_Toc7430884"/>
      <w:r w:rsidR="00F0671F" w:rsidRPr="00101D08">
        <w:rPr>
          <w:rFonts w:cs="Arial"/>
          <w:bCs/>
          <w:i/>
          <w:iCs/>
          <w:lang w:val="fr-FR"/>
        </w:rPr>
        <w:instrText xml:space="preserve">Information and Communication Technologies </w:instrText>
      </w:r>
      <w:proofErr w:type="spellStart"/>
      <w:r w:rsidR="00F0671F" w:rsidRPr="00101D08">
        <w:rPr>
          <w:rFonts w:cs="Arial"/>
          <w:bCs/>
          <w:i/>
          <w:iCs/>
          <w:lang w:val="fr-FR"/>
        </w:rPr>
        <w:instrText>Authority</w:instrText>
      </w:r>
      <w:proofErr w:type="spellEnd"/>
      <w:r w:rsidR="00F0671F" w:rsidRPr="00101D08">
        <w:rPr>
          <w:rFonts w:cs="Arial"/>
          <w:bCs/>
          <w:i/>
          <w:iCs/>
          <w:lang w:val="fr-FR"/>
        </w:rPr>
        <w:instrText xml:space="preserve"> (ICTA)</w:instrText>
      </w:r>
      <w:r w:rsidR="00F0671F" w:rsidRPr="00101D08">
        <w:rPr>
          <w:rFonts w:cs="Arial"/>
          <w:bCs/>
          <w:lang w:val="fr-FR"/>
        </w:rPr>
        <w:instrText>, Port-Louis</w:instrText>
      </w:r>
      <w:bookmarkEnd w:id="405"/>
      <w:r w:rsidR="00F0671F">
        <w:instrText>" \f C \l "1</w:instrText>
      </w:r>
      <w:proofErr w:type="gramStart"/>
      <w:r w:rsidR="00F0671F">
        <w:instrText xml:space="preserve">" </w:instrText>
      </w:r>
      <w:proofErr w:type="gramEnd"/>
      <w:r w:rsidR="00F0671F">
        <w:rPr>
          <w:rFonts w:cs="Arial"/>
          <w:bCs/>
          <w:lang w:val="fr-FR"/>
        </w:rPr>
        <w:fldChar w:fldCharType="end"/>
      </w:r>
      <w:r w:rsidRPr="00101D08">
        <w:rPr>
          <w:rFonts w:cs="Arial"/>
          <w:bCs/>
          <w:lang w:val="fr-FR"/>
        </w:rPr>
        <w:t>, annonce qu'une nouvelle série de numéros non géographiques issus de la convergence fixe-mobile a été mise en service en République de Maurice par l'opérateur mobile ci-après depuis le 31 janvier 2019.</w:t>
      </w:r>
    </w:p>
    <w:tbl>
      <w:tblPr>
        <w:tblStyle w:val="TableGrid"/>
        <w:tblW w:w="9639" w:type="dxa"/>
        <w:jc w:val="center"/>
        <w:tblLook w:val="04A0" w:firstRow="1" w:lastRow="0" w:firstColumn="1" w:lastColumn="0" w:noHBand="0" w:noVBand="1"/>
      </w:tblPr>
      <w:tblGrid>
        <w:gridCol w:w="1763"/>
        <w:gridCol w:w="4983"/>
        <w:gridCol w:w="2893"/>
      </w:tblGrid>
      <w:tr w:rsidR="00101D08" w:rsidRPr="00101D08" w:rsidTr="00F0671F">
        <w:trPr>
          <w:jc w:val="center"/>
        </w:trPr>
        <w:tc>
          <w:tcPr>
            <w:tcW w:w="1555" w:type="dxa"/>
          </w:tcPr>
          <w:p w:rsidR="00101D08" w:rsidRPr="00101D08" w:rsidRDefault="00101D08" w:rsidP="00101D08">
            <w:pPr>
              <w:spacing w:before="40" w:after="40"/>
              <w:rPr>
                <w:rFonts w:cs="Arial"/>
                <w:b/>
                <w:bCs/>
              </w:rPr>
            </w:pPr>
            <w:proofErr w:type="spellStart"/>
            <w:r w:rsidRPr="00101D08">
              <w:rPr>
                <w:rFonts w:cs="Arial"/>
                <w:b/>
                <w:bCs/>
              </w:rPr>
              <w:t>Opérateur</w:t>
            </w:r>
            <w:proofErr w:type="spellEnd"/>
          </w:p>
        </w:tc>
        <w:tc>
          <w:tcPr>
            <w:tcW w:w="4394" w:type="dxa"/>
          </w:tcPr>
          <w:p w:rsidR="00101D08" w:rsidRPr="00101D08" w:rsidRDefault="00101D08" w:rsidP="00101D08">
            <w:pPr>
              <w:spacing w:before="40" w:after="40"/>
              <w:rPr>
                <w:rFonts w:cs="Arial"/>
                <w:b/>
                <w:bCs/>
                <w:lang w:val="fr-CH"/>
              </w:rPr>
            </w:pPr>
            <w:r w:rsidRPr="00101D08">
              <w:rPr>
                <w:rFonts w:cs="Arial"/>
                <w:b/>
                <w:bCs/>
                <w:lang w:val="fr-CH"/>
              </w:rPr>
              <w:t>Utilisation du numéro UIT</w:t>
            </w:r>
            <w:r w:rsidRPr="00101D08">
              <w:rPr>
                <w:rFonts w:cs="Arial"/>
                <w:b/>
                <w:bCs/>
                <w:lang w:val="fr-CH"/>
              </w:rPr>
              <w:noBreakHyphen/>
              <w:t>T E.164</w:t>
            </w:r>
          </w:p>
        </w:tc>
        <w:tc>
          <w:tcPr>
            <w:tcW w:w="2551" w:type="dxa"/>
          </w:tcPr>
          <w:p w:rsidR="00101D08" w:rsidRPr="00101D08" w:rsidRDefault="00101D08" w:rsidP="00101D08">
            <w:pPr>
              <w:spacing w:before="40" w:after="40"/>
              <w:jc w:val="left"/>
              <w:rPr>
                <w:rFonts w:cs="Arial"/>
                <w:b/>
                <w:bCs/>
              </w:rPr>
            </w:pPr>
            <w:r w:rsidRPr="00101D08">
              <w:rPr>
                <w:rFonts w:cs="Arial"/>
                <w:b/>
                <w:bCs/>
              </w:rPr>
              <w:t xml:space="preserve">Format de </w:t>
            </w:r>
            <w:proofErr w:type="spellStart"/>
            <w:r w:rsidRPr="00101D08">
              <w:rPr>
                <w:rFonts w:cs="Arial"/>
                <w:b/>
                <w:bCs/>
              </w:rPr>
              <w:t>numérotation</w:t>
            </w:r>
            <w:proofErr w:type="spellEnd"/>
          </w:p>
        </w:tc>
      </w:tr>
      <w:tr w:rsidR="00101D08" w:rsidRPr="00101D08" w:rsidTr="00F0671F">
        <w:trPr>
          <w:jc w:val="center"/>
        </w:trPr>
        <w:tc>
          <w:tcPr>
            <w:tcW w:w="1555" w:type="dxa"/>
          </w:tcPr>
          <w:p w:rsidR="00101D08" w:rsidRPr="00101D08" w:rsidRDefault="00101D08" w:rsidP="00101D08">
            <w:pPr>
              <w:rPr>
                <w:rFonts w:cs="Arial"/>
              </w:rPr>
            </w:pPr>
            <w:proofErr w:type="spellStart"/>
            <w:r w:rsidRPr="00101D08">
              <w:rPr>
                <w:rFonts w:cs="Arial"/>
              </w:rPr>
              <w:t>Emtel</w:t>
            </w:r>
            <w:proofErr w:type="spellEnd"/>
            <w:r w:rsidRPr="00101D08">
              <w:rPr>
                <w:rFonts w:cs="Arial"/>
              </w:rPr>
              <w:t xml:space="preserve"> Ltd</w:t>
            </w:r>
          </w:p>
        </w:tc>
        <w:tc>
          <w:tcPr>
            <w:tcW w:w="4394" w:type="dxa"/>
          </w:tcPr>
          <w:p w:rsidR="00101D08" w:rsidRPr="00101D08" w:rsidRDefault="00101D08" w:rsidP="00101D08">
            <w:pPr>
              <w:jc w:val="left"/>
              <w:rPr>
                <w:rFonts w:cs="Arial"/>
                <w:lang w:val="fr-CH"/>
              </w:rPr>
            </w:pPr>
            <w:r w:rsidRPr="00101D08">
              <w:rPr>
                <w:rFonts w:cs="Arial"/>
                <w:lang w:val="fr-CH"/>
              </w:rPr>
              <w:t xml:space="preserve">Numéros non géographiques issus de la convergence fixe-mobile </w:t>
            </w:r>
          </w:p>
        </w:tc>
        <w:tc>
          <w:tcPr>
            <w:tcW w:w="2551" w:type="dxa"/>
          </w:tcPr>
          <w:p w:rsidR="00101D08" w:rsidRPr="00101D08" w:rsidRDefault="00101D08" w:rsidP="00101D08">
            <w:pPr>
              <w:jc w:val="left"/>
              <w:rPr>
                <w:rFonts w:cs="Arial"/>
              </w:rPr>
            </w:pPr>
            <w:r w:rsidRPr="00101D08">
              <w:rPr>
                <w:rFonts w:cs="Arial"/>
              </w:rPr>
              <w:t xml:space="preserve">+230 5430 XXXX </w:t>
            </w:r>
            <w:r w:rsidRPr="00101D08">
              <w:rPr>
                <w:rFonts w:cs="Arial"/>
              </w:rPr>
              <w:br/>
              <w:t xml:space="preserve">à </w:t>
            </w:r>
            <w:r w:rsidRPr="00101D08">
              <w:rPr>
                <w:rFonts w:cs="Arial"/>
              </w:rPr>
              <w:br/>
              <w:t>+230 5439 XXXX</w:t>
            </w:r>
          </w:p>
        </w:tc>
      </w:tr>
    </w:tbl>
    <w:p w:rsidR="00101D08" w:rsidRPr="00101D08" w:rsidRDefault="00101D08" w:rsidP="00101D08">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240"/>
        <w:jc w:val="left"/>
        <w:rPr>
          <w:rFonts w:cs="Arial"/>
          <w:lang w:val="fr-FR"/>
        </w:rPr>
      </w:pPr>
      <w:bookmarkStart w:id="406" w:name="lt_pId452"/>
      <w:proofErr w:type="gramStart"/>
      <w:r w:rsidRPr="00101D08">
        <w:rPr>
          <w:rFonts w:cs="Arial"/>
          <w:lang w:val="fr-FR"/>
        </w:rPr>
        <w:t>Contact:</w:t>
      </w:r>
      <w:bookmarkEnd w:id="406"/>
      <w:proofErr w:type="gramEnd"/>
    </w:p>
    <w:p w:rsidR="00101D08" w:rsidRPr="00101D08" w:rsidRDefault="00101D08" w:rsidP="00101D08">
      <w:pPr>
        <w:ind w:left="567" w:hanging="567"/>
        <w:jc w:val="left"/>
        <w:rPr>
          <w:lang w:val="fr-FR"/>
        </w:rPr>
      </w:pPr>
      <w:bookmarkStart w:id="407" w:name="lt_pId453"/>
      <w:r w:rsidRPr="00101D08">
        <w:rPr>
          <w:lang w:val="fr-FR"/>
        </w:rPr>
        <w:tab/>
        <w:t xml:space="preserve">M. </w:t>
      </w:r>
      <w:bookmarkEnd w:id="407"/>
      <w:r w:rsidRPr="00101D08">
        <w:rPr>
          <w:rFonts w:cs="Arial"/>
          <w:lang w:val="fr-FR"/>
        </w:rPr>
        <w:t>J. Louis</w:t>
      </w:r>
      <w:r w:rsidRPr="00101D08">
        <w:rPr>
          <w:lang w:val="fr-FR"/>
        </w:rPr>
        <w:br/>
      </w:r>
      <w:bookmarkStart w:id="408" w:name="lt_pId454"/>
      <w:r w:rsidRPr="00101D08">
        <w:rPr>
          <w:lang w:val="fr-FR"/>
        </w:rPr>
        <w:t xml:space="preserve">Information and Communication Technologies </w:t>
      </w:r>
      <w:proofErr w:type="spellStart"/>
      <w:r w:rsidRPr="00101D08">
        <w:rPr>
          <w:lang w:val="fr-FR"/>
        </w:rPr>
        <w:t>Authority</w:t>
      </w:r>
      <w:proofErr w:type="spellEnd"/>
      <w:r w:rsidRPr="00101D08">
        <w:rPr>
          <w:lang w:val="fr-FR"/>
        </w:rPr>
        <w:t xml:space="preserve"> (ICTA</w:t>
      </w:r>
      <w:proofErr w:type="gramStart"/>
      <w:r w:rsidRPr="00101D08">
        <w:rPr>
          <w:lang w:val="fr-FR"/>
        </w:rPr>
        <w:t>)</w:t>
      </w:r>
      <w:bookmarkEnd w:id="408"/>
      <w:proofErr w:type="gramEnd"/>
      <w:r w:rsidRPr="00101D08">
        <w:rPr>
          <w:lang w:val="fr-FR"/>
        </w:rPr>
        <w:br/>
      </w:r>
      <w:proofErr w:type="spellStart"/>
      <w:r w:rsidRPr="00101D08">
        <w:rPr>
          <w:lang w:val="fr-FR"/>
        </w:rPr>
        <w:t>Level</w:t>
      </w:r>
      <w:proofErr w:type="spellEnd"/>
      <w:r w:rsidRPr="00101D08">
        <w:rPr>
          <w:lang w:val="fr-FR"/>
        </w:rPr>
        <w:t xml:space="preserve"> 12 </w:t>
      </w:r>
      <w:bookmarkStart w:id="409" w:name="lt_pId456"/>
      <w:r w:rsidRPr="00101D08">
        <w:rPr>
          <w:lang w:val="fr-FR"/>
        </w:rPr>
        <w:t xml:space="preserve">The </w:t>
      </w:r>
      <w:proofErr w:type="spellStart"/>
      <w:r w:rsidRPr="00101D08">
        <w:rPr>
          <w:lang w:val="fr-FR"/>
        </w:rPr>
        <w:t>Celicourt</w:t>
      </w:r>
      <w:bookmarkEnd w:id="409"/>
      <w:proofErr w:type="spellEnd"/>
      <w:r w:rsidRPr="00101D08">
        <w:rPr>
          <w:lang w:val="fr-FR"/>
        </w:rPr>
        <w:t xml:space="preserve"> </w:t>
      </w:r>
      <w:r w:rsidRPr="00101D08">
        <w:rPr>
          <w:lang w:val="fr-FR"/>
        </w:rPr>
        <w:br/>
      </w:r>
      <w:bookmarkStart w:id="410" w:name="lt_pId457"/>
      <w:r w:rsidRPr="00101D08">
        <w:rPr>
          <w:lang w:val="fr-FR"/>
        </w:rPr>
        <w:t xml:space="preserve">6, Sir </w:t>
      </w:r>
      <w:proofErr w:type="spellStart"/>
      <w:r w:rsidRPr="00101D08">
        <w:rPr>
          <w:lang w:val="fr-FR"/>
        </w:rPr>
        <w:t>Celicourt</w:t>
      </w:r>
      <w:proofErr w:type="spellEnd"/>
      <w:r w:rsidRPr="00101D08">
        <w:rPr>
          <w:lang w:val="fr-FR"/>
        </w:rPr>
        <w:t xml:space="preserve"> </w:t>
      </w:r>
      <w:proofErr w:type="spellStart"/>
      <w:r w:rsidRPr="00101D08">
        <w:rPr>
          <w:lang w:val="fr-FR"/>
        </w:rPr>
        <w:t>Antelme</w:t>
      </w:r>
      <w:proofErr w:type="spellEnd"/>
      <w:r w:rsidRPr="00101D08">
        <w:rPr>
          <w:lang w:val="fr-FR"/>
        </w:rPr>
        <w:t xml:space="preserve"> Street</w:t>
      </w:r>
      <w:bookmarkEnd w:id="410"/>
      <w:r w:rsidRPr="00101D08">
        <w:rPr>
          <w:lang w:val="fr-FR"/>
        </w:rPr>
        <w:br/>
      </w:r>
      <w:bookmarkStart w:id="411" w:name="lt_pId458"/>
      <w:r w:rsidRPr="00101D08">
        <w:rPr>
          <w:lang w:val="fr-FR"/>
        </w:rPr>
        <w:t>PORT LOUIS</w:t>
      </w:r>
      <w:bookmarkEnd w:id="411"/>
      <w:r w:rsidRPr="00101D08">
        <w:rPr>
          <w:lang w:val="fr-FR"/>
        </w:rPr>
        <w:br/>
      </w:r>
      <w:bookmarkStart w:id="412" w:name="lt_pId459"/>
      <w:r w:rsidRPr="00101D08">
        <w:rPr>
          <w:lang w:val="fr-FR"/>
        </w:rPr>
        <w:t>Maur</w:t>
      </w:r>
      <w:bookmarkEnd w:id="412"/>
      <w:r w:rsidRPr="00101D08">
        <w:rPr>
          <w:lang w:val="fr-FR"/>
        </w:rPr>
        <w:t>ice</w:t>
      </w:r>
      <w:r w:rsidRPr="00101D08">
        <w:rPr>
          <w:lang w:val="fr-FR"/>
        </w:rPr>
        <w:br/>
        <w:t xml:space="preserve">Tél.: </w:t>
      </w:r>
      <w:r w:rsidRPr="00101D08">
        <w:rPr>
          <w:lang w:val="fr-FR"/>
        </w:rPr>
        <w:tab/>
        <w:t>+230 217 2222</w:t>
      </w:r>
      <w:r w:rsidRPr="00101D08">
        <w:rPr>
          <w:lang w:val="fr-FR"/>
        </w:rPr>
        <w:br/>
      </w:r>
      <w:bookmarkStart w:id="413" w:name="lt_pId462"/>
      <w:r w:rsidRPr="00101D08">
        <w:rPr>
          <w:lang w:val="fr-FR"/>
        </w:rPr>
        <w:t>Fax:</w:t>
      </w:r>
      <w:bookmarkEnd w:id="413"/>
      <w:r w:rsidRPr="00101D08">
        <w:rPr>
          <w:lang w:val="fr-FR"/>
        </w:rPr>
        <w:t xml:space="preserve"> </w:t>
      </w:r>
      <w:r w:rsidRPr="00101D08">
        <w:rPr>
          <w:lang w:val="fr-FR"/>
        </w:rPr>
        <w:tab/>
        <w:t>+230 217 7777</w:t>
      </w:r>
      <w:r w:rsidRPr="00101D08">
        <w:rPr>
          <w:lang w:val="fr-FR"/>
        </w:rPr>
        <w:br/>
      </w:r>
      <w:bookmarkStart w:id="414" w:name="lt_pId464"/>
      <w:r w:rsidRPr="00101D08">
        <w:rPr>
          <w:lang w:val="fr-FR"/>
        </w:rPr>
        <w:t>E-mail:</w:t>
      </w:r>
      <w:bookmarkEnd w:id="414"/>
      <w:r w:rsidRPr="00101D08">
        <w:rPr>
          <w:lang w:val="fr-FR"/>
        </w:rPr>
        <w:t xml:space="preserve"> </w:t>
      </w:r>
      <w:r w:rsidRPr="00101D08">
        <w:rPr>
          <w:lang w:val="fr-FR"/>
        </w:rPr>
        <w:tab/>
      </w:r>
      <w:hyperlink r:id="rId11" w:history="1">
        <w:r w:rsidRPr="00101D08">
          <w:rPr>
            <w:lang w:val="fr-FR"/>
          </w:rPr>
          <w:t>icta@intnet.mu</w:t>
        </w:r>
      </w:hyperlink>
      <w:r w:rsidRPr="00101D08">
        <w:rPr>
          <w:lang w:val="fr-FR"/>
        </w:rPr>
        <w:br/>
        <w:t>URL:</w:t>
      </w:r>
      <w:r w:rsidRPr="00101D08">
        <w:rPr>
          <w:lang w:val="fr-FR"/>
        </w:rPr>
        <w:tab/>
        <w:t>www.icta.mu</w:t>
      </w:r>
    </w:p>
    <w:p w:rsidR="00101D08" w:rsidRPr="00101D08" w:rsidRDefault="00101D08" w:rsidP="00101D08">
      <w:pPr>
        <w:rPr>
          <w:lang w:val="fr-FR"/>
        </w:rPr>
      </w:pPr>
    </w:p>
    <w:bookmarkEnd w:id="393"/>
    <w:p w:rsidR="00101D08" w:rsidRDefault="00101D08" w:rsidP="00E34821">
      <w:pPr>
        <w:rPr>
          <w:lang w:val="fr-FR"/>
        </w:rPr>
      </w:pPr>
    </w:p>
    <w:p w:rsidR="00E34821" w:rsidRDefault="00E3482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D76D1" w:rsidRPr="002A6185" w:rsidRDefault="009D76D1" w:rsidP="00937135">
      <w:pPr>
        <w:pStyle w:val="Heading20"/>
      </w:pPr>
      <w:bookmarkStart w:id="415" w:name="_Toc417551684"/>
      <w:bookmarkStart w:id="416" w:name="_Toc418172334"/>
      <w:bookmarkStart w:id="417" w:name="_Toc418590416"/>
      <w:bookmarkStart w:id="418" w:name="_Toc421025977"/>
      <w:bookmarkStart w:id="419" w:name="_Toc422401214"/>
      <w:bookmarkStart w:id="420" w:name="_Toc423525459"/>
      <w:bookmarkStart w:id="421" w:name="_Toc424821420"/>
      <w:bookmarkStart w:id="422" w:name="_Toc428366209"/>
      <w:bookmarkStart w:id="423" w:name="_Toc429043969"/>
      <w:bookmarkStart w:id="424" w:name="_Toc430351629"/>
      <w:bookmarkStart w:id="425" w:name="_Toc435101744"/>
      <w:bookmarkStart w:id="426" w:name="_Toc436994431"/>
      <w:bookmarkStart w:id="427" w:name="_Toc437951348"/>
      <w:bookmarkStart w:id="428" w:name="_Toc439770098"/>
      <w:bookmarkStart w:id="429" w:name="_Toc442697183"/>
      <w:bookmarkStart w:id="430" w:name="_Toc443314403"/>
      <w:bookmarkStart w:id="431" w:name="_Toc451159962"/>
      <w:bookmarkStart w:id="432" w:name="_Toc452042297"/>
      <w:bookmarkStart w:id="433" w:name="_Toc453246397"/>
      <w:bookmarkStart w:id="434" w:name="_Toc455568929"/>
      <w:bookmarkStart w:id="435" w:name="_Toc458763347"/>
      <w:bookmarkStart w:id="436" w:name="_Toc461613929"/>
      <w:bookmarkStart w:id="437" w:name="_Toc464028571"/>
      <w:bookmarkStart w:id="438" w:name="_Toc466292736"/>
      <w:bookmarkStart w:id="439" w:name="_Toc467229228"/>
      <w:bookmarkStart w:id="440" w:name="_Toc468199537"/>
      <w:bookmarkStart w:id="441" w:name="_Toc469058093"/>
      <w:bookmarkStart w:id="442" w:name="_Toc472413666"/>
      <w:bookmarkStart w:id="443" w:name="_Toc473107267"/>
      <w:bookmarkStart w:id="444" w:name="_Toc474850439"/>
      <w:bookmarkStart w:id="445" w:name="_Toc476061821"/>
      <w:bookmarkStart w:id="446" w:name="_Toc477355879"/>
      <w:bookmarkStart w:id="447" w:name="_Toc478045212"/>
      <w:bookmarkStart w:id="448" w:name="_Toc479170905"/>
      <w:bookmarkStart w:id="449" w:name="_Toc481736935"/>
      <w:bookmarkStart w:id="450" w:name="_Toc483991774"/>
      <w:bookmarkStart w:id="451" w:name="_Toc484612706"/>
      <w:bookmarkStart w:id="452" w:name="_Toc486861831"/>
      <w:bookmarkStart w:id="453" w:name="_Toc489604268"/>
      <w:bookmarkStart w:id="454" w:name="_Toc490733865"/>
      <w:bookmarkStart w:id="455" w:name="_Toc492473929"/>
      <w:bookmarkStart w:id="456" w:name="_Toc493239117"/>
      <w:bookmarkStart w:id="457" w:name="_Toc494706577"/>
      <w:bookmarkStart w:id="458" w:name="_Toc496867161"/>
      <w:bookmarkStart w:id="459" w:name="_Toc497466152"/>
      <w:bookmarkStart w:id="460" w:name="_Toc498510163"/>
      <w:bookmarkStart w:id="461" w:name="_Toc499892935"/>
      <w:bookmarkStart w:id="462" w:name="_Toc500928331"/>
      <w:bookmarkStart w:id="463" w:name="_Toc503278447"/>
      <w:bookmarkStart w:id="464" w:name="_Toc508115976"/>
      <w:bookmarkStart w:id="465" w:name="_Toc509306707"/>
      <w:bookmarkStart w:id="466" w:name="_Toc510616292"/>
      <w:bookmarkStart w:id="467" w:name="_Toc512954056"/>
      <w:bookmarkStart w:id="468" w:name="_Toc513554846"/>
      <w:bookmarkStart w:id="469" w:name="_Toc514942276"/>
      <w:bookmarkStart w:id="470" w:name="_Toc516152566"/>
      <w:bookmarkStart w:id="471" w:name="_Toc517084132"/>
      <w:bookmarkStart w:id="472" w:name="_Toc517963000"/>
      <w:bookmarkStart w:id="473" w:name="_Toc525139697"/>
      <w:bookmarkStart w:id="474" w:name="_Toc526173614"/>
      <w:bookmarkStart w:id="475" w:name="_Toc527641996"/>
      <w:bookmarkStart w:id="476" w:name="_Toc528154648"/>
      <w:bookmarkStart w:id="477" w:name="_Toc530564043"/>
      <w:bookmarkStart w:id="478" w:name="_Toc535414819"/>
      <w:bookmarkStart w:id="479" w:name="_Toc536450198"/>
      <w:bookmarkStart w:id="480" w:name="_Toc169242"/>
      <w:bookmarkStart w:id="481" w:name="_Toc6472175"/>
      <w:bookmarkStart w:id="482" w:name="_Toc7430885"/>
      <w:bookmarkEnd w:id="384"/>
      <w:bookmarkEnd w:id="385"/>
      <w:r w:rsidRPr="002A6185">
        <w:lastRenderedPageBreak/>
        <w:t>Restrictions de service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483" w:name="_Toc417551685"/>
      <w:bookmarkStart w:id="484" w:name="_Toc418172335"/>
      <w:bookmarkStart w:id="485" w:name="_Toc418590417"/>
      <w:bookmarkStart w:id="486" w:name="_Toc421025978"/>
      <w:bookmarkStart w:id="487" w:name="_Toc422401215"/>
      <w:bookmarkStart w:id="488" w:name="_Toc423525460"/>
      <w:bookmarkStart w:id="489" w:name="_Toc424821421"/>
      <w:bookmarkStart w:id="490" w:name="_Toc428366210"/>
      <w:bookmarkStart w:id="491" w:name="_Toc429043970"/>
      <w:bookmarkStart w:id="492" w:name="_Toc430351630"/>
      <w:bookmarkStart w:id="493" w:name="_Toc435101745"/>
      <w:bookmarkStart w:id="494" w:name="_Toc436994432"/>
      <w:bookmarkStart w:id="495" w:name="_Toc437951349"/>
      <w:bookmarkStart w:id="496" w:name="_Toc439770099"/>
      <w:bookmarkStart w:id="497" w:name="_Toc442697184"/>
      <w:bookmarkStart w:id="498" w:name="_Toc443314404"/>
      <w:bookmarkStart w:id="499" w:name="_Toc451159963"/>
      <w:bookmarkStart w:id="500" w:name="_Toc452042298"/>
      <w:bookmarkStart w:id="501" w:name="_Toc453246398"/>
      <w:bookmarkStart w:id="502" w:name="_Toc455568930"/>
      <w:bookmarkStart w:id="503" w:name="_Toc458763348"/>
      <w:bookmarkStart w:id="504" w:name="_Toc461613930"/>
      <w:bookmarkStart w:id="505" w:name="_Toc464028572"/>
      <w:bookmarkStart w:id="506" w:name="_Toc466292737"/>
      <w:bookmarkStart w:id="507" w:name="_Toc467229229"/>
      <w:bookmarkStart w:id="508" w:name="_Toc468199538"/>
      <w:bookmarkStart w:id="509" w:name="_Toc469058094"/>
      <w:bookmarkStart w:id="510" w:name="_Toc472413667"/>
      <w:bookmarkStart w:id="511" w:name="_Toc473107268"/>
      <w:bookmarkStart w:id="512" w:name="_Toc474850440"/>
      <w:bookmarkStart w:id="513" w:name="_Toc476061822"/>
      <w:bookmarkStart w:id="514" w:name="_Toc477355880"/>
      <w:bookmarkStart w:id="515" w:name="_Toc478045213"/>
      <w:bookmarkStart w:id="516" w:name="_Toc479170906"/>
      <w:bookmarkStart w:id="517" w:name="_Toc481736936"/>
      <w:bookmarkStart w:id="518" w:name="_Toc483991775"/>
      <w:bookmarkStart w:id="519" w:name="_Toc484612707"/>
      <w:bookmarkStart w:id="520" w:name="_Toc486861832"/>
      <w:bookmarkStart w:id="521" w:name="_Toc489604269"/>
      <w:bookmarkStart w:id="522" w:name="_Toc490733866"/>
      <w:bookmarkStart w:id="523" w:name="_Toc492473930"/>
      <w:bookmarkStart w:id="524" w:name="_Toc493239118"/>
      <w:bookmarkStart w:id="525" w:name="_Toc494706578"/>
      <w:bookmarkStart w:id="526" w:name="_Toc496867162"/>
      <w:bookmarkStart w:id="527" w:name="_Toc497466153"/>
      <w:bookmarkStart w:id="528" w:name="_Toc498510164"/>
      <w:bookmarkStart w:id="529" w:name="_Toc499892936"/>
      <w:bookmarkStart w:id="530" w:name="_Toc500928332"/>
      <w:bookmarkStart w:id="531" w:name="_Toc503278448"/>
      <w:bookmarkStart w:id="532" w:name="_Toc508115977"/>
      <w:bookmarkStart w:id="533" w:name="_Toc509306708"/>
      <w:bookmarkStart w:id="534" w:name="_Toc510616293"/>
      <w:bookmarkStart w:id="535" w:name="_Toc512954057"/>
      <w:bookmarkStart w:id="536" w:name="_Toc513554847"/>
      <w:bookmarkStart w:id="537" w:name="_Toc514942277"/>
      <w:bookmarkStart w:id="538" w:name="_Toc516152567"/>
      <w:bookmarkStart w:id="539" w:name="_Toc517084133"/>
      <w:bookmarkStart w:id="540" w:name="_Toc517963001"/>
      <w:bookmarkStart w:id="541" w:name="_Toc525139698"/>
      <w:bookmarkStart w:id="542" w:name="_Toc526173615"/>
      <w:bookmarkStart w:id="543" w:name="_Toc527641997"/>
      <w:bookmarkStart w:id="544" w:name="_Toc528154649"/>
      <w:bookmarkStart w:id="545" w:name="_Toc530564044"/>
      <w:bookmarkStart w:id="546" w:name="_Toc535414820"/>
      <w:bookmarkStart w:id="547" w:name="_Toc536450199"/>
      <w:bookmarkStart w:id="548" w:name="_Toc169243"/>
      <w:bookmarkStart w:id="549" w:name="_Toc6472176"/>
      <w:bookmarkStart w:id="550" w:name="_Toc7430886"/>
      <w:r w:rsidRPr="003D52C3">
        <w:t>Systèmes de rappel (Call-Back</w:t>
      </w:r>
      <w:proofErr w:type="gramStart"/>
      <w:r w:rsidRPr="003D52C3">
        <w:t>)</w:t>
      </w:r>
      <w:proofErr w:type="gramEnd"/>
      <w:r w:rsidRPr="003D52C3">
        <w:br/>
        <w:t>et procédures d'appel alternatives (</w:t>
      </w:r>
      <w:proofErr w:type="spellStart"/>
      <w:r w:rsidRPr="003D52C3">
        <w:t>Rés</w:t>
      </w:r>
      <w:proofErr w:type="spellEnd"/>
      <w:r w:rsidRPr="003D52C3">
        <w:t xml:space="preserve">. 21 </w:t>
      </w:r>
      <w:proofErr w:type="spellStart"/>
      <w:r w:rsidRPr="003D52C3">
        <w:t>Rév</w:t>
      </w:r>
      <w:proofErr w:type="spellEnd"/>
      <w:r w:rsidRPr="003D52C3">
        <w:t>. PP-2006)</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51" w:name="_Toc451159964"/>
      <w:bookmarkStart w:id="552" w:name="_Toc452042299"/>
      <w:bookmarkStart w:id="553" w:name="_Toc453246399"/>
      <w:bookmarkStart w:id="554" w:name="_Toc455568931"/>
      <w:bookmarkStart w:id="555" w:name="_Toc458763349"/>
      <w:bookmarkStart w:id="556" w:name="_Toc461613931"/>
      <w:bookmarkStart w:id="557" w:name="_Toc464028573"/>
      <w:bookmarkStart w:id="558" w:name="_Toc466292738"/>
      <w:bookmarkStart w:id="559" w:name="_Toc467229230"/>
      <w:bookmarkStart w:id="560" w:name="_Toc468199539"/>
      <w:bookmarkStart w:id="561" w:name="_Toc469058095"/>
      <w:bookmarkStart w:id="562" w:name="_Toc472413668"/>
      <w:bookmarkStart w:id="563" w:name="_Toc473107269"/>
      <w:bookmarkStart w:id="564" w:name="_Toc474850441"/>
      <w:bookmarkStart w:id="565" w:name="_Toc476061823"/>
      <w:bookmarkStart w:id="566" w:name="_Toc477355881"/>
      <w:bookmarkStart w:id="567" w:name="_Toc478045214"/>
      <w:bookmarkStart w:id="568" w:name="_Toc479170907"/>
      <w:bookmarkStart w:id="569" w:name="_Toc481736937"/>
      <w:bookmarkStart w:id="570" w:name="_Toc483991776"/>
      <w:bookmarkStart w:id="571" w:name="_Toc484612708"/>
      <w:bookmarkStart w:id="572" w:name="_Toc486861833"/>
      <w:bookmarkStart w:id="573" w:name="_Toc489604270"/>
      <w:bookmarkStart w:id="574" w:name="_Toc490733867"/>
      <w:bookmarkStart w:id="575" w:name="_Toc492473931"/>
      <w:bookmarkStart w:id="576" w:name="_Toc493239119"/>
      <w:bookmarkStart w:id="577" w:name="_Toc494706579"/>
      <w:bookmarkStart w:id="578" w:name="_Toc496867163"/>
      <w:bookmarkStart w:id="579" w:name="_Toc497466154"/>
      <w:bookmarkStart w:id="580" w:name="_Toc498510165"/>
      <w:bookmarkStart w:id="581" w:name="_Toc499892937"/>
      <w:bookmarkStart w:id="582" w:name="_Toc500928333"/>
      <w:bookmarkStart w:id="583" w:name="_Toc503278449"/>
      <w:bookmarkStart w:id="584" w:name="_Toc508115978"/>
      <w:bookmarkStart w:id="585" w:name="_Toc509306709"/>
      <w:bookmarkStart w:id="586" w:name="_Toc510616294"/>
      <w:bookmarkStart w:id="587" w:name="_Toc512954058"/>
      <w:bookmarkStart w:id="588" w:name="_Toc513554848"/>
      <w:bookmarkStart w:id="589" w:name="_Toc514942278"/>
      <w:bookmarkStart w:id="590" w:name="_Toc516152568"/>
      <w:bookmarkStart w:id="591" w:name="_Toc517084134"/>
      <w:bookmarkStart w:id="592" w:name="_Toc517963002"/>
      <w:bookmarkStart w:id="593" w:name="_Toc525139699"/>
      <w:bookmarkStart w:id="594" w:name="_Toc526173616"/>
      <w:bookmarkStart w:id="595" w:name="_Toc527641998"/>
      <w:bookmarkStart w:id="596" w:name="_Toc528154650"/>
      <w:bookmarkStart w:id="597" w:name="_Toc530564045"/>
      <w:bookmarkStart w:id="598" w:name="_Toc535414821"/>
      <w:bookmarkStart w:id="599" w:name="_Toc536450200"/>
      <w:bookmarkStart w:id="600" w:name="_Toc169244"/>
      <w:bookmarkStart w:id="601" w:name="_Toc6472177"/>
      <w:bookmarkStart w:id="602" w:name="_Toc7430887"/>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E3772" w:rsidRDefault="00EE3772"/>
    <w:p w:rsidR="00FB5C51" w:rsidRDefault="00FB5C51"/>
    <w:p w:rsidR="00F0671F" w:rsidRPr="00F0671F" w:rsidRDefault="00F0671F" w:rsidP="00F0671F">
      <w:pPr>
        <w:pStyle w:val="Heading20"/>
      </w:pPr>
      <w:bookmarkStart w:id="603" w:name="_Toc7430888"/>
      <w:r w:rsidRPr="00F0671F">
        <w:t>Nomenclature des stations de navire et des identités</w:t>
      </w:r>
      <w:r w:rsidRPr="00F0671F">
        <w:br/>
        <w:t xml:space="preserve">du service mobile maritime assignées </w:t>
      </w:r>
      <w:r w:rsidRPr="00F0671F">
        <w:br/>
        <w:t>(Liste V</w:t>
      </w:r>
      <w:proofErr w:type="gramStart"/>
      <w:r w:rsidRPr="00F0671F">
        <w:t>)</w:t>
      </w:r>
      <w:proofErr w:type="gramEnd"/>
      <w:r w:rsidRPr="00F0671F">
        <w:br/>
        <w:t>Edition de 2018</w:t>
      </w:r>
      <w:r w:rsidRPr="00F0671F">
        <w:br/>
      </w:r>
      <w:r w:rsidRPr="00F0671F">
        <w:br/>
        <w:t>Section VI</w:t>
      </w:r>
      <w:bookmarkEnd w:id="603"/>
    </w:p>
    <w:p w:rsidR="00F0671F" w:rsidRPr="00F54405" w:rsidRDefault="00F0671F" w:rsidP="00F0671F">
      <w:pPr>
        <w:rPr>
          <w:rFonts w:asciiTheme="minorHAnsi" w:hAnsiTheme="minorHAnsi" w:cstheme="minorHAnsi"/>
          <w:lang w:val="en-US"/>
        </w:rPr>
      </w:pPr>
    </w:p>
    <w:p w:rsidR="00F0671F" w:rsidRPr="00F54405" w:rsidRDefault="00F0671F" w:rsidP="00F0671F">
      <w:pPr>
        <w:rPr>
          <w:rFonts w:asciiTheme="minorHAnsi" w:hAnsiTheme="minorHAnsi" w:cstheme="minorHAnsi"/>
          <w:lang w:val="en-US"/>
        </w:rPr>
      </w:pPr>
    </w:p>
    <w:p w:rsidR="00F0671F" w:rsidRPr="00F54405" w:rsidRDefault="00F0671F" w:rsidP="00F0671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lang w:val="es-ES_tradnl"/>
        </w:rPr>
      </w:pPr>
      <w:r w:rsidRPr="00F54405">
        <w:rPr>
          <w:rFonts w:asciiTheme="minorHAnsi" w:hAnsiTheme="minorHAnsi" w:cstheme="minorHAnsi"/>
          <w:b/>
          <w:bCs/>
          <w:color w:val="000000"/>
          <w:lang w:val="es-ES_tradnl"/>
        </w:rPr>
        <w:t>ADD</w:t>
      </w:r>
    </w:p>
    <w:p w:rsidR="00F0671F" w:rsidRPr="00F54405" w:rsidRDefault="00F0671F" w:rsidP="00F0671F">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color w:val="000000"/>
          <w:lang w:val="es-ES_tradnl"/>
        </w:rPr>
      </w:pP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val="es-ES_tradnl"/>
        </w:rPr>
      </w:pPr>
      <w:r w:rsidRPr="00F54405">
        <w:rPr>
          <w:rFonts w:asciiTheme="minorHAnsi" w:hAnsiTheme="minorHAnsi" w:cstheme="minorHAnsi"/>
          <w:b/>
          <w:bCs/>
          <w:color w:val="000000"/>
          <w:lang w:val="es-ES_tradnl"/>
        </w:rPr>
        <w:t>BR08</w:t>
      </w:r>
      <w:r w:rsidRPr="00F54405">
        <w:rPr>
          <w:rFonts w:asciiTheme="minorHAnsi" w:hAnsiTheme="minorHAnsi" w:cstheme="minorHAnsi"/>
          <w:sz w:val="24"/>
          <w:szCs w:val="24"/>
          <w:lang w:val="es-ES_tradnl"/>
        </w:rPr>
        <w:tab/>
      </w:r>
      <w:r w:rsidRPr="00F54405">
        <w:rPr>
          <w:rFonts w:asciiTheme="minorHAnsi" w:hAnsiTheme="minorHAnsi" w:cstheme="minorHAnsi"/>
          <w:sz w:val="24"/>
          <w:szCs w:val="24"/>
          <w:lang w:val="es-ES_tradnl"/>
        </w:rPr>
        <w:tab/>
      </w:r>
      <w:r w:rsidR="00517A75">
        <w:rPr>
          <w:rFonts w:asciiTheme="minorHAnsi" w:hAnsiTheme="minorHAnsi" w:cstheme="minorHAnsi"/>
          <w:sz w:val="24"/>
          <w:szCs w:val="24"/>
          <w:lang w:val="es-ES_tradnl"/>
        </w:rPr>
        <w:tab/>
      </w:r>
      <w:proofErr w:type="spellStart"/>
      <w:r w:rsidRPr="00F54405">
        <w:rPr>
          <w:rFonts w:asciiTheme="minorHAnsi" w:hAnsiTheme="minorHAnsi" w:cstheme="minorHAnsi"/>
          <w:color w:val="000000"/>
          <w:lang w:val="es-ES_tradnl"/>
        </w:rPr>
        <w:t>Satcom</w:t>
      </w:r>
      <w:proofErr w:type="spellEnd"/>
      <w:r w:rsidRPr="00F54405">
        <w:rPr>
          <w:rFonts w:asciiTheme="minorHAnsi" w:hAnsiTheme="minorHAnsi" w:cstheme="minorHAnsi"/>
          <w:color w:val="000000"/>
          <w:lang w:val="es-ES_tradnl"/>
        </w:rPr>
        <w:t xml:space="preserve"> </w:t>
      </w:r>
      <w:proofErr w:type="spellStart"/>
      <w:r w:rsidRPr="00F54405">
        <w:rPr>
          <w:rFonts w:asciiTheme="minorHAnsi" w:hAnsiTheme="minorHAnsi" w:cstheme="minorHAnsi"/>
          <w:color w:val="000000"/>
          <w:lang w:val="es-ES_tradnl"/>
        </w:rPr>
        <w:t>Direct</w:t>
      </w:r>
      <w:proofErr w:type="spellEnd"/>
      <w:r w:rsidRPr="00F54405">
        <w:rPr>
          <w:rFonts w:asciiTheme="minorHAnsi" w:hAnsiTheme="minorHAnsi" w:cstheme="minorHAnsi"/>
          <w:color w:val="000000"/>
          <w:lang w:val="es-ES_tradnl"/>
        </w:rPr>
        <w:t xml:space="preserve"> </w:t>
      </w:r>
      <w:proofErr w:type="spellStart"/>
      <w:r w:rsidRPr="00F54405">
        <w:rPr>
          <w:rFonts w:asciiTheme="minorHAnsi" w:hAnsiTheme="minorHAnsi" w:cstheme="minorHAnsi"/>
          <w:color w:val="000000"/>
          <w:lang w:val="es-ES_tradnl"/>
        </w:rPr>
        <w:t>Comunicações</w:t>
      </w:r>
      <w:proofErr w:type="spellEnd"/>
      <w:r w:rsidRPr="00F54405">
        <w:rPr>
          <w:rFonts w:asciiTheme="minorHAnsi" w:hAnsiTheme="minorHAnsi" w:cstheme="minorHAnsi"/>
          <w:color w:val="000000"/>
          <w:lang w:val="es-ES_tradnl"/>
        </w:rPr>
        <w:t xml:space="preserve"> Ltda. Av. </w:t>
      </w:r>
      <w:proofErr w:type="spellStart"/>
      <w:r w:rsidRPr="00F54405">
        <w:rPr>
          <w:rFonts w:asciiTheme="minorHAnsi" w:hAnsiTheme="minorHAnsi" w:cstheme="minorHAnsi"/>
          <w:color w:val="000000"/>
          <w:lang w:val="es-ES_tradnl"/>
        </w:rPr>
        <w:t>Vereador</w:t>
      </w:r>
      <w:proofErr w:type="spellEnd"/>
      <w:r w:rsidRPr="00F54405">
        <w:rPr>
          <w:rFonts w:asciiTheme="minorHAnsi" w:hAnsiTheme="minorHAnsi" w:cstheme="minorHAnsi"/>
          <w:color w:val="000000"/>
          <w:lang w:val="es-ES_tradnl"/>
        </w:rPr>
        <w:t xml:space="preserve"> José </w:t>
      </w:r>
      <w:proofErr w:type="spellStart"/>
      <w:r w:rsidRPr="00F54405">
        <w:rPr>
          <w:rFonts w:asciiTheme="minorHAnsi" w:hAnsiTheme="minorHAnsi" w:cstheme="minorHAnsi"/>
          <w:color w:val="000000"/>
          <w:lang w:val="es-ES_tradnl"/>
        </w:rPr>
        <w:t>Diniz</w:t>
      </w:r>
      <w:proofErr w:type="spellEnd"/>
      <w:r w:rsidRPr="00F54405">
        <w:rPr>
          <w:rFonts w:asciiTheme="minorHAnsi" w:hAnsiTheme="minorHAnsi" w:cstheme="minorHAnsi"/>
          <w:color w:val="000000"/>
          <w:lang w:val="es-ES_tradnl"/>
        </w:rPr>
        <w:t>, 3561 - 11</w:t>
      </w:r>
      <w:r w:rsidRPr="00F54405">
        <w:rPr>
          <w:rFonts w:asciiTheme="minorHAnsi" w:hAnsiTheme="minorHAnsi" w:cstheme="minorHAnsi"/>
          <w:color w:val="000000"/>
          <w:vertAlign w:val="superscript"/>
          <w:lang w:val="es-ES_tradnl"/>
        </w:rPr>
        <w:t>o</w:t>
      </w:r>
      <w:r w:rsidRPr="00F54405">
        <w:rPr>
          <w:rFonts w:asciiTheme="minorHAnsi" w:hAnsiTheme="minorHAnsi" w:cstheme="minorHAnsi"/>
          <w:color w:val="000000"/>
          <w:lang w:val="es-ES_tradnl"/>
        </w:rPr>
        <w:t xml:space="preserve"> andar, </w:t>
      </w: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30"/>
          <w:szCs w:val="30"/>
          <w:lang w:val="es-ES_tradnl"/>
        </w:rPr>
      </w:pPr>
      <w:r w:rsidRPr="00F54405">
        <w:rPr>
          <w:rFonts w:asciiTheme="minorHAnsi" w:hAnsiTheme="minorHAnsi" w:cstheme="minorHAnsi"/>
          <w:color w:val="000000"/>
          <w:lang w:val="es-ES_tradnl"/>
        </w:rPr>
        <w:tab/>
      </w:r>
      <w:r w:rsidRPr="00F54405">
        <w:rPr>
          <w:rFonts w:asciiTheme="minorHAnsi" w:hAnsiTheme="minorHAnsi" w:cstheme="minorHAnsi"/>
          <w:color w:val="000000"/>
          <w:lang w:val="es-ES_tradnl"/>
        </w:rPr>
        <w:tab/>
      </w:r>
      <w:r w:rsidRPr="00F54405">
        <w:rPr>
          <w:rFonts w:asciiTheme="minorHAnsi" w:hAnsiTheme="minorHAnsi" w:cstheme="minorHAnsi"/>
          <w:color w:val="000000"/>
          <w:lang w:val="es-ES_tradnl"/>
        </w:rPr>
        <w:tab/>
        <w:t xml:space="preserve">São Paulo - SP </w:t>
      </w:r>
      <w:proofErr w:type="spellStart"/>
      <w:r w:rsidRPr="00F54405">
        <w:rPr>
          <w:rFonts w:asciiTheme="minorHAnsi" w:hAnsiTheme="minorHAnsi" w:cstheme="minorHAnsi"/>
          <w:color w:val="000000"/>
          <w:lang w:val="es-ES_tradnl"/>
        </w:rPr>
        <w:t>Brazil</w:t>
      </w:r>
      <w:proofErr w:type="spellEnd"/>
      <w:r w:rsidRPr="00F54405">
        <w:rPr>
          <w:rFonts w:asciiTheme="minorHAnsi" w:hAnsiTheme="minorHAnsi" w:cstheme="minorHAnsi"/>
          <w:color w:val="000000"/>
          <w:lang w:val="es-ES_tradnl"/>
        </w:rPr>
        <w:t>.</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5"/>
          <w:szCs w:val="25"/>
          <w:lang w:val="fr-CH"/>
        </w:rPr>
      </w:pPr>
      <w:r w:rsidRPr="00F54405">
        <w:rPr>
          <w:rFonts w:asciiTheme="minorHAnsi" w:hAnsiTheme="minorHAnsi" w:cstheme="minorHAnsi"/>
          <w:sz w:val="24"/>
          <w:szCs w:val="24"/>
          <w:lang w:val="es-ES_tradnl"/>
        </w:rPr>
        <w:tab/>
      </w:r>
      <w:r w:rsidRPr="00F54405">
        <w:rPr>
          <w:rFonts w:asciiTheme="minorHAnsi" w:hAnsiTheme="minorHAnsi" w:cstheme="minorHAnsi"/>
          <w:sz w:val="24"/>
          <w:szCs w:val="24"/>
          <w:lang w:val="es-ES_tradnl"/>
        </w:rPr>
        <w:tab/>
      </w:r>
      <w:r w:rsidRPr="00F54405">
        <w:rPr>
          <w:rFonts w:asciiTheme="minorHAnsi" w:hAnsiTheme="minorHAnsi" w:cstheme="minorHAnsi"/>
          <w:sz w:val="24"/>
          <w:szCs w:val="24"/>
          <w:lang w:val="es-ES_tradnl"/>
        </w:rPr>
        <w:tab/>
      </w:r>
      <w:r w:rsidRPr="00F54405">
        <w:rPr>
          <w:rFonts w:asciiTheme="minorHAnsi" w:hAnsiTheme="minorHAnsi" w:cstheme="minorHAnsi"/>
          <w:color w:val="000000"/>
          <w:lang w:val="fr-CH"/>
        </w:rPr>
        <w:t>E-</w:t>
      </w:r>
      <w:proofErr w:type="gramStart"/>
      <w:r w:rsidRPr="00F54405">
        <w:rPr>
          <w:rFonts w:asciiTheme="minorHAnsi" w:hAnsiTheme="minorHAnsi" w:cstheme="minorHAnsi"/>
          <w:color w:val="000000"/>
          <w:lang w:val="fr-CH"/>
        </w:rPr>
        <w:t>Mail:</w:t>
      </w:r>
      <w:proofErr w:type="gramEnd"/>
      <w:r w:rsidRPr="00F54405">
        <w:rPr>
          <w:rFonts w:asciiTheme="minorHAnsi" w:hAnsiTheme="minorHAnsi" w:cstheme="minorHAnsi"/>
          <w:color w:val="000000"/>
          <w:lang w:val="fr-CH"/>
        </w:rPr>
        <w:t xml:space="preserve"> </w:t>
      </w:r>
      <w:hyperlink r:id="rId12" w:history="1">
        <w:r w:rsidRPr="00F54405">
          <w:rPr>
            <w:rFonts w:asciiTheme="minorHAnsi" w:hAnsiTheme="minorHAnsi" w:cstheme="minorHAnsi"/>
            <w:color w:val="0000FF"/>
            <w:u w:val="single"/>
            <w:lang w:val="fr-CH"/>
          </w:rPr>
          <w:t>elibanio@satcomdirect.com</w:t>
        </w:r>
      </w:hyperlink>
      <w:r w:rsidRPr="00F54405">
        <w:rPr>
          <w:rFonts w:asciiTheme="minorHAnsi" w:hAnsiTheme="minorHAnsi" w:cstheme="minorHAnsi"/>
          <w:color w:val="000000"/>
          <w:lang w:val="fr-CH"/>
        </w:rPr>
        <w:t>, Tél: +55 11 25389068,</w:t>
      </w:r>
    </w:p>
    <w:p w:rsidR="00F0671F" w:rsidRPr="00F54405" w:rsidRDefault="00F0671F" w:rsidP="00F0671F">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lang w:val="es-ES_tradnl"/>
        </w:rPr>
      </w:pPr>
      <w:r w:rsidRPr="00F54405">
        <w:rPr>
          <w:rFonts w:asciiTheme="minorHAnsi" w:hAnsiTheme="minorHAnsi" w:cstheme="minorHAnsi"/>
          <w:sz w:val="24"/>
          <w:szCs w:val="24"/>
          <w:lang w:val="fr-CH"/>
        </w:rPr>
        <w:tab/>
      </w:r>
      <w:r w:rsidRPr="00F54405">
        <w:rPr>
          <w:rFonts w:asciiTheme="minorHAnsi" w:hAnsiTheme="minorHAnsi" w:cstheme="minorHAnsi"/>
          <w:sz w:val="24"/>
          <w:szCs w:val="24"/>
          <w:lang w:val="fr-CH"/>
        </w:rPr>
        <w:tab/>
      </w:r>
      <w:r w:rsidRPr="00F54405">
        <w:rPr>
          <w:rFonts w:asciiTheme="minorHAnsi" w:hAnsiTheme="minorHAnsi" w:cstheme="minorHAnsi"/>
          <w:sz w:val="24"/>
          <w:szCs w:val="24"/>
          <w:lang w:val="fr-CH"/>
        </w:rPr>
        <w:tab/>
      </w:r>
      <w:proofErr w:type="spellStart"/>
      <w:r w:rsidRPr="00F54405">
        <w:rPr>
          <w:rFonts w:asciiTheme="minorHAnsi" w:hAnsiTheme="minorHAnsi" w:cstheme="minorHAnsi"/>
          <w:color w:val="000000"/>
          <w:lang w:val="es-ES_tradnl"/>
        </w:rPr>
        <w:t>Personne</w:t>
      </w:r>
      <w:proofErr w:type="spellEnd"/>
      <w:r w:rsidRPr="00F54405">
        <w:rPr>
          <w:rFonts w:asciiTheme="minorHAnsi" w:hAnsiTheme="minorHAnsi" w:cstheme="minorHAnsi"/>
          <w:color w:val="000000"/>
          <w:lang w:val="es-ES_tradnl"/>
        </w:rPr>
        <w:t xml:space="preserve"> de </w:t>
      </w:r>
      <w:proofErr w:type="spellStart"/>
      <w:r w:rsidRPr="00F54405">
        <w:rPr>
          <w:rFonts w:asciiTheme="minorHAnsi" w:hAnsiTheme="minorHAnsi" w:cstheme="minorHAnsi"/>
          <w:color w:val="000000"/>
          <w:lang w:val="es-ES_tradnl"/>
        </w:rPr>
        <w:t>contact</w:t>
      </w:r>
      <w:proofErr w:type="spellEnd"/>
      <w:r w:rsidRPr="00F54405">
        <w:rPr>
          <w:rFonts w:asciiTheme="minorHAnsi" w:hAnsiTheme="minorHAnsi" w:cstheme="minorHAnsi"/>
          <w:color w:val="000000"/>
          <w:lang w:val="es-ES_tradnl"/>
        </w:rPr>
        <w:t>:</w:t>
      </w:r>
      <w:r w:rsidRPr="00F54405">
        <w:rPr>
          <w:rFonts w:asciiTheme="minorHAnsi" w:hAnsiTheme="minorHAnsi" w:cstheme="minorHAnsi"/>
          <w:sz w:val="24"/>
          <w:szCs w:val="24"/>
          <w:lang w:val="es-ES_tradnl"/>
        </w:rPr>
        <w:t xml:space="preserve"> </w:t>
      </w:r>
      <w:proofErr w:type="spellStart"/>
      <w:r w:rsidRPr="00F54405">
        <w:rPr>
          <w:rFonts w:asciiTheme="minorHAnsi" w:hAnsiTheme="minorHAnsi" w:cstheme="minorHAnsi"/>
          <w:color w:val="000000"/>
          <w:lang w:val="es-ES_tradnl"/>
        </w:rPr>
        <w:t>Ewerton</w:t>
      </w:r>
      <w:proofErr w:type="spellEnd"/>
      <w:r w:rsidRPr="00F54405">
        <w:rPr>
          <w:rFonts w:asciiTheme="minorHAnsi" w:hAnsiTheme="minorHAnsi" w:cstheme="minorHAnsi"/>
          <w:color w:val="000000"/>
          <w:lang w:val="es-ES_tradnl"/>
        </w:rPr>
        <w:t xml:space="preserve"> </w:t>
      </w:r>
      <w:proofErr w:type="spellStart"/>
      <w:r w:rsidRPr="00F54405">
        <w:rPr>
          <w:rFonts w:asciiTheme="minorHAnsi" w:hAnsiTheme="minorHAnsi" w:cstheme="minorHAnsi"/>
          <w:color w:val="000000"/>
          <w:lang w:val="es-ES_tradnl"/>
        </w:rPr>
        <w:t>Libanio</w:t>
      </w:r>
      <w:proofErr w:type="spellEnd"/>
      <w:r w:rsidRPr="00F54405">
        <w:rPr>
          <w:rFonts w:asciiTheme="minorHAnsi" w:hAnsiTheme="minorHAnsi" w:cstheme="minorHAnsi"/>
          <w:color w:val="000000"/>
          <w:lang w:val="es-ES_tradnl"/>
        </w:rPr>
        <w:t xml:space="preserve"> Pereira.</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color w:val="000000"/>
          <w:sz w:val="25"/>
          <w:szCs w:val="25"/>
          <w:lang w:val="es-ES_tradnl"/>
        </w:rPr>
      </w:pP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F54405">
        <w:rPr>
          <w:rFonts w:asciiTheme="minorHAnsi" w:hAnsiTheme="minorHAnsi" w:cstheme="minorHAnsi"/>
          <w:b/>
          <w:bCs/>
          <w:color w:val="000000"/>
        </w:rPr>
        <w:t>HX14</w:t>
      </w:r>
      <w:r w:rsidRPr="00F54405">
        <w:rPr>
          <w:rFonts w:asciiTheme="minorHAnsi" w:hAnsiTheme="minorHAnsi" w:cstheme="minorHAnsi"/>
          <w:b/>
          <w:bCs/>
          <w:color w:val="000000"/>
        </w:rPr>
        <w:tab/>
      </w:r>
      <w:r w:rsidRPr="00F54405">
        <w:rPr>
          <w:rFonts w:asciiTheme="minorHAnsi" w:hAnsiTheme="minorHAnsi" w:cstheme="minorHAnsi"/>
          <w:b/>
          <w:bCs/>
          <w:color w:val="000000"/>
        </w:rPr>
        <w:tab/>
      </w:r>
      <w:r w:rsidR="00517A75">
        <w:rPr>
          <w:rFonts w:asciiTheme="minorHAnsi" w:hAnsiTheme="minorHAnsi" w:cstheme="minorHAnsi"/>
          <w:b/>
          <w:bCs/>
          <w:color w:val="000000"/>
        </w:rPr>
        <w:tab/>
      </w:r>
      <w:r w:rsidRPr="00F54405">
        <w:rPr>
          <w:rFonts w:asciiTheme="minorHAnsi" w:hAnsiTheme="minorHAnsi" w:cstheme="minorHAnsi"/>
          <w:color w:val="000000"/>
        </w:rPr>
        <w:t>YUANTONG MARINE SERVICE CO. LIMITED Room 3-9, Level 27, Tower 2,</w:t>
      </w: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F54405">
        <w:rPr>
          <w:rFonts w:asciiTheme="minorHAnsi" w:hAnsiTheme="minorHAnsi" w:cstheme="minorHAnsi"/>
          <w:color w:val="000000"/>
        </w:rPr>
        <w:tab/>
      </w:r>
      <w:r w:rsidRPr="00F54405">
        <w:rPr>
          <w:rFonts w:asciiTheme="minorHAnsi" w:hAnsiTheme="minorHAnsi" w:cstheme="minorHAnsi"/>
          <w:color w:val="000000"/>
        </w:rPr>
        <w:tab/>
      </w:r>
      <w:r w:rsidRPr="00F54405">
        <w:rPr>
          <w:rFonts w:asciiTheme="minorHAnsi" w:hAnsiTheme="minorHAnsi" w:cstheme="minorHAnsi"/>
          <w:color w:val="000000"/>
        </w:rPr>
        <w:tab/>
        <w:t xml:space="preserve">Kowloon Commerce Centre, 51 </w:t>
      </w:r>
      <w:proofErr w:type="spellStart"/>
      <w:r w:rsidRPr="00F54405">
        <w:rPr>
          <w:rFonts w:asciiTheme="minorHAnsi" w:hAnsiTheme="minorHAnsi" w:cstheme="minorHAnsi"/>
          <w:color w:val="000000"/>
        </w:rPr>
        <w:t>Kwai</w:t>
      </w:r>
      <w:proofErr w:type="spellEnd"/>
      <w:r w:rsidRPr="00F54405">
        <w:rPr>
          <w:rFonts w:asciiTheme="minorHAnsi" w:hAnsiTheme="minorHAnsi" w:cstheme="minorHAnsi"/>
          <w:color w:val="000000"/>
        </w:rPr>
        <w:t xml:space="preserve"> Cheong Road, </w:t>
      </w:r>
      <w:proofErr w:type="spellStart"/>
      <w:r w:rsidRPr="00F54405">
        <w:rPr>
          <w:rFonts w:asciiTheme="minorHAnsi" w:hAnsiTheme="minorHAnsi" w:cstheme="minorHAnsi"/>
          <w:color w:val="000000"/>
        </w:rPr>
        <w:t>Kwai</w:t>
      </w:r>
      <w:proofErr w:type="spellEnd"/>
      <w:r w:rsidRPr="00F54405">
        <w:rPr>
          <w:rFonts w:asciiTheme="minorHAnsi" w:hAnsiTheme="minorHAnsi" w:cstheme="minorHAnsi"/>
          <w:color w:val="000000"/>
        </w:rPr>
        <w:t xml:space="preserve"> Chung, Hong Kong.</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5"/>
          <w:szCs w:val="25"/>
        </w:rPr>
      </w:pP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color w:val="000000"/>
        </w:rPr>
        <w:t xml:space="preserve">E-Mail: </w:t>
      </w:r>
      <w:hyperlink r:id="rId13" w:history="1">
        <w:r w:rsidRPr="00F54405">
          <w:rPr>
            <w:rFonts w:asciiTheme="minorHAnsi" w:hAnsiTheme="minorHAnsi" w:cstheme="minorHAnsi"/>
            <w:color w:val="0000FF"/>
            <w:u w:val="single"/>
          </w:rPr>
          <w:t>cora@ytmsc.com</w:t>
        </w:r>
      </w:hyperlink>
      <w:r w:rsidRPr="00F54405">
        <w:rPr>
          <w:rFonts w:asciiTheme="minorHAnsi" w:hAnsiTheme="minorHAnsi" w:cstheme="minorHAnsi"/>
          <w:color w:val="000000"/>
        </w:rPr>
        <w:t xml:space="preserve">, E-Mail: </w:t>
      </w:r>
      <w:hyperlink r:id="rId14" w:history="1">
        <w:r w:rsidRPr="00F54405">
          <w:rPr>
            <w:rFonts w:asciiTheme="minorHAnsi" w:hAnsiTheme="minorHAnsi" w:cstheme="minorHAnsi"/>
            <w:color w:val="0000FF"/>
            <w:u w:val="single"/>
          </w:rPr>
          <w:t>general@ytmsc.com</w:t>
        </w:r>
      </w:hyperlink>
      <w:r w:rsidRPr="00F54405">
        <w:rPr>
          <w:rFonts w:asciiTheme="minorHAnsi" w:hAnsiTheme="minorHAnsi" w:cstheme="minorHAnsi"/>
          <w:color w:val="000000"/>
        </w:rPr>
        <w:t>,</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rPr>
      </w:pP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sz w:val="24"/>
          <w:szCs w:val="24"/>
        </w:rPr>
        <w:tab/>
      </w:r>
      <w:proofErr w:type="spellStart"/>
      <w:r w:rsidRPr="00F54405">
        <w:rPr>
          <w:rFonts w:asciiTheme="minorHAnsi" w:hAnsiTheme="minorHAnsi" w:cstheme="minorHAnsi"/>
          <w:color w:val="000000"/>
        </w:rPr>
        <w:t>Tél</w:t>
      </w:r>
      <w:proofErr w:type="spellEnd"/>
      <w:r w:rsidRPr="00F54405">
        <w:rPr>
          <w:rFonts w:asciiTheme="minorHAnsi" w:hAnsiTheme="minorHAnsi" w:cstheme="minorHAnsi"/>
          <w:color w:val="000000"/>
        </w:rPr>
        <w:t xml:space="preserve">: +852 2851 2011, </w:t>
      </w:r>
      <w:proofErr w:type="spellStart"/>
      <w:r w:rsidRPr="00F54405">
        <w:rPr>
          <w:rFonts w:asciiTheme="minorHAnsi" w:hAnsiTheme="minorHAnsi" w:cstheme="minorHAnsi"/>
          <w:color w:val="000000"/>
        </w:rPr>
        <w:t>Tél</w:t>
      </w:r>
      <w:proofErr w:type="spellEnd"/>
      <w:r w:rsidRPr="00F54405">
        <w:rPr>
          <w:rFonts w:asciiTheme="minorHAnsi" w:hAnsiTheme="minorHAnsi" w:cstheme="minorHAnsi"/>
          <w:color w:val="000000"/>
        </w:rPr>
        <w:t>: +852 3610 4882,</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5"/>
          <w:szCs w:val="25"/>
        </w:rPr>
      </w:pPr>
      <w:r w:rsidRPr="00F54405">
        <w:rPr>
          <w:rFonts w:asciiTheme="minorHAnsi" w:hAnsiTheme="minorHAnsi" w:cstheme="minorHAnsi"/>
          <w:color w:val="000000"/>
        </w:rPr>
        <w:tab/>
      </w:r>
      <w:r w:rsidRPr="00F54405">
        <w:rPr>
          <w:rFonts w:asciiTheme="minorHAnsi" w:hAnsiTheme="minorHAnsi" w:cstheme="minorHAnsi"/>
          <w:color w:val="000000"/>
        </w:rPr>
        <w:tab/>
      </w:r>
      <w:r w:rsidRPr="00F54405">
        <w:rPr>
          <w:rFonts w:asciiTheme="minorHAnsi" w:hAnsiTheme="minorHAnsi" w:cstheme="minorHAnsi"/>
          <w:color w:val="000000"/>
        </w:rPr>
        <w:tab/>
        <w:t>Fax: +852 2850 6003, Fax: +852 2850 6144,</w:t>
      </w:r>
    </w:p>
    <w:p w:rsidR="00F0671F" w:rsidRPr="00F54405" w:rsidRDefault="00F0671F" w:rsidP="00F0671F">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5"/>
          <w:szCs w:val="25"/>
          <w:lang w:val="fr-CH"/>
        </w:rPr>
      </w:pP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color w:val="000000"/>
          <w:lang w:val="fr-CH"/>
        </w:rPr>
        <w:t xml:space="preserve">Personne de </w:t>
      </w:r>
      <w:proofErr w:type="gramStart"/>
      <w:r w:rsidRPr="00F54405">
        <w:rPr>
          <w:rFonts w:asciiTheme="minorHAnsi" w:hAnsiTheme="minorHAnsi" w:cstheme="minorHAnsi"/>
          <w:color w:val="000000"/>
          <w:lang w:val="fr-CH"/>
        </w:rPr>
        <w:t>contact:</w:t>
      </w:r>
      <w:proofErr w:type="gramEnd"/>
      <w:r w:rsidRPr="00F54405">
        <w:rPr>
          <w:rFonts w:asciiTheme="minorHAnsi" w:hAnsiTheme="minorHAnsi" w:cstheme="minorHAnsi"/>
          <w:sz w:val="24"/>
          <w:szCs w:val="24"/>
          <w:lang w:val="fr-CH"/>
        </w:rPr>
        <w:t xml:space="preserve"> </w:t>
      </w:r>
      <w:r w:rsidRPr="00F54405">
        <w:rPr>
          <w:rFonts w:asciiTheme="minorHAnsi" w:hAnsiTheme="minorHAnsi" w:cstheme="minorHAnsi"/>
          <w:color w:val="000000"/>
          <w:lang w:val="fr-CH"/>
        </w:rPr>
        <w:t xml:space="preserve">Miss Cora </w:t>
      </w:r>
      <w:proofErr w:type="spellStart"/>
      <w:r w:rsidRPr="00F54405">
        <w:rPr>
          <w:rFonts w:asciiTheme="minorHAnsi" w:hAnsiTheme="minorHAnsi" w:cstheme="minorHAnsi"/>
          <w:color w:val="000000"/>
          <w:lang w:val="fr-CH"/>
        </w:rPr>
        <w:t>Lam</w:t>
      </w:r>
      <w:proofErr w:type="spellEnd"/>
      <w:r w:rsidRPr="00F54405">
        <w:rPr>
          <w:rFonts w:asciiTheme="minorHAnsi" w:hAnsiTheme="minorHAnsi" w:cstheme="minorHAnsi"/>
          <w:color w:val="000000"/>
          <w:lang w:val="fr-CH"/>
        </w:rPr>
        <w:t>.</w:t>
      </w: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val="fr-CH"/>
        </w:rPr>
      </w:pP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107"/>
        <w:ind w:firstLine="567"/>
        <w:rPr>
          <w:rFonts w:asciiTheme="minorHAnsi" w:hAnsiTheme="minorHAnsi" w:cstheme="minorHAnsi"/>
          <w:color w:val="000000"/>
        </w:rPr>
      </w:pPr>
      <w:r w:rsidRPr="00F54405">
        <w:rPr>
          <w:rFonts w:asciiTheme="minorHAnsi" w:hAnsiTheme="minorHAnsi" w:cstheme="minorHAnsi"/>
          <w:b/>
          <w:bCs/>
          <w:color w:val="000000"/>
          <w:lang w:val="en-US"/>
        </w:rPr>
        <w:t>PG18</w:t>
      </w:r>
      <w:r w:rsidRPr="00F54405">
        <w:rPr>
          <w:rFonts w:asciiTheme="minorHAnsi" w:hAnsiTheme="minorHAnsi" w:cstheme="minorHAnsi"/>
          <w:sz w:val="24"/>
          <w:szCs w:val="24"/>
          <w:lang w:val="en-US"/>
        </w:rPr>
        <w:tab/>
      </w:r>
      <w:r w:rsidRPr="00F54405">
        <w:rPr>
          <w:rFonts w:asciiTheme="minorHAnsi" w:hAnsiTheme="minorHAnsi" w:cstheme="minorHAnsi"/>
          <w:sz w:val="24"/>
          <w:szCs w:val="24"/>
          <w:lang w:val="en-US"/>
        </w:rPr>
        <w:tab/>
      </w:r>
      <w:r w:rsidR="00517A75">
        <w:rPr>
          <w:rFonts w:asciiTheme="minorHAnsi" w:hAnsiTheme="minorHAnsi" w:cstheme="minorHAnsi"/>
          <w:sz w:val="24"/>
          <w:szCs w:val="24"/>
          <w:lang w:val="en-US"/>
        </w:rPr>
        <w:tab/>
      </w:r>
      <w:r w:rsidRPr="00F54405">
        <w:rPr>
          <w:rFonts w:asciiTheme="minorHAnsi" w:hAnsiTheme="minorHAnsi" w:cstheme="minorHAnsi"/>
          <w:color w:val="000000"/>
        </w:rPr>
        <w:t>BRIGHTNORTH CORP., Bldg. 0750-D Williamson Place, La Boca, Balboa,</w:t>
      </w: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30"/>
          <w:szCs w:val="30"/>
        </w:rPr>
      </w:pPr>
      <w:r w:rsidRPr="00F54405">
        <w:rPr>
          <w:rFonts w:asciiTheme="minorHAnsi" w:hAnsiTheme="minorHAnsi" w:cstheme="minorHAnsi"/>
          <w:color w:val="000000"/>
        </w:rPr>
        <w:tab/>
      </w:r>
      <w:r w:rsidRPr="00F54405">
        <w:rPr>
          <w:rFonts w:asciiTheme="minorHAnsi" w:hAnsiTheme="minorHAnsi" w:cstheme="minorHAnsi"/>
          <w:color w:val="000000"/>
        </w:rPr>
        <w:tab/>
      </w:r>
      <w:r w:rsidRPr="00F54405">
        <w:rPr>
          <w:rFonts w:asciiTheme="minorHAnsi" w:hAnsiTheme="minorHAnsi" w:cstheme="minorHAnsi"/>
          <w:color w:val="000000"/>
        </w:rPr>
        <w:tab/>
        <w:t>Panamá, Rep. de Panamá.</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color w:val="000000"/>
          <w:sz w:val="25"/>
          <w:szCs w:val="25"/>
          <w:lang w:val="fr-CH"/>
        </w:rPr>
      </w:pP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color w:val="000000"/>
          <w:lang w:val="fr-CH"/>
        </w:rPr>
        <w:t>E-</w:t>
      </w:r>
      <w:proofErr w:type="gramStart"/>
      <w:r w:rsidRPr="00F54405">
        <w:rPr>
          <w:rFonts w:asciiTheme="minorHAnsi" w:hAnsiTheme="minorHAnsi" w:cstheme="minorHAnsi"/>
          <w:color w:val="000000"/>
          <w:lang w:val="fr-CH"/>
        </w:rPr>
        <w:t>Mail:</w:t>
      </w:r>
      <w:proofErr w:type="gramEnd"/>
      <w:r w:rsidRPr="00F54405">
        <w:rPr>
          <w:rFonts w:asciiTheme="minorHAnsi" w:hAnsiTheme="minorHAnsi" w:cstheme="minorHAnsi"/>
          <w:color w:val="000000"/>
          <w:lang w:val="fr-CH"/>
        </w:rPr>
        <w:t xml:space="preserve"> </w:t>
      </w:r>
      <w:hyperlink r:id="rId15" w:history="1">
        <w:r w:rsidRPr="00F54405">
          <w:rPr>
            <w:rFonts w:asciiTheme="minorHAnsi" w:hAnsiTheme="minorHAnsi" w:cstheme="minorHAnsi"/>
            <w:color w:val="0000FF"/>
            <w:u w:val="single"/>
            <w:lang w:val="fr-CH"/>
          </w:rPr>
          <w:t>info@brightnorth.net</w:t>
        </w:r>
      </w:hyperlink>
      <w:r w:rsidRPr="00F54405">
        <w:rPr>
          <w:rFonts w:asciiTheme="minorHAnsi" w:hAnsiTheme="minorHAnsi" w:cstheme="minorHAnsi"/>
          <w:color w:val="000000"/>
          <w:lang w:val="fr-CH"/>
        </w:rPr>
        <w:t>, Tél: +507 314 1752, Tél: +507 314 1756,</w:t>
      </w: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val="es-ES_tradnl"/>
        </w:rPr>
      </w:pPr>
      <w:r w:rsidRPr="00F54405">
        <w:rPr>
          <w:rFonts w:asciiTheme="minorHAnsi" w:hAnsiTheme="minorHAnsi" w:cstheme="minorHAnsi"/>
          <w:sz w:val="24"/>
          <w:szCs w:val="24"/>
          <w:lang w:val="fr-CH"/>
        </w:rPr>
        <w:tab/>
      </w:r>
      <w:r w:rsidRPr="00F54405">
        <w:rPr>
          <w:rFonts w:asciiTheme="minorHAnsi" w:hAnsiTheme="minorHAnsi" w:cstheme="minorHAnsi"/>
          <w:sz w:val="24"/>
          <w:szCs w:val="24"/>
          <w:lang w:val="fr-CH"/>
        </w:rPr>
        <w:tab/>
      </w:r>
      <w:r w:rsidRPr="00F54405">
        <w:rPr>
          <w:rFonts w:asciiTheme="minorHAnsi" w:hAnsiTheme="minorHAnsi" w:cstheme="minorHAnsi"/>
          <w:sz w:val="24"/>
          <w:szCs w:val="24"/>
          <w:lang w:val="fr-CH"/>
        </w:rPr>
        <w:tab/>
      </w:r>
      <w:proofErr w:type="spellStart"/>
      <w:r w:rsidRPr="00F54405">
        <w:rPr>
          <w:rFonts w:asciiTheme="minorHAnsi" w:hAnsiTheme="minorHAnsi" w:cstheme="minorHAnsi"/>
          <w:color w:val="000000"/>
          <w:lang w:val="es-ES_tradnl"/>
        </w:rPr>
        <w:t>Personne</w:t>
      </w:r>
      <w:proofErr w:type="spellEnd"/>
      <w:r w:rsidRPr="00F54405">
        <w:rPr>
          <w:rFonts w:asciiTheme="minorHAnsi" w:hAnsiTheme="minorHAnsi" w:cstheme="minorHAnsi"/>
          <w:color w:val="000000"/>
          <w:lang w:val="es-ES_tradnl"/>
        </w:rPr>
        <w:t xml:space="preserve"> de </w:t>
      </w:r>
      <w:proofErr w:type="spellStart"/>
      <w:r w:rsidRPr="00F54405">
        <w:rPr>
          <w:rFonts w:asciiTheme="minorHAnsi" w:hAnsiTheme="minorHAnsi" w:cstheme="minorHAnsi"/>
          <w:color w:val="000000"/>
          <w:lang w:val="es-ES_tradnl"/>
        </w:rPr>
        <w:t>contact</w:t>
      </w:r>
      <w:proofErr w:type="spellEnd"/>
      <w:r w:rsidRPr="00F54405">
        <w:rPr>
          <w:rFonts w:asciiTheme="minorHAnsi" w:hAnsiTheme="minorHAnsi" w:cstheme="minorHAnsi"/>
          <w:color w:val="000000"/>
          <w:lang w:val="es-ES_tradnl"/>
        </w:rPr>
        <w:t>:</w:t>
      </w:r>
      <w:r w:rsidRPr="00F54405">
        <w:rPr>
          <w:rFonts w:asciiTheme="minorHAnsi" w:hAnsiTheme="minorHAnsi" w:cstheme="minorHAnsi"/>
          <w:sz w:val="24"/>
          <w:szCs w:val="24"/>
          <w:lang w:val="es-ES_tradnl"/>
        </w:rPr>
        <w:t xml:space="preserve"> </w:t>
      </w:r>
      <w:proofErr w:type="spellStart"/>
      <w:r w:rsidRPr="00F54405">
        <w:rPr>
          <w:rFonts w:asciiTheme="minorHAnsi" w:hAnsiTheme="minorHAnsi" w:cstheme="minorHAnsi"/>
          <w:color w:val="000000"/>
          <w:lang w:val="es-ES_tradnl"/>
        </w:rPr>
        <w:t>Maria</w:t>
      </w:r>
      <w:proofErr w:type="spellEnd"/>
      <w:r w:rsidRPr="00F54405">
        <w:rPr>
          <w:rFonts w:asciiTheme="minorHAnsi" w:hAnsiTheme="minorHAnsi" w:cstheme="minorHAnsi"/>
          <w:color w:val="000000"/>
          <w:lang w:val="es-ES_tradnl"/>
        </w:rPr>
        <w:t xml:space="preserve"> Gabriela </w:t>
      </w:r>
      <w:proofErr w:type="spellStart"/>
      <w:r w:rsidRPr="00F54405">
        <w:rPr>
          <w:rFonts w:asciiTheme="minorHAnsi" w:hAnsiTheme="minorHAnsi" w:cstheme="minorHAnsi"/>
          <w:color w:val="000000"/>
          <w:lang w:val="es-ES_tradnl"/>
        </w:rPr>
        <w:t>Cedeno</w:t>
      </w:r>
      <w:proofErr w:type="spellEnd"/>
      <w:r w:rsidRPr="00F54405">
        <w:rPr>
          <w:rFonts w:asciiTheme="minorHAnsi" w:hAnsiTheme="minorHAnsi" w:cstheme="minorHAnsi"/>
          <w:color w:val="000000"/>
          <w:lang w:val="es-ES_tradnl"/>
        </w:rPr>
        <w:t>.</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color w:val="000000"/>
          <w:sz w:val="25"/>
          <w:szCs w:val="25"/>
          <w:lang w:val="es-ES_tradnl"/>
        </w:rPr>
      </w:pP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rPr>
      </w:pPr>
      <w:r w:rsidRPr="00F54405">
        <w:rPr>
          <w:rFonts w:asciiTheme="minorHAnsi" w:hAnsiTheme="minorHAnsi" w:cstheme="minorHAnsi"/>
          <w:b/>
          <w:bCs/>
          <w:color w:val="000000"/>
        </w:rPr>
        <w:t>SA03</w:t>
      </w:r>
      <w:r w:rsidRPr="00F54405">
        <w:rPr>
          <w:rFonts w:asciiTheme="minorHAnsi" w:hAnsiTheme="minorHAnsi" w:cstheme="minorHAnsi"/>
          <w:b/>
          <w:bCs/>
          <w:color w:val="000000"/>
        </w:rPr>
        <w:tab/>
      </w:r>
      <w:r w:rsidRPr="00F54405">
        <w:rPr>
          <w:rFonts w:asciiTheme="minorHAnsi" w:hAnsiTheme="minorHAnsi" w:cstheme="minorHAnsi"/>
          <w:sz w:val="24"/>
          <w:szCs w:val="24"/>
          <w:lang w:val="en-US"/>
        </w:rPr>
        <w:tab/>
      </w:r>
      <w:r w:rsidR="00517A75">
        <w:rPr>
          <w:rFonts w:asciiTheme="minorHAnsi" w:hAnsiTheme="minorHAnsi" w:cstheme="minorHAnsi"/>
          <w:sz w:val="24"/>
          <w:szCs w:val="24"/>
          <w:lang w:val="en-US"/>
        </w:rPr>
        <w:tab/>
      </w:r>
      <w:r w:rsidRPr="00F54405">
        <w:rPr>
          <w:rFonts w:asciiTheme="minorHAnsi" w:hAnsiTheme="minorHAnsi" w:cstheme="minorHAnsi"/>
          <w:color w:val="000000"/>
        </w:rPr>
        <w:t xml:space="preserve">Blue Sky Satellite Communications, </w:t>
      </w:r>
      <w:proofErr w:type="spellStart"/>
      <w:r w:rsidRPr="00F54405">
        <w:rPr>
          <w:rFonts w:asciiTheme="minorHAnsi" w:hAnsiTheme="minorHAnsi" w:cstheme="minorHAnsi"/>
          <w:color w:val="000000"/>
        </w:rPr>
        <w:t>Postnet</w:t>
      </w:r>
      <w:proofErr w:type="spellEnd"/>
      <w:r w:rsidRPr="00F54405">
        <w:rPr>
          <w:rFonts w:asciiTheme="minorHAnsi" w:hAnsiTheme="minorHAnsi" w:cstheme="minorHAnsi"/>
          <w:color w:val="000000"/>
        </w:rPr>
        <w:t xml:space="preserve"> Suite 2 Private Bag X4,</w:t>
      </w:r>
    </w:p>
    <w:p w:rsidR="00F0671F" w:rsidRPr="00F54405" w:rsidRDefault="00F0671F" w:rsidP="00F0671F">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30"/>
          <w:szCs w:val="30"/>
        </w:rPr>
      </w:pPr>
      <w:r w:rsidRPr="00F54405">
        <w:rPr>
          <w:rFonts w:asciiTheme="minorHAnsi" w:hAnsiTheme="minorHAnsi" w:cstheme="minorHAnsi"/>
          <w:color w:val="000000"/>
        </w:rPr>
        <w:tab/>
      </w:r>
      <w:r w:rsidRPr="00F54405">
        <w:rPr>
          <w:rFonts w:asciiTheme="minorHAnsi" w:hAnsiTheme="minorHAnsi" w:cstheme="minorHAnsi"/>
          <w:color w:val="000000"/>
        </w:rPr>
        <w:tab/>
      </w:r>
      <w:r w:rsidRPr="00F54405">
        <w:rPr>
          <w:rFonts w:asciiTheme="minorHAnsi" w:hAnsiTheme="minorHAnsi" w:cstheme="minorHAnsi"/>
          <w:color w:val="000000"/>
        </w:rPr>
        <w:tab/>
      </w:r>
      <w:proofErr w:type="spellStart"/>
      <w:r w:rsidRPr="00F54405">
        <w:rPr>
          <w:rFonts w:asciiTheme="minorHAnsi" w:hAnsiTheme="minorHAnsi" w:cstheme="minorHAnsi"/>
          <w:color w:val="000000"/>
        </w:rPr>
        <w:t>Bedfordview</w:t>
      </w:r>
      <w:proofErr w:type="spellEnd"/>
      <w:r w:rsidRPr="00F54405">
        <w:rPr>
          <w:rFonts w:asciiTheme="minorHAnsi" w:hAnsiTheme="minorHAnsi" w:cstheme="minorHAnsi"/>
          <w:color w:val="000000"/>
        </w:rPr>
        <w:t xml:space="preserve"> 2008, South Africa.</w:t>
      </w:r>
    </w:p>
    <w:p w:rsidR="00F0671F" w:rsidRPr="00F54405" w:rsidRDefault="00F0671F" w:rsidP="00F0671F">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5"/>
          <w:szCs w:val="25"/>
          <w:lang w:val="fr-CH"/>
        </w:rPr>
      </w:pP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sz w:val="24"/>
          <w:szCs w:val="24"/>
        </w:rPr>
        <w:tab/>
      </w:r>
      <w:r w:rsidRPr="00F54405">
        <w:rPr>
          <w:rFonts w:asciiTheme="minorHAnsi" w:hAnsiTheme="minorHAnsi" w:cstheme="minorHAnsi"/>
          <w:color w:val="000000"/>
          <w:lang w:val="fr-CH"/>
        </w:rPr>
        <w:t>E-</w:t>
      </w:r>
      <w:proofErr w:type="gramStart"/>
      <w:r w:rsidRPr="00F54405">
        <w:rPr>
          <w:rFonts w:asciiTheme="minorHAnsi" w:hAnsiTheme="minorHAnsi" w:cstheme="minorHAnsi"/>
          <w:color w:val="000000"/>
          <w:lang w:val="fr-CH"/>
        </w:rPr>
        <w:t>Mail:</w:t>
      </w:r>
      <w:proofErr w:type="gramEnd"/>
      <w:r w:rsidRPr="00F54405">
        <w:rPr>
          <w:rFonts w:asciiTheme="minorHAnsi" w:hAnsiTheme="minorHAnsi" w:cstheme="minorHAnsi"/>
          <w:color w:val="000000"/>
          <w:lang w:val="fr-CH"/>
        </w:rPr>
        <w:t xml:space="preserve"> </w:t>
      </w:r>
      <w:hyperlink r:id="rId16" w:history="1">
        <w:r w:rsidRPr="00F54405">
          <w:rPr>
            <w:rFonts w:asciiTheme="minorHAnsi" w:hAnsiTheme="minorHAnsi" w:cstheme="minorHAnsi"/>
            <w:color w:val="0000FF"/>
            <w:u w:val="single"/>
            <w:lang w:val="fr-CH"/>
          </w:rPr>
          <w:t>info@blueskysat.com</w:t>
        </w:r>
      </w:hyperlink>
      <w:r w:rsidRPr="00F54405">
        <w:rPr>
          <w:rFonts w:asciiTheme="minorHAnsi" w:hAnsiTheme="minorHAnsi" w:cstheme="minorHAnsi"/>
          <w:color w:val="000000"/>
          <w:lang w:val="fr-CH"/>
        </w:rPr>
        <w:t>, Tél: +2711 432 0075, Fax: +2711 432 0502,</w:t>
      </w:r>
    </w:p>
    <w:p w:rsidR="00F0671F" w:rsidRPr="00F54405" w:rsidRDefault="00F0671F" w:rsidP="00F0671F">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5"/>
          <w:szCs w:val="25"/>
          <w:lang w:val="es-ES_tradnl"/>
        </w:rPr>
      </w:pPr>
      <w:r w:rsidRPr="00F54405">
        <w:rPr>
          <w:rFonts w:asciiTheme="minorHAnsi" w:hAnsiTheme="minorHAnsi" w:cstheme="minorHAnsi"/>
          <w:sz w:val="24"/>
          <w:szCs w:val="24"/>
          <w:lang w:val="fr-CH"/>
        </w:rPr>
        <w:tab/>
      </w:r>
      <w:r w:rsidRPr="00F54405">
        <w:rPr>
          <w:rFonts w:asciiTheme="minorHAnsi" w:hAnsiTheme="minorHAnsi" w:cstheme="minorHAnsi"/>
          <w:sz w:val="24"/>
          <w:szCs w:val="24"/>
          <w:lang w:val="fr-CH"/>
        </w:rPr>
        <w:tab/>
      </w:r>
      <w:r w:rsidRPr="00F54405">
        <w:rPr>
          <w:rFonts w:asciiTheme="minorHAnsi" w:hAnsiTheme="minorHAnsi" w:cstheme="minorHAnsi"/>
          <w:sz w:val="24"/>
          <w:szCs w:val="24"/>
          <w:lang w:val="fr-CH"/>
        </w:rPr>
        <w:tab/>
      </w:r>
      <w:proofErr w:type="spellStart"/>
      <w:r w:rsidRPr="00F54405">
        <w:rPr>
          <w:rFonts w:asciiTheme="minorHAnsi" w:hAnsiTheme="minorHAnsi" w:cstheme="minorHAnsi"/>
          <w:color w:val="000000"/>
          <w:lang w:val="es-ES_tradnl"/>
        </w:rPr>
        <w:t>Personne</w:t>
      </w:r>
      <w:proofErr w:type="spellEnd"/>
      <w:r w:rsidRPr="00F54405">
        <w:rPr>
          <w:rFonts w:asciiTheme="minorHAnsi" w:hAnsiTheme="minorHAnsi" w:cstheme="minorHAnsi"/>
          <w:color w:val="000000"/>
          <w:lang w:val="es-ES_tradnl"/>
        </w:rPr>
        <w:t xml:space="preserve"> de </w:t>
      </w:r>
      <w:proofErr w:type="spellStart"/>
      <w:r w:rsidRPr="00F54405">
        <w:rPr>
          <w:rFonts w:asciiTheme="minorHAnsi" w:hAnsiTheme="minorHAnsi" w:cstheme="minorHAnsi"/>
          <w:color w:val="000000"/>
          <w:lang w:val="es-ES_tradnl"/>
        </w:rPr>
        <w:t>contact</w:t>
      </w:r>
      <w:proofErr w:type="spellEnd"/>
      <w:r w:rsidRPr="00F54405">
        <w:rPr>
          <w:rFonts w:asciiTheme="minorHAnsi" w:hAnsiTheme="minorHAnsi" w:cstheme="minorHAnsi"/>
          <w:color w:val="000000"/>
          <w:lang w:val="es-ES_tradnl"/>
        </w:rPr>
        <w:t>:</w:t>
      </w:r>
      <w:r w:rsidRPr="00F54405">
        <w:rPr>
          <w:rFonts w:asciiTheme="minorHAnsi" w:hAnsiTheme="minorHAnsi" w:cstheme="minorHAnsi"/>
          <w:sz w:val="24"/>
          <w:szCs w:val="24"/>
          <w:lang w:val="es-ES_tradnl"/>
        </w:rPr>
        <w:t xml:space="preserve"> </w:t>
      </w:r>
      <w:r w:rsidRPr="00F54405">
        <w:rPr>
          <w:rFonts w:asciiTheme="minorHAnsi" w:hAnsiTheme="minorHAnsi" w:cstheme="minorHAnsi"/>
          <w:color w:val="000000"/>
          <w:lang w:val="es-ES_tradnl"/>
        </w:rPr>
        <w:t>Pedro Camacho.</w:t>
      </w:r>
    </w:p>
    <w:p w:rsidR="00F0671F" w:rsidRPr="00F0671F" w:rsidRDefault="00F0671F" w:rsidP="00F0671F">
      <w:pPr>
        <w:rPr>
          <w:lang w:val="es-ES_tradnl"/>
        </w:rPr>
      </w:pPr>
    </w:p>
    <w:p w:rsidR="002E67AE" w:rsidRDefault="002E67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E67AE" w:rsidRPr="002E67AE" w:rsidRDefault="002E67AE" w:rsidP="002E67AE">
      <w:pPr>
        <w:pStyle w:val="Heading20"/>
      </w:pPr>
      <w:bookmarkStart w:id="604" w:name="_Toc7430889"/>
      <w:r w:rsidRPr="002E67AE">
        <w:lastRenderedPageBreak/>
        <w:t xml:space="preserve">Liste des numéros identificateurs d'entités émettrices pour </w:t>
      </w:r>
      <w:r w:rsidRPr="002E67AE">
        <w:br/>
        <w:t xml:space="preserve">les cartes internationales de facturation des télécommunications </w:t>
      </w:r>
      <w:r w:rsidRPr="002E67AE">
        <w:br/>
        <w:t xml:space="preserve">(selon la Recommandation UIT-T E.118 (05/2006)) </w:t>
      </w:r>
      <w:r w:rsidRPr="002E67AE">
        <w:br/>
        <w:t>(Situation au 1 Décembre 2018)</w:t>
      </w:r>
      <w:bookmarkEnd w:id="604"/>
    </w:p>
    <w:p w:rsidR="002E67AE" w:rsidRPr="002E67AE" w:rsidRDefault="002E67AE" w:rsidP="002E67AE">
      <w:pPr>
        <w:tabs>
          <w:tab w:val="clear" w:pos="567"/>
          <w:tab w:val="clear" w:pos="1276"/>
          <w:tab w:val="clear" w:pos="1843"/>
          <w:tab w:val="clear" w:pos="5387"/>
          <w:tab w:val="clear" w:pos="5954"/>
          <w:tab w:val="left" w:pos="720"/>
        </w:tabs>
        <w:jc w:val="center"/>
        <w:rPr>
          <w:sz w:val="22"/>
          <w:lang w:val="fr-CH"/>
        </w:rPr>
      </w:pPr>
      <w:r w:rsidRPr="002E67AE">
        <w:rPr>
          <w:rFonts w:eastAsia="SimSun" w:cs="Arial"/>
          <w:lang w:val="fr-FR" w:eastAsia="zh-CN"/>
        </w:rPr>
        <w:t>(Annexe au Bulletin d'exploitation de l'UIT N° 1161 – 1.XII.2018)</w:t>
      </w:r>
      <w:r w:rsidRPr="002E67AE">
        <w:rPr>
          <w:rFonts w:eastAsia="SimSun" w:cs="Arial"/>
          <w:lang w:val="fr-FR" w:eastAsia="zh-CN"/>
        </w:rPr>
        <w:br/>
        <w:t>(Amendement N° 7)</w:t>
      </w:r>
    </w:p>
    <w:p w:rsidR="002E67AE" w:rsidRPr="002E67AE" w:rsidRDefault="002E67AE" w:rsidP="002E67AE">
      <w:pPr>
        <w:tabs>
          <w:tab w:val="clear" w:pos="1276"/>
          <w:tab w:val="clear" w:pos="1843"/>
          <w:tab w:val="clear" w:pos="5387"/>
          <w:tab w:val="clear" w:pos="5954"/>
          <w:tab w:val="left" w:pos="1560"/>
          <w:tab w:val="left" w:pos="4140"/>
          <w:tab w:val="left" w:pos="4230"/>
        </w:tabs>
        <w:spacing w:after="120"/>
        <w:jc w:val="left"/>
        <w:rPr>
          <w:b/>
          <w:bCs/>
          <w:lang w:val="fr-CH"/>
        </w:rPr>
      </w:pPr>
      <w:bookmarkStart w:id="605" w:name="OLE_LINK53"/>
      <w:bookmarkStart w:id="606" w:name="OLE_LINK54"/>
      <w:bookmarkStart w:id="607" w:name="OLE_LINK8"/>
      <w:proofErr w:type="spellStart"/>
      <w:r w:rsidRPr="002E67AE">
        <w:rPr>
          <w:rFonts w:eastAsia="SimSun" w:cs="Arial"/>
          <w:b/>
          <w:bCs/>
          <w:lang w:val="en-US" w:eastAsia="zh-CN"/>
        </w:rPr>
        <w:t>Îles</w:t>
      </w:r>
      <w:proofErr w:type="spellEnd"/>
      <w:r w:rsidRPr="002E67AE">
        <w:rPr>
          <w:rFonts w:eastAsia="SimSun" w:cs="Arial"/>
          <w:b/>
          <w:bCs/>
          <w:lang w:val="en-US" w:eastAsia="zh-CN"/>
        </w:rPr>
        <w:t xml:space="preserve"> </w:t>
      </w:r>
      <w:proofErr w:type="spellStart"/>
      <w:r w:rsidRPr="002E67AE">
        <w:rPr>
          <w:rFonts w:eastAsia="SimSun" w:cs="Arial"/>
          <w:b/>
          <w:bCs/>
          <w:lang w:val="en-US" w:eastAsia="zh-CN"/>
        </w:rPr>
        <w:t>Féroé</w:t>
      </w:r>
      <w:proofErr w:type="spellEnd"/>
      <w:r w:rsidRPr="002E67AE">
        <w:rPr>
          <w:rFonts w:eastAsia="SimSun" w:cs="Arial"/>
          <w:b/>
          <w:bCs/>
          <w:lang w:val="fr-CH" w:eastAsia="zh-CN"/>
        </w:rPr>
        <w:tab/>
        <w:t>LIR</w:t>
      </w:r>
      <w:r w:rsidRPr="002E67AE">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4"/>
        <w:gridCol w:w="2872"/>
        <w:gridCol w:w="1648"/>
        <w:gridCol w:w="4101"/>
      </w:tblGrid>
      <w:tr w:rsidR="002E67AE" w:rsidRPr="002E67AE" w:rsidTr="002E67AE">
        <w:tc>
          <w:tcPr>
            <w:tcW w:w="1554" w:type="dxa"/>
            <w:tcBorders>
              <w:top w:val="single" w:sz="6" w:space="0" w:color="auto"/>
              <w:left w:val="single" w:sz="6" w:space="0" w:color="auto"/>
              <w:bottom w:val="single" w:sz="6" w:space="0" w:color="auto"/>
              <w:right w:val="single" w:sz="6" w:space="0" w:color="auto"/>
            </w:tcBorders>
            <w:hideMark/>
          </w:tcPr>
          <w:bookmarkEnd w:id="605"/>
          <w:bookmarkEnd w:id="606"/>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2E67AE">
              <w:rPr>
                <w:rFonts w:eastAsia="SimSun" w:cs="Arial"/>
                <w:i/>
                <w:iCs/>
                <w:lang w:val="fr-FR" w:eastAsia="zh-CN"/>
              </w:rPr>
              <w:t>Pays/zone géographique</w:t>
            </w:r>
          </w:p>
        </w:tc>
        <w:tc>
          <w:tcPr>
            <w:tcW w:w="297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Nom de la compagnie/</w:t>
            </w:r>
            <w:r w:rsidRPr="002E67AE">
              <w:rPr>
                <w:rFonts w:eastAsia="SimSun" w:cs="Arial"/>
                <w:i/>
                <w:iCs/>
                <w:lang w:val="fr-FR" w:eastAsia="zh-CN"/>
              </w:rPr>
              <w:br/>
              <w:t>Adresse</w:t>
            </w:r>
          </w:p>
        </w:tc>
        <w:tc>
          <w:tcPr>
            <w:tcW w:w="1703"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Identification d’entité émettrice</w:t>
            </w:r>
          </w:p>
        </w:tc>
        <w:tc>
          <w:tcPr>
            <w:tcW w:w="4251"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2E67AE">
              <w:rPr>
                <w:rFonts w:eastAsia="SimSun" w:cs="Arial"/>
                <w:i/>
                <w:iCs/>
                <w:lang w:val="fr-FR" w:eastAsia="zh-CN"/>
              </w:rPr>
              <w:t>Contact</w:t>
            </w:r>
          </w:p>
        </w:tc>
      </w:tr>
      <w:tr w:rsidR="002E67AE" w:rsidRPr="002E67AE" w:rsidTr="002E67AE">
        <w:tc>
          <w:tcPr>
            <w:tcW w:w="155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2E67AE">
              <w:rPr>
                <w:rFonts w:eastAsia="SimSun" w:cs="Arial"/>
                <w:lang w:val="fr-CH" w:eastAsia="zh-CN"/>
              </w:rPr>
              <w:t>Îles Féroé</w:t>
            </w:r>
          </w:p>
        </w:tc>
        <w:tc>
          <w:tcPr>
            <w:tcW w:w="2974"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
                <w:lang w:val="en-US" w:eastAsia="zh-CN"/>
              </w:rPr>
            </w:pPr>
            <w:r w:rsidRPr="002E67AE">
              <w:rPr>
                <w:rFonts w:eastAsia="SimSun"/>
                <w:b/>
                <w:lang w:val="en-US" w:eastAsia="zh-CN"/>
              </w:rPr>
              <w:t>P/F Hey</w:t>
            </w:r>
          </w:p>
          <w:p w:rsidR="002E67AE" w:rsidRPr="002E67AE" w:rsidRDefault="002E67AE" w:rsidP="002E67AE">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Cs/>
                <w:lang w:val="en-US" w:eastAsia="zh-CN"/>
              </w:rPr>
            </w:pPr>
            <w:proofErr w:type="spellStart"/>
            <w:r w:rsidRPr="002E67AE">
              <w:rPr>
                <w:rFonts w:eastAsia="SimSun"/>
                <w:bCs/>
                <w:lang w:val="en-US" w:eastAsia="zh-CN"/>
              </w:rPr>
              <w:t>Smyrilsvegur</w:t>
            </w:r>
            <w:proofErr w:type="spellEnd"/>
            <w:r w:rsidRPr="002E67AE">
              <w:rPr>
                <w:rFonts w:eastAsia="SimSun"/>
                <w:bCs/>
                <w:lang w:val="en-US" w:eastAsia="zh-CN"/>
              </w:rPr>
              <w:t xml:space="preserve"> 5, PO Box 109</w:t>
            </w:r>
          </w:p>
          <w:p w:rsidR="002E67AE" w:rsidRPr="002E67AE" w:rsidRDefault="002E67AE" w:rsidP="002E67AE">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
                <w:lang w:val="en-US" w:eastAsia="zh-CN"/>
              </w:rPr>
            </w:pPr>
            <w:r w:rsidRPr="002E67AE">
              <w:rPr>
                <w:rFonts w:eastAsia="SimSun"/>
                <w:bCs/>
                <w:lang w:val="en-US" w:eastAsia="zh-CN"/>
              </w:rPr>
              <w:t>FO-110 TORSHAVN</w:t>
            </w:r>
          </w:p>
        </w:tc>
        <w:tc>
          <w:tcPr>
            <w:tcW w:w="1703"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color w:val="212121"/>
                <w:lang w:val="en-US" w:eastAsia="zh-CN"/>
              </w:rPr>
            </w:pPr>
            <w:r w:rsidRPr="002E67AE">
              <w:rPr>
                <w:rFonts w:eastAsia="SimSun"/>
                <w:b/>
                <w:color w:val="212121"/>
                <w:lang w:val="en-US" w:eastAsia="zh-CN"/>
              </w:rPr>
              <w:t>89 298 02</w:t>
            </w:r>
          </w:p>
        </w:tc>
        <w:tc>
          <w:tcPr>
            <w:tcW w:w="4251"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roofErr w:type="spellStart"/>
            <w:r w:rsidRPr="002E67AE">
              <w:rPr>
                <w:rFonts w:eastAsia="SimSun" w:cs="Arial"/>
                <w:lang w:eastAsia="zh-CN"/>
              </w:rPr>
              <w:t>Erland</w:t>
            </w:r>
            <w:proofErr w:type="spellEnd"/>
            <w:r w:rsidRPr="002E67AE">
              <w:rPr>
                <w:rFonts w:eastAsia="SimSun" w:cs="Arial"/>
                <w:lang w:eastAsia="zh-CN"/>
              </w:rPr>
              <w:t xml:space="preserve"> </w:t>
            </w:r>
            <w:proofErr w:type="spellStart"/>
            <w:r w:rsidRPr="002E67AE">
              <w:rPr>
                <w:rFonts w:eastAsia="SimSun" w:cs="Arial"/>
                <w:lang w:eastAsia="zh-CN"/>
              </w:rPr>
              <w:t>Simonsen</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roofErr w:type="spellStart"/>
            <w:r w:rsidRPr="002E67AE">
              <w:rPr>
                <w:rFonts w:eastAsia="SimSun" w:cs="Arial"/>
                <w:lang w:eastAsia="zh-CN"/>
              </w:rPr>
              <w:t>Smyrilsvegur</w:t>
            </w:r>
            <w:proofErr w:type="spellEnd"/>
            <w:r w:rsidRPr="002E67AE">
              <w:rPr>
                <w:rFonts w:eastAsia="SimSun" w:cs="Arial"/>
                <w:lang w:eastAsia="zh-CN"/>
              </w:rPr>
              <w:t xml:space="preserve"> 5, PO Box 109</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2E67AE">
              <w:rPr>
                <w:rFonts w:eastAsia="SimSun" w:cs="Arial"/>
                <w:lang w:eastAsia="zh-CN"/>
              </w:rPr>
              <w:t>FO-110 TORSHAVN</w:t>
            </w:r>
          </w:p>
          <w:p w:rsidR="002E67AE" w:rsidRPr="002E67AE" w:rsidRDefault="002E67AE" w:rsidP="00F002FF">
            <w:pPr>
              <w:tabs>
                <w:tab w:val="clear" w:pos="567"/>
                <w:tab w:val="clear" w:pos="1276"/>
                <w:tab w:val="clear" w:pos="1843"/>
                <w:tab w:val="clear" w:pos="5387"/>
                <w:tab w:val="clear" w:pos="5954"/>
                <w:tab w:val="left" w:pos="733"/>
              </w:tabs>
              <w:overflowPunct/>
              <w:autoSpaceDE/>
              <w:autoSpaceDN/>
              <w:adjustRightInd/>
              <w:spacing w:before="0"/>
              <w:jc w:val="left"/>
              <w:textAlignment w:val="auto"/>
              <w:rPr>
                <w:rFonts w:eastAsia="SimSun" w:cs="Arial"/>
                <w:lang w:eastAsia="zh-CN"/>
              </w:rPr>
            </w:pPr>
            <w:proofErr w:type="spellStart"/>
            <w:r w:rsidRPr="002E67AE">
              <w:rPr>
                <w:rFonts w:eastAsia="SimSun" w:cs="Arial"/>
                <w:lang w:eastAsia="zh-CN"/>
              </w:rPr>
              <w:t>Tél</w:t>
            </w:r>
            <w:proofErr w:type="spellEnd"/>
            <w:r w:rsidRPr="002E67AE">
              <w:rPr>
                <w:rFonts w:eastAsia="SimSun" w:cs="Arial"/>
                <w:lang w:eastAsia="zh-CN"/>
              </w:rPr>
              <w:t xml:space="preserve">: </w:t>
            </w:r>
            <w:r w:rsidRPr="002E67AE">
              <w:rPr>
                <w:rFonts w:eastAsia="SimSun" w:cs="Arial"/>
                <w:lang w:val="en-US" w:eastAsia="zh-CN"/>
              </w:rPr>
              <w:tab/>
              <w:t>+298 202020</w:t>
            </w:r>
          </w:p>
          <w:p w:rsidR="002E67AE" w:rsidRPr="002E67AE" w:rsidRDefault="002E67AE" w:rsidP="00F002FF">
            <w:pPr>
              <w:tabs>
                <w:tab w:val="clear" w:pos="567"/>
                <w:tab w:val="clear" w:pos="1276"/>
                <w:tab w:val="clear" w:pos="1843"/>
                <w:tab w:val="clear" w:pos="5387"/>
                <w:tab w:val="clear" w:pos="5954"/>
                <w:tab w:val="left" w:pos="733"/>
              </w:tabs>
              <w:overflowPunct/>
              <w:autoSpaceDE/>
              <w:autoSpaceDN/>
              <w:adjustRightInd/>
              <w:spacing w:before="0"/>
              <w:jc w:val="left"/>
              <w:textAlignment w:val="auto"/>
              <w:rPr>
                <w:rFonts w:eastAsia="SimSun" w:cs="Arial"/>
                <w:lang w:val="en-US" w:eastAsia="zh-CN"/>
              </w:rPr>
            </w:pPr>
            <w:r w:rsidRPr="002E67AE">
              <w:rPr>
                <w:rFonts w:eastAsia="SimSun" w:cs="Arial"/>
                <w:lang w:val="en-US" w:eastAsia="zh-CN"/>
              </w:rPr>
              <w:t xml:space="preserve">Fax: </w:t>
            </w:r>
            <w:r w:rsidRPr="002E67AE">
              <w:rPr>
                <w:rFonts w:eastAsia="SimSun" w:cs="Arial"/>
                <w:lang w:val="en-US" w:eastAsia="zh-CN"/>
              </w:rPr>
              <w:tab/>
              <w:t>+298 202021</w:t>
            </w:r>
          </w:p>
          <w:p w:rsidR="002E67AE" w:rsidRPr="002E67AE" w:rsidRDefault="002E67AE" w:rsidP="00F002FF">
            <w:pPr>
              <w:tabs>
                <w:tab w:val="clear" w:pos="567"/>
                <w:tab w:val="clear" w:pos="1276"/>
                <w:tab w:val="clear" w:pos="1843"/>
                <w:tab w:val="clear" w:pos="5387"/>
                <w:tab w:val="clear" w:pos="5954"/>
                <w:tab w:val="left" w:pos="733"/>
              </w:tabs>
              <w:overflowPunct/>
              <w:autoSpaceDE/>
              <w:autoSpaceDN/>
              <w:adjustRightInd/>
              <w:spacing w:before="0"/>
              <w:jc w:val="left"/>
              <w:textAlignment w:val="auto"/>
              <w:rPr>
                <w:rFonts w:eastAsia="SimSun" w:cs="Arial"/>
                <w:lang w:val="en-US" w:eastAsia="zh-CN"/>
              </w:rPr>
            </w:pPr>
            <w:r w:rsidRPr="002E67AE">
              <w:rPr>
                <w:rFonts w:eastAsia="SimSun" w:cs="Arial"/>
                <w:lang w:val="en-US" w:eastAsia="zh-CN"/>
              </w:rPr>
              <w:t xml:space="preserve">E-mail: </w:t>
            </w:r>
            <w:r w:rsidRPr="002E67AE">
              <w:rPr>
                <w:rFonts w:eastAsia="SimSun" w:cs="Arial"/>
                <w:lang w:val="en-US" w:eastAsia="zh-CN"/>
              </w:rPr>
              <w:tab/>
              <w:t>hey@hey.fo</w:t>
            </w:r>
          </w:p>
        </w:tc>
      </w:tr>
    </w:tbl>
    <w:p w:rsidR="002E67AE" w:rsidRPr="002E67AE" w:rsidRDefault="002E67AE" w:rsidP="002E67AE">
      <w:pPr>
        <w:tabs>
          <w:tab w:val="clear" w:pos="1276"/>
          <w:tab w:val="clear" w:pos="1843"/>
          <w:tab w:val="clear" w:pos="5387"/>
          <w:tab w:val="clear" w:pos="5954"/>
          <w:tab w:val="left" w:pos="1560"/>
          <w:tab w:val="left" w:pos="4140"/>
          <w:tab w:val="left" w:pos="4230"/>
        </w:tabs>
        <w:spacing w:after="120"/>
        <w:jc w:val="left"/>
        <w:rPr>
          <w:b/>
          <w:bCs/>
          <w:lang w:val="fr-CH"/>
        </w:rPr>
      </w:pPr>
      <w:bookmarkStart w:id="608" w:name="OLE_LINK11"/>
      <w:bookmarkStart w:id="609" w:name="OLE_LINK12"/>
      <w:bookmarkStart w:id="610" w:name="OLE_LINK19"/>
      <w:bookmarkStart w:id="611" w:name="OLE_LINK20"/>
      <w:bookmarkStart w:id="612" w:name="OLE_LINK21"/>
      <w:bookmarkEnd w:id="607"/>
      <w:r w:rsidRPr="002E67AE">
        <w:rPr>
          <w:b/>
          <w:bCs/>
          <w:lang w:val="fr-CH"/>
        </w:rPr>
        <w:t>Japon</w:t>
      </w:r>
      <w:r w:rsidRPr="002E67AE">
        <w:rPr>
          <w:b/>
          <w:bCs/>
          <w:lang w:val="fr-CH"/>
        </w:rPr>
        <w:tab/>
      </w:r>
      <w:r w:rsidRPr="002E67AE">
        <w:rPr>
          <w:b/>
          <w:bCs/>
          <w:lang w:val="fr-CH"/>
        </w:rPr>
        <w:tab/>
        <w:t xml:space="preserve">ADD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3"/>
        <w:gridCol w:w="2879"/>
        <w:gridCol w:w="1646"/>
        <w:gridCol w:w="2600"/>
        <w:gridCol w:w="1507"/>
      </w:tblGrid>
      <w:tr w:rsidR="002E67AE" w:rsidRPr="002E67AE" w:rsidTr="002E67AE">
        <w:tc>
          <w:tcPr>
            <w:tcW w:w="154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2E67AE">
              <w:rPr>
                <w:rFonts w:eastAsia="SimSun" w:cs="Arial"/>
                <w:i/>
                <w:iCs/>
                <w:lang w:val="fr-FR" w:eastAsia="zh-CN"/>
              </w:rPr>
              <w:t>Pays/zone géographique</w:t>
            </w:r>
          </w:p>
        </w:tc>
        <w:tc>
          <w:tcPr>
            <w:tcW w:w="298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Nom de la compagnie/</w:t>
            </w:r>
            <w:r w:rsidRPr="002E67AE">
              <w:rPr>
                <w:rFonts w:eastAsia="SimSun" w:cs="Arial"/>
                <w:i/>
                <w:iCs/>
                <w:lang w:val="fr-FR" w:eastAsia="zh-CN"/>
              </w:rPr>
              <w:br/>
              <w:t>Adresse</w:t>
            </w:r>
          </w:p>
        </w:tc>
        <w:tc>
          <w:tcPr>
            <w:tcW w:w="1702"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Identification d’entité émettrice</w:t>
            </w:r>
          </w:p>
        </w:tc>
        <w:tc>
          <w:tcPr>
            <w:tcW w:w="269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2E67AE">
              <w:rPr>
                <w:rFonts w:eastAsia="SimSun" w:cs="Arial"/>
                <w:i/>
                <w:iCs/>
                <w:lang w:val="fr-FR" w:eastAsia="zh-CN"/>
              </w:rPr>
              <w:t>Contact</w:t>
            </w:r>
          </w:p>
        </w:tc>
        <w:tc>
          <w:tcPr>
            <w:tcW w:w="1558"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CH" w:eastAsia="zh-CN"/>
              </w:rPr>
            </w:pPr>
            <w:bookmarkStart w:id="613" w:name="OLE_LINK15"/>
            <w:r w:rsidRPr="002E67AE">
              <w:rPr>
                <w:rFonts w:eastAsia="SimSun" w:cs="Arial"/>
                <w:i/>
                <w:iCs/>
                <w:lang w:val="fr-FR" w:eastAsia="zh-CN"/>
              </w:rPr>
              <w:t xml:space="preserve">Date de </w:t>
            </w:r>
            <w:r w:rsidRPr="002E67AE">
              <w:rPr>
                <w:rFonts w:eastAsia="SimSun" w:cs="Arial"/>
                <w:i/>
                <w:iCs/>
                <w:lang w:val="fr-FR" w:eastAsia="zh-CN"/>
              </w:rPr>
              <w:br/>
              <w:t>mise en application</w:t>
            </w:r>
            <w:bookmarkEnd w:id="613"/>
          </w:p>
        </w:tc>
      </w:tr>
      <w:tr w:rsidR="002E67AE" w:rsidRPr="002E67AE" w:rsidTr="002E67AE">
        <w:tc>
          <w:tcPr>
            <w:tcW w:w="154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proofErr w:type="spellStart"/>
            <w:r w:rsidRPr="002E67AE">
              <w:rPr>
                <w:rFonts w:cs="Arial"/>
              </w:rPr>
              <w:t>Japon</w:t>
            </w:r>
            <w:proofErr w:type="spellEnd"/>
          </w:p>
        </w:tc>
        <w:tc>
          <w:tcPr>
            <w:tcW w:w="2984"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2E67AE">
              <w:rPr>
                <w:rFonts w:eastAsia="SimSun"/>
                <w:b/>
                <w:bCs/>
                <w:lang w:eastAsia="zh-CN"/>
              </w:rPr>
              <w:t>NTT Communications Corporation</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eastAsia="zh-CN"/>
              </w:rPr>
              <w:t xml:space="preserve">2-3-1 </w:t>
            </w:r>
            <w:proofErr w:type="spellStart"/>
            <w:r w:rsidRPr="002E67AE">
              <w:rPr>
                <w:rFonts w:eastAsia="SimSun"/>
                <w:lang w:eastAsia="zh-CN"/>
              </w:rPr>
              <w:t>Otemachi</w:t>
            </w:r>
            <w:proofErr w:type="spellEnd"/>
            <w:r w:rsidRPr="002E67AE">
              <w:rPr>
                <w:rFonts w:eastAsia="SimSun"/>
                <w:lang w:eastAsia="zh-CN"/>
              </w:rPr>
              <w:t>, Chiyoda-</w:t>
            </w:r>
            <w:proofErr w:type="spellStart"/>
            <w:r w:rsidRPr="002E67AE">
              <w:rPr>
                <w:rFonts w:eastAsia="SimSun"/>
                <w:lang w:eastAsia="zh-CN"/>
              </w:rPr>
              <w:t>ku</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eastAsia="zh-CN"/>
              </w:rPr>
              <w:t>TOKYO 100-8019</w:t>
            </w:r>
          </w:p>
        </w:tc>
        <w:tc>
          <w:tcPr>
            <w:tcW w:w="1702"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2E67AE">
              <w:rPr>
                <w:rFonts w:eastAsia="SimSun"/>
                <w:b/>
                <w:lang w:val="en-US" w:eastAsia="zh-CN"/>
              </w:rPr>
              <w:t>89 81 12</w:t>
            </w:r>
          </w:p>
        </w:tc>
        <w:tc>
          <w:tcPr>
            <w:tcW w:w="2694"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eastAsia="zh-CN"/>
              </w:rPr>
              <w:t xml:space="preserve">Hiroshi </w:t>
            </w:r>
            <w:proofErr w:type="spellStart"/>
            <w:r w:rsidRPr="002E67AE">
              <w:rPr>
                <w:rFonts w:eastAsia="SimSun"/>
                <w:lang w:eastAsia="zh-CN"/>
              </w:rPr>
              <w:t>Ootsubo</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eastAsia="zh-CN"/>
              </w:rPr>
              <w:t xml:space="preserve">2-3-1 </w:t>
            </w:r>
            <w:proofErr w:type="spellStart"/>
            <w:r w:rsidRPr="002E67AE">
              <w:rPr>
                <w:rFonts w:eastAsia="SimSun"/>
                <w:lang w:eastAsia="zh-CN"/>
              </w:rPr>
              <w:t>Otemachi</w:t>
            </w:r>
            <w:proofErr w:type="spellEnd"/>
            <w:r w:rsidRPr="002E67AE">
              <w:rPr>
                <w:rFonts w:eastAsia="SimSun"/>
                <w:lang w:eastAsia="zh-CN"/>
              </w:rPr>
              <w:t>, Chiyoda-</w:t>
            </w:r>
            <w:proofErr w:type="spellStart"/>
            <w:r w:rsidRPr="002E67AE">
              <w:rPr>
                <w:rFonts w:eastAsia="SimSun"/>
                <w:lang w:eastAsia="zh-CN"/>
              </w:rPr>
              <w:t>ku</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eastAsia="zh-CN"/>
              </w:rPr>
              <w:t>TOKYO 100-8019</w:t>
            </w:r>
          </w:p>
          <w:p w:rsidR="002E67AE" w:rsidRPr="002E67AE" w:rsidRDefault="002E67AE" w:rsidP="00F002FF">
            <w:pPr>
              <w:tabs>
                <w:tab w:val="clear" w:pos="567"/>
                <w:tab w:val="clear" w:pos="1276"/>
                <w:tab w:val="clear" w:pos="1843"/>
                <w:tab w:val="clear" w:pos="5387"/>
                <w:tab w:val="clear" w:pos="5954"/>
                <w:tab w:val="left" w:pos="739"/>
              </w:tabs>
              <w:overflowPunct/>
              <w:autoSpaceDE/>
              <w:autoSpaceDN/>
              <w:adjustRightInd/>
              <w:spacing w:before="0"/>
              <w:jc w:val="left"/>
              <w:textAlignment w:val="auto"/>
              <w:rPr>
                <w:rFonts w:eastAsia="SimSun"/>
                <w:lang w:val="fr-CH" w:eastAsia="zh-CN"/>
              </w:rPr>
            </w:pPr>
            <w:proofErr w:type="gramStart"/>
            <w:r w:rsidRPr="002E67AE">
              <w:rPr>
                <w:rFonts w:eastAsia="SimSun"/>
                <w:lang w:val="fr-CH" w:eastAsia="zh-CN"/>
              </w:rPr>
              <w:t>Tél:</w:t>
            </w:r>
            <w:proofErr w:type="gramEnd"/>
            <w:r w:rsidRPr="002E67AE">
              <w:rPr>
                <w:rFonts w:eastAsia="SimSun"/>
                <w:lang w:val="fr-CH" w:eastAsia="zh-CN"/>
              </w:rPr>
              <w:t xml:space="preserve"> </w:t>
            </w:r>
            <w:r w:rsidRPr="002E67AE">
              <w:rPr>
                <w:rFonts w:eastAsia="SimSun"/>
                <w:lang w:val="fr-CH" w:eastAsia="zh-CN"/>
              </w:rPr>
              <w:tab/>
              <w:t>+81 3 6700 8320</w:t>
            </w:r>
          </w:p>
          <w:p w:rsidR="002E67AE" w:rsidRPr="002E67AE" w:rsidRDefault="002E67AE" w:rsidP="00F002FF">
            <w:pPr>
              <w:tabs>
                <w:tab w:val="clear" w:pos="567"/>
                <w:tab w:val="clear" w:pos="1276"/>
                <w:tab w:val="clear" w:pos="1843"/>
                <w:tab w:val="clear" w:pos="5387"/>
                <w:tab w:val="clear" w:pos="5954"/>
                <w:tab w:val="left" w:pos="739"/>
              </w:tabs>
              <w:overflowPunct/>
              <w:autoSpaceDE/>
              <w:autoSpaceDN/>
              <w:adjustRightInd/>
              <w:spacing w:before="0"/>
              <w:jc w:val="left"/>
              <w:textAlignment w:val="auto"/>
              <w:rPr>
                <w:rFonts w:eastAsia="SimSun"/>
                <w:lang w:val="fr-CH" w:eastAsia="zh-CN"/>
              </w:rPr>
            </w:pPr>
            <w:proofErr w:type="gramStart"/>
            <w:r w:rsidRPr="002E67AE">
              <w:rPr>
                <w:rFonts w:eastAsia="SimSun"/>
                <w:lang w:val="fr-CH" w:eastAsia="zh-CN"/>
              </w:rPr>
              <w:t>Fax:</w:t>
            </w:r>
            <w:proofErr w:type="gramEnd"/>
            <w:r w:rsidRPr="002E67AE">
              <w:rPr>
                <w:rFonts w:eastAsia="SimSun"/>
                <w:lang w:val="fr-CH" w:eastAsia="zh-CN"/>
              </w:rPr>
              <w:tab/>
              <w:t>+81 3 5202 5043</w:t>
            </w:r>
          </w:p>
          <w:p w:rsidR="002E67AE" w:rsidRPr="002E67AE" w:rsidRDefault="002E67AE" w:rsidP="00F002FF">
            <w:pPr>
              <w:tabs>
                <w:tab w:val="clear" w:pos="567"/>
                <w:tab w:val="clear" w:pos="1276"/>
                <w:tab w:val="clear" w:pos="1843"/>
                <w:tab w:val="clear" w:pos="5387"/>
                <w:tab w:val="clear" w:pos="5954"/>
                <w:tab w:val="left" w:pos="739"/>
              </w:tabs>
              <w:overflowPunct/>
              <w:autoSpaceDE/>
              <w:autoSpaceDN/>
              <w:adjustRightInd/>
              <w:spacing w:before="0"/>
              <w:jc w:val="left"/>
              <w:textAlignment w:val="auto"/>
              <w:rPr>
                <w:rFonts w:eastAsia="SimSun"/>
                <w:color w:val="000000"/>
                <w:lang w:val="fr-CH" w:eastAsia="zh-CN"/>
              </w:rPr>
            </w:pPr>
            <w:r w:rsidRPr="002E67AE">
              <w:rPr>
                <w:rFonts w:eastAsia="SimSun"/>
                <w:lang w:val="fr-CH" w:eastAsia="zh-CN"/>
              </w:rPr>
              <w:t>E-</w:t>
            </w:r>
            <w:proofErr w:type="gramStart"/>
            <w:r w:rsidRPr="002E67AE">
              <w:rPr>
                <w:rFonts w:eastAsia="SimSun"/>
                <w:lang w:val="fr-CH" w:eastAsia="zh-CN"/>
              </w:rPr>
              <w:t>mail:</w:t>
            </w:r>
            <w:proofErr w:type="gramEnd"/>
            <w:r w:rsidRPr="002E67AE">
              <w:rPr>
                <w:rFonts w:eastAsia="SimSun"/>
                <w:lang w:val="fr-CH" w:eastAsia="zh-CN"/>
              </w:rPr>
              <w:t xml:space="preserve"> </w:t>
            </w:r>
            <w:r w:rsidRPr="002E67AE">
              <w:rPr>
                <w:rFonts w:eastAsia="SimSun"/>
                <w:lang w:val="fr-CH" w:eastAsia="zh-CN"/>
              </w:rPr>
              <w:tab/>
              <w:t>mt-ns@ntt.com</w:t>
            </w:r>
          </w:p>
        </w:tc>
        <w:tc>
          <w:tcPr>
            <w:tcW w:w="1558"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eastAsia="zh-CN"/>
              </w:rPr>
            </w:pPr>
            <w:r w:rsidRPr="002E67AE">
              <w:rPr>
                <w:rFonts w:eastAsia="SimSun"/>
                <w:lang w:eastAsia="zh-CN"/>
              </w:rPr>
              <w:t>26.IV.2019</w:t>
            </w:r>
          </w:p>
        </w:tc>
      </w:tr>
    </w:tbl>
    <w:bookmarkEnd w:id="608"/>
    <w:bookmarkEnd w:id="609"/>
    <w:p w:rsidR="002E67AE" w:rsidRPr="002E67AE" w:rsidRDefault="002E67AE" w:rsidP="002E67AE">
      <w:pPr>
        <w:tabs>
          <w:tab w:val="clear" w:pos="1276"/>
          <w:tab w:val="clear" w:pos="1843"/>
          <w:tab w:val="clear" w:pos="5387"/>
          <w:tab w:val="clear" w:pos="5954"/>
          <w:tab w:val="left" w:pos="1560"/>
          <w:tab w:val="left" w:pos="2700"/>
        </w:tabs>
        <w:spacing w:after="120"/>
        <w:jc w:val="left"/>
        <w:rPr>
          <w:b/>
          <w:bCs/>
          <w:lang w:val="fr-CH"/>
        </w:rPr>
      </w:pPr>
      <w:r w:rsidRPr="002E67AE">
        <w:rPr>
          <w:rFonts w:eastAsia="SimSun" w:cs="Arial"/>
          <w:b/>
          <w:bCs/>
          <w:lang w:val="fr-FR" w:eastAsia="zh-CN"/>
        </w:rPr>
        <w:t>Samoa</w:t>
      </w:r>
      <w:r w:rsidRPr="002E67AE">
        <w:rPr>
          <w:rFonts w:eastAsia="SimSun" w:cs="Arial"/>
          <w:b/>
          <w:bCs/>
          <w:lang w:val="fr-CH" w:eastAsia="zh-CN"/>
        </w:rPr>
        <w:tab/>
      </w:r>
      <w:r w:rsidRPr="002E67AE">
        <w:rPr>
          <w:rFonts w:eastAsia="SimSun" w:cs="Arial"/>
          <w:b/>
          <w:bCs/>
          <w:lang w:val="fr-CH" w:eastAsia="zh-CN"/>
        </w:rPr>
        <w:tab/>
        <w:t>LIR</w:t>
      </w:r>
      <w:r w:rsidRPr="002E67AE">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4"/>
        <w:gridCol w:w="2872"/>
        <w:gridCol w:w="1648"/>
        <w:gridCol w:w="4101"/>
      </w:tblGrid>
      <w:tr w:rsidR="002E67AE" w:rsidRPr="002E67AE" w:rsidTr="002E67AE">
        <w:tc>
          <w:tcPr>
            <w:tcW w:w="155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2E67AE">
              <w:rPr>
                <w:rFonts w:eastAsia="SimSun" w:cs="Arial"/>
                <w:i/>
                <w:iCs/>
                <w:lang w:val="fr-FR" w:eastAsia="zh-CN"/>
              </w:rPr>
              <w:t>Pays/zone géographique</w:t>
            </w:r>
          </w:p>
        </w:tc>
        <w:tc>
          <w:tcPr>
            <w:tcW w:w="297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Nom de la compagnie/</w:t>
            </w:r>
            <w:r w:rsidRPr="002E67AE">
              <w:rPr>
                <w:rFonts w:eastAsia="SimSun" w:cs="Arial"/>
                <w:i/>
                <w:iCs/>
                <w:lang w:val="fr-FR" w:eastAsia="zh-CN"/>
              </w:rPr>
              <w:br/>
              <w:t>Adresse</w:t>
            </w:r>
          </w:p>
        </w:tc>
        <w:tc>
          <w:tcPr>
            <w:tcW w:w="1703"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Identification d’entité émettrice</w:t>
            </w:r>
          </w:p>
        </w:tc>
        <w:tc>
          <w:tcPr>
            <w:tcW w:w="4251"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2E67AE">
              <w:rPr>
                <w:rFonts w:eastAsia="SimSun" w:cs="Arial"/>
                <w:i/>
                <w:iCs/>
                <w:lang w:val="fr-FR" w:eastAsia="zh-CN"/>
              </w:rPr>
              <w:t>Contact</w:t>
            </w:r>
          </w:p>
        </w:tc>
      </w:tr>
      <w:tr w:rsidR="002E67AE" w:rsidRPr="002E67AE" w:rsidTr="002E67AE">
        <w:tc>
          <w:tcPr>
            <w:tcW w:w="155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bookmarkStart w:id="614" w:name="_Hlk3464631"/>
            <w:r w:rsidRPr="002E67AE">
              <w:rPr>
                <w:rFonts w:eastAsia="SimSun" w:cs="Arial"/>
                <w:lang w:val="en-US" w:eastAsia="zh-CN"/>
              </w:rPr>
              <w:t>Samoa</w:t>
            </w:r>
          </w:p>
        </w:tc>
        <w:tc>
          <w:tcPr>
            <w:tcW w:w="2974"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2E67AE">
              <w:rPr>
                <w:rFonts w:eastAsia="SimSun" w:cs="Arial"/>
                <w:b/>
                <w:bCs/>
                <w:lang w:eastAsia="zh-CN"/>
              </w:rPr>
              <w:t>Office of the Regulator</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2E67AE">
              <w:rPr>
                <w:rFonts w:eastAsia="SimSun" w:cs="Arial"/>
                <w:lang w:eastAsia="zh-CN"/>
              </w:rPr>
              <w:t>Private Bag</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Gulim" w:cs="Gulim"/>
                <w:color w:val="000000"/>
                <w:lang w:val="en-US" w:eastAsia="ko-KR"/>
              </w:rPr>
            </w:pPr>
            <w:r w:rsidRPr="002E67AE">
              <w:rPr>
                <w:rFonts w:eastAsia="SimSun" w:cs="Arial"/>
                <w:lang w:eastAsia="zh-CN"/>
              </w:rPr>
              <w:t>APIA</w:t>
            </w:r>
          </w:p>
        </w:tc>
        <w:tc>
          <w:tcPr>
            <w:tcW w:w="1703"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2E67AE">
              <w:rPr>
                <w:rFonts w:eastAsia="SimSun" w:cs="Arial"/>
                <w:b/>
                <w:bCs/>
                <w:lang w:val="en-US" w:eastAsia="zh-CN"/>
              </w:rPr>
              <w:t>89 685 02</w:t>
            </w:r>
          </w:p>
        </w:tc>
        <w:tc>
          <w:tcPr>
            <w:tcW w:w="4251"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2E67AE">
              <w:rPr>
                <w:rFonts w:eastAsia="SimSun" w:cs="Arial"/>
                <w:lang w:val="es-ES_tradnl" w:eastAsia="zh-CN"/>
              </w:rPr>
              <w:t>Lefaoali’i</w:t>
            </w:r>
            <w:proofErr w:type="spellEnd"/>
            <w:r w:rsidRPr="002E67AE">
              <w:rPr>
                <w:rFonts w:eastAsia="SimSun" w:cs="Arial"/>
                <w:lang w:val="es-ES_tradnl" w:eastAsia="zh-CN"/>
              </w:rPr>
              <w:t xml:space="preserve"> </w:t>
            </w:r>
            <w:proofErr w:type="spellStart"/>
            <w:r w:rsidRPr="002E67AE">
              <w:rPr>
                <w:rFonts w:eastAsia="SimSun" w:cs="Arial"/>
                <w:lang w:val="es-ES_tradnl" w:eastAsia="zh-CN"/>
              </w:rPr>
              <w:t>Unutoa</w:t>
            </w:r>
            <w:proofErr w:type="spellEnd"/>
            <w:r w:rsidRPr="002E67AE">
              <w:rPr>
                <w:rFonts w:eastAsia="SimSun" w:cs="Arial"/>
                <w:lang w:val="es-ES_tradnl" w:eastAsia="zh-CN"/>
              </w:rPr>
              <w:t xml:space="preserve"> </w:t>
            </w:r>
            <w:proofErr w:type="spellStart"/>
            <w:r w:rsidRPr="002E67AE">
              <w:rPr>
                <w:rFonts w:eastAsia="SimSun" w:cs="Arial"/>
                <w:lang w:val="es-ES_tradnl" w:eastAsia="zh-CN"/>
              </w:rPr>
              <w:t>Auelua-Fonoti</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2E67AE">
              <w:rPr>
                <w:rFonts w:eastAsia="SimSun" w:cs="Arial"/>
                <w:lang w:val="es-ES_tradnl" w:eastAsia="zh-CN"/>
              </w:rPr>
              <w:t>Regulator</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2E67AE">
              <w:rPr>
                <w:rFonts w:eastAsia="SimSun" w:cs="Arial"/>
                <w:lang w:eastAsia="zh-CN"/>
              </w:rPr>
              <w:t>Private Bag</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roofErr w:type="spellStart"/>
            <w:r w:rsidRPr="002E67AE">
              <w:rPr>
                <w:rFonts w:eastAsia="SimSun" w:cs="Arial"/>
                <w:lang w:eastAsia="zh-CN"/>
              </w:rPr>
              <w:t>Mulinuu</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2E67AE">
              <w:rPr>
                <w:rFonts w:eastAsia="SimSun" w:cs="Arial"/>
                <w:lang w:eastAsia="zh-CN"/>
              </w:rPr>
              <w:t>APIA</w:t>
            </w:r>
          </w:p>
          <w:p w:rsidR="002E67AE" w:rsidRPr="002E67AE" w:rsidRDefault="002E67AE" w:rsidP="00F002FF">
            <w:pPr>
              <w:tabs>
                <w:tab w:val="clear" w:pos="567"/>
                <w:tab w:val="clear" w:pos="1276"/>
                <w:tab w:val="clear" w:pos="1843"/>
                <w:tab w:val="clear" w:pos="5387"/>
                <w:tab w:val="clear" w:pos="5954"/>
                <w:tab w:val="left" w:pos="733"/>
              </w:tabs>
              <w:overflowPunct/>
              <w:autoSpaceDE/>
              <w:autoSpaceDN/>
              <w:adjustRightInd/>
              <w:spacing w:before="0"/>
              <w:jc w:val="left"/>
              <w:textAlignment w:val="auto"/>
              <w:rPr>
                <w:rFonts w:eastAsia="SimSun" w:cs="Arial"/>
                <w:lang w:eastAsia="zh-CN"/>
              </w:rPr>
            </w:pPr>
            <w:proofErr w:type="spellStart"/>
            <w:r w:rsidRPr="002E67AE">
              <w:rPr>
                <w:rFonts w:eastAsia="SimSun" w:cs="Arial"/>
                <w:lang w:eastAsia="zh-CN"/>
              </w:rPr>
              <w:t>Tél</w:t>
            </w:r>
            <w:proofErr w:type="spellEnd"/>
            <w:r w:rsidRPr="002E67AE">
              <w:rPr>
                <w:rFonts w:eastAsia="SimSun" w:cs="Arial"/>
                <w:lang w:eastAsia="zh-CN"/>
              </w:rPr>
              <w:t xml:space="preserve">: </w:t>
            </w:r>
            <w:r w:rsidRPr="002E67AE">
              <w:rPr>
                <w:rFonts w:eastAsia="SimSun" w:cs="Arial"/>
                <w:lang w:eastAsia="zh-CN"/>
              </w:rPr>
              <w:tab/>
              <w:t>+685 30282</w:t>
            </w:r>
          </w:p>
          <w:p w:rsidR="002E67AE" w:rsidRPr="002E67AE" w:rsidRDefault="002E67AE" w:rsidP="00F002FF">
            <w:pPr>
              <w:tabs>
                <w:tab w:val="clear" w:pos="567"/>
                <w:tab w:val="clear" w:pos="1276"/>
                <w:tab w:val="clear" w:pos="1843"/>
                <w:tab w:val="clear" w:pos="5387"/>
                <w:tab w:val="clear" w:pos="5954"/>
                <w:tab w:val="left" w:pos="733"/>
              </w:tabs>
              <w:overflowPunct/>
              <w:autoSpaceDE/>
              <w:autoSpaceDN/>
              <w:adjustRightInd/>
              <w:spacing w:before="0"/>
              <w:jc w:val="left"/>
              <w:textAlignment w:val="auto"/>
              <w:rPr>
                <w:rFonts w:eastAsia="SimSun" w:cs="Arial"/>
                <w:lang w:eastAsia="zh-CN"/>
              </w:rPr>
            </w:pPr>
            <w:r w:rsidRPr="002E67AE">
              <w:rPr>
                <w:rFonts w:eastAsia="SimSun" w:cs="Arial"/>
                <w:lang w:eastAsia="zh-CN"/>
              </w:rPr>
              <w:t xml:space="preserve">Fax: </w:t>
            </w:r>
            <w:r w:rsidRPr="002E67AE">
              <w:rPr>
                <w:rFonts w:eastAsia="SimSun" w:cs="Arial"/>
                <w:lang w:eastAsia="zh-CN"/>
              </w:rPr>
              <w:tab/>
              <w:t>+685 30281</w:t>
            </w:r>
          </w:p>
          <w:p w:rsidR="002E67AE" w:rsidRPr="002E67AE" w:rsidRDefault="002E67AE" w:rsidP="00F002FF">
            <w:pPr>
              <w:widowControl w:val="0"/>
              <w:tabs>
                <w:tab w:val="clear" w:pos="567"/>
                <w:tab w:val="clear" w:pos="1276"/>
                <w:tab w:val="clear" w:pos="1843"/>
                <w:tab w:val="clear" w:pos="5387"/>
                <w:tab w:val="clear" w:pos="5954"/>
                <w:tab w:val="left" w:pos="733"/>
              </w:tabs>
              <w:overflowPunct/>
              <w:autoSpaceDE/>
              <w:autoSpaceDN/>
              <w:adjustRightInd/>
              <w:spacing w:before="0"/>
              <w:jc w:val="left"/>
              <w:textAlignment w:val="auto"/>
              <w:rPr>
                <w:rFonts w:eastAsia="SimSun" w:cs="Arial"/>
                <w:lang w:eastAsia="zh-CN"/>
              </w:rPr>
            </w:pPr>
            <w:r w:rsidRPr="002E67AE">
              <w:rPr>
                <w:rFonts w:eastAsia="SimSun" w:cs="Arial"/>
                <w:lang w:eastAsia="zh-CN"/>
              </w:rPr>
              <w:t xml:space="preserve">E-mail: </w:t>
            </w:r>
            <w:r w:rsidRPr="002E67AE">
              <w:rPr>
                <w:rFonts w:eastAsia="SimSun" w:cs="Arial"/>
                <w:lang w:eastAsia="zh-CN"/>
              </w:rPr>
              <w:tab/>
              <w:t>SpecTech@regulator.gov.ws</w:t>
            </w:r>
          </w:p>
        </w:tc>
      </w:tr>
    </w:tbl>
    <w:p w:rsidR="002E67AE" w:rsidRPr="002E67AE" w:rsidRDefault="002E67AE" w:rsidP="002E67AE">
      <w:pPr>
        <w:tabs>
          <w:tab w:val="clear" w:pos="1276"/>
          <w:tab w:val="clear" w:pos="1843"/>
          <w:tab w:val="clear" w:pos="5387"/>
          <w:tab w:val="clear" w:pos="5954"/>
          <w:tab w:val="left" w:pos="1560"/>
          <w:tab w:val="left" w:pos="4140"/>
          <w:tab w:val="left" w:pos="4230"/>
        </w:tabs>
        <w:spacing w:after="120"/>
        <w:jc w:val="left"/>
        <w:rPr>
          <w:b/>
          <w:bCs/>
          <w:lang w:val="fr-CH"/>
        </w:rPr>
      </w:pPr>
      <w:bookmarkStart w:id="615" w:name="OLE_LINK29"/>
      <w:bookmarkStart w:id="616" w:name="OLE_LINK30"/>
      <w:bookmarkStart w:id="617" w:name="OLE_LINK31"/>
      <w:bookmarkEnd w:id="610"/>
      <w:bookmarkEnd w:id="611"/>
      <w:bookmarkEnd w:id="612"/>
      <w:bookmarkEnd w:id="614"/>
      <w:r w:rsidRPr="002E67AE">
        <w:rPr>
          <w:rFonts w:eastAsia="SimSun" w:cs="Arial"/>
          <w:b/>
          <w:bCs/>
          <w:color w:val="000000"/>
          <w:lang w:val="fr-CH" w:eastAsia="fr-FR"/>
        </w:rPr>
        <w:t>Suède</w:t>
      </w:r>
      <w:r w:rsidRPr="002E67AE">
        <w:rPr>
          <w:rFonts w:eastAsia="SimSun" w:cs="Arial"/>
          <w:b/>
          <w:bCs/>
          <w:color w:val="000000"/>
          <w:lang w:val="fr-CH" w:eastAsia="fr-FR"/>
        </w:rPr>
        <w:tab/>
      </w:r>
      <w:r w:rsidRPr="002E67AE">
        <w:rPr>
          <w:rFonts w:eastAsia="SimSun" w:cs="Arial"/>
          <w:b/>
          <w:bCs/>
          <w:lang w:val="fr-CH" w:eastAsia="zh-CN"/>
        </w:rPr>
        <w:tab/>
        <w:t>LIR</w:t>
      </w:r>
      <w:r w:rsidRPr="002E67AE">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3"/>
        <w:gridCol w:w="2879"/>
        <w:gridCol w:w="1569"/>
        <w:gridCol w:w="3024"/>
        <w:gridCol w:w="1160"/>
      </w:tblGrid>
      <w:tr w:rsidR="002E67AE" w:rsidRPr="002E67AE" w:rsidTr="00F002FF">
        <w:tc>
          <w:tcPr>
            <w:tcW w:w="1493"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2E67AE">
              <w:rPr>
                <w:rFonts w:eastAsia="SimSun" w:cs="Arial"/>
                <w:i/>
                <w:iCs/>
                <w:lang w:val="fr-FR" w:eastAsia="zh-CN"/>
              </w:rPr>
              <w:t>Pays/zone géographique</w:t>
            </w:r>
          </w:p>
        </w:tc>
        <w:tc>
          <w:tcPr>
            <w:tcW w:w="2879"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Nom de la compagnie/</w:t>
            </w:r>
            <w:r w:rsidRPr="002E67AE">
              <w:rPr>
                <w:rFonts w:eastAsia="SimSun" w:cs="Arial"/>
                <w:i/>
                <w:iCs/>
                <w:lang w:val="fr-FR" w:eastAsia="zh-CN"/>
              </w:rPr>
              <w:br/>
              <w:t>Adresse</w:t>
            </w:r>
          </w:p>
        </w:tc>
        <w:tc>
          <w:tcPr>
            <w:tcW w:w="1569"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Identification d’entité émettrice</w:t>
            </w:r>
          </w:p>
        </w:tc>
        <w:tc>
          <w:tcPr>
            <w:tcW w:w="302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2E67AE">
              <w:rPr>
                <w:rFonts w:eastAsia="SimSun" w:cs="Arial"/>
                <w:i/>
                <w:iCs/>
                <w:lang w:val="fr-FR" w:eastAsia="zh-CN"/>
              </w:rPr>
              <w:t>Contact</w:t>
            </w:r>
          </w:p>
        </w:tc>
        <w:tc>
          <w:tcPr>
            <w:tcW w:w="1160"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CH" w:eastAsia="zh-CN"/>
              </w:rPr>
            </w:pPr>
            <w:r w:rsidRPr="002E67AE">
              <w:rPr>
                <w:rFonts w:eastAsia="SimSun" w:cs="Arial"/>
                <w:i/>
                <w:iCs/>
                <w:lang w:val="fr-FR" w:eastAsia="zh-CN"/>
              </w:rPr>
              <w:t xml:space="preserve">Date de </w:t>
            </w:r>
            <w:r w:rsidRPr="002E67AE">
              <w:rPr>
                <w:rFonts w:eastAsia="SimSun" w:cs="Arial"/>
                <w:i/>
                <w:iCs/>
                <w:lang w:val="fr-FR" w:eastAsia="zh-CN"/>
              </w:rPr>
              <w:br/>
              <w:t>mise en application</w:t>
            </w:r>
          </w:p>
        </w:tc>
      </w:tr>
      <w:tr w:rsidR="002E67AE" w:rsidRPr="002E67AE" w:rsidTr="00F002FF">
        <w:tc>
          <w:tcPr>
            <w:tcW w:w="1493"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proofErr w:type="spellStart"/>
            <w:r w:rsidRPr="002E67AE">
              <w:rPr>
                <w:rFonts w:cs="Arial"/>
              </w:rPr>
              <w:t>Suède</w:t>
            </w:r>
            <w:proofErr w:type="spellEnd"/>
          </w:p>
        </w:tc>
        <w:tc>
          <w:tcPr>
            <w:tcW w:w="2879"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2E67AE">
              <w:rPr>
                <w:rFonts w:eastAsia="SimSun"/>
                <w:b/>
                <w:bCs/>
                <w:lang w:eastAsia="zh-CN"/>
              </w:rPr>
              <w:t>Fink Telecom Services</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2E67AE">
              <w:rPr>
                <w:rFonts w:eastAsia="SimSun"/>
                <w:noProof/>
                <w:lang w:val="fr-CH" w:eastAsia="zh-CN"/>
              </w:rPr>
              <w:t>Paradieshofstrasse 101</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2E67AE">
              <w:rPr>
                <w:rFonts w:eastAsia="SimSun"/>
                <w:lang w:val="fr-CH" w:eastAsia="zh-CN"/>
              </w:rPr>
              <w:t>4054 BASEL</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val="fr-CH" w:eastAsia="zh-CN"/>
              </w:rPr>
              <w:t>(</w:t>
            </w:r>
            <w:proofErr w:type="spellStart"/>
            <w:r w:rsidRPr="002E67AE">
              <w:rPr>
                <w:rFonts w:eastAsia="SimSun"/>
                <w:lang w:val="fr-CH" w:eastAsia="zh-CN"/>
              </w:rPr>
              <w:t>Switzerland</w:t>
            </w:r>
            <w:proofErr w:type="spellEnd"/>
            <w:r w:rsidRPr="002E67AE">
              <w:rPr>
                <w:rFonts w:eastAsia="SimSun"/>
                <w:lang w:val="fr-CH" w:eastAsia="zh-CN"/>
              </w:rPr>
              <w:t>)</w:t>
            </w:r>
          </w:p>
        </w:tc>
        <w:tc>
          <w:tcPr>
            <w:tcW w:w="1569"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2E67AE">
              <w:rPr>
                <w:rFonts w:eastAsia="SimSun"/>
                <w:b/>
                <w:lang w:val="en-US" w:eastAsia="zh-CN"/>
              </w:rPr>
              <w:t>89 46 12</w:t>
            </w:r>
          </w:p>
        </w:tc>
        <w:tc>
          <w:tcPr>
            <w:tcW w:w="3024"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eastAsia="zh-CN"/>
              </w:rPr>
              <w:t>Andreas Fink</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noProof/>
                <w:lang w:eastAsia="zh-CN"/>
              </w:rPr>
              <w:t>Paradieshofstrasse 101</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2E67AE">
              <w:rPr>
                <w:rFonts w:eastAsia="SimSun"/>
                <w:lang w:eastAsia="zh-CN"/>
              </w:rPr>
              <w:t>4054 BASEL</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2E67AE">
              <w:rPr>
                <w:rFonts w:eastAsia="SimSun" w:cs="Arial"/>
                <w:lang w:eastAsia="zh-CN"/>
              </w:rPr>
              <w:t>(Switzerland)</w:t>
            </w:r>
          </w:p>
          <w:p w:rsidR="002E67AE" w:rsidRPr="002E67AE" w:rsidRDefault="002E67AE" w:rsidP="00F002FF">
            <w:pPr>
              <w:tabs>
                <w:tab w:val="clear" w:pos="567"/>
                <w:tab w:val="clear" w:pos="1276"/>
                <w:tab w:val="clear" w:pos="1843"/>
                <w:tab w:val="clear" w:pos="5387"/>
                <w:tab w:val="clear" w:pos="5954"/>
                <w:tab w:val="left" w:pos="669"/>
              </w:tabs>
              <w:overflowPunct/>
              <w:autoSpaceDE/>
              <w:autoSpaceDN/>
              <w:adjustRightInd/>
              <w:spacing w:before="0"/>
              <w:jc w:val="left"/>
              <w:textAlignment w:val="auto"/>
              <w:rPr>
                <w:rFonts w:eastAsia="SimSun" w:cs="Arial"/>
                <w:lang w:eastAsia="zh-CN"/>
              </w:rPr>
            </w:pPr>
            <w:r w:rsidRPr="002E67AE">
              <w:rPr>
                <w:rFonts w:eastAsia="SimSun"/>
                <w:lang w:eastAsia="zh-CN"/>
              </w:rPr>
              <w:t xml:space="preserve">Tel: </w:t>
            </w:r>
            <w:r w:rsidRPr="002E67AE">
              <w:rPr>
                <w:rFonts w:eastAsia="SimSun"/>
                <w:lang w:eastAsia="zh-CN"/>
              </w:rPr>
              <w:tab/>
              <w:t>+41 78 6677333</w:t>
            </w:r>
          </w:p>
          <w:p w:rsidR="002E67AE" w:rsidRPr="002E67AE" w:rsidRDefault="002E67AE" w:rsidP="00F002FF">
            <w:pPr>
              <w:tabs>
                <w:tab w:val="clear" w:pos="567"/>
                <w:tab w:val="clear" w:pos="1276"/>
                <w:tab w:val="clear" w:pos="1843"/>
                <w:tab w:val="clear" w:pos="5387"/>
                <w:tab w:val="clear" w:pos="5954"/>
                <w:tab w:val="left" w:pos="669"/>
              </w:tabs>
              <w:overflowPunct/>
              <w:autoSpaceDE/>
              <w:autoSpaceDN/>
              <w:adjustRightInd/>
              <w:spacing w:before="0"/>
              <w:jc w:val="left"/>
              <w:textAlignment w:val="auto"/>
              <w:rPr>
                <w:rFonts w:eastAsia="SimSun"/>
                <w:lang w:val="fr-CH" w:eastAsia="zh-CN"/>
              </w:rPr>
            </w:pPr>
            <w:r w:rsidRPr="002E67AE">
              <w:rPr>
                <w:rFonts w:eastAsia="SimSun"/>
                <w:lang w:val="fr-CH" w:eastAsia="zh-CN"/>
              </w:rPr>
              <w:t>E-</w:t>
            </w:r>
            <w:proofErr w:type="gramStart"/>
            <w:r w:rsidRPr="002E67AE">
              <w:rPr>
                <w:rFonts w:eastAsia="SimSun"/>
                <w:lang w:val="fr-CH" w:eastAsia="zh-CN"/>
              </w:rPr>
              <w:t>mail:</w:t>
            </w:r>
            <w:proofErr w:type="gramEnd"/>
            <w:r w:rsidRPr="002E67AE">
              <w:rPr>
                <w:rFonts w:eastAsia="SimSun"/>
                <w:lang w:val="fr-CH" w:eastAsia="zh-CN"/>
              </w:rPr>
              <w:t xml:space="preserve"> </w:t>
            </w:r>
            <w:r w:rsidRPr="002E67AE">
              <w:rPr>
                <w:rFonts w:eastAsia="SimSun"/>
                <w:lang w:val="fr-CH" w:eastAsia="zh-CN"/>
              </w:rPr>
              <w:tab/>
              <w:t>afink@fink-telecom.com</w:t>
            </w:r>
          </w:p>
        </w:tc>
        <w:tc>
          <w:tcPr>
            <w:tcW w:w="1160"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eastAsia="zh-CN"/>
              </w:rPr>
            </w:pPr>
            <w:r w:rsidRPr="002E67AE">
              <w:rPr>
                <w:rFonts w:eastAsia="SimSun"/>
                <w:lang w:eastAsia="zh-CN"/>
              </w:rPr>
              <w:t>8.III.2019</w:t>
            </w:r>
          </w:p>
        </w:tc>
      </w:tr>
    </w:tbl>
    <w:p w:rsidR="00DD306B" w:rsidRDefault="00DD306B" w:rsidP="002E67AE">
      <w:pPr>
        <w:tabs>
          <w:tab w:val="clear" w:pos="1276"/>
          <w:tab w:val="clear" w:pos="1843"/>
          <w:tab w:val="clear" w:pos="5387"/>
          <w:tab w:val="clear" w:pos="5954"/>
          <w:tab w:val="left" w:pos="1560"/>
          <w:tab w:val="left" w:pos="2700"/>
        </w:tabs>
        <w:spacing w:before="240" w:after="120"/>
        <w:jc w:val="left"/>
        <w:rPr>
          <w:rFonts w:eastAsia="SimSun" w:cs="Arial"/>
          <w:b/>
          <w:bCs/>
          <w:color w:val="000000"/>
          <w:lang w:val="fr-CH" w:eastAsia="fr-FR"/>
        </w:rPr>
      </w:pPr>
    </w:p>
    <w:p w:rsidR="00DD306B" w:rsidRDefault="00DD306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CH" w:eastAsia="fr-FR"/>
        </w:rPr>
      </w:pPr>
    </w:p>
    <w:p w:rsidR="002E67AE" w:rsidRPr="002E67AE" w:rsidRDefault="002E67AE" w:rsidP="002E67AE">
      <w:pPr>
        <w:tabs>
          <w:tab w:val="clear" w:pos="1276"/>
          <w:tab w:val="clear" w:pos="1843"/>
          <w:tab w:val="clear" w:pos="5387"/>
          <w:tab w:val="clear" w:pos="5954"/>
          <w:tab w:val="left" w:pos="1560"/>
          <w:tab w:val="left" w:pos="2700"/>
        </w:tabs>
        <w:spacing w:before="240" w:after="120"/>
        <w:jc w:val="left"/>
        <w:rPr>
          <w:b/>
          <w:bCs/>
          <w:lang w:val="fr-CH"/>
        </w:rPr>
      </w:pPr>
      <w:r w:rsidRPr="002E67AE">
        <w:rPr>
          <w:rFonts w:eastAsia="SimSun" w:cs="Arial"/>
          <w:b/>
          <w:bCs/>
          <w:color w:val="000000"/>
          <w:lang w:val="fr-CH" w:eastAsia="fr-FR"/>
        </w:rPr>
        <w:t>Suède</w:t>
      </w:r>
      <w:r w:rsidRPr="002E67AE">
        <w:rPr>
          <w:rFonts w:eastAsia="SimSun" w:cs="Arial"/>
          <w:b/>
          <w:bCs/>
          <w:lang w:val="fr-CH" w:eastAsia="zh-CN"/>
        </w:rPr>
        <w:tab/>
      </w:r>
      <w:r w:rsidRPr="002E67AE">
        <w:rPr>
          <w:rFonts w:eastAsia="SimSun" w:cs="Arial"/>
          <w:b/>
          <w:bCs/>
          <w:lang w:val="fr-CH" w:eastAsia="zh-CN"/>
        </w:rPr>
        <w:tab/>
        <w:t>SUP</w:t>
      </w:r>
      <w:r w:rsidRPr="002E67AE">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0"/>
        <w:gridCol w:w="2922"/>
        <w:gridCol w:w="1611"/>
        <w:gridCol w:w="2634"/>
        <w:gridCol w:w="1508"/>
      </w:tblGrid>
      <w:tr w:rsidR="002E67AE" w:rsidRPr="002E67AE" w:rsidTr="00F002FF">
        <w:tc>
          <w:tcPr>
            <w:tcW w:w="1450"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bookmarkStart w:id="618" w:name="OLE_LINK48"/>
            <w:r w:rsidRPr="002E67AE">
              <w:rPr>
                <w:rFonts w:eastAsia="SimSun" w:cs="Arial"/>
                <w:i/>
                <w:iCs/>
                <w:lang w:val="fr-FR" w:eastAsia="zh-CN"/>
              </w:rPr>
              <w:t>Pays/zone géographique</w:t>
            </w:r>
          </w:p>
        </w:tc>
        <w:tc>
          <w:tcPr>
            <w:tcW w:w="2922"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Nom de la compagnie/</w:t>
            </w:r>
            <w:r w:rsidRPr="002E67AE">
              <w:rPr>
                <w:rFonts w:eastAsia="SimSun" w:cs="Arial"/>
                <w:i/>
                <w:iCs/>
                <w:lang w:val="fr-FR" w:eastAsia="zh-CN"/>
              </w:rPr>
              <w:br/>
              <w:t>Adresse</w:t>
            </w:r>
          </w:p>
        </w:tc>
        <w:tc>
          <w:tcPr>
            <w:tcW w:w="1611"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Identification d’entité émettrice</w:t>
            </w:r>
          </w:p>
        </w:tc>
        <w:tc>
          <w:tcPr>
            <w:tcW w:w="263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2E67AE">
              <w:rPr>
                <w:rFonts w:eastAsia="SimSun" w:cs="Arial"/>
                <w:i/>
                <w:iCs/>
                <w:lang w:val="fr-FR" w:eastAsia="zh-CN"/>
              </w:rPr>
              <w:t>Contact</w:t>
            </w:r>
          </w:p>
        </w:tc>
        <w:tc>
          <w:tcPr>
            <w:tcW w:w="1508" w:type="dxa"/>
            <w:tcBorders>
              <w:top w:val="single" w:sz="6" w:space="0" w:color="auto"/>
              <w:left w:val="single" w:sz="6" w:space="0" w:color="auto"/>
              <w:bottom w:val="single" w:sz="6" w:space="0" w:color="auto"/>
              <w:right w:val="single" w:sz="6" w:space="0" w:color="auto"/>
            </w:tcBorders>
          </w:tcPr>
          <w:p w:rsidR="002E67AE" w:rsidRPr="002E67AE" w:rsidRDefault="002E67AE" w:rsidP="00F002F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Date d’annulation</w:t>
            </w:r>
          </w:p>
        </w:tc>
      </w:tr>
      <w:tr w:rsidR="002E67AE" w:rsidRPr="002E67AE" w:rsidTr="00F002FF">
        <w:tc>
          <w:tcPr>
            <w:tcW w:w="1450"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22"/>
                <w:szCs w:val="22"/>
                <w:lang w:val="en-US" w:eastAsia="zh-CN"/>
              </w:rPr>
            </w:pPr>
            <w:r w:rsidRPr="002E67AE">
              <w:rPr>
                <w:rFonts w:eastAsia="SimSun" w:cs="Arial"/>
                <w:color w:val="000000"/>
                <w:lang w:val="fr-CH" w:eastAsia="fr-FR"/>
              </w:rPr>
              <w:t>Suède</w:t>
            </w:r>
          </w:p>
        </w:tc>
        <w:tc>
          <w:tcPr>
            <w:tcW w:w="2922"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s-ES_tradnl" w:eastAsia="zh-CN"/>
              </w:rPr>
            </w:pPr>
            <w:proofErr w:type="spellStart"/>
            <w:r w:rsidRPr="002E67AE">
              <w:rPr>
                <w:rFonts w:eastAsia="SimSun" w:cs="Arial"/>
                <w:b/>
                <w:bCs/>
                <w:lang w:val="es-ES_tradnl" w:eastAsia="zh-CN"/>
              </w:rPr>
              <w:t>Abbla</w:t>
            </w:r>
            <w:proofErr w:type="spellEnd"/>
            <w:r w:rsidRPr="002E67AE">
              <w:rPr>
                <w:rFonts w:eastAsia="SimSun" w:cs="Arial"/>
                <w:b/>
                <w:bCs/>
                <w:lang w:val="es-ES_tradnl" w:eastAsia="zh-CN"/>
              </w:rPr>
              <w:t xml:space="preserve"> Mobile S.A.</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2E67AE">
              <w:rPr>
                <w:rFonts w:eastAsia="SimSun" w:cs="Arial"/>
                <w:lang w:val="es-ES_tradnl" w:eastAsia="zh-CN"/>
              </w:rPr>
              <w:t xml:space="preserve">c/Saturno, </w:t>
            </w:r>
            <w:r w:rsidRPr="002E67AE">
              <w:rPr>
                <w:rFonts w:eastAsia="SimSun" w:cs="Arial"/>
                <w:lang w:val="es-ES_tradnl" w:eastAsia="zh-CN"/>
              </w:rPr>
              <w:br/>
              <w:t>1 Pozuelo de Alarcón</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2E67AE">
              <w:rPr>
                <w:rFonts w:eastAsia="SimSun" w:cs="Arial"/>
                <w:lang w:eastAsia="zh-CN"/>
              </w:rPr>
              <w:t>E-28224 MADRID</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2E67AE">
              <w:rPr>
                <w:rFonts w:eastAsia="SimSun" w:cs="Arial"/>
                <w:lang w:eastAsia="zh-CN"/>
              </w:rPr>
              <w:t>(Spain)</w:t>
            </w:r>
          </w:p>
        </w:tc>
        <w:tc>
          <w:tcPr>
            <w:tcW w:w="1611"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bookmarkStart w:id="619" w:name="OLE_LINK39"/>
            <w:bookmarkStart w:id="620" w:name="OLE_LINK38"/>
            <w:bookmarkStart w:id="621" w:name="OLE_LINK37"/>
            <w:bookmarkEnd w:id="619"/>
            <w:bookmarkEnd w:id="620"/>
            <w:bookmarkEnd w:id="621"/>
            <w:r w:rsidRPr="002E67AE">
              <w:rPr>
                <w:rFonts w:eastAsia="SimSun" w:cs="Arial"/>
                <w:b/>
                <w:bCs/>
                <w:lang w:val="en-US" w:eastAsia="zh-CN"/>
              </w:rPr>
              <w:t>89 46 06</w:t>
            </w:r>
          </w:p>
        </w:tc>
        <w:tc>
          <w:tcPr>
            <w:tcW w:w="2634"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2E67AE">
              <w:rPr>
                <w:rFonts w:eastAsia="SimSun" w:cs="Arial"/>
                <w:lang w:val="es-ES_tradnl" w:eastAsia="zh-CN"/>
              </w:rPr>
              <w:t>Detlef</w:t>
            </w:r>
            <w:proofErr w:type="spellEnd"/>
            <w:r w:rsidRPr="002E67AE">
              <w:rPr>
                <w:rFonts w:eastAsia="SimSun" w:cs="Arial"/>
                <w:lang w:val="es-ES_tradnl" w:eastAsia="zh-CN"/>
              </w:rPr>
              <w:t xml:space="preserve"> </w:t>
            </w:r>
            <w:proofErr w:type="spellStart"/>
            <w:r w:rsidRPr="002E67AE">
              <w:rPr>
                <w:rFonts w:eastAsia="SimSun" w:cs="Arial"/>
                <w:lang w:val="es-ES_tradnl" w:eastAsia="zh-CN"/>
              </w:rPr>
              <w:t>Stube</w:t>
            </w:r>
            <w:proofErr w:type="spellEnd"/>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2E67AE">
              <w:rPr>
                <w:rFonts w:eastAsia="SimSun" w:cs="Arial"/>
                <w:lang w:val="es-ES_tradnl" w:eastAsia="zh-CN"/>
              </w:rPr>
              <w:t xml:space="preserve">c/Saturno, </w:t>
            </w:r>
            <w:r w:rsidRPr="002E67AE">
              <w:rPr>
                <w:rFonts w:eastAsia="SimSun" w:cs="Arial"/>
                <w:lang w:val="es-ES_tradnl" w:eastAsia="zh-CN"/>
              </w:rPr>
              <w:br/>
              <w:t xml:space="preserve">1 </w:t>
            </w:r>
            <w:proofErr w:type="spellStart"/>
            <w:r w:rsidRPr="002E67AE">
              <w:rPr>
                <w:rFonts w:eastAsia="SimSun" w:cs="Arial"/>
                <w:lang w:val="es-ES_tradnl" w:eastAsia="zh-CN"/>
              </w:rPr>
              <w:t>Poluezo</w:t>
            </w:r>
            <w:proofErr w:type="spellEnd"/>
            <w:r w:rsidRPr="002E67AE">
              <w:rPr>
                <w:rFonts w:eastAsia="SimSun" w:cs="Arial"/>
                <w:lang w:val="es-ES_tradnl" w:eastAsia="zh-CN"/>
              </w:rPr>
              <w:t xml:space="preserve"> de Alarcón</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2E67AE">
              <w:rPr>
                <w:rFonts w:eastAsia="SimSun" w:cs="Arial"/>
                <w:lang w:val="es-ES_tradnl" w:eastAsia="zh-CN"/>
              </w:rPr>
              <w:t>E-28224 MADRID</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2E67AE">
              <w:rPr>
                <w:rFonts w:eastAsia="SimSun" w:cs="Arial"/>
                <w:lang w:val="es-ES_tradnl" w:eastAsia="zh-CN"/>
              </w:rPr>
              <w:t>(</w:t>
            </w:r>
            <w:proofErr w:type="spellStart"/>
            <w:r w:rsidRPr="002E67AE">
              <w:rPr>
                <w:rFonts w:eastAsia="SimSun" w:cs="Arial"/>
                <w:lang w:val="es-ES_tradnl" w:eastAsia="zh-CN"/>
              </w:rPr>
              <w:t>Spain</w:t>
            </w:r>
            <w:proofErr w:type="spellEnd"/>
            <w:r w:rsidRPr="002E67AE">
              <w:rPr>
                <w:rFonts w:eastAsia="SimSun" w:cs="Arial"/>
                <w:lang w:val="es-ES_tradnl" w:eastAsia="zh-CN"/>
              </w:rPr>
              <w:t>)</w:t>
            </w:r>
          </w:p>
          <w:p w:rsidR="002E67AE" w:rsidRPr="002E67AE" w:rsidRDefault="002E67AE" w:rsidP="00F002FF">
            <w:pPr>
              <w:tabs>
                <w:tab w:val="clear" w:pos="567"/>
                <w:tab w:val="clear" w:pos="1276"/>
                <w:tab w:val="clear" w:pos="1843"/>
                <w:tab w:val="clear" w:pos="5387"/>
                <w:tab w:val="clear" w:pos="5954"/>
                <w:tab w:val="left" w:pos="642"/>
              </w:tabs>
              <w:overflowPunct/>
              <w:autoSpaceDE/>
              <w:autoSpaceDN/>
              <w:adjustRightInd/>
              <w:spacing w:before="0"/>
              <w:jc w:val="left"/>
              <w:textAlignment w:val="auto"/>
              <w:rPr>
                <w:rFonts w:eastAsia="SimSun" w:cs="Arial"/>
                <w:lang w:val="es-ES_tradnl" w:eastAsia="zh-CN"/>
              </w:rPr>
            </w:pPr>
            <w:proofErr w:type="spellStart"/>
            <w:r w:rsidRPr="002E67AE">
              <w:rPr>
                <w:rFonts w:eastAsia="SimSun" w:cs="Arial"/>
                <w:lang w:val="es-ES_tradnl" w:eastAsia="zh-CN"/>
              </w:rPr>
              <w:t>Tél</w:t>
            </w:r>
            <w:proofErr w:type="spellEnd"/>
            <w:r w:rsidRPr="002E67AE">
              <w:rPr>
                <w:rFonts w:eastAsia="SimSun" w:cs="Arial"/>
                <w:lang w:val="es-ES_tradnl" w:eastAsia="zh-CN"/>
              </w:rPr>
              <w:t xml:space="preserve">: </w:t>
            </w:r>
            <w:r w:rsidRPr="002E67AE">
              <w:rPr>
                <w:rFonts w:eastAsia="SimSun" w:cs="Arial"/>
                <w:lang w:val="es-ES_tradnl" w:eastAsia="zh-CN"/>
              </w:rPr>
              <w:tab/>
              <w:t>+34 678 52 6699</w:t>
            </w:r>
          </w:p>
          <w:p w:rsidR="002E67AE" w:rsidRPr="002E67AE" w:rsidRDefault="002E67AE" w:rsidP="00F002FF">
            <w:pPr>
              <w:tabs>
                <w:tab w:val="clear" w:pos="567"/>
                <w:tab w:val="clear" w:pos="1276"/>
                <w:tab w:val="clear" w:pos="1843"/>
                <w:tab w:val="clear" w:pos="5387"/>
                <w:tab w:val="clear" w:pos="5954"/>
                <w:tab w:val="left" w:pos="642"/>
              </w:tabs>
              <w:overflowPunct/>
              <w:autoSpaceDE/>
              <w:autoSpaceDN/>
              <w:adjustRightInd/>
              <w:spacing w:before="0"/>
              <w:jc w:val="left"/>
              <w:textAlignment w:val="auto"/>
              <w:rPr>
                <w:rFonts w:eastAsia="SimSun" w:cs="Arial"/>
                <w:lang w:val="es-ES_tradnl" w:eastAsia="zh-CN"/>
              </w:rPr>
            </w:pPr>
            <w:r w:rsidRPr="002E67AE">
              <w:rPr>
                <w:rFonts w:eastAsia="SimSun" w:cs="Arial"/>
                <w:lang w:val="es-ES_tradnl" w:eastAsia="zh-CN"/>
              </w:rPr>
              <w:t xml:space="preserve">Fax: </w:t>
            </w:r>
            <w:r w:rsidRPr="002E67AE">
              <w:rPr>
                <w:rFonts w:eastAsia="SimSun" w:cs="Arial"/>
                <w:lang w:val="es-ES_tradnl" w:eastAsia="zh-CN"/>
              </w:rPr>
              <w:tab/>
              <w:t>+34 913 51 8074</w:t>
            </w:r>
          </w:p>
          <w:p w:rsidR="002E67AE" w:rsidRPr="002E67AE" w:rsidRDefault="002E67AE" w:rsidP="00F002FF">
            <w:pPr>
              <w:tabs>
                <w:tab w:val="clear" w:pos="567"/>
                <w:tab w:val="clear" w:pos="1276"/>
                <w:tab w:val="clear" w:pos="1843"/>
                <w:tab w:val="clear" w:pos="5387"/>
                <w:tab w:val="clear" w:pos="5954"/>
                <w:tab w:val="left" w:pos="642"/>
              </w:tabs>
              <w:overflowPunct/>
              <w:autoSpaceDE/>
              <w:autoSpaceDN/>
              <w:adjustRightInd/>
              <w:spacing w:before="0"/>
              <w:jc w:val="left"/>
              <w:textAlignment w:val="auto"/>
              <w:rPr>
                <w:rFonts w:eastAsia="SimSun" w:cs="Arial"/>
                <w:lang w:val="es-ES_tradnl" w:eastAsia="zh-CN"/>
              </w:rPr>
            </w:pPr>
            <w:r w:rsidRPr="002E67AE">
              <w:rPr>
                <w:rFonts w:eastAsia="SimSun" w:cs="Arial"/>
                <w:lang w:eastAsia="zh-CN"/>
              </w:rPr>
              <w:t xml:space="preserve">E-mail: </w:t>
            </w:r>
            <w:r w:rsidRPr="002E67AE">
              <w:rPr>
                <w:rFonts w:eastAsia="SimSun" w:cs="Arial"/>
                <w:lang w:eastAsia="zh-CN"/>
              </w:rPr>
              <w:tab/>
              <w:t>dstuebe@abbla.com</w:t>
            </w:r>
          </w:p>
        </w:tc>
        <w:tc>
          <w:tcPr>
            <w:tcW w:w="1508"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eastAsia="zh-CN"/>
              </w:rPr>
            </w:pPr>
            <w:r w:rsidRPr="002E67AE">
              <w:rPr>
                <w:rFonts w:eastAsia="SimSun" w:cs="Arial"/>
                <w:lang w:eastAsia="zh-CN"/>
              </w:rPr>
              <w:t>22.I.2008</w:t>
            </w:r>
          </w:p>
        </w:tc>
      </w:tr>
    </w:tbl>
    <w:bookmarkEnd w:id="615"/>
    <w:bookmarkEnd w:id="616"/>
    <w:bookmarkEnd w:id="617"/>
    <w:bookmarkEnd w:id="618"/>
    <w:p w:rsidR="002E67AE" w:rsidRPr="002E67AE" w:rsidRDefault="002E67AE" w:rsidP="00DD306B">
      <w:pPr>
        <w:tabs>
          <w:tab w:val="clear" w:pos="1276"/>
          <w:tab w:val="clear" w:pos="1843"/>
          <w:tab w:val="clear" w:pos="5387"/>
          <w:tab w:val="clear" w:pos="5954"/>
          <w:tab w:val="left" w:pos="1560"/>
          <w:tab w:val="left" w:pos="2700"/>
        </w:tabs>
        <w:spacing w:after="120"/>
        <w:jc w:val="left"/>
        <w:rPr>
          <w:b/>
          <w:bCs/>
          <w:lang w:val="fr-CH"/>
        </w:rPr>
      </w:pPr>
      <w:r w:rsidRPr="002E67AE">
        <w:rPr>
          <w:rFonts w:eastAsia="SimSun" w:cs="Arial"/>
          <w:b/>
          <w:bCs/>
          <w:lang w:val="fr-FR" w:eastAsia="zh-CN"/>
        </w:rPr>
        <w:t>Viet Nam</w:t>
      </w:r>
      <w:r w:rsidRPr="002E67AE">
        <w:rPr>
          <w:rFonts w:eastAsia="SimSun" w:cs="Arial"/>
          <w:b/>
          <w:bCs/>
          <w:lang w:val="fr-CH" w:eastAsia="zh-CN"/>
        </w:rPr>
        <w:tab/>
        <w:t>LIR</w:t>
      </w:r>
      <w:r w:rsidRPr="002E67AE">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4"/>
        <w:gridCol w:w="2872"/>
        <w:gridCol w:w="1621"/>
        <w:gridCol w:w="4128"/>
      </w:tblGrid>
      <w:tr w:rsidR="002E67AE" w:rsidRPr="002E67AE" w:rsidTr="00F002FF">
        <w:tc>
          <w:tcPr>
            <w:tcW w:w="150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2E67AE">
              <w:rPr>
                <w:rFonts w:eastAsia="SimSun" w:cs="Arial"/>
                <w:i/>
                <w:iCs/>
                <w:lang w:val="fr-FR" w:eastAsia="zh-CN"/>
              </w:rPr>
              <w:t>Pays/zone géographique</w:t>
            </w:r>
          </w:p>
        </w:tc>
        <w:tc>
          <w:tcPr>
            <w:tcW w:w="2872"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Nom de la compagnie/</w:t>
            </w:r>
            <w:r w:rsidRPr="002E67AE">
              <w:rPr>
                <w:rFonts w:eastAsia="SimSun" w:cs="Arial"/>
                <w:i/>
                <w:iCs/>
                <w:lang w:val="fr-FR" w:eastAsia="zh-CN"/>
              </w:rPr>
              <w:br/>
              <w:t>Adresse</w:t>
            </w:r>
          </w:p>
        </w:tc>
        <w:tc>
          <w:tcPr>
            <w:tcW w:w="1621"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2E67AE">
              <w:rPr>
                <w:rFonts w:eastAsia="SimSun" w:cs="Arial"/>
                <w:i/>
                <w:iCs/>
                <w:lang w:val="fr-FR" w:eastAsia="zh-CN"/>
              </w:rPr>
              <w:t>Identification d’entité émettrice</w:t>
            </w:r>
          </w:p>
        </w:tc>
        <w:tc>
          <w:tcPr>
            <w:tcW w:w="4128"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2E67AE">
              <w:rPr>
                <w:rFonts w:eastAsia="SimSun" w:cs="Arial"/>
                <w:i/>
                <w:iCs/>
                <w:lang w:val="fr-FR" w:eastAsia="zh-CN"/>
              </w:rPr>
              <w:t>Contact</w:t>
            </w:r>
          </w:p>
        </w:tc>
      </w:tr>
      <w:tr w:rsidR="002E67AE" w:rsidRPr="002E67AE" w:rsidTr="00F002FF">
        <w:tc>
          <w:tcPr>
            <w:tcW w:w="1504" w:type="dxa"/>
            <w:tcBorders>
              <w:top w:val="single" w:sz="6" w:space="0" w:color="auto"/>
              <w:left w:val="single" w:sz="6" w:space="0" w:color="auto"/>
              <w:bottom w:val="single" w:sz="6" w:space="0" w:color="auto"/>
              <w:right w:val="single" w:sz="6" w:space="0" w:color="auto"/>
            </w:tcBorders>
            <w:hideMark/>
          </w:tcPr>
          <w:p w:rsidR="002E67AE" w:rsidRPr="002E67AE" w:rsidRDefault="002E67AE" w:rsidP="002E67A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2E67AE">
              <w:rPr>
                <w:rFonts w:eastAsia="SimSun" w:cs="Arial"/>
                <w:lang w:val="en-US" w:eastAsia="zh-CN"/>
              </w:rPr>
              <w:t>Viet Nam</w:t>
            </w:r>
          </w:p>
        </w:tc>
        <w:tc>
          <w:tcPr>
            <w:tcW w:w="2872"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
                <w:lang w:val="en-US" w:eastAsia="zh-CN"/>
              </w:rPr>
            </w:pPr>
            <w:r w:rsidRPr="002E67AE">
              <w:rPr>
                <w:rFonts w:eastAsia="SimSun"/>
                <w:b/>
                <w:lang w:val="en-US" w:eastAsia="zh-CN"/>
              </w:rPr>
              <w:t>MOBIFONE CORPORATION (MOBIFONE)</w:t>
            </w:r>
          </w:p>
          <w:p w:rsidR="002E67AE" w:rsidRPr="002E67AE" w:rsidRDefault="002E67AE" w:rsidP="002E67AE">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b/>
                <w:lang w:val="en-US" w:eastAsia="zh-CN"/>
              </w:rPr>
            </w:pPr>
            <w:proofErr w:type="spellStart"/>
            <w:r w:rsidRPr="002E67AE">
              <w:rPr>
                <w:rFonts w:eastAsia="SimSun"/>
                <w:lang w:val="en-US" w:eastAsia="zh-CN"/>
              </w:rPr>
              <w:t>MobiFone</w:t>
            </w:r>
            <w:proofErr w:type="spellEnd"/>
            <w:r w:rsidRPr="002E67AE">
              <w:rPr>
                <w:rFonts w:eastAsia="SimSun"/>
                <w:lang w:val="en-US" w:eastAsia="zh-CN"/>
              </w:rPr>
              <w:t xml:space="preserve"> Building, Lot VP1, </w:t>
            </w:r>
            <w:r w:rsidRPr="002E67AE">
              <w:rPr>
                <w:rFonts w:eastAsia="SimSun"/>
                <w:lang w:val="en-US" w:eastAsia="zh-CN"/>
              </w:rPr>
              <w:br/>
              <w:t xml:space="preserve">Yen </w:t>
            </w:r>
            <w:proofErr w:type="spellStart"/>
            <w:r w:rsidRPr="002E67AE">
              <w:rPr>
                <w:rFonts w:eastAsia="SimSun"/>
                <w:lang w:val="en-US" w:eastAsia="zh-CN"/>
              </w:rPr>
              <w:t>Hoa</w:t>
            </w:r>
            <w:proofErr w:type="spellEnd"/>
            <w:r w:rsidRPr="002E67AE">
              <w:rPr>
                <w:rFonts w:eastAsia="SimSun"/>
                <w:lang w:val="en-US" w:eastAsia="zh-CN"/>
              </w:rPr>
              <w:t xml:space="preserve"> Ward, </w:t>
            </w:r>
            <w:proofErr w:type="spellStart"/>
            <w:r w:rsidRPr="002E67AE">
              <w:rPr>
                <w:rFonts w:eastAsia="SimSun"/>
                <w:lang w:val="en-US" w:eastAsia="zh-CN"/>
              </w:rPr>
              <w:t>Cau</w:t>
            </w:r>
            <w:proofErr w:type="spellEnd"/>
            <w:r w:rsidRPr="002E67AE">
              <w:rPr>
                <w:rFonts w:eastAsia="SimSun"/>
                <w:lang w:val="en-US" w:eastAsia="zh-CN"/>
              </w:rPr>
              <w:t xml:space="preserve"> </w:t>
            </w:r>
            <w:proofErr w:type="spellStart"/>
            <w:r w:rsidRPr="002E67AE">
              <w:rPr>
                <w:rFonts w:eastAsia="SimSun"/>
                <w:lang w:val="en-US" w:eastAsia="zh-CN"/>
              </w:rPr>
              <w:t>Giay</w:t>
            </w:r>
            <w:proofErr w:type="spellEnd"/>
            <w:r w:rsidRPr="002E67AE">
              <w:rPr>
                <w:rFonts w:eastAsia="SimSun"/>
                <w:lang w:val="en-US" w:eastAsia="zh-CN"/>
              </w:rPr>
              <w:t xml:space="preserve"> District, Hanoi</w:t>
            </w:r>
          </w:p>
        </w:tc>
        <w:tc>
          <w:tcPr>
            <w:tcW w:w="1621"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color w:val="212121"/>
                <w:lang w:val="en-US" w:eastAsia="zh-CN"/>
              </w:rPr>
            </w:pPr>
            <w:r w:rsidRPr="002E67AE">
              <w:rPr>
                <w:rFonts w:eastAsia="SimSun"/>
                <w:b/>
                <w:kern w:val="28"/>
                <w:lang w:val="vi-VN" w:eastAsia="zh-CN"/>
              </w:rPr>
              <w:t>89</w:t>
            </w:r>
            <w:r w:rsidRPr="002E67AE">
              <w:rPr>
                <w:rFonts w:eastAsia="SimSun"/>
                <w:b/>
                <w:kern w:val="28"/>
                <w:lang w:val="en-US" w:eastAsia="zh-CN"/>
              </w:rPr>
              <w:t xml:space="preserve"> </w:t>
            </w:r>
            <w:r w:rsidRPr="002E67AE">
              <w:rPr>
                <w:rFonts w:eastAsia="SimSun"/>
                <w:b/>
                <w:kern w:val="28"/>
                <w:lang w:val="vi-VN" w:eastAsia="zh-CN"/>
              </w:rPr>
              <w:t>84</w:t>
            </w:r>
            <w:r w:rsidRPr="002E67AE">
              <w:rPr>
                <w:rFonts w:eastAsia="SimSun"/>
                <w:b/>
                <w:kern w:val="28"/>
                <w:lang w:val="en-US" w:eastAsia="zh-CN"/>
              </w:rPr>
              <w:t xml:space="preserve"> </w:t>
            </w:r>
            <w:r w:rsidRPr="002E67AE">
              <w:rPr>
                <w:rFonts w:eastAsia="SimSun"/>
                <w:b/>
                <w:kern w:val="28"/>
                <w:lang w:val="vi-VN" w:eastAsia="zh-CN"/>
              </w:rPr>
              <w:t>01</w:t>
            </w:r>
          </w:p>
        </w:tc>
        <w:tc>
          <w:tcPr>
            <w:tcW w:w="4128" w:type="dxa"/>
            <w:tcBorders>
              <w:top w:val="single" w:sz="6" w:space="0" w:color="auto"/>
              <w:left w:val="single" w:sz="6" w:space="0" w:color="auto"/>
              <w:bottom w:val="single" w:sz="6" w:space="0" w:color="auto"/>
              <w:right w:val="single" w:sz="6" w:space="0" w:color="auto"/>
            </w:tcBorders>
          </w:tcPr>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lang w:val="en-US" w:eastAsia="zh-CN"/>
              </w:rPr>
            </w:pPr>
            <w:r w:rsidRPr="002E67AE">
              <w:rPr>
                <w:rFonts w:eastAsia="SimSun"/>
                <w:lang w:val="en-US" w:eastAsia="zh-CN"/>
              </w:rPr>
              <w:t xml:space="preserve">Nguyen </w:t>
            </w:r>
            <w:proofErr w:type="spellStart"/>
            <w:r w:rsidRPr="002E67AE">
              <w:rPr>
                <w:rFonts w:eastAsia="SimSun"/>
                <w:lang w:val="en-US" w:eastAsia="zh-CN"/>
              </w:rPr>
              <w:t>Duy</w:t>
            </w:r>
            <w:proofErr w:type="spellEnd"/>
            <w:r w:rsidRPr="002E67AE">
              <w:rPr>
                <w:rFonts w:eastAsia="SimSun"/>
                <w:lang w:val="en-US" w:eastAsia="zh-CN"/>
              </w:rPr>
              <w:t xml:space="preserve"> </w:t>
            </w:r>
            <w:proofErr w:type="spellStart"/>
            <w:r w:rsidRPr="002E67AE">
              <w:rPr>
                <w:rFonts w:eastAsia="SimSun"/>
                <w:lang w:val="en-US" w:eastAsia="zh-CN"/>
              </w:rPr>
              <w:t>Binh</w:t>
            </w:r>
            <w:proofErr w:type="spellEnd"/>
          </w:p>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lang w:val="fr-CH" w:eastAsia="zh-CN"/>
              </w:rPr>
            </w:pPr>
            <w:proofErr w:type="spellStart"/>
            <w:r w:rsidRPr="002E67AE">
              <w:rPr>
                <w:rFonts w:eastAsia="SimSun"/>
                <w:lang w:val="en-US" w:eastAsia="zh-CN"/>
              </w:rPr>
              <w:t>MobiFone</w:t>
            </w:r>
            <w:proofErr w:type="spellEnd"/>
            <w:r w:rsidRPr="002E67AE">
              <w:rPr>
                <w:rFonts w:eastAsia="SimSun"/>
                <w:lang w:val="en-US" w:eastAsia="zh-CN"/>
              </w:rPr>
              <w:t xml:space="preserve"> Building, Lot VP1, </w:t>
            </w:r>
            <w:r w:rsidRPr="002E67AE">
              <w:rPr>
                <w:rFonts w:eastAsia="SimSun"/>
                <w:lang w:val="en-US" w:eastAsia="zh-CN"/>
              </w:rPr>
              <w:br/>
              <w:t xml:space="preserve">Yen </w:t>
            </w:r>
            <w:proofErr w:type="spellStart"/>
            <w:r w:rsidRPr="002E67AE">
              <w:rPr>
                <w:rFonts w:eastAsia="SimSun"/>
                <w:lang w:val="en-US" w:eastAsia="zh-CN"/>
              </w:rPr>
              <w:t>Hoa</w:t>
            </w:r>
            <w:proofErr w:type="spellEnd"/>
            <w:r w:rsidRPr="002E67AE">
              <w:rPr>
                <w:rFonts w:eastAsia="SimSun"/>
                <w:lang w:val="en-US" w:eastAsia="zh-CN"/>
              </w:rPr>
              <w:t xml:space="preserve"> Ward, </w:t>
            </w:r>
            <w:proofErr w:type="spellStart"/>
            <w:r w:rsidRPr="002E67AE">
              <w:rPr>
                <w:rFonts w:eastAsia="SimSun"/>
                <w:lang w:val="en-US" w:eastAsia="zh-CN"/>
              </w:rPr>
              <w:t>Cau</w:t>
            </w:r>
            <w:proofErr w:type="spellEnd"/>
            <w:r w:rsidRPr="002E67AE">
              <w:rPr>
                <w:rFonts w:eastAsia="SimSun"/>
                <w:lang w:val="en-US" w:eastAsia="zh-CN"/>
              </w:rPr>
              <w:t xml:space="preserve"> </w:t>
            </w:r>
            <w:proofErr w:type="spellStart"/>
            <w:r w:rsidRPr="002E67AE">
              <w:rPr>
                <w:rFonts w:eastAsia="SimSun"/>
                <w:lang w:val="en-US" w:eastAsia="zh-CN"/>
              </w:rPr>
              <w:t>Giay</w:t>
            </w:r>
            <w:proofErr w:type="spellEnd"/>
            <w:r w:rsidRPr="002E67AE">
              <w:rPr>
                <w:rFonts w:eastAsia="SimSun"/>
                <w:lang w:val="en-US" w:eastAsia="zh-CN"/>
              </w:rPr>
              <w:t xml:space="preserve"> District, Hanoi</w:t>
            </w:r>
            <w:r w:rsidR="00F002FF">
              <w:rPr>
                <w:rFonts w:eastAsia="SimSun"/>
                <w:lang w:val="en-US" w:eastAsia="zh-CN"/>
              </w:rPr>
              <w:br/>
            </w:r>
            <w:r w:rsidRPr="002E67AE">
              <w:rPr>
                <w:rFonts w:eastAsia="SimSun"/>
                <w:lang w:val="fr-CH" w:eastAsia="zh-CN"/>
              </w:rPr>
              <w:t xml:space="preserve">Tél: </w:t>
            </w:r>
            <w:r w:rsidR="00F002FF">
              <w:rPr>
                <w:rFonts w:eastAsia="SimSun"/>
                <w:lang w:val="fr-CH" w:eastAsia="zh-CN"/>
              </w:rPr>
              <w:tab/>
            </w:r>
            <w:r w:rsidRPr="002E67AE">
              <w:rPr>
                <w:rFonts w:eastAsia="SimSun"/>
                <w:lang w:val="fr-CH" w:eastAsia="zh-CN"/>
              </w:rPr>
              <w:t>+84 24 37831766</w:t>
            </w:r>
          </w:p>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lang w:val="fr-CH" w:eastAsia="zh-CN"/>
              </w:rPr>
            </w:pPr>
            <w:proofErr w:type="gramStart"/>
            <w:r w:rsidRPr="002E67AE">
              <w:rPr>
                <w:rFonts w:eastAsia="SimSun"/>
                <w:lang w:val="fr-CH" w:eastAsia="zh-CN"/>
              </w:rPr>
              <w:t>Fax:</w:t>
            </w:r>
            <w:proofErr w:type="gramEnd"/>
            <w:r w:rsidRPr="002E67AE">
              <w:rPr>
                <w:rFonts w:eastAsia="SimSun"/>
                <w:lang w:val="fr-CH" w:eastAsia="zh-CN"/>
              </w:rPr>
              <w:t xml:space="preserve"> </w:t>
            </w:r>
            <w:r w:rsidR="00F002FF">
              <w:rPr>
                <w:rFonts w:eastAsia="SimSun"/>
                <w:lang w:val="fr-CH" w:eastAsia="zh-CN"/>
              </w:rPr>
              <w:tab/>
            </w:r>
            <w:r w:rsidRPr="002E67AE">
              <w:rPr>
                <w:rFonts w:eastAsia="SimSun"/>
                <w:lang w:val="fr-CH" w:eastAsia="zh-CN"/>
              </w:rPr>
              <w:t>+84 24 37831767</w:t>
            </w:r>
          </w:p>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color w:val="212121"/>
                <w:lang w:val="fr-CH" w:eastAsia="zh-CN"/>
              </w:rPr>
            </w:pPr>
            <w:proofErr w:type="gramStart"/>
            <w:r w:rsidRPr="002E67AE">
              <w:rPr>
                <w:rFonts w:eastAsia="SimSun"/>
                <w:kern w:val="28"/>
                <w:lang w:val="fr-CH" w:eastAsia="zh-CN"/>
              </w:rPr>
              <w:t>E</w:t>
            </w:r>
            <w:r w:rsidRPr="002E67AE">
              <w:rPr>
                <w:rFonts w:eastAsia="SimSun"/>
                <w:kern w:val="28"/>
                <w:lang w:val="vi-VN" w:eastAsia="zh-CN"/>
              </w:rPr>
              <w:t>mail:</w:t>
            </w:r>
            <w:proofErr w:type="gramEnd"/>
            <w:r w:rsidRPr="002E67AE">
              <w:rPr>
                <w:rFonts w:eastAsia="SimSun"/>
                <w:kern w:val="28"/>
                <w:lang w:val="vi-VN" w:eastAsia="zh-CN"/>
              </w:rPr>
              <w:t xml:space="preserve"> </w:t>
            </w:r>
            <w:r w:rsidR="00F002FF">
              <w:rPr>
                <w:rFonts w:eastAsia="SimSun"/>
                <w:kern w:val="28"/>
                <w:lang w:val="vi-VN" w:eastAsia="zh-CN"/>
              </w:rPr>
              <w:tab/>
            </w:r>
            <w:r w:rsidRPr="002E67AE">
              <w:rPr>
                <w:rFonts w:eastAsia="SimSun"/>
                <w:kern w:val="28"/>
                <w:lang w:val="vi-VN" w:eastAsia="zh-CN"/>
              </w:rPr>
              <w:t>binh.nguyen@mobifone.vn</w:t>
            </w:r>
          </w:p>
        </w:tc>
      </w:tr>
      <w:tr w:rsidR="002E67AE" w:rsidRPr="002E67AE" w:rsidTr="00F002FF">
        <w:tc>
          <w:tcPr>
            <w:tcW w:w="1504"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2E67AE">
              <w:rPr>
                <w:rFonts w:eastAsia="SimSun" w:cs="Arial"/>
                <w:lang w:val="en-US" w:eastAsia="zh-CN"/>
              </w:rPr>
              <w:t>Viet Nam</w:t>
            </w:r>
          </w:p>
        </w:tc>
        <w:tc>
          <w:tcPr>
            <w:tcW w:w="2872"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color w:val="212121"/>
                <w:lang w:val="en-US" w:eastAsia="zh-CN"/>
              </w:rPr>
            </w:pPr>
            <w:r w:rsidRPr="002E67AE">
              <w:rPr>
                <w:rFonts w:eastAsia="SimSun"/>
                <w:b/>
                <w:color w:val="212121"/>
                <w:lang w:val="en-US" w:eastAsia="zh-CN"/>
              </w:rPr>
              <w:t>VIETNAM POSTS AND TELECOMMUNICATIONS GROUP (VNPT)</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212121"/>
                <w:lang w:val="en-US" w:eastAsia="zh-CN"/>
              </w:rPr>
            </w:pPr>
            <w:r w:rsidRPr="002E67AE">
              <w:rPr>
                <w:rFonts w:eastAsia="SimSun"/>
                <w:color w:val="212121"/>
                <w:lang w:val="en-US" w:eastAsia="zh-CN"/>
              </w:rPr>
              <w:t xml:space="preserve">57 Huynh </w:t>
            </w:r>
            <w:proofErr w:type="spellStart"/>
            <w:r w:rsidRPr="002E67AE">
              <w:rPr>
                <w:rFonts w:eastAsia="SimSun"/>
                <w:color w:val="212121"/>
                <w:lang w:val="en-US" w:eastAsia="zh-CN"/>
              </w:rPr>
              <w:t>Thuc</w:t>
            </w:r>
            <w:proofErr w:type="spellEnd"/>
            <w:r w:rsidRPr="002E67AE">
              <w:rPr>
                <w:rFonts w:eastAsia="SimSun"/>
                <w:color w:val="212121"/>
                <w:lang w:val="en-US" w:eastAsia="zh-CN"/>
              </w:rPr>
              <w:t xml:space="preserve"> </w:t>
            </w:r>
            <w:proofErr w:type="spellStart"/>
            <w:r w:rsidRPr="002E67AE">
              <w:rPr>
                <w:rFonts w:eastAsia="SimSun"/>
                <w:color w:val="212121"/>
                <w:lang w:val="en-US" w:eastAsia="zh-CN"/>
              </w:rPr>
              <w:t>Khang</w:t>
            </w:r>
            <w:proofErr w:type="spellEnd"/>
            <w:r w:rsidRPr="002E67AE">
              <w:rPr>
                <w:rFonts w:eastAsia="SimSun"/>
                <w:color w:val="212121"/>
                <w:lang w:val="en-US" w:eastAsia="zh-CN"/>
              </w:rPr>
              <w:t xml:space="preserve">, </w:t>
            </w:r>
          </w:p>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212121"/>
                <w:lang w:val="en-US" w:eastAsia="zh-CN"/>
              </w:rPr>
            </w:pPr>
            <w:r w:rsidRPr="002E67AE">
              <w:rPr>
                <w:rFonts w:eastAsia="SimSun"/>
                <w:color w:val="212121"/>
                <w:lang w:val="en-US" w:eastAsia="zh-CN"/>
              </w:rPr>
              <w:t>Hanoi</w:t>
            </w:r>
          </w:p>
        </w:tc>
        <w:tc>
          <w:tcPr>
            <w:tcW w:w="1621" w:type="dxa"/>
            <w:tcBorders>
              <w:top w:val="single" w:sz="6" w:space="0" w:color="auto"/>
              <w:left w:val="single" w:sz="6" w:space="0" w:color="auto"/>
              <w:bottom w:val="single" w:sz="6" w:space="0" w:color="auto"/>
              <w:right w:val="single" w:sz="6" w:space="0" w:color="auto"/>
            </w:tcBorders>
          </w:tcPr>
          <w:p w:rsidR="002E67AE" w:rsidRPr="002E67AE" w:rsidRDefault="002E67AE" w:rsidP="002E67A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spacing w:val="-10"/>
                <w:kern w:val="28"/>
                <w:position w:val="-10"/>
                <w:lang w:val="vi-VN" w:eastAsia="zh-CN"/>
              </w:rPr>
            </w:pPr>
            <w:r w:rsidRPr="002E67AE">
              <w:rPr>
                <w:rFonts w:eastAsia="SimSun"/>
                <w:b/>
                <w:kern w:val="28"/>
                <w:lang w:val="vi-VN" w:eastAsia="zh-CN"/>
              </w:rPr>
              <w:t>89</w:t>
            </w:r>
            <w:r w:rsidRPr="002E67AE">
              <w:rPr>
                <w:rFonts w:eastAsia="SimSun"/>
                <w:b/>
                <w:kern w:val="28"/>
                <w:lang w:val="en-US" w:eastAsia="zh-CN"/>
              </w:rPr>
              <w:t xml:space="preserve"> </w:t>
            </w:r>
            <w:r w:rsidRPr="002E67AE">
              <w:rPr>
                <w:rFonts w:eastAsia="SimSun"/>
                <w:b/>
                <w:kern w:val="28"/>
                <w:lang w:val="vi-VN" w:eastAsia="zh-CN"/>
              </w:rPr>
              <w:t>84</w:t>
            </w:r>
            <w:r w:rsidRPr="002E67AE">
              <w:rPr>
                <w:rFonts w:eastAsia="SimSun"/>
                <w:b/>
                <w:kern w:val="28"/>
                <w:lang w:val="en-US" w:eastAsia="zh-CN"/>
              </w:rPr>
              <w:t xml:space="preserve"> 02</w:t>
            </w:r>
          </w:p>
        </w:tc>
        <w:tc>
          <w:tcPr>
            <w:tcW w:w="4128" w:type="dxa"/>
            <w:tcBorders>
              <w:top w:val="single" w:sz="6" w:space="0" w:color="auto"/>
              <w:left w:val="single" w:sz="6" w:space="0" w:color="auto"/>
              <w:bottom w:val="single" w:sz="6" w:space="0" w:color="auto"/>
              <w:right w:val="single" w:sz="6" w:space="0" w:color="auto"/>
            </w:tcBorders>
          </w:tcPr>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lang w:val="en-US" w:eastAsia="zh-CN"/>
              </w:rPr>
            </w:pPr>
            <w:r w:rsidRPr="002E67AE">
              <w:rPr>
                <w:rFonts w:eastAsia="SimSun"/>
                <w:lang w:val="en-US" w:eastAsia="zh-CN"/>
              </w:rPr>
              <w:t xml:space="preserve">Dao Viet </w:t>
            </w:r>
            <w:proofErr w:type="spellStart"/>
            <w:r w:rsidRPr="002E67AE">
              <w:rPr>
                <w:rFonts w:eastAsia="SimSun"/>
                <w:lang w:val="en-US" w:eastAsia="zh-CN"/>
              </w:rPr>
              <w:t>Chien</w:t>
            </w:r>
            <w:proofErr w:type="spellEnd"/>
          </w:p>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lang w:val="fr-CH" w:eastAsia="zh-CN"/>
              </w:rPr>
            </w:pPr>
            <w:r w:rsidRPr="002E67AE">
              <w:rPr>
                <w:rFonts w:eastAsia="SimSun"/>
                <w:color w:val="212121"/>
                <w:lang w:val="en-US" w:eastAsia="zh-CN"/>
              </w:rPr>
              <w:t xml:space="preserve">57 Huynh </w:t>
            </w:r>
            <w:proofErr w:type="spellStart"/>
            <w:r w:rsidRPr="002E67AE">
              <w:rPr>
                <w:rFonts w:eastAsia="SimSun"/>
                <w:color w:val="212121"/>
                <w:lang w:val="en-US" w:eastAsia="zh-CN"/>
              </w:rPr>
              <w:t>Thuc</w:t>
            </w:r>
            <w:proofErr w:type="spellEnd"/>
            <w:r w:rsidRPr="002E67AE">
              <w:rPr>
                <w:rFonts w:eastAsia="SimSun"/>
                <w:color w:val="212121"/>
                <w:lang w:val="en-US" w:eastAsia="zh-CN"/>
              </w:rPr>
              <w:t xml:space="preserve"> </w:t>
            </w:r>
            <w:proofErr w:type="spellStart"/>
            <w:r w:rsidRPr="002E67AE">
              <w:rPr>
                <w:rFonts w:eastAsia="SimSun"/>
                <w:color w:val="212121"/>
                <w:lang w:val="en-US" w:eastAsia="zh-CN"/>
              </w:rPr>
              <w:t>Khang</w:t>
            </w:r>
            <w:proofErr w:type="spellEnd"/>
            <w:r w:rsidRPr="002E67AE">
              <w:rPr>
                <w:rFonts w:eastAsia="SimSun"/>
                <w:color w:val="212121"/>
                <w:lang w:val="en-US" w:eastAsia="zh-CN"/>
              </w:rPr>
              <w:t xml:space="preserve">, </w:t>
            </w:r>
            <w:r w:rsidR="00F002FF">
              <w:rPr>
                <w:rFonts w:eastAsia="SimSun"/>
                <w:color w:val="212121"/>
                <w:lang w:val="en-US" w:eastAsia="zh-CN"/>
              </w:rPr>
              <w:br/>
            </w:r>
            <w:r w:rsidRPr="002E67AE">
              <w:rPr>
                <w:rFonts w:eastAsia="SimSun"/>
                <w:color w:val="212121"/>
                <w:lang w:val="fr-CH" w:eastAsia="zh-CN"/>
              </w:rPr>
              <w:t>Hanoi</w:t>
            </w:r>
            <w:r w:rsidR="00F002FF">
              <w:rPr>
                <w:rFonts w:eastAsia="SimSun"/>
                <w:color w:val="212121"/>
                <w:lang w:val="fr-CH" w:eastAsia="zh-CN"/>
              </w:rPr>
              <w:br/>
            </w:r>
            <w:r w:rsidRPr="002E67AE">
              <w:rPr>
                <w:rFonts w:eastAsia="SimSun"/>
                <w:lang w:val="fr-CH" w:eastAsia="zh-CN"/>
              </w:rPr>
              <w:t xml:space="preserve">Tél: </w:t>
            </w:r>
            <w:r w:rsidR="00F002FF">
              <w:rPr>
                <w:rFonts w:eastAsia="SimSun"/>
                <w:lang w:val="fr-CH" w:eastAsia="zh-CN"/>
              </w:rPr>
              <w:tab/>
            </w:r>
            <w:r w:rsidRPr="002E67AE">
              <w:rPr>
                <w:rFonts w:eastAsia="SimSun"/>
                <w:lang w:val="fr-CH" w:eastAsia="zh-CN"/>
              </w:rPr>
              <w:t>+84 24 37741215</w:t>
            </w:r>
          </w:p>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lang w:val="fr-CH" w:eastAsia="zh-CN"/>
              </w:rPr>
            </w:pPr>
            <w:proofErr w:type="gramStart"/>
            <w:r w:rsidRPr="002E67AE">
              <w:rPr>
                <w:rFonts w:eastAsia="SimSun"/>
                <w:lang w:val="fr-CH" w:eastAsia="zh-CN"/>
              </w:rPr>
              <w:t>Fax:</w:t>
            </w:r>
            <w:proofErr w:type="gramEnd"/>
            <w:r w:rsidRPr="002E67AE">
              <w:rPr>
                <w:rFonts w:eastAsia="SimSun"/>
                <w:lang w:val="fr-CH" w:eastAsia="zh-CN"/>
              </w:rPr>
              <w:t xml:space="preserve"> </w:t>
            </w:r>
            <w:r w:rsidR="00F002FF">
              <w:rPr>
                <w:rFonts w:eastAsia="SimSun"/>
                <w:lang w:val="fr-CH" w:eastAsia="zh-CN"/>
              </w:rPr>
              <w:tab/>
            </w:r>
            <w:r w:rsidRPr="002E67AE">
              <w:rPr>
                <w:rFonts w:eastAsia="SimSun"/>
                <w:lang w:val="fr-CH" w:eastAsia="zh-CN"/>
              </w:rPr>
              <w:t>+84 24 37741205</w:t>
            </w:r>
          </w:p>
          <w:p w:rsidR="002E67AE" w:rsidRPr="002E67AE" w:rsidRDefault="002E67AE" w:rsidP="00F002FF">
            <w:pPr>
              <w:tabs>
                <w:tab w:val="clear" w:pos="567"/>
                <w:tab w:val="clear" w:pos="1276"/>
                <w:tab w:val="clear" w:pos="1843"/>
                <w:tab w:val="clear" w:pos="5387"/>
                <w:tab w:val="clear" w:pos="5954"/>
                <w:tab w:val="left" w:pos="676"/>
              </w:tabs>
              <w:overflowPunct/>
              <w:autoSpaceDE/>
              <w:autoSpaceDN/>
              <w:adjustRightInd/>
              <w:spacing w:before="0"/>
              <w:jc w:val="left"/>
              <w:textAlignment w:val="auto"/>
              <w:rPr>
                <w:rFonts w:eastAsia="SimSun"/>
                <w:lang w:val="fr-CH" w:eastAsia="zh-CN"/>
              </w:rPr>
            </w:pPr>
            <w:proofErr w:type="gramStart"/>
            <w:r w:rsidRPr="002E67AE">
              <w:rPr>
                <w:rFonts w:eastAsia="SimSun"/>
                <w:lang w:val="fr-CH" w:eastAsia="zh-CN"/>
              </w:rPr>
              <w:t>Email:</w:t>
            </w:r>
            <w:proofErr w:type="gramEnd"/>
            <w:r w:rsidR="00F002FF">
              <w:rPr>
                <w:rFonts w:eastAsia="SimSun"/>
                <w:lang w:val="fr-CH" w:eastAsia="zh-CN"/>
              </w:rPr>
              <w:tab/>
            </w:r>
            <w:r w:rsidRPr="002E67AE">
              <w:rPr>
                <w:rFonts w:eastAsia="SimSun"/>
                <w:lang w:val="fr-CH" w:eastAsia="zh-CN"/>
              </w:rPr>
              <w:t>chiendv@vnpt.vn</w:t>
            </w:r>
          </w:p>
        </w:tc>
      </w:tr>
    </w:tbl>
    <w:p w:rsidR="002E67AE" w:rsidRPr="002E67AE" w:rsidRDefault="002E67AE" w:rsidP="00F002FF">
      <w:pPr>
        <w:rPr>
          <w:lang w:val="fr-CH"/>
        </w:rPr>
      </w:pPr>
    </w:p>
    <w:p w:rsidR="00F002FF" w:rsidRDefault="00F002F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bl>
      <w:tblPr>
        <w:tblW w:w="0" w:type="auto"/>
        <w:tblCellMar>
          <w:left w:w="0" w:type="dxa"/>
          <w:right w:w="0" w:type="dxa"/>
        </w:tblCellMar>
        <w:tblLook w:val="0000" w:firstRow="0" w:lastRow="0" w:firstColumn="0" w:lastColumn="0" w:noHBand="0" w:noVBand="0"/>
      </w:tblPr>
      <w:tblGrid>
        <w:gridCol w:w="110"/>
        <w:gridCol w:w="8821"/>
        <w:gridCol w:w="410"/>
      </w:tblGrid>
      <w:tr w:rsidR="00F002FF" w:rsidRPr="00F002FF" w:rsidTr="00BC54C4">
        <w:trPr>
          <w:trHeight w:val="379"/>
        </w:trPr>
        <w:tc>
          <w:tcPr>
            <w:tcW w:w="1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4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002FF" w:rsidRPr="00F002FF" w:rsidTr="00BC54C4">
        <w:trPr>
          <w:trHeight w:val="1076"/>
        </w:trPr>
        <w:tc>
          <w:tcPr>
            <w:tcW w:w="1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0" w:type="auto"/>
              <w:tblCellMar>
                <w:left w:w="0" w:type="dxa"/>
                <w:right w:w="0" w:type="dxa"/>
              </w:tblCellMar>
              <w:tblLook w:val="0000" w:firstRow="0" w:lastRow="0" w:firstColumn="0" w:lastColumn="0" w:noHBand="0" w:noVBand="0"/>
            </w:tblPr>
            <w:tblGrid>
              <w:gridCol w:w="8807"/>
            </w:tblGrid>
            <w:tr w:rsidR="00F002FF" w:rsidRPr="00F002FF" w:rsidTr="00665ADB">
              <w:trPr>
                <w:trHeight w:val="998"/>
              </w:trPr>
              <w:tc>
                <w:tcPr>
                  <w:tcW w:w="8807" w:type="dxa"/>
                  <w:tcBorders>
                    <w:top w:val="nil"/>
                    <w:left w:val="nil"/>
                    <w:bottom w:val="nil"/>
                    <w:right w:val="nil"/>
                  </w:tcBorders>
                  <w:shd w:val="clear" w:color="auto" w:fill="D3D3D3"/>
                  <w:tcMar>
                    <w:top w:w="39" w:type="dxa"/>
                    <w:left w:w="39" w:type="dxa"/>
                    <w:bottom w:w="39" w:type="dxa"/>
                    <w:right w:w="39" w:type="dxa"/>
                  </w:tcMar>
                </w:tcPr>
                <w:p w:rsidR="00F002FF" w:rsidRPr="00F002FF" w:rsidRDefault="00F002FF" w:rsidP="00F002FF">
                  <w:pPr>
                    <w:pStyle w:val="Heading20"/>
                    <w:rPr>
                      <w:rFonts w:ascii="Times New Roman" w:hAnsi="Times New Roman"/>
                      <w:lang w:val="fr-CH" w:eastAsia="zh-CN"/>
                    </w:rPr>
                  </w:pPr>
                  <w:bookmarkStart w:id="622" w:name="_Toc7430890"/>
                  <w:r w:rsidRPr="00F002FF">
                    <w:t>Codes de réseau mobile (MNC) pour le plan d'identification international</w:t>
                  </w:r>
                  <w:r>
                    <w:t xml:space="preserve"> </w:t>
                  </w:r>
                  <w:r w:rsidRPr="00F002FF">
                    <w:t xml:space="preserve">pour les réseaux publics et les </w:t>
                  </w:r>
                  <w:proofErr w:type="gramStart"/>
                  <w:r w:rsidRPr="00F002FF">
                    <w:t>abonnements</w:t>
                  </w:r>
                  <w:proofErr w:type="gramEnd"/>
                  <w:r w:rsidRPr="00F002FF">
                    <w:br/>
                    <w:t>(Selon la Recommandation UIT-T E.212 (05/2008))</w:t>
                  </w:r>
                  <w:r w:rsidRPr="00F002FF">
                    <w:br/>
                    <w:t>(Situation au 15 décembre 2018 )</w:t>
                  </w:r>
                  <w:bookmarkEnd w:id="622"/>
                </w:p>
              </w:tc>
            </w:tr>
          </w:tbl>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p>
        </w:tc>
        <w:tc>
          <w:tcPr>
            <w:tcW w:w="4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F002FF" w:rsidRPr="00F002FF" w:rsidTr="00BC54C4">
        <w:trPr>
          <w:trHeight w:val="172"/>
        </w:trPr>
        <w:tc>
          <w:tcPr>
            <w:tcW w:w="1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274"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4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F002FF" w:rsidRPr="00F002FF" w:rsidTr="00BC54C4">
        <w:trPr>
          <w:trHeight w:val="434"/>
        </w:trPr>
        <w:tc>
          <w:tcPr>
            <w:tcW w:w="1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274" w:type="dxa"/>
          </w:tcPr>
          <w:tbl>
            <w:tblPr>
              <w:tblW w:w="0" w:type="auto"/>
              <w:tblCellMar>
                <w:left w:w="0" w:type="dxa"/>
                <w:right w:w="0" w:type="dxa"/>
              </w:tblCellMar>
              <w:tblLook w:val="0000" w:firstRow="0" w:lastRow="0" w:firstColumn="0" w:lastColumn="0" w:noHBand="0" w:noVBand="0"/>
            </w:tblPr>
            <w:tblGrid>
              <w:gridCol w:w="8821"/>
            </w:tblGrid>
            <w:tr w:rsidR="00F002FF" w:rsidRPr="00F002FF" w:rsidTr="00665ADB">
              <w:trPr>
                <w:trHeight w:val="356"/>
              </w:trPr>
              <w:tc>
                <w:tcPr>
                  <w:tcW w:w="8821" w:type="dxa"/>
                  <w:tcBorders>
                    <w:top w:val="nil"/>
                    <w:left w:val="nil"/>
                    <w:bottom w:val="nil"/>
                    <w:right w:val="nil"/>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eastAsia="zh-CN"/>
                    </w:rPr>
                  </w:pPr>
                  <w:r w:rsidRPr="00F002FF">
                    <w:rPr>
                      <w:rFonts w:ascii="Arial" w:eastAsia="Arial" w:hAnsi="Arial"/>
                      <w:color w:val="000000"/>
                      <w:lang w:val="fr-CH" w:eastAsia="zh-CN"/>
                    </w:rPr>
                    <w:t xml:space="preserve">(Annexe au Bulletin d'exploitation de l'UIT </w:t>
                  </w:r>
                  <w:r w:rsidRPr="00F002FF">
                    <w:rPr>
                      <w:rFonts w:eastAsia="Calibri"/>
                      <w:color w:val="000000"/>
                      <w:sz w:val="22"/>
                      <w:lang w:val="fr-CH" w:eastAsia="zh-CN"/>
                    </w:rPr>
                    <w:t>N°</w:t>
                  </w:r>
                  <w:r w:rsidRPr="00F002FF">
                    <w:rPr>
                      <w:rFonts w:ascii="Arial" w:eastAsia="Arial" w:hAnsi="Arial"/>
                      <w:color w:val="000000"/>
                      <w:lang w:val="fr-CH" w:eastAsia="zh-CN"/>
                    </w:rPr>
                    <w:t xml:space="preserve"> 1162 - 15.XII.2018)</w:t>
                  </w:r>
                </w:p>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F002FF">
                    <w:rPr>
                      <w:rFonts w:ascii="Arial" w:eastAsia="Arial" w:hAnsi="Arial"/>
                      <w:color w:val="000000"/>
                      <w:lang w:eastAsia="zh-CN"/>
                    </w:rPr>
                    <w:t>(</w:t>
                  </w:r>
                  <w:proofErr w:type="spellStart"/>
                  <w:r w:rsidRPr="00F002FF">
                    <w:rPr>
                      <w:rFonts w:ascii="Arial" w:eastAsia="Arial" w:hAnsi="Arial"/>
                      <w:color w:val="000000"/>
                      <w:lang w:eastAsia="zh-CN"/>
                    </w:rPr>
                    <w:t>Amendement</w:t>
                  </w:r>
                  <w:proofErr w:type="spellEnd"/>
                  <w:r w:rsidRPr="00F002FF">
                    <w:rPr>
                      <w:rFonts w:ascii="Arial" w:eastAsia="Arial" w:hAnsi="Arial"/>
                      <w:color w:val="000000"/>
                      <w:lang w:eastAsia="zh-CN"/>
                    </w:rPr>
                    <w:t xml:space="preserve"> </w:t>
                  </w:r>
                  <w:r w:rsidRPr="00F002FF">
                    <w:rPr>
                      <w:rFonts w:eastAsia="Calibri"/>
                      <w:color w:val="000000"/>
                      <w:sz w:val="22"/>
                      <w:lang w:eastAsia="zh-CN"/>
                    </w:rPr>
                    <w:t xml:space="preserve">N° </w:t>
                  </w:r>
                  <w:r w:rsidRPr="00F002FF">
                    <w:rPr>
                      <w:rFonts w:ascii="Arial" w:eastAsia="Arial" w:hAnsi="Arial"/>
                      <w:color w:val="000000"/>
                      <w:lang w:eastAsia="zh-CN"/>
                    </w:rPr>
                    <w:t>6)</w:t>
                  </w:r>
                </w:p>
              </w:tc>
            </w:tr>
          </w:tbl>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4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002FF" w:rsidRPr="00F002FF" w:rsidTr="00BC54C4">
        <w:trPr>
          <w:trHeight w:val="239"/>
        </w:trPr>
        <w:tc>
          <w:tcPr>
            <w:tcW w:w="1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4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002FF" w:rsidRPr="00F002FF" w:rsidTr="00BC54C4">
        <w:tc>
          <w:tcPr>
            <w:tcW w:w="1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35"/>
              <w:gridCol w:w="8652"/>
              <w:gridCol w:w="13"/>
              <w:gridCol w:w="121"/>
            </w:tblGrid>
            <w:tr w:rsidR="00F002FF" w:rsidRPr="00F002FF" w:rsidTr="00BC54C4">
              <w:trPr>
                <w:trHeight w:val="120"/>
              </w:trPr>
              <w:tc>
                <w:tcPr>
                  <w:tcW w:w="211"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002FF" w:rsidRPr="00F002FF" w:rsidTr="00BC54C4">
              <w:tc>
                <w:tcPr>
                  <w:tcW w:w="211"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F002FF" w:rsidRPr="00F002FF" w:rsidTr="00BC54C4">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F002FF">
                          <w:rPr>
                            <w:rFonts w:eastAsia="Calibri"/>
                            <w:b/>
                            <w:i/>
                            <w:color w:val="000000"/>
                            <w:sz w:val="22"/>
                            <w:lang w:eastAsia="zh-CN"/>
                          </w:rPr>
                          <w:t xml:space="preserve">Pays </w:t>
                        </w:r>
                        <w:proofErr w:type="spellStart"/>
                        <w:r w:rsidRPr="00F002FF">
                          <w:rPr>
                            <w:rFonts w:eastAsia="Calibri"/>
                            <w:b/>
                            <w:i/>
                            <w:color w:val="000000"/>
                            <w:sz w:val="22"/>
                            <w:lang w:eastAsia="zh-CN"/>
                          </w:rPr>
                          <w:t>ou</w:t>
                        </w:r>
                        <w:proofErr w:type="spellEnd"/>
                        <w:r w:rsidRPr="00F002FF">
                          <w:rPr>
                            <w:rFonts w:eastAsia="Calibri"/>
                            <w:b/>
                            <w:i/>
                            <w:color w:val="000000"/>
                            <w:sz w:val="22"/>
                            <w:lang w:eastAsia="zh-CN"/>
                          </w:rPr>
                          <w:t xml:space="preserve"> Zone </w:t>
                        </w:r>
                        <w:proofErr w:type="spellStart"/>
                        <w:r w:rsidRPr="00F002FF">
                          <w:rPr>
                            <w:rFonts w:eastAsia="Calibri"/>
                            <w:b/>
                            <w:i/>
                            <w:color w:val="000000"/>
                            <w:sz w:val="22"/>
                            <w:lang w:eastAsia="zh-CN"/>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F002FF">
                          <w:rPr>
                            <w:rFonts w:eastAsia="Calibri"/>
                            <w:b/>
                            <w:i/>
                            <w:color w:val="000000"/>
                            <w:lang w:eastAsia="zh-CN"/>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F002FF">
                          <w:rPr>
                            <w:rFonts w:eastAsia="Calibri"/>
                            <w:b/>
                            <w:i/>
                            <w:color w:val="000000"/>
                            <w:lang w:eastAsia="zh-CN"/>
                          </w:rPr>
                          <w:t xml:space="preserve">Nom de </w:t>
                        </w:r>
                        <w:proofErr w:type="spellStart"/>
                        <w:r w:rsidRPr="00F002FF">
                          <w:rPr>
                            <w:rFonts w:eastAsia="Calibri"/>
                            <w:b/>
                            <w:i/>
                            <w:color w:val="000000"/>
                            <w:lang w:eastAsia="zh-CN"/>
                          </w:rPr>
                          <w:t>Réseau</w:t>
                        </w:r>
                        <w:proofErr w:type="spellEnd"/>
                        <w:r w:rsidRPr="00F002FF">
                          <w:rPr>
                            <w:rFonts w:eastAsia="Calibri"/>
                            <w:b/>
                            <w:i/>
                            <w:color w:val="000000"/>
                            <w:lang w:eastAsia="zh-CN"/>
                          </w:rPr>
                          <w:t>/</w:t>
                        </w:r>
                        <w:proofErr w:type="spellStart"/>
                        <w:r w:rsidRPr="00F002FF">
                          <w:rPr>
                            <w:rFonts w:eastAsia="Calibri"/>
                            <w:b/>
                            <w:i/>
                            <w:color w:val="000000"/>
                            <w:lang w:eastAsia="zh-CN"/>
                          </w:rPr>
                          <w:t>Opérateur</w:t>
                        </w:r>
                        <w:proofErr w:type="spellEnd"/>
                      </w:p>
                    </w:tc>
                  </w:tr>
                  <w:tr w:rsidR="00F002FF" w:rsidRPr="00F002FF" w:rsidTr="00BC54C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F002FF">
                          <w:rPr>
                            <w:rFonts w:eastAsia="Calibri"/>
                            <w:b/>
                            <w:color w:val="000000"/>
                            <w:lang w:eastAsia="zh-CN"/>
                          </w:rPr>
                          <w:t>Suède</w:t>
                        </w:r>
                        <w:proofErr w:type="spellEnd"/>
                        <w:r w:rsidRPr="00F002FF">
                          <w:rPr>
                            <w:rFonts w:eastAsia="Calibri"/>
                            <w:b/>
                            <w:color w:val="000000"/>
                            <w:lang w:eastAsia="zh-CN"/>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F002FF" w:rsidRPr="00F002FF" w:rsidTr="00BC54C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F002FF">
                          <w:rPr>
                            <w:rFonts w:eastAsia="Calibri"/>
                            <w:color w:val="000000"/>
                            <w:lang w:eastAsia="zh-CN"/>
                          </w:rPr>
                          <w:t>240 30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F002FF">
                          <w:rPr>
                            <w:rFonts w:eastAsia="Calibri"/>
                            <w:color w:val="000000"/>
                            <w:lang w:eastAsia="zh-CN"/>
                          </w:rPr>
                          <w:t>NextGen</w:t>
                        </w:r>
                        <w:proofErr w:type="spellEnd"/>
                        <w:r w:rsidRPr="00F002FF">
                          <w:rPr>
                            <w:rFonts w:eastAsia="Calibri"/>
                            <w:color w:val="000000"/>
                            <w:lang w:eastAsia="zh-CN"/>
                          </w:rPr>
                          <w:t xml:space="preserve"> Mobile Ltd.</w:t>
                        </w:r>
                      </w:p>
                    </w:tc>
                  </w:tr>
                  <w:tr w:rsidR="00F002FF" w:rsidRPr="00F002FF" w:rsidTr="00BC54C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F002FF">
                          <w:rPr>
                            <w:rFonts w:eastAsia="Calibri"/>
                            <w:b/>
                            <w:color w:val="000000"/>
                            <w:lang w:eastAsia="zh-CN"/>
                          </w:rPr>
                          <w:t>Suède</w:t>
                        </w:r>
                        <w:proofErr w:type="spellEnd"/>
                        <w:r w:rsidRPr="00F002FF">
                          <w:rPr>
                            <w:rFonts w:eastAsia="Calibri"/>
                            <w:b/>
                            <w:color w:val="000000"/>
                            <w:lang w:eastAsia="zh-CN"/>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F002FF" w:rsidRPr="00F002FF" w:rsidTr="00BC54C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F002FF">
                          <w:rPr>
                            <w:rFonts w:eastAsia="Calibri"/>
                            <w:color w:val="000000"/>
                            <w:lang w:eastAsia="zh-CN"/>
                          </w:rPr>
                          <w:t>240 63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F002FF">
                          <w:rPr>
                            <w:rFonts w:eastAsia="Calibri"/>
                            <w:color w:val="000000"/>
                            <w:lang w:eastAsia="zh-CN"/>
                          </w:rPr>
                          <w:t>Fink Telecom Services</w:t>
                        </w:r>
                      </w:p>
                    </w:tc>
                  </w:tr>
                </w:tbl>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2"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002FF" w:rsidRPr="00F002FF" w:rsidTr="00BC54C4">
              <w:trPr>
                <w:trHeight w:val="323"/>
              </w:trPr>
              <w:tc>
                <w:tcPr>
                  <w:tcW w:w="211"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002FF" w:rsidRPr="00F002FF" w:rsidTr="00BC54C4">
              <w:trPr>
                <w:trHeight w:val="688"/>
              </w:trPr>
              <w:tc>
                <w:tcPr>
                  <w:tcW w:w="211"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800" w:type="dxa"/>
                  <w:gridSpan w:val="2"/>
                </w:tcPr>
                <w:tbl>
                  <w:tblPr>
                    <w:tblW w:w="8665" w:type="dxa"/>
                    <w:tblCellMar>
                      <w:left w:w="0" w:type="dxa"/>
                      <w:right w:w="0" w:type="dxa"/>
                    </w:tblCellMar>
                    <w:tblLook w:val="0000" w:firstRow="0" w:lastRow="0" w:firstColumn="0" w:lastColumn="0" w:noHBand="0" w:noVBand="0"/>
                  </w:tblPr>
                  <w:tblGrid>
                    <w:gridCol w:w="8665"/>
                  </w:tblGrid>
                  <w:tr w:rsidR="00F002FF" w:rsidRPr="00F002FF" w:rsidTr="00BC54C4">
                    <w:trPr>
                      <w:trHeight w:val="610"/>
                    </w:trPr>
                    <w:tc>
                      <w:tcPr>
                        <w:tcW w:w="8665" w:type="dxa"/>
                        <w:tcBorders>
                          <w:top w:val="nil"/>
                          <w:left w:val="nil"/>
                          <w:bottom w:val="nil"/>
                          <w:right w:val="nil"/>
                        </w:tcBorders>
                        <w:tcMar>
                          <w:top w:w="39" w:type="dxa"/>
                          <w:left w:w="39" w:type="dxa"/>
                          <w:bottom w:w="39" w:type="dxa"/>
                          <w:right w:w="39" w:type="dxa"/>
                        </w:tcMar>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F002FF">
                          <w:rPr>
                            <w:rFonts w:ascii="Arial" w:eastAsia="Arial" w:hAnsi="Arial"/>
                            <w:color w:val="000000"/>
                            <w:sz w:val="16"/>
                            <w:lang w:eastAsia="zh-CN"/>
                          </w:rPr>
                          <w:t>____________</w:t>
                        </w:r>
                      </w:p>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F002FF">
                          <w:rPr>
                            <w:rFonts w:eastAsia="Calibri"/>
                            <w:color w:val="000000"/>
                            <w:sz w:val="16"/>
                            <w:lang w:eastAsia="zh-CN"/>
                          </w:rPr>
                          <w:t>*</w:t>
                        </w:r>
                        <w:r w:rsidRPr="00F002FF">
                          <w:rPr>
                            <w:rFonts w:eastAsia="Calibri"/>
                            <w:color w:val="000000"/>
                            <w:sz w:val="18"/>
                            <w:lang w:eastAsia="zh-CN"/>
                          </w:rPr>
                          <w:t xml:space="preserve">              MCC:  Mobile Country Code / </w:t>
                        </w:r>
                        <w:proofErr w:type="spellStart"/>
                        <w:r w:rsidRPr="00F002FF">
                          <w:rPr>
                            <w:rFonts w:eastAsia="Calibri"/>
                            <w:color w:val="000000"/>
                            <w:sz w:val="18"/>
                            <w:lang w:eastAsia="zh-CN"/>
                          </w:rPr>
                          <w:t>Indicatif</w:t>
                        </w:r>
                        <w:proofErr w:type="spellEnd"/>
                        <w:r w:rsidRPr="00F002FF">
                          <w:rPr>
                            <w:rFonts w:eastAsia="Calibri"/>
                            <w:color w:val="000000"/>
                            <w:sz w:val="18"/>
                            <w:lang w:eastAsia="zh-CN"/>
                          </w:rPr>
                          <w:t xml:space="preserve"> de pays du mobile / </w:t>
                        </w:r>
                        <w:proofErr w:type="spellStart"/>
                        <w:r w:rsidRPr="00F002FF">
                          <w:rPr>
                            <w:rFonts w:eastAsia="Calibri"/>
                            <w:color w:val="000000"/>
                            <w:sz w:val="18"/>
                            <w:lang w:eastAsia="zh-CN"/>
                          </w:rPr>
                          <w:t>Indicativo</w:t>
                        </w:r>
                        <w:proofErr w:type="spellEnd"/>
                        <w:r w:rsidRPr="00F002FF">
                          <w:rPr>
                            <w:rFonts w:eastAsia="Calibri"/>
                            <w:color w:val="000000"/>
                            <w:sz w:val="18"/>
                            <w:lang w:eastAsia="zh-CN"/>
                          </w:rPr>
                          <w:t xml:space="preserve"> de </w:t>
                        </w:r>
                        <w:proofErr w:type="spellStart"/>
                        <w:r w:rsidRPr="00F002FF">
                          <w:rPr>
                            <w:rFonts w:eastAsia="Calibri"/>
                            <w:color w:val="000000"/>
                            <w:sz w:val="18"/>
                            <w:lang w:eastAsia="zh-CN"/>
                          </w:rPr>
                          <w:t>país</w:t>
                        </w:r>
                        <w:proofErr w:type="spellEnd"/>
                        <w:r w:rsidRPr="00F002FF">
                          <w:rPr>
                            <w:rFonts w:eastAsia="Calibri"/>
                            <w:color w:val="000000"/>
                            <w:sz w:val="18"/>
                            <w:lang w:eastAsia="zh-CN"/>
                          </w:rPr>
                          <w:t xml:space="preserve"> para el </w:t>
                        </w:r>
                        <w:proofErr w:type="spellStart"/>
                        <w:r w:rsidRPr="00F002FF">
                          <w:rPr>
                            <w:rFonts w:eastAsia="Calibri"/>
                            <w:color w:val="000000"/>
                            <w:sz w:val="18"/>
                            <w:lang w:eastAsia="zh-CN"/>
                          </w:rPr>
                          <w:t>servicio</w:t>
                        </w:r>
                        <w:proofErr w:type="spellEnd"/>
                        <w:r w:rsidRPr="00F002FF">
                          <w:rPr>
                            <w:rFonts w:eastAsia="Calibri"/>
                            <w:color w:val="000000"/>
                            <w:sz w:val="18"/>
                            <w:lang w:eastAsia="zh-CN"/>
                          </w:rPr>
                          <w:t xml:space="preserve"> </w:t>
                        </w:r>
                        <w:proofErr w:type="spellStart"/>
                        <w:r w:rsidRPr="00F002FF">
                          <w:rPr>
                            <w:rFonts w:eastAsia="Calibri"/>
                            <w:color w:val="000000"/>
                            <w:sz w:val="18"/>
                            <w:lang w:eastAsia="zh-CN"/>
                          </w:rPr>
                          <w:t>móvil</w:t>
                        </w:r>
                        <w:proofErr w:type="spellEnd"/>
                      </w:p>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F002FF">
                          <w:rPr>
                            <w:rFonts w:eastAsia="Calibri"/>
                            <w:color w:val="000000"/>
                            <w:sz w:val="18"/>
                            <w:lang w:eastAsia="zh-CN"/>
                          </w:rPr>
                          <w:t xml:space="preserve">                MNC:  Mobile Network Code / Code de </w:t>
                        </w:r>
                        <w:proofErr w:type="spellStart"/>
                        <w:r w:rsidRPr="00F002FF">
                          <w:rPr>
                            <w:rFonts w:eastAsia="Calibri"/>
                            <w:color w:val="000000"/>
                            <w:sz w:val="18"/>
                            <w:lang w:eastAsia="zh-CN"/>
                          </w:rPr>
                          <w:t>réseau</w:t>
                        </w:r>
                        <w:proofErr w:type="spellEnd"/>
                        <w:r w:rsidRPr="00F002FF">
                          <w:rPr>
                            <w:rFonts w:eastAsia="Calibri"/>
                            <w:color w:val="000000"/>
                            <w:sz w:val="18"/>
                            <w:lang w:eastAsia="zh-CN"/>
                          </w:rPr>
                          <w:t xml:space="preserve"> mobile / </w:t>
                        </w:r>
                        <w:proofErr w:type="spellStart"/>
                        <w:r w:rsidRPr="00F002FF">
                          <w:rPr>
                            <w:rFonts w:eastAsia="Calibri"/>
                            <w:color w:val="000000"/>
                            <w:sz w:val="18"/>
                            <w:lang w:eastAsia="zh-CN"/>
                          </w:rPr>
                          <w:t>Indicativo</w:t>
                        </w:r>
                        <w:proofErr w:type="spellEnd"/>
                        <w:r w:rsidRPr="00F002FF">
                          <w:rPr>
                            <w:rFonts w:eastAsia="Calibri"/>
                            <w:color w:val="000000"/>
                            <w:sz w:val="18"/>
                            <w:lang w:eastAsia="zh-CN"/>
                          </w:rPr>
                          <w:t xml:space="preserve"> de red para el </w:t>
                        </w:r>
                        <w:proofErr w:type="spellStart"/>
                        <w:r w:rsidRPr="00F002FF">
                          <w:rPr>
                            <w:rFonts w:eastAsia="Calibri"/>
                            <w:color w:val="000000"/>
                            <w:sz w:val="18"/>
                            <w:lang w:eastAsia="zh-CN"/>
                          </w:rPr>
                          <w:t>servicio</w:t>
                        </w:r>
                        <w:proofErr w:type="spellEnd"/>
                        <w:r w:rsidRPr="00F002FF">
                          <w:rPr>
                            <w:rFonts w:eastAsia="Calibri"/>
                            <w:color w:val="000000"/>
                            <w:sz w:val="18"/>
                            <w:lang w:eastAsia="zh-CN"/>
                          </w:rPr>
                          <w:t xml:space="preserve"> </w:t>
                        </w:r>
                        <w:proofErr w:type="spellStart"/>
                        <w:r w:rsidRPr="00F002FF">
                          <w:rPr>
                            <w:rFonts w:eastAsia="Calibri"/>
                            <w:color w:val="000000"/>
                            <w:sz w:val="18"/>
                            <w:lang w:eastAsia="zh-CN"/>
                          </w:rPr>
                          <w:t>móvil</w:t>
                        </w:r>
                        <w:proofErr w:type="spellEnd"/>
                      </w:p>
                    </w:tc>
                  </w:tr>
                </w:tbl>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8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002FF" w:rsidRPr="00F002FF" w:rsidTr="00BC54C4">
              <w:trPr>
                <w:trHeight w:val="48"/>
              </w:trPr>
              <w:tc>
                <w:tcPr>
                  <w:tcW w:w="211"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410" w:type="dxa"/>
          </w:tcPr>
          <w:p w:rsidR="00F002FF" w:rsidRPr="00F002FF" w:rsidRDefault="00F002FF" w:rsidP="00F002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F002FF" w:rsidRPr="00F002FF" w:rsidRDefault="00F002FF" w:rsidP="00665ADB">
      <w:pPr>
        <w:rPr>
          <w:lang w:eastAsia="zh-CN"/>
        </w:rPr>
      </w:pPr>
    </w:p>
    <w:p w:rsidR="00F0671F" w:rsidRDefault="00F0671F" w:rsidP="00665ADB"/>
    <w:p w:rsidR="00665ADB" w:rsidRDefault="00665ADB" w:rsidP="00665ADB"/>
    <w:p w:rsidR="00665ADB" w:rsidRPr="00665ADB" w:rsidRDefault="00665ADB" w:rsidP="00665ADB">
      <w:pPr>
        <w:pStyle w:val="Heading20"/>
      </w:pPr>
      <w:bookmarkStart w:id="623" w:name="_Toc7430891"/>
      <w:r w:rsidRPr="00665ADB">
        <w:t>Liste des codes de zone/réseau sémaphore (SANC</w:t>
      </w:r>
      <w:proofErr w:type="gramStart"/>
      <w:r w:rsidRPr="00665ADB">
        <w:t>)</w:t>
      </w:r>
      <w:proofErr w:type="gramEnd"/>
      <w:r w:rsidRPr="00665ADB">
        <w:br/>
        <w:t>(Complément à la Recommandation UIT-T Q.708 (03/1999))</w:t>
      </w:r>
      <w:r w:rsidRPr="00665ADB">
        <w:br/>
        <w:t>(Situation au</w:t>
      </w:r>
      <w:r>
        <w:t xml:space="preserve"> </w:t>
      </w:r>
      <w:r w:rsidRPr="00665ADB">
        <w:t>1 juin 2017)</w:t>
      </w:r>
      <w:bookmarkEnd w:id="623"/>
    </w:p>
    <w:p w:rsidR="00665ADB" w:rsidRPr="00665ADB" w:rsidRDefault="00665ADB" w:rsidP="00F54405">
      <w:pPr>
        <w:keepNext/>
        <w:tabs>
          <w:tab w:val="clear" w:pos="1276"/>
          <w:tab w:val="clear" w:pos="1843"/>
          <w:tab w:val="clear" w:pos="5387"/>
          <w:tab w:val="clear" w:pos="5954"/>
          <w:tab w:val="right" w:pos="1021"/>
          <w:tab w:val="left" w:pos="1701"/>
          <w:tab w:val="left" w:pos="2268"/>
        </w:tabs>
        <w:spacing w:before="0"/>
        <w:jc w:val="center"/>
        <w:rPr>
          <w:bCs/>
          <w:lang w:val="fr-CH"/>
        </w:rPr>
      </w:pPr>
      <w:r w:rsidRPr="00665ADB">
        <w:rPr>
          <w:bCs/>
          <w:lang w:val="fr-CH"/>
        </w:rPr>
        <w:t>(Annexe au Bulletin d'exploitation de l'UIT No. 1125 - 1.VI.2017)</w:t>
      </w:r>
      <w:r w:rsidRPr="00665ADB">
        <w:rPr>
          <w:bCs/>
          <w:lang w:val="fr-CH"/>
        </w:rPr>
        <w:br/>
        <w:t>(Amendement No. 7)</w:t>
      </w:r>
    </w:p>
    <w:p w:rsidR="00665ADB" w:rsidRPr="00665ADB" w:rsidRDefault="00665ADB" w:rsidP="00665ADB">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65ADB" w:rsidRPr="00665ADB" w:rsidTr="00BC54C4">
        <w:trPr>
          <w:trHeight w:val="240"/>
        </w:trPr>
        <w:tc>
          <w:tcPr>
            <w:tcW w:w="9288" w:type="dxa"/>
            <w:gridSpan w:val="3"/>
            <w:shd w:val="clear" w:color="auto" w:fill="auto"/>
          </w:tcPr>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240"/>
              <w:rPr>
                <w:b/>
              </w:rPr>
            </w:pPr>
            <w:proofErr w:type="spellStart"/>
            <w:r w:rsidRPr="00665ADB">
              <w:rPr>
                <w:b/>
              </w:rPr>
              <w:t>Ordre</w:t>
            </w:r>
            <w:proofErr w:type="spellEnd"/>
            <w:r w:rsidRPr="00665ADB">
              <w:rPr>
                <w:b/>
              </w:rPr>
              <w:t xml:space="preserve"> </w:t>
            </w:r>
            <w:proofErr w:type="spellStart"/>
            <w:r w:rsidRPr="00665ADB">
              <w:rPr>
                <w:b/>
              </w:rPr>
              <w:t>numérique</w:t>
            </w:r>
            <w:proofErr w:type="spellEnd"/>
            <w:r w:rsidRPr="00665ADB">
              <w:rPr>
                <w:b/>
              </w:rPr>
              <w:t xml:space="preserve">    ADD</w:t>
            </w:r>
          </w:p>
        </w:tc>
      </w:tr>
      <w:tr w:rsidR="00665ADB" w:rsidRPr="00665ADB" w:rsidTr="00BC54C4">
        <w:trPr>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7-208</w:t>
            </w:r>
          </w:p>
        </w:tc>
        <w:tc>
          <w:tcPr>
            <w:tcW w:w="747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Suède</w:t>
            </w:r>
          </w:p>
        </w:tc>
      </w:tr>
    </w:tbl>
    <w:p w:rsidR="00665ADB" w:rsidRPr="00665ADB" w:rsidRDefault="00665ADB" w:rsidP="00665AD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65ADB" w:rsidRPr="00665ADB" w:rsidTr="00BC54C4">
        <w:trPr>
          <w:trHeight w:val="240"/>
        </w:trPr>
        <w:tc>
          <w:tcPr>
            <w:tcW w:w="9288" w:type="dxa"/>
            <w:gridSpan w:val="3"/>
            <w:shd w:val="clear" w:color="auto" w:fill="auto"/>
          </w:tcPr>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240"/>
              <w:rPr>
                <w:b/>
              </w:rPr>
            </w:pPr>
            <w:proofErr w:type="spellStart"/>
            <w:r w:rsidRPr="00665ADB">
              <w:rPr>
                <w:b/>
              </w:rPr>
              <w:t>Ordre</w:t>
            </w:r>
            <w:proofErr w:type="spellEnd"/>
            <w:r w:rsidRPr="00665ADB">
              <w:rPr>
                <w:b/>
              </w:rPr>
              <w:t xml:space="preserve"> </w:t>
            </w:r>
            <w:proofErr w:type="spellStart"/>
            <w:r w:rsidRPr="00665ADB">
              <w:rPr>
                <w:b/>
              </w:rPr>
              <w:t>alphabétique</w:t>
            </w:r>
            <w:proofErr w:type="spellEnd"/>
            <w:r w:rsidRPr="00665ADB">
              <w:rPr>
                <w:b/>
              </w:rPr>
              <w:t xml:space="preserve">    ADD</w:t>
            </w:r>
          </w:p>
        </w:tc>
      </w:tr>
      <w:tr w:rsidR="00665ADB" w:rsidRPr="00665ADB" w:rsidTr="00BC54C4">
        <w:trPr>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7-208</w:t>
            </w:r>
          </w:p>
        </w:tc>
        <w:tc>
          <w:tcPr>
            <w:tcW w:w="747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Suède</w:t>
            </w:r>
          </w:p>
        </w:tc>
      </w:tr>
    </w:tbl>
    <w:p w:rsidR="00665ADB" w:rsidRPr="00665ADB" w:rsidRDefault="00665ADB" w:rsidP="00665ADB">
      <w:pPr>
        <w:tabs>
          <w:tab w:val="clear" w:pos="567"/>
          <w:tab w:val="clear" w:pos="5387"/>
          <w:tab w:val="clear" w:pos="5954"/>
          <w:tab w:val="left" w:pos="284"/>
        </w:tabs>
        <w:spacing w:before="136"/>
        <w:rPr>
          <w:position w:val="6"/>
          <w:sz w:val="16"/>
          <w:szCs w:val="16"/>
          <w:lang w:val="fr-FR"/>
        </w:rPr>
      </w:pPr>
      <w:r w:rsidRPr="00665ADB">
        <w:rPr>
          <w:position w:val="6"/>
          <w:sz w:val="16"/>
          <w:szCs w:val="16"/>
          <w:lang w:val="fr-FR"/>
        </w:rPr>
        <w:t>____________</w:t>
      </w:r>
    </w:p>
    <w:p w:rsidR="00665ADB" w:rsidRPr="00665ADB" w:rsidRDefault="00665ADB" w:rsidP="00665ADB">
      <w:pPr>
        <w:tabs>
          <w:tab w:val="clear" w:pos="1276"/>
          <w:tab w:val="clear" w:pos="1843"/>
          <w:tab w:val="clear" w:pos="5387"/>
          <w:tab w:val="clear" w:pos="5954"/>
        </w:tabs>
        <w:spacing w:before="40"/>
        <w:jc w:val="left"/>
        <w:rPr>
          <w:sz w:val="16"/>
          <w:szCs w:val="16"/>
        </w:rPr>
      </w:pPr>
      <w:r w:rsidRPr="00665ADB">
        <w:rPr>
          <w:sz w:val="16"/>
          <w:szCs w:val="16"/>
        </w:rPr>
        <w:t>SANC:</w:t>
      </w:r>
      <w:r w:rsidRPr="00665ADB">
        <w:rPr>
          <w:sz w:val="16"/>
          <w:szCs w:val="16"/>
        </w:rPr>
        <w:tab/>
        <w:t>Signalling Area/Network Code.</w:t>
      </w:r>
    </w:p>
    <w:p w:rsidR="00665ADB" w:rsidRPr="00665ADB" w:rsidRDefault="00665ADB" w:rsidP="00665ADB">
      <w:pPr>
        <w:tabs>
          <w:tab w:val="clear" w:pos="1276"/>
          <w:tab w:val="clear" w:pos="1843"/>
          <w:tab w:val="clear" w:pos="5387"/>
          <w:tab w:val="clear" w:pos="5954"/>
        </w:tabs>
        <w:spacing w:before="0"/>
        <w:jc w:val="left"/>
        <w:rPr>
          <w:sz w:val="16"/>
          <w:szCs w:val="16"/>
          <w:lang w:val="fr-FR"/>
        </w:rPr>
      </w:pPr>
      <w:r w:rsidRPr="00665ADB">
        <w:rPr>
          <w:sz w:val="16"/>
          <w:szCs w:val="16"/>
        </w:rPr>
        <w:tab/>
      </w:r>
      <w:r w:rsidRPr="00665ADB">
        <w:rPr>
          <w:sz w:val="16"/>
          <w:szCs w:val="16"/>
          <w:lang w:val="fr-FR"/>
        </w:rPr>
        <w:t>Code de zone/réseau sémaphore (CZRS).</w:t>
      </w:r>
    </w:p>
    <w:p w:rsidR="00665ADB" w:rsidRPr="00665ADB" w:rsidRDefault="00665ADB" w:rsidP="00665ADB">
      <w:pPr>
        <w:tabs>
          <w:tab w:val="clear" w:pos="1276"/>
          <w:tab w:val="clear" w:pos="1843"/>
          <w:tab w:val="clear" w:pos="5387"/>
          <w:tab w:val="clear" w:pos="5954"/>
        </w:tabs>
        <w:spacing w:before="0"/>
        <w:jc w:val="left"/>
        <w:rPr>
          <w:b/>
          <w:sz w:val="18"/>
          <w:szCs w:val="22"/>
          <w:lang w:val="es-ES"/>
        </w:rPr>
      </w:pPr>
      <w:r w:rsidRPr="00665ADB">
        <w:rPr>
          <w:sz w:val="16"/>
          <w:szCs w:val="16"/>
          <w:lang w:val="fr-FR"/>
        </w:rPr>
        <w:tab/>
      </w:r>
      <w:r w:rsidRPr="00665ADB">
        <w:rPr>
          <w:sz w:val="16"/>
          <w:szCs w:val="16"/>
          <w:lang w:val="es-ES"/>
        </w:rPr>
        <w:t>Código de zona/red de señalización (CZRS).</w:t>
      </w:r>
    </w:p>
    <w:p w:rsidR="00665ADB" w:rsidRPr="00665ADB" w:rsidRDefault="00665ADB" w:rsidP="00665ADB">
      <w:pPr>
        <w:rPr>
          <w:lang w:val="es-ES"/>
        </w:rPr>
      </w:pPr>
    </w:p>
    <w:p w:rsidR="00665ADB" w:rsidRDefault="00665AD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65ADB" w:rsidRPr="00665ADB" w:rsidRDefault="00665ADB" w:rsidP="00665ADB">
      <w:pPr>
        <w:pStyle w:val="Heading20"/>
      </w:pPr>
      <w:bookmarkStart w:id="624" w:name="_Toc7430892"/>
      <w:r w:rsidRPr="00665ADB">
        <w:lastRenderedPageBreak/>
        <w:t>Liste des codes de points sémaphores internationaux (ISPC</w:t>
      </w:r>
      <w:proofErr w:type="gramStart"/>
      <w:r w:rsidRPr="00665ADB">
        <w:t>)</w:t>
      </w:r>
      <w:proofErr w:type="gramEnd"/>
      <w:r w:rsidRPr="00665ADB">
        <w:br/>
        <w:t>(Selon la Recommandation UIT-T Q.708 ((09/2016))</w:t>
      </w:r>
      <w:r w:rsidRPr="00665ADB">
        <w:br/>
        <w:t>(Situation au 1 octobre 2016)</w:t>
      </w:r>
      <w:bookmarkEnd w:id="624"/>
    </w:p>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0"/>
        <w:jc w:val="center"/>
        <w:rPr>
          <w:bCs/>
          <w:lang w:val="fr-CH"/>
        </w:rPr>
      </w:pPr>
      <w:r w:rsidRPr="00665ADB">
        <w:rPr>
          <w:bCs/>
          <w:lang w:val="fr-CH"/>
        </w:rPr>
        <w:t>(Annexe au Bulletin d'exploitation de l'UIT No. 1109</w:t>
      </w:r>
      <w:r>
        <w:rPr>
          <w:bCs/>
          <w:lang w:val="fr-CH"/>
        </w:rPr>
        <w:t xml:space="preserve"> – </w:t>
      </w:r>
      <w:r w:rsidRPr="00665ADB">
        <w:rPr>
          <w:bCs/>
          <w:lang w:val="fr-CH"/>
        </w:rPr>
        <w:t>1.X.2016)</w:t>
      </w:r>
      <w:r w:rsidRPr="00665ADB">
        <w:rPr>
          <w:bCs/>
          <w:lang w:val="fr-CH"/>
        </w:rPr>
        <w:br/>
        <w:t>(Amendement No. 53)</w:t>
      </w:r>
    </w:p>
    <w:p w:rsidR="00665ADB" w:rsidRPr="00665ADB" w:rsidRDefault="00665ADB" w:rsidP="00665ADB">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65ADB" w:rsidRPr="00665ADB" w:rsidTr="00BC54C4">
        <w:trPr>
          <w:cantSplit/>
          <w:trHeight w:val="227"/>
        </w:trPr>
        <w:tc>
          <w:tcPr>
            <w:tcW w:w="1818" w:type="dxa"/>
            <w:gridSpan w:val="2"/>
          </w:tcPr>
          <w:p w:rsidR="00665ADB" w:rsidRPr="00665ADB" w:rsidRDefault="00665ADB" w:rsidP="00665ADB">
            <w:pPr>
              <w:keepNext/>
              <w:tabs>
                <w:tab w:val="clear" w:pos="567"/>
                <w:tab w:val="clear" w:pos="5387"/>
                <w:tab w:val="clear" w:pos="5954"/>
              </w:tabs>
              <w:spacing w:before="60" w:after="60"/>
              <w:jc w:val="left"/>
              <w:rPr>
                <w:i/>
                <w:sz w:val="18"/>
                <w:lang w:val="fr-FR"/>
              </w:rPr>
            </w:pPr>
            <w:r w:rsidRPr="00665ADB">
              <w:rPr>
                <w:i/>
                <w:sz w:val="18"/>
                <w:lang w:val="fr-FR"/>
              </w:rPr>
              <w:t>Pays/ Zone Géographique</w:t>
            </w:r>
          </w:p>
        </w:tc>
        <w:tc>
          <w:tcPr>
            <w:tcW w:w="3461" w:type="dxa"/>
            <w:vMerge w:val="restart"/>
            <w:shd w:val="clear" w:color="auto" w:fill="auto"/>
          </w:tcPr>
          <w:p w:rsidR="00665ADB" w:rsidRPr="00665ADB" w:rsidRDefault="00665ADB" w:rsidP="00665ADB">
            <w:pPr>
              <w:keepNext/>
              <w:tabs>
                <w:tab w:val="clear" w:pos="567"/>
                <w:tab w:val="clear" w:pos="5387"/>
                <w:tab w:val="clear" w:pos="5954"/>
              </w:tabs>
              <w:spacing w:before="60" w:after="60"/>
              <w:jc w:val="left"/>
              <w:rPr>
                <w:i/>
                <w:sz w:val="18"/>
                <w:lang w:val="fr-FR"/>
              </w:rPr>
            </w:pPr>
            <w:r w:rsidRPr="00665ADB">
              <w:rPr>
                <w:i/>
                <w:sz w:val="18"/>
                <w:lang w:val="fr-FR"/>
              </w:rPr>
              <w:t>Nom unique du point sémaphore</w:t>
            </w:r>
          </w:p>
        </w:tc>
        <w:tc>
          <w:tcPr>
            <w:tcW w:w="4009" w:type="dxa"/>
            <w:vMerge w:val="restart"/>
            <w:shd w:val="clear" w:color="auto" w:fill="auto"/>
          </w:tcPr>
          <w:p w:rsidR="00665ADB" w:rsidRPr="00665ADB" w:rsidRDefault="00665ADB" w:rsidP="00665ADB">
            <w:pPr>
              <w:keepNext/>
              <w:tabs>
                <w:tab w:val="clear" w:pos="567"/>
                <w:tab w:val="clear" w:pos="5387"/>
                <w:tab w:val="clear" w:pos="5954"/>
              </w:tabs>
              <w:spacing w:before="60" w:after="60"/>
              <w:jc w:val="left"/>
              <w:rPr>
                <w:i/>
                <w:sz w:val="18"/>
                <w:lang w:val="fr-FR"/>
              </w:rPr>
            </w:pPr>
            <w:r w:rsidRPr="00665ADB">
              <w:rPr>
                <w:i/>
                <w:sz w:val="18"/>
                <w:lang w:val="fr-FR"/>
              </w:rPr>
              <w:t>Nom de l'opérateur du point sémaphore</w:t>
            </w:r>
          </w:p>
        </w:tc>
      </w:tr>
      <w:tr w:rsidR="00665ADB" w:rsidRPr="00665ADB" w:rsidTr="00BC54C4">
        <w:trPr>
          <w:cantSplit/>
          <w:trHeight w:val="227"/>
        </w:trPr>
        <w:tc>
          <w:tcPr>
            <w:tcW w:w="909" w:type="dxa"/>
          </w:tcPr>
          <w:p w:rsidR="00665ADB" w:rsidRPr="00665ADB" w:rsidRDefault="00665ADB" w:rsidP="00665ADB">
            <w:pPr>
              <w:keepNext/>
              <w:tabs>
                <w:tab w:val="clear" w:pos="567"/>
                <w:tab w:val="clear" w:pos="5387"/>
                <w:tab w:val="clear" w:pos="5954"/>
              </w:tabs>
              <w:spacing w:before="60" w:after="60"/>
              <w:jc w:val="left"/>
              <w:rPr>
                <w:i/>
                <w:sz w:val="18"/>
                <w:lang w:val="fr-FR"/>
              </w:rPr>
            </w:pPr>
            <w:r w:rsidRPr="00665ADB">
              <w:rPr>
                <w:i/>
                <w:sz w:val="18"/>
                <w:lang w:val="fr-FR"/>
              </w:rPr>
              <w:t>ISPC</w:t>
            </w:r>
          </w:p>
        </w:tc>
        <w:tc>
          <w:tcPr>
            <w:tcW w:w="909" w:type="dxa"/>
            <w:shd w:val="clear" w:color="auto" w:fill="auto"/>
          </w:tcPr>
          <w:p w:rsidR="00665ADB" w:rsidRPr="00665ADB" w:rsidRDefault="00665ADB" w:rsidP="00665ADB">
            <w:pPr>
              <w:keepNext/>
              <w:tabs>
                <w:tab w:val="clear" w:pos="567"/>
                <w:tab w:val="clear" w:pos="5387"/>
                <w:tab w:val="clear" w:pos="5954"/>
              </w:tabs>
              <w:spacing w:before="60" w:after="60"/>
              <w:jc w:val="left"/>
              <w:rPr>
                <w:i/>
                <w:sz w:val="18"/>
                <w:lang w:val="fr-FR"/>
              </w:rPr>
            </w:pPr>
            <w:r w:rsidRPr="00665ADB">
              <w:rPr>
                <w:i/>
                <w:sz w:val="18"/>
                <w:lang w:val="fr-FR"/>
              </w:rPr>
              <w:t>DEC</w:t>
            </w:r>
          </w:p>
        </w:tc>
        <w:tc>
          <w:tcPr>
            <w:tcW w:w="3461" w:type="dxa"/>
            <w:vMerge/>
            <w:shd w:val="clear" w:color="auto" w:fill="auto"/>
          </w:tcPr>
          <w:p w:rsidR="00665ADB" w:rsidRPr="00665ADB" w:rsidRDefault="00665ADB" w:rsidP="00665AD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65ADB" w:rsidRPr="00665ADB" w:rsidRDefault="00665ADB" w:rsidP="00665ADB">
            <w:pPr>
              <w:keepNext/>
              <w:tabs>
                <w:tab w:val="clear" w:pos="567"/>
                <w:tab w:val="clear" w:pos="5387"/>
                <w:tab w:val="clear" w:pos="5954"/>
              </w:tabs>
              <w:spacing w:before="60" w:after="60"/>
              <w:jc w:val="left"/>
              <w:rPr>
                <w:i/>
                <w:sz w:val="18"/>
                <w:lang w:val="fr-FR"/>
              </w:rPr>
            </w:pPr>
          </w:p>
        </w:tc>
      </w:tr>
      <w:tr w:rsidR="00665ADB" w:rsidRPr="00665ADB" w:rsidTr="00BC54C4">
        <w:trPr>
          <w:cantSplit/>
          <w:trHeight w:val="240"/>
        </w:trPr>
        <w:tc>
          <w:tcPr>
            <w:tcW w:w="9288" w:type="dxa"/>
            <w:gridSpan w:val="4"/>
            <w:shd w:val="clear" w:color="auto" w:fill="auto"/>
          </w:tcPr>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240"/>
              <w:rPr>
                <w:b/>
              </w:rPr>
            </w:pPr>
            <w:proofErr w:type="spellStart"/>
            <w:r w:rsidRPr="00665ADB">
              <w:rPr>
                <w:b/>
              </w:rPr>
              <w:t>Hongrie</w:t>
            </w:r>
            <w:proofErr w:type="spellEnd"/>
            <w:r w:rsidRPr="00665ADB">
              <w:rPr>
                <w:b/>
              </w:rPr>
              <w:t xml:space="preserve">    SUP</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2-032-1</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4353</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Budapest BP1</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Magyar Telekom Plc</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2-212-3</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5795</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W-INT-GW1</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Magyar Telekom Plc</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2-212-4</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5796</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W-INT-GW2</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Magyar Telekom Plc</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4-243-3</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10139</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65ADB">
              <w:rPr>
                <w:bCs/>
                <w:sz w:val="18"/>
                <w:szCs w:val="22"/>
                <w:lang w:val="fr-FR"/>
              </w:rPr>
              <w:t>Bp</w:t>
            </w:r>
            <w:proofErr w:type="spellEnd"/>
            <w:r w:rsidRPr="00665ADB">
              <w:rPr>
                <w:bCs/>
                <w:sz w:val="18"/>
                <w:szCs w:val="22"/>
                <w:lang w:val="fr-FR"/>
              </w:rPr>
              <w:t>. MGWF</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Magyar Telekom Plc</w:t>
            </w:r>
          </w:p>
        </w:tc>
      </w:tr>
      <w:tr w:rsidR="00665ADB" w:rsidRPr="00665ADB" w:rsidTr="00BC54C4">
        <w:trPr>
          <w:cantSplit/>
          <w:trHeight w:val="240"/>
        </w:trPr>
        <w:tc>
          <w:tcPr>
            <w:tcW w:w="9288" w:type="dxa"/>
            <w:gridSpan w:val="4"/>
            <w:shd w:val="clear" w:color="auto" w:fill="auto"/>
          </w:tcPr>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240"/>
              <w:rPr>
                <w:b/>
              </w:rPr>
            </w:pPr>
            <w:r w:rsidRPr="00665ADB">
              <w:rPr>
                <w:b/>
              </w:rPr>
              <w:t>Panama    SUP</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7-029-4</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14572</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MSS01PAN</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65ADB">
              <w:rPr>
                <w:bCs/>
                <w:sz w:val="18"/>
                <w:szCs w:val="22"/>
                <w:lang w:val="fr-FR"/>
              </w:rPr>
              <w:t>Claro</w:t>
            </w:r>
            <w:proofErr w:type="spellEnd"/>
            <w:r w:rsidRPr="00665ADB">
              <w:rPr>
                <w:bCs/>
                <w:sz w:val="18"/>
                <w:szCs w:val="22"/>
                <w:lang w:val="fr-FR"/>
              </w:rPr>
              <w:t xml:space="preserve"> Panamá S.A.</w:t>
            </w:r>
          </w:p>
        </w:tc>
      </w:tr>
      <w:tr w:rsidR="00665ADB" w:rsidRPr="00665ADB" w:rsidTr="00BC54C4">
        <w:trPr>
          <w:cantSplit/>
          <w:trHeight w:val="240"/>
        </w:trPr>
        <w:tc>
          <w:tcPr>
            <w:tcW w:w="9288" w:type="dxa"/>
            <w:gridSpan w:val="4"/>
            <w:shd w:val="clear" w:color="auto" w:fill="auto"/>
          </w:tcPr>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240"/>
              <w:rPr>
                <w:b/>
              </w:rPr>
            </w:pPr>
            <w:r w:rsidRPr="00665ADB">
              <w:rPr>
                <w:b/>
              </w:rPr>
              <w:t>Panama    ADD</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7-029-4</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14572</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STP01DAV01</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65ADB">
              <w:rPr>
                <w:bCs/>
                <w:sz w:val="18"/>
                <w:szCs w:val="22"/>
                <w:lang w:val="fr-FR"/>
              </w:rPr>
              <w:t>Claro</w:t>
            </w:r>
            <w:proofErr w:type="spellEnd"/>
            <w:r w:rsidRPr="00665ADB">
              <w:rPr>
                <w:bCs/>
                <w:sz w:val="18"/>
                <w:szCs w:val="22"/>
                <w:lang w:val="fr-FR"/>
              </w:rPr>
              <w:t xml:space="preserve"> Panamá, S.A.</w:t>
            </w:r>
          </w:p>
        </w:tc>
      </w:tr>
      <w:tr w:rsidR="00665ADB" w:rsidRPr="00665ADB" w:rsidTr="00BC54C4">
        <w:trPr>
          <w:cantSplit/>
          <w:trHeight w:val="240"/>
        </w:trPr>
        <w:tc>
          <w:tcPr>
            <w:tcW w:w="9288" w:type="dxa"/>
            <w:gridSpan w:val="4"/>
            <w:shd w:val="clear" w:color="auto" w:fill="auto"/>
          </w:tcPr>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240"/>
              <w:rPr>
                <w:b/>
              </w:rPr>
            </w:pPr>
            <w:proofErr w:type="spellStart"/>
            <w:r w:rsidRPr="00665ADB">
              <w:rPr>
                <w:b/>
              </w:rPr>
              <w:t>Singapour</w:t>
            </w:r>
            <w:proofErr w:type="spellEnd"/>
            <w:r w:rsidRPr="00665ADB">
              <w:rPr>
                <w:b/>
              </w:rPr>
              <w:t xml:space="preserve">    ADD</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5-145-2</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11402</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ARS</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65ADB">
              <w:rPr>
                <w:bCs/>
                <w:sz w:val="18"/>
                <w:szCs w:val="22"/>
                <w:lang w:val="fr-FR"/>
              </w:rPr>
              <w:t>StarHub</w:t>
            </w:r>
            <w:proofErr w:type="spellEnd"/>
            <w:r w:rsidRPr="00665ADB">
              <w:rPr>
                <w:bCs/>
                <w:sz w:val="18"/>
                <w:szCs w:val="22"/>
                <w:lang w:val="fr-FR"/>
              </w:rPr>
              <w:t xml:space="preserve"> Ltd</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5-145-3</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11403</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TSS</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65ADB">
              <w:rPr>
                <w:bCs/>
                <w:sz w:val="18"/>
                <w:szCs w:val="22"/>
                <w:lang w:val="fr-FR"/>
              </w:rPr>
              <w:t>StarHub</w:t>
            </w:r>
            <w:proofErr w:type="spellEnd"/>
            <w:r w:rsidRPr="00665ADB">
              <w:rPr>
                <w:bCs/>
                <w:sz w:val="18"/>
                <w:szCs w:val="22"/>
                <w:lang w:val="fr-FR"/>
              </w:rPr>
              <w:t xml:space="preserve"> Ltd</w:t>
            </w:r>
          </w:p>
        </w:tc>
      </w:tr>
      <w:tr w:rsidR="00665ADB" w:rsidRPr="00665ADB" w:rsidTr="00BC54C4">
        <w:trPr>
          <w:cantSplit/>
          <w:trHeight w:val="240"/>
        </w:trPr>
        <w:tc>
          <w:tcPr>
            <w:tcW w:w="9288" w:type="dxa"/>
            <w:gridSpan w:val="4"/>
            <w:shd w:val="clear" w:color="auto" w:fill="auto"/>
          </w:tcPr>
          <w:p w:rsidR="00665ADB" w:rsidRPr="00665ADB" w:rsidRDefault="00665ADB" w:rsidP="00665ADB">
            <w:pPr>
              <w:keepNext/>
              <w:tabs>
                <w:tab w:val="clear" w:pos="1276"/>
                <w:tab w:val="clear" w:pos="1843"/>
                <w:tab w:val="clear" w:pos="5387"/>
                <w:tab w:val="clear" w:pos="5954"/>
                <w:tab w:val="right" w:pos="1021"/>
                <w:tab w:val="left" w:pos="1701"/>
                <w:tab w:val="left" w:pos="2268"/>
              </w:tabs>
              <w:spacing w:before="240"/>
              <w:rPr>
                <w:b/>
              </w:rPr>
            </w:pPr>
            <w:proofErr w:type="spellStart"/>
            <w:r w:rsidRPr="00665ADB">
              <w:rPr>
                <w:b/>
              </w:rPr>
              <w:t>Suède</w:t>
            </w:r>
            <w:proofErr w:type="spellEnd"/>
            <w:r w:rsidRPr="00665ADB">
              <w:rPr>
                <w:b/>
              </w:rPr>
              <w:t xml:space="preserve">    ADD</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7-207-6</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15998</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FTS-SW1</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Fink Telecom Services</w:t>
            </w:r>
          </w:p>
        </w:tc>
      </w:tr>
      <w:tr w:rsidR="00665ADB" w:rsidRPr="00665ADB" w:rsidTr="00BC54C4">
        <w:trPr>
          <w:cantSplit/>
          <w:trHeight w:val="240"/>
        </w:trPr>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7-207-7</w:t>
            </w:r>
          </w:p>
        </w:tc>
        <w:tc>
          <w:tcPr>
            <w:tcW w:w="909"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15999</w:t>
            </w:r>
          </w:p>
        </w:tc>
        <w:tc>
          <w:tcPr>
            <w:tcW w:w="2640" w:type="dxa"/>
            <w:shd w:val="clear" w:color="auto" w:fill="auto"/>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FTS-SW2</w:t>
            </w:r>
          </w:p>
        </w:tc>
        <w:tc>
          <w:tcPr>
            <w:tcW w:w="4009" w:type="dxa"/>
          </w:tcPr>
          <w:p w:rsidR="00665ADB" w:rsidRPr="00665ADB" w:rsidRDefault="00665ADB" w:rsidP="00665ADB">
            <w:pPr>
              <w:tabs>
                <w:tab w:val="clear" w:pos="567"/>
                <w:tab w:val="clear" w:pos="1276"/>
                <w:tab w:val="clear" w:pos="1843"/>
                <w:tab w:val="clear" w:pos="5387"/>
                <w:tab w:val="clear" w:pos="5954"/>
                <w:tab w:val="right" w:pos="454"/>
              </w:tabs>
              <w:spacing w:before="40" w:after="40"/>
              <w:jc w:val="left"/>
              <w:rPr>
                <w:bCs/>
                <w:sz w:val="18"/>
                <w:szCs w:val="22"/>
                <w:lang w:val="fr-FR"/>
              </w:rPr>
            </w:pPr>
            <w:r w:rsidRPr="00665ADB">
              <w:rPr>
                <w:bCs/>
                <w:sz w:val="18"/>
                <w:szCs w:val="22"/>
                <w:lang w:val="fr-FR"/>
              </w:rPr>
              <w:t>Fink Telecom Services</w:t>
            </w:r>
          </w:p>
        </w:tc>
      </w:tr>
    </w:tbl>
    <w:p w:rsidR="00665ADB" w:rsidRPr="00665ADB" w:rsidRDefault="00665ADB" w:rsidP="00665ADB">
      <w:pPr>
        <w:tabs>
          <w:tab w:val="clear" w:pos="567"/>
          <w:tab w:val="clear" w:pos="5387"/>
          <w:tab w:val="clear" w:pos="5954"/>
          <w:tab w:val="left" w:pos="284"/>
        </w:tabs>
        <w:spacing w:before="136"/>
        <w:rPr>
          <w:position w:val="6"/>
          <w:sz w:val="16"/>
          <w:szCs w:val="16"/>
          <w:lang w:val="fr-FR"/>
        </w:rPr>
      </w:pPr>
      <w:r w:rsidRPr="00665ADB">
        <w:rPr>
          <w:position w:val="6"/>
          <w:sz w:val="16"/>
          <w:szCs w:val="16"/>
          <w:lang w:val="fr-FR"/>
        </w:rPr>
        <w:t>____________</w:t>
      </w:r>
    </w:p>
    <w:p w:rsidR="00665ADB" w:rsidRPr="00665ADB" w:rsidRDefault="00665ADB" w:rsidP="00665ADB">
      <w:pPr>
        <w:tabs>
          <w:tab w:val="clear" w:pos="1276"/>
          <w:tab w:val="clear" w:pos="1843"/>
          <w:tab w:val="clear" w:pos="5387"/>
          <w:tab w:val="clear" w:pos="5954"/>
        </w:tabs>
        <w:spacing w:before="40"/>
        <w:jc w:val="left"/>
        <w:rPr>
          <w:sz w:val="16"/>
          <w:szCs w:val="16"/>
          <w:lang w:val="fr-FR"/>
        </w:rPr>
      </w:pPr>
      <w:proofErr w:type="gramStart"/>
      <w:r w:rsidRPr="00665ADB">
        <w:rPr>
          <w:sz w:val="16"/>
          <w:szCs w:val="16"/>
          <w:lang w:val="fr-FR"/>
        </w:rPr>
        <w:t>ISPC:</w:t>
      </w:r>
      <w:proofErr w:type="gramEnd"/>
      <w:r w:rsidRPr="00665ADB">
        <w:rPr>
          <w:sz w:val="16"/>
          <w:szCs w:val="16"/>
          <w:lang w:val="fr-FR"/>
        </w:rPr>
        <w:tab/>
        <w:t xml:space="preserve">International </w:t>
      </w:r>
      <w:proofErr w:type="spellStart"/>
      <w:r w:rsidRPr="00665ADB">
        <w:rPr>
          <w:sz w:val="16"/>
          <w:szCs w:val="16"/>
          <w:lang w:val="fr-FR"/>
        </w:rPr>
        <w:t>Signalling</w:t>
      </w:r>
      <w:proofErr w:type="spellEnd"/>
      <w:r w:rsidRPr="00665ADB">
        <w:rPr>
          <w:sz w:val="16"/>
          <w:szCs w:val="16"/>
          <w:lang w:val="fr-FR"/>
        </w:rPr>
        <w:t xml:space="preserve"> Point Codes.</w:t>
      </w:r>
    </w:p>
    <w:p w:rsidR="00665ADB" w:rsidRPr="00665ADB" w:rsidRDefault="00665ADB" w:rsidP="00665ADB">
      <w:pPr>
        <w:tabs>
          <w:tab w:val="clear" w:pos="1276"/>
          <w:tab w:val="clear" w:pos="1843"/>
          <w:tab w:val="clear" w:pos="5387"/>
          <w:tab w:val="clear" w:pos="5954"/>
        </w:tabs>
        <w:spacing w:before="0"/>
        <w:jc w:val="left"/>
        <w:rPr>
          <w:sz w:val="16"/>
          <w:szCs w:val="16"/>
          <w:lang w:val="fr-FR"/>
        </w:rPr>
      </w:pPr>
      <w:r w:rsidRPr="00665ADB">
        <w:rPr>
          <w:sz w:val="16"/>
          <w:szCs w:val="16"/>
          <w:lang w:val="fr-FR"/>
        </w:rPr>
        <w:tab/>
        <w:t>Codes de points sémaphores internationaux (CPSI).</w:t>
      </w:r>
    </w:p>
    <w:p w:rsidR="00665ADB" w:rsidRPr="00665ADB" w:rsidRDefault="00665ADB" w:rsidP="00665ADB">
      <w:pPr>
        <w:tabs>
          <w:tab w:val="clear" w:pos="1276"/>
          <w:tab w:val="clear" w:pos="1843"/>
          <w:tab w:val="clear" w:pos="5387"/>
          <w:tab w:val="clear" w:pos="5954"/>
        </w:tabs>
        <w:spacing w:before="0"/>
        <w:jc w:val="left"/>
        <w:rPr>
          <w:b/>
          <w:sz w:val="18"/>
          <w:szCs w:val="22"/>
          <w:lang w:val="es-ES"/>
        </w:rPr>
      </w:pPr>
      <w:r w:rsidRPr="00665ADB">
        <w:rPr>
          <w:sz w:val="16"/>
          <w:szCs w:val="16"/>
          <w:lang w:val="fr-FR"/>
        </w:rPr>
        <w:tab/>
      </w:r>
      <w:r w:rsidRPr="00665ADB">
        <w:rPr>
          <w:sz w:val="16"/>
          <w:szCs w:val="16"/>
          <w:lang w:val="es-ES"/>
        </w:rPr>
        <w:t>Códigos de puntos de señalización internacional (CPSI).</w:t>
      </w:r>
    </w:p>
    <w:p w:rsidR="00665ADB" w:rsidRPr="00665ADB" w:rsidRDefault="00665ADB" w:rsidP="00665ADB">
      <w:pPr>
        <w:rPr>
          <w:lang w:val="es-ES"/>
        </w:rPr>
      </w:pPr>
    </w:p>
    <w:p w:rsidR="00665ADB" w:rsidRDefault="00665AD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54405" w:rsidRPr="00F54405" w:rsidRDefault="00F54405" w:rsidP="00F54405">
      <w:pPr>
        <w:pStyle w:val="Heading20"/>
      </w:pPr>
      <w:bookmarkStart w:id="625" w:name="_Toc36874412"/>
      <w:bookmarkStart w:id="626" w:name="_Toc7430893"/>
      <w:r w:rsidRPr="00F54405">
        <w:lastRenderedPageBreak/>
        <w:t xml:space="preserve">Plan de numérotage </w:t>
      </w:r>
      <w:proofErr w:type="gramStart"/>
      <w:r w:rsidRPr="00F54405">
        <w:t>national</w:t>
      </w:r>
      <w:proofErr w:type="gramEnd"/>
      <w:r w:rsidRPr="00F54405">
        <w:br/>
        <w:t>(Selon la Recommandation UIT-T E.129 (01/2013))</w:t>
      </w:r>
      <w:bookmarkEnd w:id="625"/>
      <w:bookmarkEnd w:id="626"/>
    </w:p>
    <w:p w:rsidR="00F54405" w:rsidRPr="00F54405" w:rsidRDefault="00F54405" w:rsidP="00F54405">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27" w:name="_Toc36875244"/>
      <w:r w:rsidRPr="00F54405">
        <w:rPr>
          <w:rFonts w:eastAsia="SimSun"/>
        </w:rPr>
        <w:t>Web: www.itu.int/itu-t/inr/nnp/index.html</w:t>
      </w:r>
    </w:p>
    <w:bookmarkEnd w:id="627"/>
    <w:p w:rsidR="00F54405" w:rsidRPr="00F54405" w:rsidRDefault="00F54405" w:rsidP="00F54405">
      <w:pPr>
        <w:rPr>
          <w:rFonts w:eastAsia="SimSun"/>
          <w:lang w:val="fr-FR"/>
        </w:rPr>
      </w:pPr>
      <w:r w:rsidRPr="00F54405">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F54405" w:rsidRPr="00F54405" w:rsidRDefault="00F54405" w:rsidP="00F54405">
      <w:pPr>
        <w:rPr>
          <w:rFonts w:eastAsia="SimSun"/>
          <w:lang w:val="fr-FR"/>
        </w:rPr>
      </w:pPr>
      <w:r w:rsidRPr="00F54405">
        <w:rPr>
          <w:rFonts w:eastAsia="SimSun"/>
          <w:lang w:val="fr-FR"/>
        </w:rPr>
        <w:t>Pour leur site web sur le numérotage ou l’envoi de leurs informations à l’UIT/TSB (e-</w:t>
      </w:r>
      <w:proofErr w:type="gramStart"/>
      <w:r w:rsidRPr="00F54405">
        <w:rPr>
          <w:rFonts w:eastAsia="SimSun"/>
          <w:lang w:val="fr-FR"/>
        </w:rPr>
        <w:t>mail:</w:t>
      </w:r>
      <w:proofErr w:type="gramEnd"/>
      <w:r w:rsidRPr="00F54405">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F54405" w:rsidRPr="00F54405" w:rsidRDefault="00F54405" w:rsidP="00F54405">
      <w:pPr>
        <w:rPr>
          <w:rFonts w:eastAsia="SimSun"/>
          <w:lang w:val="fr-FR"/>
        </w:rPr>
      </w:pPr>
      <w:r w:rsidRPr="00F54405">
        <w:rPr>
          <w:rFonts w:eastAsia="SimSun"/>
          <w:lang w:val="fr-FR"/>
        </w:rPr>
        <w:t>Le 1.III.2019, les pays/z</w:t>
      </w:r>
      <w:r w:rsidRPr="00F54405">
        <w:rPr>
          <w:rFonts w:eastAsia="Calibri"/>
          <w:color w:val="000000"/>
          <w:lang w:val="fr-FR"/>
        </w:rPr>
        <w:t>ones géographique</w:t>
      </w:r>
      <w:r w:rsidRPr="00F54405">
        <w:rPr>
          <w:rFonts w:eastAsia="SimSun"/>
          <w:lang w:val="fr-FR"/>
        </w:rPr>
        <w:t xml:space="preserve"> suivants ont actualisé leur plan de numérotage national sur le </w:t>
      </w:r>
      <w:proofErr w:type="gramStart"/>
      <w:r w:rsidRPr="00F54405">
        <w:rPr>
          <w:rFonts w:eastAsia="SimSun"/>
          <w:lang w:val="fr-FR"/>
        </w:rPr>
        <w:t>site:</w:t>
      </w:r>
      <w:proofErr w:type="gramEnd"/>
    </w:p>
    <w:p w:rsidR="00F54405" w:rsidRPr="00F54405" w:rsidRDefault="00F54405" w:rsidP="00F54405">
      <w:pPr>
        <w:rPr>
          <w:rFonts w:eastAsia="SimSun"/>
          <w:lang w:val="fr-FR"/>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4541"/>
      </w:tblGrid>
      <w:tr w:rsidR="00F54405" w:rsidRPr="00F54405" w:rsidTr="00F54405">
        <w:trPr>
          <w:jc w:val="center"/>
        </w:trPr>
        <w:tc>
          <w:tcPr>
            <w:tcW w:w="5098" w:type="dxa"/>
            <w:tcBorders>
              <w:top w:val="single" w:sz="4" w:space="0" w:color="auto"/>
              <w:bottom w:val="single" w:sz="4" w:space="0" w:color="auto"/>
              <w:right w:val="single" w:sz="4" w:space="0" w:color="auto"/>
            </w:tcBorders>
            <w:hideMark/>
          </w:tcPr>
          <w:p w:rsidR="00F54405" w:rsidRPr="00F54405" w:rsidRDefault="00F54405" w:rsidP="00F54405">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F54405">
              <w:rPr>
                <w:rFonts w:eastAsia="SimSun" w:cs="Calibri"/>
                <w:i/>
                <w:iCs/>
                <w:color w:val="000000"/>
                <w:lang w:val="fr-FR" w:eastAsia="zh-CN"/>
              </w:rPr>
              <w:t xml:space="preserve">Pays / </w:t>
            </w:r>
            <w:r w:rsidRPr="00F54405">
              <w:rPr>
                <w:rFonts w:eastAsia="Calibri" w:cs="Calibri"/>
                <w:i/>
                <w:color w:val="000000"/>
                <w:lang w:val="fr-FR" w:eastAsia="zh-CN"/>
              </w:rPr>
              <w:t>Zone géographique</w:t>
            </w:r>
          </w:p>
        </w:tc>
        <w:tc>
          <w:tcPr>
            <w:tcW w:w="4541" w:type="dxa"/>
            <w:tcBorders>
              <w:top w:val="single" w:sz="4" w:space="0" w:color="auto"/>
              <w:left w:val="single" w:sz="4" w:space="0" w:color="auto"/>
              <w:bottom w:val="single" w:sz="4" w:space="0" w:color="auto"/>
            </w:tcBorders>
            <w:hideMark/>
          </w:tcPr>
          <w:p w:rsidR="00F54405" w:rsidRPr="00F54405" w:rsidRDefault="00F54405" w:rsidP="00F54405">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F54405">
              <w:rPr>
                <w:rFonts w:eastAsia="SimSun" w:cs="Calibri"/>
                <w:i/>
                <w:iCs/>
                <w:color w:val="000000"/>
                <w:lang w:val="fr-FR" w:eastAsia="zh-CN"/>
              </w:rPr>
              <w:t xml:space="preserve">Indicatif de pays (CC) </w:t>
            </w:r>
          </w:p>
        </w:tc>
      </w:tr>
      <w:tr w:rsidR="00F54405" w:rsidRPr="00F54405" w:rsidTr="00F54405">
        <w:trPr>
          <w:jc w:val="center"/>
        </w:trPr>
        <w:tc>
          <w:tcPr>
            <w:tcW w:w="5098" w:type="dxa"/>
            <w:tcBorders>
              <w:top w:val="single" w:sz="4" w:space="0" w:color="auto"/>
              <w:left w:val="single" w:sz="4" w:space="0" w:color="auto"/>
              <w:bottom w:val="single" w:sz="4" w:space="0" w:color="auto"/>
              <w:right w:val="single" w:sz="4" w:space="0" w:color="auto"/>
            </w:tcBorders>
          </w:tcPr>
          <w:p w:rsidR="00F54405" w:rsidRPr="00F54405" w:rsidRDefault="00F54405" w:rsidP="00F54405">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F54405">
              <w:rPr>
                <w:rFonts w:eastAsia="SimSun"/>
                <w:lang w:val="en-US"/>
              </w:rPr>
              <w:t>Cuba</w:t>
            </w:r>
          </w:p>
        </w:tc>
        <w:tc>
          <w:tcPr>
            <w:tcW w:w="4541" w:type="dxa"/>
            <w:tcBorders>
              <w:top w:val="single" w:sz="4" w:space="0" w:color="auto"/>
              <w:left w:val="single" w:sz="4" w:space="0" w:color="auto"/>
              <w:bottom w:val="single" w:sz="4" w:space="0" w:color="auto"/>
              <w:right w:val="single" w:sz="4" w:space="0" w:color="auto"/>
            </w:tcBorders>
          </w:tcPr>
          <w:p w:rsidR="00F54405" w:rsidRPr="00F54405" w:rsidRDefault="00F54405" w:rsidP="00F5440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F54405">
              <w:rPr>
                <w:rFonts w:eastAsia="SimSun"/>
                <w:lang w:val="en-US"/>
              </w:rPr>
              <w:t>+53</w:t>
            </w:r>
          </w:p>
        </w:tc>
      </w:tr>
      <w:tr w:rsidR="00F54405" w:rsidRPr="00F54405" w:rsidTr="00F54405">
        <w:trPr>
          <w:jc w:val="center"/>
        </w:trPr>
        <w:tc>
          <w:tcPr>
            <w:tcW w:w="5098" w:type="dxa"/>
            <w:tcBorders>
              <w:top w:val="single" w:sz="4" w:space="0" w:color="auto"/>
              <w:left w:val="single" w:sz="4" w:space="0" w:color="auto"/>
              <w:bottom w:val="single" w:sz="4" w:space="0" w:color="auto"/>
              <w:right w:val="single" w:sz="4" w:space="0" w:color="auto"/>
            </w:tcBorders>
          </w:tcPr>
          <w:p w:rsidR="00F54405" w:rsidRPr="00F54405" w:rsidRDefault="00F54405" w:rsidP="00F54405">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F54405">
              <w:rPr>
                <w:rFonts w:eastAsia="SimSun"/>
                <w:lang w:val="en-US"/>
              </w:rPr>
              <w:t>Polynésie</w:t>
            </w:r>
            <w:proofErr w:type="spellEnd"/>
            <w:r w:rsidRPr="00F54405">
              <w:rPr>
                <w:rFonts w:eastAsia="SimSun"/>
                <w:lang w:val="en-US"/>
              </w:rPr>
              <w:t xml:space="preserve"> </w:t>
            </w:r>
            <w:proofErr w:type="spellStart"/>
            <w:r w:rsidRPr="00F54405">
              <w:rPr>
                <w:rFonts w:eastAsia="SimSun"/>
                <w:lang w:val="en-US"/>
              </w:rPr>
              <w:t>française</w:t>
            </w:r>
            <w:proofErr w:type="spellEnd"/>
          </w:p>
        </w:tc>
        <w:tc>
          <w:tcPr>
            <w:tcW w:w="4541" w:type="dxa"/>
            <w:tcBorders>
              <w:top w:val="single" w:sz="4" w:space="0" w:color="auto"/>
              <w:left w:val="single" w:sz="4" w:space="0" w:color="auto"/>
              <w:bottom w:val="single" w:sz="4" w:space="0" w:color="auto"/>
              <w:right w:val="single" w:sz="4" w:space="0" w:color="auto"/>
            </w:tcBorders>
          </w:tcPr>
          <w:p w:rsidR="00F54405" w:rsidRPr="00F54405" w:rsidRDefault="00F54405" w:rsidP="00F5440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F54405">
              <w:rPr>
                <w:rFonts w:eastAsia="SimSun"/>
                <w:lang w:val="en-US"/>
              </w:rPr>
              <w:t>+689</w:t>
            </w:r>
          </w:p>
        </w:tc>
      </w:tr>
    </w:tbl>
    <w:p w:rsidR="00F54405" w:rsidRPr="00F54405" w:rsidRDefault="00F54405" w:rsidP="00F54405">
      <w:pPr>
        <w:spacing w:before="0"/>
        <w:rPr>
          <w:rFonts w:eastAsia="SimSun"/>
          <w:noProof/>
          <w:lang w:val="en-US"/>
        </w:rPr>
      </w:pPr>
    </w:p>
    <w:p w:rsidR="00F002FF" w:rsidRDefault="00F002FF" w:rsidP="00F002FF"/>
    <w:sectPr w:rsidR="00F002FF" w:rsidSect="002F3F55">
      <w:headerReference w:type="even" r:id="rId17"/>
      <w:footerReference w:type="even" r:id="rId18"/>
      <w:footerReference w:type="default" r:id="rId19"/>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AE" w:rsidRDefault="002E67AE">
      <w:r>
        <w:separator/>
      </w:r>
    </w:p>
  </w:endnote>
  <w:endnote w:type="continuationSeparator" w:id="0">
    <w:p w:rsidR="002E67AE" w:rsidRDefault="002E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E67AE" w:rsidRPr="007F091C" w:rsidTr="008149B6">
      <w:trPr>
        <w:cantSplit/>
        <w:trHeight w:val="900"/>
      </w:trPr>
      <w:tc>
        <w:tcPr>
          <w:tcW w:w="8147" w:type="dxa"/>
          <w:tcBorders>
            <w:top w:val="nil"/>
            <w:bottom w:val="nil"/>
          </w:tcBorders>
          <w:shd w:val="clear" w:color="auto" w:fill="FFFFFF"/>
          <w:vAlign w:val="center"/>
        </w:tcPr>
        <w:p w:rsidR="002E67AE" w:rsidRDefault="002E67A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E67AE" w:rsidRPr="007F091C" w:rsidRDefault="002E67AE"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E67AE" w:rsidRDefault="002E67A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E67AE" w:rsidRPr="007F091C" w:rsidTr="002D135B">
      <w:trPr>
        <w:cantSplit/>
        <w:jc w:val="center"/>
      </w:trPr>
      <w:tc>
        <w:tcPr>
          <w:tcW w:w="1761" w:type="dxa"/>
          <w:shd w:val="clear" w:color="auto" w:fill="4C4C4C"/>
        </w:tcPr>
        <w:p w:rsidR="002E67AE" w:rsidRPr="007F091C" w:rsidRDefault="002E67AE"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67173">
            <w:rPr>
              <w:noProof/>
              <w:color w:val="FFFFFF"/>
              <w:lang w:val="es-ES_tradnl"/>
            </w:rPr>
            <w:t>1169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67173">
            <w:rPr>
              <w:noProof/>
              <w:color w:val="FFFFFF"/>
              <w:lang w:val="en-US"/>
            </w:rPr>
            <w:t>2</w:t>
          </w:r>
          <w:r w:rsidRPr="007F091C">
            <w:rPr>
              <w:color w:val="FFFFFF"/>
              <w:lang w:val="en-US"/>
            </w:rPr>
            <w:fldChar w:fldCharType="end"/>
          </w:r>
        </w:p>
      </w:tc>
      <w:tc>
        <w:tcPr>
          <w:tcW w:w="7292" w:type="dxa"/>
          <w:shd w:val="clear" w:color="auto" w:fill="A6A6A6"/>
        </w:tcPr>
        <w:p w:rsidR="002E67AE" w:rsidRPr="007F091C" w:rsidRDefault="002E67AE"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2E67AE" w:rsidRDefault="002E67AE"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E67AE" w:rsidRPr="007F091C" w:rsidTr="002D135B">
      <w:trPr>
        <w:cantSplit/>
        <w:jc w:val="right"/>
      </w:trPr>
      <w:tc>
        <w:tcPr>
          <w:tcW w:w="7378" w:type="dxa"/>
          <w:shd w:val="clear" w:color="auto" w:fill="A6A6A6"/>
        </w:tcPr>
        <w:p w:rsidR="002E67AE" w:rsidRPr="007F091C" w:rsidRDefault="002E67AE"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E67AE" w:rsidRPr="007F091C" w:rsidRDefault="002E67AE"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67173">
            <w:rPr>
              <w:noProof/>
              <w:color w:val="FFFFFF"/>
              <w:lang w:val="es-ES_tradnl"/>
            </w:rPr>
            <w:t>1169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67173">
            <w:rPr>
              <w:noProof/>
              <w:color w:val="FFFFFF"/>
              <w:lang w:val="en-US"/>
            </w:rPr>
            <w:t>13</w:t>
          </w:r>
          <w:r w:rsidRPr="007F091C">
            <w:rPr>
              <w:color w:val="FFFFFF"/>
              <w:lang w:val="en-US"/>
            </w:rPr>
            <w:fldChar w:fldCharType="end"/>
          </w:r>
          <w:r w:rsidRPr="007F091C">
            <w:rPr>
              <w:color w:val="FFFFFF"/>
              <w:lang w:val="es-ES_tradnl"/>
            </w:rPr>
            <w:t>  </w:t>
          </w:r>
        </w:p>
      </w:tc>
    </w:tr>
  </w:tbl>
  <w:p w:rsidR="002E67AE" w:rsidRPr="009D4941" w:rsidRDefault="002E67AE"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AE" w:rsidRDefault="002E67AE">
      <w:r>
        <w:separator/>
      </w:r>
    </w:p>
  </w:footnote>
  <w:footnote w:type="continuationSeparator" w:id="0">
    <w:p w:rsidR="002E67AE" w:rsidRDefault="002E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AE" w:rsidRPr="00580107" w:rsidRDefault="002E67AE"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34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662"/>
    <w:rsid w:val="00950B48"/>
    <w:rsid w:val="00950DF4"/>
    <w:rsid w:val="00951129"/>
    <w:rsid w:val="00951AFF"/>
    <w:rsid w:val="00951CF8"/>
    <w:rsid w:val="00951D6D"/>
    <w:rsid w:val="00952223"/>
    <w:rsid w:val="00953FBF"/>
    <w:rsid w:val="00953FE0"/>
    <w:rsid w:val="00954B51"/>
    <w:rsid w:val="009555CB"/>
    <w:rsid w:val="00955F73"/>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140"/>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34849"/>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uiPriority w:val="99"/>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uiPriority w:val="99"/>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cora@ytmsc.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ibanio@satcomdirec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blueskysa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ta@intnet.mu" TargetMode="External"/><Relationship Id="rId5" Type="http://schemas.openxmlformats.org/officeDocument/2006/relationships/webSettings" Target="webSettings.xml"/><Relationship Id="rId15" Type="http://schemas.openxmlformats.org/officeDocument/2006/relationships/hyperlink" Target="mailto:info@brightnorth.net" TargetMode="External"/><Relationship Id="rId10" Type="http://schemas.openxmlformats.org/officeDocument/2006/relationships/hyperlink" Target="mailto:ceo@cck.k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eneral@ytms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8480C-4572-46E1-ACA3-F94B9D65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14</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19157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19</cp:revision>
  <cp:lastPrinted>2019-04-30T13:26:00Z</cp:lastPrinted>
  <dcterms:created xsi:type="dcterms:W3CDTF">2019-04-18T06:42:00Z</dcterms:created>
  <dcterms:modified xsi:type="dcterms:W3CDTF">2019-04-30T13:49:00Z</dcterms:modified>
</cp:coreProperties>
</file>