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3F0C4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3F0C46">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C1EDA" w:rsidP="003F0C46">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936CEE">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3F0C46">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F0C46">
              <w:rPr>
                <w:color w:val="FFFFFF" w:themeColor="background1"/>
              </w:rPr>
              <w:t>12</w:t>
            </w:r>
            <w:r w:rsidR="00832472">
              <w:rPr>
                <w:color w:val="FFFFFF" w:themeColor="background1"/>
              </w:rPr>
              <w:t xml:space="preserve"> </w:t>
            </w:r>
            <w:r w:rsidR="00410567">
              <w:rPr>
                <w:color w:val="FFFFFF" w:themeColor="background1"/>
              </w:rPr>
              <w:t>December</w:t>
            </w:r>
            <w:r w:rsidR="000D2FBF">
              <w:rPr>
                <w:color w:val="FFFFFF" w:themeColor="background1"/>
              </w:rPr>
              <w:t xml:space="preserve"> </w:t>
            </w:r>
            <w:r w:rsidRPr="00D21C24">
              <w:rPr>
                <w:color w:val="FFFFFF" w:themeColor="background1"/>
              </w:rPr>
              <w:t>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F421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61" w:name="_Toc273023317"/>
            <w:bookmarkStart w:id="162" w:name="_Toc292704947"/>
            <w:bookmarkStart w:id="163" w:name="_Toc295387892"/>
            <w:bookmarkStart w:id="164" w:name="_Toc296675475"/>
            <w:bookmarkStart w:id="165" w:name="_Toc301945286"/>
            <w:bookmarkStart w:id="166" w:name="_Toc308530333"/>
            <w:bookmarkStart w:id="167" w:name="_Toc321233386"/>
            <w:bookmarkStart w:id="168" w:name="_Toc321311657"/>
            <w:bookmarkStart w:id="169" w:name="_Toc321820537"/>
            <w:bookmarkStart w:id="170" w:name="_Toc323035703"/>
            <w:bookmarkStart w:id="171" w:name="_Toc323904371"/>
            <w:bookmarkStart w:id="172" w:name="_Toc332272643"/>
            <w:bookmarkStart w:id="173" w:name="_Toc334776189"/>
            <w:bookmarkStart w:id="174" w:name="_Toc335901496"/>
            <w:bookmarkStart w:id="175" w:name="_Toc337110330"/>
            <w:bookmarkStart w:id="176" w:name="_Toc338779370"/>
            <w:bookmarkStart w:id="177" w:name="_Toc340225510"/>
            <w:bookmarkStart w:id="178" w:name="_Toc341451209"/>
            <w:bookmarkStart w:id="179" w:name="_Toc342912836"/>
            <w:bookmarkStart w:id="180" w:name="_Toc343262673"/>
            <w:bookmarkStart w:id="181" w:name="_Toc345579824"/>
            <w:bookmarkStart w:id="182" w:name="_Toc346885929"/>
            <w:bookmarkStart w:id="183" w:name="_Toc347929577"/>
            <w:bookmarkStart w:id="184" w:name="_Toc349288245"/>
            <w:bookmarkStart w:id="185" w:name="_Toc350415575"/>
            <w:bookmarkStart w:id="186" w:name="_Toc351549873"/>
            <w:bookmarkStart w:id="187" w:name="_Toc352940473"/>
            <w:bookmarkStart w:id="188" w:name="_Toc354053818"/>
            <w:bookmarkStart w:id="189" w:name="_Toc355708833"/>
            <w:bookmarkStart w:id="190" w:name="_Toc357001926"/>
            <w:bookmarkStart w:id="191" w:name="_Toc358192557"/>
            <w:bookmarkStart w:id="192" w:name="_Toc359489410"/>
            <w:bookmarkStart w:id="193" w:name="_Toc360696813"/>
            <w:bookmarkStart w:id="194" w:name="_Toc361921546"/>
            <w:bookmarkStart w:id="195" w:name="_Toc363741383"/>
            <w:bookmarkStart w:id="196" w:name="_Toc364672332"/>
            <w:bookmarkStart w:id="197" w:name="_Toc366157672"/>
            <w:bookmarkStart w:id="198" w:name="_Toc367715511"/>
            <w:bookmarkStart w:id="199" w:name="_Toc369007673"/>
            <w:bookmarkStart w:id="200" w:name="_Toc369007853"/>
            <w:bookmarkStart w:id="201" w:name="_Toc370373460"/>
            <w:bookmarkStart w:id="202" w:name="_Toc371588836"/>
            <w:bookmarkStart w:id="203" w:name="_Toc373157809"/>
            <w:bookmarkStart w:id="204" w:name="_Toc374006622"/>
            <w:bookmarkStart w:id="205" w:name="_Toc374692680"/>
            <w:bookmarkStart w:id="206" w:name="_Toc374692757"/>
            <w:bookmarkStart w:id="207" w:name="_Toc377026487"/>
            <w:bookmarkStart w:id="208" w:name="_Toc378322702"/>
            <w:bookmarkStart w:id="209" w:name="_Toc379440360"/>
            <w:bookmarkStart w:id="210" w:name="_Toc380582885"/>
            <w:bookmarkStart w:id="211" w:name="_Toc381784215"/>
            <w:bookmarkStart w:id="212" w:name="_Toc383182294"/>
            <w:bookmarkStart w:id="213" w:name="_Toc384625680"/>
            <w:bookmarkStart w:id="214" w:name="_Toc385496779"/>
            <w:bookmarkStart w:id="215" w:name="_Toc388946303"/>
            <w:bookmarkStart w:id="216" w:name="_Toc388947550"/>
            <w:bookmarkStart w:id="217" w:name="_Toc389730865"/>
            <w:bookmarkStart w:id="218" w:name="_Toc391386062"/>
            <w:bookmarkStart w:id="219" w:name="_Toc392235866"/>
            <w:bookmarkStart w:id="220" w:name="_Toc393713405"/>
            <w:bookmarkStart w:id="221" w:name="_Toc393714453"/>
            <w:bookmarkStart w:id="222" w:name="_Toc393715457"/>
            <w:bookmarkStart w:id="223" w:name="_Toc395100442"/>
            <w:bookmarkStart w:id="224" w:name="_Toc396212798"/>
            <w:bookmarkStart w:id="225" w:name="_Toc397517635"/>
            <w:bookmarkStart w:id="226" w:name="_Toc399160619"/>
            <w:bookmarkStart w:id="227" w:name="_Toc400374863"/>
            <w:bookmarkStart w:id="228" w:name="_Toc401757899"/>
            <w:bookmarkStart w:id="229" w:name="_Toc402967088"/>
            <w:bookmarkStart w:id="230" w:name="_Toc404332301"/>
            <w:bookmarkStart w:id="231" w:name="_Toc405386767"/>
            <w:bookmarkStart w:id="232" w:name="_Toc406508000"/>
            <w:bookmarkStart w:id="233" w:name="_Toc408576620"/>
            <w:bookmarkStart w:id="234" w:name="_Toc409708219"/>
            <w:bookmarkStart w:id="235" w:name="_Toc410904529"/>
            <w:bookmarkStart w:id="236" w:name="_Toc414884934"/>
            <w:bookmarkStart w:id="237" w:name="_Toc416360064"/>
            <w:bookmarkStart w:id="238" w:name="_Toc417984327"/>
            <w:bookmarkStart w:id="239" w:name="_Toc420414814"/>
            <w:bookmarkStart w:id="240" w:name="_Toc421783542"/>
            <w:bookmarkStart w:id="241" w:name="_Toc423078761"/>
            <w:bookmarkStart w:id="242" w:name="_Toc424300232"/>
            <w:bookmarkStart w:id="243" w:name="_Toc426533938"/>
            <w:bookmarkStart w:id="244" w:name="_Toc426534936"/>
            <w:bookmarkStart w:id="245" w:name="_Toc428193346"/>
            <w:bookmarkStart w:id="246" w:name="_Toc429469035"/>
            <w:bookmarkStart w:id="247" w:name="_Toc432498822"/>
            <w:bookmarkStart w:id="248" w:name="_Toc268773996"/>
            <w:bookmarkStart w:id="249" w:name="_Toc433358210"/>
            <w:bookmarkStart w:id="250" w:name="_Toc434843819"/>
            <w:bookmarkStart w:id="251" w:name="_Toc436383047"/>
            <w:bookmarkStart w:id="252" w:name="_Toc437264269"/>
            <w:bookmarkStart w:id="253" w:name="_Toc438219154"/>
            <w:bookmarkStart w:id="254" w:name="_Toc440443777"/>
            <w:bookmarkStart w:id="255" w:name="_Toc441671594"/>
            <w:bookmarkStart w:id="256" w:name="_Toc442711609"/>
            <w:bookmarkStart w:id="257" w:name="_Toc445368572"/>
            <w:bookmarkStart w:id="258" w:name="_Toc446578860"/>
            <w:bookmarkStart w:id="259" w:name="_Toc449442754"/>
            <w:bookmarkStart w:id="260" w:name="_Toc450747458"/>
            <w:bookmarkStart w:id="261" w:name="_Toc451863127"/>
            <w:bookmarkStart w:id="262" w:name="_Toc453320497"/>
            <w:bookmarkStart w:id="263" w:name="_Toc454789141"/>
            <w:bookmarkStart w:id="264" w:name="_Toc456103203"/>
            <w:bookmarkStart w:id="265" w:name="_Toc456103319"/>
            <w:bookmarkStart w:id="266" w:name="_Toc469048933"/>
            <w:bookmarkStart w:id="267" w:name="_Toc469924980"/>
            <w:bookmarkStart w:id="268" w:name="_Toc471824655"/>
            <w:bookmarkStart w:id="269" w:name="_Toc473209524"/>
            <w:bookmarkStart w:id="270" w:name="_Toc474504466"/>
            <w:bookmarkStart w:id="271" w:name="_Toc477169038"/>
            <w:bookmarkStart w:id="272" w:name="_Toc478464743"/>
            <w:bookmarkStart w:id="273" w:name="_Toc479671285"/>
            <w:bookmarkStart w:id="274" w:name="_Toc482280079"/>
            <w:bookmarkStart w:id="275" w:name="_Toc483388274"/>
            <w:bookmarkStart w:id="276" w:name="_Toc485117041"/>
            <w:bookmarkStart w:id="277" w:name="_Toc486323154"/>
            <w:bookmarkStart w:id="278" w:name="_Toc487466252"/>
            <w:bookmarkStart w:id="279" w:name="_Toc488848841"/>
            <w:bookmarkStart w:id="280" w:name="_Toc493685636"/>
            <w:bookmarkStart w:id="281" w:name="_Toc495499921"/>
            <w:bookmarkStart w:id="282" w:name="_Toc496537193"/>
            <w:bookmarkStart w:id="283" w:name="_Toc497986893"/>
            <w:bookmarkStart w:id="284" w:name="_Toc497988301"/>
            <w:bookmarkStart w:id="285" w:name="_Toc499624456"/>
            <w:bookmarkStart w:id="286" w:name="_Toc500841771"/>
            <w:bookmarkStart w:id="287" w:name="_Toc500842092"/>
            <w:bookmarkStart w:id="288" w:name="_Toc503439010"/>
            <w:bookmarkStart w:id="289" w:name="_Toc505005324"/>
            <w:bookmarkStart w:id="290" w:name="_Toc507510699"/>
            <w:bookmarkStart w:id="291" w:name="_Toc509838120"/>
            <w:bookmarkStart w:id="292" w:name="_Toc510775343"/>
            <w:bookmarkStart w:id="293" w:name="_Toc513645636"/>
            <w:bookmarkStart w:id="294" w:name="_Toc514850712"/>
            <w:bookmarkStart w:id="295" w:name="_Toc517792321"/>
            <w:bookmarkStart w:id="296" w:name="_Toc518981877"/>
            <w:bookmarkStart w:id="297" w:name="_Toc520709553"/>
            <w:bookmarkStart w:id="298" w:name="_Toc524430944"/>
            <w:bookmarkStart w:id="299" w:name="_Toc525638277"/>
            <w:bookmarkStart w:id="300" w:name="_Toc526431474"/>
            <w:bookmarkStart w:id="301" w:name="_Toc531094560"/>
            <w:bookmarkStart w:id="302" w:name="_Toc53196077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3" w:name="_Toc500841772"/>
            <w:bookmarkStart w:id="304" w:name="_Toc500842093"/>
            <w:bookmarkStart w:id="305" w:name="_Toc503439011"/>
            <w:bookmarkStart w:id="306" w:name="_Toc505005325"/>
            <w:bookmarkStart w:id="307" w:name="_Toc507510700"/>
            <w:bookmarkStart w:id="308" w:name="_Toc509838121"/>
            <w:bookmarkStart w:id="309" w:name="_Toc510775344"/>
            <w:bookmarkStart w:id="310" w:name="_Toc513645637"/>
            <w:bookmarkStart w:id="311" w:name="_Toc514850713"/>
            <w:bookmarkStart w:id="312" w:name="_Toc517792322"/>
            <w:bookmarkStart w:id="313" w:name="_Toc518981878"/>
            <w:bookmarkStart w:id="314" w:name="_Toc520709554"/>
            <w:bookmarkStart w:id="315" w:name="_Toc524430945"/>
            <w:bookmarkStart w:id="316" w:name="_Toc525638278"/>
            <w:bookmarkStart w:id="317" w:name="_Toc526431475"/>
            <w:bookmarkStart w:id="318" w:name="_Toc531094561"/>
            <w:bookmarkStart w:id="319" w:name="_Toc531960772"/>
            <w:bookmarkStart w:id="320" w:name="_Toc268773997"/>
            <w:bookmarkStart w:id="321" w:name="_Toc273023318"/>
            <w:bookmarkStart w:id="322" w:name="_Toc292704948"/>
            <w:bookmarkStart w:id="323" w:name="_Toc295387893"/>
            <w:bookmarkStart w:id="324" w:name="_Toc296675476"/>
            <w:bookmarkStart w:id="325" w:name="_Toc301945287"/>
            <w:bookmarkStart w:id="326" w:name="_Toc308530334"/>
            <w:bookmarkStart w:id="327" w:name="_Toc321233387"/>
            <w:bookmarkStart w:id="328" w:name="_Toc321311658"/>
            <w:bookmarkStart w:id="329" w:name="_Toc321820538"/>
            <w:bookmarkStart w:id="330" w:name="_Toc323035704"/>
            <w:bookmarkStart w:id="331" w:name="_Toc323904372"/>
            <w:bookmarkStart w:id="332" w:name="_Toc332272644"/>
            <w:bookmarkStart w:id="333" w:name="_Toc334776190"/>
            <w:bookmarkStart w:id="334" w:name="_Toc335901497"/>
            <w:bookmarkStart w:id="335" w:name="_Toc337110331"/>
            <w:bookmarkStart w:id="336" w:name="_Toc338779371"/>
            <w:bookmarkStart w:id="337" w:name="_Toc340225511"/>
            <w:bookmarkStart w:id="338" w:name="_Toc341451210"/>
            <w:bookmarkStart w:id="339" w:name="_Toc342912837"/>
            <w:bookmarkStart w:id="340" w:name="_Toc343262674"/>
            <w:bookmarkStart w:id="341" w:name="_Toc345579825"/>
            <w:bookmarkStart w:id="342" w:name="_Toc346885930"/>
            <w:bookmarkStart w:id="343" w:name="_Toc347929578"/>
            <w:bookmarkStart w:id="344" w:name="_Toc349288246"/>
            <w:bookmarkStart w:id="345" w:name="_Toc350415576"/>
            <w:bookmarkStart w:id="346" w:name="_Toc351549874"/>
            <w:bookmarkStart w:id="347" w:name="_Toc352940474"/>
            <w:bookmarkStart w:id="348" w:name="_Toc354053819"/>
            <w:bookmarkStart w:id="349" w:name="_Toc355708834"/>
            <w:bookmarkStart w:id="350" w:name="_Toc357001927"/>
            <w:bookmarkStart w:id="351" w:name="_Toc358192558"/>
            <w:bookmarkStart w:id="352" w:name="_Toc359489411"/>
            <w:bookmarkStart w:id="353" w:name="_Toc360696814"/>
            <w:bookmarkStart w:id="354" w:name="_Toc361921547"/>
            <w:bookmarkStart w:id="355" w:name="_Toc363741384"/>
            <w:bookmarkStart w:id="356" w:name="_Toc364672333"/>
            <w:bookmarkStart w:id="357" w:name="_Toc366157673"/>
            <w:bookmarkStart w:id="358" w:name="_Toc367715512"/>
            <w:bookmarkStart w:id="359" w:name="_Toc369007674"/>
            <w:bookmarkStart w:id="360" w:name="_Toc369007854"/>
            <w:bookmarkStart w:id="361" w:name="_Toc370373461"/>
            <w:bookmarkStart w:id="362" w:name="_Toc371588837"/>
            <w:bookmarkStart w:id="363" w:name="_Toc373157810"/>
            <w:bookmarkStart w:id="364" w:name="_Toc374006623"/>
            <w:bookmarkStart w:id="365" w:name="_Toc374692681"/>
            <w:bookmarkStart w:id="366" w:name="_Toc374692758"/>
            <w:bookmarkStart w:id="367" w:name="_Toc377026488"/>
            <w:bookmarkStart w:id="368" w:name="_Toc378322703"/>
            <w:bookmarkStart w:id="369" w:name="_Toc379440361"/>
            <w:bookmarkStart w:id="370" w:name="_Toc380582886"/>
            <w:bookmarkStart w:id="371" w:name="_Toc381784216"/>
            <w:bookmarkStart w:id="372" w:name="_Toc383182295"/>
            <w:bookmarkStart w:id="373" w:name="_Toc384625681"/>
            <w:bookmarkStart w:id="374" w:name="_Toc385496780"/>
            <w:bookmarkStart w:id="375" w:name="_Toc388946304"/>
            <w:bookmarkStart w:id="376" w:name="_Toc388947551"/>
            <w:bookmarkStart w:id="377" w:name="_Toc389730866"/>
            <w:bookmarkStart w:id="378" w:name="_Toc391386063"/>
            <w:bookmarkStart w:id="379" w:name="_Toc392235867"/>
            <w:bookmarkStart w:id="380" w:name="_Toc393713406"/>
            <w:bookmarkStart w:id="381" w:name="_Toc393714454"/>
            <w:bookmarkStart w:id="382" w:name="_Toc393715458"/>
            <w:bookmarkStart w:id="383" w:name="_Toc395100443"/>
            <w:bookmarkStart w:id="384" w:name="_Toc396212799"/>
            <w:bookmarkStart w:id="385" w:name="_Toc397517636"/>
            <w:bookmarkStart w:id="386" w:name="_Toc399160620"/>
            <w:bookmarkStart w:id="387" w:name="_Toc400374864"/>
            <w:bookmarkStart w:id="388" w:name="_Toc401757900"/>
            <w:bookmarkStart w:id="389" w:name="_Toc402967089"/>
            <w:bookmarkStart w:id="390" w:name="_Toc404332302"/>
            <w:bookmarkStart w:id="391" w:name="_Toc405386768"/>
            <w:bookmarkStart w:id="392" w:name="_Toc406508001"/>
            <w:bookmarkStart w:id="393" w:name="_Toc408576621"/>
            <w:bookmarkStart w:id="394" w:name="_Toc409708220"/>
            <w:bookmarkStart w:id="395" w:name="_Toc410904530"/>
            <w:bookmarkStart w:id="396" w:name="_Toc414884935"/>
            <w:bookmarkStart w:id="397" w:name="_Toc416360065"/>
            <w:bookmarkStart w:id="398" w:name="_Toc417984328"/>
            <w:bookmarkStart w:id="399" w:name="_Toc420414815"/>
            <w:bookmarkStart w:id="400" w:name="_Toc421783543"/>
            <w:bookmarkStart w:id="401" w:name="_Toc423078762"/>
            <w:bookmarkStart w:id="402" w:name="_Toc424300233"/>
            <w:bookmarkStart w:id="403" w:name="_Toc426533939"/>
            <w:bookmarkStart w:id="404" w:name="_Toc426534937"/>
            <w:bookmarkStart w:id="405" w:name="_Toc428193347"/>
            <w:bookmarkStart w:id="406" w:name="_Toc429469036"/>
            <w:bookmarkStart w:id="407" w:name="_Toc432498823"/>
            <w:bookmarkStart w:id="408" w:name="_Toc433358211"/>
            <w:bookmarkStart w:id="409" w:name="_Toc434843820"/>
            <w:bookmarkStart w:id="410" w:name="_Toc436383048"/>
            <w:bookmarkStart w:id="411" w:name="_Toc437264270"/>
            <w:bookmarkStart w:id="412" w:name="_Toc438219155"/>
            <w:bookmarkStart w:id="413" w:name="_Toc440443778"/>
            <w:bookmarkStart w:id="414" w:name="_Toc441671595"/>
            <w:bookmarkStart w:id="415" w:name="_Toc442711610"/>
            <w:bookmarkStart w:id="416" w:name="_Toc445368573"/>
            <w:bookmarkStart w:id="417" w:name="_Toc446578861"/>
            <w:bookmarkStart w:id="418" w:name="_Toc449442755"/>
            <w:bookmarkStart w:id="419" w:name="_Toc450747459"/>
            <w:bookmarkStart w:id="420" w:name="_Toc451863128"/>
            <w:bookmarkStart w:id="421" w:name="_Toc453320498"/>
            <w:bookmarkStart w:id="422" w:name="_Toc454789142"/>
            <w:bookmarkStart w:id="423" w:name="_Toc456103204"/>
            <w:bookmarkStart w:id="424" w:name="_Toc456103320"/>
            <w:bookmarkStart w:id="425" w:name="_Toc469048934"/>
            <w:bookmarkStart w:id="426" w:name="_Toc469924981"/>
            <w:bookmarkStart w:id="427" w:name="_Toc471824656"/>
            <w:bookmarkStart w:id="428" w:name="_Toc473209525"/>
            <w:bookmarkStart w:id="429" w:name="_Toc474504467"/>
            <w:bookmarkStart w:id="430" w:name="_Toc477169039"/>
            <w:bookmarkStart w:id="431" w:name="_Toc478464744"/>
            <w:bookmarkStart w:id="432" w:name="_Toc479671286"/>
            <w:bookmarkStart w:id="433" w:name="_Toc482280080"/>
            <w:bookmarkStart w:id="434" w:name="_Toc483388275"/>
            <w:bookmarkStart w:id="435" w:name="_Toc485117042"/>
            <w:bookmarkStart w:id="436" w:name="_Toc486323155"/>
            <w:bookmarkStart w:id="437" w:name="_Toc487466253"/>
            <w:bookmarkStart w:id="438" w:name="_Toc488848842"/>
            <w:bookmarkStart w:id="439" w:name="_Toc493685637"/>
            <w:bookmarkStart w:id="440" w:name="_Toc495499922"/>
            <w:bookmarkStart w:id="441" w:name="_Toc496537194"/>
            <w:bookmarkStart w:id="442" w:name="_Toc497986894"/>
            <w:bookmarkStart w:id="443" w:name="_Toc497988302"/>
            <w:bookmarkStart w:id="44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hyperlink>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45" w:name="_Toc253407140"/>
      <w:bookmarkStart w:id="446" w:name="_Toc259783103"/>
      <w:bookmarkStart w:id="447" w:name="_Toc266181232"/>
      <w:bookmarkStart w:id="448" w:name="_Toc268773998"/>
      <w:bookmarkStart w:id="449" w:name="_Toc271700475"/>
      <w:bookmarkStart w:id="450" w:name="_Toc273023319"/>
      <w:bookmarkStart w:id="451" w:name="_Toc274223813"/>
      <w:bookmarkStart w:id="452" w:name="_Toc276717161"/>
      <w:bookmarkStart w:id="453" w:name="_Toc279669134"/>
      <w:bookmarkStart w:id="454" w:name="_Toc280349204"/>
      <w:bookmarkStart w:id="455" w:name="_Toc282526036"/>
      <w:bookmarkStart w:id="456" w:name="_Toc283737193"/>
      <w:bookmarkStart w:id="457" w:name="_Toc286218710"/>
      <w:bookmarkStart w:id="458" w:name="_Toc288660267"/>
      <w:bookmarkStart w:id="459" w:name="_Toc291005377"/>
      <w:bookmarkStart w:id="460" w:name="_Toc292704949"/>
      <w:bookmarkStart w:id="461" w:name="_Toc295387894"/>
      <w:bookmarkStart w:id="462" w:name="_Toc296675477"/>
      <w:bookmarkStart w:id="463" w:name="_Toc297804716"/>
      <w:bookmarkStart w:id="464" w:name="_Toc301945288"/>
      <w:bookmarkStart w:id="465" w:name="_Toc303344247"/>
      <w:bookmarkStart w:id="466" w:name="_Toc304892153"/>
      <w:bookmarkStart w:id="467" w:name="_Toc308530335"/>
      <w:bookmarkStart w:id="468" w:name="_Toc311103641"/>
      <w:bookmarkStart w:id="469" w:name="_Toc313973311"/>
      <w:bookmarkStart w:id="470" w:name="_Toc316479951"/>
      <w:bookmarkStart w:id="471" w:name="_Toc318964997"/>
      <w:bookmarkStart w:id="472" w:name="_Toc320536953"/>
      <w:bookmarkStart w:id="473" w:name="_Toc321233388"/>
      <w:bookmarkStart w:id="474" w:name="_Toc321311659"/>
      <w:bookmarkStart w:id="475" w:name="_Toc321820539"/>
      <w:bookmarkStart w:id="476" w:name="_Toc323035705"/>
      <w:bookmarkStart w:id="477" w:name="_Toc323904373"/>
      <w:bookmarkStart w:id="478" w:name="_Toc332272645"/>
      <w:bookmarkStart w:id="479" w:name="_Toc334776191"/>
      <w:bookmarkStart w:id="480" w:name="_Toc335901498"/>
      <w:bookmarkStart w:id="481" w:name="_Toc337110332"/>
      <w:bookmarkStart w:id="482" w:name="_Toc338779372"/>
      <w:bookmarkStart w:id="483" w:name="_Toc340225512"/>
      <w:bookmarkStart w:id="484" w:name="_Toc341451211"/>
      <w:bookmarkStart w:id="485" w:name="_Toc342912838"/>
      <w:bookmarkStart w:id="486" w:name="_Toc343262675"/>
      <w:bookmarkStart w:id="487" w:name="_Toc345579826"/>
      <w:bookmarkStart w:id="488" w:name="_Toc346885931"/>
      <w:bookmarkStart w:id="489" w:name="_Toc347929579"/>
      <w:bookmarkStart w:id="490" w:name="_Toc349288247"/>
      <w:bookmarkStart w:id="491" w:name="_Toc350415577"/>
      <w:bookmarkStart w:id="492" w:name="_Toc351549875"/>
      <w:bookmarkStart w:id="493" w:name="_Toc352940475"/>
      <w:bookmarkStart w:id="494" w:name="_Toc354053820"/>
      <w:bookmarkStart w:id="495" w:name="_Toc355708835"/>
      <w:bookmarkStart w:id="496" w:name="_Toc357001928"/>
      <w:bookmarkStart w:id="497" w:name="_Toc358192559"/>
      <w:bookmarkStart w:id="498" w:name="_Toc359489412"/>
      <w:bookmarkStart w:id="499" w:name="_Toc360696815"/>
      <w:bookmarkStart w:id="500" w:name="_Toc361921548"/>
      <w:bookmarkStart w:id="501" w:name="_Toc363741385"/>
      <w:bookmarkStart w:id="502" w:name="_Toc364672334"/>
      <w:bookmarkStart w:id="503" w:name="_Toc366157674"/>
      <w:bookmarkStart w:id="504" w:name="_Toc367715513"/>
      <w:bookmarkStart w:id="505" w:name="_Toc369007675"/>
      <w:bookmarkStart w:id="506" w:name="_Toc369007855"/>
      <w:bookmarkStart w:id="507" w:name="_Toc370373462"/>
      <w:bookmarkStart w:id="508" w:name="_Toc371588838"/>
      <w:bookmarkStart w:id="509" w:name="_Toc373157811"/>
      <w:bookmarkStart w:id="510" w:name="_Toc374006624"/>
      <w:bookmarkStart w:id="511" w:name="_Toc374692682"/>
      <w:bookmarkStart w:id="512" w:name="_Toc374692759"/>
      <w:bookmarkStart w:id="513" w:name="_Toc377026489"/>
      <w:bookmarkStart w:id="514" w:name="_Toc378322704"/>
      <w:bookmarkStart w:id="515" w:name="_Toc379440362"/>
      <w:bookmarkStart w:id="516" w:name="_Toc380582887"/>
      <w:bookmarkStart w:id="517" w:name="_Toc381784217"/>
      <w:bookmarkStart w:id="518" w:name="_Toc383182296"/>
      <w:bookmarkStart w:id="519" w:name="_Toc384625682"/>
      <w:bookmarkStart w:id="520" w:name="_Toc385496781"/>
      <w:bookmarkStart w:id="521" w:name="_Toc388946305"/>
      <w:bookmarkStart w:id="522" w:name="_Toc388947552"/>
      <w:bookmarkStart w:id="523" w:name="_Toc389730867"/>
      <w:bookmarkStart w:id="524" w:name="_Toc391386064"/>
      <w:bookmarkStart w:id="525" w:name="_Toc392235868"/>
      <w:bookmarkStart w:id="526" w:name="_Toc393713407"/>
      <w:bookmarkStart w:id="527" w:name="_Toc393714455"/>
      <w:bookmarkStart w:id="528" w:name="_Toc393715459"/>
      <w:bookmarkStart w:id="529" w:name="_Toc395100444"/>
      <w:bookmarkStart w:id="530" w:name="_Toc396212800"/>
      <w:bookmarkStart w:id="531" w:name="_Toc397517637"/>
      <w:bookmarkStart w:id="532" w:name="_Toc399160621"/>
      <w:bookmarkStart w:id="533" w:name="_Toc400374865"/>
      <w:bookmarkStart w:id="534" w:name="_Toc401757901"/>
      <w:bookmarkStart w:id="535" w:name="_Toc402967090"/>
      <w:bookmarkStart w:id="536" w:name="_Toc404332303"/>
      <w:bookmarkStart w:id="537" w:name="_Toc405386769"/>
      <w:bookmarkStart w:id="538" w:name="_Toc406508002"/>
      <w:bookmarkStart w:id="539" w:name="_Toc408576622"/>
      <w:bookmarkStart w:id="540" w:name="_Toc409708221"/>
      <w:bookmarkStart w:id="541" w:name="_Toc410904531"/>
      <w:bookmarkStart w:id="542" w:name="_Toc414884936"/>
      <w:bookmarkStart w:id="543" w:name="_Toc416360066"/>
      <w:bookmarkStart w:id="544" w:name="_Toc417984329"/>
      <w:bookmarkStart w:id="545" w:name="_Toc420414816"/>
      <w:bookmarkStart w:id="546" w:name="_Toc421783544"/>
      <w:bookmarkStart w:id="547" w:name="_Toc423078763"/>
      <w:bookmarkStart w:id="548" w:name="_Toc424300234"/>
      <w:bookmarkStart w:id="549" w:name="_Toc426533940"/>
      <w:bookmarkStart w:id="550" w:name="_Toc426534938"/>
      <w:bookmarkStart w:id="551" w:name="_Toc428193348"/>
      <w:bookmarkStart w:id="552" w:name="_Toc428372288"/>
      <w:bookmarkStart w:id="553" w:name="_Toc429469037"/>
      <w:bookmarkStart w:id="554" w:name="_Toc432498824"/>
      <w:bookmarkStart w:id="555" w:name="_Toc433358212"/>
      <w:bookmarkStart w:id="556" w:name="_Toc434843821"/>
      <w:bookmarkStart w:id="557" w:name="_Toc436383049"/>
      <w:bookmarkStart w:id="558" w:name="_Toc437264271"/>
      <w:bookmarkStart w:id="559" w:name="_Toc438219156"/>
      <w:bookmarkStart w:id="560" w:name="_Toc440443779"/>
      <w:bookmarkStart w:id="561" w:name="_Toc441671596"/>
      <w:bookmarkStart w:id="562" w:name="_Toc442711611"/>
      <w:bookmarkStart w:id="563" w:name="_Toc445368574"/>
      <w:bookmarkStart w:id="564" w:name="_Toc446578862"/>
      <w:bookmarkStart w:id="565" w:name="_Toc449442756"/>
      <w:bookmarkStart w:id="566" w:name="_Toc450747460"/>
      <w:bookmarkStart w:id="567" w:name="_Toc451863129"/>
      <w:bookmarkStart w:id="568" w:name="_Toc453320499"/>
      <w:bookmarkStart w:id="569" w:name="_Toc454789143"/>
      <w:bookmarkStart w:id="570" w:name="_Toc456103205"/>
      <w:bookmarkStart w:id="571" w:name="_Toc456103321"/>
      <w:bookmarkStart w:id="572" w:name="_Toc457223980"/>
      <w:bookmarkStart w:id="573" w:name="_Toc457308207"/>
      <w:bookmarkStart w:id="574" w:name="_Toc466367266"/>
      <w:bookmarkStart w:id="575" w:name="_Toc469048935"/>
      <w:bookmarkStart w:id="576" w:name="_Toc469924982"/>
      <w:bookmarkStart w:id="577" w:name="_Toc471824657"/>
      <w:bookmarkStart w:id="578" w:name="_Toc473209526"/>
      <w:bookmarkStart w:id="579" w:name="_Toc474504468"/>
      <w:bookmarkStart w:id="580" w:name="_Toc477169040"/>
      <w:bookmarkStart w:id="581" w:name="_Toc478464745"/>
      <w:bookmarkStart w:id="582" w:name="_Toc479671287"/>
      <w:bookmarkStart w:id="583" w:name="_Toc482280081"/>
      <w:bookmarkStart w:id="584" w:name="_Toc483388276"/>
      <w:bookmarkStart w:id="585" w:name="_Toc485117043"/>
      <w:bookmarkStart w:id="586" w:name="_Toc486323156"/>
      <w:bookmarkStart w:id="587" w:name="_Toc487466254"/>
      <w:bookmarkStart w:id="588" w:name="_Toc488848843"/>
      <w:bookmarkStart w:id="589" w:name="_Toc510775345"/>
      <w:bookmarkStart w:id="590" w:name="_Toc513645638"/>
      <w:bookmarkStart w:id="591" w:name="_Toc514850714"/>
      <w:bookmarkStart w:id="592" w:name="_Toc517792323"/>
      <w:bookmarkStart w:id="593" w:name="_Toc518981879"/>
      <w:bookmarkStart w:id="594" w:name="_Toc520709555"/>
      <w:bookmarkStart w:id="595" w:name="_Toc524430946"/>
      <w:bookmarkStart w:id="596" w:name="_Toc525638279"/>
      <w:bookmarkStart w:id="597" w:name="_Toc526431476"/>
      <w:bookmarkStart w:id="598" w:name="_Toc531094562"/>
      <w:bookmarkStart w:id="599" w:name="_Toc531960773"/>
      <w:r w:rsidRPr="001C4F41">
        <w:t>Table</w:t>
      </w:r>
      <w:r>
        <w:t xml:space="preserve"> </w:t>
      </w:r>
      <w:r w:rsidRPr="001C4F41">
        <w:t>of Contents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1044A1">
        <w:rPr>
          <w:lang w:val="en-US"/>
        </w:rPr>
        <w:t xml:space="preserve">: </w:t>
      </w:r>
      <w:r w:rsidR="001044A1" w:rsidRPr="001044A1">
        <w:rPr>
          <w:i/>
          <w:iCs/>
          <w:lang w:val="en-US"/>
        </w:rPr>
        <w:t>Note from TSB</w:t>
      </w:r>
      <w:r w:rsidRPr="00E73808">
        <w:rPr>
          <w:webHidden/>
          <w:lang w:val="en-US"/>
        </w:rPr>
        <w:tab/>
      </w:r>
      <w:r w:rsidR="00E73808" w:rsidRPr="00E73808">
        <w:rPr>
          <w:webHidden/>
          <w:lang w:val="en-US"/>
        </w:rPr>
        <w:tab/>
      </w:r>
      <w:r w:rsidR="00A906CD">
        <w:rPr>
          <w:webHidden/>
          <w:lang w:val="en-US"/>
        </w:rPr>
        <w:t>3</w:t>
      </w:r>
    </w:p>
    <w:p w:rsidR="00AB3256" w:rsidRPr="00137643" w:rsidRDefault="00AB3256" w:rsidP="00AB3256">
      <w:pPr>
        <w:pStyle w:val="TOC1"/>
        <w:tabs>
          <w:tab w:val="center" w:leader="dot" w:pos="8505"/>
          <w:tab w:val="right" w:pos="9072"/>
        </w:tabs>
        <w:rPr>
          <w:rFonts w:eastAsiaTheme="minorEastAsia"/>
          <w:lang w:val="en-GB"/>
        </w:rPr>
      </w:pPr>
      <w:r w:rsidRPr="00137643">
        <w:rPr>
          <w:rFonts w:eastAsiaTheme="minorEastAsia"/>
          <w:lang w:val="en-GB"/>
        </w:rPr>
        <w:t>Approval of ITU-T Recommendations</w:t>
      </w:r>
      <w:r w:rsidRPr="00137643">
        <w:rPr>
          <w:rFonts w:eastAsiaTheme="minorEastAsia"/>
          <w:lang w:val="en-GB"/>
        </w:rPr>
        <w:tab/>
      </w:r>
      <w:r w:rsidRPr="00137643">
        <w:rPr>
          <w:rFonts w:eastAsiaTheme="minorEastAsia"/>
          <w:lang w:val="en-GB"/>
        </w:rPr>
        <w:tab/>
        <w:t>4</w:t>
      </w:r>
    </w:p>
    <w:p w:rsidR="00472832" w:rsidRPr="00472832" w:rsidRDefault="00472832" w:rsidP="00D91EB5">
      <w:pPr>
        <w:pStyle w:val="TOC1"/>
        <w:tabs>
          <w:tab w:val="center" w:leader="dot" w:pos="8505"/>
          <w:tab w:val="right" w:pos="9072"/>
        </w:tabs>
        <w:rPr>
          <w:rFonts w:eastAsiaTheme="minorEastAsia"/>
          <w:lang w:val="en-US"/>
        </w:rPr>
      </w:pPr>
      <w:r w:rsidRPr="00472832">
        <w:rPr>
          <w:lang w:val="en-US"/>
        </w:rPr>
        <w:t>Assignment of Signalling Area/Network Codes (SANC) (Recommendation ITU-T Q.708 (03/99))</w:t>
      </w:r>
      <w:r w:rsidRPr="00472832">
        <w:rPr>
          <w:webHidden/>
          <w:lang w:val="en-US"/>
        </w:rPr>
        <w:tab/>
      </w:r>
      <w:r w:rsidRPr="00472832">
        <w:rPr>
          <w:webHidden/>
          <w:lang w:val="en-US"/>
        </w:rPr>
        <w:tab/>
      </w:r>
      <w:r w:rsidR="00D91EB5">
        <w:rPr>
          <w:webHidden/>
          <w:lang w:val="en-US"/>
        </w:rPr>
        <w:t>5</w:t>
      </w:r>
    </w:p>
    <w:p w:rsidR="00472832" w:rsidRPr="00472832" w:rsidRDefault="00472832" w:rsidP="00472832">
      <w:pPr>
        <w:pStyle w:val="TOC1"/>
        <w:tabs>
          <w:tab w:val="center" w:leader="dot" w:pos="8505"/>
          <w:tab w:val="right" w:pos="9072"/>
        </w:tabs>
        <w:rPr>
          <w:rFonts w:eastAsiaTheme="minorEastAsia"/>
          <w:lang w:val="en-US"/>
        </w:rPr>
      </w:pPr>
      <w:r w:rsidRPr="00472832">
        <w:rPr>
          <w:lang w:val="en-US"/>
        </w:rPr>
        <w:t>Telephone Service:</w:t>
      </w:r>
    </w:p>
    <w:p w:rsidR="00472832" w:rsidRPr="00472832" w:rsidRDefault="00623C2E" w:rsidP="00623C2E">
      <w:pPr>
        <w:pStyle w:val="TOC2"/>
        <w:tabs>
          <w:tab w:val="center" w:leader="dot" w:pos="8505"/>
          <w:tab w:val="right" w:pos="9072"/>
        </w:tabs>
        <w:rPr>
          <w:rFonts w:eastAsiaTheme="minorEastAsia"/>
        </w:rPr>
      </w:pPr>
      <w:r>
        <w:rPr>
          <w:i/>
          <w:iCs/>
        </w:rPr>
        <w:t>Jordan</w:t>
      </w:r>
      <w:r w:rsidR="00472832" w:rsidRPr="00472832">
        <w:rPr>
          <w:i/>
          <w:iCs/>
        </w:rPr>
        <w:t xml:space="preserve"> (</w:t>
      </w:r>
      <w:r w:rsidRPr="00623C2E">
        <w:rPr>
          <w:i/>
          <w:iCs/>
        </w:rPr>
        <w:t>Telecommunications Regulatory Commission (TRC), Amman</w:t>
      </w:r>
      <w:r w:rsidR="00472832" w:rsidRPr="00472832">
        <w:rPr>
          <w:i/>
          <w:iCs/>
        </w:rPr>
        <w:t>)</w:t>
      </w:r>
      <w:r w:rsidR="00472832" w:rsidRPr="00472832">
        <w:rPr>
          <w:webHidden/>
        </w:rPr>
        <w:tab/>
      </w:r>
      <w:r w:rsidR="00472832">
        <w:rPr>
          <w:webHidden/>
        </w:rPr>
        <w:tab/>
      </w:r>
      <w:r w:rsidR="00D91EB5">
        <w:rPr>
          <w:webHidden/>
        </w:rPr>
        <w:t>6</w:t>
      </w:r>
    </w:p>
    <w:p w:rsidR="00472832" w:rsidRDefault="00623C2E" w:rsidP="0043186A">
      <w:pPr>
        <w:pStyle w:val="TOC2"/>
        <w:tabs>
          <w:tab w:val="center" w:leader="dot" w:pos="8505"/>
          <w:tab w:val="right" w:pos="9072"/>
        </w:tabs>
        <w:rPr>
          <w:webHidden/>
          <w:lang w:val="fr-CH"/>
        </w:rPr>
      </w:pPr>
      <w:r w:rsidRPr="00623C2E">
        <w:rPr>
          <w:bCs/>
          <w:i/>
          <w:iCs/>
          <w:lang w:val="fr-CH"/>
        </w:rPr>
        <w:t>Mauritius</w:t>
      </w:r>
      <w:r w:rsidRPr="00623C2E">
        <w:rPr>
          <w:b/>
          <w:i/>
          <w:iCs/>
          <w:lang w:val="fr-CH"/>
        </w:rPr>
        <w:t xml:space="preserve"> </w:t>
      </w:r>
      <w:r w:rsidR="00472832" w:rsidRPr="00623C2E">
        <w:rPr>
          <w:i/>
          <w:iCs/>
          <w:lang w:val="fr-CH"/>
        </w:rPr>
        <w:t>(</w:t>
      </w:r>
      <w:r w:rsidRPr="00623C2E">
        <w:rPr>
          <w:i/>
          <w:iCs/>
          <w:lang w:val="fr-CH"/>
        </w:rPr>
        <w:t>Information and Communication Technologies Authority (ICTA), Port-Louis</w:t>
      </w:r>
      <w:r w:rsidR="00472832" w:rsidRPr="00623C2E">
        <w:rPr>
          <w:i/>
          <w:iCs/>
          <w:lang w:val="fr-CH"/>
        </w:rPr>
        <w:t>)</w:t>
      </w:r>
      <w:r w:rsidR="00472832" w:rsidRPr="00623C2E">
        <w:rPr>
          <w:webHidden/>
          <w:lang w:val="fr-CH"/>
        </w:rPr>
        <w:tab/>
      </w:r>
      <w:r w:rsidR="00472832" w:rsidRPr="00623C2E">
        <w:rPr>
          <w:webHidden/>
          <w:lang w:val="fr-CH"/>
        </w:rPr>
        <w:tab/>
      </w:r>
      <w:r w:rsidR="0043186A">
        <w:rPr>
          <w:webHidden/>
          <w:lang w:val="fr-CH"/>
        </w:rPr>
        <w:t>6</w:t>
      </w:r>
    </w:p>
    <w:p w:rsidR="00BE37F4" w:rsidRPr="000101A3" w:rsidRDefault="00A82996" w:rsidP="00A82996">
      <w:pPr>
        <w:pStyle w:val="TOC2"/>
        <w:tabs>
          <w:tab w:val="center" w:leader="dot" w:pos="8505"/>
          <w:tab w:val="right" w:pos="9072"/>
        </w:tabs>
        <w:rPr>
          <w:lang w:val="en-GB"/>
        </w:rPr>
      </w:pPr>
      <w:r w:rsidRPr="00BE37F4">
        <w:rPr>
          <w:i/>
          <w:iCs/>
          <w:lang w:val="en-GB"/>
        </w:rPr>
        <w:t>Sao Tome and Principe</w:t>
      </w:r>
      <w:r w:rsidRPr="000101A3">
        <w:rPr>
          <w:i/>
          <w:iCs/>
          <w:lang w:val="en-GB"/>
        </w:rPr>
        <w:t xml:space="preserve"> (</w:t>
      </w:r>
      <w:r w:rsidRPr="00BE37F4">
        <w:rPr>
          <w:i/>
          <w:iCs/>
          <w:lang w:val="en-GB"/>
        </w:rPr>
        <w:t>Autoridade Geral de Regulação (AGER), São Tomé</w:t>
      </w:r>
      <w:r w:rsidRPr="000101A3">
        <w:rPr>
          <w:i/>
          <w:iCs/>
          <w:lang w:val="en-GB"/>
        </w:rPr>
        <w:t>)</w:t>
      </w:r>
      <w:r w:rsidRPr="000101A3">
        <w:rPr>
          <w:lang w:val="en-GB"/>
        </w:rPr>
        <w:tab/>
      </w:r>
      <w:r w:rsidRPr="000101A3">
        <w:rPr>
          <w:lang w:val="en-GB"/>
        </w:rPr>
        <w:tab/>
        <w:t>7</w:t>
      </w:r>
    </w:p>
    <w:p w:rsidR="00472832" w:rsidRPr="00D91EB5" w:rsidRDefault="00472832" w:rsidP="000101A3">
      <w:pPr>
        <w:pStyle w:val="TOC1"/>
        <w:tabs>
          <w:tab w:val="center" w:leader="dot" w:pos="8505"/>
          <w:tab w:val="right" w:pos="9072"/>
        </w:tabs>
        <w:rPr>
          <w:rFonts w:eastAsiaTheme="minorEastAsia"/>
          <w:lang w:val="en-US"/>
        </w:rPr>
      </w:pPr>
      <w:r w:rsidRPr="00472832">
        <w:rPr>
          <w:lang w:val="en-US"/>
        </w:rPr>
        <w:t>Service Restrictions</w:t>
      </w:r>
      <w:r w:rsidRPr="00D91EB5">
        <w:rPr>
          <w:webHidden/>
          <w:lang w:val="en-US"/>
        </w:rPr>
        <w:tab/>
      </w:r>
      <w:r w:rsidRPr="00D91EB5">
        <w:rPr>
          <w:webHidden/>
          <w:lang w:val="en-US"/>
        </w:rPr>
        <w:tab/>
      </w:r>
      <w:r w:rsidR="000101A3">
        <w:rPr>
          <w:webHidden/>
          <w:lang w:val="en-US"/>
        </w:rPr>
        <w:t>8</w:t>
      </w:r>
    </w:p>
    <w:p w:rsidR="00472832" w:rsidRPr="00472832" w:rsidRDefault="00472832" w:rsidP="000101A3">
      <w:pPr>
        <w:pStyle w:val="TOC1"/>
        <w:tabs>
          <w:tab w:val="center" w:leader="dot" w:pos="8505"/>
          <w:tab w:val="right" w:pos="9072"/>
        </w:tabs>
        <w:rPr>
          <w:rFonts w:eastAsiaTheme="minorEastAsia"/>
          <w:lang w:val="en-US"/>
        </w:rPr>
      </w:pPr>
      <w:r w:rsidRPr="00472832">
        <w:rPr>
          <w:lang w:val="en-US"/>
        </w:rPr>
        <w:t>Call – Back and alternative calling procedures (Res. 21 Rev. PP – 2006)</w:t>
      </w:r>
      <w:r w:rsidRPr="00472832">
        <w:rPr>
          <w:webHidden/>
          <w:lang w:val="en-US"/>
        </w:rPr>
        <w:tab/>
      </w:r>
      <w:r w:rsidRPr="00472832">
        <w:rPr>
          <w:webHidden/>
          <w:lang w:val="en-US"/>
        </w:rPr>
        <w:tab/>
      </w:r>
      <w:r w:rsidR="000101A3">
        <w:rPr>
          <w:webHidden/>
          <w:lang w:val="en-US"/>
        </w:rPr>
        <w:t>8</w:t>
      </w:r>
    </w:p>
    <w:p w:rsidR="00472832" w:rsidRPr="006A7E49" w:rsidRDefault="00472832" w:rsidP="00472832">
      <w:pPr>
        <w:pStyle w:val="TOC1"/>
        <w:rPr>
          <w:rFonts w:eastAsiaTheme="minorEastAsia"/>
          <w:lang w:val="en-US"/>
        </w:rPr>
      </w:pPr>
      <w:r w:rsidRPr="006A7E49">
        <w:rPr>
          <w:b/>
          <w:bCs/>
          <w:lang w:val="en-US"/>
        </w:rPr>
        <w:t>AMENDMENTS  TO  SERVICE  PUBLICATIONS</w:t>
      </w:r>
    </w:p>
    <w:p w:rsidR="00472832" w:rsidRPr="00472832" w:rsidRDefault="00472832" w:rsidP="0043186A">
      <w:pPr>
        <w:pStyle w:val="TOC1"/>
        <w:tabs>
          <w:tab w:val="center" w:leader="dot" w:pos="8505"/>
          <w:tab w:val="right" w:pos="9072"/>
        </w:tabs>
        <w:rPr>
          <w:lang w:val="en-US"/>
        </w:rPr>
      </w:pPr>
      <w:r w:rsidRPr="00472832">
        <w:rPr>
          <w:lang w:val="en-US"/>
        </w:rPr>
        <w:t>List of Ship Stations and Maritime Mobile  Service Identity Assignments (List V)</w:t>
      </w:r>
      <w:r w:rsidRPr="00472832">
        <w:rPr>
          <w:webHidden/>
          <w:lang w:val="en-US"/>
        </w:rPr>
        <w:tab/>
      </w:r>
      <w:r>
        <w:rPr>
          <w:webHidden/>
          <w:lang w:val="en-US"/>
        </w:rPr>
        <w:tab/>
      </w:r>
      <w:r w:rsidR="0043186A">
        <w:rPr>
          <w:webHidden/>
          <w:lang w:val="en-US"/>
        </w:rPr>
        <w:t>9</w:t>
      </w:r>
    </w:p>
    <w:p w:rsidR="00472832" w:rsidRPr="00472832" w:rsidRDefault="00472832" w:rsidP="009E3B6C">
      <w:pPr>
        <w:pStyle w:val="TOC1"/>
        <w:tabs>
          <w:tab w:val="center" w:leader="dot" w:pos="8505"/>
          <w:tab w:val="right" w:pos="9072"/>
        </w:tabs>
        <w:rPr>
          <w:lang w:val="en-US"/>
        </w:rPr>
      </w:pPr>
      <w:r w:rsidRPr="00472832">
        <w:rPr>
          <w:lang w:val="en-US"/>
        </w:rPr>
        <w:t>List of Issuer Identifier Numbers for the International Telecommunication Charge Card</w:t>
      </w:r>
      <w:r w:rsidRPr="00472832">
        <w:rPr>
          <w:webHidden/>
          <w:lang w:val="en-US"/>
        </w:rPr>
        <w:tab/>
      </w:r>
      <w:r>
        <w:rPr>
          <w:webHidden/>
          <w:lang w:val="en-US"/>
        </w:rPr>
        <w:tab/>
      </w:r>
      <w:r w:rsidR="00A27FB7">
        <w:rPr>
          <w:webHidden/>
          <w:lang w:val="en-US"/>
        </w:rPr>
        <w:t>1</w:t>
      </w:r>
      <w:r w:rsidR="009E3B6C">
        <w:rPr>
          <w:webHidden/>
          <w:lang w:val="en-US"/>
        </w:rPr>
        <w:t>1</w:t>
      </w:r>
    </w:p>
    <w:p w:rsidR="00472832" w:rsidRPr="00472832" w:rsidRDefault="00623C2E" w:rsidP="009E3B6C">
      <w:pPr>
        <w:pStyle w:val="TOC1"/>
        <w:tabs>
          <w:tab w:val="center" w:leader="dot" w:pos="8505"/>
          <w:tab w:val="right" w:pos="9072"/>
        </w:tabs>
        <w:rPr>
          <w:lang w:val="en-US"/>
        </w:rPr>
      </w:pPr>
      <w:r w:rsidRPr="00623C2E">
        <w:rPr>
          <w:lang w:val="en-US"/>
        </w:rPr>
        <w:t>List of ITU Carrier Codes</w:t>
      </w:r>
      <w:r w:rsidR="00472832" w:rsidRPr="00623C2E">
        <w:rPr>
          <w:webHidden/>
          <w:lang w:val="en-US"/>
        </w:rPr>
        <w:tab/>
      </w:r>
      <w:r w:rsidR="00472832">
        <w:rPr>
          <w:webHidden/>
          <w:lang w:val="en-US"/>
        </w:rPr>
        <w:tab/>
      </w:r>
      <w:r w:rsidR="0043186A">
        <w:rPr>
          <w:webHidden/>
          <w:lang w:val="en-US"/>
        </w:rPr>
        <w:t>1</w:t>
      </w:r>
      <w:r w:rsidR="009E3B6C">
        <w:rPr>
          <w:webHidden/>
          <w:lang w:val="en-US"/>
        </w:rPr>
        <w:t>2</w:t>
      </w:r>
    </w:p>
    <w:p w:rsidR="00472832" w:rsidRPr="00472832" w:rsidRDefault="00472832" w:rsidP="009E3B6C">
      <w:pPr>
        <w:pStyle w:val="TOC1"/>
        <w:tabs>
          <w:tab w:val="center" w:leader="dot" w:pos="8505"/>
          <w:tab w:val="right" w:pos="9072"/>
        </w:tabs>
        <w:rPr>
          <w:lang w:val="en-US"/>
        </w:rPr>
      </w:pPr>
      <w:r w:rsidRPr="00472832">
        <w:rPr>
          <w:lang w:val="en-US"/>
        </w:rPr>
        <w:t>List of Signalling Area/Network Codes (SANC)</w:t>
      </w:r>
      <w:r w:rsidRPr="00472832">
        <w:rPr>
          <w:webHidden/>
          <w:lang w:val="en-US"/>
        </w:rPr>
        <w:tab/>
      </w:r>
      <w:r>
        <w:rPr>
          <w:webHidden/>
          <w:lang w:val="en-US"/>
        </w:rPr>
        <w:tab/>
      </w:r>
      <w:r w:rsidR="0043186A">
        <w:rPr>
          <w:webHidden/>
          <w:lang w:val="en-US"/>
        </w:rPr>
        <w:t>1</w:t>
      </w:r>
      <w:r w:rsidR="009E3B6C">
        <w:rPr>
          <w:webHidden/>
          <w:lang w:val="en-US"/>
        </w:rPr>
        <w:t>3</w:t>
      </w:r>
    </w:p>
    <w:p w:rsidR="00472832" w:rsidRPr="00472832" w:rsidRDefault="00472832" w:rsidP="009E3B6C">
      <w:pPr>
        <w:pStyle w:val="TOC1"/>
        <w:tabs>
          <w:tab w:val="center" w:leader="dot" w:pos="8505"/>
          <w:tab w:val="right" w:pos="9072"/>
        </w:tabs>
        <w:rPr>
          <w:rFonts w:eastAsiaTheme="minorEastAsia"/>
          <w:lang w:val="en-US"/>
        </w:rPr>
      </w:pPr>
      <w:r w:rsidRPr="00472832">
        <w:rPr>
          <w:lang w:val="en-US"/>
        </w:rPr>
        <w:t>List of International Signalling Point Codes (ISPC)</w:t>
      </w:r>
      <w:r w:rsidRPr="00472832">
        <w:rPr>
          <w:webHidden/>
          <w:lang w:val="en-US"/>
        </w:rPr>
        <w:tab/>
      </w:r>
      <w:r w:rsidRPr="00472832">
        <w:rPr>
          <w:webHidden/>
          <w:lang w:val="en-US"/>
        </w:rPr>
        <w:tab/>
      </w:r>
      <w:r w:rsidR="0043186A">
        <w:rPr>
          <w:webHidden/>
          <w:lang w:val="en-US"/>
        </w:rPr>
        <w:t>1</w:t>
      </w:r>
      <w:r w:rsidR="009E3B6C">
        <w:rPr>
          <w:webHidden/>
          <w:lang w:val="en-US"/>
        </w:rPr>
        <w:t>4</w:t>
      </w:r>
    </w:p>
    <w:p w:rsidR="001E614C" w:rsidRPr="001E614C" w:rsidRDefault="001E614C" w:rsidP="001E614C">
      <w:pPr>
        <w:pStyle w:val="TOC1"/>
        <w:tabs>
          <w:tab w:val="center" w:leader="dot" w:pos="8505"/>
          <w:tab w:val="right" w:pos="9072"/>
        </w:tabs>
        <w:rPr>
          <w:lang w:val="en-US"/>
        </w:rPr>
      </w:pPr>
    </w:p>
    <w:p w:rsidR="006D2955" w:rsidRDefault="006D2955" w:rsidP="001F530F">
      <w:pPr>
        <w:rPr>
          <w:rFonts w:eastAsiaTheme="minorEastAsia"/>
        </w:rPr>
      </w:pPr>
      <w:r>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600" w:name="_Toc253407141"/>
      <w:bookmarkStart w:id="601" w:name="_Toc259783104"/>
      <w:bookmarkStart w:id="602" w:name="_Toc266181233"/>
      <w:bookmarkStart w:id="603" w:name="_Toc268773999"/>
      <w:bookmarkStart w:id="604" w:name="_Toc271700476"/>
      <w:bookmarkStart w:id="605" w:name="_Toc273023320"/>
      <w:bookmarkStart w:id="606" w:name="_Toc274223814"/>
      <w:bookmarkStart w:id="607" w:name="_Toc276717162"/>
      <w:bookmarkStart w:id="608" w:name="_Toc279669135"/>
      <w:bookmarkStart w:id="609" w:name="_Toc280349205"/>
      <w:bookmarkStart w:id="610" w:name="_Toc282526037"/>
      <w:bookmarkStart w:id="611" w:name="_Toc283737194"/>
      <w:bookmarkStart w:id="612" w:name="_Toc286218711"/>
      <w:bookmarkStart w:id="613" w:name="_Toc288660268"/>
      <w:bookmarkStart w:id="614" w:name="_Toc291005378"/>
      <w:bookmarkStart w:id="615" w:name="_Toc292704950"/>
      <w:bookmarkStart w:id="616" w:name="_Toc295387895"/>
      <w:bookmarkStart w:id="617" w:name="_Toc296675478"/>
      <w:bookmarkStart w:id="618" w:name="_Toc297804717"/>
      <w:bookmarkStart w:id="619" w:name="_Toc301945289"/>
      <w:bookmarkStart w:id="620" w:name="_Toc303344248"/>
      <w:bookmarkStart w:id="621" w:name="_Toc304892154"/>
      <w:bookmarkStart w:id="622" w:name="_Toc308530336"/>
      <w:bookmarkStart w:id="623" w:name="_Toc311103642"/>
      <w:bookmarkStart w:id="624" w:name="_Toc313973312"/>
      <w:bookmarkStart w:id="625" w:name="_Toc316479952"/>
      <w:bookmarkStart w:id="626" w:name="_Toc318964998"/>
      <w:bookmarkStart w:id="627" w:name="_Toc320536954"/>
      <w:bookmarkStart w:id="628" w:name="_Toc321233389"/>
      <w:bookmarkStart w:id="629" w:name="_Toc321311660"/>
      <w:bookmarkStart w:id="630" w:name="_Toc321820540"/>
      <w:bookmarkStart w:id="631" w:name="_Toc323035706"/>
      <w:bookmarkStart w:id="632" w:name="_Toc323904374"/>
      <w:bookmarkStart w:id="633" w:name="_Toc332272646"/>
      <w:bookmarkStart w:id="634" w:name="_Toc334776192"/>
      <w:bookmarkStart w:id="635" w:name="_Toc335901499"/>
      <w:bookmarkStart w:id="636" w:name="_Toc337110333"/>
      <w:bookmarkStart w:id="637" w:name="_Toc338779373"/>
      <w:bookmarkStart w:id="638" w:name="_Toc340225513"/>
      <w:bookmarkStart w:id="639" w:name="_Toc341451212"/>
      <w:bookmarkStart w:id="640" w:name="_Toc342912839"/>
      <w:bookmarkStart w:id="641" w:name="_Toc343262676"/>
      <w:bookmarkStart w:id="642" w:name="_Toc345579827"/>
      <w:bookmarkStart w:id="643" w:name="_Toc346885932"/>
      <w:bookmarkStart w:id="644" w:name="_Toc347929580"/>
      <w:bookmarkStart w:id="645" w:name="_Toc349288248"/>
      <w:bookmarkStart w:id="646" w:name="_Toc350415578"/>
      <w:bookmarkStart w:id="647" w:name="_Toc351549876"/>
      <w:bookmarkStart w:id="648" w:name="_Toc352940476"/>
      <w:bookmarkStart w:id="649" w:name="_Toc354053821"/>
      <w:bookmarkStart w:id="650" w:name="_Toc355708836"/>
      <w:bookmarkStart w:id="651" w:name="_Toc357001929"/>
      <w:bookmarkStart w:id="652" w:name="_Toc358192560"/>
      <w:bookmarkStart w:id="653" w:name="_Toc359489413"/>
      <w:bookmarkStart w:id="654" w:name="_Toc360696816"/>
      <w:bookmarkStart w:id="655" w:name="_Toc361921549"/>
      <w:bookmarkStart w:id="656" w:name="_Toc363741386"/>
      <w:bookmarkStart w:id="657" w:name="_Toc364672335"/>
      <w:bookmarkStart w:id="658" w:name="_Toc366157675"/>
      <w:bookmarkStart w:id="659" w:name="_Toc367715514"/>
      <w:bookmarkStart w:id="660" w:name="_Toc369007676"/>
      <w:bookmarkStart w:id="661" w:name="_Toc369007856"/>
      <w:bookmarkStart w:id="662" w:name="_Toc370373463"/>
      <w:bookmarkStart w:id="663" w:name="_Toc371588839"/>
      <w:bookmarkStart w:id="664" w:name="_Toc373157812"/>
      <w:bookmarkStart w:id="665" w:name="_Toc374006625"/>
      <w:bookmarkStart w:id="666" w:name="_Toc374692683"/>
      <w:bookmarkStart w:id="667" w:name="_Toc374692760"/>
      <w:bookmarkStart w:id="668" w:name="_Toc377026490"/>
      <w:bookmarkStart w:id="669" w:name="_Toc378322705"/>
      <w:bookmarkStart w:id="670" w:name="_Toc379440363"/>
      <w:bookmarkStart w:id="671" w:name="_Toc380582888"/>
      <w:bookmarkStart w:id="672" w:name="_Toc381784218"/>
      <w:bookmarkStart w:id="673" w:name="_Toc383182297"/>
      <w:bookmarkStart w:id="674" w:name="_Toc384625683"/>
      <w:bookmarkStart w:id="675" w:name="_Toc385496782"/>
      <w:bookmarkStart w:id="676" w:name="_Toc388946306"/>
      <w:bookmarkStart w:id="677" w:name="_Toc388947553"/>
      <w:bookmarkStart w:id="678" w:name="_Toc389730868"/>
      <w:bookmarkStart w:id="679" w:name="_Toc391386065"/>
      <w:bookmarkStart w:id="680" w:name="_Toc392235869"/>
      <w:bookmarkStart w:id="681" w:name="_Toc393713408"/>
      <w:bookmarkStart w:id="682" w:name="_Toc393714456"/>
      <w:bookmarkStart w:id="683" w:name="_Toc393715460"/>
      <w:bookmarkStart w:id="684" w:name="_Toc395100445"/>
      <w:bookmarkStart w:id="685" w:name="_Toc396212801"/>
      <w:bookmarkStart w:id="686" w:name="_Toc397517638"/>
      <w:bookmarkStart w:id="687" w:name="_Toc399160622"/>
      <w:bookmarkStart w:id="688" w:name="_Toc400374866"/>
      <w:bookmarkStart w:id="689" w:name="_Toc401757902"/>
      <w:bookmarkStart w:id="690" w:name="_Toc402967091"/>
      <w:bookmarkStart w:id="691" w:name="_Toc404332304"/>
      <w:bookmarkStart w:id="692" w:name="_Toc405386770"/>
      <w:bookmarkStart w:id="693" w:name="_Toc406508003"/>
      <w:bookmarkStart w:id="694" w:name="_Toc408576623"/>
      <w:bookmarkStart w:id="695" w:name="_Toc409708222"/>
      <w:bookmarkStart w:id="696" w:name="_Toc410904532"/>
      <w:bookmarkStart w:id="697" w:name="_Toc414884937"/>
      <w:bookmarkStart w:id="698" w:name="_Toc416360067"/>
      <w:bookmarkStart w:id="699" w:name="_Toc417984330"/>
      <w:bookmarkStart w:id="700" w:name="_Toc420414817"/>
      <w:bookmarkStart w:id="701" w:name="_Toc421783545"/>
      <w:bookmarkStart w:id="702" w:name="_Toc423078764"/>
      <w:bookmarkStart w:id="703" w:name="_Toc424300235"/>
      <w:bookmarkStart w:id="704" w:name="_Toc428193349"/>
      <w:bookmarkStart w:id="705" w:name="_Toc428372289"/>
      <w:bookmarkStart w:id="706" w:name="_Toc429469038"/>
      <w:bookmarkStart w:id="707" w:name="_Toc432498825"/>
      <w:bookmarkStart w:id="708" w:name="_Toc433358213"/>
      <w:bookmarkStart w:id="709" w:name="_Toc434843822"/>
      <w:bookmarkStart w:id="710" w:name="_Toc436383050"/>
      <w:bookmarkStart w:id="711" w:name="_Toc437264272"/>
      <w:bookmarkStart w:id="712" w:name="_Toc438219157"/>
      <w:bookmarkStart w:id="713" w:name="_Toc440443780"/>
      <w:bookmarkStart w:id="714" w:name="_Toc441671597"/>
      <w:bookmarkStart w:id="715" w:name="_Toc442711612"/>
      <w:bookmarkStart w:id="716" w:name="_Toc445368575"/>
      <w:bookmarkStart w:id="717" w:name="_Toc446578863"/>
      <w:bookmarkStart w:id="718" w:name="_Toc449442757"/>
      <w:bookmarkStart w:id="719" w:name="_Toc450747461"/>
      <w:bookmarkStart w:id="720" w:name="_Toc451863130"/>
      <w:bookmarkStart w:id="721" w:name="_Toc453320500"/>
      <w:bookmarkStart w:id="722" w:name="_Toc454789144"/>
      <w:bookmarkStart w:id="723" w:name="_Toc456103206"/>
      <w:bookmarkStart w:id="724" w:name="_Toc456103322"/>
      <w:bookmarkStart w:id="725" w:name="_Toc465345248"/>
      <w:bookmarkStart w:id="726" w:name="_Toc466367267"/>
      <w:bookmarkStart w:id="727" w:name="_Toc469048936"/>
      <w:bookmarkStart w:id="728" w:name="_Toc469924983"/>
      <w:bookmarkStart w:id="729" w:name="_Toc471824658"/>
      <w:bookmarkStart w:id="730" w:name="_Toc473209527"/>
      <w:bookmarkStart w:id="731" w:name="_Toc474504469"/>
      <w:bookmarkStart w:id="732" w:name="_Toc477169041"/>
      <w:bookmarkStart w:id="733" w:name="_Toc478464746"/>
      <w:bookmarkStart w:id="734" w:name="_Toc479671288"/>
      <w:bookmarkStart w:id="735" w:name="_Toc482280082"/>
      <w:bookmarkStart w:id="736" w:name="_Toc483388277"/>
      <w:bookmarkStart w:id="737" w:name="_Toc485117044"/>
      <w:bookmarkStart w:id="738" w:name="_Toc486323157"/>
      <w:bookmarkStart w:id="739" w:name="_Toc487466255"/>
      <w:bookmarkStart w:id="740" w:name="_Toc488848844"/>
      <w:bookmarkStart w:id="741" w:name="_Toc493685639"/>
      <w:bookmarkStart w:id="742" w:name="_Toc495499924"/>
      <w:bookmarkStart w:id="743" w:name="_Toc496537196"/>
      <w:bookmarkStart w:id="744" w:name="_Toc497986896"/>
      <w:bookmarkStart w:id="745" w:name="_Toc497988304"/>
      <w:bookmarkStart w:id="746" w:name="_Toc499624458"/>
      <w:bookmarkStart w:id="747" w:name="_Toc500841773"/>
      <w:bookmarkStart w:id="748" w:name="_Toc500842094"/>
      <w:bookmarkStart w:id="749" w:name="_Toc503439012"/>
      <w:bookmarkStart w:id="750" w:name="_Toc505005326"/>
      <w:bookmarkStart w:id="751" w:name="_Toc507510701"/>
      <w:bookmarkStart w:id="752" w:name="_Toc509838122"/>
      <w:bookmarkStart w:id="753" w:name="_Toc510775346"/>
      <w:bookmarkStart w:id="754" w:name="_Toc513645639"/>
      <w:bookmarkStart w:id="755" w:name="_Toc514850715"/>
      <w:bookmarkStart w:id="756" w:name="_Toc517792324"/>
      <w:bookmarkStart w:id="757" w:name="_Toc518981880"/>
      <w:bookmarkStart w:id="758" w:name="_Toc520709556"/>
      <w:bookmarkStart w:id="759" w:name="_Toc524430947"/>
      <w:bookmarkStart w:id="760" w:name="_Toc525638280"/>
      <w:bookmarkStart w:id="761" w:name="_Toc526431477"/>
      <w:bookmarkStart w:id="762" w:name="_Toc531094563"/>
      <w:bookmarkStart w:id="763" w:name="_Toc531960774"/>
      <w:bookmarkStart w:id="764" w:name="_Toc262631799"/>
      <w:bookmarkStart w:id="765" w:name="_Toc253407143"/>
      <w:r w:rsidR="00CB621B" w:rsidRPr="00DB3264">
        <w:t>GENERAL  INFORMATION</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CB621B" w:rsidRPr="0050515D" w:rsidRDefault="00CB621B" w:rsidP="00CB621B">
      <w:pPr>
        <w:pStyle w:val="Heading20"/>
        <w:rPr>
          <w:lang w:val="en-US"/>
        </w:rPr>
      </w:pPr>
      <w:bookmarkStart w:id="766" w:name="_Toc253407142"/>
      <w:bookmarkStart w:id="767" w:name="_Toc259783105"/>
      <w:bookmarkStart w:id="768" w:name="_Toc262631768"/>
      <w:bookmarkStart w:id="769" w:name="_Toc265056484"/>
      <w:bookmarkStart w:id="770" w:name="_Toc266181234"/>
      <w:bookmarkStart w:id="771" w:name="_Toc268774000"/>
      <w:bookmarkStart w:id="772" w:name="_Toc271700477"/>
      <w:bookmarkStart w:id="773" w:name="_Toc273023321"/>
      <w:bookmarkStart w:id="774" w:name="_Toc274223815"/>
      <w:bookmarkStart w:id="775" w:name="_Toc276717163"/>
      <w:bookmarkStart w:id="776" w:name="_Toc279669136"/>
      <w:bookmarkStart w:id="777" w:name="_Toc280349206"/>
      <w:bookmarkStart w:id="778" w:name="_Toc282526038"/>
      <w:bookmarkStart w:id="779" w:name="_Toc283737195"/>
      <w:bookmarkStart w:id="780" w:name="_Toc286218712"/>
      <w:bookmarkStart w:id="781" w:name="_Toc288660269"/>
      <w:bookmarkStart w:id="782" w:name="_Toc291005379"/>
      <w:bookmarkStart w:id="783" w:name="_Toc292704951"/>
      <w:bookmarkStart w:id="784" w:name="_Toc295387896"/>
      <w:bookmarkStart w:id="785" w:name="_Toc296675479"/>
      <w:bookmarkStart w:id="786" w:name="_Toc297804718"/>
      <w:bookmarkStart w:id="787" w:name="_Toc301945290"/>
      <w:bookmarkStart w:id="788" w:name="_Toc303344249"/>
      <w:bookmarkStart w:id="789" w:name="_Toc304892155"/>
      <w:bookmarkStart w:id="790" w:name="_Toc308530337"/>
      <w:bookmarkStart w:id="791" w:name="_Toc311103643"/>
      <w:bookmarkStart w:id="792" w:name="_Toc313973313"/>
      <w:bookmarkStart w:id="793" w:name="_Toc316479953"/>
      <w:bookmarkStart w:id="794" w:name="_Toc318964999"/>
      <w:bookmarkStart w:id="795" w:name="_Toc320536955"/>
      <w:bookmarkStart w:id="796" w:name="_Toc321233390"/>
      <w:bookmarkStart w:id="797" w:name="_Toc321311661"/>
      <w:bookmarkStart w:id="798" w:name="_Toc321820541"/>
      <w:bookmarkStart w:id="799" w:name="_Toc323035707"/>
      <w:bookmarkStart w:id="800" w:name="_Toc323904375"/>
      <w:bookmarkStart w:id="801" w:name="_Toc332272647"/>
      <w:bookmarkStart w:id="802" w:name="_Toc334776193"/>
      <w:bookmarkStart w:id="803" w:name="_Toc335901500"/>
      <w:bookmarkStart w:id="804" w:name="_Toc337110334"/>
      <w:bookmarkStart w:id="805" w:name="_Toc338779374"/>
      <w:bookmarkStart w:id="806" w:name="_Toc340225514"/>
      <w:bookmarkStart w:id="807" w:name="_Toc341451213"/>
      <w:bookmarkStart w:id="808" w:name="_Toc342912840"/>
      <w:bookmarkStart w:id="809" w:name="_Toc343262677"/>
      <w:bookmarkStart w:id="810" w:name="_Toc345579828"/>
      <w:bookmarkStart w:id="811" w:name="_Toc346885933"/>
      <w:bookmarkStart w:id="812" w:name="_Toc347929581"/>
      <w:bookmarkStart w:id="813" w:name="_Toc349288249"/>
      <w:bookmarkStart w:id="814" w:name="_Toc350415579"/>
      <w:bookmarkStart w:id="815" w:name="_Toc351549877"/>
      <w:bookmarkStart w:id="816" w:name="_Toc352940477"/>
      <w:bookmarkStart w:id="817" w:name="_Toc354053822"/>
      <w:bookmarkStart w:id="818" w:name="_Toc355708837"/>
      <w:bookmarkStart w:id="819" w:name="_Toc357001930"/>
      <w:bookmarkStart w:id="820" w:name="_Toc358192561"/>
      <w:bookmarkStart w:id="821" w:name="_Toc359489414"/>
      <w:bookmarkStart w:id="822" w:name="_Toc360696817"/>
      <w:bookmarkStart w:id="823" w:name="_Toc361921550"/>
      <w:bookmarkStart w:id="824" w:name="_Toc363741387"/>
      <w:bookmarkStart w:id="825" w:name="_Toc364672336"/>
      <w:bookmarkStart w:id="826" w:name="_Toc366157676"/>
      <w:bookmarkStart w:id="827" w:name="_Toc367715515"/>
      <w:bookmarkStart w:id="828" w:name="_Toc369007677"/>
      <w:bookmarkStart w:id="829" w:name="_Toc369007857"/>
      <w:bookmarkStart w:id="830" w:name="_Toc370373464"/>
      <w:bookmarkStart w:id="831" w:name="_Toc371588840"/>
      <w:bookmarkStart w:id="832" w:name="_Toc373157813"/>
      <w:bookmarkStart w:id="833" w:name="_Toc374006626"/>
      <w:bookmarkStart w:id="834" w:name="_Toc374692684"/>
      <w:bookmarkStart w:id="835" w:name="_Toc374692761"/>
      <w:bookmarkStart w:id="836" w:name="_Toc377026491"/>
      <w:bookmarkStart w:id="837" w:name="_Toc378322706"/>
      <w:bookmarkStart w:id="838" w:name="_Toc379440364"/>
      <w:bookmarkStart w:id="839" w:name="_Toc380582889"/>
      <w:bookmarkStart w:id="840" w:name="_Toc381784219"/>
      <w:bookmarkStart w:id="841" w:name="_Toc383182298"/>
      <w:bookmarkStart w:id="842" w:name="_Toc384625684"/>
      <w:bookmarkStart w:id="843" w:name="_Toc385496783"/>
      <w:bookmarkStart w:id="844" w:name="_Toc388946307"/>
      <w:bookmarkStart w:id="845" w:name="_Toc388947554"/>
      <w:bookmarkStart w:id="846" w:name="_Toc389730869"/>
      <w:bookmarkStart w:id="847" w:name="_Toc391386066"/>
      <w:bookmarkStart w:id="848" w:name="_Toc392235870"/>
      <w:bookmarkStart w:id="849" w:name="_Toc393713409"/>
      <w:bookmarkStart w:id="850" w:name="_Toc393714457"/>
      <w:bookmarkStart w:id="851" w:name="_Toc393715461"/>
      <w:bookmarkStart w:id="852" w:name="_Toc395100446"/>
      <w:bookmarkStart w:id="853" w:name="_Toc396212802"/>
      <w:bookmarkStart w:id="854" w:name="_Toc397517639"/>
      <w:bookmarkStart w:id="855" w:name="_Toc399160623"/>
      <w:bookmarkStart w:id="856" w:name="_Toc400374867"/>
      <w:bookmarkStart w:id="857" w:name="_Toc401757903"/>
      <w:bookmarkStart w:id="858" w:name="_Toc402967092"/>
      <w:bookmarkStart w:id="859" w:name="_Toc404332305"/>
      <w:bookmarkStart w:id="860" w:name="_Toc405386771"/>
      <w:bookmarkStart w:id="861" w:name="_Toc406508004"/>
      <w:bookmarkStart w:id="862" w:name="_Toc408576624"/>
      <w:bookmarkStart w:id="863" w:name="_Toc409708223"/>
      <w:bookmarkStart w:id="864" w:name="_Toc410904533"/>
      <w:bookmarkStart w:id="865" w:name="_Toc414884938"/>
      <w:bookmarkStart w:id="866" w:name="_Toc416360068"/>
      <w:bookmarkStart w:id="867" w:name="_Toc417984331"/>
      <w:bookmarkStart w:id="868" w:name="_Toc420414818"/>
      <w:bookmarkStart w:id="869" w:name="_Toc421783546"/>
      <w:bookmarkStart w:id="870" w:name="_Toc423078765"/>
      <w:bookmarkStart w:id="871" w:name="_Toc424300236"/>
      <w:bookmarkStart w:id="872" w:name="_Toc428193350"/>
      <w:bookmarkStart w:id="873" w:name="_Toc428372290"/>
      <w:bookmarkStart w:id="874" w:name="_Toc429469039"/>
      <w:bookmarkStart w:id="875" w:name="_Toc432498826"/>
      <w:bookmarkStart w:id="876" w:name="_Toc433358214"/>
      <w:bookmarkStart w:id="877" w:name="_Toc434843823"/>
      <w:bookmarkStart w:id="878" w:name="_Toc436383051"/>
      <w:bookmarkStart w:id="879" w:name="_Toc437264273"/>
      <w:bookmarkStart w:id="880" w:name="_Toc438219158"/>
      <w:bookmarkStart w:id="881" w:name="_Toc440443781"/>
      <w:bookmarkStart w:id="882" w:name="_Toc441671598"/>
      <w:bookmarkStart w:id="883" w:name="_Toc442711613"/>
      <w:bookmarkStart w:id="884" w:name="_Toc445368576"/>
      <w:bookmarkStart w:id="885" w:name="_Toc446578864"/>
      <w:bookmarkStart w:id="886" w:name="_Toc449442758"/>
      <w:bookmarkStart w:id="887" w:name="_Toc450747462"/>
      <w:bookmarkStart w:id="888" w:name="_Toc451863131"/>
      <w:bookmarkStart w:id="889" w:name="_Toc453320501"/>
      <w:bookmarkStart w:id="890" w:name="_Toc454789145"/>
      <w:bookmarkStart w:id="891" w:name="_Toc456103207"/>
      <w:bookmarkStart w:id="892" w:name="_Toc456103323"/>
      <w:bookmarkStart w:id="893" w:name="_Toc465345249"/>
      <w:bookmarkStart w:id="894" w:name="_Toc466367268"/>
      <w:bookmarkStart w:id="895" w:name="_Toc469048937"/>
      <w:bookmarkStart w:id="896" w:name="_Toc469924984"/>
      <w:bookmarkStart w:id="897" w:name="_Toc471824659"/>
      <w:bookmarkStart w:id="898" w:name="_Toc473209528"/>
      <w:bookmarkStart w:id="899" w:name="_Toc474504470"/>
      <w:bookmarkStart w:id="900" w:name="_Toc477169042"/>
      <w:bookmarkStart w:id="901" w:name="_Toc478464747"/>
      <w:bookmarkStart w:id="902" w:name="_Toc479671289"/>
      <w:bookmarkStart w:id="903" w:name="_Toc482280083"/>
      <w:bookmarkStart w:id="904" w:name="_Toc483388278"/>
      <w:bookmarkStart w:id="905" w:name="_Toc485117045"/>
      <w:bookmarkStart w:id="906" w:name="_Toc486323158"/>
      <w:bookmarkStart w:id="907" w:name="_Toc487466256"/>
      <w:bookmarkStart w:id="908" w:name="_Toc488848845"/>
      <w:bookmarkStart w:id="909" w:name="_Toc493685640"/>
      <w:bookmarkStart w:id="910" w:name="_Toc495499925"/>
      <w:bookmarkStart w:id="911" w:name="_Toc496537197"/>
      <w:bookmarkStart w:id="912" w:name="_Toc497986897"/>
      <w:bookmarkStart w:id="913" w:name="_Toc497988305"/>
      <w:bookmarkStart w:id="914" w:name="_Toc499624459"/>
      <w:bookmarkStart w:id="915" w:name="_Toc500841774"/>
      <w:bookmarkStart w:id="916" w:name="_Toc500842095"/>
      <w:bookmarkStart w:id="917" w:name="_Toc503439013"/>
      <w:bookmarkStart w:id="918" w:name="_Toc505005327"/>
      <w:bookmarkStart w:id="919" w:name="_Toc507510702"/>
      <w:bookmarkStart w:id="920" w:name="_Toc509838123"/>
      <w:bookmarkStart w:id="921" w:name="_Toc510775347"/>
      <w:bookmarkStart w:id="922" w:name="_Toc513645640"/>
      <w:bookmarkStart w:id="923" w:name="_Toc514850716"/>
      <w:bookmarkStart w:id="924" w:name="_Toc517792325"/>
      <w:bookmarkStart w:id="925" w:name="_Toc518981881"/>
      <w:bookmarkStart w:id="926" w:name="_Toc520709557"/>
      <w:bookmarkStart w:id="927" w:name="_Toc524430948"/>
      <w:bookmarkStart w:id="928" w:name="_Toc525638281"/>
      <w:bookmarkStart w:id="929" w:name="_Toc526431478"/>
      <w:bookmarkStart w:id="930" w:name="_Toc531094564"/>
      <w:bookmarkStart w:id="931" w:name="_Toc531960775"/>
      <w:r w:rsidRPr="0050515D">
        <w:rPr>
          <w:lang w:val="en-US"/>
        </w:rPr>
        <w:t>Lists annexed to the ITU Operational Bulletin</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CB621B" w:rsidRPr="00DB3264" w:rsidRDefault="00CB621B" w:rsidP="00CB621B">
      <w:pPr>
        <w:spacing w:before="200"/>
        <w:rPr>
          <w:rFonts w:asciiTheme="minorHAnsi" w:hAnsiTheme="minorHAnsi"/>
          <w:b/>
          <w:bCs/>
        </w:rPr>
      </w:pPr>
      <w:bookmarkStart w:id="932" w:name="_Toc105302119"/>
      <w:bookmarkStart w:id="933" w:name="_Toc106504837"/>
      <w:bookmarkStart w:id="934" w:name="_Toc107798484"/>
      <w:bookmarkStart w:id="935" w:name="_Toc109028728"/>
      <w:bookmarkStart w:id="936" w:name="_Toc109631795"/>
      <w:bookmarkStart w:id="937" w:name="_Toc109631890"/>
      <w:bookmarkStart w:id="938" w:name="_Toc110233107"/>
      <w:bookmarkStart w:id="939" w:name="_Toc110233322"/>
      <w:bookmarkStart w:id="940" w:name="_Toc111607471"/>
      <w:bookmarkStart w:id="941" w:name="_Toc113250000"/>
      <w:bookmarkStart w:id="942" w:name="_Toc114285869"/>
      <w:bookmarkStart w:id="943" w:name="_Toc116117066"/>
      <w:bookmarkStart w:id="944" w:name="_Toc117389514"/>
      <w:bookmarkStart w:id="945" w:name="_Toc119749612"/>
      <w:bookmarkStart w:id="946" w:name="_Toc121281070"/>
      <w:bookmarkStart w:id="947" w:name="_Toc122238432"/>
      <w:bookmarkStart w:id="948" w:name="_Toc122940721"/>
      <w:bookmarkStart w:id="949" w:name="_Toc126481926"/>
      <w:bookmarkStart w:id="950" w:name="_Toc127606592"/>
      <w:bookmarkStart w:id="951" w:name="_Toc128886943"/>
      <w:bookmarkStart w:id="952" w:name="_Toc131917082"/>
      <w:bookmarkStart w:id="953" w:name="_Toc131917356"/>
      <w:bookmarkStart w:id="954" w:name="_Toc135453245"/>
      <w:bookmarkStart w:id="955" w:name="_Toc136762578"/>
      <w:bookmarkStart w:id="956" w:name="_Toc138153363"/>
      <w:bookmarkStart w:id="957" w:name="_Toc139444662"/>
      <w:bookmarkStart w:id="958" w:name="_Toc140656512"/>
      <w:bookmarkStart w:id="959" w:name="_Toc141774304"/>
      <w:bookmarkStart w:id="960" w:name="_Toc143331177"/>
      <w:bookmarkStart w:id="961" w:name="_Toc144780335"/>
      <w:bookmarkStart w:id="962" w:name="_Toc146011631"/>
      <w:bookmarkStart w:id="963" w:name="_Toc147313830"/>
      <w:bookmarkStart w:id="964" w:name="_Toc148518933"/>
      <w:bookmarkStart w:id="965" w:name="_Toc148519277"/>
      <w:bookmarkStart w:id="966" w:name="_Toc150078542"/>
      <w:bookmarkStart w:id="967" w:name="_Toc151281224"/>
      <w:bookmarkStart w:id="968" w:name="_Toc152663483"/>
      <w:bookmarkStart w:id="969" w:name="_Toc153877708"/>
      <w:bookmarkStart w:id="970" w:name="_Toc156378795"/>
      <w:bookmarkStart w:id="971" w:name="_Toc158019338"/>
      <w:bookmarkStart w:id="972" w:name="_Toc159212689"/>
      <w:bookmarkStart w:id="973" w:name="_Toc160456136"/>
      <w:bookmarkStart w:id="974" w:name="_Toc161638205"/>
      <w:bookmarkStart w:id="975" w:name="_Toc162942676"/>
      <w:bookmarkStart w:id="976" w:name="_Toc164586120"/>
      <w:bookmarkStart w:id="977" w:name="_Toc165690490"/>
      <w:bookmarkStart w:id="978" w:name="_Toc166647544"/>
      <w:bookmarkStart w:id="979" w:name="_Toc168388002"/>
      <w:bookmarkStart w:id="980" w:name="_Toc169584443"/>
      <w:bookmarkStart w:id="981" w:name="_Toc170815249"/>
      <w:bookmarkStart w:id="982" w:name="_Toc171936761"/>
      <w:bookmarkStart w:id="983" w:name="_Toc173647010"/>
      <w:bookmarkStart w:id="984" w:name="_Toc174436269"/>
      <w:bookmarkStart w:id="985" w:name="_Toc176340203"/>
      <w:bookmarkStart w:id="986" w:name="_Toc177526404"/>
      <w:bookmarkStart w:id="987" w:name="_Toc178733525"/>
      <w:bookmarkStart w:id="988" w:name="_Toc181591757"/>
      <w:bookmarkStart w:id="989" w:name="_Toc182996109"/>
      <w:bookmarkStart w:id="990" w:name="_Toc184099119"/>
      <w:bookmarkStart w:id="991" w:name="_Toc187491733"/>
      <w:bookmarkStart w:id="992" w:name="_Toc188073917"/>
      <w:bookmarkStart w:id="993" w:name="_Toc191803606"/>
      <w:bookmarkStart w:id="994" w:name="_Toc192925234"/>
      <w:bookmarkStart w:id="995" w:name="_Toc193013099"/>
      <w:bookmarkStart w:id="996" w:name="_Toc196019478"/>
      <w:bookmarkStart w:id="997" w:name="_Toc197223434"/>
      <w:bookmarkStart w:id="998" w:name="_Toc198519367"/>
      <w:bookmarkStart w:id="999" w:name="_Toc200872012"/>
      <w:bookmarkStart w:id="1000" w:name="_Toc202750807"/>
      <w:bookmarkStart w:id="1001" w:name="_Toc202750917"/>
      <w:bookmarkStart w:id="1002" w:name="_Toc202751280"/>
      <w:bookmarkStart w:id="1003" w:name="_Toc203553649"/>
      <w:bookmarkStart w:id="1004" w:name="_Toc204666529"/>
      <w:bookmarkStart w:id="1005" w:name="_Toc205106594"/>
      <w:bookmarkStart w:id="1006" w:name="_Toc206389934"/>
      <w:bookmarkStart w:id="1007" w:name="_Toc208205449"/>
      <w:bookmarkStart w:id="1008" w:name="_Toc211848177"/>
      <w:bookmarkStart w:id="1009" w:name="_Toc212964587"/>
      <w:bookmarkStart w:id="1010" w:name="_Toc214162711"/>
      <w:bookmarkStart w:id="1011" w:name="_Toc215907199"/>
      <w:bookmarkStart w:id="1012" w:name="_Toc219001148"/>
      <w:bookmarkStart w:id="1013" w:name="_Toc219610057"/>
      <w:bookmarkStart w:id="1014" w:name="_Toc222028812"/>
      <w:bookmarkStart w:id="1015" w:name="_Toc223252037"/>
      <w:bookmarkStart w:id="1016" w:name="_Toc224533682"/>
      <w:bookmarkStart w:id="1017" w:name="_Toc226791560"/>
      <w:bookmarkStart w:id="1018" w:name="_Toc228766354"/>
      <w:bookmarkStart w:id="1019" w:name="_Toc229971353"/>
      <w:bookmarkStart w:id="1020" w:name="_Toc232323931"/>
      <w:bookmarkStart w:id="1021" w:name="_Toc233609592"/>
      <w:bookmarkStart w:id="1022" w:name="_Toc235352384"/>
      <w:bookmarkStart w:id="1023" w:name="_Toc236573557"/>
      <w:bookmarkStart w:id="1024" w:name="_Toc240790085"/>
      <w:bookmarkStart w:id="1025" w:name="_Toc242001425"/>
      <w:bookmarkStart w:id="1026" w:name="_Toc243300311"/>
      <w:bookmarkStart w:id="1027" w:name="_Toc244506936"/>
      <w:bookmarkStart w:id="1028" w:name="_Toc248829258"/>
      <w:r w:rsidRPr="00DB3264">
        <w:rPr>
          <w:rFonts w:asciiTheme="minorHAnsi" w:hAnsiTheme="minorHAnsi"/>
          <w:b/>
          <w:bCs/>
        </w:rPr>
        <w:t>Note from TSB</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410567" w:rsidRPr="00410567" w:rsidRDefault="00410567" w:rsidP="00410567">
      <w:pPr>
        <w:pStyle w:val="Heading20"/>
        <w:rPr>
          <w:lang w:val="en-US"/>
        </w:rPr>
      </w:pPr>
      <w:bookmarkStart w:id="1029" w:name="_Toc531960776"/>
      <w:r w:rsidRPr="00410567">
        <w:rPr>
          <w:lang w:val="en-US"/>
        </w:rPr>
        <w:t>Approval of ITU-T Recommendations</w:t>
      </w:r>
      <w:bookmarkEnd w:id="1029"/>
    </w:p>
    <w:p w:rsidR="003F0C46" w:rsidRPr="00CD339C" w:rsidRDefault="003F0C46" w:rsidP="003F0C46">
      <w:pPr>
        <w:rPr>
          <w:rFonts w:cs="Arial"/>
        </w:rPr>
      </w:pPr>
      <w:r w:rsidRPr="00CD339C">
        <w:rPr>
          <w:rFonts w:cs="Arial"/>
        </w:rPr>
        <w:t>By AAP-49, it was announced that the following ITU-T Recommendations were approved, in accordance with the procedures outlined in Recommendation ITU-T A.8:</w:t>
      </w:r>
    </w:p>
    <w:p w:rsidR="003F0C46" w:rsidRPr="00CD339C" w:rsidRDefault="003F0C46" w:rsidP="003F0C46">
      <w:pPr>
        <w:rPr>
          <w:rFonts w:cs="Arial"/>
        </w:rPr>
      </w:pPr>
      <w:r w:rsidRPr="00CD339C">
        <w:rPr>
          <w:rFonts w:cs="Arial"/>
        </w:rPr>
        <w:t>– ITU-T G.875 (12/2018): Optical transport network: Protocol-neutral management information model for the network element view</w:t>
      </w:r>
    </w:p>
    <w:p w:rsidR="003F0C46" w:rsidRPr="00CD339C" w:rsidRDefault="003F0C46" w:rsidP="003F0C46">
      <w:pPr>
        <w:rPr>
          <w:rFonts w:cs="Arial"/>
        </w:rPr>
      </w:pPr>
      <w:r w:rsidRPr="00CD339C">
        <w:rPr>
          <w:rFonts w:cs="Arial"/>
        </w:rPr>
        <w:t>– ITU-T G.8052/Y.1346 (12/2018): Protocol-neutral management information model for the Ethernet transport capable network element</w:t>
      </w:r>
    </w:p>
    <w:p w:rsidR="003F0C46" w:rsidRPr="00CD339C" w:rsidRDefault="003F0C46" w:rsidP="003F0C46">
      <w:pPr>
        <w:rPr>
          <w:rFonts w:cs="Arial"/>
        </w:rPr>
      </w:pPr>
      <w:r w:rsidRPr="00CD339C">
        <w:rPr>
          <w:rFonts w:cs="Arial"/>
        </w:rPr>
        <w:t>– ITU-T G.8152/Y.1375 (12/2018): Protocol-neutral management information model for the MPLS-TP network element</w:t>
      </w:r>
    </w:p>
    <w:p w:rsidR="003F0C46" w:rsidRPr="00CD339C" w:rsidRDefault="003F0C46" w:rsidP="003F0C46">
      <w:pPr>
        <w:rPr>
          <w:rFonts w:cs="Arial"/>
        </w:rPr>
      </w:pPr>
      <w:r w:rsidRPr="00CD339C">
        <w:rPr>
          <w:rFonts w:cs="Arial"/>
        </w:rPr>
        <w:t>– ITU-T Q.4042.1 (12/2018): Cloud interoperability testing about web application - part 1: Interoperability testing between CSC and CSP</w:t>
      </w:r>
    </w:p>
    <w:p w:rsidR="003F0C46" w:rsidRPr="00CD339C" w:rsidRDefault="003F0C46" w:rsidP="003F0C46">
      <w:pPr>
        <w:rPr>
          <w:rFonts w:cs="Arial"/>
        </w:rPr>
      </w:pPr>
      <w:r w:rsidRPr="00CD339C">
        <w:rPr>
          <w:rFonts w:cs="Arial"/>
        </w:rPr>
        <w:t>– ITU-T X.609.6 (12/2018): Managed P2P communications: Content distribution signalling requirements</w:t>
      </w:r>
    </w:p>
    <w:p w:rsidR="003F0C46" w:rsidRPr="00CD339C" w:rsidRDefault="003F0C46" w:rsidP="003F0C46">
      <w:pPr>
        <w:rPr>
          <w:rFonts w:cs="Arial"/>
        </w:rPr>
      </w:pPr>
      <w:r w:rsidRPr="00CD339C">
        <w:rPr>
          <w:rFonts w:cs="Arial"/>
        </w:rPr>
        <w:t>– ITU-T X.609.7 (12/2018): Managed P2P communications: Content distribution peer protocol</w:t>
      </w:r>
    </w:p>
    <w:p w:rsidR="003F0C46" w:rsidRPr="00CD339C" w:rsidRDefault="003F0C46" w:rsidP="003F0C46">
      <w:pPr>
        <w:rPr>
          <w:rFonts w:cs="Arial"/>
        </w:rPr>
      </w:pPr>
      <w:r w:rsidRPr="00CD339C">
        <w:rPr>
          <w:rFonts w:cs="Arial"/>
        </w:rPr>
        <w:t>– ITU-T Y.2242 (12/2018): Service function chaining in mobile network</w:t>
      </w:r>
    </w:p>
    <w:p w:rsidR="003F0C46" w:rsidRPr="00CD339C" w:rsidRDefault="003F0C46" w:rsidP="003F0C46">
      <w:pPr>
        <w:rPr>
          <w:rFonts w:cs="Arial"/>
        </w:rPr>
      </w:pPr>
      <w:r w:rsidRPr="00CD339C">
        <w:rPr>
          <w:rFonts w:cs="Arial"/>
        </w:rPr>
        <w:t>– ITU-T Y.2323 (12/2018): Requirements and capabilities of orchestration in next generation network evolution</w:t>
      </w:r>
    </w:p>
    <w:p w:rsidR="003F0C46" w:rsidRPr="00CD339C" w:rsidRDefault="003F0C46" w:rsidP="003F0C46">
      <w:pPr>
        <w:rPr>
          <w:rFonts w:cs="Arial"/>
        </w:rPr>
      </w:pPr>
      <w:r w:rsidRPr="00CD339C">
        <w:rPr>
          <w:rFonts w:cs="Arial"/>
        </w:rPr>
        <w:t>– ITU-T Y.2815 (12/2018): Mobility supporting architecture for mobile Peer to Peer service in heterogeneous wireless networks</w:t>
      </w:r>
    </w:p>
    <w:p w:rsidR="003F0C46" w:rsidRPr="00CD339C" w:rsidRDefault="003F0C46" w:rsidP="003F0C46">
      <w:pPr>
        <w:rPr>
          <w:rFonts w:cs="Arial"/>
        </w:rPr>
      </w:pPr>
      <w:r w:rsidRPr="00CD339C">
        <w:rPr>
          <w:rFonts w:cs="Arial"/>
        </w:rPr>
        <w:t>– ITU-T Y.3053 (2018) Amd. 1 (12/2018): Trustworthy networking deployment architecture and procedures</w:t>
      </w:r>
    </w:p>
    <w:p w:rsidR="003F0C46" w:rsidRPr="00CD339C" w:rsidRDefault="003F0C46" w:rsidP="003F0C46">
      <w:pPr>
        <w:rPr>
          <w:rFonts w:cs="Arial"/>
        </w:rPr>
      </w:pPr>
      <w:r w:rsidRPr="00CD339C">
        <w:rPr>
          <w:rFonts w:cs="Arial"/>
        </w:rPr>
        <w:t>– ITU-T Y.3104 (12/2018): Architecture of the IMT-2020 network</w:t>
      </w:r>
    </w:p>
    <w:p w:rsidR="003F0C46" w:rsidRPr="00CD339C" w:rsidRDefault="003F0C46" w:rsidP="003F0C46">
      <w:pPr>
        <w:rPr>
          <w:rFonts w:cs="Arial"/>
        </w:rPr>
      </w:pPr>
      <w:r w:rsidRPr="00CD339C">
        <w:rPr>
          <w:rFonts w:cs="Arial"/>
        </w:rPr>
        <w:t>– ITU-T Y.3105 (12/2018): Requirements of capability exposure in the IMT-2020 network</w:t>
      </w:r>
    </w:p>
    <w:p w:rsidR="003F0C46" w:rsidRPr="00CD339C" w:rsidRDefault="003F0C46" w:rsidP="003F0C46">
      <w:pPr>
        <w:rPr>
          <w:rFonts w:cs="Arial"/>
        </w:rPr>
      </w:pPr>
      <w:r w:rsidRPr="00CD339C">
        <w:rPr>
          <w:rFonts w:cs="Arial"/>
        </w:rPr>
        <w:t>– ITU-T Y.3112 (12/2018): Framework for the support of network slicing in the IMT-2020 network</w:t>
      </w:r>
    </w:p>
    <w:p w:rsidR="003F0C46" w:rsidRPr="00CD339C" w:rsidRDefault="003F0C46" w:rsidP="003F0C46">
      <w:pPr>
        <w:rPr>
          <w:rFonts w:cs="Arial"/>
        </w:rPr>
      </w:pPr>
      <w:r w:rsidRPr="00CD339C">
        <w:rPr>
          <w:rFonts w:cs="Arial"/>
        </w:rPr>
        <w:t>– ITU-T Y.3324 (12/2018): Requirements and Architectural Framework for Autonomic Management and Control of IMT-2020 Networks</w:t>
      </w:r>
    </w:p>
    <w:p w:rsidR="003F0C46" w:rsidRPr="00CD339C" w:rsidRDefault="003F0C46" w:rsidP="003F0C46">
      <w:pPr>
        <w:rPr>
          <w:rFonts w:cs="Arial"/>
        </w:rPr>
      </w:pPr>
      <w:r w:rsidRPr="00CD339C">
        <w:rPr>
          <w:rFonts w:cs="Arial"/>
        </w:rPr>
        <w:t>– ITU-T Y.3507 (12/2018): Cloud computing - Functional requirements of physical machine</w:t>
      </w:r>
    </w:p>
    <w:p w:rsidR="003F0C46" w:rsidRPr="00CD339C" w:rsidRDefault="003F0C46" w:rsidP="003F0C46">
      <w:pPr>
        <w:rPr>
          <w:rFonts w:cs="Arial"/>
        </w:rPr>
      </w:pPr>
      <w:r w:rsidRPr="00CD339C">
        <w:rPr>
          <w:rFonts w:cs="Arial"/>
        </w:rPr>
        <w:t>– ITU-T Y.3514 (2017) Cor. 1 (12/2018)</w:t>
      </w:r>
    </w:p>
    <w:p w:rsidR="003F0C46" w:rsidRPr="00CD339C" w:rsidRDefault="003F0C46" w:rsidP="003F0C46">
      <w:pPr>
        <w:rPr>
          <w:rFonts w:cs="Arial"/>
        </w:rPr>
      </w:pPr>
      <w:r w:rsidRPr="00CD339C">
        <w:rPr>
          <w:rFonts w:cs="Arial"/>
        </w:rPr>
        <w:t>– ITU-T Y.3517 (12/2018): Cloud computing - Overview of inter-cloud trust management</w:t>
      </w:r>
    </w:p>
    <w:p w:rsidR="003F0C46" w:rsidRPr="00CD339C" w:rsidRDefault="003F0C46" w:rsidP="003F0C46">
      <w:pPr>
        <w:rPr>
          <w:rFonts w:cs="Arial"/>
        </w:rPr>
      </w:pPr>
      <w:r w:rsidRPr="00CD339C">
        <w:rPr>
          <w:rFonts w:cs="Arial"/>
        </w:rPr>
        <w:t>– ITU-T Y.3518 (12/2018): Cloud computing - functional requirements of inter-cloud data management</w:t>
      </w:r>
    </w:p>
    <w:p w:rsidR="003F0C46" w:rsidRPr="00CD339C" w:rsidRDefault="003F0C46" w:rsidP="003F0C46">
      <w:pPr>
        <w:rPr>
          <w:rFonts w:cs="Arial"/>
        </w:rPr>
      </w:pPr>
      <w:r w:rsidRPr="00CD339C">
        <w:rPr>
          <w:rFonts w:cs="Arial"/>
        </w:rPr>
        <w:t>– ITU-T Y.3519 (12/2018): Cloud computing - Functional architecture of Big Data as a Service</w:t>
      </w:r>
    </w:p>
    <w:p w:rsidR="003F0C46" w:rsidRPr="00CD339C" w:rsidRDefault="003F0C46" w:rsidP="003F0C46">
      <w:pPr>
        <w:rPr>
          <w:rFonts w:cs="Arial"/>
        </w:rPr>
      </w:pPr>
      <w:r w:rsidRPr="00CD339C">
        <w:rPr>
          <w:rFonts w:cs="Arial"/>
        </w:rPr>
        <w:t>– ITU-T Y.3602 (12/2018): Big data - Functional requirements for data provenance</w:t>
      </w:r>
    </w:p>
    <w:p w:rsidR="003F0C46" w:rsidRDefault="003F0C46" w:rsidP="003F0C46">
      <w:pPr>
        <w:rPr>
          <w:rFonts w:cs="Arial"/>
        </w:rPr>
      </w:pPr>
      <w:r w:rsidRPr="00CD339C">
        <w:rPr>
          <w:rFonts w:cs="Arial"/>
        </w:rPr>
        <w:t>– ITU-T Y.3651 (12/2018): Big-data-driven networking - mobile network traffic management and planning</w:t>
      </w:r>
    </w:p>
    <w:p w:rsidR="00410567" w:rsidRPr="00410567" w:rsidRDefault="00410567" w:rsidP="00410567">
      <w:pPr>
        <w:rPr>
          <w:rFonts w:cs="Arial"/>
          <w:noProof w:val="0"/>
        </w:rPr>
      </w:pPr>
    </w:p>
    <w:p w:rsidR="00FB3A55" w:rsidRDefault="00FB3A55" w:rsidP="00B82F6A"/>
    <w:p w:rsidR="00A65AB2" w:rsidRDefault="00A65AB2" w:rsidP="00B82F6A">
      <w:r>
        <w:br w:type="page"/>
      </w:r>
    </w:p>
    <w:p w:rsidR="008246C7" w:rsidRPr="008246C7" w:rsidRDefault="008246C7" w:rsidP="008246C7">
      <w:pPr>
        <w:pStyle w:val="Heading20"/>
        <w:rPr>
          <w:lang w:val="en-US"/>
        </w:rPr>
      </w:pPr>
      <w:bookmarkStart w:id="1030" w:name="_Toc219001155"/>
      <w:bookmarkStart w:id="1031" w:name="_Toc232323934"/>
      <w:bookmarkStart w:id="1032" w:name="_Toc531960777"/>
      <w:r w:rsidRPr="008246C7">
        <w:rPr>
          <w:lang w:val="en-US"/>
        </w:rPr>
        <w:t>Assignment of Signalling Area/Network Codes (SANC)</w:t>
      </w:r>
      <w:r w:rsidRPr="008246C7">
        <w:rPr>
          <w:lang w:val="en-US"/>
        </w:rPr>
        <w:br/>
        <w:t>(Recommendation ITU-T Q.708 (03/99))</w:t>
      </w:r>
      <w:bookmarkEnd w:id="1030"/>
      <w:bookmarkEnd w:id="1031"/>
      <w:bookmarkEnd w:id="1032"/>
    </w:p>
    <w:p w:rsidR="00892D9A" w:rsidRPr="00BE37F4" w:rsidRDefault="00892D9A" w:rsidP="00A65AB2">
      <w:pPr>
        <w:rPr>
          <w:lang w:val="en-GB"/>
        </w:rPr>
      </w:pPr>
    </w:p>
    <w:p w:rsidR="00A65AB2" w:rsidRPr="00A65AB2" w:rsidRDefault="00A65AB2" w:rsidP="00A65AB2">
      <w:pPr>
        <w:rPr>
          <w:b/>
          <w:bCs/>
          <w:lang w:val="en-GB"/>
        </w:rPr>
      </w:pPr>
      <w:bookmarkStart w:id="1033" w:name="_Toc219001156"/>
      <w:bookmarkStart w:id="1034" w:name="_Toc232323935"/>
      <w:r w:rsidRPr="00A65AB2">
        <w:rPr>
          <w:b/>
          <w:bCs/>
          <w:lang w:val="en-GB"/>
        </w:rPr>
        <w:t>Note from TSB</w:t>
      </w:r>
      <w:bookmarkEnd w:id="1033"/>
      <w:bookmarkEnd w:id="1034"/>
    </w:p>
    <w:p w:rsidR="00A65AB2" w:rsidRPr="00A65AB2" w:rsidRDefault="00A65AB2" w:rsidP="00A65AB2">
      <w:pPr>
        <w:rPr>
          <w:lang w:val="en-GB"/>
        </w:rPr>
      </w:pPr>
      <w:r w:rsidRPr="00A65AB2">
        <w:rPr>
          <w:lang w:val="en-GB"/>
        </w:rPr>
        <w:t>At the request of the Administration of Ireland, the Director of TSB has assigned the following signalling area/network code (SANC) for use in the international part of the signalling system No. 7 network of this country/geographical area, in accordance with Recommendation ITU-T Q.708 (03/99):</w:t>
      </w:r>
    </w:p>
    <w:p w:rsidR="00A65AB2" w:rsidRPr="00A65AB2" w:rsidRDefault="00A65AB2" w:rsidP="00A65AB2">
      <w:pPr>
        <w:rPr>
          <w:lang w:val="en-GB"/>
        </w:rPr>
      </w:pPr>
    </w:p>
    <w:tbl>
      <w:tblPr>
        <w:tblW w:w="7621" w:type="dxa"/>
        <w:tblLayout w:type="fixed"/>
        <w:tblLook w:val="0000" w:firstRow="0" w:lastRow="0" w:firstColumn="0" w:lastColumn="0" w:noHBand="0" w:noVBand="0"/>
      </w:tblPr>
      <w:tblGrid>
        <w:gridCol w:w="6057"/>
        <w:gridCol w:w="1564"/>
      </w:tblGrid>
      <w:tr w:rsidR="00A65AB2" w:rsidRPr="00A65AB2" w:rsidTr="002A00CC">
        <w:tc>
          <w:tcPr>
            <w:tcW w:w="6057" w:type="dxa"/>
          </w:tcPr>
          <w:p w:rsidR="00A65AB2" w:rsidRPr="00A65AB2" w:rsidRDefault="00A65AB2" w:rsidP="00A65AB2">
            <w:pPr>
              <w:rPr>
                <w:i/>
                <w:iCs/>
                <w:lang w:val="en-GB"/>
              </w:rPr>
            </w:pPr>
            <w:r w:rsidRPr="00A65AB2">
              <w:rPr>
                <w:i/>
                <w:lang w:val="en-GB"/>
              </w:rPr>
              <w:t>Country</w:t>
            </w:r>
            <w:r w:rsidRPr="00A65AB2">
              <w:rPr>
                <w:iCs/>
                <w:lang w:val="en-GB"/>
              </w:rPr>
              <w:t>/</w:t>
            </w:r>
            <w:r w:rsidRPr="00A65AB2">
              <w:rPr>
                <w:i/>
                <w:lang w:val="en-GB"/>
              </w:rPr>
              <w:t>geographical area or signalling network</w:t>
            </w:r>
          </w:p>
        </w:tc>
        <w:tc>
          <w:tcPr>
            <w:tcW w:w="1564" w:type="dxa"/>
          </w:tcPr>
          <w:p w:rsidR="00A65AB2" w:rsidRPr="00A65AB2" w:rsidRDefault="00A65AB2" w:rsidP="00A65AB2">
            <w:pPr>
              <w:rPr>
                <w:i/>
                <w:iCs/>
                <w:lang w:val="en-GB"/>
              </w:rPr>
            </w:pPr>
            <w:r w:rsidRPr="00A65AB2">
              <w:rPr>
                <w:i/>
                <w:iCs/>
                <w:lang w:val="en-GB"/>
              </w:rPr>
              <w:t>SANC</w:t>
            </w:r>
          </w:p>
        </w:tc>
      </w:tr>
      <w:tr w:rsidR="00A65AB2" w:rsidRPr="00A65AB2" w:rsidTr="002A00CC">
        <w:tc>
          <w:tcPr>
            <w:tcW w:w="6057" w:type="dxa"/>
          </w:tcPr>
          <w:p w:rsidR="00A65AB2" w:rsidRPr="00A65AB2" w:rsidRDefault="00A65AB2" w:rsidP="00A65AB2">
            <w:pPr>
              <w:rPr>
                <w:lang w:val="en-GB"/>
              </w:rPr>
            </w:pPr>
            <w:r w:rsidRPr="00A65AB2">
              <w:rPr>
                <w:lang w:val="en-GB"/>
              </w:rPr>
              <w:tab/>
              <w:t xml:space="preserve">Ireland </w:t>
            </w:r>
          </w:p>
        </w:tc>
        <w:tc>
          <w:tcPr>
            <w:tcW w:w="1564" w:type="dxa"/>
          </w:tcPr>
          <w:p w:rsidR="00A65AB2" w:rsidRPr="00A65AB2" w:rsidRDefault="00A65AB2" w:rsidP="00A65AB2">
            <w:pPr>
              <w:rPr>
                <w:lang w:val="en-GB"/>
              </w:rPr>
            </w:pPr>
            <w:r w:rsidRPr="00A65AB2">
              <w:rPr>
                <w:lang w:val="en-GB"/>
              </w:rPr>
              <w:t>5-214</w:t>
            </w:r>
          </w:p>
        </w:tc>
      </w:tr>
      <w:tr w:rsidR="00A65AB2" w:rsidRPr="00A65AB2" w:rsidTr="002A00CC">
        <w:tc>
          <w:tcPr>
            <w:tcW w:w="6057" w:type="dxa"/>
          </w:tcPr>
          <w:p w:rsidR="00A65AB2" w:rsidRPr="00A65AB2" w:rsidRDefault="00A65AB2" w:rsidP="00A65AB2">
            <w:pPr>
              <w:rPr>
                <w:lang w:val="en-GB"/>
              </w:rPr>
            </w:pPr>
          </w:p>
        </w:tc>
        <w:tc>
          <w:tcPr>
            <w:tcW w:w="1564" w:type="dxa"/>
          </w:tcPr>
          <w:p w:rsidR="00A65AB2" w:rsidRPr="00A65AB2" w:rsidRDefault="00A65AB2" w:rsidP="00A65AB2">
            <w:pPr>
              <w:rPr>
                <w:lang w:val="en-GB"/>
              </w:rPr>
            </w:pPr>
          </w:p>
        </w:tc>
      </w:tr>
    </w:tbl>
    <w:p w:rsidR="00A65AB2" w:rsidRPr="00A65AB2" w:rsidRDefault="00A65AB2" w:rsidP="00A65AB2">
      <w:pPr>
        <w:rPr>
          <w:b/>
          <w:lang w:val="en-GB"/>
        </w:rPr>
      </w:pPr>
    </w:p>
    <w:p w:rsidR="00A65AB2" w:rsidRPr="00A65AB2" w:rsidRDefault="00A65AB2" w:rsidP="00A65AB2">
      <w:pPr>
        <w:rPr>
          <w:lang w:val="en-GB"/>
        </w:rPr>
      </w:pPr>
    </w:p>
    <w:p w:rsidR="00A65AB2" w:rsidRPr="00A65AB2" w:rsidRDefault="00A65AB2" w:rsidP="00A65AB2">
      <w:pPr>
        <w:rPr>
          <w:lang w:val="en-GB"/>
        </w:rPr>
      </w:pPr>
    </w:p>
    <w:p w:rsidR="00A65AB2" w:rsidRPr="00A65AB2" w:rsidRDefault="00A65AB2" w:rsidP="00A65AB2">
      <w:pPr>
        <w:rPr>
          <w:sz w:val="16"/>
          <w:szCs w:val="16"/>
          <w:lang w:val="en-GB"/>
        </w:rPr>
      </w:pPr>
    </w:p>
    <w:p w:rsidR="00A65AB2" w:rsidRPr="00A65AB2" w:rsidRDefault="00A65AB2" w:rsidP="00A65AB2">
      <w:pPr>
        <w:rPr>
          <w:sz w:val="16"/>
          <w:szCs w:val="16"/>
          <w:lang w:val="en-GB"/>
        </w:rPr>
      </w:pPr>
      <w:r w:rsidRPr="00A65AB2">
        <w:rPr>
          <w:sz w:val="16"/>
          <w:szCs w:val="16"/>
          <w:lang w:val="en-GB"/>
        </w:rPr>
        <w:t>____________</w:t>
      </w:r>
    </w:p>
    <w:p w:rsidR="00A65AB2" w:rsidRPr="00FE0063" w:rsidRDefault="00A65AB2" w:rsidP="00A65AB2">
      <w:pPr>
        <w:jc w:val="left"/>
        <w:rPr>
          <w:sz w:val="16"/>
          <w:szCs w:val="16"/>
          <w:lang w:val="es-ES_tradnl"/>
        </w:rPr>
      </w:pPr>
      <w:r w:rsidRPr="00A65AB2">
        <w:rPr>
          <w:sz w:val="16"/>
          <w:szCs w:val="16"/>
          <w:lang w:val="en-GB"/>
        </w:rPr>
        <w:t>SANC:</w:t>
      </w:r>
      <w:r w:rsidRPr="00A65AB2">
        <w:rPr>
          <w:sz w:val="16"/>
          <w:szCs w:val="16"/>
          <w:lang w:val="en-GB"/>
        </w:rPr>
        <w:tab/>
        <w:t>Signalling Area/Network Code.</w:t>
      </w:r>
      <w:r w:rsidRPr="00A65AB2">
        <w:rPr>
          <w:sz w:val="16"/>
          <w:szCs w:val="16"/>
          <w:lang w:val="en-GB"/>
        </w:rPr>
        <w:br/>
      </w:r>
      <w:r w:rsidRPr="00BE37F4">
        <w:rPr>
          <w:sz w:val="16"/>
          <w:szCs w:val="16"/>
          <w:lang w:val="en-GB"/>
        </w:rPr>
        <w:tab/>
      </w:r>
      <w:r w:rsidRPr="00A65AB2">
        <w:rPr>
          <w:sz w:val="16"/>
          <w:szCs w:val="16"/>
          <w:lang w:val="fr-FR"/>
        </w:rPr>
        <w:t>Code de zone/réseau sémaphore (CZRS).</w:t>
      </w:r>
      <w:r w:rsidRPr="00A65AB2">
        <w:rPr>
          <w:sz w:val="16"/>
          <w:szCs w:val="16"/>
          <w:lang w:val="fr-FR"/>
        </w:rPr>
        <w:br/>
      </w:r>
      <w:r w:rsidRPr="00BE37F4">
        <w:rPr>
          <w:sz w:val="16"/>
          <w:szCs w:val="16"/>
          <w:lang w:val="fr-CH"/>
        </w:rPr>
        <w:tab/>
      </w:r>
      <w:r w:rsidRPr="00FE0063">
        <w:rPr>
          <w:sz w:val="16"/>
          <w:szCs w:val="16"/>
          <w:lang w:val="es-ES_tradnl"/>
        </w:rPr>
        <w:t>Código de zona/red de señalización (CZRS).</w:t>
      </w:r>
    </w:p>
    <w:p w:rsidR="00A65AB2" w:rsidRPr="003F0C46" w:rsidRDefault="00A65AB2" w:rsidP="00A65AB2">
      <w:pPr>
        <w:rPr>
          <w:lang w:val="es-ES_tradnl"/>
        </w:rPr>
      </w:pPr>
    </w:p>
    <w:p w:rsidR="000C0879" w:rsidRPr="003F0C46" w:rsidRDefault="000C0879" w:rsidP="00B82F6A">
      <w:pPr>
        <w:rPr>
          <w:lang w:val="es-ES_tradnl"/>
        </w:rPr>
      </w:pPr>
      <w:r w:rsidRPr="003F0C46">
        <w:rPr>
          <w:lang w:val="es-ES_tradnl"/>
        </w:rPr>
        <w:br w:type="page"/>
      </w:r>
    </w:p>
    <w:p w:rsidR="008246C7" w:rsidRPr="00FE0063" w:rsidRDefault="008246C7" w:rsidP="008246C7">
      <w:pPr>
        <w:pStyle w:val="Heading20"/>
        <w:rPr>
          <w:lang w:val="es-ES_tradnl"/>
        </w:rPr>
      </w:pPr>
      <w:bookmarkStart w:id="1035" w:name="_Toc531960778"/>
      <w:bookmarkStart w:id="1036" w:name="OLE_LINK4"/>
      <w:bookmarkStart w:id="1037" w:name="OLE_LINK5"/>
      <w:bookmarkStart w:id="1038" w:name="OLE_LINK6"/>
      <w:bookmarkStart w:id="1039" w:name="_Toc262052116"/>
      <w:r w:rsidRPr="00FE0063">
        <w:rPr>
          <w:lang w:val="es-ES_tradnl"/>
        </w:rPr>
        <w:t>Telephone Service</w:t>
      </w:r>
      <w:r w:rsidRPr="00FE0063">
        <w:rPr>
          <w:lang w:val="es-ES_tradnl"/>
        </w:rPr>
        <w:br/>
        <w:t>(Recommendation ITU-T E.164)</w:t>
      </w:r>
      <w:bookmarkEnd w:id="1035"/>
    </w:p>
    <w:p w:rsidR="008246C7" w:rsidRPr="008246C7" w:rsidRDefault="008246C7" w:rsidP="008246C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r w:rsidRPr="008246C7">
        <w:rPr>
          <w:rFonts w:cs="Calibri"/>
          <w:noProof w:val="0"/>
          <w:sz w:val="22"/>
          <w:szCs w:val="22"/>
          <w:lang w:val="en-GB"/>
        </w:rPr>
        <w:t>url: www.itu.int/itu-t/inr/nnp</w:t>
      </w:r>
    </w:p>
    <w:bookmarkEnd w:id="1036"/>
    <w:bookmarkEnd w:id="1037"/>
    <w:bookmarkEnd w:id="1038"/>
    <w:bookmarkEnd w:id="1039"/>
    <w:p w:rsidR="009B7C56" w:rsidRPr="00CE2B9E" w:rsidRDefault="009B7C56" w:rsidP="009B7C56">
      <w:pPr>
        <w:tabs>
          <w:tab w:val="left" w:pos="1560"/>
          <w:tab w:val="left" w:pos="2127"/>
        </w:tabs>
        <w:spacing w:before="360"/>
        <w:jc w:val="left"/>
        <w:outlineLvl w:val="3"/>
        <w:rPr>
          <w:rFonts w:cs="Arial"/>
          <w:b/>
        </w:rPr>
      </w:pPr>
      <w:r w:rsidRPr="00CE2B9E">
        <w:rPr>
          <w:rFonts w:cs="Arial"/>
          <w:b/>
        </w:rPr>
        <w:t>Jordan (country code +962)</w:t>
      </w:r>
    </w:p>
    <w:p w:rsidR="009B7C56" w:rsidRPr="00614D26" w:rsidRDefault="009B7C56" w:rsidP="00BE37F4">
      <w:pPr>
        <w:rPr>
          <w:bCs/>
        </w:rPr>
      </w:pPr>
      <w:r w:rsidRPr="00614D26">
        <w:t>Communication of</w:t>
      </w:r>
      <w:r>
        <w:t xml:space="preserve"> 6</w:t>
      </w:r>
      <w:r w:rsidRPr="00614D26">
        <w:t>.</w:t>
      </w:r>
      <w:r>
        <w:t>XII</w:t>
      </w:r>
      <w:r w:rsidRPr="00614D26">
        <w:t>.201</w:t>
      </w:r>
      <w:r>
        <w:t>8</w:t>
      </w:r>
      <w:r w:rsidRPr="00614D26">
        <w:t>:</w:t>
      </w:r>
    </w:p>
    <w:p w:rsidR="009B7C56" w:rsidRDefault="009B7C56" w:rsidP="009B7C56">
      <w:pPr>
        <w:jc w:val="left"/>
        <w:rPr>
          <w:rFonts w:cs="Arial"/>
        </w:rPr>
      </w:pPr>
      <w:r w:rsidRPr="00614D26">
        <w:rPr>
          <w:rFonts w:cs="Arial"/>
        </w:rPr>
        <w:t xml:space="preserve">The </w:t>
      </w:r>
      <w:r w:rsidRPr="00614D26">
        <w:rPr>
          <w:rFonts w:cs="Arial"/>
          <w:i/>
        </w:rPr>
        <w:t xml:space="preserve">Telecommunications Regulatory Commission (TRC), </w:t>
      </w:r>
      <w:r w:rsidRPr="00614D26">
        <w:rPr>
          <w:rFonts w:cs="Arial"/>
        </w:rPr>
        <w:t xml:space="preserve">Amman, announces the </w:t>
      </w:r>
      <w:r>
        <w:rPr>
          <w:rFonts w:cs="Arial"/>
        </w:rPr>
        <w:t>allocation</w:t>
      </w:r>
      <w:r w:rsidRPr="00614D26">
        <w:rPr>
          <w:rFonts w:cs="Arial"/>
        </w:rPr>
        <w:t xml:space="preserve"> of </w:t>
      </w:r>
      <w:r>
        <w:rPr>
          <w:rFonts w:cs="Arial"/>
        </w:rPr>
        <w:t xml:space="preserve">new </w:t>
      </w:r>
      <w:r w:rsidRPr="00614D26">
        <w:rPr>
          <w:rFonts w:cs="Arial"/>
        </w:rPr>
        <w:t xml:space="preserve">number </w:t>
      </w:r>
      <w:r>
        <w:rPr>
          <w:rFonts w:cs="Arial"/>
        </w:rPr>
        <w:t>ranges</w:t>
      </w:r>
      <w:r w:rsidRPr="00614D26">
        <w:rPr>
          <w:rFonts w:cs="Arial"/>
        </w:rPr>
        <w:t xml:space="preserve"> as follows:</w:t>
      </w:r>
    </w:p>
    <w:p w:rsidR="009B7C56" w:rsidRPr="00614D26" w:rsidRDefault="009B7C56" w:rsidP="009B7C56">
      <w:pPr>
        <w:spacing w:before="0"/>
        <w:jc w:val="left"/>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036"/>
        <w:gridCol w:w="2159"/>
        <w:gridCol w:w="1868"/>
        <w:gridCol w:w="1127"/>
      </w:tblGrid>
      <w:tr w:rsidR="009B7C56" w:rsidRPr="00614D26" w:rsidTr="002A00CC">
        <w:trPr>
          <w:tblHeader/>
        </w:trPr>
        <w:tc>
          <w:tcPr>
            <w:tcW w:w="1877" w:type="dxa"/>
          </w:tcPr>
          <w:p w:rsidR="009B7C56" w:rsidRPr="009A55F2" w:rsidRDefault="009B7C56" w:rsidP="002A00CC">
            <w:pPr>
              <w:pStyle w:val="Tablehead0"/>
              <w:rPr>
                <w:rFonts w:cs="Arial"/>
                <w:sz w:val="20"/>
                <w:lang w:val="en-GB" w:bidi="ar-JO"/>
              </w:rPr>
            </w:pPr>
            <w:r w:rsidRPr="009A55F2">
              <w:rPr>
                <w:rFonts w:cs="Arial"/>
                <w:sz w:val="20"/>
                <w:lang w:val="en-GB" w:bidi="ar-JO"/>
              </w:rPr>
              <w:t>Service</w:t>
            </w:r>
          </w:p>
        </w:tc>
        <w:tc>
          <w:tcPr>
            <w:tcW w:w="2036" w:type="dxa"/>
          </w:tcPr>
          <w:p w:rsidR="009B7C56" w:rsidRPr="009A55F2" w:rsidRDefault="009B7C56" w:rsidP="002A00CC">
            <w:pPr>
              <w:pStyle w:val="Tablehead0"/>
              <w:rPr>
                <w:rFonts w:cs="Arial"/>
                <w:b/>
                <w:sz w:val="20"/>
                <w:lang w:val="en-GB" w:bidi="ar-JO"/>
              </w:rPr>
            </w:pPr>
            <w:r w:rsidRPr="009A55F2">
              <w:rPr>
                <w:rFonts w:cs="Arial"/>
                <w:sz w:val="20"/>
                <w:lang w:val="en-GB" w:bidi="ar-JO"/>
              </w:rPr>
              <w:t>Operator</w:t>
            </w:r>
          </w:p>
        </w:tc>
        <w:tc>
          <w:tcPr>
            <w:tcW w:w="2159" w:type="dxa"/>
          </w:tcPr>
          <w:p w:rsidR="009B7C56" w:rsidRPr="009A55F2" w:rsidRDefault="009B7C56" w:rsidP="002A00CC">
            <w:pPr>
              <w:pStyle w:val="Tablehead0"/>
              <w:rPr>
                <w:rFonts w:cs="Arial"/>
                <w:sz w:val="20"/>
                <w:lang w:val="en-GB" w:bidi="ar-JO"/>
              </w:rPr>
            </w:pPr>
            <w:r w:rsidRPr="009A55F2">
              <w:rPr>
                <w:rFonts w:cs="Arial"/>
                <w:sz w:val="20"/>
                <w:lang w:val="en-GB" w:bidi="ar-JO"/>
              </w:rPr>
              <w:t xml:space="preserve">Number </w:t>
            </w:r>
            <w:r>
              <w:rPr>
                <w:rFonts w:cs="Arial"/>
                <w:sz w:val="20"/>
                <w:lang w:val="en-GB" w:bidi="ar-JO"/>
              </w:rPr>
              <w:t>ranges</w:t>
            </w:r>
          </w:p>
        </w:tc>
        <w:tc>
          <w:tcPr>
            <w:tcW w:w="1868" w:type="dxa"/>
          </w:tcPr>
          <w:p w:rsidR="009B7C56" w:rsidRDefault="009B7C56" w:rsidP="002A00CC">
            <w:pPr>
              <w:pStyle w:val="Tablehead0"/>
              <w:rPr>
                <w:rFonts w:cs="Arial"/>
                <w:bCs/>
                <w:sz w:val="20"/>
                <w:lang w:val="en-GB" w:bidi="ar-JO"/>
              </w:rPr>
            </w:pPr>
            <w:r>
              <w:rPr>
                <w:rFonts w:cs="Arial"/>
                <w:bCs/>
                <w:sz w:val="20"/>
                <w:lang w:val="en-GB" w:bidi="ar-JO"/>
              </w:rPr>
              <w:t>Governorate</w:t>
            </w:r>
          </w:p>
        </w:tc>
        <w:tc>
          <w:tcPr>
            <w:tcW w:w="1127" w:type="dxa"/>
          </w:tcPr>
          <w:p w:rsidR="009B7C56" w:rsidRPr="009A55F2" w:rsidRDefault="009B7C56" w:rsidP="002A00CC">
            <w:pPr>
              <w:pStyle w:val="Tablehead0"/>
              <w:rPr>
                <w:rFonts w:cs="Arial"/>
                <w:bCs/>
                <w:sz w:val="20"/>
                <w:lang w:val="en-GB" w:bidi="ar-JO"/>
              </w:rPr>
            </w:pPr>
            <w:r>
              <w:rPr>
                <w:rFonts w:cs="Arial"/>
                <w:bCs/>
                <w:sz w:val="20"/>
                <w:lang w:val="en-GB" w:bidi="ar-JO"/>
              </w:rPr>
              <w:t>Activation d</w:t>
            </w:r>
            <w:r w:rsidRPr="009A55F2">
              <w:rPr>
                <w:rFonts w:cs="Arial"/>
                <w:bCs/>
                <w:sz w:val="20"/>
                <w:lang w:val="en-GB" w:bidi="ar-JO"/>
              </w:rPr>
              <w:t>ate</w:t>
            </w:r>
          </w:p>
        </w:tc>
      </w:tr>
      <w:tr w:rsidR="009B7C56" w:rsidRPr="00614D26" w:rsidTr="002A00CC">
        <w:tc>
          <w:tcPr>
            <w:tcW w:w="1877" w:type="dxa"/>
          </w:tcPr>
          <w:p w:rsidR="009B7C56" w:rsidRPr="009A55F2" w:rsidRDefault="009B7C56" w:rsidP="002A00CC">
            <w:pPr>
              <w:pStyle w:val="Tabletext0"/>
              <w:rPr>
                <w:rFonts w:cs="Arial"/>
                <w:sz w:val="20"/>
                <w:szCs w:val="20"/>
                <w:lang w:val="en-GB"/>
              </w:rPr>
            </w:pPr>
            <w:r>
              <w:rPr>
                <w:rFonts w:cs="Arial"/>
                <w:sz w:val="20"/>
                <w:szCs w:val="20"/>
                <w:lang w:val="en-GB"/>
              </w:rPr>
              <w:t>Fixed / Geographic telecommunications</w:t>
            </w:r>
          </w:p>
        </w:tc>
        <w:tc>
          <w:tcPr>
            <w:tcW w:w="2036" w:type="dxa"/>
          </w:tcPr>
          <w:p w:rsidR="009B7C56" w:rsidRPr="006B5AF3" w:rsidRDefault="009B7C56" w:rsidP="002A00CC">
            <w:pPr>
              <w:pStyle w:val="Tabletext0"/>
              <w:jc w:val="center"/>
              <w:rPr>
                <w:rFonts w:cs="Arial"/>
                <w:sz w:val="20"/>
                <w:szCs w:val="20"/>
                <w:lang w:val="es-ES_tradnl" w:bidi="ar-JO"/>
              </w:rPr>
            </w:pPr>
            <w:r w:rsidRPr="006B5AF3">
              <w:rPr>
                <w:rFonts w:cs="Arial"/>
                <w:sz w:val="20"/>
                <w:szCs w:val="20"/>
                <w:lang w:val="es-ES_tradnl" w:bidi="ar-JO"/>
              </w:rPr>
              <w:t>Al Bahrainia</w:t>
            </w:r>
            <w:r>
              <w:rPr>
                <w:rFonts w:cs="Arial"/>
                <w:sz w:val="20"/>
                <w:szCs w:val="20"/>
                <w:lang w:val="es-ES_tradnl" w:bidi="ar-JO"/>
              </w:rPr>
              <w:t xml:space="preserve"> </w:t>
            </w:r>
            <w:r>
              <w:rPr>
                <w:rFonts w:cs="Arial"/>
                <w:sz w:val="20"/>
                <w:szCs w:val="20"/>
                <w:lang w:val="es-ES_tradnl" w:bidi="ar-JO"/>
              </w:rPr>
              <w:br/>
            </w:r>
            <w:r w:rsidRPr="006B5AF3">
              <w:rPr>
                <w:rFonts w:cs="Arial"/>
                <w:sz w:val="20"/>
                <w:szCs w:val="20"/>
                <w:lang w:val="es-ES_tradnl" w:bidi="ar-JO"/>
              </w:rPr>
              <w:t>Al Urdunia</w:t>
            </w:r>
            <w:r>
              <w:rPr>
                <w:rFonts w:cs="Arial"/>
                <w:sz w:val="20"/>
                <w:szCs w:val="20"/>
                <w:lang w:val="es-ES_tradnl" w:bidi="ar-JO"/>
              </w:rPr>
              <w:t xml:space="preserve"> </w:t>
            </w:r>
            <w:r>
              <w:rPr>
                <w:rFonts w:cs="Arial"/>
                <w:sz w:val="20"/>
                <w:szCs w:val="20"/>
                <w:lang w:val="es-ES_tradnl" w:bidi="ar-JO"/>
              </w:rPr>
              <w:br/>
            </w:r>
            <w:r w:rsidRPr="006B5AF3">
              <w:rPr>
                <w:rFonts w:cs="Arial"/>
                <w:sz w:val="20"/>
                <w:szCs w:val="20"/>
                <w:lang w:val="es-ES_tradnl" w:bidi="ar-JO"/>
              </w:rPr>
              <w:t>Liltaknia Wa</w:t>
            </w:r>
            <w:r>
              <w:rPr>
                <w:rFonts w:cs="Arial"/>
                <w:sz w:val="20"/>
                <w:szCs w:val="20"/>
                <w:lang w:val="es-ES_tradnl" w:bidi="ar-JO"/>
              </w:rPr>
              <w:t xml:space="preserve"> </w:t>
            </w:r>
            <w:r>
              <w:rPr>
                <w:rFonts w:cs="Arial"/>
                <w:sz w:val="20"/>
                <w:szCs w:val="20"/>
                <w:lang w:val="es-ES_tradnl" w:bidi="ar-JO"/>
              </w:rPr>
              <w:br/>
              <w:t>Alitisalat</w:t>
            </w:r>
          </w:p>
        </w:tc>
        <w:tc>
          <w:tcPr>
            <w:tcW w:w="2159" w:type="dxa"/>
          </w:tcPr>
          <w:p w:rsidR="009B7C56" w:rsidRPr="009A55F2" w:rsidRDefault="009B7C56" w:rsidP="002A00CC">
            <w:pPr>
              <w:pStyle w:val="Tabletext0"/>
              <w:jc w:val="center"/>
              <w:rPr>
                <w:rFonts w:cs="Arial"/>
                <w:sz w:val="20"/>
                <w:szCs w:val="20"/>
                <w:lang w:val="en-GB"/>
              </w:rPr>
            </w:pPr>
            <w:r>
              <w:rPr>
                <w:rFonts w:cs="Arial"/>
                <w:sz w:val="20"/>
                <w:szCs w:val="20"/>
                <w:lang w:val="en-GB"/>
              </w:rPr>
              <w:t>+962 6 222 XXXX</w:t>
            </w:r>
          </w:p>
        </w:tc>
        <w:tc>
          <w:tcPr>
            <w:tcW w:w="1868" w:type="dxa"/>
          </w:tcPr>
          <w:p w:rsidR="009B7C56" w:rsidRPr="009A55F2" w:rsidRDefault="009B7C56" w:rsidP="002A00CC">
            <w:pPr>
              <w:pStyle w:val="Tabletext0"/>
              <w:jc w:val="center"/>
              <w:rPr>
                <w:rFonts w:cs="Arial"/>
                <w:sz w:val="20"/>
                <w:szCs w:val="20"/>
                <w:lang w:val="en-GB"/>
              </w:rPr>
            </w:pPr>
            <w:r>
              <w:rPr>
                <w:rFonts w:cs="Arial"/>
                <w:sz w:val="20"/>
                <w:szCs w:val="20"/>
                <w:lang w:val="en-GB"/>
              </w:rPr>
              <w:t>Amman</w:t>
            </w:r>
          </w:p>
        </w:tc>
        <w:tc>
          <w:tcPr>
            <w:tcW w:w="1127" w:type="dxa"/>
          </w:tcPr>
          <w:p w:rsidR="009B7C56" w:rsidRPr="009A55F2" w:rsidRDefault="009B7C56" w:rsidP="002A00CC">
            <w:pPr>
              <w:pStyle w:val="Tabletext0"/>
              <w:jc w:val="center"/>
              <w:rPr>
                <w:rFonts w:cs="Arial"/>
                <w:sz w:val="20"/>
                <w:szCs w:val="20"/>
                <w:lang w:val="en-GB"/>
              </w:rPr>
            </w:pPr>
            <w:r w:rsidRPr="009A55F2">
              <w:rPr>
                <w:rFonts w:cs="Arial"/>
                <w:sz w:val="20"/>
                <w:szCs w:val="20"/>
                <w:lang w:val="en-GB"/>
              </w:rPr>
              <w:t>Immediate</w:t>
            </w:r>
          </w:p>
        </w:tc>
      </w:tr>
    </w:tbl>
    <w:p w:rsidR="009B7C56" w:rsidRPr="00614D26" w:rsidRDefault="009B7C56" w:rsidP="009B7C56">
      <w:pPr>
        <w:rPr>
          <w:rFonts w:cs="Arial"/>
          <w:lang w:val="it-IT"/>
        </w:rPr>
      </w:pPr>
      <w:r w:rsidRPr="00614D26">
        <w:rPr>
          <w:rFonts w:cs="Arial"/>
          <w:lang w:val="it-IT"/>
        </w:rPr>
        <w:t>Contact:</w:t>
      </w:r>
    </w:p>
    <w:p w:rsidR="009B7C56" w:rsidRPr="00E90FF6" w:rsidRDefault="009B7C56" w:rsidP="009B7C56">
      <w:pPr>
        <w:jc w:val="left"/>
        <w:rPr>
          <w:lang w:val="en-GB"/>
        </w:rPr>
      </w:pPr>
      <w:r w:rsidRPr="00E90FF6">
        <w:rPr>
          <w:lang w:val="en-GB"/>
        </w:rPr>
        <w:tab/>
      </w:r>
      <w:r>
        <w:rPr>
          <w:lang w:val="en-GB"/>
        </w:rPr>
        <w:t xml:space="preserve">Eng. </w:t>
      </w:r>
      <w:r w:rsidRPr="00E90FF6">
        <w:rPr>
          <w:lang w:val="en-GB"/>
        </w:rPr>
        <w:t>Hala Kharbat</w:t>
      </w:r>
    </w:p>
    <w:p w:rsidR="009B7C56" w:rsidRDefault="009B7C56" w:rsidP="009B7C56">
      <w:pPr>
        <w:spacing w:before="0"/>
        <w:ind w:left="794"/>
        <w:rPr>
          <w:rFonts w:cs="Arial"/>
          <w:lang w:val="it-IT"/>
        </w:rPr>
      </w:pPr>
      <w:r w:rsidRPr="006865CE">
        <w:rPr>
          <w:rFonts w:cs="Arial"/>
          <w:lang w:val="it-IT"/>
        </w:rPr>
        <w:t>Telecommunications Services and Networks Regulation Department</w:t>
      </w:r>
    </w:p>
    <w:p w:rsidR="009B7C56" w:rsidRPr="00614D26" w:rsidRDefault="009B7C56" w:rsidP="009B7C56">
      <w:pPr>
        <w:spacing w:before="0"/>
        <w:ind w:left="794"/>
        <w:rPr>
          <w:rFonts w:cs="Arial"/>
          <w:lang w:val="it-IT"/>
        </w:rPr>
      </w:pPr>
      <w:r w:rsidRPr="00614D26">
        <w:rPr>
          <w:rFonts w:cs="Arial"/>
          <w:lang w:val="it-IT"/>
        </w:rPr>
        <w:t>Telecommunications Regulatory Commission (TRC)</w:t>
      </w:r>
    </w:p>
    <w:p w:rsidR="009B7C56" w:rsidRPr="00B45E11" w:rsidRDefault="009B7C56" w:rsidP="009B7C56">
      <w:pPr>
        <w:spacing w:before="0"/>
        <w:ind w:left="794"/>
        <w:rPr>
          <w:rFonts w:cs="Arial"/>
          <w:color w:val="000000" w:themeColor="text1"/>
          <w:lang w:val="it-IT"/>
        </w:rPr>
      </w:pPr>
      <w:r w:rsidRPr="00B45E11">
        <w:rPr>
          <w:rFonts w:cs="Arial"/>
          <w:color w:val="000000" w:themeColor="text1"/>
          <w:lang w:val="it-IT"/>
        </w:rPr>
        <w:t xml:space="preserve">Shmeisani - Abdel Hamid Sharaf Street, </w:t>
      </w:r>
    </w:p>
    <w:p w:rsidR="009B7C56" w:rsidRPr="00B45E11" w:rsidRDefault="009B7C56" w:rsidP="009B7C56">
      <w:pPr>
        <w:spacing w:before="0"/>
        <w:ind w:left="794"/>
        <w:rPr>
          <w:rFonts w:cs="Arial"/>
          <w:color w:val="000000" w:themeColor="text1"/>
          <w:lang w:val="it-IT"/>
        </w:rPr>
      </w:pPr>
      <w:r w:rsidRPr="00B45E11">
        <w:rPr>
          <w:rFonts w:cs="Arial"/>
          <w:color w:val="000000" w:themeColor="text1"/>
          <w:lang w:val="it-IT"/>
        </w:rPr>
        <w:t>Building No. 90</w:t>
      </w:r>
    </w:p>
    <w:p w:rsidR="009B7C56" w:rsidRPr="00B45E11" w:rsidRDefault="009B7C56" w:rsidP="009B7C56">
      <w:pPr>
        <w:spacing w:before="0"/>
        <w:ind w:left="794"/>
        <w:rPr>
          <w:rFonts w:cs="Arial"/>
          <w:color w:val="000000" w:themeColor="text1"/>
          <w:lang w:val="it-IT"/>
        </w:rPr>
      </w:pPr>
      <w:r w:rsidRPr="00B45E11">
        <w:rPr>
          <w:rFonts w:cs="Arial"/>
          <w:color w:val="000000" w:themeColor="text1"/>
          <w:lang w:val="it-IT"/>
        </w:rPr>
        <w:t>AMMAN 11194</w:t>
      </w:r>
    </w:p>
    <w:p w:rsidR="009B7C56" w:rsidRPr="00614D26" w:rsidRDefault="009B7C56" w:rsidP="009B7C56">
      <w:pPr>
        <w:spacing w:before="0"/>
        <w:ind w:left="794"/>
        <w:rPr>
          <w:rFonts w:cs="Arial"/>
          <w:lang w:val="it-IT"/>
        </w:rPr>
      </w:pPr>
      <w:r w:rsidRPr="00614D26">
        <w:rPr>
          <w:rFonts w:cs="Arial"/>
          <w:lang w:val="it-IT"/>
        </w:rPr>
        <w:t xml:space="preserve">Jordan </w:t>
      </w:r>
    </w:p>
    <w:p w:rsidR="009B7C56" w:rsidRPr="00614D26" w:rsidRDefault="009B7C56" w:rsidP="009B7C56">
      <w:pPr>
        <w:spacing w:before="0"/>
        <w:ind w:left="794"/>
        <w:rPr>
          <w:rFonts w:cs="Arial"/>
          <w:lang w:val="it-IT"/>
        </w:rPr>
      </w:pPr>
      <w:r w:rsidRPr="00614D26">
        <w:rPr>
          <w:rFonts w:cs="Arial"/>
          <w:lang w:val="it-IT"/>
        </w:rPr>
        <w:t>Tel:</w:t>
      </w:r>
      <w:r>
        <w:rPr>
          <w:rFonts w:cs="Arial"/>
          <w:lang w:val="it-IT"/>
        </w:rPr>
        <w:tab/>
      </w:r>
      <w:r w:rsidRPr="00614D26">
        <w:rPr>
          <w:rFonts w:cs="Arial"/>
          <w:lang w:val="it-IT"/>
        </w:rPr>
        <w:tab/>
        <w:t xml:space="preserve">+962 6 5501120 ext: </w:t>
      </w:r>
      <w:r>
        <w:rPr>
          <w:rFonts w:cs="Arial"/>
          <w:lang w:val="it-IT"/>
        </w:rPr>
        <w:t>2330</w:t>
      </w:r>
    </w:p>
    <w:p w:rsidR="009B7C56" w:rsidRPr="00614D26" w:rsidRDefault="009B7C56" w:rsidP="009B7C56">
      <w:pPr>
        <w:spacing w:before="0"/>
        <w:ind w:left="794"/>
        <w:rPr>
          <w:rFonts w:cs="Arial"/>
          <w:lang w:val="it-IT"/>
        </w:rPr>
      </w:pPr>
      <w:r w:rsidRPr="00614D26">
        <w:rPr>
          <w:rFonts w:cs="Arial"/>
          <w:lang w:val="it-IT"/>
        </w:rPr>
        <w:t>Fax:</w:t>
      </w:r>
      <w:r>
        <w:rPr>
          <w:rFonts w:cs="Arial"/>
          <w:lang w:val="it-IT"/>
        </w:rPr>
        <w:tab/>
      </w:r>
      <w:r w:rsidRPr="00614D26">
        <w:rPr>
          <w:rFonts w:cs="Arial"/>
          <w:lang w:val="it-IT"/>
        </w:rPr>
        <w:tab/>
        <w:t>+962 6 5690830</w:t>
      </w:r>
    </w:p>
    <w:p w:rsidR="009B7C56" w:rsidRPr="00E90FF6" w:rsidRDefault="009B7C56" w:rsidP="009B7C56">
      <w:pPr>
        <w:spacing w:before="0"/>
        <w:ind w:left="794"/>
        <w:jc w:val="left"/>
        <w:rPr>
          <w:rFonts w:cs="Arial"/>
          <w:lang w:val="it-IT"/>
        </w:rPr>
      </w:pPr>
      <w:r w:rsidRPr="00E90FF6">
        <w:rPr>
          <w:rFonts w:cs="Arial"/>
          <w:lang w:val="it-IT"/>
        </w:rPr>
        <w:t>E-mail:</w:t>
      </w:r>
      <w:r w:rsidRPr="00E90FF6">
        <w:rPr>
          <w:rFonts w:cs="Arial"/>
          <w:lang w:val="it-IT"/>
        </w:rPr>
        <w:tab/>
      </w:r>
      <w:r w:rsidRPr="00E90FF6">
        <w:rPr>
          <w:color w:val="000000"/>
          <w:lang w:val="it-IT"/>
        </w:rPr>
        <w:t>hala.kharbat@trc.gov.jo</w:t>
      </w:r>
    </w:p>
    <w:p w:rsidR="009B7C56" w:rsidRPr="00471E82" w:rsidRDefault="009B7C56" w:rsidP="009B7C56">
      <w:pPr>
        <w:tabs>
          <w:tab w:val="left" w:pos="1560"/>
          <w:tab w:val="left" w:pos="2127"/>
        </w:tabs>
        <w:spacing w:before="360"/>
        <w:jc w:val="left"/>
        <w:outlineLvl w:val="3"/>
        <w:rPr>
          <w:rFonts w:cs="Arial"/>
          <w:b/>
          <w:lang w:val="en-GB"/>
        </w:rPr>
      </w:pPr>
      <w:r w:rsidRPr="00303ABF">
        <w:rPr>
          <w:rFonts w:cs="Arial"/>
          <w:b/>
          <w:lang w:val="en-GB"/>
        </w:rPr>
        <w:t>Mauritius (country code +230</w:t>
      </w:r>
      <w:r w:rsidRPr="00471E82">
        <w:rPr>
          <w:rFonts w:cs="Arial"/>
          <w:b/>
          <w:lang w:val="en-GB"/>
        </w:rPr>
        <w:t>)</w:t>
      </w:r>
    </w:p>
    <w:p w:rsidR="009B7C56" w:rsidRDefault="009B7C56" w:rsidP="009B7C56">
      <w:pPr>
        <w:tabs>
          <w:tab w:val="left" w:pos="1560"/>
          <w:tab w:val="left" w:pos="2127"/>
        </w:tabs>
        <w:jc w:val="left"/>
        <w:outlineLvl w:val="4"/>
        <w:rPr>
          <w:rFonts w:cs="Arial"/>
          <w:lang w:val="en-GB"/>
        </w:rPr>
      </w:pPr>
      <w:r w:rsidRPr="00471E82">
        <w:rPr>
          <w:rFonts w:cs="Arial"/>
          <w:lang w:val="en-GB"/>
        </w:rPr>
        <w:t>Communication</w:t>
      </w:r>
      <w:r>
        <w:rPr>
          <w:rFonts w:cs="Arial"/>
          <w:lang w:val="en-GB"/>
        </w:rPr>
        <w:t xml:space="preserve"> of 7</w:t>
      </w:r>
      <w:r w:rsidRPr="00471E82">
        <w:rPr>
          <w:rFonts w:cs="Arial"/>
          <w:lang w:val="en-GB"/>
        </w:rPr>
        <w:t>.</w:t>
      </w:r>
      <w:r>
        <w:rPr>
          <w:rFonts w:cs="Arial"/>
          <w:lang w:val="en-GB"/>
        </w:rPr>
        <w:t>XI</w:t>
      </w:r>
      <w:r w:rsidRPr="00471E82">
        <w:rPr>
          <w:rFonts w:cs="Arial"/>
          <w:lang w:val="en-GB"/>
        </w:rPr>
        <w:t>I.2018:</w:t>
      </w:r>
    </w:p>
    <w:p w:rsidR="009B7C56" w:rsidRPr="009C62B6" w:rsidRDefault="009B7C56" w:rsidP="009B7C56">
      <w:pPr>
        <w:jc w:val="left"/>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Pr="009C62B6">
        <w:rPr>
          <w:rFonts w:cs="Arial"/>
        </w:rPr>
        <w:t xml:space="preserve"> announces that number block </w:t>
      </w:r>
      <w:r w:rsidRPr="009C62B6">
        <w:rPr>
          <w:rFonts w:cs="Arial"/>
        </w:rPr>
        <w:br/>
        <w:t>+230 583X XXXX is allocated to the operator "</w:t>
      </w:r>
      <w:r w:rsidRPr="009C62B6">
        <w:rPr>
          <w:lang w:val="en-GB"/>
        </w:rPr>
        <w:t>Cellplus Mobile Communications Ltd</w:t>
      </w:r>
      <w:r w:rsidRPr="009C62B6">
        <w:rPr>
          <w:rFonts w:cs="Arial"/>
        </w:rPr>
        <w:t>"</w:t>
      </w:r>
      <w:r w:rsidRPr="009C62B6">
        <w:rPr>
          <w:lang w:val="en-GB"/>
        </w:rPr>
        <w:t xml:space="preserve"> for Mobile services </w:t>
      </w:r>
      <w:r w:rsidRPr="009C62B6">
        <w:rPr>
          <w:rFonts w:cs="Arial"/>
        </w:rPr>
        <w:t>since 1 January 2013</w:t>
      </w:r>
      <w:r w:rsidRPr="009C62B6">
        <w:rPr>
          <w:lang w:val="en-GB"/>
        </w:rPr>
        <w:t>.</w:t>
      </w:r>
    </w:p>
    <w:p w:rsidR="009B7C56" w:rsidRPr="009C62B6" w:rsidRDefault="009B7C56" w:rsidP="009B7C56">
      <w:pPr>
        <w:rPr>
          <w:rFonts w:cs="Arial"/>
        </w:rPr>
      </w:pPr>
      <w:r w:rsidRPr="009C62B6">
        <w:rPr>
          <w:rFonts w:cs="Arial"/>
        </w:rPr>
        <w:t>All Administrations, recognized operating agencies and service providers are kindly requested to ensure access to this number block.</w:t>
      </w:r>
    </w:p>
    <w:p w:rsidR="009B7C56" w:rsidRPr="009C62B6" w:rsidRDefault="009B7C56" w:rsidP="009B7C56">
      <w:pPr>
        <w:tabs>
          <w:tab w:val="left" w:pos="1800"/>
        </w:tabs>
        <w:ind w:left="1080" w:hanging="1080"/>
        <w:rPr>
          <w:rFonts w:cs="Arial"/>
        </w:rPr>
      </w:pPr>
      <w:r w:rsidRPr="009C62B6">
        <w:rPr>
          <w:rFonts w:cs="Arial"/>
        </w:rPr>
        <w:t>Contact:</w:t>
      </w:r>
    </w:p>
    <w:p w:rsidR="009B7C56" w:rsidRPr="009C62B6" w:rsidRDefault="009B7C56" w:rsidP="009B7C56">
      <w:pPr>
        <w:tabs>
          <w:tab w:val="left" w:pos="1800"/>
        </w:tabs>
        <w:ind w:left="709"/>
        <w:rPr>
          <w:rFonts w:cs="Arial"/>
        </w:rPr>
      </w:pPr>
      <w:r w:rsidRPr="009C62B6">
        <w:rPr>
          <w:rFonts w:cs="Arial"/>
        </w:rPr>
        <w:t>Mr Nikhil JORAI</w:t>
      </w:r>
    </w:p>
    <w:p w:rsidR="009B7C56" w:rsidRPr="009C62B6" w:rsidRDefault="009B7C56" w:rsidP="009B7C56">
      <w:pPr>
        <w:tabs>
          <w:tab w:val="left" w:pos="1800"/>
        </w:tabs>
        <w:spacing w:before="0"/>
        <w:ind w:left="710"/>
        <w:rPr>
          <w:rFonts w:cs="Arial"/>
        </w:rPr>
      </w:pPr>
      <w:r w:rsidRPr="009C62B6">
        <w:rPr>
          <w:rFonts w:cs="Arial"/>
        </w:rPr>
        <w:t>Information and Communication Technologies Authority (ICTA)</w:t>
      </w:r>
    </w:p>
    <w:p w:rsidR="009B7C56" w:rsidRPr="009C62B6" w:rsidRDefault="009B7C56" w:rsidP="009B7C56">
      <w:pPr>
        <w:tabs>
          <w:tab w:val="left" w:pos="1800"/>
        </w:tabs>
        <w:spacing w:before="0"/>
        <w:ind w:left="710"/>
        <w:rPr>
          <w:rFonts w:cs="Arial"/>
        </w:rPr>
      </w:pPr>
      <w:r w:rsidRPr="009C62B6">
        <w:rPr>
          <w:rFonts w:cs="Arial"/>
        </w:rPr>
        <w:t>Level 12 The Celicourt</w:t>
      </w:r>
    </w:p>
    <w:p w:rsidR="009B7C56" w:rsidRPr="009C62B6" w:rsidRDefault="009B7C56" w:rsidP="009B7C56">
      <w:pPr>
        <w:tabs>
          <w:tab w:val="left" w:pos="1800"/>
        </w:tabs>
        <w:spacing w:before="0"/>
        <w:ind w:left="710"/>
        <w:rPr>
          <w:rFonts w:cs="Arial"/>
          <w:lang w:val="fr-CH"/>
        </w:rPr>
      </w:pPr>
      <w:r w:rsidRPr="009C62B6">
        <w:rPr>
          <w:rFonts w:cs="Arial"/>
          <w:lang w:val="fr-CH"/>
        </w:rPr>
        <w:t>6, Sir Celicourt Antelme Street</w:t>
      </w:r>
    </w:p>
    <w:p w:rsidR="009B7C56" w:rsidRPr="009C62B6" w:rsidRDefault="009B7C56" w:rsidP="009B7C56">
      <w:pPr>
        <w:tabs>
          <w:tab w:val="left" w:pos="1800"/>
        </w:tabs>
        <w:spacing w:before="0"/>
        <w:ind w:left="710"/>
        <w:rPr>
          <w:rFonts w:cs="Arial"/>
          <w:lang w:val="fr-CH"/>
        </w:rPr>
      </w:pPr>
      <w:r w:rsidRPr="009C62B6">
        <w:rPr>
          <w:rFonts w:cs="Arial"/>
          <w:lang w:val="fr-CH"/>
        </w:rPr>
        <w:t>PORT LOUIS</w:t>
      </w:r>
    </w:p>
    <w:p w:rsidR="009B7C56" w:rsidRPr="009C62B6" w:rsidRDefault="009B7C56" w:rsidP="009B7C56">
      <w:pPr>
        <w:tabs>
          <w:tab w:val="left" w:pos="1800"/>
        </w:tabs>
        <w:spacing w:before="0"/>
        <w:ind w:left="710"/>
        <w:rPr>
          <w:rFonts w:cs="Arial"/>
          <w:lang w:val="fr-CH"/>
        </w:rPr>
      </w:pPr>
      <w:r w:rsidRPr="009C62B6">
        <w:rPr>
          <w:rFonts w:cs="Arial"/>
          <w:lang w:val="fr-CH"/>
        </w:rPr>
        <w:t>Mauritius</w:t>
      </w:r>
    </w:p>
    <w:p w:rsidR="009B7C56" w:rsidRPr="009C62B6" w:rsidRDefault="009B7C56" w:rsidP="009B7C56">
      <w:pPr>
        <w:tabs>
          <w:tab w:val="left" w:pos="1800"/>
        </w:tabs>
        <w:spacing w:before="0"/>
        <w:ind w:left="710"/>
        <w:rPr>
          <w:rFonts w:cs="Arial"/>
          <w:lang w:val="fr-CH"/>
        </w:rPr>
      </w:pPr>
      <w:r w:rsidRPr="009C62B6">
        <w:rPr>
          <w:rFonts w:cs="Arial"/>
          <w:lang w:val="fr-CH"/>
        </w:rPr>
        <w:t xml:space="preserve">Tel: </w:t>
      </w:r>
      <w:r>
        <w:rPr>
          <w:rFonts w:cs="Arial"/>
          <w:lang w:val="fr-CH"/>
        </w:rPr>
        <w:tab/>
      </w:r>
      <w:r w:rsidRPr="009C62B6">
        <w:rPr>
          <w:rFonts w:cs="Arial"/>
          <w:lang w:val="fr-CH"/>
        </w:rPr>
        <w:t>+230 217 2222</w:t>
      </w:r>
    </w:p>
    <w:p w:rsidR="009B7C56" w:rsidRPr="009C62B6" w:rsidRDefault="009B7C56" w:rsidP="009B7C56">
      <w:pPr>
        <w:tabs>
          <w:tab w:val="left" w:pos="1800"/>
        </w:tabs>
        <w:spacing w:before="0"/>
        <w:ind w:left="710"/>
        <w:rPr>
          <w:rFonts w:cs="Arial"/>
          <w:lang w:val="fr-CH"/>
        </w:rPr>
      </w:pPr>
      <w:r w:rsidRPr="009C62B6">
        <w:rPr>
          <w:rFonts w:cs="Arial"/>
          <w:lang w:val="fr-CH"/>
        </w:rPr>
        <w:t>Fax :</w:t>
      </w:r>
      <w:r>
        <w:rPr>
          <w:rFonts w:cs="Arial"/>
          <w:lang w:val="fr-CH"/>
        </w:rPr>
        <w:tab/>
      </w:r>
      <w:r w:rsidRPr="009C62B6">
        <w:rPr>
          <w:rFonts w:cs="Arial"/>
          <w:lang w:val="fr-CH"/>
        </w:rPr>
        <w:t>+230 217 7777</w:t>
      </w:r>
    </w:p>
    <w:p w:rsidR="009B7C56" w:rsidRDefault="009B7C56" w:rsidP="009B7C56">
      <w:pPr>
        <w:tabs>
          <w:tab w:val="left" w:pos="1800"/>
        </w:tabs>
        <w:spacing w:before="0"/>
        <w:ind w:left="710"/>
        <w:rPr>
          <w:rFonts w:cs="Arial"/>
          <w:lang w:val="fr-CH"/>
        </w:rPr>
      </w:pPr>
      <w:r w:rsidRPr="009C62B6">
        <w:rPr>
          <w:rFonts w:cs="Arial"/>
          <w:lang w:val="fr-CH"/>
        </w:rPr>
        <w:t>E-mail:</w:t>
      </w:r>
      <w:r>
        <w:rPr>
          <w:rFonts w:cs="Arial"/>
          <w:lang w:val="fr-CH"/>
        </w:rPr>
        <w:tab/>
      </w:r>
      <w:r w:rsidRPr="0012740B">
        <w:rPr>
          <w:rFonts w:cs="Arial"/>
          <w:lang w:val="fr-CH"/>
        </w:rPr>
        <w:t>icta@intnet.mu</w:t>
      </w:r>
    </w:p>
    <w:p w:rsidR="009B7C56" w:rsidRPr="00FE0063" w:rsidRDefault="009B7C56" w:rsidP="009B7C56">
      <w:pPr>
        <w:tabs>
          <w:tab w:val="left" w:pos="1800"/>
        </w:tabs>
        <w:spacing w:before="0"/>
        <w:ind w:left="710"/>
        <w:rPr>
          <w:rFonts w:cs="Arial"/>
          <w:lang w:val="en-GB"/>
        </w:rPr>
      </w:pPr>
      <w:r w:rsidRPr="00FE0063">
        <w:rPr>
          <w:rFonts w:cs="Arial"/>
          <w:lang w:val="en-GB"/>
        </w:rPr>
        <w:t>URL:</w:t>
      </w:r>
      <w:r w:rsidRPr="00FE0063">
        <w:rPr>
          <w:rFonts w:cs="Arial"/>
          <w:lang w:val="en-GB"/>
        </w:rPr>
        <w:tab/>
        <w:t>www.icta.mu</w:t>
      </w:r>
    </w:p>
    <w:p w:rsidR="008246C7" w:rsidRPr="00FE0063" w:rsidRDefault="008246C7" w:rsidP="00B82F6A">
      <w:pPr>
        <w:rPr>
          <w:lang w:val="en-GB"/>
        </w:rPr>
      </w:pPr>
    </w:p>
    <w:p w:rsidR="00BE37F4" w:rsidRPr="00FE0063" w:rsidRDefault="00BE37F4" w:rsidP="00B82F6A">
      <w:pPr>
        <w:spacing w:before="0"/>
        <w:ind w:left="567" w:hanging="567"/>
        <w:jc w:val="left"/>
        <w:rPr>
          <w:rFonts w:asciiTheme="minorHAnsi" w:hAnsiTheme="minorHAnsi" w:cs="Arial"/>
          <w:lang w:val="en-GB"/>
        </w:rPr>
      </w:pPr>
      <w:bookmarkStart w:id="1040" w:name="OLE_LINK24"/>
      <w:bookmarkStart w:id="1041" w:name="OLE_LINK25"/>
      <w:r w:rsidRPr="00FE0063">
        <w:rPr>
          <w:rFonts w:asciiTheme="minorHAnsi" w:hAnsiTheme="minorHAnsi" w:cs="Arial"/>
          <w:lang w:val="en-GB"/>
        </w:rPr>
        <w:br w:type="page"/>
      </w:r>
    </w:p>
    <w:p w:rsidR="00BE37F4" w:rsidRPr="00BE37F4" w:rsidRDefault="00BE37F4" w:rsidP="00BE37F4">
      <w:pPr>
        <w:tabs>
          <w:tab w:val="left" w:pos="1560"/>
          <w:tab w:val="left" w:pos="2127"/>
        </w:tabs>
        <w:spacing w:before="0"/>
        <w:jc w:val="left"/>
        <w:outlineLvl w:val="3"/>
        <w:rPr>
          <w:rFonts w:cs="Arial"/>
          <w:b/>
        </w:rPr>
      </w:pPr>
      <w:r w:rsidRPr="00BE37F4">
        <w:rPr>
          <w:rFonts w:cs="Arial"/>
          <w:b/>
        </w:rPr>
        <w:t>Sao Tome and Principe (country code +239)</w:t>
      </w:r>
    </w:p>
    <w:p w:rsidR="00BE37F4" w:rsidRPr="00BE37F4" w:rsidRDefault="00BE37F4" w:rsidP="00BE37F4">
      <w:pPr>
        <w:keepNext/>
        <w:keepLines/>
        <w:tabs>
          <w:tab w:val="clear" w:pos="1276"/>
          <w:tab w:val="clear" w:pos="1843"/>
          <w:tab w:val="left" w:pos="1134"/>
          <w:tab w:val="left" w:pos="1560"/>
          <w:tab w:val="left" w:pos="2127"/>
        </w:tabs>
        <w:jc w:val="left"/>
        <w:outlineLvl w:val="4"/>
        <w:rPr>
          <w:rFonts w:cs="Arial"/>
          <w:noProof w:val="0"/>
          <w:szCs w:val="18"/>
        </w:rPr>
      </w:pPr>
      <w:r w:rsidRPr="00BE37F4">
        <w:rPr>
          <w:rFonts w:cs="Arial"/>
          <w:noProof w:val="0"/>
          <w:szCs w:val="18"/>
        </w:rPr>
        <w:t>Communication of 11.XII.2018:</w:t>
      </w:r>
    </w:p>
    <w:p w:rsidR="00BE37F4" w:rsidRPr="00BE37F4" w:rsidRDefault="00BE37F4" w:rsidP="00BE37F4">
      <w:pPr>
        <w:jc w:val="left"/>
        <w:rPr>
          <w:rFonts w:cs="Arial"/>
        </w:rPr>
      </w:pPr>
      <w:r w:rsidRPr="00BE37F4">
        <w:rPr>
          <w:rFonts w:cs="Arial"/>
        </w:rPr>
        <w:t xml:space="preserve">The </w:t>
      </w:r>
      <w:r w:rsidRPr="00BE37F4">
        <w:rPr>
          <w:rFonts w:cs="Arial"/>
          <w:i/>
          <w:iCs/>
        </w:rPr>
        <w:t>Autoridade Geral de Regulação (AGER)</w:t>
      </w:r>
      <w:r w:rsidRPr="00BE37F4">
        <w:rPr>
          <w:rFonts w:cs="Arial"/>
        </w:rPr>
        <w:t>, São Tomé, announces the following dialling procedures and Legal Time:</w:t>
      </w:r>
    </w:p>
    <w:p w:rsidR="00BE37F4" w:rsidRPr="00BE37F4" w:rsidRDefault="00BE37F4" w:rsidP="00BE37F4">
      <w:pPr>
        <w:overflowPunct/>
        <w:autoSpaceDE/>
        <w:autoSpaceDN/>
        <w:adjustRightInd/>
        <w:spacing w:before="0"/>
        <w:jc w:val="left"/>
        <w:textAlignment w:val="auto"/>
        <w:rPr>
          <w:rFonts w:eastAsia="SimSun" w:cs="Arial"/>
          <w:lang w:eastAsia="zh-CN"/>
        </w:rPr>
      </w:pPr>
    </w:p>
    <w:p w:rsidR="00BE37F4" w:rsidRPr="00BE37F4" w:rsidRDefault="00BE37F4" w:rsidP="00BE37F4">
      <w:pPr>
        <w:overflowPunct/>
        <w:autoSpaceDE/>
        <w:autoSpaceDN/>
        <w:adjustRightInd/>
        <w:spacing w:before="0"/>
        <w:jc w:val="left"/>
        <w:textAlignment w:val="auto"/>
        <w:rPr>
          <w:rFonts w:eastAsia="SimSun" w:cs="Arial"/>
          <w:lang w:eastAsia="zh-CN"/>
        </w:rPr>
      </w:pPr>
      <w:r w:rsidRPr="00BE37F4">
        <w:rPr>
          <w:rFonts w:eastAsia="SimSun" w:cs="Arial"/>
          <w:lang w:eastAsia="zh-CN"/>
        </w:rPr>
        <w:t>Country Code:</w:t>
      </w:r>
      <w:r w:rsidRPr="00BE37F4">
        <w:rPr>
          <w:rFonts w:eastAsia="SimSun" w:cs="Arial"/>
          <w:lang w:eastAsia="zh-CN"/>
        </w:rPr>
        <w:tab/>
      </w:r>
      <w:r w:rsidRPr="00BE37F4">
        <w:rPr>
          <w:rFonts w:eastAsia="SimSun" w:cs="Arial"/>
          <w:lang w:eastAsia="zh-CN"/>
        </w:rPr>
        <w:tab/>
        <w:t>239</w:t>
      </w:r>
    </w:p>
    <w:p w:rsidR="00BE37F4" w:rsidRPr="00BE37F4" w:rsidRDefault="00BE37F4" w:rsidP="00BE37F4">
      <w:pPr>
        <w:overflowPunct/>
        <w:autoSpaceDE/>
        <w:autoSpaceDN/>
        <w:adjustRightInd/>
        <w:spacing w:before="0"/>
        <w:jc w:val="left"/>
        <w:textAlignment w:val="auto"/>
        <w:rPr>
          <w:rFonts w:eastAsia="SimSun" w:cs="Arial"/>
          <w:lang w:eastAsia="zh-CN"/>
        </w:rPr>
      </w:pPr>
      <w:r w:rsidRPr="00BE37F4">
        <w:rPr>
          <w:rFonts w:eastAsia="SimSun" w:cs="Arial"/>
          <w:lang w:eastAsia="zh-CN"/>
        </w:rPr>
        <w:t xml:space="preserve">International Prefix: </w:t>
      </w:r>
      <w:r w:rsidRPr="00BE37F4">
        <w:rPr>
          <w:rFonts w:eastAsia="SimSun" w:cs="Arial"/>
          <w:lang w:eastAsia="zh-CN"/>
        </w:rPr>
        <w:tab/>
        <w:t>00</w:t>
      </w:r>
    </w:p>
    <w:p w:rsidR="00BE37F4" w:rsidRPr="00BE37F4" w:rsidRDefault="00BE37F4" w:rsidP="00BE37F4">
      <w:pPr>
        <w:overflowPunct/>
        <w:autoSpaceDE/>
        <w:autoSpaceDN/>
        <w:adjustRightInd/>
        <w:spacing w:before="0"/>
        <w:jc w:val="left"/>
        <w:textAlignment w:val="auto"/>
        <w:rPr>
          <w:rFonts w:eastAsia="SimSun" w:cs="Arial"/>
          <w:lang w:eastAsia="zh-CN"/>
        </w:rPr>
      </w:pPr>
      <w:r w:rsidRPr="00BE37F4">
        <w:rPr>
          <w:rFonts w:eastAsia="SimSun" w:cs="Arial"/>
          <w:lang w:eastAsia="zh-CN"/>
        </w:rPr>
        <w:t xml:space="preserve">National Prefix: </w:t>
      </w:r>
      <w:r w:rsidRPr="00BE37F4">
        <w:rPr>
          <w:rFonts w:eastAsia="SimSun" w:cs="Arial"/>
          <w:lang w:eastAsia="zh-CN"/>
        </w:rPr>
        <w:tab/>
        <w:t>Not available</w:t>
      </w:r>
    </w:p>
    <w:p w:rsidR="00BE37F4" w:rsidRPr="00BE37F4" w:rsidRDefault="00BE37F4" w:rsidP="00BE37F4">
      <w:pPr>
        <w:overflowPunct/>
        <w:autoSpaceDE/>
        <w:autoSpaceDN/>
        <w:adjustRightInd/>
        <w:spacing w:before="0"/>
        <w:jc w:val="left"/>
        <w:textAlignment w:val="auto"/>
        <w:rPr>
          <w:rFonts w:eastAsia="SimSun" w:cs="Arial"/>
          <w:lang w:eastAsia="zh-CN"/>
        </w:rPr>
      </w:pPr>
      <w:r w:rsidRPr="00BE37F4">
        <w:rPr>
          <w:rFonts w:eastAsia="SimSun" w:cs="Arial"/>
          <w:lang w:eastAsia="zh-CN"/>
        </w:rPr>
        <w:t xml:space="preserve">Length of national (significant) number (excluding the national prefix): </w:t>
      </w:r>
      <w:r w:rsidRPr="00BE37F4">
        <w:rPr>
          <w:rFonts w:eastAsia="SimSun" w:cs="Arial"/>
          <w:lang w:eastAsia="zh-CN"/>
        </w:rPr>
        <w:tab/>
        <w:t>minimum 3 digits</w:t>
      </w:r>
    </w:p>
    <w:p w:rsidR="00BE37F4" w:rsidRPr="00BE37F4" w:rsidRDefault="00BE37F4" w:rsidP="00BE37F4">
      <w:pPr>
        <w:overflowPunct/>
        <w:autoSpaceDE/>
        <w:autoSpaceDN/>
        <w:adjustRightInd/>
        <w:spacing w:before="0"/>
        <w:jc w:val="left"/>
        <w:textAlignment w:val="auto"/>
        <w:rPr>
          <w:rFonts w:eastAsia="SimSun" w:cs="Arial"/>
          <w:lang w:eastAsia="zh-CN"/>
        </w:rPr>
      </w:pPr>
      <w:r w:rsidRPr="00BE37F4">
        <w:rPr>
          <w:rFonts w:eastAsia="SimSun" w:cs="Arial"/>
          <w:lang w:eastAsia="zh-CN"/>
        </w:rPr>
        <w:tab/>
      </w:r>
      <w:r w:rsidRPr="00BE37F4">
        <w:rPr>
          <w:rFonts w:eastAsia="SimSun" w:cs="Arial"/>
          <w:lang w:eastAsia="zh-CN"/>
        </w:rPr>
        <w:tab/>
      </w:r>
      <w:r w:rsidRPr="00BE37F4">
        <w:rPr>
          <w:rFonts w:eastAsia="SimSun" w:cs="Arial"/>
          <w:lang w:eastAsia="zh-CN"/>
        </w:rPr>
        <w:tab/>
      </w:r>
      <w:bookmarkStart w:id="1042" w:name="_GoBack"/>
      <w:bookmarkEnd w:id="1042"/>
      <w:r w:rsidRPr="00BE37F4">
        <w:rPr>
          <w:rFonts w:eastAsia="SimSun" w:cs="Arial"/>
          <w:lang w:eastAsia="zh-CN"/>
        </w:rPr>
        <w:tab/>
      </w:r>
      <w:r w:rsidRPr="00BE37F4">
        <w:rPr>
          <w:rFonts w:eastAsia="SimSun" w:cs="Arial"/>
          <w:lang w:eastAsia="zh-CN"/>
        </w:rPr>
        <w:tab/>
        <w:t>maximum 7 digits</w:t>
      </w:r>
    </w:p>
    <w:p w:rsidR="00BE37F4" w:rsidRPr="00BE37F4" w:rsidRDefault="00BE37F4" w:rsidP="00BE37F4">
      <w:pPr>
        <w:overflowPunct/>
        <w:autoSpaceDE/>
        <w:autoSpaceDN/>
        <w:adjustRightInd/>
        <w:jc w:val="left"/>
        <w:textAlignment w:val="auto"/>
        <w:rPr>
          <w:rFonts w:eastAsia="SimSun" w:cs="Arial"/>
          <w:lang w:eastAsia="zh-CN"/>
        </w:rPr>
      </w:pPr>
      <w:r w:rsidRPr="00BE37F4">
        <w:rPr>
          <w:rFonts w:eastAsia="SimSun" w:cs="Arial"/>
          <w:lang w:eastAsia="zh-CN"/>
        </w:rPr>
        <w:t xml:space="preserve">Universal Time Coordinated/Summer Time: </w:t>
      </w:r>
      <w:r w:rsidRPr="00CF4210">
        <w:rPr>
          <w:rFonts w:eastAsia="SimSun" w:cs="Arial"/>
          <w:b/>
          <w:bCs/>
          <w:lang w:eastAsia="zh-CN"/>
        </w:rPr>
        <w:t>UTC+00</w:t>
      </w:r>
    </w:p>
    <w:p w:rsidR="00BE37F4" w:rsidRPr="00BE37F4" w:rsidRDefault="00BE37F4" w:rsidP="00BE37F4">
      <w:pPr>
        <w:overflowPunct/>
        <w:autoSpaceDE/>
        <w:autoSpaceDN/>
        <w:adjustRightInd/>
        <w:spacing w:before="0"/>
        <w:jc w:val="left"/>
        <w:textAlignment w:val="auto"/>
        <w:rPr>
          <w:rFonts w:eastAsia="SimSun" w:cs="Arial"/>
          <w:lang w:eastAsia="zh-CN"/>
        </w:rPr>
      </w:pPr>
    </w:p>
    <w:p w:rsidR="00BE37F4" w:rsidRPr="00BE37F4" w:rsidRDefault="00BE37F4" w:rsidP="00BE37F4">
      <w:pPr>
        <w:overflowPunct/>
        <w:autoSpaceDE/>
        <w:autoSpaceDN/>
        <w:adjustRightInd/>
        <w:spacing w:before="0"/>
        <w:textAlignment w:val="auto"/>
        <w:rPr>
          <w:rFonts w:eastAsia="SimSun" w:cs="Arial"/>
          <w:lang w:eastAsia="zh-CN"/>
        </w:rPr>
      </w:pPr>
      <w:r w:rsidRPr="00BE37F4">
        <w:rPr>
          <w:rFonts w:eastAsia="SimSun" w:cs="Arial"/>
          <w:lang w:eastAsia="zh-CN"/>
        </w:rPr>
        <w:t xml:space="preserve">Remarks: Legal Time that is currently UTC+01, will be set from </w:t>
      </w:r>
      <w:r w:rsidRPr="00CF4210">
        <w:rPr>
          <w:rFonts w:eastAsia="SimSun" w:cs="Arial"/>
          <w:b/>
          <w:bCs/>
          <w:lang w:eastAsia="zh-CN"/>
        </w:rPr>
        <w:t>1st January 2019</w:t>
      </w:r>
      <w:r w:rsidRPr="00BE37F4">
        <w:rPr>
          <w:rFonts w:eastAsia="SimSun" w:cs="Arial"/>
          <w:lang w:eastAsia="zh-CN"/>
        </w:rPr>
        <w:t xml:space="preserve"> at 02:00H AM to </w:t>
      </w:r>
      <w:r w:rsidRPr="00CF4210">
        <w:rPr>
          <w:rFonts w:eastAsia="SimSun" w:cs="Arial"/>
          <w:b/>
          <w:bCs/>
          <w:lang w:eastAsia="zh-CN"/>
        </w:rPr>
        <w:t>UTC</w:t>
      </w:r>
      <w:r w:rsidRPr="00BE37F4">
        <w:rPr>
          <w:rFonts w:eastAsia="SimSun" w:cs="Arial"/>
          <w:lang w:eastAsia="zh-CN"/>
        </w:rPr>
        <w:t xml:space="preserve"> according to the Government </w:t>
      </w:r>
      <w:r w:rsidRPr="00CF4210">
        <w:rPr>
          <w:rFonts w:eastAsia="SimSun" w:cs="Arial"/>
          <w:b/>
          <w:bCs/>
          <w:lang w:eastAsia="zh-CN"/>
        </w:rPr>
        <w:t>Decree no. 34/2018</w:t>
      </w:r>
      <w:r w:rsidRPr="00BE37F4">
        <w:rPr>
          <w:rFonts w:eastAsia="SimSun" w:cs="Arial"/>
          <w:lang w:eastAsia="zh-CN"/>
        </w:rPr>
        <w:t xml:space="preserve"> of 11</w:t>
      </w:r>
      <w:r w:rsidRPr="00BE37F4">
        <w:rPr>
          <w:rFonts w:eastAsia="SimSun" w:cs="Arial"/>
          <w:vertAlign w:val="superscript"/>
          <w:lang w:eastAsia="zh-CN"/>
        </w:rPr>
        <w:t>th</w:t>
      </w:r>
      <w:r w:rsidRPr="00BE37F4">
        <w:rPr>
          <w:rFonts w:eastAsia="SimSun" w:cs="Arial"/>
          <w:lang w:eastAsia="zh-CN"/>
        </w:rPr>
        <w:t xml:space="preserve"> December 2018.</w:t>
      </w:r>
    </w:p>
    <w:p w:rsidR="00BE37F4" w:rsidRPr="00BE37F4" w:rsidRDefault="00BE37F4" w:rsidP="00BE37F4">
      <w:pPr>
        <w:overflowPunct/>
        <w:autoSpaceDE/>
        <w:autoSpaceDN/>
        <w:adjustRightInd/>
        <w:spacing w:before="0"/>
        <w:jc w:val="left"/>
        <w:textAlignment w:val="auto"/>
        <w:rPr>
          <w:rFonts w:eastAsia="SimSun" w:cs="Arial"/>
          <w:lang w:eastAsia="zh-CN"/>
        </w:rPr>
      </w:pPr>
    </w:p>
    <w:p w:rsidR="00BE37F4" w:rsidRPr="00BE37F4" w:rsidRDefault="00BE37F4" w:rsidP="00BE37F4">
      <w:pPr>
        <w:overflowPunct/>
        <w:autoSpaceDE/>
        <w:autoSpaceDN/>
        <w:adjustRightInd/>
        <w:spacing w:before="0"/>
        <w:jc w:val="left"/>
        <w:textAlignment w:val="auto"/>
        <w:rPr>
          <w:rFonts w:eastAsia="SimSun" w:cs="Arial"/>
          <w:lang w:val="es-ES_tradnl" w:eastAsia="zh-CN"/>
        </w:rPr>
      </w:pPr>
      <w:r w:rsidRPr="00BE37F4">
        <w:rPr>
          <w:rFonts w:eastAsia="SimSun" w:cs="Arial"/>
          <w:lang w:val="es-ES_tradnl" w:eastAsia="zh-CN"/>
        </w:rPr>
        <w:t xml:space="preserve">Contact: </w:t>
      </w:r>
    </w:p>
    <w:p w:rsidR="00BE37F4" w:rsidRPr="00BE37F4" w:rsidRDefault="00BE37F4" w:rsidP="00BE37F4">
      <w:pPr>
        <w:overflowPunct/>
        <w:autoSpaceDE/>
        <w:autoSpaceDN/>
        <w:adjustRightInd/>
        <w:spacing w:before="0"/>
        <w:ind w:left="720"/>
        <w:jc w:val="left"/>
        <w:textAlignment w:val="auto"/>
        <w:rPr>
          <w:rFonts w:eastAsia="SimSun" w:cs="Arial"/>
          <w:lang w:val="es-ES_tradnl" w:eastAsia="zh-CN"/>
        </w:rPr>
      </w:pPr>
      <w:r w:rsidRPr="00BE37F4">
        <w:rPr>
          <w:rFonts w:eastAsia="SimSun" w:cs="Arial"/>
          <w:lang w:val="es-ES_tradnl" w:eastAsia="zh-CN"/>
        </w:rPr>
        <w:t>Eng. Candido Frota</w:t>
      </w:r>
    </w:p>
    <w:p w:rsidR="00BE37F4" w:rsidRPr="00BE37F4" w:rsidRDefault="00BE37F4" w:rsidP="00BE37F4">
      <w:pPr>
        <w:overflowPunct/>
        <w:autoSpaceDE/>
        <w:autoSpaceDN/>
        <w:adjustRightInd/>
        <w:spacing w:before="0"/>
        <w:ind w:left="720"/>
        <w:jc w:val="left"/>
        <w:textAlignment w:val="auto"/>
        <w:rPr>
          <w:rFonts w:eastAsia="SimSun" w:cs="Arial"/>
          <w:lang w:val="es-ES_tradnl" w:eastAsia="zh-CN"/>
        </w:rPr>
      </w:pPr>
      <w:r w:rsidRPr="00BE37F4">
        <w:rPr>
          <w:rFonts w:eastAsia="SimSun" w:cs="Arial"/>
          <w:lang w:val="es-ES_tradnl" w:eastAsia="zh-CN"/>
        </w:rPr>
        <w:t>President</w:t>
      </w:r>
    </w:p>
    <w:p w:rsidR="00BE37F4" w:rsidRPr="00BE37F4" w:rsidRDefault="00BE37F4" w:rsidP="00BE37F4">
      <w:pPr>
        <w:overflowPunct/>
        <w:autoSpaceDE/>
        <w:autoSpaceDN/>
        <w:adjustRightInd/>
        <w:spacing w:before="0"/>
        <w:ind w:left="720"/>
        <w:jc w:val="left"/>
        <w:textAlignment w:val="auto"/>
        <w:rPr>
          <w:rFonts w:eastAsia="SimSun" w:cs="Arial"/>
          <w:lang w:val="es-ES_tradnl" w:eastAsia="zh-CN"/>
        </w:rPr>
      </w:pPr>
      <w:r w:rsidRPr="00BE37F4">
        <w:rPr>
          <w:rFonts w:eastAsia="SimSun" w:cs="Arial"/>
          <w:lang w:val="es-ES_tradnl" w:eastAsia="zh-CN"/>
        </w:rPr>
        <w:t>Autoridade Geral de Regulação (AGER)</w:t>
      </w:r>
    </w:p>
    <w:p w:rsidR="00BE37F4" w:rsidRPr="00BE37F4" w:rsidRDefault="00BE37F4" w:rsidP="00BE37F4">
      <w:pPr>
        <w:overflowPunct/>
        <w:autoSpaceDE/>
        <w:autoSpaceDN/>
        <w:adjustRightInd/>
        <w:spacing w:before="0"/>
        <w:ind w:left="720"/>
        <w:jc w:val="left"/>
        <w:textAlignment w:val="auto"/>
        <w:rPr>
          <w:rFonts w:eastAsia="SimSun" w:cs="Arial"/>
          <w:lang w:val="es-ES_tradnl" w:eastAsia="zh-CN"/>
        </w:rPr>
      </w:pPr>
      <w:r w:rsidRPr="00BE37F4">
        <w:rPr>
          <w:rFonts w:eastAsia="SimSun" w:cs="Arial"/>
          <w:lang w:val="es-ES_tradnl" w:eastAsia="zh-CN"/>
        </w:rPr>
        <w:t>Avenida 12 de Julho N° 54</w:t>
      </w:r>
    </w:p>
    <w:p w:rsidR="00BE37F4" w:rsidRPr="00BE37F4" w:rsidRDefault="00BE37F4" w:rsidP="00BE37F4">
      <w:pPr>
        <w:overflowPunct/>
        <w:autoSpaceDE/>
        <w:autoSpaceDN/>
        <w:adjustRightInd/>
        <w:spacing w:before="0"/>
        <w:ind w:left="720"/>
        <w:jc w:val="left"/>
        <w:textAlignment w:val="auto"/>
        <w:rPr>
          <w:rFonts w:eastAsia="SimSun" w:cs="Arial"/>
          <w:lang w:val="es-ES_tradnl" w:eastAsia="zh-CN"/>
        </w:rPr>
      </w:pPr>
      <w:r w:rsidRPr="00BE37F4">
        <w:rPr>
          <w:rFonts w:eastAsia="SimSun" w:cs="Arial"/>
          <w:lang w:val="es-ES_tradnl" w:eastAsia="zh-CN"/>
        </w:rPr>
        <w:t>SÃO TOMÉ</w:t>
      </w:r>
    </w:p>
    <w:p w:rsidR="00BE37F4" w:rsidRPr="00BE37F4" w:rsidRDefault="00BE37F4" w:rsidP="00BE37F4">
      <w:pPr>
        <w:overflowPunct/>
        <w:autoSpaceDE/>
        <w:autoSpaceDN/>
        <w:adjustRightInd/>
        <w:spacing w:before="0"/>
        <w:ind w:left="720"/>
        <w:jc w:val="left"/>
        <w:textAlignment w:val="auto"/>
        <w:rPr>
          <w:rFonts w:eastAsia="SimSun" w:cs="Arial"/>
          <w:lang w:eastAsia="zh-CN"/>
        </w:rPr>
      </w:pPr>
      <w:r w:rsidRPr="00BE37F4">
        <w:rPr>
          <w:rFonts w:eastAsia="SimSun" w:cs="Arial"/>
          <w:lang w:eastAsia="zh-CN"/>
        </w:rPr>
        <w:t>Sao Tome and Principe</w:t>
      </w:r>
    </w:p>
    <w:p w:rsidR="00BE37F4" w:rsidRPr="00BE37F4" w:rsidRDefault="00BE37F4" w:rsidP="00BE37F4">
      <w:pPr>
        <w:overflowPunct/>
        <w:autoSpaceDE/>
        <w:autoSpaceDN/>
        <w:adjustRightInd/>
        <w:spacing w:before="0"/>
        <w:ind w:left="720"/>
        <w:jc w:val="left"/>
        <w:textAlignment w:val="auto"/>
        <w:rPr>
          <w:rFonts w:eastAsia="SimSun" w:cs="Arial"/>
          <w:lang w:eastAsia="zh-CN"/>
        </w:rPr>
      </w:pPr>
      <w:r w:rsidRPr="00BE37F4">
        <w:rPr>
          <w:rFonts w:eastAsia="SimSun" w:cs="Arial"/>
          <w:lang w:eastAsia="zh-CN"/>
        </w:rPr>
        <w:t xml:space="preserve">Tel: </w:t>
      </w:r>
      <w:r w:rsidRPr="00BE37F4">
        <w:rPr>
          <w:rFonts w:eastAsia="SimSun" w:cs="Arial"/>
          <w:lang w:eastAsia="zh-CN"/>
        </w:rPr>
        <w:tab/>
        <w:t>+239 2224995</w:t>
      </w:r>
    </w:p>
    <w:p w:rsidR="00BE37F4" w:rsidRPr="00FE0063" w:rsidRDefault="00BE37F4" w:rsidP="00BE37F4">
      <w:pPr>
        <w:overflowPunct/>
        <w:autoSpaceDE/>
        <w:autoSpaceDN/>
        <w:adjustRightInd/>
        <w:spacing w:before="0"/>
        <w:ind w:left="720"/>
        <w:jc w:val="left"/>
        <w:textAlignment w:val="auto"/>
        <w:rPr>
          <w:rFonts w:eastAsia="SimSun" w:cs="Arial"/>
          <w:lang w:val="fr-CH" w:eastAsia="zh-CN"/>
        </w:rPr>
      </w:pPr>
      <w:r w:rsidRPr="00FE0063">
        <w:rPr>
          <w:rFonts w:eastAsia="SimSun" w:cs="Arial"/>
          <w:lang w:val="fr-CH" w:eastAsia="zh-CN"/>
        </w:rPr>
        <w:t>Email:</w:t>
      </w:r>
      <w:r w:rsidRPr="00FE0063">
        <w:rPr>
          <w:rFonts w:eastAsia="SimSun" w:cs="Arial"/>
          <w:lang w:val="fr-CH" w:eastAsia="zh-CN"/>
        </w:rPr>
        <w:tab/>
        <w:t>candidofrota1963@gmail.com</w:t>
      </w:r>
    </w:p>
    <w:p w:rsidR="00BE37F4" w:rsidRPr="00FE0063" w:rsidRDefault="00BE37F4" w:rsidP="00BE37F4">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Calibri"/>
          <w:noProof w:val="0"/>
          <w:sz w:val="22"/>
          <w:szCs w:val="22"/>
          <w:lang w:val="fr-CH"/>
        </w:rPr>
      </w:pPr>
    </w:p>
    <w:p w:rsidR="00FB17B7" w:rsidRPr="009B7C56" w:rsidRDefault="00FB17B7" w:rsidP="00B82F6A">
      <w:pPr>
        <w:spacing w:before="0"/>
        <w:ind w:left="567" w:hanging="567"/>
        <w:jc w:val="left"/>
        <w:rPr>
          <w:rFonts w:asciiTheme="minorHAnsi" w:hAnsiTheme="minorHAnsi" w:cs="Arial"/>
          <w:lang w:val="fr-CH"/>
        </w:rPr>
      </w:pPr>
    </w:p>
    <w:bookmarkEnd w:id="1040"/>
    <w:bookmarkEnd w:id="1041"/>
    <w:p w:rsidR="001063A9" w:rsidRPr="009B7C5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9B7C5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9B7C56"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p w:rsidR="00E5105F" w:rsidRPr="009B7C56" w:rsidRDefault="00E5105F" w:rsidP="0050515D">
      <w:pPr>
        <w:pStyle w:val="Heading20"/>
        <w:rPr>
          <w:lang w:val="fr-CH"/>
        </w:rPr>
      </w:pPr>
      <w:bookmarkStart w:id="1043" w:name="_Toc248829285"/>
      <w:bookmarkStart w:id="1044" w:name="_Toc251059439"/>
      <w:bookmarkStart w:id="1045" w:name="_Toc253407165"/>
      <w:bookmarkStart w:id="1046" w:name="_Toc259783160"/>
      <w:bookmarkStart w:id="1047" w:name="_Toc262631831"/>
      <w:bookmarkStart w:id="1048" w:name="_Toc265056510"/>
      <w:bookmarkStart w:id="1049" w:name="_Toc266181257"/>
      <w:bookmarkStart w:id="1050" w:name="_Toc268774042"/>
      <w:bookmarkStart w:id="1051" w:name="_Toc271700511"/>
      <w:bookmarkStart w:id="1052" w:name="_Toc273023372"/>
      <w:bookmarkStart w:id="1053" w:name="_Toc274223846"/>
      <w:bookmarkStart w:id="1054" w:name="_Toc276717182"/>
      <w:bookmarkStart w:id="1055" w:name="_Toc279669168"/>
      <w:bookmarkStart w:id="1056" w:name="_Toc280349224"/>
      <w:bookmarkStart w:id="1057" w:name="_Toc282526056"/>
      <w:bookmarkStart w:id="1058" w:name="_Toc283737222"/>
      <w:bookmarkStart w:id="1059" w:name="_Toc286218733"/>
      <w:bookmarkStart w:id="1060" w:name="_Toc288660298"/>
      <w:bookmarkStart w:id="1061" w:name="_Toc291005407"/>
      <w:bookmarkStart w:id="1062" w:name="_Toc292704991"/>
      <w:bookmarkStart w:id="1063" w:name="_Toc295387916"/>
      <w:bookmarkStart w:id="1064" w:name="_Toc296675486"/>
      <w:bookmarkStart w:id="1065" w:name="_Toc297804737"/>
      <w:bookmarkStart w:id="1066" w:name="_Toc301945311"/>
      <w:bookmarkStart w:id="1067" w:name="_Toc303344266"/>
      <w:bookmarkStart w:id="1068" w:name="_Toc304892184"/>
      <w:bookmarkStart w:id="1069" w:name="_Toc308530349"/>
      <w:bookmarkStart w:id="1070" w:name="_Toc311103661"/>
      <w:bookmarkStart w:id="1071" w:name="_Toc313973326"/>
      <w:bookmarkStart w:id="1072" w:name="_Toc316479982"/>
      <w:bookmarkStart w:id="1073" w:name="_Toc318965020"/>
      <w:bookmarkStart w:id="1074" w:name="_Toc320536977"/>
      <w:bookmarkStart w:id="1075" w:name="_Toc323035740"/>
      <w:bookmarkStart w:id="1076" w:name="_Toc323904393"/>
      <w:bookmarkStart w:id="1077" w:name="_Toc332272671"/>
      <w:bookmarkStart w:id="1078" w:name="_Toc334776206"/>
      <w:bookmarkStart w:id="1079" w:name="_Toc335901525"/>
      <w:bookmarkStart w:id="1080" w:name="_Toc337110351"/>
      <w:bookmarkStart w:id="1081" w:name="_Toc338779392"/>
      <w:bookmarkStart w:id="1082" w:name="_Toc340225539"/>
      <w:bookmarkStart w:id="1083" w:name="_Toc341451237"/>
      <w:bookmarkStart w:id="1084" w:name="_Toc342912868"/>
      <w:bookmarkStart w:id="1085" w:name="_Toc343262688"/>
      <w:bookmarkStart w:id="1086" w:name="_Toc345579843"/>
      <w:bookmarkStart w:id="1087" w:name="_Toc346885965"/>
      <w:bookmarkStart w:id="1088" w:name="_Toc347929610"/>
      <w:bookmarkStart w:id="1089" w:name="_Toc349288271"/>
      <w:bookmarkStart w:id="1090" w:name="_Toc350415589"/>
      <w:bookmarkStart w:id="1091" w:name="_Toc351549910"/>
      <w:bookmarkStart w:id="1092" w:name="_Toc352940515"/>
      <w:bookmarkStart w:id="1093" w:name="_Toc354053852"/>
      <w:bookmarkStart w:id="1094" w:name="_Toc355708878"/>
      <w:bookmarkStart w:id="1095" w:name="_Toc357001961"/>
      <w:bookmarkStart w:id="1096" w:name="_Toc358192588"/>
      <w:bookmarkStart w:id="1097" w:name="_Toc359489437"/>
      <w:bookmarkStart w:id="1098" w:name="_Toc360696837"/>
      <w:bookmarkStart w:id="1099" w:name="_Toc361921568"/>
      <w:bookmarkStart w:id="1100" w:name="_Toc363741408"/>
      <w:bookmarkStart w:id="1101" w:name="_Toc364672357"/>
      <w:bookmarkStart w:id="1102" w:name="_Toc366157714"/>
      <w:bookmarkStart w:id="1103" w:name="_Toc367715553"/>
      <w:bookmarkStart w:id="1104" w:name="_Toc369007687"/>
      <w:bookmarkStart w:id="1105" w:name="_Toc369007891"/>
      <w:bookmarkStart w:id="1106" w:name="_Toc370373498"/>
      <w:bookmarkStart w:id="1107" w:name="_Toc371588866"/>
      <w:bookmarkStart w:id="1108" w:name="_Toc373157832"/>
      <w:bookmarkStart w:id="1109" w:name="_Toc374006640"/>
      <w:bookmarkStart w:id="1110" w:name="_Toc374692694"/>
      <w:bookmarkStart w:id="1111" w:name="_Toc374692771"/>
      <w:bookmarkStart w:id="1112" w:name="_Toc377026500"/>
      <w:bookmarkStart w:id="1113" w:name="_Toc378322721"/>
      <w:bookmarkStart w:id="1114" w:name="_Toc379440374"/>
      <w:bookmarkStart w:id="1115" w:name="_Toc380582899"/>
      <w:bookmarkStart w:id="1116" w:name="_Toc381784232"/>
      <w:bookmarkStart w:id="1117" w:name="_Toc383182315"/>
      <w:bookmarkStart w:id="1118" w:name="_Toc384625709"/>
      <w:bookmarkStart w:id="1119" w:name="_Toc385496801"/>
      <w:bookmarkStart w:id="1120" w:name="_Toc388946329"/>
      <w:bookmarkStart w:id="1121" w:name="_Toc388947562"/>
      <w:bookmarkStart w:id="1122" w:name="_Toc389730886"/>
      <w:bookmarkStart w:id="1123" w:name="_Toc391386074"/>
      <w:bookmarkStart w:id="1124" w:name="_Toc392235888"/>
      <w:bookmarkStart w:id="1125" w:name="_Toc393713419"/>
      <w:bookmarkStart w:id="1126" w:name="_Toc393714486"/>
      <w:bookmarkStart w:id="1127" w:name="_Toc393715490"/>
      <w:bookmarkStart w:id="1128" w:name="_Toc395100465"/>
      <w:bookmarkStart w:id="1129" w:name="_Toc396212812"/>
      <w:bookmarkStart w:id="1130" w:name="_Toc397517657"/>
      <w:bookmarkStart w:id="1131" w:name="_Toc399160640"/>
      <w:bookmarkStart w:id="1132" w:name="_Toc400374878"/>
      <w:bookmarkStart w:id="1133" w:name="_Toc401757924"/>
      <w:bookmarkStart w:id="1134" w:name="_Toc402967104"/>
      <w:bookmarkStart w:id="1135" w:name="_Toc404332316"/>
      <w:bookmarkStart w:id="1136" w:name="_Toc405386782"/>
      <w:bookmarkStart w:id="1137" w:name="_Toc406508020"/>
      <w:bookmarkStart w:id="1138" w:name="_Toc408576641"/>
      <w:bookmarkStart w:id="1139" w:name="_Toc409708236"/>
      <w:bookmarkStart w:id="1140" w:name="_Toc410904539"/>
      <w:bookmarkStart w:id="1141" w:name="_Toc414884968"/>
      <w:bookmarkStart w:id="1142" w:name="_Toc416360078"/>
      <w:bookmarkStart w:id="1143" w:name="_Toc417984361"/>
      <w:bookmarkStart w:id="1144" w:name="_Toc420414839"/>
      <w:bookmarkStart w:id="1145" w:name="_Toc421783562"/>
      <w:bookmarkStart w:id="1146" w:name="_Toc423078775"/>
      <w:bookmarkStart w:id="1147" w:name="_Toc424300248"/>
      <w:bookmarkStart w:id="1148" w:name="_Toc428193356"/>
      <w:bookmarkStart w:id="1149" w:name="_Toc428372303"/>
      <w:bookmarkStart w:id="1150" w:name="_Toc429469054"/>
      <w:bookmarkStart w:id="1151" w:name="_Toc432498840"/>
      <w:bookmarkStart w:id="1152" w:name="_Toc433358220"/>
      <w:bookmarkStart w:id="1153" w:name="_Toc434843834"/>
      <w:bookmarkStart w:id="1154" w:name="_Toc436383069"/>
      <w:bookmarkStart w:id="1155" w:name="_Toc437264287"/>
      <w:bookmarkStart w:id="1156" w:name="_Toc438219174"/>
      <w:bookmarkStart w:id="1157" w:name="_Toc440443796"/>
      <w:bookmarkStart w:id="1158" w:name="_Toc441671603"/>
      <w:bookmarkStart w:id="1159" w:name="_Toc442711620"/>
      <w:bookmarkStart w:id="1160" w:name="_Toc445368596"/>
      <w:bookmarkStart w:id="1161" w:name="_Toc446578881"/>
      <w:bookmarkStart w:id="1162" w:name="_Toc449442775"/>
      <w:bookmarkStart w:id="1163" w:name="_Toc450747475"/>
      <w:bookmarkStart w:id="1164" w:name="_Toc451863143"/>
      <w:bookmarkStart w:id="1165" w:name="_Toc453320524"/>
      <w:bookmarkStart w:id="1166" w:name="_Toc454789159"/>
      <w:bookmarkStart w:id="1167" w:name="_Toc456103219"/>
      <w:bookmarkStart w:id="1168" w:name="_Toc456103335"/>
      <w:bookmarkStart w:id="1169" w:name="_Toc466367272"/>
      <w:bookmarkStart w:id="1170" w:name="_Toc469048950"/>
      <w:bookmarkStart w:id="1171" w:name="_Toc469924991"/>
      <w:bookmarkStart w:id="1172" w:name="_Toc471824667"/>
      <w:bookmarkStart w:id="1173" w:name="_Toc473209550"/>
      <w:bookmarkStart w:id="1174" w:name="_Toc474504483"/>
      <w:bookmarkStart w:id="1175" w:name="_Toc477169054"/>
      <w:bookmarkStart w:id="1176" w:name="_Toc478464764"/>
      <w:bookmarkStart w:id="1177" w:name="_Toc479671309"/>
      <w:bookmarkStart w:id="1178" w:name="_Toc482280104"/>
      <w:bookmarkStart w:id="1179" w:name="_Toc483388291"/>
      <w:bookmarkStart w:id="1180" w:name="_Toc485117070"/>
      <w:bookmarkStart w:id="1181" w:name="_Toc486323174"/>
      <w:bookmarkStart w:id="1182" w:name="_Toc487466269"/>
      <w:bookmarkStart w:id="1183" w:name="_Toc488848859"/>
      <w:bookmarkStart w:id="1184" w:name="_Toc493685649"/>
      <w:bookmarkStart w:id="1185" w:name="_Toc495499935"/>
      <w:bookmarkStart w:id="1186" w:name="_Toc496537203"/>
      <w:bookmarkStart w:id="1187" w:name="_Toc497986899"/>
      <w:bookmarkStart w:id="1188" w:name="_Toc497988320"/>
      <w:bookmarkStart w:id="1189" w:name="_Toc499624466"/>
      <w:bookmarkStart w:id="1190" w:name="_Toc500841784"/>
      <w:bookmarkStart w:id="1191" w:name="_Toc500842108"/>
      <w:bookmarkStart w:id="1192" w:name="_Toc503439022"/>
      <w:bookmarkStart w:id="1193" w:name="_Toc505005338"/>
      <w:bookmarkStart w:id="1194" w:name="_Toc507510721"/>
      <w:bookmarkStart w:id="1195" w:name="_Toc509838134"/>
      <w:bookmarkStart w:id="1196" w:name="_Toc510775355"/>
      <w:bookmarkStart w:id="1197" w:name="_Toc513645657"/>
      <w:bookmarkStart w:id="1198" w:name="_Toc514850724"/>
      <w:bookmarkStart w:id="1199" w:name="_Toc517792335"/>
      <w:bookmarkStart w:id="1200" w:name="_Toc518981888"/>
      <w:bookmarkStart w:id="1201" w:name="_Toc520709570"/>
      <w:bookmarkStart w:id="1202" w:name="_Toc524430964"/>
      <w:bookmarkStart w:id="1203" w:name="_Toc525638295"/>
      <w:bookmarkStart w:id="1204" w:name="_Toc526431483"/>
      <w:bookmarkStart w:id="1205" w:name="_Toc531094570"/>
      <w:bookmarkStart w:id="1206" w:name="_Toc531960787"/>
      <w:bookmarkEnd w:id="764"/>
      <w:bookmarkEnd w:id="765"/>
      <w:r w:rsidRPr="009B7C56">
        <w:rPr>
          <w:lang w:val="fr-CH"/>
        </w:rPr>
        <w:t>Service Restrictions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rsidR="00E5105F" w:rsidRPr="00BE37F4" w:rsidRDefault="00E5105F" w:rsidP="001247F3">
      <w:pPr>
        <w:jc w:val="center"/>
        <w:rPr>
          <w:lang w:val="en-GB"/>
        </w:rPr>
      </w:pPr>
      <w:bookmarkStart w:id="1207" w:name="_Toc248829287"/>
      <w:bookmarkStart w:id="1208" w:name="_Toc251059440"/>
      <w:r w:rsidRPr="00BE37F4">
        <w:rPr>
          <w:lang w:val="en-GB"/>
        </w:rPr>
        <w:t xml:space="preserve">See URL: </w:t>
      </w:r>
      <w:r w:rsidR="001247F3" w:rsidRPr="00BE37F4">
        <w:rPr>
          <w:lang w:val="en-GB"/>
        </w:rPr>
        <w:t>www.itu.int/pub/T-SP-SR.1-2012</w:t>
      </w:r>
    </w:p>
    <w:p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832472" w:rsidRDefault="00613021" w:rsidP="00E84D01">
            <w:pPr>
              <w:pStyle w:val="Tabletext"/>
              <w:rPr>
                <w:sz w:val="20"/>
                <w:szCs w:val="20"/>
                <w:lang w:val="fr-CH"/>
              </w:rPr>
            </w:pPr>
            <w:r w:rsidRPr="00832472">
              <w:rPr>
                <w:sz w:val="20"/>
                <w:szCs w:val="20"/>
                <w:lang w:val="fr-CH"/>
              </w:rPr>
              <w:t>Seychelles</w:t>
            </w:r>
          </w:p>
        </w:tc>
        <w:tc>
          <w:tcPr>
            <w:tcW w:w="1985" w:type="dxa"/>
          </w:tcPr>
          <w:p w:rsidR="00613021" w:rsidRPr="00832472" w:rsidRDefault="00613021" w:rsidP="00E84D01">
            <w:pPr>
              <w:pStyle w:val="Tabletext"/>
              <w:rPr>
                <w:sz w:val="20"/>
                <w:szCs w:val="20"/>
                <w:lang w:val="fr-CH"/>
              </w:rPr>
            </w:pPr>
            <w:r w:rsidRPr="00832472">
              <w:rPr>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6320D9" w:rsidRDefault="00613021" w:rsidP="00E84D01">
            <w:pPr>
              <w:pStyle w:val="Tabletext"/>
              <w:rPr>
                <w:sz w:val="20"/>
                <w:szCs w:val="20"/>
                <w:lang w:val="en-US"/>
              </w:rPr>
            </w:pPr>
            <w:r w:rsidRPr="00832472">
              <w:rPr>
                <w:sz w:val="20"/>
                <w:szCs w:val="20"/>
                <w:lang w:val="fr-CH"/>
              </w:rPr>
              <w:t>Slo</w:t>
            </w:r>
            <w:r w:rsidRPr="006320D9">
              <w:rPr>
                <w:sz w:val="20"/>
                <w:szCs w:val="20"/>
                <w:lang w:val="en-US"/>
              </w:rPr>
              <w:t>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209" w:name="_Toc253407167"/>
      <w:bookmarkStart w:id="1210" w:name="_Toc259783162"/>
      <w:bookmarkStart w:id="1211" w:name="_Toc262631833"/>
      <w:bookmarkStart w:id="1212" w:name="_Toc265056512"/>
      <w:bookmarkStart w:id="1213" w:name="_Toc266181259"/>
      <w:bookmarkStart w:id="1214" w:name="_Toc268774044"/>
      <w:bookmarkStart w:id="1215" w:name="_Toc271700513"/>
      <w:bookmarkStart w:id="1216" w:name="_Toc273023374"/>
      <w:bookmarkStart w:id="1217" w:name="_Toc274223848"/>
      <w:bookmarkStart w:id="1218" w:name="_Toc276717184"/>
      <w:bookmarkStart w:id="1219" w:name="_Toc279669170"/>
      <w:bookmarkStart w:id="1220" w:name="_Toc280349226"/>
      <w:bookmarkStart w:id="1221" w:name="_Toc282526058"/>
      <w:bookmarkStart w:id="1222" w:name="_Toc283737224"/>
      <w:bookmarkStart w:id="1223" w:name="_Toc286218735"/>
      <w:bookmarkStart w:id="1224" w:name="_Toc288660300"/>
      <w:bookmarkStart w:id="1225" w:name="_Toc291005409"/>
      <w:bookmarkStart w:id="1226" w:name="_Toc292704993"/>
      <w:bookmarkStart w:id="1227" w:name="_Toc295387918"/>
      <w:bookmarkStart w:id="1228" w:name="_Toc296675488"/>
      <w:bookmarkStart w:id="1229" w:name="_Toc297804739"/>
      <w:bookmarkStart w:id="1230" w:name="_Toc301945313"/>
      <w:bookmarkStart w:id="1231" w:name="_Toc303344268"/>
      <w:bookmarkStart w:id="1232" w:name="_Toc304892186"/>
      <w:bookmarkStart w:id="1233" w:name="_Toc308530351"/>
      <w:bookmarkStart w:id="1234" w:name="_Toc311103663"/>
      <w:bookmarkStart w:id="1235" w:name="_Toc313973328"/>
      <w:bookmarkStart w:id="1236" w:name="_Toc316479984"/>
      <w:bookmarkStart w:id="1237" w:name="_Toc318965022"/>
      <w:bookmarkStart w:id="1238" w:name="_Toc320536978"/>
      <w:bookmarkStart w:id="1239" w:name="_Toc323035741"/>
      <w:bookmarkStart w:id="1240" w:name="_Toc323904394"/>
      <w:bookmarkStart w:id="1241" w:name="_Toc332272672"/>
      <w:bookmarkStart w:id="1242" w:name="_Toc334776207"/>
      <w:bookmarkStart w:id="1243" w:name="_Toc335901526"/>
      <w:bookmarkStart w:id="1244" w:name="_Toc337110352"/>
      <w:bookmarkStart w:id="1245" w:name="_Toc338779393"/>
      <w:bookmarkStart w:id="1246" w:name="_Toc340225540"/>
      <w:bookmarkStart w:id="1247" w:name="_Toc341451238"/>
      <w:bookmarkStart w:id="1248" w:name="_Toc342912869"/>
      <w:bookmarkStart w:id="1249" w:name="_Toc343262689"/>
      <w:bookmarkStart w:id="1250" w:name="_Toc345579844"/>
      <w:bookmarkStart w:id="1251" w:name="_Toc346885966"/>
      <w:bookmarkStart w:id="1252" w:name="_Toc347929611"/>
      <w:bookmarkStart w:id="1253" w:name="_Toc349288272"/>
      <w:bookmarkStart w:id="1254" w:name="_Toc350415590"/>
      <w:bookmarkStart w:id="1255" w:name="_Toc351549911"/>
      <w:bookmarkStart w:id="1256" w:name="_Toc352940516"/>
      <w:bookmarkStart w:id="1257" w:name="_Toc354053853"/>
      <w:bookmarkStart w:id="1258" w:name="_Toc355708879"/>
      <w:bookmarkStart w:id="1259" w:name="_Toc357001962"/>
      <w:bookmarkStart w:id="1260" w:name="_Toc358192589"/>
      <w:bookmarkStart w:id="1261" w:name="_Toc359489438"/>
      <w:bookmarkStart w:id="1262" w:name="_Toc360696838"/>
      <w:bookmarkStart w:id="1263" w:name="_Toc361921569"/>
      <w:bookmarkStart w:id="1264" w:name="_Toc363741409"/>
      <w:bookmarkStart w:id="1265" w:name="_Toc364672358"/>
      <w:bookmarkStart w:id="1266" w:name="_Toc366157715"/>
      <w:bookmarkStart w:id="1267" w:name="_Toc367715554"/>
      <w:bookmarkStart w:id="1268" w:name="_Toc369007688"/>
      <w:bookmarkStart w:id="1269" w:name="_Toc369007892"/>
      <w:bookmarkStart w:id="1270" w:name="_Toc370373501"/>
      <w:bookmarkStart w:id="1271" w:name="_Toc371588867"/>
      <w:bookmarkStart w:id="1272" w:name="_Toc373157833"/>
      <w:bookmarkStart w:id="1273" w:name="_Toc374006641"/>
      <w:bookmarkStart w:id="1274" w:name="_Toc374692695"/>
      <w:bookmarkStart w:id="1275" w:name="_Toc374692772"/>
      <w:bookmarkStart w:id="1276" w:name="_Toc377026501"/>
      <w:bookmarkStart w:id="1277" w:name="_Toc378322722"/>
      <w:bookmarkStart w:id="1278" w:name="_Toc379440375"/>
      <w:bookmarkStart w:id="1279" w:name="_Toc380582900"/>
      <w:bookmarkStart w:id="1280" w:name="_Toc381784233"/>
      <w:bookmarkStart w:id="1281" w:name="_Toc383182316"/>
      <w:bookmarkStart w:id="1282" w:name="_Toc384625710"/>
      <w:bookmarkStart w:id="1283" w:name="_Toc385496802"/>
      <w:bookmarkStart w:id="1284" w:name="_Toc388946330"/>
      <w:bookmarkStart w:id="1285" w:name="_Toc388947563"/>
      <w:bookmarkStart w:id="1286" w:name="_Toc389730887"/>
      <w:bookmarkStart w:id="1287" w:name="_Toc391386075"/>
      <w:bookmarkStart w:id="1288" w:name="_Toc392235889"/>
      <w:bookmarkStart w:id="1289" w:name="_Toc393713420"/>
      <w:bookmarkStart w:id="1290" w:name="_Toc393714487"/>
      <w:bookmarkStart w:id="1291" w:name="_Toc393715491"/>
      <w:bookmarkStart w:id="1292" w:name="_Toc395100466"/>
      <w:bookmarkStart w:id="1293" w:name="_Toc396212813"/>
      <w:bookmarkStart w:id="1294" w:name="_Toc397517658"/>
      <w:bookmarkStart w:id="1295" w:name="_Toc399160641"/>
      <w:bookmarkStart w:id="1296" w:name="_Toc400374879"/>
      <w:bookmarkStart w:id="1297" w:name="_Toc401757925"/>
      <w:bookmarkStart w:id="1298" w:name="_Toc402967105"/>
      <w:bookmarkStart w:id="1299" w:name="_Toc404332317"/>
      <w:bookmarkStart w:id="1300" w:name="_Toc405386783"/>
      <w:bookmarkStart w:id="1301" w:name="_Toc406508021"/>
      <w:bookmarkStart w:id="1302" w:name="_Toc408576642"/>
      <w:bookmarkStart w:id="1303" w:name="_Toc409708237"/>
      <w:bookmarkStart w:id="1304" w:name="_Toc410904540"/>
      <w:bookmarkStart w:id="1305" w:name="_Toc414884969"/>
      <w:bookmarkStart w:id="1306" w:name="_Toc416360079"/>
      <w:bookmarkStart w:id="1307" w:name="_Toc417984362"/>
      <w:bookmarkStart w:id="1308" w:name="_Toc420414840"/>
      <w:bookmarkStart w:id="1309" w:name="_Toc421783563"/>
      <w:bookmarkStart w:id="1310" w:name="_Toc423078776"/>
      <w:bookmarkStart w:id="1311" w:name="_Toc424300249"/>
      <w:bookmarkStart w:id="1312" w:name="_Toc428193357"/>
      <w:bookmarkStart w:id="1313" w:name="_Toc428372304"/>
      <w:bookmarkStart w:id="1314" w:name="_Toc429469055"/>
      <w:bookmarkStart w:id="1315" w:name="_Toc432498841"/>
      <w:bookmarkStart w:id="1316" w:name="_Toc433358221"/>
      <w:bookmarkStart w:id="1317" w:name="_Toc434843835"/>
      <w:bookmarkStart w:id="1318" w:name="_Toc436383070"/>
      <w:bookmarkStart w:id="1319" w:name="_Toc437264288"/>
      <w:bookmarkStart w:id="1320" w:name="_Toc438219175"/>
      <w:bookmarkStart w:id="1321" w:name="_Toc440443797"/>
      <w:bookmarkStart w:id="1322" w:name="_Toc441671604"/>
      <w:bookmarkStart w:id="1323" w:name="_Toc442711621"/>
      <w:bookmarkStart w:id="1324" w:name="_Toc445368597"/>
      <w:bookmarkStart w:id="1325" w:name="_Toc446578882"/>
      <w:bookmarkStart w:id="1326" w:name="_Toc449442776"/>
      <w:bookmarkStart w:id="1327" w:name="_Toc450747476"/>
      <w:bookmarkStart w:id="1328" w:name="_Toc451863144"/>
      <w:bookmarkStart w:id="1329" w:name="_Toc453320525"/>
      <w:bookmarkStart w:id="1330" w:name="_Toc454789160"/>
      <w:bookmarkStart w:id="1331" w:name="_Toc456103220"/>
      <w:bookmarkStart w:id="1332" w:name="_Toc456103336"/>
      <w:bookmarkStart w:id="1333" w:name="_Toc466367273"/>
      <w:bookmarkStart w:id="1334" w:name="_Toc469048951"/>
      <w:bookmarkStart w:id="1335" w:name="_Toc469924992"/>
      <w:bookmarkStart w:id="1336" w:name="_Toc471824668"/>
      <w:bookmarkStart w:id="1337" w:name="_Toc473209551"/>
      <w:bookmarkStart w:id="1338" w:name="_Toc474504484"/>
      <w:bookmarkStart w:id="1339" w:name="_Toc477169055"/>
      <w:bookmarkStart w:id="1340" w:name="_Toc478464765"/>
      <w:bookmarkStart w:id="1341" w:name="_Toc479671310"/>
      <w:bookmarkStart w:id="1342" w:name="_Toc482280105"/>
      <w:bookmarkStart w:id="1343" w:name="_Toc483388292"/>
      <w:bookmarkStart w:id="1344" w:name="_Toc485117071"/>
      <w:bookmarkStart w:id="1345" w:name="_Toc486323175"/>
      <w:bookmarkStart w:id="1346" w:name="_Toc487466270"/>
      <w:bookmarkStart w:id="1347" w:name="_Toc488848860"/>
      <w:bookmarkStart w:id="1348" w:name="_Toc493685650"/>
      <w:bookmarkStart w:id="1349" w:name="_Toc495499936"/>
      <w:bookmarkStart w:id="1350" w:name="_Toc496537204"/>
      <w:bookmarkStart w:id="1351" w:name="_Toc497986900"/>
      <w:bookmarkStart w:id="1352" w:name="_Toc497988321"/>
      <w:bookmarkStart w:id="1353" w:name="_Toc499624467"/>
      <w:bookmarkStart w:id="1354" w:name="_Toc500841785"/>
      <w:bookmarkStart w:id="1355" w:name="_Toc500842109"/>
      <w:bookmarkStart w:id="1356" w:name="_Toc503439023"/>
      <w:bookmarkStart w:id="1357" w:name="_Toc505005339"/>
      <w:bookmarkStart w:id="1358" w:name="_Toc507510722"/>
      <w:bookmarkStart w:id="1359" w:name="_Toc509838135"/>
      <w:bookmarkStart w:id="1360" w:name="_Toc510775356"/>
      <w:bookmarkStart w:id="1361" w:name="_Toc513645658"/>
      <w:bookmarkStart w:id="1362" w:name="_Toc514850725"/>
      <w:bookmarkStart w:id="1363" w:name="_Toc517792336"/>
      <w:bookmarkStart w:id="1364" w:name="_Toc518981889"/>
      <w:bookmarkStart w:id="1365" w:name="_Toc520709571"/>
      <w:bookmarkStart w:id="1366" w:name="_Toc524430965"/>
      <w:bookmarkStart w:id="1367" w:name="_Toc525638296"/>
      <w:bookmarkStart w:id="1368" w:name="_Toc526431484"/>
      <w:bookmarkStart w:id="1369" w:name="_Toc531094571"/>
      <w:bookmarkStart w:id="1370" w:name="_Toc53196078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71" w:name="_Toc253407169"/>
      <w:bookmarkStart w:id="1372" w:name="_Toc259783164"/>
      <w:bookmarkStart w:id="1373" w:name="_Toc266181261"/>
      <w:bookmarkStart w:id="1374" w:name="_Toc268774046"/>
      <w:bookmarkStart w:id="1375" w:name="_Toc271700515"/>
      <w:bookmarkStart w:id="1376" w:name="_Toc273023376"/>
      <w:bookmarkStart w:id="1377" w:name="_Toc274223850"/>
      <w:bookmarkStart w:id="1378" w:name="_Toc276717186"/>
      <w:bookmarkStart w:id="1379" w:name="_Toc279669172"/>
      <w:bookmarkStart w:id="1380" w:name="_Toc280349228"/>
      <w:bookmarkStart w:id="1381" w:name="_Toc282526060"/>
      <w:bookmarkStart w:id="1382" w:name="_Toc283737226"/>
      <w:bookmarkStart w:id="1383" w:name="_Toc286218737"/>
      <w:bookmarkStart w:id="1384" w:name="_Toc288660302"/>
      <w:bookmarkStart w:id="1385" w:name="_Toc291005411"/>
      <w:bookmarkStart w:id="1386" w:name="_Toc292704995"/>
      <w:bookmarkStart w:id="1387" w:name="_Toc295387920"/>
      <w:bookmarkStart w:id="1388" w:name="_Toc296675490"/>
      <w:bookmarkStart w:id="1389" w:name="_Toc297804741"/>
      <w:bookmarkStart w:id="1390" w:name="_Toc301945315"/>
      <w:bookmarkStart w:id="1391" w:name="_Toc303344270"/>
      <w:bookmarkStart w:id="1392" w:name="_Toc304892188"/>
      <w:bookmarkStart w:id="1393" w:name="_Toc308530352"/>
      <w:bookmarkStart w:id="1394" w:name="_Toc311103664"/>
      <w:bookmarkStart w:id="1395" w:name="_Toc313973329"/>
      <w:bookmarkStart w:id="1396" w:name="_Toc316479985"/>
      <w:bookmarkStart w:id="1397" w:name="_Toc318965023"/>
      <w:bookmarkStart w:id="1398" w:name="_Toc320536979"/>
      <w:bookmarkStart w:id="1399" w:name="_Toc321233409"/>
      <w:bookmarkStart w:id="1400" w:name="_Toc321311688"/>
      <w:bookmarkStart w:id="1401" w:name="_Toc321820569"/>
      <w:bookmarkStart w:id="1402" w:name="_Toc323035742"/>
      <w:bookmarkStart w:id="1403" w:name="_Toc323904395"/>
      <w:bookmarkStart w:id="1404" w:name="_Toc332272673"/>
      <w:bookmarkStart w:id="1405" w:name="_Toc334776208"/>
      <w:bookmarkStart w:id="1406" w:name="_Toc335901527"/>
      <w:bookmarkStart w:id="1407" w:name="_Toc337110353"/>
      <w:bookmarkStart w:id="1408" w:name="_Toc338779394"/>
      <w:bookmarkStart w:id="1409" w:name="_Toc340225541"/>
      <w:bookmarkStart w:id="1410" w:name="_Toc341451239"/>
      <w:bookmarkStart w:id="1411" w:name="_Toc342912870"/>
      <w:bookmarkStart w:id="1412" w:name="_Toc343262690"/>
      <w:bookmarkStart w:id="1413" w:name="_Toc345579845"/>
      <w:bookmarkStart w:id="1414" w:name="_Toc346885967"/>
      <w:bookmarkStart w:id="1415" w:name="_Toc347929612"/>
      <w:bookmarkStart w:id="1416" w:name="_Toc349288273"/>
      <w:bookmarkStart w:id="1417" w:name="_Toc350415591"/>
      <w:bookmarkStart w:id="1418" w:name="_Toc351549912"/>
      <w:bookmarkStart w:id="1419" w:name="_Toc352940517"/>
      <w:bookmarkStart w:id="1420" w:name="_Toc354053854"/>
      <w:bookmarkStart w:id="1421" w:name="_Toc355708880"/>
      <w:bookmarkStart w:id="1422" w:name="_Toc357001963"/>
      <w:bookmarkStart w:id="1423" w:name="_Toc358192590"/>
      <w:bookmarkStart w:id="1424" w:name="_Toc359489439"/>
      <w:bookmarkStart w:id="1425" w:name="_Toc360696839"/>
      <w:bookmarkStart w:id="1426" w:name="_Toc361921570"/>
      <w:bookmarkStart w:id="1427" w:name="_Toc363741410"/>
      <w:bookmarkStart w:id="1428" w:name="_Toc364672359"/>
      <w:bookmarkStart w:id="1429" w:name="_Toc366157716"/>
      <w:bookmarkStart w:id="1430" w:name="_Toc367715555"/>
      <w:bookmarkStart w:id="1431" w:name="_Toc369007689"/>
      <w:bookmarkStart w:id="1432" w:name="_Toc369007893"/>
      <w:bookmarkStart w:id="1433" w:name="_Toc370373502"/>
      <w:bookmarkStart w:id="1434" w:name="_Toc371588868"/>
      <w:bookmarkStart w:id="1435" w:name="_Toc373157834"/>
      <w:bookmarkStart w:id="1436" w:name="_Toc374006642"/>
      <w:bookmarkStart w:id="1437" w:name="_Toc374692696"/>
      <w:bookmarkStart w:id="1438" w:name="_Toc374692773"/>
      <w:bookmarkStart w:id="1439" w:name="_Toc377026502"/>
      <w:bookmarkStart w:id="1440" w:name="_Toc378322723"/>
      <w:bookmarkStart w:id="1441" w:name="_Toc379440376"/>
      <w:bookmarkStart w:id="1442" w:name="_Toc380582901"/>
      <w:bookmarkStart w:id="1443" w:name="_Toc381784234"/>
      <w:bookmarkStart w:id="1444" w:name="_Toc383182317"/>
      <w:bookmarkStart w:id="1445" w:name="_Toc384625711"/>
      <w:bookmarkStart w:id="1446" w:name="_Toc385496803"/>
      <w:bookmarkStart w:id="1447" w:name="_Toc388946331"/>
      <w:bookmarkStart w:id="1448" w:name="_Toc388947564"/>
      <w:bookmarkStart w:id="1449" w:name="_Toc389730888"/>
      <w:bookmarkStart w:id="1450" w:name="_Toc391386076"/>
      <w:bookmarkStart w:id="1451" w:name="_Toc392235890"/>
      <w:bookmarkStart w:id="1452" w:name="_Toc393713421"/>
      <w:bookmarkStart w:id="1453" w:name="_Toc393714488"/>
      <w:bookmarkStart w:id="1454" w:name="_Toc393715492"/>
      <w:bookmarkStart w:id="1455" w:name="_Toc395100467"/>
      <w:bookmarkStart w:id="1456" w:name="_Toc396212814"/>
      <w:bookmarkStart w:id="1457" w:name="_Toc397517659"/>
      <w:bookmarkStart w:id="1458" w:name="_Toc399160642"/>
      <w:bookmarkStart w:id="1459" w:name="_Toc400374880"/>
      <w:bookmarkStart w:id="1460" w:name="_Toc401757926"/>
      <w:bookmarkStart w:id="1461" w:name="_Toc402967106"/>
      <w:bookmarkStart w:id="1462" w:name="_Toc404332318"/>
      <w:bookmarkStart w:id="1463" w:name="_Toc405386784"/>
      <w:bookmarkStart w:id="1464" w:name="_Toc406508022"/>
      <w:bookmarkStart w:id="1465" w:name="_Toc408576643"/>
      <w:bookmarkStart w:id="1466" w:name="_Toc409708238"/>
      <w:bookmarkStart w:id="1467" w:name="_Toc410904541"/>
      <w:bookmarkStart w:id="1468" w:name="_Toc414884970"/>
      <w:bookmarkStart w:id="1469" w:name="_Toc416360080"/>
      <w:bookmarkStart w:id="1470" w:name="_Toc417984363"/>
      <w:bookmarkStart w:id="1471" w:name="_Toc420414841"/>
    </w:p>
    <w:p w:rsidR="00872C86" w:rsidRPr="00824BAB" w:rsidRDefault="00911AE9" w:rsidP="00AD54EE">
      <w:pPr>
        <w:pStyle w:val="Heading1"/>
        <w:spacing w:before="0"/>
        <w:ind w:left="142"/>
        <w:jc w:val="center"/>
        <w:rPr>
          <w:kern w:val="0"/>
        </w:rPr>
      </w:pPr>
      <w:bookmarkStart w:id="1472" w:name="_Toc421783564"/>
      <w:bookmarkStart w:id="1473" w:name="_Toc423078777"/>
      <w:bookmarkStart w:id="1474" w:name="_Toc424300250"/>
      <w:bookmarkStart w:id="1475" w:name="_Toc428193358"/>
      <w:bookmarkStart w:id="1476" w:name="_Toc428372305"/>
      <w:bookmarkStart w:id="1477" w:name="_Toc429469056"/>
      <w:bookmarkStart w:id="1478" w:name="_Toc432498842"/>
      <w:bookmarkStart w:id="1479" w:name="_Toc433358222"/>
      <w:bookmarkStart w:id="1480" w:name="_Toc434843836"/>
      <w:bookmarkStart w:id="1481" w:name="_Toc436383071"/>
      <w:bookmarkStart w:id="1482" w:name="_Toc437264289"/>
      <w:bookmarkStart w:id="1483" w:name="_Toc438219176"/>
      <w:bookmarkStart w:id="1484" w:name="_Toc440443798"/>
      <w:bookmarkStart w:id="1485" w:name="_Toc441671605"/>
      <w:bookmarkStart w:id="1486" w:name="_Toc442711622"/>
      <w:bookmarkStart w:id="1487" w:name="_Toc445368598"/>
      <w:bookmarkStart w:id="1488" w:name="_Toc446578883"/>
      <w:bookmarkStart w:id="1489" w:name="_Toc449442777"/>
      <w:bookmarkStart w:id="1490" w:name="_Toc450747477"/>
      <w:bookmarkStart w:id="1491" w:name="_Toc451863145"/>
      <w:bookmarkStart w:id="1492" w:name="_Toc453320526"/>
      <w:bookmarkStart w:id="1493" w:name="_Toc454789161"/>
      <w:bookmarkStart w:id="1494" w:name="_Toc456103221"/>
      <w:bookmarkStart w:id="1495" w:name="_Toc456103337"/>
      <w:bookmarkStart w:id="1496" w:name="_Toc466367274"/>
      <w:bookmarkStart w:id="1497" w:name="_Toc469048952"/>
      <w:bookmarkStart w:id="1498" w:name="_Toc469924993"/>
      <w:bookmarkStart w:id="1499" w:name="_Toc471824669"/>
      <w:bookmarkStart w:id="1500" w:name="_Toc473209552"/>
      <w:bookmarkStart w:id="1501" w:name="_Toc474504485"/>
      <w:bookmarkStart w:id="1502" w:name="_Toc477169056"/>
      <w:bookmarkStart w:id="1503" w:name="_Toc478464766"/>
      <w:bookmarkStart w:id="1504" w:name="_Toc479671311"/>
      <w:bookmarkStart w:id="1505" w:name="_Toc482280106"/>
      <w:bookmarkStart w:id="1506" w:name="_Toc483388293"/>
      <w:bookmarkStart w:id="1507" w:name="_Toc485117072"/>
      <w:bookmarkStart w:id="1508" w:name="_Toc486323176"/>
      <w:bookmarkStart w:id="1509" w:name="_Toc487466271"/>
      <w:bookmarkStart w:id="1510" w:name="_Toc488848861"/>
      <w:bookmarkStart w:id="1511" w:name="_Toc493685651"/>
      <w:bookmarkStart w:id="1512" w:name="_Toc495499937"/>
      <w:bookmarkStart w:id="1513" w:name="_Toc496537205"/>
      <w:bookmarkStart w:id="1514" w:name="_Toc497986901"/>
      <w:bookmarkStart w:id="1515" w:name="_Toc497988322"/>
      <w:bookmarkStart w:id="1516" w:name="_Toc499624468"/>
      <w:bookmarkStart w:id="1517" w:name="_Toc500841786"/>
      <w:bookmarkStart w:id="1518" w:name="_Toc500842110"/>
      <w:bookmarkStart w:id="1519" w:name="_Toc503439024"/>
      <w:bookmarkStart w:id="1520" w:name="_Toc505005340"/>
      <w:bookmarkStart w:id="1521" w:name="_Toc507510723"/>
      <w:bookmarkStart w:id="1522" w:name="_Toc509838136"/>
      <w:bookmarkStart w:id="1523" w:name="_Toc510775357"/>
      <w:bookmarkStart w:id="1524" w:name="_Toc513645659"/>
      <w:bookmarkStart w:id="1525" w:name="_Toc514850726"/>
      <w:bookmarkStart w:id="1526" w:name="_Toc517792337"/>
      <w:bookmarkStart w:id="1527" w:name="_Toc518981890"/>
      <w:bookmarkStart w:id="1528" w:name="_Toc520709572"/>
      <w:bookmarkStart w:id="1529" w:name="_Toc524430966"/>
      <w:bookmarkStart w:id="1530" w:name="_Toc525638297"/>
      <w:bookmarkStart w:id="1531" w:name="_Toc526431485"/>
      <w:bookmarkStart w:id="1532" w:name="_Toc531094572"/>
      <w:bookmarkStart w:id="1533" w:name="_Toc531960789"/>
      <w:r w:rsidRPr="00824BAB">
        <w:rPr>
          <w:kern w:val="0"/>
        </w:rPr>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F11B7" w:rsidRDefault="009F11B7" w:rsidP="009F11B7">
      <w:pPr>
        <w:rPr>
          <w:rFonts w:asciiTheme="minorHAnsi" w:hAnsiTheme="minorHAnsi"/>
        </w:rPr>
      </w:pPr>
    </w:p>
    <w:p w:rsidR="00D91EB5" w:rsidRDefault="00D91EB5" w:rsidP="009F11B7">
      <w:pPr>
        <w:rPr>
          <w:rFonts w:asciiTheme="minorHAnsi" w:hAnsiTheme="minorHAnsi"/>
        </w:rPr>
      </w:pPr>
    </w:p>
    <w:p w:rsidR="0043186A" w:rsidRDefault="0043186A" w:rsidP="009F11B7">
      <w:pPr>
        <w:rPr>
          <w:rFonts w:asciiTheme="minorHAnsi" w:hAnsiTheme="minorHAnsi"/>
        </w:rPr>
      </w:pPr>
    </w:p>
    <w:p w:rsidR="0098058B" w:rsidRPr="0098058B" w:rsidRDefault="0098058B" w:rsidP="0098058B">
      <w:pPr>
        <w:pStyle w:val="Heading20"/>
        <w:rPr>
          <w:lang w:val="en-US"/>
        </w:rPr>
      </w:pPr>
      <w:bookmarkStart w:id="1534" w:name="_Toc531960791"/>
      <w:r w:rsidRPr="0098058B">
        <w:rPr>
          <w:lang w:val="en-US"/>
        </w:rPr>
        <w:t xml:space="preserve">List of Ship Stations and Maritime Mobile </w:t>
      </w:r>
      <w:r w:rsidRPr="0098058B">
        <w:rPr>
          <w:lang w:val="en-US"/>
        </w:rPr>
        <w:br/>
        <w:t>Service Identity Assignments</w:t>
      </w:r>
      <w:r w:rsidRPr="0098058B">
        <w:rPr>
          <w:lang w:val="en-US"/>
        </w:rPr>
        <w:br/>
        <w:t>(List V)</w:t>
      </w:r>
      <w:r w:rsidRPr="0098058B">
        <w:rPr>
          <w:lang w:val="en-US"/>
        </w:rPr>
        <w:br/>
        <w:t>Edition of 2018</w:t>
      </w:r>
      <w:r w:rsidRPr="0098058B">
        <w:rPr>
          <w:lang w:val="en-US"/>
        </w:rPr>
        <w:br/>
      </w:r>
      <w:r w:rsidRPr="0098058B">
        <w:rPr>
          <w:lang w:val="en-US"/>
        </w:rPr>
        <w:br/>
        <w:t>Section VI</w:t>
      </w:r>
      <w:bookmarkEnd w:id="1534"/>
    </w:p>
    <w:p w:rsidR="0098058B" w:rsidRPr="0098058B" w:rsidRDefault="0098058B" w:rsidP="0098058B">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sz w:val="25"/>
          <w:szCs w:val="25"/>
        </w:rPr>
      </w:pPr>
    </w:p>
    <w:p w:rsidR="00FE76C9" w:rsidRPr="00FE76C9" w:rsidRDefault="00FE76C9" w:rsidP="00FE76C9">
      <w:pPr>
        <w:widowControl w:val="0"/>
        <w:tabs>
          <w:tab w:val="left" w:pos="90"/>
        </w:tabs>
        <w:spacing w:before="0"/>
        <w:rPr>
          <w:rFonts w:asciiTheme="minorHAnsi" w:hAnsiTheme="minorHAnsi" w:cs="Arial"/>
          <w:b/>
          <w:bCs/>
          <w:color w:val="000000"/>
        </w:rPr>
      </w:pPr>
      <w:r w:rsidRPr="00FE76C9">
        <w:rPr>
          <w:rFonts w:asciiTheme="minorHAnsi" w:hAnsiTheme="minorHAnsi" w:cs="Arial"/>
          <w:b/>
          <w:bCs/>
          <w:color w:val="000000"/>
        </w:rPr>
        <w:t>ADD</w:t>
      </w:r>
    </w:p>
    <w:p w:rsidR="00FE76C9" w:rsidRPr="00FE76C9" w:rsidRDefault="00FE76C9" w:rsidP="00FE76C9">
      <w:pPr>
        <w:widowControl w:val="0"/>
        <w:tabs>
          <w:tab w:val="left" w:pos="90"/>
        </w:tabs>
        <w:spacing w:before="19"/>
        <w:rPr>
          <w:rFonts w:asciiTheme="minorHAnsi" w:hAnsiTheme="minorHAnsi" w:cs="Arial"/>
          <w:b/>
          <w:bCs/>
          <w:color w:val="000000"/>
        </w:rPr>
      </w:pPr>
    </w:p>
    <w:p w:rsidR="00FE76C9" w:rsidRPr="00FE76C9" w:rsidRDefault="00FE76C9" w:rsidP="004E1221">
      <w:pPr>
        <w:widowControl w:val="0"/>
        <w:tabs>
          <w:tab w:val="left" w:pos="1021"/>
        </w:tabs>
        <w:spacing w:before="0"/>
        <w:ind w:left="426"/>
        <w:rPr>
          <w:rFonts w:asciiTheme="minorHAnsi" w:hAnsiTheme="minorHAnsi" w:cs="Arial"/>
          <w:color w:val="000000"/>
        </w:rPr>
      </w:pPr>
      <w:r w:rsidRPr="00FE76C9">
        <w:rPr>
          <w:rFonts w:asciiTheme="minorHAnsi" w:hAnsiTheme="minorHAnsi" w:cs="Arial"/>
          <w:b/>
          <w:bCs/>
          <w:color w:val="000000"/>
        </w:rPr>
        <w:t>DP12</w:t>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rPr>
        <w:t>Airbus Defence and Space GmbH, Willy-Messerschmitt-Strasse 1, 82024, Taufkirchen.</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rPr>
      </w:pP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rPr>
        <w:t xml:space="preserve">E-Mail: </w:t>
      </w:r>
      <w:hyperlink r:id="rId16" w:history="1">
        <w:r w:rsidRPr="00FE76C9">
          <w:rPr>
            <w:rStyle w:val="Hyperlink"/>
            <w:rFonts w:asciiTheme="minorHAnsi" w:hAnsiTheme="minorHAnsi" w:cs="Arial"/>
          </w:rPr>
          <w:t>stefan.gramolla@airbus.com</w:t>
        </w:r>
      </w:hyperlink>
      <w:r w:rsidRPr="00FE76C9">
        <w:rPr>
          <w:rFonts w:asciiTheme="minorHAnsi" w:hAnsiTheme="minorHAnsi" w:cs="Arial"/>
          <w:color w:val="000000"/>
        </w:rPr>
        <w:t>, Tel: +49 89 31 79 51 82,</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rPr>
      </w:pP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rPr>
        <w:t xml:space="preserve">Fax: +49 89 31 79 64 50, URL: </w:t>
      </w:r>
      <w:hyperlink r:id="rId17" w:history="1">
        <w:r w:rsidRPr="00FE76C9">
          <w:rPr>
            <w:rStyle w:val="Hyperlink"/>
            <w:rFonts w:asciiTheme="minorHAnsi" w:hAnsiTheme="minorHAnsi" w:cs="Arial"/>
          </w:rPr>
          <w:t>www.airbus.com</w:t>
        </w:r>
      </w:hyperlink>
      <w:r w:rsidRPr="00FE76C9">
        <w:rPr>
          <w:rFonts w:asciiTheme="minorHAnsi" w:hAnsiTheme="minorHAnsi" w:cs="Arial"/>
          <w:color w:val="000000"/>
        </w:rPr>
        <w:t>,</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color w:val="000000"/>
        </w:rPr>
        <w:tab/>
      </w:r>
      <w:r w:rsidRPr="00FE76C9">
        <w:rPr>
          <w:rFonts w:asciiTheme="minorHAnsi" w:hAnsiTheme="minorHAnsi" w:cs="Arial"/>
          <w:color w:val="000000"/>
        </w:rPr>
        <w:tab/>
      </w:r>
      <w:r w:rsidRPr="00FE76C9">
        <w:rPr>
          <w:rFonts w:asciiTheme="minorHAnsi" w:hAnsiTheme="minorHAnsi" w:cs="Arial"/>
          <w:color w:val="000000"/>
        </w:rPr>
        <w:tab/>
      </w:r>
      <w:r w:rsidRPr="00FE76C9">
        <w:rPr>
          <w:rFonts w:asciiTheme="minorHAnsi" w:hAnsiTheme="minorHAnsi" w:cs="Arial"/>
          <w:color w:val="000000"/>
          <w:lang w:val="de-CH"/>
        </w:rPr>
        <w:t>Contact person: Stefan Gramolla.</w:t>
      </w: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p>
    <w:p w:rsidR="00FE76C9" w:rsidRPr="00FE76C9" w:rsidRDefault="00FE76C9" w:rsidP="004E1221">
      <w:pPr>
        <w:widowControl w:val="0"/>
        <w:tabs>
          <w:tab w:val="left" w:pos="1021"/>
        </w:tabs>
        <w:spacing w:before="0"/>
        <w:ind w:left="426"/>
        <w:rPr>
          <w:rFonts w:asciiTheme="minorHAnsi" w:hAnsiTheme="minorHAnsi" w:cs="Arial"/>
          <w:color w:val="000000"/>
          <w:lang w:val="de-CH"/>
        </w:rPr>
      </w:pPr>
      <w:r w:rsidRPr="00FE76C9">
        <w:rPr>
          <w:rFonts w:asciiTheme="minorHAnsi" w:hAnsiTheme="minorHAnsi" w:cs="Arial"/>
          <w:b/>
          <w:bCs/>
          <w:color w:val="000000"/>
          <w:lang w:val="de-CH"/>
        </w:rPr>
        <w:t>DP15</w:t>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GESAT GmbH, Hanauer Landstrasse 121a, 60314, Frankfurt Germany.</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 xml:space="preserve">E-Mail: </w:t>
      </w:r>
      <w:hyperlink r:id="rId18" w:history="1">
        <w:r w:rsidRPr="00FE76C9">
          <w:rPr>
            <w:rStyle w:val="Hyperlink"/>
            <w:rFonts w:asciiTheme="minorHAnsi" w:hAnsiTheme="minorHAnsi" w:cs="Arial"/>
            <w:lang w:val="de-CH"/>
          </w:rPr>
          <w:t>einetter@gestat.com</w:t>
        </w:r>
      </w:hyperlink>
      <w:r w:rsidR="00B809B6">
        <w:rPr>
          <w:rFonts w:asciiTheme="minorHAnsi" w:hAnsiTheme="minorHAnsi" w:cs="Arial"/>
          <w:color w:val="000000"/>
          <w:lang w:val="de-CH"/>
        </w:rPr>
        <w:t>, Tel: +</w:t>
      </w:r>
      <w:r w:rsidRPr="00FE76C9">
        <w:rPr>
          <w:rFonts w:asciiTheme="minorHAnsi" w:hAnsiTheme="minorHAnsi" w:cs="Arial"/>
          <w:color w:val="000000"/>
          <w:lang w:val="de-CH"/>
        </w:rPr>
        <w:t>49 69 96 21 80 13,</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 xml:space="preserve">Fax: +49 69 96 21 80 99, URL: </w:t>
      </w:r>
      <w:hyperlink r:id="rId19" w:history="1">
        <w:r w:rsidRPr="00FE76C9">
          <w:rPr>
            <w:rStyle w:val="Hyperlink"/>
            <w:rFonts w:asciiTheme="minorHAnsi" w:hAnsiTheme="minorHAnsi" w:cs="Arial"/>
            <w:lang w:val="de-CH"/>
          </w:rPr>
          <w:t>www.gesat.com</w:t>
        </w:r>
      </w:hyperlink>
      <w:r w:rsidRPr="00FE76C9">
        <w:rPr>
          <w:rFonts w:asciiTheme="minorHAnsi" w:hAnsiTheme="minorHAnsi" w:cs="Arial"/>
          <w:color w:val="000000"/>
          <w:lang w:val="de-CH"/>
        </w:rPr>
        <w:t>,</w:t>
      </w: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r w:rsidRPr="00FE76C9">
        <w:rPr>
          <w:rFonts w:asciiTheme="minorHAnsi" w:hAnsiTheme="minorHAnsi" w:cs="Arial"/>
          <w:color w:val="000000"/>
          <w:lang w:val="de-CH"/>
        </w:rPr>
        <w:tab/>
      </w:r>
      <w:r w:rsidRPr="00FE76C9">
        <w:rPr>
          <w:rFonts w:asciiTheme="minorHAnsi" w:hAnsiTheme="minorHAnsi" w:cs="Arial"/>
          <w:color w:val="000000"/>
          <w:lang w:val="de-CH"/>
        </w:rPr>
        <w:tab/>
      </w:r>
      <w:r w:rsidRPr="00FE76C9">
        <w:rPr>
          <w:rFonts w:asciiTheme="minorHAnsi" w:hAnsiTheme="minorHAnsi" w:cs="Arial"/>
          <w:color w:val="000000"/>
          <w:lang w:val="de-CH"/>
        </w:rPr>
        <w:tab/>
        <w:t>Contact person: Hubert Einetter</w:t>
      </w: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p>
    <w:p w:rsidR="00FE76C9" w:rsidRPr="00FE76C9" w:rsidRDefault="00FE76C9" w:rsidP="004E1221">
      <w:pPr>
        <w:widowControl w:val="0"/>
        <w:tabs>
          <w:tab w:val="left" w:pos="199"/>
          <w:tab w:val="left" w:pos="1021"/>
        </w:tabs>
        <w:spacing w:before="107"/>
        <w:ind w:left="426"/>
        <w:rPr>
          <w:rFonts w:asciiTheme="minorHAnsi" w:hAnsiTheme="minorHAnsi" w:cs="Arial"/>
          <w:color w:val="000000"/>
        </w:rPr>
      </w:pPr>
      <w:r w:rsidRPr="00FE76C9">
        <w:rPr>
          <w:rFonts w:asciiTheme="minorHAnsi" w:hAnsiTheme="minorHAnsi" w:cs="Arial"/>
          <w:b/>
          <w:bCs/>
          <w:color w:val="000000"/>
        </w:rPr>
        <w:t>GR12</w:t>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rPr>
        <w:t xml:space="preserve">RADIOHELLENIC MANAGEMENT AND EXPLOITATION COMPAGNY Single </w:t>
      </w:r>
    </w:p>
    <w:p w:rsidR="00FE76C9" w:rsidRPr="00FE76C9" w:rsidRDefault="00FE76C9" w:rsidP="004E1221">
      <w:pPr>
        <w:widowControl w:val="0"/>
        <w:tabs>
          <w:tab w:val="left" w:pos="199"/>
          <w:tab w:val="left" w:pos="1021"/>
        </w:tabs>
        <w:spacing w:before="0"/>
        <w:ind w:left="426"/>
        <w:rPr>
          <w:rFonts w:asciiTheme="minorHAnsi" w:hAnsiTheme="minorHAnsi" w:cs="Arial"/>
          <w:color w:val="333333"/>
        </w:rPr>
      </w:pPr>
      <w:r w:rsidRPr="00FE76C9">
        <w:rPr>
          <w:rFonts w:asciiTheme="minorHAnsi" w:hAnsiTheme="minorHAnsi" w:cs="Arial"/>
          <w:color w:val="000000"/>
        </w:rPr>
        <w:tab/>
      </w:r>
      <w:r w:rsidRPr="00FE76C9">
        <w:rPr>
          <w:rFonts w:asciiTheme="minorHAnsi" w:hAnsiTheme="minorHAnsi" w:cs="Arial"/>
          <w:color w:val="000000"/>
        </w:rPr>
        <w:tab/>
      </w:r>
      <w:r w:rsidRPr="00FE76C9">
        <w:rPr>
          <w:rFonts w:asciiTheme="minorHAnsi" w:hAnsiTheme="minorHAnsi" w:cs="Arial"/>
          <w:color w:val="000000"/>
        </w:rPr>
        <w:tab/>
        <w:t xml:space="preserve">Member P.C Posidonos 26, GR 175 61 P Faliro, </w:t>
      </w:r>
      <w:r w:rsidRPr="00FE76C9">
        <w:rPr>
          <w:rFonts w:asciiTheme="minorHAnsi" w:hAnsiTheme="minorHAnsi" w:cs="Arial"/>
          <w:color w:val="333333"/>
        </w:rPr>
        <w:t>Athens, Greece.</w:t>
      </w:r>
    </w:p>
    <w:p w:rsidR="00FE76C9" w:rsidRPr="00FE76C9" w:rsidRDefault="00FE76C9" w:rsidP="00FE76C9">
      <w:pPr>
        <w:widowControl w:val="0"/>
        <w:tabs>
          <w:tab w:val="left" w:pos="199"/>
          <w:tab w:val="left" w:pos="1021"/>
        </w:tabs>
        <w:spacing w:before="0"/>
        <w:rPr>
          <w:rFonts w:asciiTheme="minorHAnsi" w:hAnsiTheme="minorHAnsi" w:cs="Arial"/>
          <w:color w:val="000000"/>
        </w:rPr>
      </w:pPr>
    </w:p>
    <w:p w:rsidR="000101A3" w:rsidRDefault="000101A3" w:rsidP="00FE76C9">
      <w:pPr>
        <w:widowControl w:val="0"/>
        <w:tabs>
          <w:tab w:val="left" w:pos="90"/>
        </w:tabs>
        <w:spacing w:before="0"/>
        <w:rPr>
          <w:rFonts w:asciiTheme="minorHAnsi" w:hAnsiTheme="minorHAnsi" w:cs="Arial"/>
          <w:b/>
          <w:bCs/>
          <w:color w:val="000000"/>
        </w:rPr>
      </w:pPr>
      <w:r>
        <w:rPr>
          <w:rFonts w:asciiTheme="minorHAnsi" w:hAnsiTheme="minorHAnsi" w:cs="Arial"/>
          <w:b/>
          <w:bCs/>
          <w:color w:val="000000"/>
        </w:rPr>
        <w:br w:type="page"/>
      </w:r>
    </w:p>
    <w:p w:rsidR="00FE76C9" w:rsidRPr="00FE76C9" w:rsidRDefault="00FE76C9" w:rsidP="00FE76C9">
      <w:pPr>
        <w:widowControl w:val="0"/>
        <w:tabs>
          <w:tab w:val="left" w:pos="90"/>
        </w:tabs>
        <w:spacing w:before="0"/>
        <w:rPr>
          <w:rFonts w:asciiTheme="minorHAnsi" w:hAnsiTheme="minorHAnsi" w:cs="Arial"/>
          <w:b/>
          <w:bCs/>
          <w:color w:val="000000"/>
        </w:rPr>
      </w:pPr>
      <w:r w:rsidRPr="00FE76C9">
        <w:rPr>
          <w:rFonts w:asciiTheme="minorHAnsi" w:hAnsiTheme="minorHAnsi" w:cs="Arial"/>
          <w:b/>
          <w:bCs/>
          <w:color w:val="000000"/>
        </w:rPr>
        <w:t>REP</w:t>
      </w:r>
    </w:p>
    <w:p w:rsidR="00FE76C9" w:rsidRPr="00FE76C9" w:rsidRDefault="00FE76C9" w:rsidP="00FE76C9">
      <w:pPr>
        <w:widowControl w:val="0"/>
        <w:tabs>
          <w:tab w:val="left" w:pos="90"/>
        </w:tabs>
        <w:spacing w:before="19"/>
        <w:rPr>
          <w:rFonts w:asciiTheme="minorHAnsi" w:hAnsiTheme="minorHAnsi" w:cs="Arial"/>
          <w:b/>
          <w:bCs/>
          <w:color w:val="000000"/>
        </w:rPr>
      </w:pP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r w:rsidRPr="00FE76C9">
        <w:rPr>
          <w:rFonts w:asciiTheme="minorHAnsi" w:hAnsiTheme="minorHAnsi" w:cs="Arial"/>
          <w:b/>
          <w:bCs/>
          <w:color w:val="000000"/>
        </w:rPr>
        <w:t>DP04</w:t>
      </w:r>
      <w:r w:rsidRPr="00FE76C9">
        <w:rPr>
          <w:rFonts w:asciiTheme="minorHAnsi" w:hAnsiTheme="minorHAnsi" w:cs="Arial"/>
          <w:b/>
          <w:bCs/>
          <w:color w:val="000000"/>
        </w:rPr>
        <w:tab/>
      </w:r>
      <w:r w:rsidRPr="00FE76C9">
        <w:rPr>
          <w:rFonts w:asciiTheme="minorHAnsi" w:hAnsiTheme="minorHAnsi" w:cs="Arial"/>
          <w:b/>
          <w:bCs/>
          <w:color w:val="000000"/>
        </w:rPr>
        <w:tab/>
      </w:r>
      <w:r w:rsidRPr="00FE76C9">
        <w:rPr>
          <w:rFonts w:asciiTheme="minorHAnsi" w:hAnsiTheme="minorHAnsi" w:cs="Arial"/>
          <w:color w:val="000000"/>
        </w:rPr>
        <w:t xml:space="preserve">DH-INTERCOM GmbH &amp; Co. </w:t>
      </w:r>
      <w:r w:rsidRPr="00FE76C9">
        <w:rPr>
          <w:rFonts w:asciiTheme="minorHAnsi" w:hAnsiTheme="minorHAnsi" w:cs="Arial"/>
          <w:color w:val="000000"/>
          <w:lang w:val="de-CH"/>
        </w:rPr>
        <w:t xml:space="preserve">KG, Lauenburger Landstrasse 11, </w:t>
      </w: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r w:rsidRPr="00FE76C9">
        <w:rPr>
          <w:rFonts w:asciiTheme="minorHAnsi" w:hAnsiTheme="minorHAnsi" w:cs="Arial"/>
          <w:color w:val="000000"/>
          <w:lang w:val="de-CH"/>
        </w:rPr>
        <w:tab/>
      </w:r>
      <w:r w:rsidRPr="00FE76C9">
        <w:rPr>
          <w:rFonts w:asciiTheme="minorHAnsi" w:hAnsiTheme="minorHAnsi" w:cs="Arial"/>
          <w:color w:val="000000"/>
          <w:lang w:val="de-CH"/>
        </w:rPr>
        <w:tab/>
      </w:r>
      <w:r w:rsidRPr="00FE76C9">
        <w:rPr>
          <w:rFonts w:asciiTheme="minorHAnsi" w:hAnsiTheme="minorHAnsi" w:cs="Arial"/>
          <w:color w:val="000000"/>
          <w:lang w:val="de-CH"/>
        </w:rPr>
        <w:tab/>
        <w:t>21039 Boernsen, Germany.</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 xml:space="preserve">E-Mail: </w:t>
      </w:r>
      <w:hyperlink r:id="rId20" w:history="1">
        <w:r w:rsidRPr="00FE76C9">
          <w:rPr>
            <w:rStyle w:val="Hyperlink"/>
            <w:rFonts w:asciiTheme="minorHAnsi" w:hAnsiTheme="minorHAnsi" w:cs="Arial"/>
            <w:lang w:val="de-CH"/>
          </w:rPr>
          <w:t>info.de@speedcast.com</w:t>
        </w:r>
      </w:hyperlink>
      <w:r w:rsidR="00B809B6">
        <w:rPr>
          <w:rFonts w:asciiTheme="minorHAnsi" w:hAnsiTheme="minorHAnsi" w:cs="Arial"/>
          <w:color w:val="000000"/>
          <w:lang w:val="de-CH"/>
        </w:rPr>
        <w:t xml:space="preserve">, Tel: +49 </w:t>
      </w:r>
      <w:r w:rsidRPr="00FE76C9">
        <w:rPr>
          <w:rFonts w:asciiTheme="minorHAnsi" w:hAnsiTheme="minorHAnsi" w:cs="Arial"/>
          <w:color w:val="000000"/>
          <w:lang w:val="de-CH"/>
        </w:rPr>
        <w:t>40 53 797-8290,</w:t>
      </w:r>
    </w:p>
    <w:p w:rsidR="00FE76C9" w:rsidRPr="00FE0063" w:rsidRDefault="00FE76C9" w:rsidP="004E1221">
      <w:pPr>
        <w:widowControl w:val="0"/>
        <w:tabs>
          <w:tab w:val="left" w:pos="1021"/>
          <w:tab w:val="left" w:pos="2154"/>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0063">
        <w:rPr>
          <w:rFonts w:asciiTheme="minorHAnsi" w:hAnsiTheme="minorHAnsi" w:cs="Arial"/>
          <w:color w:val="000000"/>
          <w:lang w:val="de-CH"/>
        </w:rPr>
        <w:t>URL</w:t>
      </w:r>
      <w:r w:rsidRPr="00FE0063">
        <w:rPr>
          <w:rFonts w:asciiTheme="minorHAnsi" w:hAnsiTheme="minorHAnsi" w:cs="Arial"/>
          <w:lang w:val="de-CH"/>
        </w:rPr>
        <w:t xml:space="preserve">: </w:t>
      </w:r>
      <w:hyperlink r:id="rId21" w:history="1">
        <w:r w:rsidRPr="00FE0063">
          <w:rPr>
            <w:rStyle w:val="Hyperlink"/>
            <w:rFonts w:asciiTheme="minorHAnsi" w:hAnsiTheme="minorHAnsi" w:cs="Arial"/>
            <w:lang w:val="de-CH"/>
          </w:rPr>
          <w:t>www.dh-intercom.de</w:t>
        </w:r>
      </w:hyperlink>
      <w:r w:rsidRPr="00FE0063">
        <w:rPr>
          <w:rFonts w:asciiTheme="minorHAnsi" w:hAnsiTheme="minorHAnsi" w:cs="Arial"/>
          <w:color w:val="000000"/>
          <w:lang w:val="de-CH"/>
        </w:rPr>
        <w:t>,</w:t>
      </w:r>
    </w:p>
    <w:p w:rsidR="00FE76C9" w:rsidRPr="00FE0063" w:rsidRDefault="00FE76C9" w:rsidP="004E1221">
      <w:pPr>
        <w:widowControl w:val="0"/>
        <w:tabs>
          <w:tab w:val="left" w:pos="1021"/>
        </w:tabs>
        <w:spacing w:before="0"/>
        <w:ind w:left="426"/>
        <w:rPr>
          <w:rFonts w:asciiTheme="minorHAnsi" w:hAnsiTheme="minorHAnsi" w:cs="Arial"/>
          <w:color w:val="000000"/>
          <w:lang w:val="de-CH"/>
        </w:rPr>
      </w:pPr>
      <w:r w:rsidRPr="00FE0063">
        <w:rPr>
          <w:rFonts w:asciiTheme="minorHAnsi" w:hAnsiTheme="minorHAnsi" w:cs="Arial"/>
          <w:lang w:val="de-CH"/>
        </w:rPr>
        <w:tab/>
      </w:r>
      <w:r w:rsidRPr="00FE0063">
        <w:rPr>
          <w:rFonts w:asciiTheme="minorHAnsi" w:hAnsiTheme="minorHAnsi" w:cs="Arial"/>
          <w:lang w:val="de-CH"/>
        </w:rPr>
        <w:tab/>
      </w:r>
      <w:r w:rsidRPr="00FE0063">
        <w:rPr>
          <w:rFonts w:asciiTheme="minorHAnsi" w:hAnsiTheme="minorHAnsi" w:cs="Arial"/>
          <w:lang w:val="de-CH"/>
        </w:rPr>
        <w:tab/>
      </w:r>
      <w:r w:rsidRPr="00FE0063">
        <w:rPr>
          <w:rFonts w:asciiTheme="minorHAnsi" w:hAnsiTheme="minorHAnsi" w:cs="Arial"/>
          <w:color w:val="000000"/>
          <w:lang w:val="de-CH"/>
        </w:rPr>
        <w:t>Contact Person: Stefan Alberts.</w:t>
      </w:r>
    </w:p>
    <w:p w:rsidR="00FE76C9" w:rsidRPr="00FE0063" w:rsidRDefault="00FE76C9" w:rsidP="004E1221">
      <w:pPr>
        <w:widowControl w:val="0"/>
        <w:tabs>
          <w:tab w:val="left" w:pos="199"/>
          <w:tab w:val="left" w:pos="1021"/>
        </w:tabs>
        <w:spacing w:before="0"/>
        <w:ind w:left="426"/>
        <w:rPr>
          <w:rFonts w:asciiTheme="minorHAnsi" w:hAnsiTheme="minorHAnsi" w:cs="Arial"/>
          <w:color w:val="000000"/>
          <w:lang w:val="de-CH"/>
        </w:rPr>
      </w:pP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r w:rsidRPr="00FE76C9">
        <w:rPr>
          <w:rFonts w:asciiTheme="minorHAnsi" w:hAnsiTheme="minorHAnsi" w:cs="Arial"/>
          <w:b/>
          <w:bCs/>
          <w:color w:val="000000"/>
        </w:rPr>
        <w:t>DP05</w:t>
      </w:r>
      <w:r w:rsidRPr="00FE76C9">
        <w:rPr>
          <w:rFonts w:asciiTheme="minorHAnsi" w:hAnsiTheme="minorHAnsi" w:cs="Arial"/>
          <w:b/>
          <w:bCs/>
          <w:color w:val="000000"/>
        </w:rPr>
        <w:tab/>
      </w:r>
      <w:r w:rsidRPr="00FE76C9">
        <w:rPr>
          <w:rFonts w:asciiTheme="minorHAnsi" w:hAnsiTheme="minorHAnsi" w:cs="Arial"/>
          <w:b/>
          <w:bCs/>
          <w:color w:val="000000"/>
        </w:rPr>
        <w:tab/>
      </w:r>
      <w:r w:rsidRPr="00FE76C9">
        <w:rPr>
          <w:rFonts w:asciiTheme="minorHAnsi" w:hAnsiTheme="minorHAnsi" w:cs="Arial"/>
          <w:color w:val="000000"/>
        </w:rPr>
        <w:t xml:space="preserve">DH-INTERCOM GmbH &amp; Co. </w:t>
      </w:r>
      <w:r w:rsidRPr="00FE76C9">
        <w:rPr>
          <w:rFonts w:asciiTheme="minorHAnsi" w:hAnsiTheme="minorHAnsi" w:cs="Arial"/>
          <w:color w:val="000000"/>
          <w:lang w:val="de-CH"/>
        </w:rPr>
        <w:t xml:space="preserve">KG, Lauenburger Landstrasse 11, </w:t>
      </w:r>
    </w:p>
    <w:p w:rsidR="00FE76C9" w:rsidRPr="00FE76C9" w:rsidRDefault="00FE76C9" w:rsidP="004E1221">
      <w:pPr>
        <w:widowControl w:val="0"/>
        <w:tabs>
          <w:tab w:val="left" w:pos="199"/>
          <w:tab w:val="left" w:pos="1021"/>
        </w:tabs>
        <w:spacing w:before="0"/>
        <w:ind w:left="426"/>
        <w:rPr>
          <w:rFonts w:asciiTheme="minorHAnsi" w:hAnsiTheme="minorHAnsi" w:cs="Arial"/>
          <w:color w:val="000000"/>
          <w:lang w:val="de-CH"/>
        </w:rPr>
      </w:pPr>
      <w:r w:rsidRPr="00FE76C9">
        <w:rPr>
          <w:rFonts w:asciiTheme="minorHAnsi" w:hAnsiTheme="minorHAnsi" w:cs="Arial"/>
          <w:color w:val="000000"/>
          <w:lang w:val="de-CH"/>
        </w:rPr>
        <w:tab/>
      </w:r>
      <w:r w:rsidRPr="00FE76C9">
        <w:rPr>
          <w:rFonts w:asciiTheme="minorHAnsi" w:hAnsiTheme="minorHAnsi" w:cs="Arial"/>
          <w:color w:val="000000"/>
          <w:lang w:val="de-CH"/>
        </w:rPr>
        <w:tab/>
      </w:r>
      <w:r w:rsidRPr="00FE76C9">
        <w:rPr>
          <w:rFonts w:asciiTheme="minorHAnsi" w:hAnsiTheme="minorHAnsi" w:cs="Arial"/>
          <w:color w:val="000000"/>
          <w:lang w:val="de-CH"/>
        </w:rPr>
        <w:tab/>
        <w:t>21039 Boernsen, Germany.</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 xml:space="preserve">E-Mail: </w:t>
      </w:r>
      <w:hyperlink r:id="rId22" w:history="1">
        <w:r w:rsidRPr="00FE76C9">
          <w:rPr>
            <w:rStyle w:val="Hyperlink"/>
            <w:rFonts w:asciiTheme="minorHAnsi" w:hAnsiTheme="minorHAnsi" w:cs="Arial"/>
            <w:lang w:val="de-CH"/>
          </w:rPr>
          <w:t>info.de@speedcast.com</w:t>
        </w:r>
      </w:hyperlink>
      <w:r w:rsidR="00B809B6">
        <w:rPr>
          <w:rFonts w:asciiTheme="minorHAnsi" w:hAnsiTheme="minorHAnsi" w:cs="Arial"/>
          <w:color w:val="000000"/>
          <w:lang w:val="de-CH"/>
        </w:rPr>
        <w:t xml:space="preserve">, Tel: +49 </w:t>
      </w:r>
      <w:r w:rsidRPr="00FE76C9">
        <w:rPr>
          <w:rFonts w:asciiTheme="minorHAnsi" w:hAnsiTheme="minorHAnsi" w:cs="Arial"/>
          <w:color w:val="000000"/>
          <w:lang w:val="de-CH"/>
        </w:rPr>
        <w:t>40 53 797-8290,</w:t>
      </w:r>
    </w:p>
    <w:p w:rsidR="00FE76C9" w:rsidRPr="00FE0063" w:rsidRDefault="00FE76C9" w:rsidP="004E1221">
      <w:pPr>
        <w:widowControl w:val="0"/>
        <w:tabs>
          <w:tab w:val="left" w:pos="1021"/>
          <w:tab w:val="left" w:pos="2154"/>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0063">
        <w:rPr>
          <w:rFonts w:asciiTheme="minorHAnsi" w:hAnsiTheme="minorHAnsi" w:cs="Arial"/>
          <w:color w:val="000000"/>
          <w:lang w:val="de-CH"/>
        </w:rPr>
        <w:t>URL</w:t>
      </w:r>
      <w:r w:rsidRPr="00FE0063">
        <w:rPr>
          <w:rFonts w:asciiTheme="minorHAnsi" w:hAnsiTheme="minorHAnsi" w:cs="Arial"/>
          <w:lang w:val="de-CH"/>
        </w:rPr>
        <w:t xml:space="preserve">: </w:t>
      </w:r>
      <w:hyperlink r:id="rId23" w:history="1">
        <w:r w:rsidRPr="00FE0063">
          <w:rPr>
            <w:rStyle w:val="Hyperlink"/>
            <w:rFonts w:asciiTheme="minorHAnsi" w:hAnsiTheme="minorHAnsi" w:cs="Arial"/>
            <w:lang w:val="de-CH"/>
          </w:rPr>
          <w:t>www.dh-intercom.de</w:t>
        </w:r>
      </w:hyperlink>
      <w:r w:rsidRPr="00FE0063">
        <w:rPr>
          <w:rFonts w:asciiTheme="minorHAnsi" w:hAnsiTheme="minorHAnsi" w:cs="Arial"/>
          <w:color w:val="000000"/>
          <w:lang w:val="de-CH"/>
        </w:rPr>
        <w:t>,</w:t>
      </w:r>
    </w:p>
    <w:p w:rsidR="00FE76C9" w:rsidRPr="00FE0063" w:rsidRDefault="00FE76C9" w:rsidP="004E1221">
      <w:pPr>
        <w:widowControl w:val="0"/>
        <w:tabs>
          <w:tab w:val="left" w:pos="1021"/>
        </w:tabs>
        <w:spacing w:before="0"/>
        <w:ind w:left="426"/>
        <w:rPr>
          <w:rFonts w:asciiTheme="minorHAnsi" w:hAnsiTheme="minorHAnsi" w:cs="Arial"/>
          <w:color w:val="000000"/>
          <w:lang w:val="de-CH"/>
        </w:rPr>
      </w:pPr>
      <w:r w:rsidRPr="00FE0063">
        <w:rPr>
          <w:rFonts w:asciiTheme="minorHAnsi" w:hAnsiTheme="minorHAnsi" w:cs="Arial"/>
          <w:lang w:val="de-CH"/>
        </w:rPr>
        <w:tab/>
      </w:r>
      <w:r w:rsidRPr="00FE0063">
        <w:rPr>
          <w:rFonts w:asciiTheme="minorHAnsi" w:hAnsiTheme="minorHAnsi" w:cs="Arial"/>
          <w:lang w:val="de-CH"/>
        </w:rPr>
        <w:tab/>
      </w:r>
      <w:r w:rsidRPr="00FE0063">
        <w:rPr>
          <w:rFonts w:asciiTheme="minorHAnsi" w:hAnsiTheme="minorHAnsi" w:cs="Arial"/>
          <w:lang w:val="de-CH"/>
        </w:rPr>
        <w:tab/>
      </w:r>
      <w:r w:rsidRPr="00FE0063">
        <w:rPr>
          <w:rFonts w:asciiTheme="minorHAnsi" w:hAnsiTheme="minorHAnsi" w:cs="Arial"/>
          <w:color w:val="000000"/>
          <w:lang w:val="de-CH"/>
        </w:rPr>
        <w:t>Contact Person: Stefan Alberts.</w:t>
      </w:r>
    </w:p>
    <w:p w:rsidR="00FE76C9" w:rsidRPr="00FE0063" w:rsidRDefault="00FE76C9" w:rsidP="004E1221">
      <w:pPr>
        <w:widowControl w:val="0"/>
        <w:tabs>
          <w:tab w:val="left" w:pos="199"/>
          <w:tab w:val="left" w:pos="1021"/>
        </w:tabs>
        <w:spacing w:before="0"/>
        <w:ind w:left="426"/>
        <w:rPr>
          <w:rFonts w:asciiTheme="minorHAnsi" w:hAnsiTheme="minorHAnsi" w:cs="Arial"/>
          <w:color w:val="000000"/>
          <w:lang w:val="de-CH"/>
        </w:rPr>
      </w:pPr>
    </w:p>
    <w:p w:rsidR="00FE76C9" w:rsidRPr="00FE0063" w:rsidRDefault="00FE76C9" w:rsidP="004E1221">
      <w:pPr>
        <w:widowControl w:val="0"/>
        <w:tabs>
          <w:tab w:val="left" w:pos="199"/>
          <w:tab w:val="left" w:pos="1021"/>
        </w:tabs>
        <w:spacing w:before="0"/>
        <w:ind w:left="426"/>
        <w:rPr>
          <w:rFonts w:asciiTheme="minorHAnsi" w:hAnsiTheme="minorHAnsi" w:cs="Arial"/>
          <w:color w:val="000000"/>
          <w:lang w:val="de-CH"/>
        </w:rPr>
      </w:pPr>
      <w:r w:rsidRPr="00FE0063">
        <w:rPr>
          <w:rFonts w:asciiTheme="minorHAnsi" w:hAnsiTheme="minorHAnsi" w:cs="Arial"/>
          <w:b/>
          <w:bCs/>
          <w:color w:val="000000"/>
          <w:lang w:val="de-CH"/>
        </w:rPr>
        <w:t>DP16</w:t>
      </w:r>
      <w:r w:rsidRPr="00FE0063">
        <w:rPr>
          <w:rFonts w:asciiTheme="minorHAnsi" w:hAnsiTheme="minorHAnsi" w:cs="Arial"/>
          <w:b/>
          <w:bCs/>
          <w:color w:val="000000"/>
          <w:lang w:val="de-CH"/>
        </w:rPr>
        <w:tab/>
      </w:r>
      <w:r w:rsidRPr="00FE0063">
        <w:rPr>
          <w:rFonts w:asciiTheme="minorHAnsi" w:hAnsiTheme="minorHAnsi" w:cs="Arial"/>
          <w:b/>
          <w:bCs/>
          <w:color w:val="000000"/>
          <w:lang w:val="de-CH"/>
        </w:rPr>
        <w:tab/>
      </w:r>
      <w:r w:rsidRPr="00FE0063">
        <w:rPr>
          <w:rFonts w:asciiTheme="minorHAnsi" w:hAnsiTheme="minorHAnsi" w:cs="Arial"/>
          <w:color w:val="000000"/>
          <w:lang w:val="de-CH"/>
        </w:rPr>
        <w:t>Pro Nautas B.V. GmbH, Hafenstrasse 2a, 26789 Leer, Germany.</w:t>
      </w:r>
    </w:p>
    <w:p w:rsidR="00FE76C9" w:rsidRPr="00FE76C9" w:rsidRDefault="00FE76C9" w:rsidP="004E1221">
      <w:pPr>
        <w:widowControl w:val="0"/>
        <w:tabs>
          <w:tab w:val="left" w:pos="1021"/>
          <w:tab w:val="left" w:pos="2154"/>
          <w:tab w:val="left" w:pos="6069"/>
          <w:tab w:val="left" w:pos="7202"/>
        </w:tabs>
        <w:spacing w:before="0"/>
        <w:ind w:left="426"/>
        <w:rPr>
          <w:rFonts w:asciiTheme="minorHAnsi" w:hAnsiTheme="minorHAnsi" w:cs="Arial"/>
          <w:color w:val="000000"/>
        </w:rPr>
      </w:pPr>
      <w:r w:rsidRPr="00FE0063">
        <w:rPr>
          <w:rFonts w:asciiTheme="minorHAnsi" w:hAnsiTheme="minorHAnsi" w:cs="Arial"/>
          <w:lang w:val="de-CH"/>
        </w:rPr>
        <w:tab/>
      </w:r>
      <w:r w:rsidRPr="00FE0063">
        <w:rPr>
          <w:rFonts w:asciiTheme="minorHAnsi" w:hAnsiTheme="minorHAnsi" w:cs="Arial"/>
          <w:lang w:val="de-CH"/>
        </w:rPr>
        <w:tab/>
      </w:r>
      <w:r w:rsidRPr="00FE0063">
        <w:rPr>
          <w:rFonts w:asciiTheme="minorHAnsi" w:hAnsiTheme="minorHAnsi" w:cs="Arial"/>
          <w:lang w:val="de-CH"/>
        </w:rPr>
        <w:tab/>
      </w:r>
      <w:r w:rsidRPr="00FE76C9">
        <w:rPr>
          <w:rFonts w:asciiTheme="minorHAnsi" w:hAnsiTheme="minorHAnsi" w:cs="Arial"/>
          <w:color w:val="000000"/>
        </w:rPr>
        <w:t xml:space="preserve">E-Mail: </w:t>
      </w:r>
      <w:hyperlink r:id="rId24" w:history="1">
        <w:r w:rsidRPr="00FE76C9">
          <w:rPr>
            <w:rStyle w:val="Hyperlink"/>
            <w:rFonts w:asciiTheme="minorHAnsi" w:hAnsiTheme="minorHAnsi" w:cs="Arial"/>
          </w:rPr>
          <w:t>SListewnik@pro-nautas.de</w:t>
        </w:r>
      </w:hyperlink>
      <w:r w:rsidRPr="00FE76C9">
        <w:rPr>
          <w:rFonts w:asciiTheme="minorHAnsi" w:hAnsiTheme="minorHAnsi" w:cs="Arial"/>
          <w:color w:val="000000"/>
        </w:rPr>
        <w:t>, Tel: +49 17 49 09 91 99,</w:t>
      </w:r>
    </w:p>
    <w:p w:rsidR="00FE76C9" w:rsidRPr="00FE76C9" w:rsidRDefault="00FE76C9" w:rsidP="004E1221">
      <w:pPr>
        <w:widowControl w:val="0"/>
        <w:tabs>
          <w:tab w:val="left" w:pos="1021"/>
          <w:tab w:val="left" w:pos="2154"/>
        </w:tabs>
        <w:spacing w:before="0"/>
        <w:ind w:left="426"/>
        <w:rPr>
          <w:rFonts w:asciiTheme="minorHAnsi" w:hAnsiTheme="minorHAnsi" w:cs="Arial"/>
          <w:color w:val="000000"/>
        </w:rPr>
      </w:pP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rPr>
        <w:t>URL</w:t>
      </w:r>
      <w:r w:rsidR="00FE0063">
        <w:rPr>
          <w:rFonts w:asciiTheme="minorHAnsi" w:hAnsiTheme="minorHAnsi" w:cs="Arial"/>
          <w:color w:val="000000"/>
        </w:rPr>
        <w:t>:</w:t>
      </w:r>
      <w:r w:rsidRPr="00FE76C9">
        <w:rPr>
          <w:rFonts w:asciiTheme="minorHAnsi" w:hAnsiTheme="minorHAnsi" w:cs="Arial"/>
        </w:rPr>
        <w:tab/>
      </w:r>
      <w:hyperlink r:id="rId25" w:history="1">
        <w:r w:rsidRPr="00FE76C9">
          <w:rPr>
            <w:rStyle w:val="Hyperlink"/>
            <w:rFonts w:asciiTheme="minorHAnsi" w:hAnsiTheme="minorHAnsi" w:cs="Arial"/>
          </w:rPr>
          <w:t>www.pro-nautas.com</w:t>
        </w:r>
      </w:hyperlink>
      <w:r w:rsidRPr="00FE76C9">
        <w:rPr>
          <w:rFonts w:asciiTheme="minorHAnsi" w:hAnsiTheme="minorHAnsi" w:cs="Arial"/>
          <w:color w:val="000000"/>
        </w:rPr>
        <w:t>,</w:t>
      </w:r>
    </w:p>
    <w:p w:rsidR="00FE76C9" w:rsidRPr="00FE76C9" w:rsidRDefault="00FE76C9" w:rsidP="00FE76C9">
      <w:pPr>
        <w:widowControl w:val="0"/>
        <w:tabs>
          <w:tab w:val="left" w:pos="1021"/>
          <w:tab w:val="left" w:pos="2154"/>
        </w:tabs>
        <w:spacing w:before="0"/>
        <w:rPr>
          <w:rFonts w:asciiTheme="minorHAnsi" w:hAnsiTheme="minorHAnsi" w:cs="Arial"/>
          <w:color w:val="000000"/>
        </w:rPr>
      </w:pPr>
      <w:r w:rsidRPr="00FE76C9">
        <w:rPr>
          <w:rFonts w:asciiTheme="minorHAnsi" w:hAnsiTheme="minorHAnsi" w:cs="Arial"/>
          <w:color w:val="000000"/>
        </w:rPr>
        <w:tab/>
      </w:r>
      <w:r w:rsidRPr="00FE76C9">
        <w:rPr>
          <w:rFonts w:asciiTheme="minorHAnsi" w:hAnsiTheme="minorHAnsi" w:cs="Arial"/>
          <w:color w:val="000000"/>
        </w:rPr>
        <w:tab/>
      </w:r>
      <w:r w:rsidRPr="00FE76C9">
        <w:rPr>
          <w:rFonts w:asciiTheme="minorHAnsi" w:hAnsiTheme="minorHAnsi" w:cs="Arial"/>
          <w:color w:val="000000"/>
        </w:rPr>
        <w:tab/>
        <w:t>Contact Person: Stephan Listewnik.</w:t>
      </w:r>
    </w:p>
    <w:p w:rsidR="00FE76C9" w:rsidRPr="00FE76C9" w:rsidRDefault="00FE76C9" w:rsidP="00FE76C9">
      <w:pPr>
        <w:widowControl w:val="0"/>
        <w:tabs>
          <w:tab w:val="left" w:pos="90"/>
        </w:tabs>
        <w:spacing w:before="0"/>
        <w:rPr>
          <w:rFonts w:asciiTheme="minorHAnsi" w:hAnsiTheme="minorHAnsi" w:cs="Arial"/>
          <w:b/>
          <w:bCs/>
          <w:color w:val="000000"/>
        </w:rPr>
      </w:pPr>
      <w:r w:rsidRPr="00FE76C9">
        <w:rPr>
          <w:rFonts w:asciiTheme="minorHAnsi" w:hAnsiTheme="minorHAnsi" w:cs="Arial"/>
          <w:b/>
          <w:bCs/>
          <w:color w:val="000000"/>
        </w:rPr>
        <w:t>SUP</w:t>
      </w:r>
    </w:p>
    <w:p w:rsidR="00FE76C9" w:rsidRPr="00FE76C9" w:rsidRDefault="00FE76C9" w:rsidP="00FE76C9">
      <w:pPr>
        <w:widowControl w:val="0"/>
        <w:tabs>
          <w:tab w:val="left" w:pos="90"/>
        </w:tabs>
        <w:spacing w:before="19"/>
        <w:rPr>
          <w:rFonts w:asciiTheme="minorHAnsi" w:hAnsiTheme="minorHAnsi" w:cs="Arial"/>
          <w:b/>
          <w:bCs/>
          <w:color w:val="000000"/>
        </w:rPr>
      </w:pPr>
    </w:p>
    <w:p w:rsidR="00FE76C9" w:rsidRPr="00FE76C9" w:rsidRDefault="00FE76C9" w:rsidP="00B809B6">
      <w:pPr>
        <w:widowControl w:val="0"/>
        <w:tabs>
          <w:tab w:val="left" w:pos="199"/>
          <w:tab w:val="left" w:pos="1021"/>
        </w:tabs>
        <w:spacing w:before="0"/>
        <w:ind w:left="426"/>
        <w:rPr>
          <w:rFonts w:asciiTheme="minorHAnsi" w:hAnsiTheme="minorHAnsi" w:cs="Arial"/>
          <w:color w:val="000000"/>
        </w:rPr>
      </w:pPr>
      <w:r w:rsidRPr="00FE76C9">
        <w:rPr>
          <w:rFonts w:asciiTheme="minorHAnsi" w:hAnsiTheme="minorHAnsi" w:cs="Arial"/>
          <w:b/>
          <w:bCs/>
          <w:color w:val="000000"/>
        </w:rPr>
        <w:t>DP09</w:t>
      </w:r>
      <w:r w:rsidRPr="00FE76C9">
        <w:rPr>
          <w:rFonts w:asciiTheme="minorHAnsi" w:hAnsiTheme="minorHAnsi" w:cs="Arial"/>
          <w:b/>
          <w:bCs/>
          <w:color w:val="000000"/>
        </w:rPr>
        <w:tab/>
      </w:r>
      <w:r w:rsidRPr="00FE76C9">
        <w:rPr>
          <w:rFonts w:asciiTheme="minorHAnsi" w:hAnsiTheme="minorHAnsi" w:cs="Arial"/>
          <w:b/>
          <w:bCs/>
          <w:color w:val="000000"/>
        </w:rPr>
        <w:tab/>
      </w:r>
      <w:r w:rsidRPr="00FE76C9">
        <w:rPr>
          <w:rFonts w:asciiTheme="minorHAnsi" w:hAnsiTheme="minorHAnsi" w:cs="Arial"/>
          <w:color w:val="000000"/>
        </w:rPr>
        <w:t>MoBillan GmbH, P.O. Box 31 01 23, D-53201 Bonn, Germany.</w:t>
      </w:r>
    </w:p>
    <w:p w:rsidR="00FE76C9" w:rsidRPr="00FE76C9" w:rsidRDefault="00FE76C9" w:rsidP="00B809B6">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rPr>
        <w:tab/>
      </w:r>
      <w:r w:rsidRPr="00FE76C9">
        <w:rPr>
          <w:rFonts w:asciiTheme="minorHAnsi" w:hAnsiTheme="minorHAnsi" w:cs="Arial"/>
          <w:color w:val="000000"/>
          <w:lang w:val="de-CH"/>
        </w:rPr>
        <w:t xml:space="preserve">E-Mail: </w:t>
      </w:r>
      <w:hyperlink r:id="rId26" w:history="1">
        <w:r w:rsidRPr="00FE76C9">
          <w:rPr>
            <w:rStyle w:val="Hyperlink"/>
            <w:rFonts w:asciiTheme="minorHAnsi" w:hAnsiTheme="minorHAnsi" w:cs="Arial"/>
            <w:lang w:val="de-CH"/>
          </w:rPr>
          <w:t>info@mobillan.com</w:t>
        </w:r>
      </w:hyperlink>
      <w:r w:rsidRPr="00FE76C9">
        <w:rPr>
          <w:rFonts w:asciiTheme="minorHAnsi" w:hAnsiTheme="minorHAnsi" w:cs="Arial"/>
          <w:color w:val="000000"/>
          <w:lang w:val="de-CH"/>
        </w:rPr>
        <w:t>, Tel: +49 228 422690,</w:t>
      </w:r>
    </w:p>
    <w:p w:rsidR="00FE76C9" w:rsidRPr="00FE76C9" w:rsidRDefault="00FE76C9" w:rsidP="00B809B6">
      <w:pPr>
        <w:widowControl w:val="0"/>
        <w:tabs>
          <w:tab w:val="left" w:pos="1021"/>
          <w:tab w:val="left" w:pos="2154"/>
          <w:tab w:val="left" w:pos="6069"/>
          <w:tab w:val="left" w:pos="7202"/>
        </w:tabs>
        <w:spacing w:before="0"/>
        <w:ind w:left="426"/>
        <w:rPr>
          <w:rFonts w:asciiTheme="minorHAnsi" w:hAnsiTheme="minorHAnsi" w:cs="Arial"/>
          <w:color w:val="000000"/>
          <w:lang w:val="de-CH"/>
        </w:rPr>
      </w:pP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lang w:val="de-CH"/>
        </w:rPr>
        <w:tab/>
      </w:r>
      <w:r w:rsidRPr="00FE76C9">
        <w:rPr>
          <w:rFonts w:asciiTheme="minorHAnsi" w:hAnsiTheme="minorHAnsi" w:cs="Arial"/>
          <w:color w:val="000000"/>
          <w:lang w:val="de-CH"/>
        </w:rPr>
        <w:t xml:space="preserve">Fax: +49 228 4226916, URL: </w:t>
      </w:r>
      <w:hyperlink r:id="rId27" w:history="1">
        <w:r w:rsidRPr="00FE76C9">
          <w:rPr>
            <w:rStyle w:val="Hyperlink"/>
            <w:rFonts w:asciiTheme="minorHAnsi" w:hAnsiTheme="minorHAnsi" w:cs="Arial"/>
            <w:lang w:val="de-CH"/>
          </w:rPr>
          <w:t>www.mobillan.com</w:t>
        </w:r>
      </w:hyperlink>
      <w:r w:rsidRPr="00FE76C9">
        <w:rPr>
          <w:rFonts w:asciiTheme="minorHAnsi" w:hAnsiTheme="minorHAnsi" w:cs="Arial"/>
          <w:color w:val="000000"/>
          <w:lang w:val="de-CH"/>
        </w:rPr>
        <w:t>.</w:t>
      </w:r>
    </w:p>
    <w:p w:rsidR="00FE76C9" w:rsidRPr="00FE76C9" w:rsidRDefault="00FE76C9" w:rsidP="00B809B6">
      <w:pPr>
        <w:widowControl w:val="0"/>
        <w:tabs>
          <w:tab w:val="left" w:pos="199"/>
          <w:tab w:val="left" w:pos="1021"/>
        </w:tabs>
        <w:spacing w:before="0"/>
        <w:ind w:left="426"/>
        <w:rPr>
          <w:rFonts w:asciiTheme="minorHAnsi" w:hAnsiTheme="minorHAnsi" w:cs="Arial"/>
          <w:color w:val="000000"/>
          <w:lang w:val="de-CH"/>
        </w:rPr>
      </w:pPr>
    </w:p>
    <w:p w:rsidR="00FE76C9" w:rsidRPr="00FE76C9" w:rsidRDefault="00FE76C9" w:rsidP="00B809B6">
      <w:pPr>
        <w:widowControl w:val="0"/>
        <w:tabs>
          <w:tab w:val="left" w:pos="199"/>
          <w:tab w:val="left" w:pos="1021"/>
        </w:tabs>
        <w:ind w:left="426"/>
        <w:rPr>
          <w:rFonts w:asciiTheme="minorHAnsi" w:hAnsiTheme="minorHAnsi" w:cs="Arial"/>
          <w:color w:val="000000"/>
          <w:lang w:val="de-CH"/>
        </w:rPr>
      </w:pPr>
      <w:r w:rsidRPr="00FE76C9">
        <w:rPr>
          <w:rFonts w:asciiTheme="minorHAnsi" w:hAnsiTheme="minorHAnsi" w:cs="Arial"/>
          <w:b/>
          <w:bCs/>
          <w:color w:val="000000"/>
          <w:lang w:val="de-CH"/>
        </w:rPr>
        <w:t>DP10</w:t>
      </w:r>
      <w:r w:rsidRPr="00FE76C9">
        <w:rPr>
          <w:rFonts w:asciiTheme="minorHAnsi" w:hAnsiTheme="minorHAnsi" w:cs="Arial"/>
          <w:b/>
          <w:bCs/>
          <w:color w:val="000000"/>
          <w:lang w:val="de-CH"/>
        </w:rPr>
        <w:tab/>
      </w:r>
      <w:r w:rsidRPr="00FE76C9">
        <w:rPr>
          <w:rFonts w:asciiTheme="minorHAnsi" w:hAnsiTheme="minorHAnsi" w:cs="Arial"/>
          <w:b/>
          <w:bCs/>
          <w:color w:val="000000"/>
          <w:lang w:val="de-CH"/>
        </w:rPr>
        <w:tab/>
      </w:r>
      <w:r w:rsidRPr="00FE76C9">
        <w:rPr>
          <w:rFonts w:asciiTheme="minorHAnsi" w:hAnsiTheme="minorHAnsi" w:cs="Arial"/>
          <w:color w:val="000000"/>
          <w:lang w:val="de-CH"/>
        </w:rPr>
        <w:t>Satellution Gesellschaft für Satellitenkommunikation mbH, Heinrich-Böcking Str. 7,</w:t>
      </w:r>
    </w:p>
    <w:p w:rsidR="00FE76C9" w:rsidRPr="00BE37F4" w:rsidRDefault="00FE76C9" w:rsidP="00B809B6">
      <w:pPr>
        <w:widowControl w:val="0"/>
        <w:tabs>
          <w:tab w:val="left" w:pos="199"/>
          <w:tab w:val="left" w:pos="1021"/>
        </w:tabs>
        <w:spacing w:before="0"/>
        <w:ind w:left="426"/>
        <w:rPr>
          <w:rFonts w:asciiTheme="minorHAnsi" w:hAnsiTheme="minorHAnsi" w:cs="Arial"/>
          <w:color w:val="000000"/>
          <w:lang w:val="en-GB"/>
        </w:rPr>
      </w:pPr>
      <w:r w:rsidRPr="00FE76C9">
        <w:rPr>
          <w:rFonts w:asciiTheme="minorHAnsi" w:hAnsiTheme="minorHAnsi" w:cs="Arial"/>
          <w:lang w:val="de-CH"/>
        </w:rPr>
        <w:tab/>
      </w:r>
      <w:r w:rsidRPr="00FE76C9">
        <w:rPr>
          <w:rFonts w:asciiTheme="minorHAnsi" w:hAnsiTheme="minorHAnsi" w:cs="Arial"/>
          <w:color w:val="000000"/>
          <w:lang w:val="de-CH"/>
        </w:rPr>
        <w:tab/>
      </w:r>
      <w:r w:rsidRPr="00FE76C9">
        <w:rPr>
          <w:rFonts w:asciiTheme="minorHAnsi" w:hAnsiTheme="minorHAnsi" w:cs="Arial"/>
          <w:color w:val="000000"/>
          <w:lang w:val="de-CH"/>
        </w:rPr>
        <w:tab/>
      </w:r>
      <w:r w:rsidRPr="00FE76C9">
        <w:rPr>
          <w:rFonts w:asciiTheme="minorHAnsi" w:hAnsiTheme="minorHAnsi" w:cs="Arial"/>
          <w:color w:val="000000"/>
        </w:rPr>
        <w:t>D-66121 Saarbrücken, Germany.</w:t>
      </w:r>
    </w:p>
    <w:p w:rsidR="00FE76C9" w:rsidRPr="00BE37F4" w:rsidRDefault="00FE76C9" w:rsidP="00FE76C9">
      <w:pPr>
        <w:widowControl w:val="0"/>
        <w:tabs>
          <w:tab w:val="left" w:pos="199"/>
          <w:tab w:val="left" w:pos="1021"/>
        </w:tabs>
        <w:spacing w:before="0"/>
        <w:rPr>
          <w:rFonts w:ascii="Arial" w:hAnsi="Arial" w:cs="Arial"/>
          <w:color w:val="000000"/>
          <w:lang w:val="en-GB"/>
        </w:rPr>
      </w:pPr>
    </w:p>
    <w:p w:rsidR="0098058B" w:rsidRDefault="0098058B" w:rsidP="0098058B"/>
    <w:p w:rsidR="000101A3" w:rsidRDefault="000101A3" w:rsidP="00211D27">
      <w:pPr>
        <w:spacing w:before="0"/>
        <w:rPr>
          <w:sz w:val="24"/>
          <w:szCs w:val="24"/>
          <w:lang w:val="en-GB"/>
        </w:rPr>
      </w:pPr>
      <w:r>
        <w:rPr>
          <w:sz w:val="24"/>
          <w:szCs w:val="24"/>
          <w:lang w:val="en-GB"/>
        </w:rPr>
        <w:br w:type="page"/>
      </w:r>
    </w:p>
    <w:p w:rsidR="00211D27" w:rsidRPr="00211D27" w:rsidRDefault="00211D27" w:rsidP="00211D27">
      <w:pPr>
        <w:shd w:val="clear" w:color="auto" w:fill="D9D9D9"/>
        <w:spacing w:after="60"/>
        <w:jc w:val="center"/>
        <w:outlineLvl w:val="1"/>
        <w:rPr>
          <w:rFonts w:asciiTheme="minorHAnsi" w:hAnsiTheme="minorHAnsi" w:cs="Arial"/>
          <w:b/>
          <w:bCs/>
          <w:sz w:val="28"/>
          <w:szCs w:val="28"/>
          <w:lang w:val="en-GB"/>
        </w:rPr>
      </w:pPr>
      <w:r w:rsidRPr="00211D27">
        <w:rPr>
          <w:rFonts w:asciiTheme="minorHAnsi" w:hAnsiTheme="minorHAnsi" w:cs="Arial"/>
          <w:b/>
          <w:bCs/>
          <w:sz w:val="28"/>
          <w:szCs w:val="28"/>
          <w:lang w:val="en-GB"/>
        </w:rPr>
        <w:t>List of Issuer Identifier Numbers for</w:t>
      </w:r>
      <w:r w:rsidRPr="00211D27">
        <w:rPr>
          <w:rFonts w:asciiTheme="minorHAnsi" w:hAnsiTheme="minorHAnsi" w:cs="Arial"/>
          <w:b/>
          <w:bCs/>
          <w:sz w:val="28"/>
          <w:szCs w:val="28"/>
          <w:lang w:val="en-GB"/>
        </w:rPr>
        <w:br/>
        <w:t xml:space="preserve">the International Telecommunication Charge Card </w:t>
      </w:r>
      <w:r w:rsidRPr="00211D27">
        <w:rPr>
          <w:rFonts w:asciiTheme="minorHAnsi" w:hAnsiTheme="minorHAnsi" w:cs="Arial"/>
          <w:b/>
          <w:bCs/>
          <w:sz w:val="28"/>
          <w:szCs w:val="28"/>
          <w:lang w:val="en-GB"/>
        </w:rPr>
        <w:br/>
        <w:t>(in accordance with Recommendation ITU-T E.118 (05/2006))</w:t>
      </w:r>
      <w:r w:rsidRPr="00211D27">
        <w:rPr>
          <w:rFonts w:asciiTheme="minorHAnsi" w:hAnsiTheme="minorHAnsi" w:cs="Arial"/>
          <w:b/>
          <w:bCs/>
          <w:sz w:val="28"/>
          <w:szCs w:val="28"/>
          <w:lang w:val="en-GB"/>
        </w:rPr>
        <w:br/>
        <w:t>(Position on 1 December 2018)</w:t>
      </w:r>
    </w:p>
    <w:p w:rsidR="00211D27" w:rsidRPr="00BA265B" w:rsidRDefault="00211D27" w:rsidP="00211D27">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2</w:t>
      </w:r>
      <w:r w:rsidRPr="00BA265B">
        <w:rPr>
          <w:rFonts w:asciiTheme="minorHAnsi" w:hAnsiTheme="minorHAnsi"/>
          <w:lang w:val="en-GB"/>
        </w:rPr>
        <w:t xml:space="preserve">) </w:t>
      </w:r>
    </w:p>
    <w:p w:rsidR="00211D27" w:rsidRPr="00311C17" w:rsidRDefault="00211D27" w:rsidP="00211D27">
      <w:pPr>
        <w:tabs>
          <w:tab w:val="left" w:pos="720"/>
        </w:tabs>
        <w:spacing w:before="240"/>
        <w:jc w:val="center"/>
        <w:rPr>
          <w:rFonts w:asciiTheme="minorHAnsi" w:hAnsiTheme="minorHAnsi"/>
          <w:lang w:val="en-GB"/>
        </w:rPr>
      </w:pPr>
    </w:p>
    <w:p w:rsidR="00211D27" w:rsidRPr="00311C17" w:rsidRDefault="00211D27" w:rsidP="00211D27">
      <w:pPr>
        <w:overflowPunct/>
        <w:autoSpaceDE/>
        <w:autoSpaceDN/>
        <w:adjustRightInd/>
        <w:spacing w:before="0" w:after="120"/>
        <w:textAlignment w:val="auto"/>
        <w:rPr>
          <w:rFonts w:asciiTheme="minorHAnsi" w:hAnsiTheme="minorHAnsi" w:cstheme="minorHAnsi"/>
          <w:b/>
          <w:bCs/>
          <w:color w:val="000000"/>
          <w:lang w:val="en-GB"/>
        </w:rPr>
      </w:pPr>
      <w:r w:rsidRPr="00311C17">
        <w:rPr>
          <w:b/>
          <w:bCs/>
        </w:rPr>
        <w:t xml:space="preserve">Hong Kong, China  </w:t>
      </w:r>
      <w:r>
        <w:rPr>
          <w:b/>
          <w:bCs/>
        </w:rPr>
        <w:t xml:space="preserve"> SUP</w:t>
      </w:r>
    </w:p>
    <w:tbl>
      <w:tblPr>
        <w:tblW w:w="9889" w:type="dxa"/>
        <w:tblInd w:w="-113" w:type="dxa"/>
        <w:tblLook w:val="04A0" w:firstRow="1" w:lastRow="0" w:firstColumn="1" w:lastColumn="0" w:noHBand="0" w:noVBand="1"/>
      </w:tblPr>
      <w:tblGrid>
        <w:gridCol w:w="2093"/>
        <w:gridCol w:w="2410"/>
        <w:gridCol w:w="1417"/>
        <w:gridCol w:w="2693"/>
        <w:gridCol w:w="1276"/>
      </w:tblGrid>
      <w:tr w:rsidR="00211D27" w:rsidRPr="00311C17" w:rsidTr="002A00CC">
        <w:trPr>
          <w:cantSplit/>
          <w:tblHeader/>
        </w:trPr>
        <w:tc>
          <w:tcPr>
            <w:tcW w:w="2093"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jc w:val="center"/>
              <w:rPr>
                <w:i/>
                <w:iCs/>
              </w:rPr>
            </w:pPr>
            <w:r w:rsidRPr="00311C17">
              <w:rPr>
                <w:i/>
                <w:iCs/>
                <w:color w:val="000000"/>
              </w:rPr>
              <w:t>Country/Geographical area</w:t>
            </w:r>
          </w:p>
        </w:tc>
        <w:tc>
          <w:tcPr>
            <w:tcW w:w="2410"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rPr>
                <w:i/>
                <w:iCs/>
                <w:color w:val="000000"/>
              </w:rPr>
            </w:pPr>
            <w:r w:rsidRPr="00311C17">
              <w:rPr>
                <w:i/>
                <w:iCs/>
                <w:color w:val="000000"/>
              </w:rPr>
              <w:t>Company Name/Address</w:t>
            </w:r>
          </w:p>
        </w:tc>
        <w:tc>
          <w:tcPr>
            <w:tcW w:w="1417"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2693"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c>
          <w:tcPr>
            <w:tcW w:w="1276"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tabs>
                <w:tab w:val="center" w:pos="1679"/>
              </w:tabs>
              <w:spacing w:before="60" w:after="60"/>
              <w:jc w:val="center"/>
              <w:rPr>
                <w:rFonts w:asciiTheme="minorHAnsi" w:hAnsiTheme="minorHAnsi"/>
                <w:i/>
                <w:iCs/>
              </w:rPr>
            </w:pPr>
            <w:r>
              <w:rPr>
                <w:rFonts w:asciiTheme="minorHAnsi" w:hAnsiTheme="minorHAnsi" w:cs="Arial"/>
                <w:i/>
                <w:iCs/>
                <w:lang w:val="en-GB"/>
              </w:rPr>
              <w:t>Effective date of cancellation</w:t>
            </w:r>
          </w:p>
        </w:tc>
      </w:tr>
      <w:tr w:rsidR="00211D27" w:rsidRPr="00311C17" w:rsidTr="002A00CC">
        <w:trPr>
          <w:cantSplit/>
        </w:trPr>
        <w:tc>
          <w:tcPr>
            <w:tcW w:w="2093"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0"/>
              <w:jc w:val="left"/>
              <w:rPr>
                <w:b/>
                <w:bCs/>
              </w:rPr>
            </w:pPr>
            <w:r w:rsidRPr="00311C17">
              <w:rPr>
                <w:b/>
                <w:bCs/>
              </w:rPr>
              <w:t>Hong Kong, China</w:t>
            </w:r>
          </w:p>
        </w:tc>
        <w:tc>
          <w:tcPr>
            <w:tcW w:w="2410" w:type="dxa"/>
            <w:tcBorders>
              <w:top w:val="single" w:sz="4" w:space="0" w:color="auto"/>
              <w:left w:val="single" w:sz="4" w:space="0" w:color="auto"/>
              <w:bottom w:val="single" w:sz="4" w:space="0" w:color="auto"/>
              <w:right w:val="single" w:sz="4" w:space="0" w:color="auto"/>
            </w:tcBorders>
          </w:tcPr>
          <w:p w:rsidR="00211D27" w:rsidRPr="00EF67F8" w:rsidRDefault="00211D27" w:rsidP="002A00CC">
            <w:pPr>
              <w:widowControl w:val="0"/>
              <w:spacing w:before="0"/>
              <w:jc w:val="left"/>
              <w:rPr>
                <w:b/>
                <w:bCs/>
              </w:rPr>
            </w:pPr>
            <w:r w:rsidRPr="00EF67F8">
              <w:rPr>
                <w:b/>
                <w:bCs/>
              </w:rPr>
              <w:t>Tai Tung Mobile Phone Company Limited</w:t>
            </w:r>
          </w:p>
          <w:p w:rsidR="00211D27" w:rsidRDefault="00211D27" w:rsidP="002A00CC">
            <w:pPr>
              <w:widowControl w:val="0"/>
              <w:spacing w:before="0"/>
              <w:jc w:val="left"/>
            </w:pPr>
            <w:r>
              <w:t>Room 405,</w:t>
            </w:r>
          </w:p>
          <w:p w:rsidR="00211D27" w:rsidRDefault="00211D27" w:rsidP="002A00CC">
            <w:pPr>
              <w:widowControl w:val="0"/>
              <w:spacing w:before="0"/>
              <w:jc w:val="left"/>
            </w:pPr>
            <w:r w:rsidRPr="00EF67F8">
              <w:t xml:space="preserve">Tung Ning Building, </w:t>
            </w:r>
          </w:p>
          <w:p w:rsidR="00211D27" w:rsidRPr="00EF67F8" w:rsidRDefault="00211D27" w:rsidP="002A00CC">
            <w:pPr>
              <w:widowControl w:val="0"/>
              <w:spacing w:before="0"/>
              <w:jc w:val="left"/>
            </w:pPr>
            <w:r w:rsidRPr="00EF67F8">
              <w:t>249</w:t>
            </w:r>
            <w:r>
              <w:t>-</w:t>
            </w:r>
            <w:r w:rsidRPr="00EF67F8">
              <w:t>253 Des Voeux Road Central</w:t>
            </w:r>
          </w:p>
          <w:p w:rsidR="00211D27" w:rsidRPr="00311C17" w:rsidRDefault="00211D27" w:rsidP="002A00CC">
            <w:pPr>
              <w:widowControl w:val="0"/>
              <w:spacing w:before="0"/>
              <w:jc w:val="left"/>
              <w:rPr>
                <w:b/>
                <w:bCs/>
              </w:rPr>
            </w:pPr>
            <w:r w:rsidRPr="00EF67F8">
              <w:t>Hong Kong</w:t>
            </w:r>
          </w:p>
        </w:tc>
        <w:tc>
          <w:tcPr>
            <w:tcW w:w="1417"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0"/>
              <w:jc w:val="center"/>
              <w:rPr>
                <w:b/>
                <w:bCs/>
              </w:rPr>
            </w:pPr>
            <w:r w:rsidRPr="00311C17">
              <w:rPr>
                <w:b/>
                <w:bCs/>
              </w:rPr>
              <w:t>89 852 3</w:t>
            </w:r>
            <w:r>
              <w:rPr>
                <w:b/>
                <w:bCs/>
              </w:rPr>
              <w:t>3</w:t>
            </w:r>
          </w:p>
        </w:tc>
        <w:tc>
          <w:tcPr>
            <w:tcW w:w="2693" w:type="dxa"/>
            <w:tcBorders>
              <w:top w:val="single" w:sz="4" w:space="0" w:color="auto"/>
              <w:left w:val="single" w:sz="4" w:space="0" w:color="auto"/>
              <w:bottom w:val="single" w:sz="4" w:space="0" w:color="auto"/>
              <w:right w:val="single" w:sz="4" w:space="0" w:color="auto"/>
            </w:tcBorders>
          </w:tcPr>
          <w:p w:rsidR="00211D27" w:rsidRPr="00EF67F8" w:rsidRDefault="00211D27" w:rsidP="002A00CC">
            <w:pPr>
              <w:widowControl w:val="0"/>
              <w:spacing w:before="0"/>
            </w:pPr>
            <w:r w:rsidRPr="00EF67F8">
              <w:t>Pong Yip Nam</w:t>
            </w:r>
          </w:p>
          <w:p w:rsidR="00211D27" w:rsidRDefault="00211D27" w:rsidP="002A00CC">
            <w:pPr>
              <w:widowControl w:val="0"/>
              <w:spacing w:before="0"/>
              <w:jc w:val="left"/>
            </w:pPr>
            <w:r w:rsidRPr="00EF67F8">
              <w:t xml:space="preserve">Room 1223A, 12/F </w:t>
            </w:r>
          </w:p>
          <w:p w:rsidR="00211D27" w:rsidRDefault="00211D27" w:rsidP="002A00CC">
            <w:pPr>
              <w:widowControl w:val="0"/>
              <w:spacing w:before="0"/>
              <w:jc w:val="left"/>
            </w:pPr>
            <w:r w:rsidRPr="00EF67F8">
              <w:t>Star House</w:t>
            </w:r>
            <w:r>
              <w:t xml:space="preserve">, </w:t>
            </w:r>
            <w:r w:rsidRPr="00EF67F8">
              <w:t>3 Salisbury Road</w:t>
            </w:r>
            <w:r>
              <w:t>,</w:t>
            </w:r>
            <w:r w:rsidRPr="00EF67F8">
              <w:t xml:space="preserve"> </w:t>
            </w:r>
          </w:p>
          <w:p w:rsidR="00211D27" w:rsidRPr="00EF67F8" w:rsidRDefault="00211D27" w:rsidP="002A00CC">
            <w:pPr>
              <w:widowControl w:val="0"/>
              <w:spacing w:before="0"/>
              <w:jc w:val="left"/>
            </w:pPr>
            <w:r w:rsidRPr="00EF67F8">
              <w:t>Tsim Sha Tsui</w:t>
            </w:r>
          </w:p>
          <w:p w:rsidR="00211D27" w:rsidRPr="00EF67F8" w:rsidRDefault="00211D27" w:rsidP="002A00CC">
            <w:pPr>
              <w:widowControl w:val="0"/>
              <w:spacing w:before="0"/>
              <w:jc w:val="left"/>
            </w:pPr>
            <w:r w:rsidRPr="00EF67F8">
              <w:t>Kowloon</w:t>
            </w:r>
            <w:r>
              <w:t xml:space="preserve">, </w:t>
            </w:r>
            <w:r w:rsidRPr="00F578E1">
              <w:t>Hong Kong</w:t>
            </w:r>
          </w:p>
          <w:p w:rsidR="00211D27" w:rsidRPr="00EF67F8" w:rsidRDefault="00211D27" w:rsidP="000101A3">
            <w:pPr>
              <w:widowControl w:val="0"/>
              <w:tabs>
                <w:tab w:val="clear" w:pos="567"/>
                <w:tab w:val="left" w:pos="743"/>
              </w:tabs>
              <w:spacing w:before="0"/>
              <w:jc w:val="left"/>
            </w:pPr>
            <w:r w:rsidRPr="00EF67F8">
              <w:t xml:space="preserve">Tel: </w:t>
            </w:r>
            <w:r>
              <w:tab/>
            </w:r>
            <w:r w:rsidRPr="00EF67F8">
              <w:t>+852 3161 5057</w:t>
            </w:r>
          </w:p>
          <w:p w:rsidR="00211D27" w:rsidRPr="00311C17" w:rsidRDefault="00211D27" w:rsidP="000101A3">
            <w:pPr>
              <w:widowControl w:val="0"/>
              <w:tabs>
                <w:tab w:val="clear" w:pos="567"/>
                <w:tab w:val="left" w:pos="743"/>
              </w:tabs>
              <w:spacing w:before="0"/>
              <w:jc w:val="left"/>
            </w:pPr>
            <w:r w:rsidRPr="00EF67F8">
              <w:t>E-mail:</w:t>
            </w:r>
            <w:r>
              <w:tab/>
            </w:r>
            <w:r w:rsidRPr="00EF67F8">
              <w:t>yn.pong@mvne.asia</w:t>
            </w:r>
          </w:p>
        </w:tc>
        <w:tc>
          <w:tcPr>
            <w:tcW w:w="1276" w:type="dxa"/>
            <w:tcBorders>
              <w:top w:val="single" w:sz="4" w:space="0" w:color="auto"/>
              <w:left w:val="single" w:sz="4" w:space="0" w:color="auto"/>
              <w:bottom w:val="single" w:sz="4" w:space="0" w:color="auto"/>
              <w:right w:val="single" w:sz="4" w:space="0" w:color="auto"/>
            </w:tcBorders>
          </w:tcPr>
          <w:p w:rsidR="00211D27" w:rsidRPr="00EF67F8" w:rsidRDefault="00211D27" w:rsidP="002A00CC">
            <w:pPr>
              <w:widowControl w:val="0"/>
              <w:spacing w:before="0"/>
              <w:jc w:val="center"/>
            </w:pPr>
            <w:r>
              <w:t>31.XII.2018</w:t>
            </w:r>
          </w:p>
        </w:tc>
      </w:tr>
    </w:tbl>
    <w:p w:rsidR="00211D27" w:rsidRPr="00311C17" w:rsidRDefault="00211D27" w:rsidP="00211D27">
      <w:pPr>
        <w:overflowPunct/>
        <w:autoSpaceDE/>
        <w:autoSpaceDN/>
        <w:adjustRightInd/>
        <w:spacing w:before="360" w:after="120"/>
        <w:textAlignment w:val="auto"/>
        <w:rPr>
          <w:rFonts w:asciiTheme="minorHAnsi" w:hAnsiTheme="minorHAnsi" w:cstheme="minorHAnsi"/>
          <w:b/>
          <w:bCs/>
          <w:color w:val="000000"/>
          <w:lang w:val="en-GB"/>
        </w:rPr>
      </w:pPr>
      <w:r w:rsidRPr="00311C17">
        <w:rPr>
          <w:b/>
          <w:bCs/>
        </w:rPr>
        <w:t xml:space="preserve">Hong Kong, China  </w:t>
      </w:r>
      <w:r>
        <w:rPr>
          <w:b/>
          <w:bCs/>
        </w:rPr>
        <w:t xml:space="preserve"> LIR</w:t>
      </w:r>
    </w:p>
    <w:tbl>
      <w:tblPr>
        <w:tblW w:w="9889" w:type="dxa"/>
        <w:tblInd w:w="-113" w:type="dxa"/>
        <w:tblLook w:val="04A0" w:firstRow="1" w:lastRow="0" w:firstColumn="1" w:lastColumn="0" w:noHBand="0" w:noVBand="1"/>
      </w:tblPr>
      <w:tblGrid>
        <w:gridCol w:w="2093"/>
        <w:gridCol w:w="2551"/>
        <w:gridCol w:w="1560"/>
        <w:gridCol w:w="3685"/>
      </w:tblGrid>
      <w:tr w:rsidR="00211D27" w:rsidRPr="00311C17" w:rsidTr="002A00CC">
        <w:trPr>
          <w:cantSplit/>
          <w:tblHeader/>
        </w:trPr>
        <w:tc>
          <w:tcPr>
            <w:tcW w:w="2093"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jc w:val="center"/>
              <w:rPr>
                <w:i/>
                <w:iCs/>
              </w:rPr>
            </w:pPr>
            <w:r w:rsidRPr="00311C17">
              <w:rPr>
                <w:i/>
                <w:iCs/>
                <w:color w:val="000000"/>
              </w:rPr>
              <w:t>Country/Geographical area</w:t>
            </w:r>
          </w:p>
        </w:tc>
        <w:tc>
          <w:tcPr>
            <w:tcW w:w="2551"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rPr>
                <w:i/>
                <w:iCs/>
                <w:color w:val="000000"/>
              </w:rPr>
            </w:pPr>
            <w:r w:rsidRPr="00311C17">
              <w:rPr>
                <w:i/>
                <w:iCs/>
                <w:color w:val="000000"/>
              </w:rPr>
              <w:t>Company Name/Address</w:t>
            </w:r>
          </w:p>
        </w:tc>
        <w:tc>
          <w:tcPr>
            <w:tcW w:w="1560"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3685"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211D27" w:rsidRPr="00311C17" w:rsidTr="002A00CC">
        <w:trPr>
          <w:cantSplit/>
        </w:trPr>
        <w:tc>
          <w:tcPr>
            <w:tcW w:w="2093"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0"/>
              <w:jc w:val="left"/>
              <w:rPr>
                <w:b/>
                <w:bCs/>
              </w:rPr>
            </w:pPr>
            <w:r w:rsidRPr="00311C17">
              <w:rPr>
                <w:b/>
                <w:bCs/>
              </w:rPr>
              <w:t>Hong Kong, China</w:t>
            </w:r>
          </w:p>
        </w:tc>
        <w:tc>
          <w:tcPr>
            <w:tcW w:w="2551" w:type="dxa"/>
            <w:tcBorders>
              <w:top w:val="single" w:sz="4" w:space="0" w:color="auto"/>
              <w:left w:val="single" w:sz="4" w:space="0" w:color="auto"/>
              <w:bottom w:val="single" w:sz="4" w:space="0" w:color="auto"/>
              <w:right w:val="single" w:sz="4" w:space="0" w:color="auto"/>
            </w:tcBorders>
          </w:tcPr>
          <w:p w:rsidR="00211D27" w:rsidRPr="0073030F" w:rsidRDefault="00211D27" w:rsidP="002A00CC">
            <w:pPr>
              <w:widowControl w:val="0"/>
              <w:spacing w:before="0"/>
              <w:jc w:val="left"/>
              <w:rPr>
                <w:b/>
                <w:bCs/>
              </w:rPr>
            </w:pPr>
            <w:r w:rsidRPr="0073030F">
              <w:rPr>
                <w:b/>
                <w:bCs/>
                <w:color w:val="000000"/>
                <w:lang w:val="en-AU"/>
              </w:rPr>
              <w:t xml:space="preserve">21Vianet </w:t>
            </w:r>
            <w:r w:rsidRPr="00E269AE">
              <w:rPr>
                <w:b/>
                <w:bCs/>
                <w:color w:val="000000"/>
                <w:lang w:val="en-AU"/>
              </w:rPr>
              <w:t xml:space="preserve">Group </w:t>
            </w:r>
            <w:r w:rsidRPr="0073030F">
              <w:rPr>
                <w:b/>
                <w:bCs/>
                <w:color w:val="000000"/>
                <w:lang w:val="en-AU"/>
              </w:rPr>
              <w:t>Limited</w:t>
            </w:r>
          </w:p>
          <w:p w:rsidR="00211D27" w:rsidRPr="00E00F27" w:rsidRDefault="00211D27" w:rsidP="002A00CC">
            <w:pPr>
              <w:widowControl w:val="0"/>
              <w:spacing w:before="0"/>
              <w:jc w:val="left"/>
            </w:pPr>
            <w:r>
              <w:t>37/F, Tower 1, MetroP</w:t>
            </w:r>
            <w:r w:rsidRPr="00E00F27">
              <w:t>laza</w:t>
            </w:r>
            <w:r>
              <w:br/>
            </w:r>
            <w:r w:rsidRPr="00E00F27">
              <w:t>223 Hing Fong Road</w:t>
            </w:r>
          </w:p>
          <w:p w:rsidR="00211D27" w:rsidRPr="00311C17" w:rsidRDefault="00211D27" w:rsidP="002A00CC">
            <w:pPr>
              <w:widowControl w:val="0"/>
              <w:spacing w:before="0"/>
              <w:jc w:val="left"/>
              <w:rPr>
                <w:b/>
                <w:bCs/>
              </w:rPr>
            </w:pPr>
            <w:r w:rsidRPr="00E00F27">
              <w:t>Kwai Fong, New Territories</w:t>
            </w:r>
            <w:r>
              <w:br/>
            </w:r>
            <w:r w:rsidRPr="00E00F27">
              <w:t>Hong Kong</w:t>
            </w:r>
          </w:p>
        </w:tc>
        <w:tc>
          <w:tcPr>
            <w:tcW w:w="1560" w:type="dxa"/>
            <w:tcBorders>
              <w:top w:val="single" w:sz="4" w:space="0" w:color="auto"/>
              <w:left w:val="single" w:sz="4" w:space="0" w:color="auto"/>
              <w:bottom w:val="single" w:sz="4" w:space="0" w:color="auto"/>
              <w:right w:val="single" w:sz="4" w:space="0" w:color="auto"/>
            </w:tcBorders>
          </w:tcPr>
          <w:p w:rsidR="00211D27" w:rsidRPr="00311C17" w:rsidRDefault="00211D27" w:rsidP="002A00CC">
            <w:pPr>
              <w:widowControl w:val="0"/>
              <w:spacing w:before="0"/>
              <w:jc w:val="center"/>
              <w:rPr>
                <w:b/>
                <w:bCs/>
              </w:rPr>
            </w:pPr>
            <w:r>
              <w:rPr>
                <w:b/>
                <w:bCs/>
              </w:rPr>
              <w:t>89 852 21</w:t>
            </w:r>
          </w:p>
        </w:tc>
        <w:tc>
          <w:tcPr>
            <w:tcW w:w="3685" w:type="dxa"/>
            <w:tcBorders>
              <w:top w:val="single" w:sz="4" w:space="0" w:color="auto"/>
              <w:left w:val="single" w:sz="4" w:space="0" w:color="auto"/>
              <w:bottom w:val="single" w:sz="4" w:space="0" w:color="auto"/>
              <w:right w:val="single" w:sz="4" w:space="0" w:color="auto"/>
            </w:tcBorders>
          </w:tcPr>
          <w:p w:rsidR="00211D27" w:rsidRDefault="00211D27" w:rsidP="002A00CC">
            <w:pPr>
              <w:widowControl w:val="0"/>
              <w:spacing w:before="0"/>
              <w:jc w:val="left"/>
            </w:pPr>
            <w:r>
              <w:t xml:space="preserve">Ms </w:t>
            </w:r>
            <w:r w:rsidRPr="00E00F27">
              <w:t>Karen Hsu</w:t>
            </w:r>
          </w:p>
          <w:p w:rsidR="00211D27" w:rsidRPr="00E00F27" w:rsidRDefault="00211D27" w:rsidP="002A00CC">
            <w:pPr>
              <w:widowControl w:val="0"/>
              <w:spacing w:before="0"/>
              <w:jc w:val="left"/>
            </w:pPr>
            <w:r>
              <w:t>37/F, Tower 1, MetroP</w:t>
            </w:r>
            <w:r w:rsidRPr="00E00F27">
              <w:t xml:space="preserve">laza, </w:t>
            </w:r>
            <w:r>
              <w:br/>
            </w:r>
            <w:r w:rsidRPr="00E00F27">
              <w:t>223 Hing Fong Road,</w:t>
            </w:r>
          </w:p>
          <w:p w:rsidR="00211D27" w:rsidRPr="00E00F27" w:rsidRDefault="00211D27" w:rsidP="002A00CC">
            <w:pPr>
              <w:widowControl w:val="0"/>
              <w:spacing w:before="0"/>
              <w:jc w:val="left"/>
            </w:pPr>
            <w:r w:rsidRPr="00E00F27">
              <w:t xml:space="preserve">Kwai Fong, New Territories, </w:t>
            </w:r>
            <w:r>
              <w:br/>
            </w:r>
            <w:r w:rsidRPr="00E00F27">
              <w:t>Hong Kong</w:t>
            </w:r>
          </w:p>
          <w:p w:rsidR="00211D27" w:rsidRDefault="00211D27" w:rsidP="002A00CC">
            <w:pPr>
              <w:widowControl w:val="0"/>
              <w:spacing w:before="0"/>
              <w:jc w:val="left"/>
            </w:pPr>
            <w:r>
              <w:t>Tel:</w:t>
            </w:r>
            <w:r>
              <w:tab/>
              <w:t>+852 3568 9956</w:t>
            </w:r>
          </w:p>
          <w:p w:rsidR="00211D27" w:rsidRPr="00E00F27" w:rsidRDefault="00211D27" w:rsidP="002A00CC">
            <w:pPr>
              <w:widowControl w:val="0"/>
              <w:spacing w:before="0"/>
              <w:jc w:val="left"/>
            </w:pPr>
            <w:r w:rsidRPr="00E00F27">
              <w:t xml:space="preserve">Fax: </w:t>
            </w:r>
            <w:r>
              <w:tab/>
            </w:r>
            <w:r w:rsidRPr="00E00F27">
              <w:t>+852 3565 4903</w:t>
            </w:r>
          </w:p>
          <w:p w:rsidR="00211D27" w:rsidRPr="00311C17" w:rsidRDefault="00211D27" w:rsidP="00653756">
            <w:pPr>
              <w:widowControl w:val="0"/>
              <w:tabs>
                <w:tab w:val="clear" w:pos="567"/>
                <w:tab w:val="left" w:pos="605"/>
              </w:tabs>
              <w:spacing w:before="0"/>
              <w:jc w:val="left"/>
            </w:pPr>
            <w:r w:rsidRPr="00E00F27">
              <w:t xml:space="preserve">E-mail: </w:t>
            </w:r>
            <w:r>
              <w:tab/>
            </w:r>
            <w:r w:rsidRPr="00E00F27">
              <w:t>karen.hsu@21vianet.com</w:t>
            </w:r>
          </w:p>
        </w:tc>
      </w:tr>
    </w:tbl>
    <w:p w:rsidR="00211D27" w:rsidRDefault="00211D27" w:rsidP="00211D27">
      <w:pPr>
        <w:spacing w:before="0"/>
        <w:rPr>
          <w:b/>
          <w:bCs/>
          <w:lang w:val="fr-CH"/>
        </w:rPr>
      </w:pPr>
    </w:p>
    <w:p w:rsidR="00D57195" w:rsidRDefault="00D57195" w:rsidP="00653756">
      <w:pPr>
        <w:rPr>
          <w:lang w:val="fr-CH"/>
        </w:rPr>
      </w:pPr>
      <w:r>
        <w:rPr>
          <w:lang w:val="fr-CH"/>
        </w:rPr>
        <w:br w:type="page"/>
      </w:r>
    </w:p>
    <w:p w:rsidR="00F373D5" w:rsidRPr="00F373D5" w:rsidRDefault="00F373D5" w:rsidP="00F373D5">
      <w:pPr>
        <w:keepNext/>
        <w:shd w:val="clear" w:color="auto" w:fill="D9D9D9"/>
        <w:spacing w:before="360" w:after="60"/>
        <w:jc w:val="center"/>
        <w:outlineLvl w:val="1"/>
        <w:rPr>
          <w:rFonts w:ascii="Arial" w:hAnsi="Arial" w:cs="Arial"/>
          <w:b/>
          <w:bCs/>
          <w:noProof w:val="0"/>
          <w:sz w:val="26"/>
          <w:szCs w:val="28"/>
        </w:rPr>
      </w:pPr>
      <w:r w:rsidRPr="00F373D5">
        <w:rPr>
          <w:rFonts w:asciiTheme="minorBidi" w:hAnsiTheme="minorBidi" w:cstheme="minorBidi"/>
          <w:b/>
          <w:bCs/>
          <w:noProof w:val="0"/>
          <w:sz w:val="26"/>
          <w:szCs w:val="26"/>
        </w:rPr>
        <w:t>Lis</w:t>
      </w:r>
      <w:r w:rsidRPr="00F373D5">
        <w:rPr>
          <w:rFonts w:ascii="Arial" w:hAnsi="Arial" w:cs="Arial"/>
          <w:b/>
          <w:bCs/>
          <w:noProof w:val="0"/>
          <w:sz w:val="26"/>
          <w:szCs w:val="28"/>
        </w:rPr>
        <w:t xml:space="preserve">t of ITU Carrier Codes </w:t>
      </w:r>
      <w:r w:rsidRPr="00F373D5">
        <w:rPr>
          <w:rFonts w:ascii="Arial" w:hAnsi="Arial" w:cs="Arial"/>
          <w:b/>
          <w:bCs/>
          <w:noProof w:val="0"/>
          <w:sz w:val="26"/>
          <w:szCs w:val="28"/>
        </w:rPr>
        <w:br/>
        <w:t xml:space="preserve">(According to Recommendation ITU-T M.1400 (03/2013)) </w:t>
      </w:r>
      <w:r w:rsidRPr="00F373D5">
        <w:rPr>
          <w:rFonts w:ascii="Arial" w:hAnsi="Arial" w:cs="Arial"/>
          <w:b/>
          <w:bCs/>
          <w:noProof w:val="0"/>
          <w:sz w:val="26"/>
          <w:szCs w:val="28"/>
        </w:rPr>
        <w:br/>
        <w:t>(Position on 15 September 2014)</w:t>
      </w:r>
    </w:p>
    <w:p w:rsidR="00F373D5" w:rsidRPr="00F373D5" w:rsidRDefault="00F373D5" w:rsidP="00F373D5">
      <w:pPr>
        <w:tabs>
          <w:tab w:val="clear" w:pos="567"/>
          <w:tab w:val="clear" w:pos="1276"/>
          <w:tab w:val="clear" w:pos="1843"/>
          <w:tab w:val="clear" w:pos="5387"/>
          <w:tab w:val="clear" w:pos="5954"/>
        </w:tabs>
        <w:spacing w:before="240"/>
        <w:jc w:val="center"/>
        <w:rPr>
          <w:noProof w:val="0"/>
          <w:sz w:val="22"/>
        </w:rPr>
      </w:pPr>
      <w:r w:rsidRPr="00F373D5">
        <w:rPr>
          <w:noProof w:val="0"/>
          <w:sz w:val="22"/>
        </w:rPr>
        <w:t>(Annex to ITU Operational Bulletin No. 1060 – 15.IX.2014)</w:t>
      </w:r>
      <w:r w:rsidRPr="00F373D5">
        <w:rPr>
          <w:noProof w:val="0"/>
          <w:sz w:val="22"/>
        </w:rPr>
        <w:br/>
        <w:t>(Amendment No. 71)</w:t>
      </w:r>
    </w:p>
    <w:p w:rsidR="00F373D5" w:rsidRPr="00F373D5" w:rsidRDefault="00F373D5" w:rsidP="00F373D5">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4111"/>
        <w:gridCol w:w="1843"/>
        <w:gridCol w:w="3402"/>
      </w:tblGrid>
      <w:tr w:rsidR="00F373D5" w:rsidRPr="00F373D5" w:rsidTr="002A00CC">
        <w:trPr>
          <w:cantSplit/>
          <w:tblHeader/>
        </w:trPr>
        <w:tc>
          <w:tcPr>
            <w:tcW w:w="4111" w:type="dxa"/>
            <w:hideMark/>
          </w:tcPr>
          <w:p w:rsidR="00F373D5" w:rsidRPr="00F373D5" w:rsidRDefault="00F373D5" w:rsidP="00F373D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F373D5">
              <w:rPr>
                <w:rFonts w:asciiTheme="minorHAnsi" w:eastAsia="SimSun" w:hAnsiTheme="minorHAnsi" w:cs="Arial"/>
                <w:b/>
                <w:bCs/>
                <w:i/>
                <w:iCs/>
                <w:noProof w:val="0"/>
                <w:color w:val="000000"/>
              </w:rPr>
              <w:t>Country or area/ISO code</w:t>
            </w:r>
          </w:p>
        </w:tc>
        <w:tc>
          <w:tcPr>
            <w:tcW w:w="1843" w:type="dxa"/>
            <w:hideMark/>
          </w:tcPr>
          <w:p w:rsidR="00F373D5" w:rsidRPr="00F373D5" w:rsidRDefault="00F373D5" w:rsidP="00F373D5">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F373D5">
              <w:rPr>
                <w:rFonts w:asciiTheme="minorHAnsi" w:eastAsia="SimSun" w:hAnsiTheme="minorHAnsi" w:cs="Arial"/>
                <w:b/>
                <w:bCs/>
                <w:i/>
                <w:iCs/>
                <w:noProof w:val="0"/>
                <w:color w:val="000000"/>
              </w:rPr>
              <w:t>Company Code</w:t>
            </w:r>
          </w:p>
        </w:tc>
        <w:tc>
          <w:tcPr>
            <w:tcW w:w="3402" w:type="dxa"/>
            <w:hideMark/>
          </w:tcPr>
          <w:p w:rsidR="00F373D5" w:rsidRPr="00F373D5" w:rsidRDefault="00F373D5" w:rsidP="00F373D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F373D5">
              <w:rPr>
                <w:rFonts w:asciiTheme="minorHAnsi" w:eastAsia="SimSun" w:hAnsiTheme="minorHAnsi" w:cs="Arial"/>
                <w:b/>
                <w:bCs/>
                <w:i/>
                <w:iCs/>
                <w:noProof w:val="0"/>
                <w:color w:val="000000"/>
              </w:rPr>
              <w:t>Contact</w:t>
            </w:r>
          </w:p>
        </w:tc>
      </w:tr>
      <w:tr w:rsidR="00F373D5" w:rsidRPr="00F373D5" w:rsidTr="002A00CC">
        <w:trPr>
          <w:cantSplit/>
          <w:tblHeader/>
        </w:trPr>
        <w:tc>
          <w:tcPr>
            <w:tcW w:w="4111" w:type="dxa"/>
            <w:tcBorders>
              <w:top w:val="nil"/>
              <w:left w:val="nil"/>
              <w:bottom w:val="single" w:sz="4" w:space="0" w:color="auto"/>
              <w:right w:val="nil"/>
            </w:tcBorders>
            <w:hideMark/>
          </w:tcPr>
          <w:p w:rsidR="00F373D5" w:rsidRPr="00F373D5" w:rsidRDefault="00F373D5" w:rsidP="00F373D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F373D5">
              <w:rPr>
                <w:rFonts w:asciiTheme="minorHAnsi" w:eastAsia="SimSun" w:hAnsiTheme="minorHAnsi" w:cs="Arial"/>
                <w:i/>
                <w:iCs/>
                <w:noProof w:val="0"/>
              </w:rPr>
              <w:t xml:space="preserve">  </w:t>
            </w:r>
            <w:r w:rsidRPr="00F373D5">
              <w:rPr>
                <w:rFonts w:asciiTheme="minorHAnsi" w:eastAsia="SimSun" w:hAnsiTheme="minorHAnsi" w:cs="Arial"/>
                <w:b/>
                <w:bCs/>
                <w:i/>
                <w:iCs/>
                <w:noProof w:val="0"/>
                <w:color w:val="000000"/>
              </w:rPr>
              <w:t>Company Name/Address</w:t>
            </w:r>
          </w:p>
        </w:tc>
        <w:tc>
          <w:tcPr>
            <w:tcW w:w="1843" w:type="dxa"/>
            <w:tcBorders>
              <w:top w:val="nil"/>
              <w:left w:val="nil"/>
              <w:bottom w:val="single" w:sz="4" w:space="0" w:color="auto"/>
              <w:right w:val="nil"/>
            </w:tcBorders>
            <w:hideMark/>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F373D5">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rsidR="00F373D5" w:rsidRPr="00F373D5" w:rsidRDefault="00F373D5" w:rsidP="00F373D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rsidR="00F373D5" w:rsidRPr="00F373D5" w:rsidRDefault="00F373D5" w:rsidP="00F373D5">
      <w:pPr>
        <w:tabs>
          <w:tab w:val="clear" w:pos="567"/>
          <w:tab w:val="clear" w:pos="1276"/>
          <w:tab w:val="clear" w:pos="1843"/>
          <w:tab w:val="clear" w:pos="5387"/>
          <w:tab w:val="clear" w:pos="5954"/>
        </w:tabs>
        <w:spacing w:before="0"/>
        <w:jc w:val="left"/>
        <w:rPr>
          <w:rFonts w:cs="Calibri"/>
          <w:noProof w:val="0"/>
          <w:color w:val="000000"/>
        </w:rPr>
      </w:pPr>
    </w:p>
    <w:p w:rsidR="00F373D5" w:rsidRPr="00F373D5" w:rsidRDefault="00F373D5" w:rsidP="00F373D5">
      <w:pPr>
        <w:tabs>
          <w:tab w:val="clear" w:pos="567"/>
          <w:tab w:val="clear" w:pos="1276"/>
          <w:tab w:val="clear" w:pos="1843"/>
          <w:tab w:val="clear" w:pos="5387"/>
          <w:tab w:val="clear" w:pos="5954"/>
        </w:tabs>
        <w:spacing w:before="0"/>
        <w:jc w:val="left"/>
        <w:rPr>
          <w:rFonts w:cs="Calibri"/>
          <w:noProof w:val="0"/>
          <w:color w:val="000000"/>
        </w:rPr>
      </w:pPr>
    </w:p>
    <w:p w:rsidR="00F373D5" w:rsidRPr="00F373D5" w:rsidRDefault="00F373D5" w:rsidP="00F373D5">
      <w:pPr>
        <w:tabs>
          <w:tab w:val="clear" w:pos="567"/>
          <w:tab w:val="clear" w:pos="1276"/>
          <w:tab w:val="clear" w:pos="1843"/>
          <w:tab w:val="clear" w:pos="5387"/>
          <w:tab w:val="clear" w:pos="5954"/>
          <w:tab w:val="left" w:pos="3686"/>
        </w:tabs>
        <w:spacing w:before="0"/>
        <w:jc w:val="left"/>
        <w:rPr>
          <w:rFonts w:cs="Calibri"/>
          <w:b/>
          <w:i/>
          <w:noProof w:val="0"/>
        </w:rPr>
      </w:pPr>
      <w:r w:rsidRPr="00F373D5">
        <w:rPr>
          <w:rFonts w:eastAsia="SimSun"/>
          <w:b/>
          <w:bCs/>
          <w:i/>
          <w:iCs/>
          <w:noProof w:val="0"/>
        </w:rPr>
        <w:t>Germany (Federal Republic of) / DEU</w:t>
      </w:r>
      <w:r w:rsidRPr="00F373D5">
        <w:rPr>
          <w:rFonts w:cs="Calibri"/>
          <w:b/>
          <w:i/>
          <w:noProof w:val="0"/>
          <w:color w:val="00B050"/>
        </w:rPr>
        <w:tab/>
      </w:r>
      <w:r w:rsidRPr="00F373D5">
        <w:rPr>
          <w:rFonts w:cs="Calibri"/>
          <w:b/>
          <w:noProof w:val="0"/>
        </w:rPr>
        <w:t>ADD</w:t>
      </w:r>
    </w:p>
    <w:p w:rsidR="00F373D5" w:rsidRPr="00F373D5" w:rsidRDefault="00F373D5" w:rsidP="00F373D5">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F373D5" w:rsidRPr="00F373D5" w:rsidTr="002A00CC">
        <w:trPr>
          <w:trHeight w:val="1014"/>
        </w:trPr>
        <w:tc>
          <w:tcPr>
            <w:tcW w:w="4111"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EWR Aktiengesellschaft</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Lutherring 5</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F373D5">
              <w:rPr>
                <w:rFonts w:cstheme="minorBidi"/>
                <w:lang w:val="de-CH"/>
              </w:rPr>
              <w:t>67547 WORMS</w:t>
            </w:r>
          </w:p>
        </w:tc>
        <w:tc>
          <w:tcPr>
            <w:tcW w:w="1843" w:type="dxa"/>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F373D5">
              <w:rPr>
                <w:rFonts w:eastAsia="SimSun" w:cstheme="minorBidi"/>
                <w:b/>
                <w:bCs/>
                <w:noProof w:val="0"/>
                <w:color w:val="000000"/>
              </w:rPr>
              <w:t>EWRAG</w:t>
            </w:r>
          </w:p>
        </w:tc>
        <w:tc>
          <w:tcPr>
            <w:tcW w:w="4252"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en-GB"/>
              </w:rPr>
              <w:t>Mr Thorsten Volz</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de-CH"/>
              </w:rPr>
            </w:pPr>
            <w:r w:rsidRPr="00F373D5">
              <w:rPr>
                <w:rFonts w:cstheme="minorBidi"/>
                <w:lang w:val="de-CH"/>
              </w:rPr>
              <w:t>Tel.:</w:t>
            </w:r>
            <w:r w:rsidRPr="00F373D5">
              <w:rPr>
                <w:rFonts w:cstheme="minorBidi"/>
                <w:lang w:val="de-CH"/>
              </w:rPr>
              <w:tab/>
            </w:r>
            <w:r w:rsidRPr="00F373D5">
              <w:rPr>
                <w:rFonts w:cs="Calibri"/>
                <w:noProof w:val="0"/>
                <w:lang w:val="en-GB"/>
              </w:rPr>
              <w:t>+49 6241 848 328</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fr-CH"/>
              </w:rPr>
            </w:pPr>
            <w:r w:rsidRPr="00F373D5">
              <w:rPr>
                <w:rFonts w:cstheme="minorBidi"/>
                <w:lang w:val="fr-CH"/>
              </w:rPr>
              <w:t>Fax:</w:t>
            </w:r>
            <w:r w:rsidRPr="00F373D5">
              <w:rPr>
                <w:rFonts w:cstheme="minorBidi"/>
                <w:lang w:val="fr-CH"/>
              </w:rPr>
              <w:tab/>
            </w:r>
            <w:r w:rsidRPr="00F373D5">
              <w:rPr>
                <w:rFonts w:cs="Calibri"/>
                <w:noProof w:val="0"/>
                <w:lang w:val="fr-CH"/>
              </w:rPr>
              <w:t>+49 6241 848 500</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eastAsia="SimSun" w:cstheme="minorBidi"/>
                <w:noProof w:val="0"/>
                <w:color w:val="000000"/>
                <w:lang w:val="fr-CH"/>
              </w:rPr>
            </w:pPr>
            <w:r w:rsidRPr="00F373D5">
              <w:rPr>
                <w:rFonts w:cstheme="minorBidi"/>
                <w:lang w:val="fr-CH"/>
              </w:rPr>
              <w:t>E-mail:</w:t>
            </w:r>
            <w:r w:rsidRPr="00F373D5">
              <w:rPr>
                <w:rFonts w:cstheme="minorBidi"/>
                <w:lang w:val="fr-CH"/>
              </w:rPr>
              <w:tab/>
            </w:r>
            <w:r w:rsidRPr="00F373D5">
              <w:rPr>
                <w:rFonts w:cs="Calibri"/>
                <w:noProof w:val="0"/>
                <w:lang w:val="fr-CH"/>
              </w:rPr>
              <w:t>volz@ewr.de</w:t>
            </w:r>
          </w:p>
        </w:tc>
      </w:tr>
      <w:tr w:rsidR="00F373D5" w:rsidRPr="00F373D5" w:rsidTr="002A00CC">
        <w:trPr>
          <w:trHeight w:val="1014"/>
        </w:trPr>
        <w:tc>
          <w:tcPr>
            <w:tcW w:w="4111"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FairNetz GmbH</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Hauffstrasse 89</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72762 REUTLINGEN</w:t>
            </w:r>
          </w:p>
        </w:tc>
        <w:tc>
          <w:tcPr>
            <w:tcW w:w="1843" w:type="dxa"/>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F373D5">
              <w:rPr>
                <w:rFonts w:eastAsia="SimSun" w:cstheme="minorBidi"/>
                <w:b/>
                <w:bCs/>
                <w:noProof w:val="0"/>
                <w:color w:val="000000"/>
              </w:rPr>
              <w:t>FNETRT</w:t>
            </w:r>
          </w:p>
        </w:tc>
        <w:tc>
          <w:tcPr>
            <w:tcW w:w="4252"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en-GB"/>
              </w:rPr>
            </w:pPr>
            <w:r w:rsidRPr="00F373D5">
              <w:rPr>
                <w:rFonts w:cstheme="minorBidi"/>
                <w:lang w:val="en-GB"/>
              </w:rPr>
              <w:t>Mr Erwin Romeser</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Tel.:</w:t>
            </w:r>
            <w:r w:rsidRPr="00F373D5">
              <w:rPr>
                <w:rFonts w:cstheme="minorBidi"/>
                <w:lang w:val="en-GB"/>
              </w:rPr>
              <w:tab/>
            </w:r>
            <w:r w:rsidRPr="00F373D5">
              <w:rPr>
                <w:rFonts w:cs="Calibri"/>
                <w:noProof w:val="0"/>
                <w:lang w:val="en-GB"/>
              </w:rPr>
              <w:t xml:space="preserve">+49 </w:t>
            </w:r>
            <w:r w:rsidRPr="00FE0063">
              <w:rPr>
                <w:rFonts w:cs="Calibri"/>
                <w:noProof w:val="0"/>
                <w:lang w:val="en-GB"/>
              </w:rPr>
              <w:t>7121</w:t>
            </w:r>
            <w:r w:rsidRPr="00F373D5">
              <w:rPr>
                <w:rFonts w:cs="Calibri"/>
                <w:noProof w:val="0"/>
                <w:lang w:val="en-GB"/>
              </w:rPr>
              <w:t xml:space="preserve"> 5823250</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Fax:</w:t>
            </w:r>
            <w:r w:rsidRPr="00F373D5">
              <w:rPr>
                <w:rFonts w:cstheme="minorBidi"/>
                <w:lang w:val="en-GB"/>
              </w:rPr>
              <w:tab/>
            </w:r>
            <w:r w:rsidRPr="00F373D5">
              <w:rPr>
                <w:rFonts w:cs="Calibri"/>
                <w:noProof w:val="0"/>
                <w:lang w:val="en-GB"/>
              </w:rPr>
              <w:t>+</w:t>
            </w:r>
            <w:r w:rsidRPr="00FE0063">
              <w:rPr>
                <w:rFonts w:cs="Calibri"/>
                <w:noProof w:val="0"/>
                <w:lang w:val="en-GB"/>
              </w:rPr>
              <w:t>49</w:t>
            </w:r>
            <w:r w:rsidRPr="00F373D5">
              <w:rPr>
                <w:rFonts w:cs="Calibri"/>
                <w:noProof w:val="0"/>
                <w:lang w:val="en-GB"/>
              </w:rPr>
              <w:t xml:space="preserve"> 7121 5823114</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de-CH"/>
              </w:rPr>
              <w:t xml:space="preserve">E-mail: </w:t>
            </w:r>
            <w:r w:rsidRPr="00F373D5">
              <w:rPr>
                <w:rFonts w:cstheme="minorBidi"/>
                <w:lang w:val="de-CH"/>
              </w:rPr>
              <w:tab/>
            </w:r>
            <w:r w:rsidRPr="00F373D5">
              <w:rPr>
                <w:rFonts w:cs="Calibri"/>
                <w:noProof w:val="0"/>
                <w:lang w:val="en-GB"/>
              </w:rPr>
              <w:t>erwin</w:t>
            </w:r>
            <w:r w:rsidRPr="00F373D5">
              <w:rPr>
                <w:rFonts w:cstheme="minorBidi"/>
                <w:lang w:val="de-CH"/>
              </w:rPr>
              <w:t>.romeser@fairnetzgmbh.de</w:t>
            </w:r>
          </w:p>
        </w:tc>
      </w:tr>
      <w:tr w:rsidR="00F373D5" w:rsidRPr="00F373D5" w:rsidTr="002A00CC">
        <w:trPr>
          <w:trHeight w:val="1014"/>
        </w:trPr>
        <w:tc>
          <w:tcPr>
            <w:tcW w:w="4111"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LWLcom GmbH</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Ladestrasse 35a</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28197 BREMEN</w:t>
            </w:r>
          </w:p>
        </w:tc>
        <w:tc>
          <w:tcPr>
            <w:tcW w:w="1843" w:type="dxa"/>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F373D5">
              <w:rPr>
                <w:rFonts w:eastAsia="SimSun" w:cstheme="minorBidi"/>
                <w:b/>
                <w:bCs/>
                <w:noProof w:val="0"/>
                <w:color w:val="000000"/>
              </w:rPr>
              <w:t>LWLCOM</w:t>
            </w:r>
          </w:p>
        </w:tc>
        <w:tc>
          <w:tcPr>
            <w:tcW w:w="4252"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en-GB"/>
              </w:rPr>
            </w:pPr>
            <w:r w:rsidRPr="00F373D5">
              <w:rPr>
                <w:rFonts w:cstheme="minorBidi"/>
                <w:lang w:val="en-GB"/>
              </w:rPr>
              <w:t>Mr Simon Frerichs</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Tel.:</w:t>
            </w:r>
            <w:r w:rsidRPr="00F373D5">
              <w:rPr>
                <w:rFonts w:cstheme="minorBidi"/>
                <w:lang w:val="en-GB"/>
              </w:rPr>
              <w:tab/>
            </w:r>
            <w:r w:rsidRPr="00F373D5">
              <w:rPr>
                <w:rFonts w:cs="Calibri"/>
                <w:noProof w:val="0"/>
                <w:lang w:val="en-GB"/>
              </w:rPr>
              <w:t>+49 421 9888878</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Fax:</w:t>
            </w:r>
            <w:r w:rsidRPr="00F373D5">
              <w:rPr>
                <w:rFonts w:cstheme="minorBidi"/>
                <w:lang w:val="en-GB"/>
              </w:rPr>
              <w:tab/>
            </w:r>
            <w:r w:rsidRPr="00F373D5">
              <w:rPr>
                <w:rFonts w:cs="Calibri"/>
                <w:noProof w:val="0"/>
                <w:lang w:val="en-GB"/>
              </w:rPr>
              <w:t>+49 421 9888899</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de-CH"/>
              </w:rPr>
              <w:t>E-mail :</w:t>
            </w:r>
            <w:r w:rsidRPr="00F373D5">
              <w:rPr>
                <w:rFonts w:asciiTheme="minorHAnsi" w:hAnsiTheme="minorHAnsi" w:cstheme="minorBidi"/>
                <w:lang w:val="de-CH"/>
              </w:rPr>
              <w:tab/>
            </w:r>
            <w:r w:rsidRPr="00F373D5">
              <w:rPr>
                <w:rFonts w:cs="Calibri"/>
                <w:noProof w:val="0"/>
                <w:lang w:val="en-GB"/>
              </w:rPr>
              <w:t>s</w:t>
            </w:r>
            <w:r w:rsidRPr="00F373D5">
              <w:rPr>
                <w:rFonts w:eastAsiaTheme="minorEastAsia" w:cs="Calibri"/>
                <w:noProof w:val="0"/>
                <w:lang w:val="en-GB" w:eastAsia="zh-CN"/>
              </w:rPr>
              <w:t>upport</w:t>
            </w:r>
            <w:r w:rsidRPr="00F373D5">
              <w:rPr>
                <w:rFonts w:asciiTheme="minorHAnsi" w:eastAsiaTheme="minorEastAsia" w:hAnsiTheme="minorHAnsi" w:cs="Arial"/>
                <w:noProof w:val="0"/>
                <w:lang w:val="en-GB" w:eastAsia="zh-CN"/>
              </w:rPr>
              <w:t>@lwlcom.com</w:t>
            </w:r>
          </w:p>
        </w:tc>
      </w:tr>
      <w:tr w:rsidR="00F373D5" w:rsidRPr="00F373D5" w:rsidTr="002A00CC">
        <w:trPr>
          <w:trHeight w:val="1014"/>
        </w:trPr>
        <w:tc>
          <w:tcPr>
            <w:tcW w:w="4111"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nvb Nordhorner Versorgungsbetriebe GmbH</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Gildkamp 10</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48529 NORDHORN</w:t>
            </w:r>
          </w:p>
        </w:tc>
        <w:tc>
          <w:tcPr>
            <w:tcW w:w="1843" w:type="dxa"/>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F373D5">
              <w:rPr>
                <w:rFonts w:eastAsia="SimSun" w:cstheme="minorBidi"/>
                <w:b/>
                <w:bCs/>
                <w:noProof w:val="0"/>
                <w:color w:val="000000"/>
              </w:rPr>
              <w:t>130010</w:t>
            </w:r>
          </w:p>
        </w:tc>
        <w:tc>
          <w:tcPr>
            <w:tcW w:w="4252"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en-GB"/>
              </w:rPr>
            </w:pPr>
            <w:r w:rsidRPr="00F373D5">
              <w:rPr>
                <w:rFonts w:cstheme="minorBidi"/>
                <w:lang w:val="en-GB"/>
              </w:rPr>
              <w:t>Mr Frank Beernink</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Tel.:</w:t>
            </w:r>
            <w:r w:rsidRPr="00F373D5">
              <w:rPr>
                <w:rFonts w:cstheme="minorBidi"/>
                <w:lang w:val="en-GB"/>
              </w:rPr>
              <w:tab/>
            </w:r>
            <w:r w:rsidRPr="00F373D5">
              <w:rPr>
                <w:rFonts w:cs="Calibri"/>
                <w:noProof w:val="0"/>
                <w:lang w:val="en-GB"/>
              </w:rPr>
              <w:t>+49 5921 301 254</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E-mail :</w:t>
            </w:r>
            <w:r w:rsidRPr="00F373D5">
              <w:rPr>
                <w:rFonts w:asciiTheme="minorHAnsi" w:hAnsiTheme="minorHAnsi" w:cstheme="minorBidi"/>
                <w:lang w:val="en-GB"/>
              </w:rPr>
              <w:tab/>
              <w:t>frank.</w:t>
            </w:r>
            <w:r w:rsidRPr="00F373D5">
              <w:rPr>
                <w:rFonts w:asciiTheme="minorHAnsi" w:eastAsiaTheme="minorEastAsia" w:hAnsiTheme="minorHAnsi" w:cs="Arial"/>
                <w:noProof w:val="0"/>
                <w:lang w:val="en-GB" w:eastAsia="zh-CN"/>
              </w:rPr>
              <w:t>beernink</w:t>
            </w:r>
            <w:r w:rsidRPr="00F373D5">
              <w:rPr>
                <w:rFonts w:asciiTheme="minorHAnsi" w:hAnsiTheme="minorHAnsi" w:cstheme="minorBidi"/>
                <w:lang w:val="en-GB"/>
              </w:rPr>
              <w:t>@nvb.de</w:t>
            </w:r>
          </w:p>
        </w:tc>
      </w:tr>
      <w:tr w:rsidR="00F373D5" w:rsidRPr="00F373D5" w:rsidTr="002A00CC">
        <w:trPr>
          <w:trHeight w:val="1014"/>
        </w:trPr>
        <w:tc>
          <w:tcPr>
            <w:tcW w:w="4111"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Stadtwerke Rostock AG</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Schmarler Damm 5</w:t>
            </w:r>
          </w:p>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F373D5">
              <w:rPr>
                <w:rFonts w:cstheme="minorBidi"/>
                <w:lang w:val="de-CH"/>
              </w:rPr>
              <w:t>18069 ROSTOCK</w:t>
            </w:r>
          </w:p>
        </w:tc>
        <w:tc>
          <w:tcPr>
            <w:tcW w:w="1843" w:type="dxa"/>
          </w:tcPr>
          <w:p w:rsidR="00F373D5" w:rsidRPr="00F373D5" w:rsidRDefault="00F373D5" w:rsidP="00F373D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F373D5">
              <w:rPr>
                <w:rFonts w:eastAsia="SimSun" w:cstheme="minorBidi"/>
                <w:b/>
                <w:bCs/>
                <w:noProof w:val="0"/>
                <w:color w:val="000000"/>
              </w:rPr>
              <w:t>SWRAG</w:t>
            </w:r>
          </w:p>
        </w:tc>
        <w:tc>
          <w:tcPr>
            <w:tcW w:w="4252" w:type="dxa"/>
          </w:tcPr>
          <w:p w:rsidR="00F373D5" w:rsidRPr="00F373D5" w:rsidRDefault="00F373D5" w:rsidP="00F373D5">
            <w:pPr>
              <w:tabs>
                <w:tab w:val="clear" w:pos="567"/>
                <w:tab w:val="clear" w:pos="1276"/>
                <w:tab w:val="clear" w:pos="1843"/>
                <w:tab w:val="clear" w:pos="5387"/>
                <w:tab w:val="clear" w:pos="5954"/>
                <w:tab w:val="left" w:pos="426"/>
                <w:tab w:val="left" w:pos="4140"/>
                <w:tab w:val="left" w:pos="4230"/>
              </w:tabs>
              <w:spacing w:before="0"/>
              <w:jc w:val="left"/>
              <w:rPr>
                <w:rFonts w:cstheme="minorBidi"/>
                <w:lang w:val="en-GB"/>
              </w:rPr>
            </w:pPr>
            <w:r w:rsidRPr="00F373D5">
              <w:rPr>
                <w:rFonts w:cstheme="minorBidi"/>
                <w:lang w:val="en-GB"/>
              </w:rPr>
              <w:t>Mr Hubert Enders</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Tel.:</w:t>
            </w:r>
            <w:r w:rsidRPr="00F373D5">
              <w:rPr>
                <w:rFonts w:cstheme="minorBidi"/>
                <w:lang w:val="en-GB"/>
              </w:rPr>
              <w:tab/>
            </w:r>
            <w:r w:rsidRPr="00F373D5">
              <w:rPr>
                <w:rFonts w:cs="Calibri"/>
                <w:noProof w:val="0"/>
                <w:lang w:val="en-GB"/>
              </w:rPr>
              <w:t>+49 381 805 1765</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en-GB"/>
              </w:rPr>
              <w:t>Fax:</w:t>
            </w:r>
            <w:r w:rsidRPr="00F373D5">
              <w:rPr>
                <w:rFonts w:cstheme="minorBidi"/>
                <w:lang w:val="en-GB"/>
              </w:rPr>
              <w:tab/>
            </w:r>
            <w:r w:rsidRPr="00F373D5">
              <w:rPr>
                <w:rFonts w:cs="Calibri"/>
                <w:noProof w:val="0"/>
                <w:lang w:val="en-GB"/>
              </w:rPr>
              <w:t>+49 381 805 2701</w:t>
            </w:r>
          </w:p>
          <w:p w:rsidR="00F373D5" w:rsidRPr="00F373D5" w:rsidRDefault="00F373D5" w:rsidP="000101A3">
            <w:pPr>
              <w:widowControl w:val="0"/>
              <w:tabs>
                <w:tab w:val="clear" w:pos="567"/>
                <w:tab w:val="clear" w:pos="1276"/>
                <w:tab w:val="clear" w:pos="1843"/>
                <w:tab w:val="clear" w:pos="5387"/>
                <w:tab w:val="clear" w:pos="5954"/>
                <w:tab w:val="left" w:pos="744"/>
              </w:tabs>
              <w:spacing w:before="0"/>
              <w:jc w:val="left"/>
              <w:rPr>
                <w:rFonts w:cstheme="minorBidi"/>
                <w:lang w:val="en-GB"/>
              </w:rPr>
            </w:pPr>
            <w:r w:rsidRPr="00F373D5">
              <w:rPr>
                <w:rFonts w:cstheme="minorBidi"/>
                <w:lang w:val="de-CH"/>
              </w:rPr>
              <w:t>E-mail :</w:t>
            </w:r>
            <w:r w:rsidRPr="00F373D5">
              <w:rPr>
                <w:rFonts w:asciiTheme="minorHAnsi" w:hAnsiTheme="minorHAnsi" w:cstheme="minorBidi"/>
                <w:lang w:val="de-CH"/>
              </w:rPr>
              <w:tab/>
            </w:r>
            <w:r w:rsidRPr="00F373D5">
              <w:rPr>
                <w:rFonts w:cs="Calibri"/>
                <w:noProof w:val="0"/>
                <w:lang w:val="en-GB"/>
              </w:rPr>
              <w:t>provider</w:t>
            </w:r>
            <w:r w:rsidRPr="00F373D5">
              <w:rPr>
                <w:rFonts w:asciiTheme="minorHAnsi" w:hAnsiTheme="minorHAnsi" w:cstheme="minorBidi"/>
                <w:lang w:val="de-CH"/>
              </w:rPr>
              <w:t>@</w:t>
            </w:r>
            <w:r w:rsidRPr="00F373D5">
              <w:rPr>
                <w:rFonts w:asciiTheme="minorHAnsi" w:eastAsiaTheme="minorEastAsia" w:hAnsiTheme="minorHAnsi" w:cs="Arial"/>
                <w:noProof w:val="0"/>
                <w:lang w:val="en-GB" w:eastAsia="zh-CN"/>
              </w:rPr>
              <w:t>swrag</w:t>
            </w:r>
            <w:r w:rsidRPr="00F373D5">
              <w:rPr>
                <w:rFonts w:asciiTheme="minorHAnsi" w:hAnsiTheme="minorHAnsi" w:cstheme="minorBidi"/>
                <w:lang w:val="de-CH"/>
              </w:rPr>
              <w:t>.de</w:t>
            </w:r>
          </w:p>
        </w:tc>
      </w:tr>
    </w:tbl>
    <w:p w:rsidR="00DB6773" w:rsidRDefault="00DB6773" w:rsidP="00F373D5">
      <w:pPr>
        <w:tabs>
          <w:tab w:val="clear" w:pos="567"/>
          <w:tab w:val="clear" w:pos="1276"/>
          <w:tab w:val="clear" w:pos="1843"/>
          <w:tab w:val="clear" w:pos="5387"/>
          <w:tab w:val="clear" w:pos="5954"/>
        </w:tabs>
        <w:spacing w:before="0"/>
        <w:jc w:val="left"/>
        <w:rPr>
          <w:noProof w:val="0"/>
          <w:sz w:val="22"/>
          <w:lang w:val="en-GB"/>
        </w:rPr>
      </w:pPr>
      <w:r>
        <w:rPr>
          <w:noProof w:val="0"/>
          <w:sz w:val="22"/>
          <w:lang w:val="en-GB"/>
        </w:rPr>
        <w:br w:type="page"/>
      </w:r>
    </w:p>
    <w:p w:rsidR="00DB6773" w:rsidRPr="00DB6773" w:rsidRDefault="00DB6773" w:rsidP="00DB6773">
      <w:pPr>
        <w:keepNext/>
        <w:shd w:val="clear" w:color="auto" w:fill="D9D9D9"/>
        <w:spacing w:before="360" w:after="60"/>
        <w:jc w:val="center"/>
        <w:outlineLvl w:val="1"/>
        <w:rPr>
          <w:rFonts w:asciiTheme="minorHAnsi" w:hAnsiTheme="minorHAnsi" w:cstheme="majorBidi"/>
          <w:b/>
          <w:bCs/>
          <w:noProof w:val="0"/>
          <w:sz w:val="28"/>
          <w:szCs w:val="28"/>
          <w:lang w:val="en-GB"/>
        </w:rPr>
      </w:pPr>
      <w:bookmarkStart w:id="1535" w:name="_Toc236568475"/>
      <w:bookmarkStart w:id="1536" w:name="_Toc240772455"/>
      <w:r w:rsidRPr="00DB6773">
        <w:rPr>
          <w:rFonts w:asciiTheme="minorHAnsi" w:hAnsiTheme="minorHAnsi" w:cstheme="majorBidi"/>
          <w:b/>
          <w:bCs/>
          <w:noProof w:val="0"/>
          <w:sz w:val="28"/>
          <w:szCs w:val="28"/>
          <w:lang w:val="en-GB"/>
        </w:rPr>
        <w:t>List of Signalling Area/Network Codes (SANC)</w:t>
      </w:r>
      <w:r w:rsidRPr="00DB6773">
        <w:rPr>
          <w:rFonts w:asciiTheme="minorHAnsi" w:hAnsiTheme="minorHAnsi" w:cstheme="majorBidi"/>
          <w:b/>
          <w:bCs/>
          <w:noProof w:val="0"/>
          <w:sz w:val="28"/>
          <w:szCs w:val="28"/>
          <w:lang w:val="en-GB"/>
        </w:rPr>
        <w:br/>
        <w:t>(Complement to Recommendation ITU-T Q.708 (03/1999))</w:t>
      </w:r>
      <w:r w:rsidRPr="00DB6773">
        <w:rPr>
          <w:rFonts w:asciiTheme="minorHAnsi" w:hAnsiTheme="minorHAnsi" w:cstheme="majorBidi"/>
          <w:b/>
          <w:bCs/>
          <w:noProof w:val="0"/>
          <w:sz w:val="28"/>
          <w:szCs w:val="28"/>
          <w:lang w:val="en-GB"/>
        </w:rPr>
        <w:br/>
        <w:t>(Position on 1 June 2017)</w:t>
      </w:r>
      <w:bookmarkEnd w:id="1535"/>
      <w:bookmarkEnd w:id="1536"/>
    </w:p>
    <w:p w:rsidR="00DB6773" w:rsidRPr="00DB6773" w:rsidRDefault="00DB6773" w:rsidP="00DB6773">
      <w:pPr>
        <w:keepNext/>
        <w:tabs>
          <w:tab w:val="clear" w:pos="1276"/>
          <w:tab w:val="clear" w:pos="1843"/>
          <w:tab w:val="clear" w:pos="5387"/>
          <w:tab w:val="clear" w:pos="5954"/>
          <w:tab w:val="right" w:pos="1021"/>
          <w:tab w:val="left" w:pos="1701"/>
          <w:tab w:val="left" w:pos="2268"/>
        </w:tabs>
        <w:spacing w:before="360"/>
        <w:jc w:val="center"/>
        <w:rPr>
          <w:bCs/>
          <w:noProof w:val="0"/>
          <w:lang w:val="en-GB"/>
        </w:rPr>
      </w:pPr>
      <w:r w:rsidRPr="00DB6773">
        <w:rPr>
          <w:bCs/>
          <w:noProof w:val="0"/>
          <w:lang w:val="en-GB"/>
        </w:rPr>
        <w:t>(Annex to ITU Operational Bulletin No. 1125 – 1.VI.2017)</w:t>
      </w:r>
      <w:r w:rsidRPr="00DB6773">
        <w:rPr>
          <w:bCs/>
          <w:noProof w:val="0"/>
          <w:lang w:val="en-GB"/>
        </w:rPr>
        <w:br/>
        <w:t>(Amendment No. 5)</w:t>
      </w:r>
    </w:p>
    <w:p w:rsidR="00DB6773" w:rsidRPr="00DB6773" w:rsidRDefault="00DB6773" w:rsidP="00DB6773">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DB6773" w:rsidRPr="00DB6773" w:rsidTr="002A00CC">
        <w:trPr>
          <w:trHeight w:val="240"/>
        </w:trPr>
        <w:tc>
          <w:tcPr>
            <w:tcW w:w="9288" w:type="dxa"/>
            <w:gridSpan w:val="3"/>
            <w:shd w:val="clear" w:color="auto" w:fill="auto"/>
          </w:tcPr>
          <w:p w:rsidR="00DB6773" w:rsidRPr="00DB6773" w:rsidRDefault="00DB6773" w:rsidP="00DB6773">
            <w:pPr>
              <w:keepNext/>
              <w:tabs>
                <w:tab w:val="clear" w:pos="1276"/>
                <w:tab w:val="clear" w:pos="1843"/>
                <w:tab w:val="clear" w:pos="5387"/>
                <w:tab w:val="clear" w:pos="5954"/>
                <w:tab w:val="right" w:pos="1021"/>
                <w:tab w:val="left" w:pos="1701"/>
                <w:tab w:val="left" w:pos="2268"/>
              </w:tabs>
              <w:spacing w:before="240"/>
              <w:rPr>
                <w:b/>
                <w:noProof w:val="0"/>
                <w:lang w:val="en-GB"/>
              </w:rPr>
            </w:pPr>
            <w:r w:rsidRPr="00DB6773">
              <w:rPr>
                <w:b/>
                <w:noProof w:val="0"/>
                <w:lang w:val="en-GB"/>
              </w:rPr>
              <w:t>Numerical order     ADD</w:t>
            </w:r>
          </w:p>
        </w:tc>
      </w:tr>
      <w:tr w:rsidR="00DB6773" w:rsidRPr="00DB6773" w:rsidTr="002A00CC">
        <w:trPr>
          <w:trHeight w:val="240"/>
        </w:trPr>
        <w:tc>
          <w:tcPr>
            <w:tcW w:w="909"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B6773">
              <w:rPr>
                <w:bCs/>
                <w:noProof w:val="0"/>
                <w:sz w:val="18"/>
                <w:szCs w:val="22"/>
                <w:lang w:val="fr-FR"/>
              </w:rPr>
              <w:t>5-214</w:t>
            </w:r>
          </w:p>
        </w:tc>
        <w:tc>
          <w:tcPr>
            <w:tcW w:w="7470"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B6773">
              <w:rPr>
                <w:bCs/>
                <w:noProof w:val="0"/>
                <w:sz w:val="18"/>
                <w:szCs w:val="22"/>
                <w:lang w:val="fr-FR"/>
              </w:rPr>
              <w:t>Ireland</w:t>
            </w:r>
          </w:p>
        </w:tc>
      </w:tr>
    </w:tbl>
    <w:p w:rsidR="00DB6773" w:rsidRPr="00DB6773" w:rsidRDefault="00DB6773" w:rsidP="00DB6773">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DB6773" w:rsidRPr="00DB6773" w:rsidTr="002A00CC">
        <w:trPr>
          <w:trHeight w:val="240"/>
        </w:trPr>
        <w:tc>
          <w:tcPr>
            <w:tcW w:w="9288" w:type="dxa"/>
            <w:gridSpan w:val="3"/>
            <w:shd w:val="clear" w:color="auto" w:fill="auto"/>
          </w:tcPr>
          <w:p w:rsidR="00DB6773" w:rsidRPr="00DB6773" w:rsidRDefault="00DB6773" w:rsidP="00DB6773">
            <w:pPr>
              <w:keepNext/>
              <w:tabs>
                <w:tab w:val="clear" w:pos="1276"/>
                <w:tab w:val="clear" w:pos="1843"/>
                <w:tab w:val="clear" w:pos="5387"/>
                <w:tab w:val="clear" w:pos="5954"/>
                <w:tab w:val="right" w:pos="1021"/>
                <w:tab w:val="left" w:pos="1701"/>
                <w:tab w:val="left" w:pos="2268"/>
              </w:tabs>
              <w:spacing w:before="240"/>
              <w:rPr>
                <w:b/>
                <w:noProof w:val="0"/>
                <w:lang w:val="en-GB"/>
              </w:rPr>
            </w:pPr>
            <w:r w:rsidRPr="00DB6773">
              <w:rPr>
                <w:b/>
                <w:noProof w:val="0"/>
                <w:lang w:val="en-GB"/>
              </w:rPr>
              <w:t>Alphabetical order    ADD</w:t>
            </w:r>
          </w:p>
        </w:tc>
      </w:tr>
      <w:tr w:rsidR="00DB6773" w:rsidRPr="00DB6773" w:rsidTr="002A00CC">
        <w:trPr>
          <w:trHeight w:val="240"/>
        </w:trPr>
        <w:tc>
          <w:tcPr>
            <w:tcW w:w="909"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B6773">
              <w:rPr>
                <w:bCs/>
                <w:noProof w:val="0"/>
                <w:sz w:val="18"/>
                <w:szCs w:val="22"/>
                <w:lang w:val="fr-FR"/>
              </w:rPr>
              <w:t>5-214</w:t>
            </w:r>
          </w:p>
        </w:tc>
        <w:tc>
          <w:tcPr>
            <w:tcW w:w="7470" w:type="dxa"/>
            <w:shd w:val="clear" w:color="auto" w:fill="auto"/>
          </w:tcPr>
          <w:p w:rsidR="00DB6773" w:rsidRPr="00DB6773" w:rsidRDefault="00DB6773" w:rsidP="00DB677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B6773">
              <w:rPr>
                <w:bCs/>
                <w:noProof w:val="0"/>
                <w:sz w:val="18"/>
                <w:szCs w:val="22"/>
                <w:lang w:val="fr-FR"/>
              </w:rPr>
              <w:t>Ireland</w:t>
            </w:r>
          </w:p>
        </w:tc>
      </w:tr>
    </w:tbl>
    <w:p w:rsidR="00DB6773" w:rsidRPr="00DB6773" w:rsidRDefault="00DB6773" w:rsidP="00DB6773">
      <w:pPr>
        <w:tabs>
          <w:tab w:val="clear" w:pos="567"/>
          <w:tab w:val="clear" w:pos="5387"/>
          <w:tab w:val="clear" w:pos="5954"/>
          <w:tab w:val="left" w:pos="284"/>
        </w:tabs>
        <w:spacing w:before="136"/>
        <w:rPr>
          <w:noProof w:val="0"/>
          <w:position w:val="6"/>
          <w:sz w:val="16"/>
          <w:szCs w:val="16"/>
          <w:lang w:val="en-GB"/>
        </w:rPr>
      </w:pPr>
      <w:r w:rsidRPr="00DB6773">
        <w:rPr>
          <w:noProof w:val="0"/>
          <w:position w:val="6"/>
          <w:sz w:val="16"/>
          <w:szCs w:val="16"/>
          <w:lang w:val="en-GB"/>
        </w:rPr>
        <w:t>____________</w:t>
      </w:r>
    </w:p>
    <w:p w:rsidR="00DB6773" w:rsidRPr="00DB6773" w:rsidRDefault="00DB6773" w:rsidP="00DB6773">
      <w:pPr>
        <w:tabs>
          <w:tab w:val="clear" w:pos="1276"/>
          <w:tab w:val="clear" w:pos="1843"/>
          <w:tab w:val="clear" w:pos="5387"/>
          <w:tab w:val="clear" w:pos="5954"/>
        </w:tabs>
        <w:spacing w:before="40"/>
        <w:jc w:val="left"/>
        <w:rPr>
          <w:noProof w:val="0"/>
          <w:sz w:val="16"/>
          <w:szCs w:val="16"/>
          <w:lang w:val="en-GB"/>
        </w:rPr>
      </w:pPr>
      <w:r w:rsidRPr="00DB6773">
        <w:rPr>
          <w:noProof w:val="0"/>
          <w:sz w:val="16"/>
          <w:szCs w:val="16"/>
          <w:lang w:val="en-GB"/>
        </w:rPr>
        <w:t>SANC:</w:t>
      </w:r>
      <w:r w:rsidRPr="00DB6773">
        <w:rPr>
          <w:noProof w:val="0"/>
          <w:sz w:val="16"/>
          <w:szCs w:val="16"/>
          <w:lang w:val="en-GB"/>
        </w:rPr>
        <w:tab/>
        <w:t>Signalling Area/Network Code.</w:t>
      </w:r>
    </w:p>
    <w:p w:rsidR="00DB6773" w:rsidRPr="00DB6773" w:rsidRDefault="00DB6773" w:rsidP="00DB6773">
      <w:pPr>
        <w:tabs>
          <w:tab w:val="clear" w:pos="1276"/>
          <w:tab w:val="clear" w:pos="1843"/>
          <w:tab w:val="clear" w:pos="5387"/>
          <w:tab w:val="clear" w:pos="5954"/>
        </w:tabs>
        <w:spacing w:before="0"/>
        <w:jc w:val="left"/>
        <w:rPr>
          <w:noProof w:val="0"/>
          <w:sz w:val="16"/>
          <w:szCs w:val="16"/>
          <w:lang w:val="fr-FR"/>
        </w:rPr>
      </w:pPr>
      <w:r w:rsidRPr="00DB6773">
        <w:rPr>
          <w:noProof w:val="0"/>
          <w:sz w:val="16"/>
          <w:szCs w:val="16"/>
          <w:lang w:val="en-GB"/>
        </w:rPr>
        <w:tab/>
      </w:r>
      <w:r w:rsidRPr="00DB6773">
        <w:rPr>
          <w:noProof w:val="0"/>
          <w:sz w:val="16"/>
          <w:szCs w:val="16"/>
          <w:lang w:val="fr-FR"/>
        </w:rPr>
        <w:t>Code de zone/réseau sémaphore (CZRS).</w:t>
      </w:r>
    </w:p>
    <w:p w:rsidR="00DB6773" w:rsidRPr="00DB6773" w:rsidRDefault="00DB6773" w:rsidP="00DB6773">
      <w:pPr>
        <w:tabs>
          <w:tab w:val="clear" w:pos="1276"/>
          <w:tab w:val="clear" w:pos="1843"/>
          <w:tab w:val="clear" w:pos="5387"/>
          <w:tab w:val="clear" w:pos="5954"/>
        </w:tabs>
        <w:spacing w:before="0"/>
        <w:jc w:val="left"/>
        <w:rPr>
          <w:b/>
          <w:noProof w:val="0"/>
          <w:sz w:val="18"/>
          <w:szCs w:val="22"/>
          <w:lang w:val="es-ES"/>
        </w:rPr>
      </w:pPr>
      <w:r w:rsidRPr="00DB6773">
        <w:rPr>
          <w:noProof w:val="0"/>
          <w:sz w:val="16"/>
          <w:szCs w:val="16"/>
          <w:lang w:val="fr-FR"/>
        </w:rPr>
        <w:tab/>
      </w:r>
      <w:r w:rsidRPr="00DB6773">
        <w:rPr>
          <w:noProof w:val="0"/>
          <w:sz w:val="16"/>
          <w:szCs w:val="16"/>
          <w:lang w:val="es-ES"/>
        </w:rPr>
        <w:t>Código de zona/red de señalización (CZRS).</w:t>
      </w:r>
    </w:p>
    <w:p w:rsidR="00F373D5" w:rsidRDefault="00F373D5" w:rsidP="00DB6773">
      <w:pPr>
        <w:rPr>
          <w:lang w:val="es-ES"/>
        </w:rPr>
      </w:pPr>
    </w:p>
    <w:p w:rsidR="00DB6773" w:rsidRDefault="00DB6773" w:rsidP="00DB6773">
      <w:pPr>
        <w:rPr>
          <w:lang w:val="es-ES"/>
        </w:rPr>
      </w:pPr>
      <w:r>
        <w:rPr>
          <w:lang w:val="es-ES"/>
        </w:rPr>
        <w:br w:type="page"/>
      </w:r>
    </w:p>
    <w:p w:rsidR="00631ADD" w:rsidRPr="00631ADD" w:rsidRDefault="00631ADD" w:rsidP="00631ADD">
      <w:pPr>
        <w:keepNext/>
        <w:shd w:val="clear" w:color="auto" w:fill="D9D9D9"/>
        <w:spacing w:before="0" w:after="60"/>
        <w:jc w:val="center"/>
        <w:outlineLvl w:val="1"/>
        <w:rPr>
          <w:rFonts w:asciiTheme="minorHAnsi" w:hAnsiTheme="minorHAnsi" w:cs="Arial"/>
          <w:b/>
          <w:bCs/>
          <w:noProof w:val="0"/>
          <w:sz w:val="28"/>
          <w:szCs w:val="28"/>
          <w:lang w:val="en-GB"/>
        </w:rPr>
      </w:pPr>
      <w:r w:rsidRPr="00631ADD">
        <w:rPr>
          <w:rFonts w:asciiTheme="minorHAnsi" w:hAnsiTheme="minorHAnsi" w:cs="Arial"/>
          <w:b/>
          <w:bCs/>
          <w:noProof w:val="0"/>
          <w:sz w:val="28"/>
          <w:szCs w:val="28"/>
          <w:lang w:val="en-GB"/>
        </w:rPr>
        <w:t>List of International Signalling Point Codes (ISPC)</w:t>
      </w:r>
      <w:r w:rsidRPr="00631ADD">
        <w:rPr>
          <w:rFonts w:asciiTheme="minorHAnsi" w:hAnsiTheme="minorHAnsi" w:cs="Arial"/>
          <w:b/>
          <w:bCs/>
          <w:noProof w:val="0"/>
          <w:sz w:val="28"/>
          <w:szCs w:val="28"/>
          <w:lang w:val="en-GB"/>
        </w:rPr>
        <w:br/>
        <w:t>(According to Recommendation ITU-T Q.708 (03/1999))</w:t>
      </w:r>
      <w:r w:rsidRPr="00631ADD">
        <w:rPr>
          <w:rFonts w:asciiTheme="minorHAnsi" w:hAnsiTheme="minorHAnsi" w:cs="Arial"/>
          <w:b/>
          <w:bCs/>
          <w:noProof w:val="0"/>
          <w:sz w:val="28"/>
          <w:szCs w:val="28"/>
          <w:lang w:val="en-GB"/>
        </w:rPr>
        <w:br/>
        <w:t>(Position on 1 October 2016)</w:t>
      </w:r>
    </w:p>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jc w:val="center"/>
        <w:rPr>
          <w:bCs/>
          <w:noProof w:val="0"/>
          <w:lang w:val="en-GB"/>
        </w:rPr>
      </w:pPr>
      <w:r w:rsidRPr="00631ADD">
        <w:rPr>
          <w:bCs/>
          <w:noProof w:val="0"/>
          <w:lang w:val="en-GB"/>
        </w:rPr>
        <w:t>(Annex to ITU Operational Bulletin No. 1109 – 1.X.2016)</w:t>
      </w:r>
      <w:r w:rsidRPr="00631ADD">
        <w:rPr>
          <w:bCs/>
          <w:noProof w:val="0"/>
          <w:lang w:val="en-GB"/>
        </w:rPr>
        <w:br/>
        <w:t>(Amendment No. 48)</w:t>
      </w:r>
    </w:p>
    <w:p w:rsidR="00631ADD" w:rsidRPr="00631ADD" w:rsidRDefault="00631ADD" w:rsidP="00631AD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31ADD" w:rsidRPr="00631ADD" w:rsidTr="002A00CC">
        <w:trPr>
          <w:cantSplit/>
          <w:trHeight w:val="227"/>
        </w:trPr>
        <w:tc>
          <w:tcPr>
            <w:tcW w:w="1818" w:type="dxa"/>
            <w:gridSpan w:val="2"/>
          </w:tcPr>
          <w:p w:rsidR="00631ADD" w:rsidRPr="00631ADD" w:rsidRDefault="00631ADD" w:rsidP="00631ADD">
            <w:pPr>
              <w:keepNext/>
              <w:tabs>
                <w:tab w:val="clear" w:pos="567"/>
                <w:tab w:val="clear" w:pos="5387"/>
                <w:tab w:val="clear" w:pos="5954"/>
              </w:tabs>
              <w:spacing w:before="60" w:after="60"/>
              <w:jc w:val="left"/>
              <w:rPr>
                <w:i/>
                <w:noProof w:val="0"/>
                <w:sz w:val="18"/>
                <w:lang w:val="fr-FR"/>
              </w:rPr>
            </w:pPr>
            <w:r w:rsidRPr="00631ADD">
              <w:rPr>
                <w:i/>
                <w:noProof w:val="0"/>
                <w:sz w:val="18"/>
                <w:lang w:val="fr-FR"/>
              </w:rPr>
              <w:t>Country/ Geographical Area</w:t>
            </w:r>
          </w:p>
        </w:tc>
        <w:tc>
          <w:tcPr>
            <w:tcW w:w="3461" w:type="dxa"/>
            <w:vMerge w:val="restart"/>
            <w:shd w:val="clear" w:color="auto" w:fill="auto"/>
          </w:tcPr>
          <w:p w:rsidR="00631ADD" w:rsidRPr="00631ADD" w:rsidRDefault="00631ADD" w:rsidP="00631ADD">
            <w:pPr>
              <w:keepNext/>
              <w:tabs>
                <w:tab w:val="clear" w:pos="567"/>
                <w:tab w:val="clear" w:pos="5387"/>
                <w:tab w:val="clear" w:pos="5954"/>
              </w:tabs>
              <w:spacing w:before="60" w:after="60"/>
              <w:jc w:val="left"/>
              <w:rPr>
                <w:i/>
                <w:noProof w:val="0"/>
                <w:sz w:val="18"/>
                <w:lang w:val="en-GB"/>
              </w:rPr>
            </w:pPr>
            <w:r w:rsidRPr="00631ADD">
              <w:rPr>
                <w:i/>
                <w:noProof w:val="0"/>
                <w:sz w:val="18"/>
                <w:lang w:val="en-GB"/>
              </w:rPr>
              <w:t>Unique name of the signalling point</w:t>
            </w:r>
          </w:p>
        </w:tc>
        <w:tc>
          <w:tcPr>
            <w:tcW w:w="4009" w:type="dxa"/>
            <w:vMerge w:val="restart"/>
            <w:shd w:val="clear" w:color="auto" w:fill="auto"/>
          </w:tcPr>
          <w:p w:rsidR="00631ADD" w:rsidRPr="00631ADD" w:rsidRDefault="00631ADD" w:rsidP="00631ADD">
            <w:pPr>
              <w:keepNext/>
              <w:tabs>
                <w:tab w:val="clear" w:pos="567"/>
                <w:tab w:val="clear" w:pos="5387"/>
                <w:tab w:val="clear" w:pos="5954"/>
              </w:tabs>
              <w:spacing w:before="60" w:after="60"/>
              <w:jc w:val="left"/>
              <w:rPr>
                <w:i/>
                <w:noProof w:val="0"/>
                <w:sz w:val="18"/>
                <w:lang w:val="en-GB"/>
              </w:rPr>
            </w:pPr>
            <w:r w:rsidRPr="00631ADD">
              <w:rPr>
                <w:i/>
                <w:noProof w:val="0"/>
                <w:sz w:val="18"/>
                <w:lang w:val="en-GB"/>
              </w:rPr>
              <w:t>Name of the signalling point operator</w:t>
            </w:r>
          </w:p>
        </w:tc>
      </w:tr>
      <w:tr w:rsidR="00631ADD" w:rsidRPr="00631ADD" w:rsidTr="002A00CC">
        <w:trPr>
          <w:cantSplit/>
          <w:trHeight w:val="227"/>
        </w:trPr>
        <w:tc>
          <w:tcPr>
            <w:tcW w:w="909" w:type="dxa"/>
          </w:tcPr>
          <w:p w:rsidR="00631ADD" w:rsidRPr="00631ADD" w:rsidRDefault="00631ADD" w:rsidP="00631ADD">
            <w:pPr>
              <w:keepNext/>
              <w:tabs>
                <w:tab w:val="clear" w:pos="567"/>
                <w:tab w:val="clear" w:pos="5387"/>
                <w:tab w:val="clear" w:pos="5954"/>
              </w:tabs>
              <w:spacing w:before="60" w:after="60"/>
              <w:jc w:val="left"/>
              <w:rPr>
                <w:i/>
                <w:noProof w:val="0"/>
                <w:sz w:val="18"/>
                <w:lang w:val="fr-FR"/>
              </w:rPr>
            </w:pPr>
            <w:r w:rsidRPr="00631ADD">
              <w:rPr>
                <w:i/>
                <w:noProof w:val="0"/>
                <w:sz w:val="18"/>
                <w:lang w:val="fr-FR"/>
              </w:rPr>
              <w:t>ISPC</w:t>
            </w:r>
          </w:p>
        </w:tc>
        <w:tc>
          <w:tcPr>
            <w:tcW w:w="909" w:type="dxa"/>
            <w:shd w:val="clear" w:color="auto" w:fill="auto"/>
          </w:tcPr>
          <w:p w:rsidR="00631ADD" w:rsidRPr="00631ADD" w:rsidRDefault="00631ADD" w:rsidP="00631ADD">
            <w:pPr>
              <w:keepNext/>
              <w:tabs>
                <w:tab w:val="clear" w:pos="567"/>
                <w:tab w:val="clear" w:pos="5387"/>
                <w:tab w:val="clear" w:pos="5954"/>
              </w:tabs>
              <w:spacing w:before="60" w:after="60"/>
              <w:jc w:val="left"/>
              <w:rPr>
                <w:i/>
                <w:noProof w:val="0"/>
                <w:sz w:val="18"/>
                <w:lang w:val="fr-FR"/>
              </w:rPr>
            </w:pPr>
            <w:r w:rsidRPr="00631ADD">
              <w:rPr>
                <w:i/>
                <w:noProof w:val="0"/>
                <w:sz w:val="18"/>
                <w:lang w:val="fr-FR"/>
              </w:rPr>
              <w:t>DEC</w:t>
            </w:r>
          </w:p>
        </w:tc>
        <w:tc>
          <w:tcPr>
            <w:tcW w:w="3461" w:type="dxa"/>
            <w:vMerge/>
            <w:shd w:val="clear" w:color="auto" w:fill="auto"/>
          </w:tcPr>
          <w:p w:rsidR="00631ADD" w:rsidRPr="00631ADD" w:rsidRDefault="00631ADD" w:rsidP="00631ADD">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631ADD" w:rsidRPr="00631ADD" w:rsidRDefault="00631ADD" w:rsidP="00631ADD">
            <w:pPr>
              <w:keepNext/>
              <w:tabs>
                <w:tab w:val="clear" w:pos="567"/>
                <w:tab w:val="clear" w:pos="5387"/>
                <w:tab w:val="clear" w:pos="5954"/>
              </w:tabs>
              <w:spacing w:before="60" w:after="60"/>
              <w:jc w:val="left"/>
              <w:rPr>
                <w:i/>
                <w:noProof w:val="0"/>
                <w:sz w:val="18"/>
                <w:lang w:val="fr-FR"/>
              </w:rPr>
            </w:pP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Azerbaijan    LIR</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4-070-0</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8752</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BAKU_INT_N7</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Aztelekom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4-070-1</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8753</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BAKU_INT_N7_</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Aztelekom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4-070-2</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8754</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BAKU_INT_N7_1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Aztelekom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4-070-3</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8755</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Nakhchivan Toll</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631ADD">
              <w:rPr>
                <w:bCs/>
                <w:noProof w:val="0"/>
                <w:sz w:val="18"/>
                <w:szCs w:val="22"/>
                <w:lang w:val="en-GB"/>
              </w:rPr>
              <w:t>Ministry of Communications and New Technologies of the Nakhchivan Autonomous Republic of Azerbaijan</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4-070-4</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8756</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MSOFTX3000_2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AzerTelecom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4-070-5</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8757</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GWMSG-1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Azercell Telecom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4-070-6</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8758</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GWMSG-2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Azercell Telecom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4-070-7</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8759</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MSOFTX3000_1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AzerTelecom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4-071-0</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8760</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 BTC_1E</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Azerfon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4-071-1</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8761</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STPCS3_2E</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Azerfon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4-071-2</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8762</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 BHQ_1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Bakcell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4-071-3</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8763</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 BHQ_2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Bakcell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4-071-4</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8764</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Class-4 IGW Network</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AzInTelecom MMC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4-071-5</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8765</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BAKU_INT_N7_2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Aztelekom MMC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4-071-6</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8766</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Azercell Telecom LLC</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4-071-7</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8767</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STP-2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Azercell Telecom LLC</w:t>
            </w: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Ireland    ADD</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5-216-4</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11972</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TB0M5581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Three Ireland (Hutchison) Limited</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5-216-5</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11973</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TB01M5582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Three Ireland (Hutchison) Limited</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5-216-6</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11974</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TB0MGW01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Three Ireland (Hutchison) Limited</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5-216-7</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11975</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TB0MGW02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Three Ireland (Hutchison) Limited</w:t>
            </w: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Ireland    LIR</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6-225-3</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14091</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CPWPC01</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Carphone Warehouse</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6-225-4</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14092</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CPWPC02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Carphone Warehouse</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6-225-5</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14093</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CPWPC03</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Carphone Warehouse</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6-246-6</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14262</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W30</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Three Ireland (Hutchison) Limited</w:t>
            </w: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Panama    SUP</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7-029-0</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14568</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ISC4</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631ADD">
              <w:rPr>
                <w:bCs/>
                <w:noProof w:val="0"/>
                <w:sz w:val="18"/>
                <w:szCs w:val="22"/>
                <w:lang w:val="en-GB"/>
              </w:rPr>
              <w:t>Cable and Wireless Panama S.A.</w:t>
            </w: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Zimbabwe    SUP</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6-097-6</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13070</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Aptics Trading</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Aptics Trading (Pvt) ltd</w:t>
            </w:r>
          </w:p>
        </w:tc>
      </w:tr>
    </w:tbl>
    <w:p w:rsidR="00631ADD" w:rsidRPr="00631ADD" w:rsidRDefault="00631ADD" w:rsidP="00631AD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31ADD" w:rsidRPr="00631ADD" w:rsidTr="002A00CC">
        <w:trPr>
          <w:cantSplit/>
          <w:trHeight w:val="227"/>
        </w:trPr>
        <w:tc>
          <w:tcPr>
            <w:tcW w:w="1818" w:type="dxa"/>
            <w:gridSpan w:val="2"/>
          </w:tcPr>
          <w:p w:rsidR="00631ADD" w:rsidRPr="00631ADD" w:rsidRDefault="00631ADD" w:rsidP="002A00CC">
            <w:pPr>
              <w:keepNext/>
              <w:tabs>
                <w:tab w:val="clear" w:pos="567"/>
                <w:tab w:val="clear" w:pos="5387"/>
                <w:tab w:val="clear" w:pos="5954"/>
              </w:tabs>
              <w:spacing w:before="60" w:after="60"/>
              <w:jc w:val="left"/>
              <w:rPr>
                <w:i/>
                <w:noProof w:val="0"/>
                <w:sz w:val="18"/>
                <w:lang w:val="fr-FR"/>
              </w:rPr>
            </w:pPr>
            <w:r w:rsidRPr="00631ADD">
              <w:rPr>
                <w:i/>
                <w:noProof w:val="0"/>
                <w:sz w:val="18"/>
                <w:lang w:val="fr-FR"/>
              </w:rPr>
              <w:t>Country/ Geographical Area</w:t>
            </w:r>
          </w:p>
        </w:tc>
        <w:tc>
          <w:tcPr>
            <w:tcW w:w="3461" w:type="dxa"/>
            <w:vMerge w:val="restart"/>
            <w:shd w:val="clear" w:color="auto" w:fill="auto"/>
          </w:tcPr>
          <w:p w:rsidR="00631ADD" w:rsidRPr="00631ADD" w:rsidRDefault="00631ADD" w:rsidP="002A00CC">
            <w:pPr>
              <w:keepNext/>
              <w:tabs>
                <w:tab w:val="clear" w:pos="567"/>
                <w:tab w:val="clear" w:pos="5387"/>
                <w:tab w:val="clear" w:pos="5954"/>
              </w:tabs>
              <w:spacing w:before="60" w:after="60"/>
              <w:jc w:val="left"/>
              <w:rPr>
                <w:i/>
                <w:noProof w:val="0"/>
                <w:sz w:val="18"/>
                <w:lang w:val="en-GB"/>
              </w:rPr>
            </w:pPr>
            <w:r w:rsidRPr="00631ADD">
              <w:rPr>
                <w:i/>
                <w:noProof w:val="0"/>
                <w:sz w:val="18"/>
                <w:lang w:val="en-GB"/>
              </w:rPr>
              <w:t>Unique name of the signalling point</w:t>
            </w:r>
          </w:p>
        </w:tc>
        <w:tc>
          <w:tcPr>
            <w:tcW w:w="4009" w:type="dxa"/>
            <w:vMerge w:val="restart"/>
            <w:shd w:val="clear" w:color="auto" w:fill="auto"/>
          </w:tcPr>
          <w:p w:rsidR="00631ADD" w:rsidRPr="00631ADD" w:rsidRDefault="00631ADD" w:rsidP="002A00CC">
            <w:pPr>
              <w:keepNext/>
              <w:tabs>
                <w:tab w:val="clear" w:pos="567"/>
                <w:tab w:val="clear" w:pos="5387"/>
                <w:tab w:val="clear" w:pos="5954"/>
              </w:tabs>
              <w:spacing w:before="60" w:after="60"/>
              <w:jc w:val="left"/>
              <w:rPr>
                <w:i/>
                <w:noProof w:val="0"/>
                <w:sz w:val="18"/>
                <w:lang w:val="en-GB"/>
              </w:rPr>
            </w:pPr>
            <w:r w:rsidRPr="00631ADD">
              <w:rPr>
                <w:i/>
                <w:noProof w:val="0"/>
                <w:sz w:val="18"/>
                <w:lang w:val="en-GB"/>
              </w:rPr>
              <w:t>Name of the signalling point operator</w:t>
            </w:r>
          </w:p>
        </w:tc>
      </w:tr>
      <w:tr w:rsidR="00631ADD" w:rsidRPr="00631ADD" w:rsidTr="002A00CC">
        <w:trPr>
          <w:cantSplit/>
          <w:trHeight w:val="227"/>
        </w:trPr>
        <w:tc>
          <w:tcPr>
            <w:tcW w:w="909" w:type="dxa"/>
          </w:tcPr>
          <w:p w:rsidR="00631ADD" w:rsidRPr="00631ADD" w:rsidRDefault="00631ADD" w:rsidP="002A00CC">
            <w:pPr>
              <w:keepNext/>
              <w:tabs>
                <w:tab w:val="clear" w:pos="567"/>
                <w:tab w:val="clear" w:pos="5387"/>
                <w:tab w:val="clear" w:pos="5954"/>
              </w:tabs>
              <w:spacing w:before="60" w:after="60"/>
              <w:jc w:val="left"/>
              <w:rPr>
                <w:i/>
                <w:noProof w:val="0"/>
                <w:sz w:val="18"/>
                <w:lang w:val="fr-FR"/>
              </w:rPr>
            </w:pPr>
            <w:r w:rsidRPr="00631ADD">
              <w:rPr>
                <w:i/>
                <w:noProof w:val="0"/>
                <w:sz w:val="18"/>
                <w:lang w:val="fr-FR"/>
              </w:rPr>
              <w:t>ISPC</w:t>
            </w:r>
          </w:p>
        </w:tc>
        <w:tc>
          <w:tcPr>
            <w:tcW w:w="909" w:type="dxa"/>
            <w:shd w:val="clear" w:color="auto" w:fill="auto"/>
          </w:tcPr>
          <w:p w:rsidR="00631ADD" w:rsidRPr="00631ADD" w:rsidRDefault="00631ADD" w:rsidP="002A00CC">
            <w:pPr>
              <w:keepNext/>
              <w:tabs>
                <w:tab w:val="clear" w:pos="567"/>
                <w:tab w:val="clear" w:pos="5387"/>
                <w:tab w:val="clear" w:pos="5954"/>
              </w:tabs>
              <w:spacing w:before="60" w:after="60"/>
              <w:jc w:val="left"/>
              <w:rPr>
                <w:i/>
                <w:noProof w:val="0"/>
                <w:sz w:val="18"/>
                <w:lang w:val="fr-FR"/>
              </w:rPr>
            </w:pPr>
            <w:r w:rsidRPr="00631ADD">
              <w:rPr>
                <w:i/>
                <w:noProof w:val="0"/>
                <w:sz w:val="18"/>
                <w:lang w:val="fr-FR"/>
              </w:rPr>
              <w:t>DEC</w:t>
            </w:r>
          </w:p>
        </w:tc>
        <w:tc>
          <w:tcPr>
            <w:tcW w:w="3461" w:type="dxa"/>
            <w:vMerge/>
            <w:shd w:val="clear" w:color="auto" w:fill="auto"/>
          </w:tcPr>
          <w:p w:rsidR="00631ADD" w:rsidRPr="00631ADD" w:rsidRDefault="00631ADD" w:rsidP="002A00CC">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631ADD" w:rsidRPr="00631ADD" w:rsidRDefault="00631ADD" w:rsidP="002A00CC">
            <w:pPr>
              <w:keepNext/>
              <w:tabs>
                <w:tab w:val="clear" w:pos="567"/>
                <w:tab w:val="clear" w:pos="5387"/>
                <w:tab w:val="clear" w:pos="5954"/>
              </w:tabs>
              <w:spacing w:before="60" w:after="60"/>
              <w:jc w:val="left"/>
              <w:rPr>
                <w:i/>
                <w:noProof w:val="0"/>
                <w:sz w:val="18"/>
                <w:lang w:val="fr-FR"/>
              </w:rPr>
            </w:pPr>
          </w:p>
        </w:tc>
      </w:tr>
      <w:tr w:rsidR="00631ADD" w:rsidRPr="00631ADD" w:rsidTr="002A00CC">
        <w:trPr>
          <w:cantSplit/>
          <w:trHeight w:val="240"/>
        </w:trPr>
        <w:tc>
          <w:tcPr>
            <w:tcW w:w="9288" w:type="dxa"/>
            <w:gridSpan w:val="4"/>
            <w:shd w:val="clear" w:color="auto" w:fill="auto"/>
          </w:tcPr>
          <w:p w:rsidR="00631ADD" w:rsidRPr="00631ADD" w:rsidRDefault="00631ADD" w:rsidP="00631ADD">
            <w:pPr>
              <w:keepNext/>
              <w:tabs>
                <w:tab w:val="clear" w:pos="1276"/>
                <w:tab w:val="clear" w:pos="1843"/>
                <w:tab w:val="clear" w:pos="5387"/>
                <w:tab w:val="clear" w:pos="5954"/>
                <w:tab w:val="right" w:pos="1021"/>
                <w:tab w:val="left" w:pos="1701"/>
                <w:tab w:val="left" w:pos="2268"/>
              </w:tabs>
              <w:spacing w:before="240"/>
              <w:rPr>
                <w:b/>
                <w:noProof w:val="0"/>
                <w:lang w:val="en-GB"/>
              </w:rPr>
            </w:pPr>
            <w:r w:rsidRPr="00631ADD">
              <w:rPr>
                <w:b/>
                <w:noProof w:val="0"/>
                <w:lang w:val="en-GB"/>
              </w:rPr>
              <w:t>Zimbabwe   LIR</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6-095-1</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13049</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Pockets Hill STP</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6-095-2</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13050</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Willowvale STP</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6-095-3</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13051</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HRE-ZTE-MSC1-2</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NetOne (Pvt) Ltd</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6-096-5</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13061</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Pockets Hill GMSC</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Wireless</w:t>
            </w:r>
          </w:p>
        </w:tc>
      </w:tr>
      <w:tr w:rsidR="00631ADD" w:rsidRPr="00631ADD" w:rsidTr="002A00CC">
        <w:trPr>
          <w:cantSplit/>
          <w:trHeight w:val="240"/>
        </w:trPr>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6-097-0</w:t>
            </w:r>
          </w:p>
        </w:tc>
        <w:tc>
          <w:tcPr>
            <w:tcW w:w="909"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13064</w:t>
            </w:r>
          </w:p>
        </w:tc>
        <w:tc>
          <w:tcPr>
            <w:tcW w:w="3461" w:type="dxa"/>
            <w:shd w:val="clear" w:color="auto" w:fill="auto"/>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Willowvale GMSC</w:t>
            </w:r>
          </w:p>
        </w:tc>
        <w:tc>
          <w:tcPr>
            <w:tcW w:w="4009" w:type="dxa"/>
          </w:tcPr>
          <w:p w:rsidR="00631ADD" w:rsidRPr="00631ADD" w:rsidRDefault="00631ADD" w:rsidP="00631AD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31ADD">
              <w:rPr>
                <w:bCs/>
                <w:noProof w:val="0"/>
                <w:sz w:val="18"/>
                <w:szCs w:val="22"/>
                <w:lang w:val="fr-FR"/>
              </w:rPr>
              <w:t>Econet Wireless</w:t>
            </w:r>
          </w:p>
        </w:tc>
      </w:tr>
    </w:tbl>
    <w:p w:rsidR="00631ADD" w:rsidRPr="00631ADD" w:rsidRDefault="00631ADD" w:rsidP="00631ADD">
      <w:pPr>
        <w:tabs>
          <w:tab w:val="clear" w:pos="567"/>
          <w:tab w:val="clear" w:pos="5387"/>
          <w:tab w:val="clear" w:pos="5954"/>
          <w:tab w:val="left" w:pos="284"/>
        </w:tabs>
        <w:spacing w:before="136"/>
        <w:rPr>
          <w:noProof w:val="0"/>
          <w:position w:val="6"/>
          <w:sz w:val="16"/>
          <w:szCs w:val="16"/>
          <w:lang w:val="fr-FR"/>
        </w:rPr>
      </w:pPr>
      <w:r w:rsidRPr="00631ADD">
        <w:rPr>
          <w:noProof w:val="0"/>
          <w:position w:val="6"/>
          <w:sz w:val="16"/>
          <w:szCs w:val="16"/>
          <w:lang w:val="fr-FR"/>
        </w:rPr>
        <w:t>____________</w:t>
      </w:r>
    </w:p>
    <w:p w:rsidR="00631ADD" w:rsidRPr="00631ADD" w:rsidRDefault="00631ADD" w:rsidP="00631ADD">
      <w:pPr>
        <w:tabs>
          <w:tab w:val="clear" w:pos="1276"/>
          <w:tab w:val="clear" w:pos="1843"/>
          <w:tab w:val="clear" w:pos="5387"/>
          <w:tab w:val="clear" w:pos="5954"/>
        </w:tabs>
        <w:spacing w:before="40"/>
        <w:jc w:val="left"/>
        <w:rPr>
          <w:noProof w:val="0"/>
          <w:sz w:val="16"/>
          <w:szCs w:val="16"/>
          <w:lang w:val="fr-FR"/>
        </w:rPr>
      </w:pPr>
      <w:r w:rsidRPr="00631ADD">
        <w:rPr>
          <w:noProof w:val="0"/>
          <w:sz w:val="16"/>
          <w:szCs w:val="16"/>
          <w:lang w:val="fr-FR"/>
        </w:rPr>
        <w:t>ISPC:</w:t>
      </w:r>
      <w:r w:rsidRPr="00631ADD">
        <w:rPr>
          <w:noProof w:val="0"/>
          <w:sz w:val="16"/>
          <w:szCs w:val="16"/>
          <w:lang w:val="fr-FR"/>
        </w:rPr>
        <w:tab/>
        <w:t>International Signalling Point Codes.</w:t>
      </w:r>
    </w:p>
    <w:p w:rsidR="00631ADD" w:rsidRPr="00631ADD" w:rsidRDefault="00631ADD" w:rsidP="00631ADD">
      <w:pPr>
        <w:tabs>
          <w:tab w:val="clear" w:pos="1276"/>
          <w:tab w:val="clear" w:pos="1843"/>
          <w:tab w:val="clear" w:pos="5387"/>
          <w:tab w:val="clear" w:pos="5954"/>
        </w:tabs>
        <w:spacing w:before="0"/>
        <w:jc w:val="left"/>
        <w:rPr>
          <w:noProof w:val="0"/>
          <w:sz w:val="16"/>
          <w:szCs w:val="16"/>
          <w:lang w:val="fr-FR"/>
        </w:rPr>
      </w:pPr>
      <w:r w:rsidRPr="00631ADD">
        <w:rPr>
          <w:noProof w:val="0"/>
          <w:sz w:val="16"/>
          <w:szCs w:val="16"/>
          <w:lang w:val="fr-FR"/>
        </w:rPr>
        <w:tab/>
        <w:t>Codes de points sémaphores internationaux (CPSI).</w:t>
      </w:r>
    </w:p>
    <w:p w:rsidR="00631ADD" w:rsidRPr="00631ADD" w:rsidRDefault="00631ADD" w:rsidP="00631ADD">
      <w:pPr>
        <w:tabs>
          <w:tab w:val="clear" w:pos="1276"/>
          <w:tab w:val="clear" w:pos="1843"/>
          <w:tab w:val="clear" w:pos="5387"/>
          <w:tab w:val="clear" w:pos="5954"/>
        </w:tabs>
        <w:spacing w:before="0"/>
        <w:jc w:val="left"/>
        <w:rPr>
          <w:b/>
          <w:noProof w:val="0"/>
          <w:sz w:val="18"/>
          <w:szCs w:val="22"/>
          <w:lang w:val="es-ES"/>
        </w:rPr>
      </w:pPr>
      <w:r w:rsidRPr="00631ADD">
        <w:rPr>
          <w:noProof w:val="0"/>
          <w:sz w:val="16"/>
          <w:szCs w:val="16"/>
          <w:lang w:val="fr-FR"/>
        </w:rPr>
        <w:tab/>
      </w:r>
      <w:r w:rsidRPr="00631ADD">
        <w:rPr>
          <w:noProof w:val="0"/>
          <w:sz w:val="16"/>
          <w:szCs w:val="16"/>
          <w:lang w:val="es-ES"/>
        </w:rPr>
        <w:t>Códigos de puntos de señalización internacional (CPSI).</w:t>
      </w:r>
    </w:p>
    <w:p w:rsidR="00DB6773" w:rsidRPr="00DB6773" w:rsidRDefault="00DB6773" w:rsidP="00DB6773">
      <w:pPr>
        <w:rPr>
          <w:lang w:val="es-ES"/>
        </w:rPr>
      </w:pPr>
    </w:p>
    <w:sectPr w:rsidR="00DB6773" w:rsidRPr="00DB6773" w:rsidSect="004C24DE">
      <w:footerReference w:type="even" r:id="rId28"/>
      <w:footerReference w:type="default" r:id="rId29"/>
      <w:footerReference w:type="first" r:id="rId3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F2" w:rsidRDefault="00151DF2">
      <w:r>
        <w:separator/>
      </w:r>
    </w:p>
  </w:endnote>
  <w:endnote w:type="continuationSeparator" w:id="0">
    <w:p w:rsidR="00151DF2" w:rsidRDefault="0015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91EB5" w:rsidRPr="007F091C" w:rsidTr="008149B6">
      <w:trPr>
        <w:cantSplit/>
        <w:trHeight w:val="900"/>
      </w:trPr>
      <w:tc>
        <w:tcPr>
          <w:tcW w:w="8147" w:type="dxa"/>
          <w:tcBorders>
            <w:top w:val="nil"/>
            <w:bottom w:val="nil"/>
          </w:tcBorders>
          <w:shd w:val="clear" w:color="auto" w:fill="FFFFFF"/>
          <w:vAlign w:val="center"/>
        </w:tcPr>
        <w:p w:rsidR="00D91EB5" w:rsidRDefault="00D91EB5" w:rsidP="00520156">
          <w:pPr>
            <w:pStyle w:val="Firstfooter"/>
            <w:spacing w:before="80"/>
            <w:jc w:val="right"/>
          </w:pPr>
          <w:r>
            <w:t>www.itu.int</w:t>
          </w:r>
        </w:p>
      </w:tc>
      <w:tc>
        <w:tcPr>
          <w:tcW w:w="1033" w:type="dxa"/>
          <w:tcBorders>
            <w:top w:val="nil"/>
            <w:bottom w:val="nil"/>
          </w:tcBorders>
          <w:shd w:val="clear" w:color="auto" w:fill="FFFFFF"/>
          <w:vAlign w:val="center"/>
        </w:tcPr>
        <w:p w:rsidR="00D91EB5" w:rsidRPr="007F091C" w:rsidRDefault="00D91EB5"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91EB5" w:rsidRDefault="00D91EB5"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1EB5" w:rsidRPr="007F091C" w:rsidTr="00DE1F6D">
      <w:trPr>
        <w:cantSplit/>
        <w:jc w:val="center"/>
      </w:trPr>
      <w:tc>
        <w:tcPr>
          <w:tcW w:w="1761" w:type="dxa"/>
          <w:shd w:val="clear" w:color="auto" w:fill="4C4C4C"/>
        </w:tcPr>
        <w:p w:rsidR="00D91EB5" w:rsidRPr="007F091C" w:rsidRDefault="00D91EB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6</w:t>
          </w:r>
          <w:r w:rsidRPr="007F091C">
            <w:rPr>
              <w:color w:val="FFFFFF"/>
            </w:rPr>
            <w:fldChar w:fldCharType="end"/>
          </w:r>
        </w:p>
      </w:tc>
      <w:tc>
        <w:tcPr>
          <w:tcW w:w="7292" w:type="dxa"/>
          <w:shd w:val="clear" w:color="auto" w:fill="A6A6A6"/>
        </w:tcPr>
        <w:p w:rsidR="00D91EB5" w:rsidRPr="00911AE9" w:rsidRDefault="00D91EB5" w:rsidP="00520156">
          <w:pPr>
            <w:pStyle w:val="Footer"/>
            <w:spacing w:before="20" w:after="20"/>
            <w:ind w:right="141"/>
            <w:jc w:val="right"/>
            <w:rPr>
              <w:color w:val="FFFFFF"/>
              <w:lang w:val="fr-CH"/>
            </w:rPr>
          </w:pPr>
          <w:r w:rsidRPr="00911AE9">
            <w:rPr>
              <w:color w:val="FFFFFF"/>
              <w:lang w:val="fr-CH"/>
            </w:rPr>
            <w:t>ITU Operational Bulletin</w:t>
          </w:r>
        </w:p>
      </w:tc>
    </w:tr>
  </w:tbl>
  <w:p w:rsidR="00D91EB5" w:rsidRDefault="00D91EB5"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1EB5" w:rsidRPr="007F091C" w:rsidTr="00DE1F6D">
      <w:trPr>
        <w:cantSplit/>
        <w:jc w:val="right"/>
      </w:trPr>
      <w:tc>
        <w:tcPr>
          <w:tcW w:w="7378" w:type="dxa"/>
          <w:shd w:val="clear" w:color="auto" w:fill="A6A6A6"/>
        </w:tcPr>
        <w:p w:rsidR="00D91EB5" w:rsidRPr="00911AE9" w:rsidRDefault="00D91EB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91EB5" w:rsidRPr="007F091C" w:rsidRDefault="00D91EB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7</w:t>
          </w:r>
          <w:r w:rsidRPr="007F091C">
            <w:rPr>
              <w:color w:val="FFFFFF"/>
            </w:rPr>
            <w:fldChar w:fldCharType="end"/>
          </w:r>
          <w:r w:rsidRPr="007F091C">
            <w:rPr>
              <w:color w:val="FFFFFF"/>
              <w:lang w:val="es-ES_tradnl"/>
            </w:rPr>
            <w:t>  </w:t>
          </w:r>
        </w:p>
      </w:tc>
    </w:tr>
  </w:tbl>
  <w:p w:rsidR="00D91EB5" w:rsidRDefault="00D91EB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1EB5" w:rsidRPr="007F091C" w:rsidTr="002E0C9F">
      <w:trPr>
        <w:cantSplit/>
        <w:jc w:val="right"/>
      </w:trPr>
      <w:tc>
        <w:tcPr>
          <w:tcW w:w="7378" w:type="dxa"/>
          <w:shd w:val="clear" w:color="auto" w:fill="A6A6A6"/>
        </w:tcPr>
        <w:p w:rsidR="00D91EB5" w:rsidRPr="00911AE9" w:rsidRDefault="00D91EB5"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91EB5" w:rsidRPr="007F091C" w:rsidRDefault="00D91EB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8</w:t>
          </w:r>
          <w:r w:rsidRPr="007F091C">
            <w:rPr>
              <w:color w:val="FFFFFF"/>
            </w:rPr>
            <w:fldChar w:fldCharType="end"/>
          </w:r>
          <w:r w:rsidRPr="007F091C">
            <w:rPr>
              <w:color w:val="FFFFFF"/>
              <w:lang w:val="es-ES_tradnl"/>
            </w:rPr>
            <w:t>  </w:t>
          </w:r>
        </w:p>
      </w:tc>
    </w:tr>
  </w:tbl>
  <w:p w:rsidR="00D91EB5" w:rsidRPr="006B4A80" w:rsidRDefault="00D91EB5"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1EB5" w:rsidRPr="007F091C" w:rsidTr="00DE1F6D">
      <w:trPr>
        <w:cantSplit/>
        <w:jc w:val="center"/>
      </w:trPr>
      <w:tc>
        <w:tcPr>
          <w:tcW w:w="1761" w:type="dxa"/>
          <w:shd w:val="clear" w:color="auto" w:fill="4C4C4C"/>
        </w:tcPr>
        <w:p w:rsidR="00D91EB5" w:rsidRPr="007F091C" w:rsidRDefault="00D91EB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14</w:t>
          </w:r>
          <w:r w:rsidRPr="007F091C">
            <w:rPr>
              <w:color w:val="FFFFFF"/>
            </w:rPr>
            <w:fldChar w:fldCharType="end"/>
          </w:r>
        </w:p>
      </w:tc>
      <w:tc>
        <w:tcPr>
          <w:tcW w:w="7292" w:type="dxa"/>
          <w:shd w:val="clear" w:color="auto" w:fill="A6A6A6"/>
        </w:tcPr>
        <w:p w:rsidR="00D91EB5" w:rsidRPr="00911AE9" w:rsidRDefault="00D91EB5" w:rsidP="00520156">
          <w:pPr>
            <w:pStyle w:val="Footer"/>
            <w:spacing w:before="20" w:after="20"/>
            <w:ind w:right="141"/>
            <w:jc w:val="right"/>
            <w:rPr>
              <w:color w:val="FFFFFF"/>
              <w:lang w:val="fr-CH"/>
            </w:rPr>
          </w:pPr>
          <w:r w:rsidRPr="00911AE9">
            <w:rPr>
              <w:color w:val="FFFFFF"/>
              <w:lang w:val="fr-CH"/>
            </w:rPr>
            <w:t>ITU Operational Bulletin</w:t>
          </w:r>
        </w:p>
      </w:tc>
    </w:tr>
  </w:tbl>
  <w:p w:rsidR="00D91EB5" w:rsidRDefault="00D91EB5"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1EB5" w:rsidRPr="007F091C" w:rsidTr="00DE1F6D">
      <w:trPr>
        <w:cantSplit/>
        <w:jc w:val="right"/>
      </w:trPr>
      <w:tc>
        <w:tcPr>
          <w:tcW w:w="7378" w:type="dxa"/>
          <w:shd w:val="clear" w:color="auto" w:fill="A6A6A6"/>
        </w:tcPr>
        <w:p w:rsidR="00D91EB5" w:rsidRPr="00911AE9" w:rsidRDefault="00D91EB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91EB5" w:rsidRPr="007F091C" w:rsidRDefault="00D91EB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15</w:t>
          </w:r>
          <w:r w:rsidRPr="007F091C">
            <w:rPr>
              <w:color w:val="FFFFFF"/>
            </w:rPr>
            <w:fldChar w:fldCharType="end"/>
          </w:r>
          <w:r w:rsidRPr="007F091C">
            <w:rPr>
              <w:color w:val="FFFFFF"/>
              <w:lang w:val="es-ES_tradnl"/>
            </w:rPr>
            <w:t>  </w:t>
          </w:r>
        </w:p>
      </w:tc>
    </w:tr>
  </w:tbl>
  <w:p w:rsidR="00D91EB5" w:rsidRDefault="00D91EB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1EB5" w:rsidRPr="007F091C" w:rsidTr="002E0C9F">
      <w:trPr>
        <w:cantSplit/>
        <w:jc w:val="center"/>
      </w:trPr>
      <w:tc>
        <w:tcPr>
          <w:tcW w:w="1761" w:type="dxa"/>
          <w:shd w:val="clear" w:color="auto" w:fill="4C4C4C"/>
        </w:tcPr>
        <w:p w:rsidR="00D91EB5" w:rsidRPr="007F091C" w:rsidRDefault="00D91EB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7114">
            <w:rPr>
              <w:color w:val="FFFFFF"/>
              <w:lang w:val="es-ES_tradnl"/>
            </w:rPr>
            <w:t>1163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8B7114">
            <w:rPr>
              <w:color w:val="FFFFFF"/>
            </w:rPr>
            <w:t>9</w:t>
          </w:r>
          <w:r w:rsidRPr="007F091C">
            <w:rPr>
              <w:color w:val="FFFFFF"/>
            </w:rPr>
            <w:fldChar w:fldCharType="end"/>
          </w:r>
        </w:p>
      </w:tc>
      <w:tc>
        <w:tcPr>
          <w:tcW w:w="7292" w:type="dxa"/>
          <w:shd w:val="clear" w:color="auto" w:fill="A6A6A6"/>
        </w:tcPr>
        <w:p w:rsidR="00D91EB5" w:rsidRPr="00911AE9" w:rsidRDefault="00D91EB5" w:rsidP="00414943">
          <w:pPr>
            <w:pStyle w:val="Footer"/>
            <w:spacing w:before="20" w:after="20"/>
            <w:ind w:right="141"/>
            <w:jc w:val="right"/>
            <w:rPr>
              <w:color w:val="FFFFFF"/>
              <w:lang w:val="fr-CH"/>
            </w:rPr>
          </w:pPr>
          <w:r w:rsidRPr="00911AE9">
            <w:rPr>
              <w:color w:val="FFFFFF"/>
              <w:lang w:val="fr-CH"/>
            </w:rPr>
            <w:t>ITU Operational Bulletin</w:t>
          </w:r>
        </w:p>
      </w:tc>
    </w:tr>
  </w:tbl>
  <w:p w:rsidR="00D91EB5" w:rsidRPr="006B4A80" w:rsidRDefault="00D91EB5"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F2" w:rsidRDefault="00151DF2">
      <w:r>
        <w:separator/>
      </w:r>
    </w:p>
  </w:footnote>
  <w:footnote w:type="continuationSeparator" w:id="0">
    <w:p w:rsidR="00151DF2" w:rsidRDefault="0015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B5" w:rsidRPr="00227285" w:rsidRDefault="00D91EB5"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B5" w:rsidRPr="00513053" w:rsidRDefault="00D91EB5"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569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6C2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66C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81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4C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E3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A4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0C93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2C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4"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6"/>
  </w:num>
  <w:num w:numId="2">
    <w:abstractNumId w:val="15"/>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3"/>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7"/>
  </w:num>
  <w:num w:numId="23">
    <w:abstractNumId w:val="24"/>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6"/>
  </w:num>
  <w:num w:numId="28">
    <w:abstractNumId w:val="15"/>
  </w:num>
  <w:num w:numId="29">
    <w:abstractNumId w:val="22"/>
  </w:num>
  <w:num w:numId="30">
    <w:abstractNumId w:val="22"/>
  </w:num>
  <w:num w:numId="31">
    <w:abstractNumId w:val="19"/>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18"/>
  </w:num>
  <w:num w:numId="3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hyperlink" Target="mailto:einetter@gestat.com" TargetMode="External"/><Relationship Id="rId26" Type="http://schemas.openxmlformats.org/officeDocument/2006/relationships/hyperlink" Target="mailto:info@mobillan.com" TargetMode="External"/><Relationship Id="rId3" Type="http://schemas.openxmlformats.org/officeDocument/2006/relationships/styles" Target="styles.xml"/><Relationship Id="rId21" Type="http://schemas.openxmlformats.org/officeDocument/2006/relationships/hyperlink" Target="http://www.dh-intercom.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irbus.com" TargetMode="External"/><Relationship Id="rId25" Type="http://schemas.openxmlformats.org/officeDocument/2006/relationships/hyperlink" Target="http://www.pro-nautas.com" TargetMode="External"/><Relationship Id="rId2" Type="http://schemas.openxmlformats.org/officeDocument/2006/relationships/numbering" Target="numbering.xml"/><Relationship Id="rId16" Type="http://schemas.openxmlformats.org/officeDocument/2006/relationships/hyperlink" Target="mailto:stefan.gramolla@airbus.com" TargetMode="External"/><Relationship Id="rId20" Type="http://schemas.openxmlformats.org/officeDocument/2006/relationships/hyperlink" Target="mailto:info.de@speedcast.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SListewnik@pro-nautas.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dh-intercom.de" TargetMode="External"/><Relationship Id="rId28" Type="http://schemas.openxmlformats.org/officeDocument/2006/relationships/footer" Target="footer5.xml"/><Relationship Id="rId10" Type="http://schemas.openxmlformats.org/officeDocument/2006/relationships/hyperlink" Target="http://www.itu.int/ITU-T/inr/roa/index.html" TargetMode="External"/><Relationship Id="rId19" Type="http://schemas.openxmlformats.org/officeDocument/2006/relationships/hyperlink" Target="http://www.gesa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nfo.de@speedcast.com" TargetMode="External"/><Relationship Id="rId27" Type="http://schemas.openxmlformats.org/officeDocument/2006/relationships/hyperlink" Target="http://www.mobillan.com"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107D-DF84-463D-B78F-E33D2925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15</Pages>
  <Words>2769</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ITU Normal.dot</vt:lpstr>
      <vt:lpstr>Table of Contents</vt:lpstr>
      <vt:lpstr>GENERAL  INFORMATION</vt:lpstr>
      <vt:lpstr>    Lists annexed to the ITU Operational Bulletin</vt:lpstr>
      <vt:lpstr>    Approval of ITU-T Recommendations</vt:lpstr>
      <vt:lpstr>    Assignment of Signalling Area/Network Codes (SANC) (Recommendation ITU-T Q.708 (</vt:lpstr>
      <vt:lpstr>    Telephone Service (Recommendation ITU-T E.164)</vt:lpstr>
      <vt:lpstr>    Service Restrictions</vt:lpstr>
      <vt:lpstr>    Call – Back and alternative calling procedures (Res. 21 Rev. PP – 2006)</vt:lpstr>
      <vt:lpstr/>
      <vt:lpstr>AMENDMENTS  TO  SERVICE  PUBLICATIONS</vt:lpstr>
      <vt:lpstr>    List of Ship Stations and Maritime Mobile  Service Identity Assignments (List V)</vt:lpstr>
      <vt:lpstr>    List of Issuer Identifier Numbers for the International Telecommunication Charge</vt:lpstr>
      <vt:lpstr>    List of ITU Carrier Codes  (According to Recommendation ITU-T M.1400 (03/2013)) </vt:lpstr>
      <vt:lpstr>    List of Signalling Area/Network Codes (SANC) (Complement to Recommendation ITU-T</vt:lpstr>
      <vt:lpstr>    List of International Signalling Point Codes (ISPC) (According to Recommendation</vt:lpstr>
    </vt:vector>
  </TitlesOfParts>
  <Company>ITU</Company>
  <LinksUpToDate>false</LinksUpToDate>
  <CharactersWithSpaces>18516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235</cp:revision>
  <cp:lastPrinted>2018-12-17T11:38:00Z</cp:lastPrinted>
  <dcterms:created xsi:type="dcterms:W3CDTF">2018-04-12T13:52:00Z</dcterms:created>
  <dcterms:modified xsi:type="dcterms:W3CDTF">2018-12-17T11:39:00Z</dcterms:modified>
</cp:coreProperties>
</file>