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F308BD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F308BD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bookmarkStart w:id="0" w:name="OLE_LINK11"/>
            <w:bookmarkStart w:id="1" w:name="OLE_LINK12"/>
            <w:r w:rsidRPr="00F308BD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F308BD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F308BD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F308BD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F308BD" w:rsidRDefault="00A51D6A" w:rsidP="00464361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F308BD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Pr="00F308B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464361" w:rsidRPr="00F308B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63</w:t>
            </w:r>
            <w:r w:rsidRPr="00F308BD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F308BD" w:rsidRDefault="00464361" w:rsidP="009C45A8">
            <w:pPr>
              <w:jc w:val="left"/>
              <w:rPr>
                <w:rFonts w:ascii="Arial" w:eastAsiaTheme="minorEastAsia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fr-FR" w:eastAsia="zh-CN"/>
              </w:rPr>
            </w:pPr>
            <w:r w:rsidRPr="00F308BD">
              <w:rPr>
                <w:color w:val="FFFFFF" w:themeColor="background1"/>
              </w:rPr>
              <w:t>1.I.2019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F308BD" w:rsidRDefault="00AF38AC" w:rsidP="00464361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F308BD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A51D6A" w:rsidRPr="00F308BD"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="00A51D6A" w:rsidRPr="00F308BD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EA36FA" w:rsidRPr="00F308BD">
              <w:rPr>
                <w:rFonts w:eastAsiaTheme="minorEastAsia" w:hint="eastAsia"/>
                <w:color w:val="FFFFFF" w:themeColor="background1"/>
                <w:lang w:val="fr-FR" w:eastAsia="zh-CN"/>
              </w:rPr>
              <w:t>8</w:t>
            </w:r>
            <w:r w:rsidR="00A51D6A" w:rsidRPr="00F308BD"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464361" w:rsidRPr="00F308BD">
              <w:rPr>
                <w:rFonts w:eastAsiaTheme="minorEastAsia"/>
                <w:color w:val="FFFFFF" w:themeColor="background1"/>
                <w:lang w:val="fr-FR" w:eastAsia="zh-CN"/>
              </w:rPr>
              <w:t>12</w:t>
            </w:r>
            <w:r w:rsidR="00A51D6A" w:rsidRPr="00F308BD"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EA36FA" w:rsidRPr="00F308BD">
              <w:rPr>
                <w:rFonts w:eastAsiaTheme="minorEastAsia" w:hint="eastAsia"/>
                <w:color w:val="FFFFFF" w:themeColor="background1"/>
                <w:lang w:val="fr-FR" w:eastAsia="zh-CN"/>
              </w:rPr>
              <w:t>1</w:t>
            </w:r>
            <w:r w:rsidR="00464361" w:rsidRPr="00F308BD">
              <w:rPr>
                <w:rFonts w:eastAsiaTheme="minorEastAsia"/>
                <w:color w:val="FFFFFF" w:themeColor="background1"/>
                <w:lang w:val="fr-FR" w:eastAsia="zh-CN"/>
              </w:rPr>
              <w:t>2</w:t>
            </w:r>
            <w:r w:rsidR="00A51D6A" w:rsidRPr="00F308BD"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="00A51D6A" w:rsidRPr="00F308BD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A51D6A" w:rsidRPr="00F308BD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="00792107" w:rsidRPr="00792107">
              <w:rPr>
                <w:rFonts w:asciiTheme="minorHAnsi" w:eastAsiaTheme="minorEastAsia" w:hAnsiTheme="minorHAnsi"/>
                <w:color w:val="FFFFFF" w:themeColor="background1"/>
                <w:spacing w:val="-4"/>
                <w:lang w:eastAsia="zh-CN"/>
              </w:rPr>
              <w:t>2312</w:t>
            </w:r>
            <w:r w:rsidR="00464361" w:rsidRPr="00792107">
              <w:rPr>
                <w:rFonts w:asciiTheme="minorHAnsi" w:hAnsiTheme="minorHAnsi"/>
                <w:color w:val="FFFFFF" w:themeColor="background1"/>
                <w:spacing w:val="-4"/>
              </w:rPr>
              <w:t>-</w:t>
            </w:r>
            <w:r w:rsidR="00792107" w:rsidRPr="00792107">
              <w:rPr>
                <w:rFonts w:asciiTheme="minorHAnsi" w:eastAsiaTheme="minorEastAsia" w:hAnsiTheme="minorHAnsi"/>
                <w:color w:val="FFFFFF" w:themeColor="background1"/>
                <w:spacing w:val="-4"/>
                <w:lang w:eastAsia="zh-CN"/>
              </w:rPr>
              <w:t>8259</w:t>
            </w:r>
            <w:r w:rsidR="00A51D6A" w:rsidRPr="00F308BD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51D6A" w:rsidRPr="00F308BD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F308BD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noProof/>
                <w:sz w:val="14"/>
                <w:szCs w:val="14"/>
                <w:lang w:val="fr-FR" w:eastAsia="zh-CN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bookmarkStart w:id="51" w:name="_Toc469481509"/>
            <w:bookmarkStart w:id="52" w:name="_Toc476668269"/>
            <w:r w:rsidRPr="00F308BD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 xml:space="preserve">Place des Nations CH-1211 </w:t>
            </w:r>
            <w:r w:rsidRPr="00F308BD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br/>
              <w:t>Gen</w:t>
            </w:r>
            <w:r w:rsidRPr="00F308BD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>è</w:t>
            </w:r>
            <w:r w:rsidRPr="00F308BD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 xml:space="preserve">ve 20 (Switzerland) </w:t>
            </w:r>
            <w:r w:rsidRPr="00F308BD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br/>
            </w:r>
            <w:r w:rsidRPr="00F308BD">
              <w:rPr>
                <w:rFonts w:ascii="SimSun" w:eastAsia="SimSun" w:hAnsi="SimSun" w:cs="SimSun" w:hint="eastAsia"/>
                <w:noProof/>
                <w:sz w:val="14"/>
                <w:szCs w:val="14"/>
                <w:lang w:val="fr-FR" w:eastAsia="zh-CN"/>
              </w:rPr>
              <w:t>电话</w:t>
            </w:r>
            <w:r w:rsidR="000E54AA" w:rsidRPr="00F308BD">
              <w:rPr>
                <w:rFonts w:ascii="SimSun" w:eastAsia="SimSun" w:hAnsi="SimSun" w:cs="SimSun" w:hint="eastAsia"/>
                <w:noProof/>
                <w:sz w:val="14"/>
                <w:szCs w:val="14"/>
                <w:lang w:val="fr-FR" w:eastAsia="zh-CN"/>
              </w:rPr>
              <w:t>：</w:t>
            </w:r>
            <w:r w:rsidRPr="00F308BD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ab/>
            </w:r>
            <w:r w:rsidRPr="00F308BD">
              <w:rPr>
                <w:rFonts w:ascii="Calibri" w:eastAsiaTheme="minorEastAsia" w:hAnsi="Calibri" w:hint="eastAsia"/>
                <w:noProof/>
                <w:sz w:val="14"/>
                <w:szCs w:val="14"/>
                <w:lang w:val="fr-FR" w:eastAsia="zh-CN"/>
              </w:rPr>
              <w:tab/>
            </w:r>
            <w:r w:rsidRPr="00F308BD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Pr="00F308BD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 xml:space="preserve"> </w:t>
            </w:r>
          </w:p>
          <w:p w:rsidR="00A51D6A" w:rsidRPr="00F308BD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noProof/>
                <w:sz w:val="18"/>
                <w:lang w:val="fr-FR" w:eastAsia="zh-CN"/>
              </w:rPr>
            </w:pPr>
            <w:r w:rsidRPr="00F308BD">
              <w:rPr>
                <w:rFonts w:ascii="SimSun" w:eastAsia="SimSun" w:hAnsi="SimSun" w:cs="SimSun" w:hint="eastAsia"/>
                <w:b/>
                <w:noProof/>
                <w:sz w:val="14"/>
                <w:szCs w:val="14"/>
                <w:lang w:val="fr-FR" w:eastAsia="zh-CN"/>
              </w:rPr>
              <w:t>电子邮件</w:t>
            </w:r>
            <w:r w:rsidR="000E54AA" w:rsidRPr="00F308BD">
              <w:rPr>
                <w:rFonts w:ascii="SimSun" w:eastAsia="SimSun" w:hAnsi="SimSun" w:cs="SimSun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4E61E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>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F308BD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noProof/>
                <w:sz w:val="18"/>
                <w:lang w:val="fr-FR" w:eastAsia="zh-CN"/>
              </w:rPr>
            </w:pPr>
            <w:bookmarkStart w:id="53" w:name="_Toc273023317"/>
            <w:bookmarkStart w:id="54" w:name="_Toc292704947"/>
            <w:bookmarkStart w:id="55" w:name="_Toc295387892"/>
            <w:bookmarkStart w:id="56" w:name="_Toc296675475"/>
            <w:bookmarkStart w:id="57" w:name="_Toc301945286"/>
            <w:bookmarkStart w:id="58" w:name="_Toc308530333"/>
            <w:bookmarkStart w:id="59" w:name="_Toc321233386"/>
            <w:bookmarkStart w:id="60" w:name="_Toc321311657"/>
            <w:bookmarkStart w:id="61" w:name="_Toc321820537"/>
            <w:bookmarkStart w:id="62" w:name="_Toc323035703"/>
            <w:bookmarkStart w:id="63" w:name="_Toc323904371"/>
            <w:bookmarkStart w:id="64" w:name="_Toc332272643"/>
            <w:bookmarkStart w:id="65" w:name="_Toc334776189"/>
            <w:bookmarkStart w:id="66" w:name="_Toc335901496"/>
            <w:bookmarkStart w:id="67" w:name="_Toc337110330"/>
            <w:bookmarkStart w:id="68" w:name="_Toc338779370"/>
            <w:bookmarkStart w:id="69" w:name="_Toc340225510"/>
            <w:bookmarkStart w:id="70" w:name="_Toc341451209"/>
            <w:bookmarkStart w:id="71" w:name="_Toc342912836"/>
            <w:bookmarkStart w:id="72" w:name="_Toc343262673"/>
            <w:bookmarkStart w:id="73" w:name="_Toc345579824"/>
            <w:bookmarkStart w:id="74" w:name="_Toc346885929"/>
            <w:bookmarkStart w:id="75" w:name="_Toc347929577"/>
            <w:bookmarkStart w:id="76" w:name="_Toc349288245"/>
            <w:bookmarkStart w:id="77" w:name="_Toc350415575"/>
            <w:bookmarkStart w:id="78" w:name="_Toc351549873"/>
            <w:bookmarkStart w:id="79" w:name="_Toc352940473"/>
            <w:bookmarkStart w:id="80" w:name="_Toc354053818"/>
            <w:bookmarkStart w:id="81" w:name="_Toc355708833"/>
            <w:bookmarkStart w:id="82" w:name="_Toc268773996"/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电信标准化局（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>TSB</w:t>
            </w:r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）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电话</w:t>
            </w:r>
            <w:r w:rsidR="000E54AA"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ab/>
              <w:t>+41 22 730 5211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传真</w:t>
            </w:r>
            <w:r w:rsidR="000E54AA"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ab/>
              <w:t>+41 22 730 5853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电子邮件</w:t>
            </w:r>
            <w:r w:rsidR="000E54AA"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4E61EF">
              <w:rPr>
                <w:rFonts w:eastAsia="SimSun" w:cs="Arial" w:hint="eastAsia"/>
                <w:b/>
                <w:noProof/>
                <w:sz w:val="14"/>
                <w:szCs w:val="14"/>
                <w:lang w:val="en-US" w:eastAsia="zh-CN"/>
              </w:rPr>
              <w:t>tsbmail@itu.int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 xml:space="preserve"> / </w:t>
            </w:r>
            <w:r w:rsidRPr="004E61EF">
              <w:rPr>
                <w:rFonts w:eastAsia="SimSun" w:cs="Arial" w:hint="eastAsia"/>
                <w:b/>
                <w:noProof/>
                <w:sz w:val="14"/>
                <w:szCs w:val="14"/>
                <w:lang w:val="en-US" w:eastAsia="zh-CN"/>
              </w:rPr>
              <w:t>tsbtson@itu.int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F308BD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noProof/>
                <w:sz w:val="18"/>
                <w:lang w:val="fr-FR" w:eastAsia="zh-CN"/>
              </w:rPr>
            </w:pPr>
            <w:bookmarkStart w:id="83" w:name="_Toc268773997"/>
            <w:bookmarkStart w:id="84" w:name="_Toc273023318"/>
            <w:bookmarkStart w:id="85" w:name="_Toc292704948"/>
            <w:bookmarkStart w:id="86" w:name="_Toc295387893"/>
            <w:bookmarkStart w:id="87" w:name="_Toc296675476"/>
            <w:bookmarkStart w:id="88" w:name="_Toc301945287"/>
            <w:bookmarkStart w:id="89" w:name="_Toc308530334"/>
            <w:bookmarkStart w:id="90" w:name="_Toc321233387"/>
            <w:bookmarkStart w:id="91" w:name="_Toc321311658"/>
            <w:bookmarkStart w:id="92" w:name="_Toc321820538"/>
            <w:bookmarkStart w:id="93" w:name="_Toc323035704"/>
            <w:bookmarkStart w:id="94" w:name="_Toc323904372"/>
            <w:bookmarkStart w:id="95" w:name="_Toc332272644"/>
            <w:bookmarkStart w:id="96" w:name="_Toc334776190"/>
            <w:bookmarkStart w:id="97" w:name="_Toc335901497"/>
            <w:bookmarkStart w:id="98" w:name="_Toc337110331"/>
            <w:bookmarkStart w:id="99" w:name="_Toc338779371"/>
            <w:bookmarkStart w:id="100" w:name="_Toc340225511"/>
            <w:bookmarkStart w:id="101" w:name="_Toc341451210"/>
            <w:bookmarkStart w:id="102" w:name="_Toc342912837"/>
            <w:bookmarkStart w:id="103" w:name="_Toc343262674"/>
            <w:bookmarkStart w:id="104" w:name="_Toc345579825"/>
            <w:bookmarkStart w:id="105" w:name="_Toc346885930"/>
            <w:bookmarkStart w:id="106" w:name="_Toc347929578"/>
            <w:bookmarkStart w:id="107" w:name="_Toc349288246"/>
            <w:bookmarkStart w:id="108" w:name="_Toc350415576"/>
            <w:bookmarkStart w:id="109" w:name="_Toc351549874"/>
            <w:bookmarkStart w:id="110" w:name="_Toc352940474"/>
            <w:bookmarkStart w:id="111" w:name="_Toc354053819"/>
            <w:bookmarkStart w:id="112" w:name="_Toc355708834"/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无线电通信局（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>BR</w:t>
            </w:r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）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电话</w:t>
            </w:r>
            <w:r w:rsidR="000E54AA"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ab/>
              <w:t>+41 22 730 5560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传真</w:t>
            </w:r>
            <w:r w:rsidR="000E54AA"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ab/>
              <w:t>+41 22 730 5785</w:t>
            </w:r>
            <w:r w:rsidRPr="00F308BD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电子邮件</w:t>
            </w:r>
            <w:r w:rsidR="000E54AA" w:rsidRPr="00F308BD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hyperlink r:id="rId8" w:history="1">
              <w:r w:rsidR="004E61EF" w:rsidRPr="0013678F">
                <w:rPr>
                  <w:b/>
                  <w:bCs/>
                  <w:sz w:val="14"/>
                  <w:szCs w:val="14"/>
                  <w:lang w:val="fr-CH"/>
                </w:rPr>
                <w:t>brmail@itu.int</w:t>
              </w:r>
            </w:hyperlink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  <w:bookmarkEnd w:id="0"/>
      <w:bookmarkEnd w:id="1"/>
    </w:tbl>
    <w:p w:rsidR="008149B6" w:rsidRPr="00F308BD" w:rsidRDefault="008149B6">
      <w:pPr>
        <w:rPr>
          <w:lang w:val="fr-CH" w:eastAsia="zh-CN"/>
        </w:rPr>
      </w:pPr>
    </w:p>
    <w:p w:rsidR="008149B6" w:rsidRPr="00F308BD" w:rsidRDefault="008149B6">
      <w:pPr>
        <w:rPr>
          <w:lang w:val="fr-FR" w:eastAsia="zh-CN"/>
        </w:rPr>
        <w:sectPr w:rsidR="008149B6" w:rsidRPr="00F308BD" w:rsidSect="004C24DE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F308BD" w:rsidRDefault="00A51D6A" w:rsidP="00E376FE">
      <w:pPr>
        <w:pStyle w:val="Heading1"/>
        <w:rPr>
          <w:b w:val="0"/>
          <w:bCs w:val="0"/>
          <w:lang w:eastAsia="zh-CN"/>
        </w:rPr>
      </w:pPr>
      <w:bookmarkStart w:id="113" w:name="_Toc469481510"/>
      <w:bookmarkStart w:id="114" w:name="_Toc476668270"/>
      <w:r w:rsidRPr="00F308BD">
        <w:rPr>
          <w:rFonts w:hint="eastAsia"/>
          <w:b w:val="0"/>
          <w:bCs w:val="0"/>
          <w:lang w:eastAsia="zh-CN"/>
        </w:rPr>
        <w:lastRenderedPageBreak/>
        <w:t>目录</w:t>
      </w:r>
      <w:bookmarkEnd w:id="113"/>
      <w:bookmarkEnd w:id="114"/>
    </w:p>
    <w:p w:rsidR="001D0860" w:rsidRPr="00F308BD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 w:eastAsia="zh-CN"/>
        </w:rPr>
      </w:pPr>
      <w:r w:rsidRPr="00F308BD">
        <w:rPr>
          <w:i/>
          <w:iCs/>
          <w:lang w:val="en-US" w:eastAsia="zh-CN"/>
        </w:rPr>
        <w:tab/>
      </w:r>
      <w:r w:rsidR="00A51D6A" w:rsidRPr="00F308BD">
        <w:rPr>
          <w:rFonts w:ascii="STKaiti" w:eastAsia="STKaiti" w:hAnsi="STKaiti" w:hint="eastAsia"/>
          <w:lang w:eastAsia="zh-CN"/>
        </w:rPr>
        <w:t>页码</w:t>
      </w:r>
    </w:p>
    <w:p w:rsidR="007248A6" w:rsidRPr="00F308BD" w:rsidRDefault="007248A6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bookmarkStart w:id="115" w:name="OLE_LINK9"/>
      <w:bookmarkStart w:id="116" w:name="OLE_LINK10"/>
      <w:r w:rsidRPr="00F308BD">
        <w:rPr>
          <w:rFonts w:eastAsia="SimSun" w:cs="Microsoft YaHei" w:hint="eastAsia"/>
          <w:b/>
          <w:bCs/>
          <w:lang w:val="en-US" w:eastAsia="zh-CN"/>
        </w:rPr>
        <w:t>一般信息</w:t>
      </w:r>
    </w:p>
    <w:p w:rsidR="00684B10" w:rsidRPr="00F308BD" w:rsidRDefault="00684B10" w:rsidP="00EE447F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eastAsia="SimSun" w:hint="eastAsia"/>
          <w:lang w:val="en-US" w:eastAsia="zh-CN"/>
        </w:rPr>
        <w:t>国际电联《操作公报》后附</w:t>
      </w:r>
      <w:r w:rsidR="00EE447F" w:rsidRPr="00F308BD">
        <w:rPr>
          <w:rFonts w:eastAsia="SimSun" w:hint="eastAsia"/>
          <w:lang w:val="en-US" w:eastAsia="zh-CN"/>
        </w:rPr>
        <w:t>的清单</w:t>
      </w:r>
      <w:r w:rsidRPr="00F308BD">
        <w:rPr>
          <w:rFonts w:eastAsia="SimSun" w:hint="eastAsia"/>
          <w:lang w:val="en-US" w:eastAsia="zh-CN"/>
        </w:rPr>
        <w:t>：</w:t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3</w:t>
      </w:r>
    </w:p>
    <w:p w:rsidR="00684B10" w:rsidRPr="00F308BD" w:rsidRDefault="00684B10" w:rsidP="00684B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F308BD">
        <w:rPr>
          <w:rFonts w:eastAsia="SimSun" w:cs="Microsoft YaHei"/>
          <w:lang w:val="en-US" w:eastAsia="zh-CN"/>
        </w:rPr>
        <w:t>批准</w:t>
      </w:r>
      <w:r w:rsidRPr="00F308BD">
        <w:rPr>
          <w:rFonts w:eastAsia="SimSun"/>
          <w:lang w:val="en-US" w:eastAsia="zh-CN"/>
        </w:rPr>
        <w:t>ITU-T</w:t>
      </w:r>
      <w:r w:rsidRPr="00F308BD">
        <w:rPr>
          <w:rFonts w:eastAsia="SimSun" w:cs="Microsoft YaHei"/>
          <w:lang w:val="en-US" w:eastAsia="zh-CN"/>
        </w:rPr>
        <w:t>建议书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4</w:t>
      </w:r>
    </w:p>
    <w:p w:rsidR="00EF4554" w:rsidRPr="00F308BD" w:rsidRDefault="00EF4554" w:rsidP="0071531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eastAsia="zh-CN"/>
        </w:rPr>
      </w:pPr>
      <w:r w:rsidRPr="00F308BD">
        <w:rPr>
          <w:rFonts w:eastAsia="SimSun" w:cs="Calibri" w:hint="eastAsia"/>
          <w:lang w:eastAsia="zh-CN"/>
        </w:rPr>
        <w:t>信令区域</w:t>
      </w:r>
      <w:r w:rsidRPr="00F308BD">
        <w:rPr>
          <w:rFonts w:eastAsia="SimSun" w:cs="Calibri"/>
          <w:lang w:eastAsia="zh-CN"/>
        </w:rPr>
        <w:t>/</w:t>
      </w:r>
      <w:r w:rsidRPr="00F308BD">
        <w:rPr>
          <w:rFonts w:eastAsia="SimSun" w:cs="Calibri" w:hint="eastAsia"/>
          <w:lang w:eastAsia="zh-CN"/>
        </w:rPr>
        <w:t>网络编码（</w:t>
      </w:r>
      <w:r w:rsidRPr="00F308BD">
        <w:rPr>
          <w:rFonts w:eastAsia="SimSun" w:cs="Calibri"/>
          <w:lang w:eastAsia="zh-CN"/>
        </w:rPr>
        <w:t>SANC</w:t>
      </w:r>
      <w:r w:rsidRPr="00F308BD">
        <w:rPr>
          <w:rFonts w:eastAsia="SimSun" w:cs="Calibri" w:hint="eastAsia"/>
          <w:lang w:eastAsia="zh-CN"/>
        </w:rPr>
        <w:t>）的指配</w:t>
      </w:r>
      <w:r w:rsidR="00B95570" w:rsidRPr="00F308BD">
        <w:rPr>
          <w:rFonts w:hint="eastAsia"/>
          <w:lang w:val="fr-CH" w:eastAsia="zh-CN"/>
        </w:rPr>
        <w:t>（</w:t>
      </w:r>
      <w:r w:rsidR="00B95570" w:rsidRPr="00F308BD">
        <w:rPr>
          <w:lang w:val="fr-CH" w:eastAsia="zh-CN"/>
        </w:rPr>
        <w:t>ITU-T Q.708</w:t>
      </w:r>
      <w:r w:rsidR="00B95570" w:rsidRPr="00F308BD">
        <w:rPr>
          <w:rFonts w:hint="eastAsia"/>
          <w:lang w:eastAsia="zh-CN"/>
        </w:rPr>
        <w:t>建议书</w:t>
      </w:r>
      <w:r w:rsidR="00B95570" w:rsidRPr="00F308BD">
        <w:rPr>
          <w:rFonts w:hint="eastAsia"/>
          <w:lang w:val="fr-CH" w:eastAsia="zh-CN"/>
        </w:rPr>
        <w:t>（</w:t>
      </w:r>
      <w:r w:rsidR="00B95570" w:rsidRPr="00F308BD">
        <w:rPr>
          <w:lang w:val="fr-CH" w:eastAsia="zh-CN"/>
        </w:rPr>
        <w:t>03/99</w:t>
      </w:r>
      <w:r w:rsidR="00B95570" w:rsidRPr="00F308BD">
        <w:rPr>
          <w:rFonts w:hint="eastAsia"/>
          <w:lang w:val="fr-CH" w:eastAsia="zh-CN"/>
        </w:rPr>
        <w:t>））</w:t>
      </w:r>
      <w:r w:rsidRPr="00F308BD">
        <w:rPr>
          <w:rFonts w:eastAsia="SimSun" w:cs="Calibri"/>
          <w:lang w:eastAsia="zh-CN"/>
        </w:rPr>
        <w:tab/>
      </w:r>
      <w:r w:rsidRPr="00F308BD">
        <w:rPr>
          <w:rFonts w:eastAsia="SimSun" w:cs="Calibri"/>
          <w:lang w:eastAsia="zh-CN"/>
        </w:rPr>
        <w:tab/>
      </w:r>
      <w:r w:rsidR="0071531C" w:rsidRPr="00F308BD">
        <w:rPr>
          <w:rFonts w:eastAsia="SimSun" w:cs="Calibri" w:hint="eastAsia"/>
          <w:lang w:eastAsia="zh-CN"/>
        </w:rPr>
        <w:t>5</w:t>
      </w:r>
    </w:p>
    <w:p w:rsidR="00684B10" w:rsidRPr="00F308BD" w:rsidRDefault="00684B10" w:rsidP="005515F1">
      <w:pPr>
        <w:pStyle w:val="TOC1"/>
        <w:rPr>
          <w:rFonts w:asciiTheme="minorHAnsi" w:hAnsiTheme="minorHAnsi" w:cstheme="minorBidi"/>
          <w:sz w:val="22"/>
          <w:szCs w:val="22"/>
          <w:lang w:val="en-GB" w:eastAsia="zh-CN"/>
        </w:rPr>
      </w:pPr>
      <w:r w:rsidRPr="00F308BD">
        <w:rPr>
          <w:rFonts w:cs="Arial" w:hint="eastAsia"/>
          <w:lang w:val="en-US" w:eastAsia="zh-CN"/>
        </w:rPr>
        <w:t>电话业务</w:t>
      </w:r>
      <w:r w:rsidR="005515F1" w:rsidRPr="00F308BD">
        <w:rPr>
          <w:rFonts w:hint="eastAsia"/>
          <w:lang w:val="en-US" w:eastAsia="zh-CN"/>
        </w:rPr>
        <w:t>：</w:t>
      </w:r>
    </w:p>
    <w:p w:rsidR="00464361" w:rsidRPr="00F308BD" w:rsidRDefault="00464361" w:rsidP="0046436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F308BD">
        <w:rPr>
          <w:rFonts w:asciiTheme="minorHAnsi" w:hAnsiTheme="minorHAnsi" w:cstheme="minorBidi"/>
          <w:lang w:val="en-US" w:eastAsia="zh-CN"/>
        </w:rPr>
        <w:t>约旦（电信管理委员会</w:t>
      </w:r>
      <w:r w:rsidRPr="00F308BD">
        <w:rPr>
          <w:rFonts w:asciiTheme="minorHAnsi" w:hAnsiTheme="minorHAnsi" w:cstheme="minorBidi"/>
          <w:lang w:eastAsia="zh-CN"/>
        </w:rPr>
        <w:t>（</w:t>
      </w:r>
      <w:r w:rsidRPr="00F308BD">
        <w:rPr>
          <w:rFonts w:asciiTheme="minorHAnsi" w:hAnsiTheme="minorHAnsi" w:cstheme="minorBidi"/>
          <w:lang w:eastAsia="zh-CN"/>
        </w:rPr>
        <w:t>TRC</w:t>
      </w:r>
      <w:r w:rsidRPr="00F308BD">
        <w:rPr>
          <w:rFonts w:asciiTheme="minorHAnsi" w:hAnsiTheme="minorHAnsi" w:cstheme="minorBidi"/>
          <w:lang w:eastAsia="zh-CN"/>
        </w:rPr>
        <w:t>），安曼）</w:t>
      </w:r>
      <w:r w:rsidRPr="00F308BD">
        <w:rPr>
          <w:webHidden/>
          <w:lang w:eastAsia="zh-CN"/>
        </w:rPr>
        <w:tab/>
      </w:r>
      <w:r w:rsidRPr="00F308BD">
        <w:rPr>
          <w:webHidden/>
          <w:lang w:eastAsia="zh-CN"/>
        </w:rPr>
        <w:tab/>
        <w:t>6</w:t>
      </w:r>
    </w:p>
    <w:p w:rsidR="00464361" w:rsidRPr="00F308BD" w:rsidRDefault="00464361" w:rsidP="00464361">
      <w:pPr>
        <w:pStyle w:val="TOC2"/>
        <w:tabs>
          <w:tab w:val="center" w:leader="dot" w:pos="8505"/>
          <w:tab w:val="right" w:pos="9072"/>
        </w:tabs>
        <w:rPr>
          <w:webHidden/>
          <w:lang w:val="fr-CH" w:eastAsia="zh-CN"/>
        </w:rPr>
      </w:pPr>
      <w:r w:rsidRPr="00F308BD">
        <w:rPr>
          <w:rFonts w:asciiTheme="minorHAnsi" w:hAnsiTheme="minorHAnsi" w:cstheme="minorBidi" w:hint="eastAsia"/>
          <w:lang w:val="en-US" w:eastAsia="zh-CN"/>
        </w:rPr>
        <w:t>毛里求斯（信息通信技术管理局（</w:t>
      </w:r>
      <w:r w:rsidRPr="00F308BD">
        <w:rPr>
          <w:rFonts w:asciiTheme="minorHAnsi" w:hAnsiTheme="minorHAnsi" w:cstheme="minorBidi" w:hint="eastAsia"/>
          <w:lang w:val="en-US" w:eastAsia="zh-CN"/>
        </w:rPr>
        <w:t>ICTA</w:t>
      </w:r>
      <w:r w:rsidRPr="00F308BD">
        <w:rPr>
          <w:rFonts w:asciiTheme="minorHAnsi" w:hAnsiTheme="minorHAnsi" w:cstheme="minorBidi" w:hint="eastAsia"/>
          <w:lang w:val="en-US" w:eastAsia="zh-CN"/>
        </w:rPr>
        <w:t>），路易港）</w:t>
      </w:r>
      <w:r w:rsidRPr="00F308BD">
        <w:rPr>
          <w:webHidden/>
          <w:lang w:val="fr-CH" w:eastAsia="zh-CN"/>
        </w:rPr>
        <w:tab/>
      </w:r>
      <w:r w:rsidRPr="00F308BD">
        <w:rPr>
          <w:webHidden/>
          <w:lang w:val="fr-CH" w:eastAsia="zh-CN"/>
        </w:rPr>
        <w:tab/>
        <w:t>6</w:t>
      </w:r>
    </w:p>
    <w:p w:rsidR="00464361" w:rsidRPr="00F308BD" w:rsidRDefault="004939A8" w:rsidP="00231DAC">
      <w:pPr>
        <w:pStyle w:val="TOC2"/>
        <w:tabs>
          <w:tab w:val="center" w:leader="dot" w:pos="8505"/>
          <w:tab w:val="right" w:pos="9072"/>
        </w:tabs>
        <w:rPr>
          <w:lang w:eastAsia="zh-CN"/>
        </w:rPr>
      </w:pPr>
      <w:r w:rsidRPr="00F308BD">
        <w:rPr>
          <w:rFonts w:ascii="STKaiti" w:hAnsi="STKaiti" w:hint="eastAsia"/>
          <w:lang w:val="en-US" w:eastAsia="zh-CN"/>
        </w:rPr>
        <w:t>圣多美和普林西比</w:t>
      </w:r>
      <w:r w:rsidRPr="00F308BD">
        <w:rPr>
          <w:rFonts w:ascii="STKaiti" w:hAnsi="STKaiti" w:hint="eastAsia"/>
          <w:lang w:eastAsia="zh-CN"/>
        </w:rPr>
        <w:t>（电信管理局（</w:t>
      </w:r>
      <w:r w:rsidRPr="00F308BD">
        <w:rPr>
          <w:rFonts w:asciiTheme="minorHAnsi" w:hAnsiTheme="minorHAnsi" w:cstheme="minorHAnsi"/>
          <w:lang w:eastAsia="zh-CN"/>
        </w:rPr>
        <w:t>AGER</w:t>
      </w:r>
      <w:r w:rsidRPr="00F308BD">
        <w:rPr>
          <w:rFonts w:ascii="STKaiti" w:hAnsi="STKaiti" w:hint="eastAsia"/>
          <w:lang w:eastAsia="zh-CN"/>
        </w:rPr>
        <w:t>），</w:t>
      </w:r>
      <w:r w:rsidRPr="00F308BD">
        <w:rPr>
          <w:rFonts w:ascii="STKaiti" w:hAnsi="STKaiti" w:cs="SimSun" w:hint="eastAsia"/>
          <w:lang w:eastAsia="zh-CN"/>
        </w:rPr>
        <w:t>圣多美</w:t>
      </w:r>
      <w:r w:rsidRPr="00F308BD">
        <w:rPr>
          <w:rFonts w:ascii="STKaiti" w:hAnsi="STKaiti" w:hint="eastAsia"/>
          <w:lang w:eastAsia="zh-CN"/>
        </w:rPr>
        <w:t>）</w:t>
      </w:r>
      <w:r w:rsidR="00464361" w:rsidRPr="00F308BD">
        <w:rPr>
          <w:lang w:eastAsia="zh-CN"/>
        </w:rPr>
        <w:tab/>
      </w:r>
      <w:r w:rsidR="00464361" w:rsidRPr="00F308BD">
        <w:rPr>
          <w:lang w:eastAsia="zh-CN"/>
        </w:rPr>
        <w:tab/>
        <w:t>7</w:t>
      </w:r>
    </w:p>
    <w:p w:rsidR="00684B10" w:rsidRPr="00F308BD" w:rsidRDefault="00684B10" w:rsidP="004D248A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F308BD">
        <w:rPr>
          <w:rFonts w:hint="eastAsia"/>
          <w:lang w:eastAsia="zh-CN"/>
        </w:rPr>
        <w:t>业务限制</w:t>
      </w:r>
      <w:r w:rsidRPr="00F308BD">
        <w:rPr>
          <w:lang w:eastAsia="zh-CN"/>
        </w:rPr>
        <w:tab/>
      </w:r>
      <w:r w:rsidR="007B35A5" w:rsidRPr="00F308BD">
        <w:rPr>
          <w:lang w:eastAsia="zh-CN"/>
        </w:rPr>
        <w:tab/>
      </w:r>
      <w:r w:rsidR="0071531C" w:rsidRPr="00F308BD">
        <w:rPr>
          <w:rFonts w:hint="eastAsia"/>
          <w:lang w:eastAsia="zh-CN"/>
        </w:rPr>
        <w:t>8</w:t>
      </w:r>
    </w:p>
    <w:p w:rsidR="00684B10" w:rsidRPr="00F308BD" w:rsidRDefault="00684B10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hAnsiTheme="minorHAnsi" w:cstheme="minorBidi"/>
          <w:sz w:val="22"/>
          <w:szCs w:val="22"/>
          <w:lang w:val="en-US" w:eastAsia="zh-CN"/>
        </w:rPr>
      </w:pPr>
      <w:r w:rsidRPr="00F308BD">
        <w:rPr>
          <w:rStyle w:val="Hyperlink"/>
          <w:rFonts w:cs="Arial" w:hint="eastAsia"/>
          <w:color w:val="auto"/>
          <w:u w:val="none"/>
          <w:lang w:eastAsia="zh-CN"/>
        </w:rPr>
        <w:t>回叫和迂回呼叫程序（</w:t>
      </w:r>
      <w:r w:rsidRPr="00F308BD">
        <w:rPr>
          <w:rStyle w:val="Hyperlink"/>
          <w:rFonts w:cs="Arial"/>
          <w:color w:val="auto"/>
          <w:u w:val="none"/>
          <w:lang w:eastAsia="zh-CN"/>
        </w:rPr>
        <w:t>2006</w:t>
      </w:r>
      <w:r w:rsidRPr="00F308BD">
        <w:rPr>
          <w:rStyle w:val="Hyperlink"/>
          <w:rFonts w:cs="Arial" w:hint="eastAsia"/>
          <w:color w:val="auto"/>
          <w:u w:val="none"/>
          <w:lang w:eastAsia="zh-CN"/>
        </w:rPr>
        <w:t>年全权代表大会修订的第</w:t>
      </w:r>
      <w:r w:rsidRPr="00F308BD">
        <w:rPr>
          <w:rStyle w:val="Hyperlink"/>
          <w:rFonts w:cs="Arial"/>
          <w:color w:val="auto"/>
          <w:u w:val="none"/>
          <w:lang w:eastAsia="zh-CN"/>
        </w:rPr>
        <w:t>21</w:t>
      </w:r>
      <w:r w:rsidRPr="00F308BD">
        <w:rPr>
          <w:rStyle w:val="Hyperlink"/>
          <w:rFonts w:cs="Arial" w:hint="eastAsia"/>
          <w:color w:val="auto"/>
          <w:u w:val="none"/>
          <w:lang w:eastAsia="zh-CN"/>
        </w:rPr>
        <w:t>号决议）</w:t>
      </w:r>
      <w:r w:rsidRPr="00F308BD">
        <w:rPr>
          <w:rFonts w:asciiTheme="minorHAnsi" w:hAnsiTheme="minorHAnsi" w:cstheme="minorBidi"/>
          <w:szCs w:val="20"/>
          <w:lang w:val="en-US" w:eastAsia="zh-CN"/>
        </w:rPr>
        <w:tab/>
      </w:r>
      <w:r w:rsidR="007B35A5" w:rsidRPr="00F308BD">
        <w:rPr>
          <w:rFonts w:asciiTheme="minorHAnsi" w:hAnsiTheme="minorHAnsi" w:cstheme="minorBidi"/>
          <w:sz w:val="22"/>
          <w:szCs w:val="22"/>
          <w:lang w:val="en-US" w:eastAsia="zh-CN"/>
        </w:rPr>
        <w:tab/>
      </w:r>
      <w:r w:rsidR="0071531C" w:rsidRPr="00F308BD">
        <w:rPr>
          <w:rFonts w:hint="eastAsia"/>
          <w:lang w:eastAsia="zh-CN"/>
        </w:rPr>
        <w:t>8</w:t>
      </w:r>
    </w:p>
    <w:p w:rsidR="00684B10" w:rsidRPr="00F308BD" w:rsidRDefault="00684B10" w:rsidP="00684B10">
      <w:pPr>
        <w:pStyle w:val="TOC1"/>
        <w:spacing w:before="240"/>
        <w:rPr>
          <w:rFonts w:asciiTheme="minorHAnsi" w:hAnsiTheme="minorHAnsi" w:cstheme="minorBidi"/>
          <w:b/>
          <w:bCs/>
          <w:sz w:val="22"/>
          <w:szCs w:val="22"/>
          <w:lang w:val="en-US" w:eastAsia="zh-CN"/>
        </w:rPr>
      </w:pPr>
      <w:r w:rsidRPr="00F308BD">
        <w:rPr>
          <w:rFonts w:hint="eastAsia"/>
          <w:b/>
          <w:bCs/>
          <w:lang w:eastAsia="zh-CN"/>
        </w:rPr>
        <w:t>对业务出版物的修正</w:t>
      </w:r>
    </w:p>
    <w:p w:rsidR="00F334C9" w:rsidRPr="00F308BD" w:rsidRDefault="00464361" w:rsidP="004D248A">
      <w:pPr>
        <w:pStyle w:val="TOC1"/>
        <w:tabs>
          <w:tab w:val="center" w:leader="dot" w:pos="8505"/>
          <w:tab w:val="right" w:pos="9072"/>
        </w:tabs>
        <w:spacing w:after="0"/>
        <w:rPr>
          <w:webHidden/>
          <w:lang w:val="en-US" w:eastAsia="zh-CN"/>
        </w:rPr>
      </w:pPr>
      <w:r w:rsidRPr="00F308BD">
        <w:rPr>
          <w:lang w:eastAsia="zh-CN"/>
        </w:rPr>
        <w:t>船舶电台和水上移动业务识别码分配表</w:t>
      </w:r>
      <w:r w:rsidRPr="00F308BD">
        <w:rPr>
          <w:rFonts w:hint="eastAsia"/>
          <w:lang w:eastAsia="zh-CN"/>
        </w:rPr>
        <w:t>（名录</w:t>
      </w:r>
      <w:r w:rsidRPr="00F308BD">
        <w:rPr>
          <w:lang w:eastAsia="zh-CN"/>
        </w:rPr>
        <w:t>V</w:t>
      </w:r>
      <w:r w:rsidRPr="00F308BD">
        <w:rPr>
          <w:rFonts w:hint="eastAsia"/>
          <w:lang w:eastAsia="zh-CN"/>
        </w:rPr>
        <w:t>）</w:t>
      </w:r>
      <w:r w:rsidR="00F334C9" w:rsidRPr="00F308BD">
        <w:rPr>
          <w:webHidden/>
          <w:lang w:val="en-US" w:eastAsia="zh-CN"/>
        </w:rPr>
        <w:tab/>
      </w:r>
      <w:r w:rsidR="00F334C9" w:rsidRPr="00F308BD">
        <w:rPr>
          <w:webHidden/>
          <w:lang w:val="en-US" w:eastAsia="zh-CN"/>
        </w:rPr>
        <w:tab/>
      </w:r>
      <w:r w:rsidR="0071531C" w:rsidRPr="00F308BD">
        <w:rPr>
          <w:rFonts w:hint="eastAsia"/>
          <w:webHidden/>
          <w:lang w:val="en-US" w:eastAsia="zh-CN"/>
        </w:rPr>
        <w:t>9</w:t>
      </w:r>
    </w:p>
    <w:p w:rsidR="00EF4554" w:rsidRPr="00F308BD" w:rsidRDefault="00EF4554" w:rsidP="00EF4554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 w:cs="Calibri"/>
          <w:webHidden/>
          <w:lang w:val="en-US" w:eastAsia="zh-CN"/>
        </w:rPr>
      </w:pPr>
      <w:r w:rsidRPr="00F308BD">
        <w:rPr>
          <w:rFonts w:eastAsia="SimSun" w:cs="Calibri" w:hint="eastAsia"/>
          <w:lang w:val="en-US" w:eastAsia="zh-CN"/>
        </w:rPr>
        <w:t>国际电信收费卡号码发行方列表</w:t>
      </w:r>
      <w:r w:rsidRPr="00F308BD">
        <w:rPr>
          <w:rFonts w:eastAsia="SimSun" w:cs="Calibri"/>
          <w:lang w:val="en-US" w:eastAsia="zh-CN"/>
        </w:rPr>
        <w:tab/>
      </w:r>
      <w:r w:rsidRPr="00F308BD">
        <w:rPr>
          <w:rFonts w:eastAsia="SimSun" w:cs="Calibri"/>
          <w:lang w:val="en-US" w:eastAsia="zh-CN"/>
        </w:rPr>
        <w:tab/>
        <w:t>11</w:t>
      </w:r>
    </w:p>
    <w:p w:rsidR="00EF4554" w:rsidRPr="00F308BD" w:rsidRDefault="00EF4554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hint="eastAsia"/>
          <w:lang w:eastAsia="zh-CN"/>
        </w:rPr>
        <w:t>国际电联电信运营商代码列表</w:t>
      </w:r>
      <w:r w:rsidRPr="00F308BD">
        <w:rPr>
          <w:lang w:eastAsia="zh-CN"/>
        </w:rPr>
        <w:tab/>
      </w:r>
      <w:r w:rsidRPr="00F308BD">
        <w:rPr>
          <w:lang w:eastAsia="zh-CN"/>
        </w:rPr>
        <w:tab/>
        <w:t>1</w:t>
      </w:r>
      <w:r w:rsidR="0071531C" w:rsidRPr="00F308BD">
        <w:rPr>
          <w:rFonts w:hint="eastAsia"/>
          <w:lang w:eastAsia="zh-CN"/>
        </w:rPr>
        <w:t>2</w:t>
      </w:r>
    </w:p>
    <w:p w:rsidR="00EF4554" w:rsidRPr="00F308BD" w:rsidRDefault="00EF4554" w:rsidP="00EF4554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ascii="SimSun" w:hAnsi="SimSun" w:cs="SimSun" w:hint="eastAsia"/>
          <w:lang w:eastAsia="zh-CN"/>
        </w:rPr>
        <w:t>信令区域</w:t>
      </w:r>
      <w:r w:rsidRPr="00F308BD">
        <w:rPr>
          <w:rFonts w:hint="eastAsia"/>
          <w:lang w:eastAsia="zh-CN"/>
        </w:rPr>
        <w:t>/</w:t>
      </w:r>
      <w:r w:rsidRPr="00F308BD">
        <w:rPr>
          <w:rFonts w:ascii="SimSun" w:hAnsi="SimSun" w:cs="SimSun" w:hint="eastAsia"/>
          <w:lang w:eastAsia="zh-CN"/>
        </w:rPr>
        <w:t>网络编码（</w:t>
      </w:r>
      <w:r w:rsidRPr="00F308BD">
        <w:rPr>
          <w:rFonts w:hint="eastAsia"/>
          <w:lang w:eastAsia="zh-CN"/>
        </w:rPr>
        <w:t>SANC</w:t>
      </w:r>
      <w:r w:rsidRPr="00F308BD">
        <w:rPr>
          <w:rFonts w:ascii="SimSun" w:hAnsi="SimSun" w:cs="SimSun" w:hint="eastAsia"/>
          <w:lang w:eastAsia="zh-CN"/>
        </w:rPr>
        <w:t>）的列表</w:t>
      </w:r>
      <w:r w:rsidRPr="00F308BD">
        <w:rPr>
          <w:rFonts w:asciiTheme="minorHAnsi" w:eastAsia="SimSun" w:hAnsiTheme="minorHAnsi"/>
          <w:webHidden/>
          <w:lang w:eastAsia="zh-CN"/>
        </w:rPr>
        <w:tab/>
      </w:r>
      <w:r w:rsidRPr="00F308BD">
        <w:rPr>
          <w:rFonts w:asciiTheme="minorHAnsi" w:eastAsia="SimSun" w:hAnsiTheme="minorHAnsi"/>
          <w:webHidden/>
          <w:lang w:eastAsia="zh-CN"/>
        </w:rPr>
        <w:tab/>
        <w:t>1</w:t>
      </w:r>
      <w:r w:rsidR="0071531C" w:rsidRPr="00F308BD">
        <w:rPr>
          <w:rFonts w:asciiTheme="minorHAnsi" w:eastAsia="SimSun" w:hAnsiTheme="minorHAnsi" w:hint="eastAsia"/>
          <w:webHidden/>
          <w:lang w:eastAsia="zh-CN"/>
        </w:rPr>
        <w:t>3</w:t>
      </w:r>
    </w:p>
    <w:p w:rsidR="00242AE3" w:rsidRPr="00F308BD" w:rsidRDefault="00242AE3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eastAsia="zh-CN"/>
        </w:rPr>
      </w:pPr>
      <w:r w:rsidRPr="00F308BD">
        <w:rPr>
          <w:rFonts w:eastAsia="SimSun"/>
          <w:lang w:val="en-US" w:eastAsia="zh-CN"/>
        </w:rPr>
        <w:t>国际信令点代码</w:t>
      </w:r>
      <w:r w:rsidRPr="00F308BD">
        <w:rPr>
          <w:rFonts w:asciiTheme="minorHAnsi" w:eastAsia="SimSun" w:hAnsiTheme="minorHAnsi"/>
          <w:lang w:eastAsia="zh-CN"/>
        </w:rPr>
        <w:t>（</w:t>
      </w:r>
      <w:r w:rsidRPr="00F308BD">
        <w:rPr>
          <w:rFonts w:asciiTheme="minorHAnsi" w:eastAsia="SimSun" w:hAnsiTheme="minorHAnsi"/>
          <w:lang w:eastAsia="zh-CN"/>
        </w:rPr>
        <w:t>ISPC</w:t>
      </w:r>
      <w:r w:rsidRPr="00F308BD">
        <w:rPr>
          <w:rFonts w:asciiTheme="minorHAnsi" w:eastAsia="SimSun" w:hAnsiTheme="minorHAnsi"/>
          <w:lang w:eastAsia="zh-CN"/>
        </w:rPr>
        <w:t>）列表</w:t>
      </w:r>
      <w:r w:rsidRPr="00F308BD">
        <w:rPr>
          <w:rFonts w:asciiTheme="minorHAnsi" w:eastAsia="SimSun" w:hAnsiTheme="minorHAnsi"/>
          <w:webHidden/>
          <w:lang w:eastAsia="zh-CN"/>
        </w:rPr>
        <w:tab/>
      </w:r>
      <w:r w:rsidRPr="00F308BD">
        <w:rPr>
          <w:rFonts w:asciiTheme="minorHAnsi" w:eastAsia="SimSun" w:hAnsiTheme="minorHAnsi"/>
          <w:webHidden/>
          <w:lang w:eastAsia="zh-CN"/>
        </w:rPr>
        <w:tab/>
      </w:r>
      <w:r w:rsidR="00EF4554" w:rsidRPr="00F308BD">
        <w:rPr>
          <w:rFonts w:asciiTheme="minorHAnsi" w:eastAsia="SimSun" w:hAnsiTheme="minorHAnsi"/>
          <w:webHidden/>
          <w:lang w:eastAsia="zh-CN"/>
        </w:rPr>
        <w:t>1</w:t>
      </w:r>
      <w:r w:rsidR="0071531C" w:rsidRPr="00F308BD">
        <w:rPr>
          <w:rFonts w:asciiTheme="minorHAnsi" w:eastAsia="SimSun" w:hAnsiTheme="minorHAnsi" w:hint="eastAsia"/>
          <w:webHidden/>
          <w:lang w:eastAsia="zh-CN"/>
        </w:rPr>
        <w:t>4</w:t>
      </w:r>
    </w:p>
    <w:bookmarkEnd w:id="115"/>
    <w:bookmarkEnd w:id="116"/>
    <w:p w:rsidR="001D0860" w:rsidRPr="00F308BD" w:rsidRDefault="001D0860" w:rsidP="001D0860">
      <w:pPr>
        <w:pStyle w:val="TOC1"/>
        <w:rPr>
          <w:lang w:val="en-US" w:eastAsia="zh-CN"/>
        </w:rPr>
      </w:pPr>
    </w:p>
    <w:p w:rsidR="00464361" w:rsidRPr="00F308BD" w:rsidRDefault="004643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 w:rsidRPr="00F308BD">
        <w:rPr>
          <w:rFonts w:eastAsiaTheme="minorEastAsia"/>
          <w:lang w:val="en-US"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64361" w:rsidRPr="00F308BD" w:rsidTr="0046436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61" w:rsidRPr="00F308BD" w:rsidRDefault="00464361" w:rsidP="0046436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lastRenderedPageBreak/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61" w:rsidRPr="00F308BD" w:rsidRDefault="00464361" w:rsidP="0046436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收到的信息：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31.XII.2018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1.II.2019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15.II.2019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1.III.2019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15.III.2019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1.IV.2019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12.IV.2019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26.IV.2019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15.V.2019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464361" w:rsidRPr="00F308BD" w:rsidTr="0046436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61" w:rsidRPr="00F308BD" w:rsidRDefault="00464361" w:rsidP="0046436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08BD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464361" w:rsidRPr="00F308BD" w:rsidRDefault="00464361" w:rsidP="00464361"/>
    <w:p w:rsidR="0071531C" w:rsidRPr="00C01A0A" w:rsidRDefault="008149B6" w:rsidP="0071531C">
      <w:pPr>
        <w:pStyle w:val="Heading1"/>
        <w:spacing w:before="0"/>
        <w:rPr>
          <w:rFonts w:ascii="Calibri" w:hAnsi="Calibri" w:cs="Calibri"/>
          <w:b w:val="0"/>
          <w:bCs w:val="0"/>
        </w:rPr>
      </w:pPr>
      <w:r w:rsidRPr="00F308BD">
        <w:rPr>
          <w:lang w:val="en-US" w:eastAsia="zh-CN"/>
        </w:rPr>
        <w:br w:type="page"/>
      </w:r>
      <w:bookmarkStart w:id="117" w:name="_Toc253407141"/>
      <w:bookmarkStart w:id="118" w:name="_Toc259783104"/>
      <w:bookmarkStart w:id="119" w:name="_Toc266181233"/>
      <w:bookmarkStart w:id="120" w:name="_Toc268773999"/>
      <w:bookmarkStart w:id="121" w:name="_Toc271700476"/>
      <w:bookmarkStart w:id="122" w:name="_Toc273023320"/>
      <w:bookmarkStart w:id="123" w:name="_Toc274223814"/>
      <w:bookmarkStart w:id="124" w:name="_Toc276717162"/>
      <w:bookmarkStart w:id="125" w:name="_Toc279669135"/>
      <w:bookmarkStart w:id="126" w:name="_Toc280349205"/>
      <w:bookmarkStart w:id="127" w:name="_Toc282526037"/>
      <w:bookmarkStart w:id="128" w:name="_Toc283737194"/>
      <w:bookmarkStart w:id="129" w:name="_Toc286218711"/>
      <w:bookmarkStart w:id="130" w:name="_Toc288660268"/>
      <w:bookmarkStart w:id="131" w:name="_Toc291005378"/>
      <w:bookmarkStart w:id="132" w:name="_Toc292704950"/>
      <w:bookmarkStart w:id="133" w:name="_Toc295387895"/>
      <w:bookmarkStart w:id="134" w:name="_Toc296675478"/>
      <w:bookmarkStart w:id="135" w:name="_Toc297804717"/>
      <w:bookmarkStart w:id="136" w:name="_Toc301945289"/>
      <w:bookmarkStart w:id="137" w:name="_Toc303344248"/>
      <w:bookmarkStart w:id="138" w:name="_Toc304892154"/>
      <w:bookmarkStart w:id="139" w:name="_Toc308530336"/>
      <w:bookmarkStart w:id="140" w:name="_Toc311103642"/>
      <w:bookmarkStart w:id="141" w:name="_Toc313973312"/>
      <w:bookmarkStart w:id="142" w:name="_Toc316479952"/>
      <w:bookmarkStart w:id="143" w:name="_Toc318964998"/>
      <w:bookmarkStart w:id="144" w:name="_Toc320536954"/>
      <w:bookmarkStart w:id="145" w:name="_Toc321233389"/>
      <w:bookmarkStart w:id="146" w:name="_Toc321311660"/>
      <w:bookmarkStart w:id="147" w:name="_Toc321820540"/>
      <w:bookmarkStart w:id="148" w:name="_Toc323035706"/>
      <w:bookmarkStart w:id="149" w:name="_Toc323904374"/>
      <w:bookmarkStart w:id="150" w:name="_Toc332272646"/>
      <w:bookmarkStart w:id="151" w:name="_Toc334776192"/>
      <w:bookmarkStart w:id="152" w:name="_Toc335901499"/>
      <w:bookmarkStart w:id="153" w:name="_Toc337110333"/>
      <w:bookmarkStart w:id="154" w:name="_Toc338779373"/>
      <w:bookmarkStart w:id="155" w:name="_Toc340225513"/>
      <w:bookmarkStart w:id="156" w:name="_Toc341451212"/>
      <w:bookmarkStart w:id="157" w:name="_Toc342912839"/>
      <w:bookmarkStart w:id="158" w:name="_Toc343262676"/>
      <w:bookmarkStart w:id="159" w:name="_Toc345579827"/>
      <w:bookmarkStart w:id="160" w:name="_Toc346885932"/>
      <w:bookmarkStart w:id="161" w:name="_Toc347929580"/>
      <w:bookmarkStart w:id="162" w:name="_Toc349288248"/>
      <w:bookmarkStart w:id="163" w:name="_Toc350415578"/>
      <w:bookmarkStart w:id="164" w:name="_Toc351549876"/>
      <w:bookmarkStart w:id="165" w:name="_Toc352940476"/>
      <w:bookmarkStart w:id="166" w:name="_Toc354053821"/>
      <w:bookmarkStart w:id="167" w:name="_Toc355708836"/>
      <w:bookmarkStart w:id="168" w:name="_Toc458506451"/>
      <w:bookmarkStart w:id="169" w:name="_Toc474745984"/>
      <w:bookmarkStart w:id="170" w:name="_Toc481421099"/>
      <w:bookmarkStart w:id="171" w:name="_Toc495330568"/>
      <w:bookmarkStart w:id="172" w:name="_Toc504136563"/>
      <w:bookmarkStart w:id="173" w:name="_Toc508270468"/>
      <w:bookmarkStart w:id="174" w:name="_Toc262631799"/>
      <w:bookmarkStart w:id="175" w:name="_Toc253407143"/>
      <w:bookmarkStart w:id="176" w:name="_Toc215907216"/>
      <w:r w:rsidR="0071531C" w:rsidRPr="00C01A0A">
        <w:rPr>
          <w:rStyle w:val="Heading1Char1"/>
          <w:rFonts w:eastAsia="SimHe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71531C" w:rsidRPr="00C01A0A" w:rsidRDefault="0071531C" w:rsidP="0071531C">
      <w:pPr>
        <w:pStyle w:val="Heading20"/>
        <w:rPr>
          <w:rFonts w:ascii="SimHei" w:hAnsi="SimHei"/>
          <w:szCs w:val="26"/>
          <w:lang w:val="en-US" w:eastAsia="zh-CN"/>
        </w:rPr>
      </w:pPr>
      <w:bookmarkStart w:id="177" w:name="_Toc253407142"/>
      <w:bookmarkStart w:id="178" w:name="_Toc259783105"/>
      <w:bookmarkStart w:id="179" w:name="_Toc262631768"/>
      <w:bookmarkStart w:id="180" w:name="_Toc265056484"/>
      <w:bookmarkStart w:id="181" w:name="_Toc266181234"/>
      <w:bookmarkStart w:id="182" w:name="_Toc268774000"/>
      <w:bookmarkStart w:id="183" w:name="_Toc271700477"/>
      <w:bookmarkStart w:id="184" w:name="_Toc273023321"/>
      <w:bookmarkStart w:id="185" w:name="_Toc274223815"/>
      <w:bookmarkStart w:id="186" w:name="_Toc276717163"/>
      <w:bookmarkStart w:id="187" w:name="_Toc279669136"/>
      <w:bookmarkStart w:id="188" w:name="_Toc280349206"/>
      <w:bookmarkStart w:id="189" w:name="_Toc282526038"/>
      <w:bookmarkStart w:id="190" w:name="_Toc283737195"/>
      <w:bookmarkStart w:id="191" w:name="_Toc286218712"/>
      <w:bookmarkStart w:id="192" w:name="_Toc288660269"/>
      <w:bookmarkStart w:id="193" w:name="_Toc291005379"/>
      <w:bookmarkStart w:id="194" w:name="_Toc292704951"/>
      <w:bookmarkStart w:id="195" w:name="_Toc295387896"/>
      <w:bookmarkStart w:id="196" w:name="_Toc296675479"/>
      <w:bookmarkStart w:id="197" w:name="_Toc297804718"/>
      <w:bookmarkStart w:id="198" w:name="_Toc301945290"/>
      <w:bookmarkStart w:id="199" w:name="_Toc303344249"/>
      <w:bookmarkStart w:id="200" w:name="_Toc304892155"/>
      <w:bookmarkStart w:id="201" w:name="_Toc308530337"/>
      <w:bookmarkStart w:id="202" w:name="_Toc311103643"/>
      <w:bookmarkStart w:id="203" w:name="_Toc313973313"/>
      <w:bookmarkStart w:id="204" w:name="_Toc316479953"/>
      <w:bookmarkStart w:id="205" w:name="_Toc318964999"/>
      <w:bookmarkStart w:id="206" w:name="_Toc320536955"/>
      <w:bookmarkStart w:id="207" w:name="_Toc321233390"/>
      <w:bookmarkStart w:id="208" w:name="_Toc321311661"/>
      <w:bookmarkStart w:id="209" w:name="_Toc321820541"/>
      <w:bookmarkStart w:id="210" w:name="_Toc323035707"/>
      <w:bookmarkStart w:id="211" w:name="_Toc323904375"/>
      <w:bookmarkStart w:id="212" w:name="_Toc332272647"/>
      <w:bookmarkStart w:id="213" w:name="_Toc334776193"/>
      <w:bookmarkStart w:id="214" w:name="_Toc335901500"/>
      <w:bookmarkStart w:id="215" w:name="_Toc337110334"/>
      <w:bookmarkStart w:id="216" w:name="_Toc338779374"/>
      <w:bookmarkStart w:id="217" w:name="_Toc340225514"/>
      <w:bookmarkStart w:id="218" w:name="_Toc341451213"/>
      <w:bookmarkStart w:id="219" w:name="_Toc342912840"/>
      <w:bookmarkStart w:id="220" w:name="_Toc343262677"/>
      <w:bookmarkStart w:id="221" w:name="_Toc345579828"/>
      <w:bookmarkStart w:id="222" w:name="_Toc346885933"/>
      <w:bookmarkStart w:id="223" w:name="_Toc347929581"/>
      <w:bookmarkStart w:id="224" w:name="_Toc349288249"/>
      <w:bookmarkStart w:id="225" w:name="_Toc350415579"/>
      <w:bookmarkStart w:id="226" w:name="_Toc351549877"/>
      <w:bookmarkStart w:id="227" w:name="_Toc352940477"/>
      <w:bookmarkStart w:id="228" w:name="_Toc354053822"/>
      <w:bookmarkStart w:id="229" w:name="_Toc355708837"/>
      <w:bookmarkStart w:id="230" w:name="_Toc357001930"/>
      <w:bookmarkStart w:id="231" w:name="_Toc358192561"/>
      <w:bookmarkStart w:id="232" w:name="_Toc359489414"/>
      <w:bookmarkStart w:id="233" w:name="_Toc360696817"/>
      <w:bookmarkStart w:id="234" w:name="_Toc361921550"/>
      <w:bookmarkStart w:id="235" w:name="_Toc363741387"/>
      <w:bookmarkStart w:id="236" w:name="_Toc364672336"/>
      <w:bookmarkStart w:id="237" w:name="_Toc366157676"/>
      <w:bookmarkStart w:id="238" w:name="_Toc367715515"/>
      <w:bookmarkStart w:id="239" w:name="_Toc369007677"/>
      <w:bookmarkStart w:id="240" w:name="_Toc369007857"/>
      <w:bookmarkStart w:id="241" w:name="_Toc370373464"/>
      <w:bookmarkStart w:id="242" w:name="_Toc371588840"/>
      <w:bookmarkStart w:id="243" w:name="_Toc373157813"/>
      <w:bookmarkStart w:id="244" w:name="_Toc374006626"/>
      <w:bookmarkStart w:id="245" w:name="_Toc374692684"/>
      <w:bookmarkStart w:id="246" w:name="_Toc374692761"/>
      <w:bookmarkStart w:id="247" w:name="_Toc377026491"/>
      <w:bookmarkStart w:id="248" w:name="_Toc378322706"/>
      <w:bookmarkStart w:id="249" w:name="_Toc379440364"/>
      <w:bookmarkStart w:id="250" w:name="_Toc380582889"/>
      <w:bookmarkStart w:id="251" w:name="_Toc381784219"/>
      <w:bookmarkStart w:id="252" w:name="_Toc383182298"/>
      <w:bookmarkStart w:id="253" w:name="_Toc384625684"/>
      <w:bookmarkStart w:id="254" w:name="_Toc385496783"/>
      <w:bookmarkStart w:id="255" w:name="_Toc388946307"/>
      <w:bookmarkStart w:id="256" w:name="_Toc388947554"/>
      <w:bookmarkStart w:id="257" w:name="_Toc389730869"/>
      <w:bookmarkStart w:id="258" w:name="_Toc391386066"/>
      <w:bookmarkStart w:id="259" w:name="_Toc392235870"/>
      <w:bookmarkStart w:id="260" w:name="_Toc393713409"/>
      <w:bookmarkStart w:id="261" w:name="_Toc393714457"/>
      <w:bookmarkStart w:id="262" w:name="_Toc393715461"/>
      <w:bookmarkStart w:id="263" w:name="_Toc395100446"/>
      <w:bookmarkStart w:id="264" w:name="_Toc396212802"/>
      <w:bookmarkStart w:id="265" w:name="_Toc397517639"/>
      <w:bookmarkStart w:id="266" w:name="_Toc399160623"/>
      <w:bookmarkStart w:id="267" w:name="_Toc400374867"/>
      <w:bookmarkStart w:id="268" w:name="_Toc401757903"/>
      <w:bookmarkStart w:id="269" w:name="_Toc402967092"/>
      <w:bookmarkStart w:id="270" w:name="_Toc404332305"/>
      <w:bookmarkStart w:id="271" w:name="_Toc405386771"/>
      <w:bookmarkStart w:id="272" w:name="_Toc406508004"/>
      <w:bookmarkStart w:id="273" w:name="_Toc408576624"/>
      <w:bookmarkStart w:id="274" w:name="_Toc409708223"/>
      <w:bookmarkStart w:id="275" w:name="_Toc410904533"/>
      <w:bookmarkStart w:id="276" w:name="_Toc414884938"/>
      <w:bookmarkStart w:id="277" w:name="_Toc416360068"/>
      <w:bookmarkStart w:id="278" w:name="_Toc417984331"/>
      <w:bookmarkStart w:id="279" w:name="_Toc420414818"/>
      <w:bookmarkStart w:id="280" w:name="_Toc421783546"/>
      <w:bookmarkStart w:id="281" w:name="_Toc423078765"/>
      <w:bookmarkStart w:id="282" w:name="_Toc424300236"/>
      <w:bookmarkStart w:id="283" w:name="_Toc428193350"/>
      <w:bookmarkStart w:id="284" w:name="_Toc428372290"/>
      <w:bookmarkStart w:id="285" w:name="_Toc429469039"/>
      <w:bookmarkStart w:id="286" w:name="_Toc432498826"/>
      <w:bookmarkStart w:id="287" w:name="_Toc433358214"/>
      <w:bookmarkStart w:id="288" w:name="_Toc434843823"/>
      <w:bookmarkStart w:id="289" w:name="_Toc436383051"/>
      <w:bookmarkStart w:id="290" w:name="_Toc437264273"/>
      <w:bookmarkStart w:id="291" w:name="_Toc438219158"/>
      <w:bookmarkStart w:id="292" w:name="_Toc440443781"/>
      <w:bookmarkStart w:id="293" w:name="_Toc441671598"/>
      <w:bookmarkStart w:id="294" w:name="_Toc442711613"/>
      <w:bookmarkStart w:id="295" w:name="_Toc445368576"/>
      <w:bookmarkStart w:id="296" w:name="_Toc446578864"/>
      <w:bookmarkStart w:id="297" w:name="_Toc449442758"/>
      <w:bookmarkStart w:id="298" w:name="_Toc450747462"/>
      <w:bookmarkStart w:id="299" w:name="_Toc451863131"/>
      <w:bookmarkStart w:id="300" w:name="_Toc453320501"/>
      <w:bookmarkStart w:id="301" w:name="_Toc454789145"/>
      <w:bookmarkStart w:id="302" w:name="_Toc456103207"/>
      <w:bookmarkStart w:id="303" w:name="_Toc456103323"/>
      <w:bookmarkStart w:id="304" w:name="_Toc465345249"/>
      <w:bookmarkStart w:id="305" w:name="_Toc466367268"/>
      <w:bookmarkStart w:id="306" w:name="_Toc469048937"/>
      <w:bookmarkStart w:id="307" w:name="_Toc469924984"/>
      <w:bookmarkStart w:id="308" w:name="_Toc471824659"/>
      <w:bookmarkStart w:id="309" w:name="_Toc473209528"/>
      <w:bookmarkStart w:id="310" w:name="_Toc474504470"/>
      <w:bookmarkStart w:id="311" w:name="_Toc477169042"/>
      <w:bookmarkStart w:id="312" w:name="_Toc478464747"/>
      <w:bookmarkStart w:id="313" w:name="_Toc479671289"/>
      <w:bookmarkStart w:id="314" w:name="_Toc482280083"/>
      <w:bookmarkStart w:id="315" w:name="_Toc483388278"/>
      <w:bookmarkStart w:id="316" w:name="_Toc485117045"/>
      <w:bookmarkStart w:id="317" w:name="_Toc486323158"/>
      <w:bookmarkStart w:id="318" w:name="_Toc487466256"/>
      <w:bookmarkStart w:id="319" w:name="_Toc488848845"/>
      <w:bookmarkStart w:id="320" w:name="_Toc493685640"/>
      <w:bookmarkStart w:id="321" w:name="_Toc495499925"/>
      <w:bookmarkStart w:id="322" w:name="_Toc496537197"/>
      <w:bookmarkStart w:id="323" w:name="_Toc497986897"/>
      <w:bookmarkStart w:id="324" w:name="_Toc497988305"/>
      <w:bookmarkStart w:id="325" w:name="_Toc499624459"/>
      <w:bookmarkStart w:id="326" w:name="_Toc500841774"/>
      <w:bookmarkStart w:id="327" w:name="_Toc500842095"/>
      <w:bookmarkStart w:id="328" w:name="_Toc503439013"/>
      <w:bookmarkStart w:id="329" w:name="_Toc505005327"/>
      <w:bookmarkStart w:id="330" w:name="_Toc507510702"/>
      <w:bookmarkStart w:id="331" w:name="_Toc509838123"/>
      <w:bookmarkStart w:id="332" w:name="_Toc510775347"/>
      <w:bookmarkStart w:id="333" w:name="_Toc513645640"/>
      <w:bookmarkStart w:id="334" w:name="_Toc514850716"/>
      <w:bookmarkStart w:id="335" w:name="_Toc517792325"/>
      <w:bookmarkStart w:id="336" w:name="_Toc518981881"/>
      <w:bookmarkStart w:id="337" w:name="_Toc520709557"/>
      <w:bookmarkStart w:id="338" w:name="_Toc524430948"/>
      <w:bookmarkStart w:id="339" w:name="_Toc525638281"/>
      <w:bookmarkStart w:id="340" w:name="lt_pId099"/>
      <w:r w:rsidRPr="00C01A0A">
        <w:rPr>
          <w:rFonts w:ascii="SimHei" w:hAnsi="SimHei" w:hint="eastAsia"/>
          <w:szCs w:val="26"/>
          <w:lang w:val="en-US" w:eastAsia="zh-CN"/>
        </w:rPr>
        <w:t>国际</w:t>
      </w:r>
      <w:r w:rsidRPr="00C01A0A">
        <w:rPr>
          <w:rFonts w:ascii="SimHei" w:hAnsi="SimHei"/>
          <w:szCs w:val="26"/>
          <w:lang w:val="en-US" w:eastAsia="zh-CN"/>
        </w:rPr>
        <w:t>电联《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r w:rsidRPr="00C01A0A">
        <w:rPr>
          <w:rFonts w:ascii="SimHei" w:hAnsi="SimHei" w:hint="eastAsia"/>
          <w:szCs w:val="26"/>
          <w:lang w:val="en-US" w:eastAsia="zh-CN"/>
        </w:rPr>
        <w:t>操作</w:t>
      </w:r>
      <w:r w:rsidRPr="00C01A0A">
        <w:rPr>
          <w:rFonts w:ascii="SimHei" w:hAnsi="SimHei"/>
          <w:szCs w:val="26"/>
          <w:lang w:val="en-US" w:eastAsia="zh-CN"/>
        </w:rPr>
        <w:t>公报》后付的清单</w:t>
      </w:r>
    </w:p>
    <w:p w:rsidR="0071531C" w:rsidRPr="00F308BD" w:rsidRDefault="0071531C" w:rsidP="0071531C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41" w:name="_Toc105302119"/>
      <w:bookmarkStart w:id="342" w:name="_Toc106504837"/>
      <w:bookmarkStart w:id="343" w:name="_Toc107798484"/>
      <w:bookmarkStart w:id="344" w:name="_Toc109028728"/>
      <w:bookmarkStart w:id="345" w:name="_Toc109631795"/>
      <w:bookmarkStart w:id="346" w:name="_Toc109631890"/>
      <w:bookmarkStart w:id="347" w:name="_Toc110233107"/>
      <w:bookmarkStart w:id="348" w:name="_Toc110233322"/>
      <w:bookmarkStart w:id="349" w:name="_Toc111607471"/>
      <w:bookmarkStart w:id="350" w:name="_Toc113250000"/>
      <w:bookmarkStart w:id="351" w:name="_Toc114285869"/>
      <w:bookmarkStart w:id="352" w:name="_Toc116117066"/>
      <w:bookmarkStart w:id="353" w:name="_Toc117389514"/>
      <w:bookmarkStart w:id="354" w:name="_Toc119749612"/>
      <w:bookmarkStart w:id="355" w:name="_Toc121281070"/>
      <w:bookmarkStart w:id="356" w:name="_Toc122238432"/>
      <w:bookmarkStart w:id="357" w:name="_Toc122940721"/>
      <w:bookmarkStart w:id="358" w:name="_Toc126481926"/>
      <w:bookmarkStart w:id="359" w:name="_Toc127606592"/>
      <w:bookmarkStart w:id="360" w:name="_Toc128886943"/>
      <w:bookmarkStart w:id="361" w:name="_Toc131917082"/>
      <w:bookmarkStart w:id="362" w:name="_Toc131917356"/>
      <w:bookmarkStart w:id="363" w:name="_Toc135453245"/>
      <w:bookmarkStart w:id="364" w:name="_Toc136762578"/>
      <w:bookmarkStart w:id="365" w:name="_Toc138153363"/>
      <w:bookmarkStart w:id="366" w:name="_Toc139444662"/>
      <w:bookmarkStart w:id="367" w:name="_Toc140656512"/>
      <w:bookmarkStart w:id="368" w:name="_Toc141774304"/>
      <w:bookmarkStart w:id="369" w:name="_Toc143331177"/>
      <w:bookmarkStart w:id="370" w:name="_Toc144780335"/>
      <w:bookmarkStart w:id="371" w:name="_Toc146011631"/>
      <w:bookmarkStart w:id="372" w:name="_Toc147313830"/>
      <w:bookmarkStart w:id="373" w:name="_Toc148518933"/>
      <w:bookmarkStart w:id="374" w:name="_Toc148519277"/>
      <w:bookmarkStart w:id="375" w:name="_Toc150078542"/>
      <w:bookmarkStart w:id="376" w:name="_Toc151281224"/>
      <w:bookmarkStart w:id="377" w:name="_Toc152663483"/>
      <w:bookmarkStart w:id="378" w:name="_Toc153877708"/>
      <w:bookmarkStart w:id="379" w:name="_Toc156378795"/>
      <w:bookmarkStart w:id="380" w:name="_Toc158019338"/>
      <w:bookmarkStart w:id="381" w:name="_Toc159212689"/>
      <w:bookmarkStart w:id="382" w:name="_Toc160456136"/>
      <w:bookmarkStart w:id="383" w:name="_Toc161638205"/>
      <w:bookmarkStart w:id="384" w:name="_Toc162942676"/>
      <w:bookmarkStart w:id="385" w:name="_Toc164586120"/>
      <w:bookmarkStart w:id="386" w:name="_Toc165690490"/>
      <w:bookmarkStart w:id="387" w:name="_Toc166647544"/>
      <w:bookmarkStart w:id="388" w:name="_Toc168388002"/>
      <w:bookmarkStart w:id="389" w:name="_Toc169584443"/>
      <w:bookmarkStart w:id="390" w:name="_Toc170815249"/>
      <w:bookmarkStart w:id="391" w:name="_Toc171936761"/>
      <w:bookmarkStart w:id="392" w:name="_Toc173647010"/>
      <w:bookmarkStart w:id="393" w:name="_Toc174436269"/>
      <w:bookmarkStart w:id="394" w:name="_Toc176340203"/>
      <w:bookmarkStart w:id="395" w:name="_Toc177526404"/>
      <w:bookmarkStart w:id="396" w:name="_Toc178733525"/>
      <w:bookmarkStart w:id="397" w:name="_Toc181591757"/>
      <w:bookmarkStart w:id="398" w:name="_Toc182996109"/>
      <w:bookmarkStart w:id="399" w:name="_Toc184099119"/>
      <w:bookmarkStart w:id="400" w:name="_Toc187491733"/>
      <w:bookmarkStart w:id="401" w:name="_Toc188073917"/>
      <w:bookmarkStart w:id="402" w:name="_Toc191803606"/>
      <w:bookmarkStart w:id="403" w:name="_Toc192925234"/>
      <w:bookmarkStart w:id="404" w:name="_Toc193013099"/>
      <w:bookmarkStart w:id="405" w:name="_Toc196019478"/>
      <w:bookmarkStart w:id="406" w:name="_Toc197223434"/>
      <w:bookmarkStart w:id="407" w:name="_Toc198519367"/>
      <w:bookmarkStart w:id="408" w:name="_Toc200872012"/>
      <w:bookmarkStart w:id="409" w:name="_Toc202750807"/>
      <w:bookmarkStart w:id="410" w:name="_Toc202750917"/>
      <w:bookmarkStart w:id="411" w:name="_Toc202751280"/>
      <w:bookmarkStart w:id="412" w:name="_Toc203553649"/>
      <w:bookmarkStart w:id="413" w:name="_Toc204666529"/>
      <w:bookmarkStart w:id="414" w:name="_Toc205106594"/>
      <w:bookmarkStart w:id="415" w:name="_Toc206389934"/>
      <w:bookmarkStart w:id="416" w:name="_Toc208205449"/>
      <w:bookmarkStart w:id="417" w:name="_Toc211848177"/>
      <w:bookmarkStart w:id="418" w:name="_Toc212964587"/>
      <w:bookmarkStart w:id="419" w:name="_Toc214162711"/>
      <w:bookmarkStart w:id="420" w:name="_Toc215907199"/>
      <w:bookmarkStart w:id="421" w:name="_Toc219001148"/>
      <w:bookmarkStart w:id="422" w:name="_Toc219610057"/>
      <w:bookmarkStart w:id="423" w:name="_Toc222028812"/>
      <w:bookmarkStart w:id="424" w:name="_Toc223252037"/>
      <w:bookmarkStart w:id="425" w:name="_Toc224533682"/>
      <w:bookmarkStart w:id="426" w:name="_Toc226791560"/>
      <w:bookmarkStart w:id="427" w:name="_Toc228766354"/>
      <w:bookmarkStart w:id="428" w:name="_Toc229971353"/>
      <w:bookmarkStart w:id="429" w:name="_Toc232323931"/>
      <w:bookmarkStart w:id="430" w:name="_Toc233609592"/>
      <w:bookmarkStart w:id="431" w:name="_Toc235352384"/>
      <w:bookmarkStart w:id="432" w:name="_Toc236573557"/>
      <w:bookmarkStart w:id="433" w:name="_Toc240790085"/>
      <w:bookmarkStart w:id="434" w:name="_Toc242001425"/>
      <w:bookmarkStart w:id="435" w:name="_Toc243300311"/>
      <w:bookmarkStart w:id="436" w:name="_Toc244506936"/>
      <w:bookmarkStart w:id="437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</w:p>
    <w:p w:rsidR="0071531C" w:rsidRPr="00F308BD" w:rsidRDefault="0071531C" w:rsidP="0071531C">
      <w:pPr>
        <w:spacing w:before="0"/>
        <w:rPr>
          <w:rFonts w:asciiTheme="minorHAnsi" w:hAnsiTheme="minorHAnsi"/>
          <w:lang w:eastAsia="zh-CN"/>
        </w:rPr>
      </w:pPr>
      <w:bookmarkStart w:id="438" w:name="lt_pId101"/>
      <w:r w:rsidRPr="00F308BD">
        <w:rPr>
          <w:rFonts w:asciiTheme="minorHAnsi" w:hAnsiTheme="minorHAnsi"/>
          <w:lang w:eastAsia="zh-CN"/>
        </w:rPr>
        <w:t>A.</w:t>
      </w:r>
      <w:bookmarkEnd w:id="438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:rsidR="0071531C" w:rsidRPr="00F308BD" w:rsidRDefault="0071531C" w:rsidP="0071531C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:rsidR="0071531C" w:rsidRPr="00F308BD" w:rsidRDefault="00BD6945" w:rsidP="00BD694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="0071531C" w:rsidRPr="00F308BD">
        <w:rPr>
          <w:rFonts w:asciiTheme="minorHAnsi" w:hAnsiTheme="minorHAnsi"/>
          <w:lang w:eastAsia="zh-CN"/>
        </w:rPr>
        <w:tab/>
      </w:r>
      <w:r w:rsidR="0071531C"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="0071531C" w:rsidRPr="00F308BD">
        <w:rPr>
          <w:rFonts w:eastAsia="SimSun"/>
          <w:lang w:eastAsia="zh-CN"/>
        </w:rPr>
        <w:t>MNC</w:t>
      </w:r>
      <w:r w:rsidR="0071531C" w:rsidRPr="00F308BD">
        <w:rPr>
          <w:rFonts w:eastAsia="SimSun" w:cs="Microsoft YaHei"/>
          <w:lang w:eastAsia="zh-CN"/>
        </w:rPr>
        <w:t>）（根据</w:t>
      </w:r>
      <w:r w:rsidR="0071531C" w:rsidRPr="00F308BD">
        <w:rPr>
          <w:rFonts w:eastAsia="SimSun"/>
          <w:lang w:eastAsia="zh-CN"/>
        </w:rPr>
        <w:t>ITU-T E.212</w:t>
      </w:r>
      <w:r w:rsidR="0071531C" w:rsidRPr="00F308BD">
        <w:rPr>
          <w:rFonts w:eastAsia="SimSun" w:cs="Microsoft YaHei"/>
          <w:lang w:eastAsia="zh-CN"/>
        </w:rPr>
        <w:t>建议书（</w:t>
      </w:r>
      <w:r w:rsidR="0071531C" w:rsidRPr="00F308BD">
        <w:rPr>
          <w:rFonts w:eastAsia="SimSun"/>
          <w:lang w:eastAsia="zh-CN"/>
        </w:rPr>
        <w:t>09/2016</w:t>
      </w:r>
      <w:r w:rsidR="0071531C" w:rsidRPr="00F308BD">
        <w:rPr>
          <w:rFonts w:eastAsia="SimSun" w:cs="Microsoft YaHei"/>
          <w:lang w:eastAsia="zh-CN"/>
        </w:rPr>
        <w:t>））（截至</w:t>
      </w:r>
      <w:r w:rsidR="0071531C" w:rsidRPr="00F308BD">
        <w:rPr>
          <w:rFonts w:eastAsia="SimSun"/>
          <w:lang w:eastAsia="zh-CN"/>
        </w:rPr>
        <w:t>201</w:t>
      </w:r>
      <w:r w:rsidRPr="00F308BD">
        <w:rPr>
          <w:rFonts w:eastAsia="SimSun"/>
          <w:lang w:eastAsia="zh-CN"/>
        </w:rPr>
        <w:t>8</w:t>
      </w:r>
      <w:r w:rsidR="0071531C" w:rsidRPr="00F308BD">
        <w:rPr>
          <w:rFonts w:eastAsia="SimSun" w:cs="Microsoft YaHei"/>
          <w:lang w:eastAsia="zh-CN"/>
        </w:rPr>
        <w:t>年</w:t>
      </w:r>
      <w:r w:rsidR="0071531C" w:rsidRPr="00F308BD">
        <w:rPr>
          <w:rFonts w:eastAsia="SimSun"/>
          <w:lang w:eastAsia="zh-CN"/>
        </w:rPr>
        <w:t>1</w:t>
      </w:r>
      <w:r w:rsidRPr="00F308BD">
        <w:rPr>
          <w:rFonts w:eastAsia="SimSun"/>
          <w:lang w:eastAsia="zh-CN"/>
        </w:rPr>
        <w:t>2</w:t>
      </w:r>
      <w:r w:rsidR="0071531C" w:rsidRPr="00F308BD">
        <w:rPr>
          <w:rFonts w:eastAsia="SimSun" w:cs="Microsoft YaHei"/>
          <w:lang w:eastAsia="zh-CN"/>
        </w:rPr>
        <w:t>月</w:t>
      </w:r>
      <w:r w:rsidR="0071531C" w:rsidRPr="00F308BD">
        <w:rPr>
          <w:rFonts w:eastAsia="SimSun"/>
          <w:lang w:eastAsia="zh-CN"/>
        </w:rPr>
        <w:t>1</w:t>
      </w:r>
      <w:r w:rsidRPr="00F308BD">
        <w:rPr>
          <w:rFonts w:eastAsia="SimSun"/>
          <w:lang w:eastAsia="zh-CN"/>
        </w:rPr>
        <w:t>5</w:t>
      </w:r>
      <w:r w:rsidR="0071531C" w:rsidRPr="00F308BD">
        <w:rPr>
          <w:rFonts w:eastAsia="SimSun" w:cs="Microsoft YaHei"/>
          <w:lang w:eastAsia="zh-CN"/>
        </w:rPr>
        <w:t>日）</w:t>
      </w:r>
    </w:p>
    <w:p w:rsidR="0071531C" w:rsidRPr="00F308BD" w:rsidRDefault="0071531C" w:rsidP="00BD694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</w:t>
      </w:r>
      <w:r w:rsidR="00BD6945" w:rsidRPr="00F308BD">
        <w:rPr>
          <w:rFonts w:asciiTheme="minorHAnsi" w:hAnsiTheme="minorHAnsi"/>
          <w:lang w:eastAsia="zh-CN"/>
        </w:rPr>
        <w:t>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</w:t>
      </w:r>
      <w:r w:rsidR="00BD6945"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="00BD6945"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439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9"/>
    </w:p>
    <w:p w:rsidR="0071531C" w:rsidRPr="00F308BD" w:rsidRDefault="0071531C" w:rsidP="0071531C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40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40"/>
    </w:p>
    <w:p w:rsidR="0071531C" w:rsidRPr="00F308BD" w:rsidRDefault="0071531C" w:rsidP="0071531C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41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41"/>
    </w:p>
    <w:p w:rsidR="0071531C" w:rsidRPr="00F308BD" w:rsidRDefault="0071531C" w:rsidP="0071531C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:rsidR="0071531C" w:rsidRPr="00F308BD" w:rsidRDefault="0071531C" w:rsidP="0071531C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F308BD">
        <w:rPr>
          <w:rFonts w:asciiTheme="minorHAnsi" w:eastAsiaTheme="minorEastAsia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F308BD">
        <w:rPr>
          <w:rFonts w:asciiTheme="minorHAnsi" w:eastAsiaTheme="minorEastAsia" w:hAnsiTheme="minorHAnsi" w:hint="eastAsia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:rsidR="0071531C" w:rsidRPr="00F308BD" w:rsidRDefault="0071531C" w:rsidP="0071531C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:rsidR="0071531C" w:rsidRPr="00F308BD" w:rsidRDefault="0071531C" w:rsidP="0071531C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:rsidR="0071531C" w:rsidRPr="00F308BD" w:rsidRDefault="0071531C" w:rsidP="0071531C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442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="002547EF"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71531C" w:rsidRPr="00F308BD" w:rsidRDefault="0071531C" w:rsidP="0071531C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442"/>
    <w:p w:rsidR="0071531C" w:rsidRPr="00F308BD" w:rsidRDefault="0071531C" w:rsidP="0071531C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:rsidR="0071531C" w:rsidRPr="00F308BD" w:rsidRDefault="0071531C" w:rsidP="0071531C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</w:t>
      </w:r>
      <w:proofErr w:type="gramStart"/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联电信</w:t>
      </w:r>
      <w:proofErr w:type="gramEnd"/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43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43"/>
    </w:p>
    <w:p w:rsidR="0071531C" w:rsidRPr="00F308BD" w:rsidRDefault="0071531C" w:rsidP="0071531C">
      <w:pPr>
        <w:tabs>
          <w:tab w:val="clear" w:pos="5387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44" w:name="lt_pId155"/>
      <w:r w:rsidRPr="00F308BD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  <w:bookmarkEnd w:id="444"/>
    </w:p>
    <w:p w:rsidR="0071531C" w:rsidRPr="00F308BD" w:rsidRDefault="0071531C" w:rsidP="0071531C">
      <w:pPr>
        <w:tabs>
          <w:tab w:val="clear" w:pos="5387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45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45"/>
    </w:p>
    <w:p w:rsidR="0071531C" w:rsidRPr="00F308BD" w:rsidRDefault="0071531C" w:rsidP="007153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F308BD">
        <w:rPr>
          <w:rFonts w:asciiTheme="minorHAnsi" w:hAnsiTheme="minorHAnsi"/>
          <w:sz w:val="18"/>
          <w:szCs w:val="18"/>
          <w:lang w:val="fr-CH"/>
        </w:rPr>
        <w:br w:type="page"/>
      </w:r>
    </w:p>
    <w:p w:rsidR="00C01A0A" w:rsidRPr="00C01A0A" w:rsidRDefault="00C01A0A" w:rsidP="00C01A0A">
      <w:pPr>
        <w:pStyle w:val="Heading20"/>
        <w:rPr>
          <w:szCs w:val="26"/>
          <w:lang w:val="en-US"/>
        </w:rPr>
      </w:pPr>
      <w:bookmarkStart w:id="446" w:name="_Toc428372294"/>
      <w:bookmarkStart w:id="447" w:name="_Toc262052116"/>
      <w:r w:rsidRPr="00C01A0A">
        <w:rPr>
          <w:rFonts w:hint="eastAsia"/>
          <w:szCs w:val="26"/>
          <w:lang w:val="en-US"/>
        </w:rPr>
        <w:lastRenderedPageBreak/>
        <w:t>批准</w:t>
      </w:r>
      <w:r w:rsidRPr="00C01A0A">
        <w:rPr>
          <w:szCs w:val="26"/>
          <w:lang w:val="en-US"/>
        </w:rPr>
        <w:t>ITU-T</w:t>
      </w:r>
      <w:r w:rsidRPr="00C01A0A">
        <w:rPr>
          <w:rFonts w:hint="eastAsia"/>
          <w:szCs w:val="26"/>
          <w:lang w:val="en-US"/>
        </w:rPr>
        <w:t>建议书</w:t>
      </w:r>
    </w:p>
    <w:p w:rsidR="00BD6945" w:rsidRPr="00C01A0A" w:rsidRDefault="00231DAC" w:rsidP="00C01A0A">
      <w:pPr>
        <w:spacing w:before="240"/>
        <w:rPr>
          <w:rFonts w:eastAsia="SimSun" w:cs="Arial"/>
          <w:lang w:val="fr-CH" w:eastAsia="zh-CN"/>
        </w:rPr>
      </w:pPr>
      <w:r w:rsidRPr="00C01A0A">
        <w:rPr>
          <w:rFonts w:eastAsia="SimSun" w:cs="Microsoft YaHei"/>
          <w:color w:val="000000"/>
          <w:lang w:eastAsia="zh-CN"/>
        </w:rPr>
        <w:t>通过</w:t>
      </w:r>
      <w:r w:rsidRPr="00C01A0A">
        <w:rPr>
          <w:rFonts w:eastAsia="SimSun"/>
          <w:color w:val="000000"/>
          <w:lang w:val="fr-CH" w:eastAsia="zh-CN"/>
        </w:rPr>
        <w:t>AAP-49</w:t>
      </w:r>
      <w:r w:rsidRPr="00C01A0A">
        <w:rPr>
          <w:rFonts w:eastAsia="SimSun" w:cs="Microsoft YaHei"/>
          <w:color w:val="000000"/>
          <w:lang w:eastAsia="zh-CN"/>
        </w:rPr>
        <w:t>通函宣布</w:t>
      </w:r>
      <w:r w:rsidRPr="00C01A0A">
        <w:rPr>
          <w:rFonts w:eastAsia="SimSun" w:cs="Microsoft YaHei"/>
          <w:color w:val="000000"/>
          <w:lang w:val="fr-CH" w:eastAsia="zh-CN"/>
        </w:rPr>
        <w:t>，</w:t>
      </w:r>
      <w:r w:rsidRPr="00C01A0A">
        <w:rPr>
          <w:rFonts w:eastAsia="SimSun" w:cs="Microsoft YaHei"/>
          <w:color w:val="000000"/>
          <w:lang w:eastAsia="zh-CN"/>
        </w:rPr>
        <w:t>根据</w:t>
      </w:r>
      <w:r w:rsidRPr="00C01A0A">
        <w:rPr>
          <w:rFonts w:eastAsia="SimSun"/>
          <w:color w:val="000000"/>
          <w:lang w:val="fr-CH" w:eastAsia="zh-CN"/>
        </w:rPr>
        <w:t>ITU-T A.8</w:t>
      </w:r>
      <w:r w:rsidRPr="00C01A0A">
        <w:rPr>
          <w:rFonts w:eastAsia="SimSun" w:cs="Microsoft YaHei"/>
          <w:color w:val="000000"/>
          <w:lang w:eastAsia="zh-CN"/>
        </w:rPr>
        <w:t>建议书规定的程序批准了以下建议书</w:t>
      </w:r>
      <w:r w:rsidRPr="00C01A0A">
        <w:rPr>
          <w:rFonts w:eastAsia="SimSun" w:cs="SimSun"/>
          <w:color w:val="000000"/>
          <w:lang w:val="fr-CH" w:eastAsia="zh-CN"/>
        </w:rPr>
        <w:t>：</w:t>
      </w:r>
    </w:p>
    <w:p w:rsidR="00BD6945" w:rsidRPr="00C01A0A" w:rsidRDefault="00BD6945" w:rsidP="00231DAC">
      <w:pPr>
        <w:rPr>
          <w:rFonts w:eastAsia="SimSun" w:cs="Arial"/>
          <w:lang w:val="fr-CH" w:eastAsia="zh-CN"/>
        </w:rPr>
      </w:pPr>
      <w:r w:rsidRPr="00C01A0A">
        <w:rPr>
          <w:rFonts w:eastAsia="SimSun" w:cs="Arial"/>
          <w:lang w:val="fr-CH" w:eastAsia="zh-CN"/>
        </w:rPr>
        <w:t>– ITU-T G.875 (12/2018</w:t>
      </w:r>
      <w:proofErr w:type="gramStart"/>
      <w:r w:rsidRPr="00C01A0A">
        <w:rPr>
          <w:rFonts w:eastAsia="SimSun" w:cs="Arial"/>
          <w:lang w:val="fr-CH" w:eastAsia="zh-CN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231DAC" w:rsidRPr="00C01A0A">
        <w:rPr>
          <w:rFonts w:eastAsia="SimSun" w:cs="Microsoft YaHei"/>
          <w:color w:val="000000"/>
          <w:lang w:eastAsia="zh-CN"/>
        </w:rPr>
        <w:t>光传输网络</w:t>
      </w:r>
      <w:r w:rsidR="00231DAC" w:rsidRPr="00C01A0A">
        <w:rPr>
          <w:rFonts w:eastAsia="SimSun" w:cs="Microsoft YaHei"/>
          <w:color w:val="000000"/>
          <w:lang w:val="fr-CH" w:eastAsia="zh-CN"/>
        </w:rPr>
        <w:t>：</w:t>
      </w:r>
      <w:r w:rsidR="00231DAC" w:rsidRPr="00C01A0A">
        <w:rPr>
          <w:rFonts w:eastAsia="SimSun" w:cs="Microsoft YaHei"/>
          <w:color w:val="000000"/>
          <w:lang w:eastAsia="zh-CN"/>
        </w:rPr>
        <w:t>与协议无关的管理信息模型的网元视</w:t>
      </w:r>
      <w:r w:rsidR="00231DAC" w:rsidRPr="00C01A0A">
        <w:rPr>
          <w:rFonts w:eastAsia="SimSun" w:cs="SimSun"/>
          <w:color w:val="000000"/>
          <w:lang w:eastAsia="zh-CN"/>
        </w:rPr>
        <w:t>图</w:t>
      </w:r>
    </w:p>
    <w:p w:rsidR="00BD6945" w:rsidRPr="00C01A0A" w:rsidRDefault="00BD6945" w:rsidP="00231DAC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G.8052/Y.1346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231DAC" w:rsidRPr="00C01A0A">
        <w:rPr>
          <w:rFonts w:eastAsia="SimSun" w:cs="Microsoft YaHei"/>
          <w:color w:val="000000"/>
        </w:rPr>
        <w:t>以太网传输网元的协议中立管理信息模</w:t>
      </w:r>
      <w:r w:rsidR="00231DAC" w:rsidRPr="00C01A0A">
        <w:rPr>
          <w:rFonts w:eastAsia="SimSun" w:cs="SimSun"/>
          <w:color w:val="000000"/>
        </w:rPr>
        <w:t>型</w:t>
      </w:r>
    </w:p>
    <w:p w:rsidR="00BD6945" w:rsidRPr="00C01A0A" w:rsidRDefault="00BD6945" w:rsidP="00231DAC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G.8152/Y.1375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231DAC" w:rsidRPr="00C01A0A">
        <w:rPr>
          <w:rFonts w:eastAsia="SimSun"/>
          <w:color w:val="000000"/>
          <w:lang w:val="fr-CH"/>
        </w:rPr>
        <w:t>MPLS-TP</w:t>
      </w:r>
      <w:r w:rsidR="00231DAC" w:rsidRPr="00C01A0A">
        <w:rPr>
          <w:rFonts w:eastAsia="SimSun" w:cs="Microsoft YaHei"/>
          <w:color w:val="000000"/>
        </w:rPr>
        <w:t>网元的协议中立管理信息模</w:t>
      </w:r>
      <w:r w:rsidR="00231DAC" w:rsidRPr="00C01A0A">
        <w:rPr>
          <w:rFonts w:eastAsia="SimSun" w:cs="SimSun"/>
          <w:color w:val="000000"/>
        </w:rPr>
        <w:t>型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Q.4042.1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231DAC" w:rsidRPr="00C01A0A">
        <w:rPr>
          <w:rFonts w:eastAsia="SimSun" w:cs="Microsoft YaHei"/>
          <w:color w:val="000000"/>
        </w:rPr>
        <w:t>网络应用的云</w:t>
      </w:r>
      <w:r w:rsidR="00652290" w:rsidRPr="00C01A0A">
        <w:rPr>
          <w:rFonts w:eastAsia="SimSun" w:cs="Microsoft YaHei"/>
          <w:color w:val="000000"/>
        </w:rPr>
        <w:t>互操作</w:t>
      </w:r>
      <w:r w:rsidR="00231DAC" w:rsidRPr="00C01A0A">
        <w:rPr>
          <w:rFonts w:eastAsia="SimSun" w:cs="Microsoft YaHei"/>
          <w:color w:val="000000"/>
        </w:rPr>
        <w:t>测试</w:t>
      </w:r>
      <w:r w:rsidR="00231DAC" w:rsidRPr="00C01A0A">
        <w:rPr>
          <w:rFonts w:eastAsia="SimSun" w:cs="Microsoft YaHei"/>
          <w:color w:val="000000"/>
          <w:lang w:val="fr-CH"/>
        </w:rPr>
        <w:t>-</w:t>
      </w:r>
      <w:r w:rsidR="00231DAC" w:rsidRPr="00C01A0A">
        <w:rPr>
          <w:rFonts w:eastAsia="SimSun" w:cs="Microsoft YaHei"/>
          <w:color w:val="000000"/>
        </w:rPr>
        <w:t>第</w:t>
      </w:r>
      <w:r w:rsidR="00231DAC" w:rsidRPr="00C01A0A">
        <w:rPr>
          <w:rFonts w:eastAsia="SimSun" w:cs="Microsoft YaHei"/>
          <w:color w:val="000000"/>
          <w:lang w:val="fr-CH"/>
        </w:rPr>
        <w:t>1</w:t>
      </w:r>
      <w:r w:rsidR="00231DAC" w:rsidRPr="00C01A0A">
        <w:rPr>
          <w:rFonts w:eastAsia="SimSun" w:cs="Microsoft YaHei"/>
          <w:color w:val="000000"/>
        </w:rPr>
        <w:t>部分</w:t>
      </w:r>
      <w:r w:rsidR="00231DAC" w:rsidRPr="00C01A0A">
        <w:rPr>
          <w:rFonts w:eastAsia="SimSun" w:cs="Microsoft YaHei"/>
          <w:color w:val="000000"/>
          <w:lang w:val="fr-CH"/>
        </w:rPr>
        <w:t>：</w:t>
      </w:r>
      <w:r w:rsidR="00231DAC" w:rsidRPr="00C01A0A">
        <w:rPr>
          <w:rFonts w:eastAsia="SimSun" w:cs="Microsoft YaHei"/>
          <w:color w:val="000000"/>
          <w:lang w:val="fr-CH"/>
        </w:rPr>
        <w:t>CSC</w:t>
      </w:r>
      <w:r w:rsidR="00231DAC" w:rsidRPr="00C01A0A">
        <w:rPr>
          <w:rFonts w:eastAsia="SimSun" w:cs="Microsoft YaHei"/>
          <w:color w:val="000000"/>
        </w:rPr>
        <w:t>与</w:t>
      </w:r>
      <w:r w:rsidR="00231DAC" w:rsidRPr="00C01A0A">
        <w:rPr>
          <w:rFonts w:eastAsia="SimSun" w:cs="Microsoft YaHei"/>
          <w:color w:val="000000"/>
          <w:lang w:val="fr-CH"/>
        </w:rPr>
        <w:t>CSP</w:t>
      </w:r>
      <w:r w:rsidR="00231DAC" w:rsidRPr="00C01A0A">
        <w:rPr>
          <w:rFonts w:eastAsia="SimSun" w:cs="Microsoft YaHei"/>
          <w:color w:val="000000"/>
        </w:rPr>
        <w:t>之间的互操作性测试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X.609.6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  <w:color w:val="000000"/>
        </w:rPr>
        <w:t>受管对等通信</w:t>
      </w:r>
      <w:r w:rsidR="00652290" w:rsidRPr="00C01A0A">
        <w:rPr>
          <w:rFonts w:eastAsia="SimSun" w:cs="Microsoft YaHei"/>
          <w:color w:val="000000"/>
          <w:lang w:val="fr-CH"/>
        </w:rPr>
        <w:t>：</w:t>
      </w:r>
      <w:r w:rsidR="00652290" w:rsidRPr="00C01A0A">
        <w:rPr>
          <w:rFonts w:eastAsia="SimSun" w:cs="Microsoft YaHei"/>
          <w:color w:val="000000"/>
        </w:rPr>
        <w:t>内容分发信令要</w:t>
      </w:r>
      <w:r w:rsidR="00652290" w:rsidRPr="00C01A0A">
        <w:rPr>
          <w:rFonts w:eastAsia="SimSun" w:cs="SimSun"/>
          <w:color w:val="000000"/>
        </w:rPr>
        <w:t>求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X.609.7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  <w:color w:val="000000"/>
        </w:rPr>
        <w:t>受管对等通信</w:t>
      </w:r>
      <w:r w:rsidR="00652290" w:rsidRPr="00C01A0A">
        <w:rPr>
          <w:rFonts w:eastAsia="SimSun" w:cs="Microsoft YaHei"/>
          <w:color w:val="000000"/>
          <w:lang w:val="fr-CH"/>
        </w:rPr>
        <w:t>：</w:t>
      </w:r>
      <w:r w:rsidR="00652290" w:rsidRPr="00C01A0A">
        <w:rPr>
          <w:rFonts w:eastAsia="SimSun" w:cs="Microsoft YaHei"/>
          <w:color w:val="000000"/>
        </w:rPr>
        <w:t>内容分发对等协议</w:t>
      </w:r>
      <w:bookmarkStart w:id="448" w:name="_GoBack"/>
      <w:bookmarkEnd w:id="448"/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Y.2242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  <w:color w:val="000000"/>
        </w:rPr>
        <w:t>移动网络中的服务功能</w:t>
      </w:r>
      <w:r w:rsidR="00652290" w:rsidRPr="00C01A0A">
        <w:rPr>
          <w:rFonts w:eastAsia="SimSun" w:cs="SimSun"/>
          <w:color w:val="000000"/>
        </w:rPr>
        <w:t>链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Y.2323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  <w:color w:val="000000"/>
        </w:rPr>
        <w:t>下一代网络演进中编配的要求和能</w:t>
      </w:r>
      <w:r w:rsidR="00652290" w:rsidRPr="00C01A0A">
        <w:rPr>
          <w:rFonts w:eastAsia="SimSun" w:cs="SimSun"/>
          <w:color w:val="000000"/>
        </w:rPr>
        <w:t>力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Y.2815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  <w:color w:val="000000"/>
        </w:rPr>
        <w:t>异构无线网络中移动对等业务的移动性支持架</w:t>
      </w:r>
      <w:r w:rsidR="00652290" w:rsidRPr="00C01A0A">
        <w:rPr>
          <w:rFonts w:eastAsia="SimSun" w:cs="SimSun"/>
          <w:color w:val="000000"/>
        </w:rPr>
        <w:t>构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 xml:space="preserve">– ITU-T Y.3053 (2018) </w:t>
      </w:r>
      <w:r w:rsidR="00652290" w:rsidRPr="00C01A0A">
        <w:rPr>
          <w:rFonts w:eastAsia="SimSun" w:cs="Microsoft YaHei"/>
          <w:color w:val="000000"/>
        </w:rPr>
        <w:t>修正</w:t>
      </w:r>
      <w:r w:rsidRPr="00C01A0A">
        <w:rPr>
          <w:rFonts w:eastAsia="SimSun" w:cs="Microsoft YaHei"/>
          <w:color w:val="000000"/>
          <w:lang w:val="fr-CH"/>
        </w:rPr>
        <w:t xml:space="preserve"> 1</w:t>
      </w:r>
      <w:r w:rsidRPr="00C01A0A">
        <w:rPr>
          <w:rFonts w:eastAsia="SimSun" w:cs="Arial"/>
          <w:lang w:val="fr-CH"/>
        </w:rPr>
        <w:t xml:space="preserve">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  <w:color w:val="000000"/>
        </w:rPr>
        <w:t>可信的网络部署架构与程</w:t>
      </w:r>
      <w:r w:rsidR="00652290" w:rsidRPr="00C01A0A">
        <w:rPr>
          <w:rFonts w:eastAsia="SimSun" w:cs="SimSun"/>
          <w:color w:val="000000"/>
        </w:rPr>
        <w:t>序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Y.3104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/>
          <w:color w:val="000000"/>
          <w:lang w:val="fr-CH"/>
        </w:rPr>
        <w:t>IMT-2020</w:t>
      </w:r>
      <w:r w:rsidR="00652290" w:rsidRPr="00C01A0A">
        <w:rPr>
          <w:rFonts w:eastAsia="SimSun" w:cs="Microsoft YaHei"/>
          <w:color w:val="000000"/>
        </w:rPr>
        <w:t>网络架</w:t>
      </w:r>
      <w:r w:rsidR="00652290" w:rsidRPr="00C01A0A">
        <w:rPr>
          <w:rFonts w:eastAsia="SimSun" w:cs="SimSun"/>
          <w:color w:val="000000"/>
        </w:rPr>
        <w:t>构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Y.3105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/>
          <w:color w:val="000000"/>
          <w:lang w:val="fr-CH"/>
        </w:rPr>
        <w:t>IMT-2020</w:t>
      </w:r>
      <w:r w:rsidR="00652290" w:rsidRPr="00C01A0A">
        <w:rPr>
          <w:rFonts w:eastAsia="SimSun" w:cs="Microsoft YaHei"/>
          <w:color w:val="000000"/>
        </w:rPr>
        <w:t>网络能力开放要</w:t>
      </w:r>
      <w:r w:rsidR="00652290" w:rsidRPr="00C01A0A">
        <w:rPr>
          <w:rFonts w:eastAsia="SimSun" w:cs="SimSun"/>
          <w:color w:val="000000"/>
        </w:rPr>
        <w:t>求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Y.3112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/>
          <w:color w:val="000000"/>
          <w:lang w:val="fr-CH"/>
        </w:rPr>
        <w:t>IMT-2020</w:t>
      </w:r>
      <w:r w:rsidR="00652290" w:rsidRPr="00C01A0A">
        <w:rPr>
          <w:rFonts w:eastAsia="SimSun" w:cs="Microsoft YaHei"/>
          <w:color w:val="000000"/>
        </w:rPr>
        <w:t>网络中支持多网络分段的框</w:t>
      </w:r>
      <w:r w:rsidR="00652290" w:rsidRPr="00C01A0A">
        <w:rPr>
          <w:rFonts w:eastAsia="SimSun" w:cs="SimSun"/>
          <w:color w:val="000000"/>
        </w:rPr>
        <w:t>架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Y.3324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/>
          <w:color w:val="000000"/>
          <w:lang w:val="fr-CH"/>
        </w:rPr>
        <w:t>IMT-2020</w:t>
      </w:r>
      <w:r w:rsidR="00652290" w:rsidRPr="00C01A0A">
        <w:rPr>
          <w:rFonts w:eastAsia="SimSun" w:cs="Microsoft YaHei"/>
          <w:color w:val="000000"/>
        </w:rPr>
        <w:t>网络自主管理和控制的要求与架构框</w:t>
      </w:r>
      <w:r w:rsidR="00652290" w:rsidRPr="00C01A0A">
        <w:rPr>
          <w:rFonts w:eastAsia="SimSun" w:cs="SimSun"/>
          <w:color w:val="000000"/>
        </w:rPr>
        <w:t>架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Y.3507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</w:rPr>
        <w:t>云计算</w:t>
      </w:r>
      <w:r w:rsidRPr="00C01A0A">
        <w:rPr>
          <w:rFonts w:eastAsia="SimSun" w:cs="Arial"/>
          <w:lang w:val="fr-CH"/>
        </w:rPr>
        <w:t xml:space="preserve"> </w:t>
      </w:r>
      <w:r w:rsidR="00C01A0A" w:rsidRPr="00C01A0A">
        <w:rPr>
          <w:rFonts w:eastAsia="SimSun" w:cs="Arial"/>
          <w:lang w:val="fr-CH"/>
        </w:rPr>
        <w:t>–</w:t>
      </w:r>
      <w:r w:rsidR="00C01A0A">
        <w:rPr>
          <w:rFonts w:eastAsia="SimSun" w:cs="Arial" w:hint="eastAsia"/>
          <w:lang w:val="fr-CH" w:eastAsia="zh-CN"/>
        </w:rPr>
        <w:t xml:space="preserve"> </w:t>
      </w:r>
      <w:r w:rsidR="00652290" w:rsidRPr="00C01A0A">
        <w:rPr>
          <w:rFonts w:eastAsia="SimSun" w:cs="Microsoft YaHei"/>
          <w:color w:val="000000"/>
        </w:rPr>
        <w:t>物理机器的功能要</w:t>
      </w:r>
      <w:r w:rsidR="00652290" w:rsidRPr="00C01A0A">
        <w:rPr>
          <w:rFonts w:eastAsia="SimSun" w:cs="SimSun"/>
          <w:color w:val="000000"/>
        </w:rPr>
        <w:t>求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 xml:space="preserve">– ITU-T Y.3514 (2017) </w:t>
      </w:r>
      <w:r w:rsidR="00652290" w:rsidRPr="00C01A0A">
        <w:rPr>
          <w:rFonts w:eastAsia="SimSun" w:cs="Microsoft YaHei"/>
          <w:color w:val="000000"/>
        </w:rPr>
        <w:t>勘误</w:t>
      </w:r>
      <w:r w:rsidRPr="00C01A0A">
        <w:rPr>
          <w:rFonts w:eastAsia="SimSun" w:cs="Microsoft YaHei"/>
          <w:color w:val="000000"/>
          <w:lang w:val="fr-CH"/>
        </w:rPr>
        <w:t xml:space="preserve"> 1</w:t>
      </w:r>
      <w:r w:rsidRPr="00C01A0A">
        <w:rPr>
          <w:rFonts w:eastAsia="SimSun" w:cs="Arial"/>
          <w:lang w:val="fr-CH"/>
        </w:rPr>
        <w:t xml:space="preserve"> (12/2018)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Y.3517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</w:rPr>
        <w:t>云计算</w:t>
      </w:r>
      <w:r w:rsidRPr="00C01A0A">
        <w:rPr>
          <w:rFonts w:eastAsia="SimSun" w:cs="Arial"/>
          <w:lang w:val="fr-CH"/>
        </w:rPr>
        <w:t xml:space="preserve"> </w:t>
      </w:r>
      <w:r w:rsidR="00C01A0A" w:rsidRPr="00C01A0A">
        <w:rPr>
          <w:rFonts w:eastAsia="SimSun" w:cs="Arial"/>
          <w:lang w:val="fr-CH"/>
        </w:rPr>
        <w:t>–</w:t>
      </w:r>
      <w:r w:rsidR="00C01A0A">
        <w:rPr>
          <w:rFonts w:eastAsia="SimSun" w:cs="Arial" w:hint="eastAsia"/>
          <w:lang w:val="fr-CH" w:eastAsia="zh-CN"/>
        </w:rPr>
        <w:t xml:space="preserve"> </w:t>
      </w:r>
      <w:r w:rsidR="00652290" w:rsidRPr="00C01A0A">
        <w:rPr>
          <w:rFonts w:eastAsia="SimSun" w:cs="Microsoft YaHei"/>
          <w:color w:val="000000"/>
        </w:rPr>
        <w:t>云际信任管理概</w:t>
      </w:r>
      <w:r w:rsidR="00652290" w:rsidRPr="00C01A0A">
        <w:rPr>
          <w:rFonts w:eastAsia="SimSun" w:cs="SimSun"/>
          <w:color w:val="000000"/>
        </w:rPr>
        <w:t>述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Y.3518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</w:rPr>
        <w:t>云计算</w:t>
      </w:r>
      <w:r w:rsidRPr="00C01A0A">
        <w:rPr>
          <w:rFonts w:eastAsia="SimSun" w:cs="Arial"/>
          <w:lang w:val="fr-CH"/>
        </w:rPr>
        <w:t xml:space="preserve"> </w:t>
      </w:r>
      <w:r w:rsidR="00C01A0A" w:rsidRPr="00C01A0A">
        <w:rPr>
          <w:rFonts w:eastAsia="SimSun" w:cs="Arial"/>
          <w:lang w:val="fr-CH"/>
        </w:rPr>
        <w:t>–</w:t>
      </w:r>
      <w:r w:rsidR="00C01A0A">
        <w:rPr>
          <w:rFonts w:eastAsia="SimSun" w:cs="Arial" w:hint="eastAsia"/>
          <w:lang w:val="fr-CH" w:eastAsia="zh-CN"/>
        </w:rPr>
        <w:t xml:space="preserve"> </w:t>
      </w:r>
      <w:r w:rsidR="00652290" w:rsidRPr="00C01A0A">
        <w:rPr>
          <w:rFonts w:eastAsia="SimSun" w:cs="Microsoft YaHei"/>
          <w:color w:val="000000"/>
        </w:rPr>
        <w:t>云间数据管理的功能要</w:t>
      </w:r>
      <w:r w:rsidR="00652290" w:rsidRPr="00C01A0A">
        <w:rPr>
          <w:rFonts w:eastAsia="SimSun" w:cs="SimSun"/>
          <w:color w:val="000000"/>
        </w:rPr>
        <w:t>求</w:t>
      </w:r>
    </w:p>
    <w:p w:rsidR="00BD6945" w:rsidRPr="00C01A0A" w:rsidRDefault="00BD6945" w:rsidP="00652290">
      <w:pPr>
        <w:rPr>
          <w:rFonts w:eastAsia="SimSun" w:cs="Arial"/>
          <w:lang w:val="fr-CH"/>
        </w:rPr>
      </w:pPr>
      <w:r w:rsidRPr="00C01A0A">
        <w:rPr>
          <w:rFonts w:eastAsia="SimSun" w:cs="Arial"/>
          <w:lang w:val="fr-CH"/>
        </w:rPr>
        <w:t>– ITU-T Y.3519 (12/2018</w:t>
      </w:r>
      <w:proofErr w:type="gramStart"/>
      <w:r w:rsidRPr="00C01A0A">
        <w:rPr>
          <w:rFonts w:eastAsia="SimSun" w:cs="Arial"/>
          <w:lang w:val="fr-CH"/>
        </w:rPr>
        <w:t>)</w:t>
      </w:r>
      <w:r w:rsidR="00C01A0A">
        <w:rPr>
          <w:rFonts w:eastAsia="SimSun" w:cs="Arial" w:hint="eastAsia"/>
          <w:lang w:val="fr-CH" w:eastAsia="zh-CN"/>
        </w:rPr>
        <w:t>：</w:t>
      </w:r>
      <w:proofErr w:type="gramEnd"/>
      <w:r w:rsidR="00652290" w:rsidRPr="00C01A0A">
        <w:rPr>
          <w:rFonts w:eastAsia="SimSun" w:cs="Microsoft YaHei"/>
        </w:rPr>
        <w:t>云计算</w:t>
      </w:r>
      <w:r w:rsidRPr="00C01A0A">
        <w:rPr>
          <w:rFonts w:eastAsia="SimSun" w:cs="Arial"/>
          <w:lang w:val="fr-CH"/>
        </w:rPr>
        <w:t xml:space="preserve"> </w:t>
      </w:r>
      <w:r w:rsidR="00C01A0A" w:rsidRPr="00C01A0A">
        <w:rPr>
          <w:rFonts w:eastAsia="SimSun" w:cs="Arial"/>
          <w:lang w:val="fr-CH"/>
        </w:rPr>
        <w:t>–</w:t>
      </w:r>
      <w:r w:rsidR="00C01A0A">
        <w:rPr>
          <w:rFonts w:eastAsia="SimSun" w:cs="Arial" w:hint="eastAsia"/>
          <w:lang w:val="fr-CH" w:eastAsia="zh-CN"/>
        </w:rPr>
        <w:t xml:space="preserve"> </w:t>
      </w:r>
      <w:r w:rsidR="00652290" w:rsidRPr="00C01A0A">
        <w:rPr>
          <w:rFonts w:eastAsia="SimSun" w:cs="Microsoft YaHei"/>
          <w:color w:val="000000"/>
        </w:rPr>
        <w:t>大数据即服务的功能架</w:t>
      </w:r>
      <w:r w:rsidR="00652290" w:rsidRPr="00C01A0A">
        <w:rPr>
          <w:rFonts w:eastAsia="SimSun" w:cs="SimSun"/>
          <w:color w:val="000000"/>
        </w:rPr>
        <w:t>构</w:t>
      </w:r>
    </w:p>
    <w:p w:rsidR="00BD6945" w:rsidRPr="00C01A0A" w:rsidRDefault="00BD6945" w:rsidP="00652290">
      <w:pPr>
        <w:rPr>
          <w:rFonts w:eastAsia="SimSun" w:cs="Arial"/>
          <w:lang w:eastAsia="zh-CN"/>
        </w:rPr>
      </w:pPr>
      <w:r w:rsidRPr="00C01A0A">
        <w:rPr>
          <w:rFonts w:eastAsia="SimSun" w:cs="Arial"/>
          <w:lang w:eastAsia="zh-CN"/>
        </w:rPr>
        <w:t>– ITU-T Y.3602 (12/2018</w:t>
      </w:r>
      <w:proofErr w:type="gramStart"/>
      <w:r w:rsidRPr="00C01A0A">
        <w:rPr>
          <w:rFonts w:eastAsia="SimSun" w:cs="Arial"/>
          <w:lang w:eastAsia="zh-CN"/>
        </w:rPr>
        <w:t>)</w:t>
      </w:r>
      <w:r w:rsidR="00C01A0A">
        <w:rPr>
          <w:rFonts w:eastAsia="SimSun" w:cs="Arial" w:hint="eastAsia"/>
          <w:lang w:eastAsia="zh-CN"/>
        </w:rPr>
        <w:t>：</w:t>
      </w:r>
      <w:proofErr w:type="gramEnd"/>
      <w:r w:rsidR="00652290" w:rsidRPr="00C01A0A">
        <w:rPr>
          <w:rFonts w:eastAsia="SimSun" w:cs="Microsoft YaHei"/>
          <w:color w:val="000000"/>
          <w:lang w:eastAsia="zh-CN"/>
        </w:rPr>
        <w:t>大数据</w:t>
      </w:r>
      <w:r w:rsidR="00652290" w:rsidRPr="00C01A0A">
        <w:rPr>
          <w:rFonts w:eastAsia="SimSun"/>
          <w:color w:val="000000"/>
          <w:lang w:eastAsia="zh-CN"/>
        </w:rPr>
        <w:t xml:space="preserve"> </w:t>
      </w:r>
      <w:r w:rsidR="00652290" w:rsidRPr="00C01A0A">
        <w:rPr>
          <w:rFonts w:eastAsia="SimSun" w:cs="Calibri"/>
          <w:color w:val="000000"/>
          <w:lang w:eastAsia="zh-CN"/>
        </w:rPr>
        <w:t>–</w:t>
      </w:r>
      <w:r w:rsidR="00652290" w:rsidRPr="00C01A0A">
        <w:rPr>
          <w:rFonts w:eastAsia="SimSun"/>
          <w:color w:val="000000"/>
          <w:lang w:eastAsia="zh-CN"/>
        </w:rPr>
        <w:t xml:space="preserve"> </w:t>
      </w:r>
      <w:r w:rsidR="00652290" w:rsidRPr="00C01A0A">
        <w:rPr>
          <w:rFonts w:eastAsia="SimSun" w:cs="Microsoft YaHei"/>
          <w:color w:val="000000"/>
          <w:lang w:eastAsia="zh-CN"/>
        </w:rPr>
        <w:t>数据溯源的要</w:t>
      </w:r>
      <w:r w:rsidR="00652290" w:rsidRPr="00C01A0A">
        <w:rPr>
          <w:rFonts w:eastAsia="SimSun" w:cs="SimSun"/>
          <w:color w:val="000000"/>
          <w:lang w:eastAsia="zh-CN"/>
        </w:rPr>
        <w:t>求</w:t>
      </w:r>
    </w:p>
    <w:p w:rsidR="00BD6945" w:rsidRPr="00F308BD" w:rsidRDefault="00BD6945" w:rsidP="00652290">
      <w:pPr>
        <w:rPr>
          <w:rFonts w:cs="Arial"/>
          <w:lang w:eastAsia="zh-CN"/>
        </w:rPr>
      </w:pPr>
      <w:r w:rsidRPr="00C01A0A">
        <w:rPr>
          <w:rFonts w:eastAsia="SimSun" w:cs="Arial"/>
          <w:lang w:eastAsia="zh-CN"/>
        </w:rPr>
        <w:t>– ITU-T Y.3651 (12/2018</w:t>
      </w:r>
      <w:proofErr w:type="gramStart"/>
      <w:r w:rsidRPr="00C01A0A">
        <w:rPr>
          <w:rFonts w:eastAsia="SimSun" w:cs="Arial"/>
          <w:lang w:eastAsia="zh-CN"/>
        </w:rPr>
        <w:t>)</w:t>
      </w:r>
      <w:r w:rsidR="00C01A0A">
        <w:rPr>
          <w:rFonts w:eastAsia="SimSun" w:cs="Arial" w:hint="eastAsia"/>
          <w:lang w:eastAsia="zh-CN"/>
        </w:rPr>
        <w:t>：</w:t>
      </w:r>
      <w:proofErr w:type="gramEnd"/>
      <w:r w:rsidR="00652290" w:rsidRPr="00C01A0A">
        <w:rPr>
          <w:rFonts w:eastAsia="SimSun" w:cs="Microsoft YaHei"/>
          <w:color w:val="000000"/>
          <w:lang w:eastAsia="zh-CN"/>
        </w:rPr>
        <w:t>大数据驱动的网络互</w:t>
      </w:r>
      <w:r w:rsidR="00652290" w:rsidRPr="00C01A0A">
        <w:rPr>
          <w:rFonts w:eastAsia="SimSun" w:cs="SimSun"/>
          <w:color w:val="000000"/>
          <w:lang w:eastAsia="zh-CN"/>
        </w:rPr>
        <w:t>连</w:t>
      </w:r>
      <w:r w:rsidR="000F5681">
        <w:rPr>
          <w:rFonts w:eastAsia="SimSun" w:cs="Arial" w:hint="eastAsia"/>
          <w:lang w:eastAsia="zh-CN"/>
        </w:rPr>
        <w:t xml:space="preserve"> </w:t>
      </w:r>
      <w:r w:rsidR="000F5681" w:rsidRPr="000F5681">
        <w:rPr>
          <w:rFonts w:eastAsia="SimSun" w:cs="Arial"/>
          <w:lang w:eastAsia="zh-CN"/>
        </w:rPr>
        <w:t>–</w:t>
      </w:r>
      <w:r w:rsidR="000F5681">
        <w:rPr>
          <w:rFonts w:eastAsia="SimSun" w:cs="Arial" w:hint="eastAsia"/>
          <w:lang w:eastAsia="zh-CN"/>
        </w:rPr>
        <w:t xml:space="preserve"> </w:t>
      </w:r>
      <w:r w:rsidR="00652290" w:rsidRPr="00C01A0A">
        <w:rPr>
          <w:rFonts w:eastAsia="SimSun" w:cs="Microsoft YaHei"/>
          <w:color w:val="000000"/>
          <w:lang w:eastAsia="zh-CN"/>
        </w:rPr>
        <w:t>移动网络业务管理与规</w:t>
      </w:r>
      <w:r w:rsidR="00652290" w:rsidRPr="00C01A0A">
        <w:rPr>
          <w:rFonts w:eastAsia="SimSun" w:cs="SimSun"/>
          <w:color w:val="000000"/>
          <w:lang w:eastAsia="zh-CN"/>
        </w:rPr>
        <w:t>划</w:t>
      </w:r>
    </w:p>
    <w:p w:rsidR="00BD6945" w:rsidRPr="00F308BD" w:rsidRDefault="00BD6945" w:rsidP="00BD6945">
      <w:pPr>
        <w:rPr>
          <w:rFonts w:cs="Arial"/>
          <w:lang w:eastAsia="zh-CN"/>
        </w:rPr>
      </w:pPr>
    </w:p>
    <w:p w:rsidR="00BD6945" w:rsidRPr="00F308BD" w:rsidRDefault="00BD69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F308BD">
        <w:rPr>
          <w:lang w:eastAsia="zh-CN"/>
        </w:rPr>
        <w:br w:type="page"/>
      </w:r>
    </w:p>
    <w:p w:rsidR="00C33D82" w:rsidRPr="00F308BD" w:rsidRDefault="00C33D82" w:rsidP="00C33D82">
      <w:pPr>
        <w:pStyle w:val="Heading20"/>
        <w:rPr>
          <w:lang w:val="fr-CH" w:eastAsia="zh-CN"/>
        </w:rPr>
      </w:pPr>
      <w:bookmarkStart w:id="449" w:name="_Toc481421101"/>
      <w:bookmarkStart w:id="450" w:name="_Toc504136565"/>
      <w:r w:rsidRPr="00F308BD">
        <w:rPr>
          <w:rFonts w:hint="eastAsia"/>
          <w:lang w:eastAsia="zh-CN"/>
        </w:rPr>
        <w:lastRenderedPageBreak/>
        <w:t>信令区域</w:t>
      </w:r>
      <w:r w:rsidRPr="00F308BD">
        <w:rPr>
          <w:lang w:val="fr-CH" w:eastAsia="zh-CN"/>
        </w:rPr>
        <w:t>/</w:t>
      </w:r>
      <w:r w:rsidRPr="00F308BD">
        <w:rPr>
          <w:rFonts w:hint="eastAsia"/>
          <w:lang w:eastAsia="zh-CN"/>
        </w:rPr>
        <w:t>网络编码</w:t>
      </w:r>
      <w:r w:rsidRPr="00F308BD">
        <w:rPr>
          <w:rFonts w:hint="eastAsia"/>
          <w:lang w:val="fr-CH" w:eastAsia="zh-CN"/>
        </w:rPr>
        <w:t>（</w:t>
      </w:r>
      <w:r w:rsidRPr="00F308BD">
        <w:rPr>
          <w:lang w:val="fr-CH" w:eastAsia="zh-CN"/>
        </w:rPr>
        <w:t>SANC</w:t>
      </w:r>
      <w:r w:rsidRPr="00F308BD">
        <w:rPr>
          <w:rFonts w:hint="eastAsia"/>
          <w:lang w:val="fr-CH" w:eastAsia="zh-CN"/>
        </w:rPr>
        <w:t>）</w:t>
      </w:r>
      <w:r w:rsidRPr="00F308BD">
        <w:rPr>
          <w:rFonts w:hint="eastAsia"/>
          <w:lang w:eastAsia="zh-CN"/>
        </w:rPr>
        <w:t>的指配</w:t>
      </w:r>
      <w:r w:rsidRPr="00F308BD">
        <w:rPr>
          <w:lang w:val="fr-CH" w:eastAsia="zh-CN"/>
        </w:rPr>
        <w:br/>
      </w:r>
      <w:r w:rsidRPr="00F308BD">
        <w:rPr>
          <w:rFonts w:hint="eastAsia"/>
          <w:lang w:val="fr-CH" w:eastAsia="zh-CN"/>
        </w:rPr>
        <w:t>（</w:t>
      </w:r>
      <w:r w:rsidRPr="00F308BD">
        <w:rPr>
          <w:lang w:val="fr-CH" w:eastAsia="zh-CN"/>
        </w:rPr>
        <w:t>ITU-T Q.708</w:t>
      </w:r>
      <w:r w:rsidRPr="00F308BD">
        <w:rPr>
          <w:rFonts w:hint="eastAsia"/>
          <w:lang w:eastAsia="zh-CN"/>
        </w:rPr>
        <w:t>建议书</w:t>
      </w:r>
      <w:r w:rsidRPr="00F308BD">
        <w:rPr>
          <w:rFonts w:hint="eastAsia"/>
          <w:lang w:val="fr-CH" w:eastAsia="zh-CN"/>
        </w:rPr>
        <w:t>（</w:t>
      </w:r>
      <w:r w:rsidRPr="00F308BD">
        <w:rPr>
          <w:lang w:val="fr-CH" w:eastAsia="zh-CN"/>
        </w:rPr>
        <w:t>03/99</w:t>
      </w:r>
      <w:r w:rsidRPr="00F308BD">
        <w:rPr>
          <w:rFonts w:hint="eastAsia"/>
          <w:lang w:val="fr-CH" w:eastAsia="zh-CN"/>
        </w:rPr>
        <w:t>））</w:t>
      </w:r>
      <w:bookmarkEnd w:id="449"/>
      <w:bookmarkEnd w:id="450"/>
    </w:p>
    <w:p w:rsidR="00C33D82" w:rsidRPr="00F308BD" w:rsidRDefault="00C33D82" w:rsidP="00C01A0A">
      <w:pPr>
        <w:spacing w:before="360"/>
        <w:rPr>
          <w:rFonts w:eastAsia="SimSun"/>
          <w:b/>
          <w:bCs/>
          <w:lang w:eastAsia="zh-CN"/>
        </w:rPr>
      </w:pPr>
      <w:r w:rsidRPr="00F308BD"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C33D82" w:rsidRPr="00F308BD" w:rsidRDefault="00C33D82" w:rsidP="00C33D82">
      <w:pPr>
        <w:ind w:firstLineChars="200" w:firstLine="400"/>
        <w:jc w:val="left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根据</w:t>
      </w:r>
      <w:r w:rsidR="00BD6945" w:rsidRPr="00F308BD">
        <w:rPr>
          <w:rFonts w:ascii="Times New Roman" w:eastAsia="SimSun" w:hAnsi="Times New Roman" w:hint="eastAsia"/>
          <w:lang w:eastAsia="zh-CN"/>
        </w:rPr>
        <w:t>爱尔兰</w:t>
      </w:r>
      <w:r w:rsidRPr="00F308BD">
        <w:rPr>
          <w:rFonts w:eastAsiaTheme="minorEastAsia" w:hint="eastAsia"/>
          <w:lang w:eastAsia="zh-CN"/>
        </w:rPr>
        <w:t>主管部门的要求，电信标准化局主任根据</w:t>
      </w:r>
      <w:r w:rsidRPr="00F308BD">
        <w:rPr>
          <w:rFonts w:eastAsia="SimSun"/>
          <w:lang w:eastAsia="zh-CN"/>
        </w:rPr>
        <w:t>ITU-T Q.708</w:t>
      </w:r>
      <w:r w:rsidRPr="00F308BD">
        <w:rPr>
          <w:rFonts w:eastAsiaTheme="minorEastAsia" w:hint="eastAsia"/>
          <w:lang w:eastAsia="zh-CN"/>
        </w:rPr>
        <w:t>建议书（</w:t>
      </w:r>
      <w:r w:rsidRPr="00F308BD">
        <w:rPr>
          <w:rFonts w:eastAsia="SimSun"/>
          <w:lang w:eastAsia="zh-CN"/>
        </w:rPr>
        <w:t>03/99</w:t>
      </w:r>
      <w:r w:rsidRPr="00F308BD">
        <w:rPr>
          <w:rFonts w:eastAsiaTheme="minorEastAsia" w:hint="eastAsia"/>
          <w:lang w:eastAsia="zh-CN"/>
        </w:rPr>
        <w:t>），指配了以下信令区域</w:t>
      </w:r>
      <w:r w:rsidRPr="00F308BD">
        <w:rPr>
          <w:rFonts w:eastAsiaTheme="minorEastAsia" w:hint="eastAsia"/>
          <w:lang w:eastAsia="zh-CN"/>
        </w:rPr>
        <w:t>/</w:t>
      </w:r>
      <w:r w:rsidRPr="00F308BD">
        <w:rPr>
          <w:rFonts w:eastAsiaTheme="minorEastAsia" w:hint="eastAsia"/>
          <w:lang w:eastAsia="zh-CN"/>
        </w:rPr>
        <w:t>网络编码（</w:t>
      </w:r>
      <w:r w:rsidRPr="00F308BD">
        <w:rPr>
          <w:rFonts w:eastAsia="SimSun"/>
          <w:lang w:eastAsia="zh-CN"/>
        </w:rPr>
        <w:t>SANC</w:t>
      </w:r>
      <w:r w:rsidRPr="00F308BD">
        <w:rPr>
          <w:rFonts w:eastAsiaTheme="minorEastAsia" w:hint="eastAsia"/>
          <w:lang w:eastAsia="zh-CN"/>
        </w:rPr>
        <w:t>），用于该国</w:t>
      </w:r>
      <w:r w:rsidRPr="00F308BD">
        <w:rPr>
          <w:rFonts w:eastAsiaTheme="minorEastAsia" w:hint="eastAsia"/>
          <w:lang w:eastAsia="zh-CN"/>
        </w:rPr>
        <w:t>/</w:t>
      </w:r>
      <w:r w:rsidRPr="00F308BD">
        <w:rPr>
          <w:rFonts w:eastAsiaTheme="minorEastAsia" w:hint="eastAsia"/>
          <w:lang w:eastAsia="zh-CN"/>
        </w:rPr>
        <w:t>地理区域</w:t>
      </w:r>
      <w:r w:rsidRPr="00F308BD">
        <w:rPr>
          <w:rFonts w:eastAsiaTheme="minorEastAsia" w:hint="eastAsia"/>
          <w:lang w:eastAsia="zh-CN"/>
        </w:rPr>
        <w:t>7</w:t>
      </w:r>
      <w:r w:rsidRPr="00F308BD">
        <w:rPr>
          <w:rFonts w:eastAsiaTheme="minorEastAsia" w:hint="eastAsia"/>
          <w:lang w:eastAsia="zh-CN"/>
        </w:rPr>
        <w:t>号信令系统网络的国际部分：</w:t>
      </w:r>
    </w:p>
    <w:p w:rsidR="00C33D82" w:rsidRPr="00F308BD" w:rsidRDefault="00C33D82" w:rsidP="00C33D82">
      <w:pPr>
        <w:rPr>
          <w:rFonts w:eastAsia="SimSun"/>
          <w:lang w:eastAsia="zh-CN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5812"/>
        <w:gridCol w:w="1809"/>
      </w:tblGrid>
      <w:tr w:rsidR="00C33D82" w:rsidRPr="00F308BD" w:rsidTr="00C33D82">
        <w:tc>
          <w:tcPr>
            <w:tcW w:w="5812" w:type="dxa"/>
          </w:tcPr>
          <w:p w:rsidR="00C33D82" w:rsidRPr="00F308BD" w:rsidRDefault="00C33D82" w:rsidP="00F308BD">
            <w:pPr>
              <w:framePr w:hSpace="181" w:wrap="around" w:vAnchor="text" w:hAnchor="margin" w:xAlign="center" w:y="1"/>
              <w:spacing w:before="40" w:after="40"/>
              <w:jc w:val="left"/>
              <w:rPr>
                <w:rFonts w:ascii="STKaiti" w:eastAsia="STKaiti" w:hAnsi="STKaiti"/>
                <w:iCs/>
                <w:lang w:eastAsia="zh-CN"/>
              </w:rPr>
            </w:pPr>
            <w:r w:rsidRPr="00F308BD">
              <w:rPr>
                <w:rFonts w:eastAsia="STKaiti" w:cs="Calibri"/>
                <w:iCs/>
                <w:lang w:eastAsia="zh-CN"/>
              </w:rPr>
              <w:t>国家</w:t>
            </w:r>
            <w:r w:rsidRPr="00F308BD">
              <w:rPr>
                <w:rFonts w:eastAsia="STKaiti" w:cs="Calibri"/>
                <w:iCs/>
                <w:lang w:eastAsia="zh-CN"/>
              </w:rPr>
              <w:t>/</w:t>
            </w:r>
            <w:r w:rsidRPr="00F308BD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809" w:type="dxa"/>
          </w:tcPr>
          <w:p w:rsidR="00C33D82" w:rsidRPr="00F308BD" w:rsidRDefault="00C33D82" w:rsidP="00C33D82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eastAsia="STKaiti" w:hAnsiTheme="minorHAnsi" w:cstheme="minorHAnsi"/>
                <w:i/>
                <w:iCs/>
              </w:rPr>
            </w:pPr>
            <w:r w:rsidRPr="00F308BD">
              <w:rPr>
                <w:rFonts w:asciiTheme="minorHAnsi" w:eastAsia="STKaiti" w:hAnsiTheme="minorHAnsi" w:cstheme="minorHAnsi"/>
                <w:i/>
                <w:iCs/>
              </w:rPr>
              <w:t>SANC</w:t>
            </w:r>
          </w:p>
        </w:tc>
      </w:tr>
      <w:tr w:rsidR="00C33D82" w:rsidRPr="00F308BD" w:rsidTr="00C33D82">
        <w:tc>
          <w:tcPr>
            <w:tcW w:w="5812" w:type="dxa"/>
          </w:tcPr>
          <w:p w:rsidR="00C33D82" w:rsidRPr="00F308BD" w:rsidRDefault="00BD6945" w:rsidP="00C33D8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r w:rsidRPr="00F308BD">
              <w:rPr>
                <w:rFonts w:ascii="Times New Roman" w:eastAsia="SimSun" w:hAnsi="Times New Roman" w:hint="eastAsia"/>
                <w:lang w:eastAsia="zh-CN"/>
              </w:rPr>
              <w:t>爱尔兰</w:t>
            </w:r>
          </w:p>
        </w:tc>
        <w:tc>
          <w:tcPr>
            <w:tcW w:w="1809" w:type="dxa"/>
          </w:tcPr>
          <w:p w:rsidR="00C33D82" w:rsidRPr="00F308BD" w:rsidRDefault="00BD6945" w:rsidP="00C33D8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jc w:val="center"/>
              <w:rPr>
                <w:rFonts w:asciiTheme="minorHAnsi" w:hAnsiTheme="minorHAnsi"/>
              </w:rPr>
            </w:pPr>
            <w:r w:rsidRPr="00F308BD">
              <w:t>5-214</w:t>
            </w:r>
          </w:p>
        </w:tc>
      </w:tr>
      <w:tr w:rsidR="00C33D82" w:rsidRPr="00F308BD" w:rsidTr="00C33D82">
        <w:tc>
          <w:tcPr>
            <w:tcW w:w="5812" w:type="dxa"/>
          </w:tcPr>
          <w:p w:rsidR="00C33D82" w:rsidRPr="00F308BD" w:rsidRDefault="00C33D82" w:rsidP="00C33D8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ind w:firstLine="533"/>
              <w:jc w:val="left"/>
              <w:rPr>
                <w:rFonts w:ascii="Times New Roman" w:eastAsia="SimSun" w:hAnsi="Times New Roman"/>
              </w:rPr>
            </w:pPr>
          </w:p>
        </w:tc>
        <w:tc>
          <w:tcPr>
            <w:tcW w:w="1809" w:type="dxa"/>
          </w:tcPr>
          <w:p w:rsidR="00C33D82" w:rsidRPr="00F308BD" w:rsidRDefault="00C33D82" w:rsidP="00C33D8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jc w:val="center"/>
            </w:pPr>
          </w:p>
        </w:tc>
      </w:tr>
    </w:tbl>
    <w:p w:rsidR="00C33D82" w:rsidRDefault="00C33D82" w:rsidP="00C33D82"/>
    <w:p w:rsidR="000F5681" w:rsidRPr="00F308BD" w:rsidRDefault="000F5681" w:rsidP="00C33D82"/>
    <w:p w:rsidR="00C33D82" w:rsidRPr="00F308BD" w:rsidRDefault="00C33D82" w:rsidP="00C33D82">
      <w:pPr>
        <w:pStyle w:val="Footnotesepar"/>
        <w:rPr>
          <w:rFonts w:asciiTheme="minorHAnsi" w:hAnsiTheme="minorHAnsi"/>
        </w:rPr>
      </w:pPr>
    </w:p>
    <w:p w:rsidR="00C33D82" w:rsidRPr="00F308BD" w:rsidRDefault="00C33D82" w:rsidP="00C33D82">
      <w:pPr>
        <w:pStyle w:val="Footnotesepar"/>
        <w:rPr>
          <w:rFonts w:asciiTheme="minorHAnsi" w:hAnsiTheme="minorHAnsi"/>
        </w:rPr>
      </w:pPr>
      <w:r w:rsidRPr="00F308BD">
        <w:rPr>
          <w:rFonts w:asciiTheme="minorHAnsi" w:hAnsiTheme="minorHAnsi"/>
        </w:rPr>
        <w:t>____________</w:t>
      </w:r>
    </w:p>
    <w:p w:rsidR="00C33D82" w:rsidRPr="00F308BD" w:rsidRDefault="00C33D82" w:rsidP="00C33D82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 w:rsidRPr="00F308BD">
        <w:rPr>
          <w:sz w:val="16"/>
          <w:szCs w:val="16"/>
          <w:lang w:eastAsia="zh-CN"/>
        </w:rPr>
        <w:t>SANC</w:t>
      </w:r>
      <w:r w:rsidRPr="00F308BD">
        <w:rPr>
          <w:rFonts w:eastAsiaTheme="minorEastAsia" w:hint="eastAsia"/>
          <w:sz w:val="16"/>
          <w:szCs w:val="16"/>
          <w:lang w:eastAsia="zh-CN"/>
        </w:rPr>
        <w:t>：</w:t>
      </w:r>
      <w:r w:rsidRPr="00F308BD">
        <w:rPr>
          <w:sz w:val="16"/>
          <w:szCs w:val="16"/>
          <w:lang w:eastAsia="zh-CN"/>
        </w:rPr>
        <w:tab/>
      </w:r>
      <w:r w:rsidRPr="00F308BD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F308BD">
        <w:rPr>
          <w:rFonts w:hint="eastAsia"/>
          <w:sz w:val="16"/>
          <w:szCs w:val="16"/>
          <w:lang w:eastAsia="zh-CN"/>
        </w:rPr>
        <w:t>/</w:t>
      </w:r>
      <w:r w:rsidRPr="00F308BD">
        <w:rPr>
          <w:rFonts w:ascii="SimSun" w:hAnsi="SimSun" w:cs="SimSun" w:hint="eastAsia"/>
          <w:sz w:val="16"/>
          <w:szCs w:val="16"/>
          <w:lang w:eastAsia="zh-CN"/>
        </w:rPr>
        <w:t>网络编码。</w:t>
      </w:r>
    </w:p>
    <w:p w:rsidR="00BD6945" w:rsidRPr="00F308BD" w:rsidRDefault="00BD69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 w:eastAsia="zh-CN"/>
        </w:rPr>
      </w:pPr>
      <w:r w:rsidRPr="00F308BD">
        <w:rPr>
          <w:lang w:val="es-ES_tradnl" w:eastAsia="zh-CN"/>
        </w:rPr>
        <w:br w:type="page"/>
      </w:r>
    </w:p>
    <w:p w:rsidR="00C5138B" w:rsidRPr="00F308BD" w:rsidRDefault="00C5138B" w:rsidP="00C5138B">
      <w:pPr>
        <w:pStyle w:val="Heading20"/>
        <w:rPr>
          <w:lang w:eastAsia="zh-CN"/>
        </w:rPr>
      </w:pPr>
      <w:r w:rsidRPr="00F308BD">
        <w:rPr>
          <w:rFonts w:hint="eastAsia"/>
          <w:lang w:val="en-US" w:eastAsia="zh-CN"/>
        </w:rPr>
        <w:lastRenderedPageBreak/>
        <w:t>电话业务</w:t>
      </w:r>
      <w:r w:rsidRPr="00F308BD">
        <w:rPr>
          <w:lang w:val="en-US" w:eastAsia="zh-CN"/>
        </w:rPr>
        <w:br/>
      </w:r>
      <w:r w:rsidRPr="00F308BD">
        <w:rPr>
          <w:lang w:eastAsia="zh-CN"/>
        </w:rPr>
        <w:t>（</w:t>
      </w:r>
      <w:r w:rsidRPr="00F308BD">
        <w:rPr>
          <w:lang w:eastAsia="zh-CN"/>
        </w:rPr>
        <w:t>ITU-T E.164</w:t>
      </w:r>
      <w:r w:rsidRPr="00F308BD">
        <w:rPr>
          <w:lang w:eastAsia="zh-CN"/>
        </w:rPr>
        <w:t>建议书）</w:t>
      </w:r>
    </w:p>
    <w:p w:rsidR="00C5138B" w:rsidRPr="00F308BD" w:rsidRDefault="00C5138B" w:rsidP="00C5138B">
      <w:pPr>
        <w:overflowPunct/>
        <w:autoSpaceDE/>
        <w:adjustRightInd/>
        <w:spacing w:after="200"/>
        <w:jc w:val="center"/>
        <w:rPr>
          <w:rFonts w:asciiTheme="minorHAnsi" w:eastAsia="SimSun" w:hAnsiTheme="minorHAnsi" w:cs="Arial"/>
          <w:b/>
          <w:bCs/>
          <w:lang w:val="fr-FR"/>
        </w:rPr>
      </w:pPr>
      <w:r w:rsidRPr="00F308BD">
        <w:rPr>
          <w:rFonts w:asciiTheme="minorHAnsi" w:eastAsia="SimSun" w:hAnsiTheme="minorHAnsi" w:cs="SimSun"/>
        </w:rPr>
        <w:t>网址</w:t>
      </w:r>
      <w:r w:rsidRPr="00F308BD">
        <w:rPr>
          <w:rFonts w:asciiTheme="minorHAnsi" w:eastAsia="SimSun" w:hAnsiTheme="minorHAnsi" w:cs="SimSun"/>
          <w:lang w:val="fr-FR"/>
        </w:rPr>
        <w:t>：</w:t>
      </w:r>
      <w:r w:rsidRPr="00F308BD">
        <w:rPr>
          <w:rFonts w:asciiTheme="minorHAnsi" w:eastAsia="SimSun" w:hAnsiTheme="minorHAnsi"/>
          <w:lang w:val="fr-FR"/>
        </w:rPr>
        <w:t>www.itu.int/itu-t/inr/nnp</w:t>
      </w:r>
    </w:p>
    <w:p w:rsidR="00464361" w:rsidRPr="00F308BD" w:rsidRDefault="00464361" w:rsidP="00F308BD">
      <w:pPr>
        <w:keepNext/>
        <w:keepLines/>
        <w:spacing w:before="240"/>
        <w:outlineLvl w:val="3"/>
        <w:rPr>
          <w:rFonts w:eastAsiaTheme="majorEastAsia" w:cs="Arial"/>
          <w:b/>
          <w:bCs/>
          <w:lang w:val="fr-FR" w:eastAsia="zh-CN"/>
        </w:rPr>
      </w:pPr>
      <w:r w:rsidRPr="00F308BD">
        <w:rPr>
          <w:rFonts w:eastAsiaTheme="majorEastAsia" w:cs="Arial" w:hint="eastAsia"/>
          <w:b/>
          <w:bCs/>
          <w:lang w:eastAsia="zh-CN"/>
        </w:rPr>
        <w:t>约旦</w:t>
      </w:r>
      <w:r w:rsidRPr="00F308BD">
        <w:rPr>
          <w:rFonts w:eastAsiaTheme="majorEastAsia" w:cs="Arial" w:hint="eastAsia"/>
          <w:b/>
          <w:bCs/>
          <w:lang w:val="fr-FR" w:eastAsia="zh-CN"/>
        </w:rPr>
        <w:t>（</w:t>
      </w:r>
      <w:r w:rsidRPr="00F308BD">
        <w:rPr>
          <w:rFonts w:eastAsiaTheme="majorEastAsia" w:cs="Arial" w:hint="eastAsia"/>
          <w:b/>
          <w:bCs/>
          <w:lang w:eastAsia="zh-CN"/>
        </w:rPr>
        <w:t>国家代码</w:t>
      </w:r>
      <w:r w:rsidRPr="00F308BD">
        <w:rPr>
          <w:rFonts w:eastAsiaTheme="majorEastAsia" w:cs="Arial"/>
          <w:b/>
          <w:bCs/>
          <w:lang w:val="fr-FR" w:eastAsia="zh-CN"/>
        </w:rPr>
        <w:t>+962</w:t>
      </w:r>
      <w:r w:rsidRPr="00F308BD">
        <w:rPr>
          <w:rFonts w:eastAsiaTheme="majorEastAsia" w:cs="Arial" w:hint="eastAsia"/>
          <w:b/>
          <w:bCs/>
          <w:lang w:val="fr-FR" w:eastAsia="zh-CN"/>
        </w:rPr>
        <w:t>）</w:t>
      </w:r>
    </w:p>
    <w:p w:rsidR="00464361" w:rsidRPr="00F308BD" w:rsidRDefault="00BD6945" w:rsidP="00464361">
      <w:pPr>
        <w:keepNext/>
        <w:keepLines/>
        <w:outlineLvl w:val="4"/>
        <w:rPr>
          <w:rFonts w:eastAsiaTheme="majorEastAsia" w:cs="Arial"/>
          <w:bCs/>
          <w:lang w:val="fr-FR" w:eastAsia="zh-CN"/>
        </w:rPr>
      </w:pPr>
      <w:proofErr w:type="gramStart"/>
      <w:r w:rsidRPr="00F308BD">
        <w:rPr>
          <w:lang w:eastAsia="zh-CN"/>
        </w:rPr>
        <w:t>6.XII.2018</w:t>
      </w:r>
      <w:r w:rsidR="00464361" w:rsidRPr="00F308BD">
        <w:rPr>
          <w:rFonts w:eastAsiaTheme="majorEastAsia" w:cs="Arial" w:hint="eastAsia"/>
          <w:bCs/>
          <w:lang w:eastAsia="zh-CN"/>
        </w:rPr>
        <w:t>来函</w:t>
      </w:r>
      <w:proofErr w:type="gramEnd"/>
      <w:r w:rsidR="00464361" w:rsidRPr="00F308BD">
        <w:rPr>
          <w:rFonts w:eastAsiaTheme="majorEastAsia" w:cs="Arial" w:hint="eastAsia"/>
          <w:bCs/>
          <w:lang w:val="fr-FR" w:eastAsia="zh-CN"/>
        </w:rPr>
        <w:t>：</w:t>
      </w:r>
    </w:p>
    <w:p w:rsidR="00464361" w:rsidRPr="00F308BD" w:rsidRDefault="00464361" w:rsidP="00BD6945">
      <w:pPr>
        <w:ind w:firstLineChars="200" w:firstLine="400"/>
        <w:rPr>
          <w:lang w:val="fr-FR" w:eastAsia="zh-CN"/>
        </w:rPr>
      </w:pPr>
      <w:r w:rsidRPr="00F308BD">
        <w:rPr>
          <w:rFonts w:eastAsiaTheme="minorEastAsia" w:cs="Arial" w:hint="eastAsia"/>
          <w:lang w:eastAsia="zh-CN"/>
        </w:rPr>
        <w:t>位于安曼的</w:t>
      </w:r>
      <w:r w:rsidRPr="00F308BD">
        <w:rPr>
          <w:rFonts w:ascii="STKaiti" w:eastAsia="STKaiti" w:hAnsi="STKaiti" w:cs="Arial" w:hint="eastAsia"/>
          <w:lang w:eastAsia="zh-CN"/>
        </w:rPr>
        <w:t>电信管理委员会</w:t>
      </w:r>
      <w:r w:rsidRPr="00F308BD">
        <w:rPr>
          <w:rFonts w:ascii="STKaiti" w:eastAsia="STKaiti" w:hAnsi="STKaiti" w:cs="Arial" w:hint="eastAsia"/>
          <w:lang w:val="fr-FR" w:eastAsia="zh-CN"/>
        </w:rPr>
        <w:t>（</w:t>
      </w:r>
      <w:r w:rsidRPr="000D0391">
        <w:rPr>
          <w:rFonts w:asciiTheme="minorHAnsi" w:eastAsia="STKaiti" w:hAnsiTheme="minorHAnsi" w:cs="Arial"/>
          <w:lang w:val="fr-FR" w:eastAsia="zh-CN"/>
        </w:rPr>
        <w:t>TRC</w:t>
      </w:r>
      <w:r w:rsidRPr="00F308BD">
        <w:rPr>
          <w:rFonts w:ascii="STKaiti" w:eastAsia="STKaiti" w:hAnsi="STKaiti" w:cs="Arial" w:hint="eastAsia"/>
          <w:lang w:val="fr-FR" w:eastAsia="zh-CN"/>
        </w:rPr>
        <w:t>）</w:t>
      </w:r>
      <w:r w:rsidRPr="00F308BD">
        <w:rPr>
          <w:rFonts w:eastAsiaTheme="minorEastAsia" w:cs="Arial" w:hint="eastAsia"/>
          <w:lang w:eastAsia="zh-CN"/>
        </w:rPr>
        <w:t>宣布划分了以下新号段</w:t>
      </w:r>
      <w:r w:rsidRPr="00F308BD">
        <w:rPr>
          <w:rFonts w:eastAsiaTheme="minorEastAsia" w:cs="Arial" w:hint="eastAsia"/>
          <w:lang w:val="fr-FR" w:eastAsia="zh-CN"/>
        </w:rPr>
        <w:t>：</w:t>
      </w:r>
    </w:p>
    <w:p w:rsidR="00464361" w:rsidRPr="00F308BD" w:rsidRDefault="00464361" w:rsidP="00464361">
      <w:pPr>
        <w:spacing w:before="0"/>
        <w:jc w:val="left"/>
        <w:rPr>
          <w:rFonts w:cs="Arial"/>
          <w:lang w:eastAsia="zh-C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036"/>
        <w:gridCol w:w="2159"/>
        <w:gridCol w:w="1868"/>
        <w:gridCol w:w="1127"/>
      </w:tblGrid>
      <w:tr w:rsidR="00464361" w:rsidRPr="00F308BD" w:rsidTr="00464361">
        <w:trPr>
          <w:tblHeader/>
        </w:trPr>
        <w:tc>
          <w:tcPr>
            <w:tcW w:w="1877" w:type="dxa"/>
            <w:vAlign w:val="center"/>
          </w:tcPr>
          <w:p w:rsidR="00464361" w:rsidRPr="000D0391" w:rsidRDefault="00464361" w:rsidP="0046436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</w:rPr>
            </w:pPr>
            <w:r w:rsidRPr="000D0391">
              <w:rPr>
                <w:rFonts w:ascii="STKaiti" w:eastAsia="STKaiti" w:hAnsi="STKaiti" w:cs="Arial" w:hint="eastAsia"/>
                <w:iCs/>
                <w:lang w:eastAsia="zh-CN"/>
              </w:rPr>
              <w:t>业务</w:t>
            </w:r>
          </w:p>
        </w:tc>
        <w:tc>
          <w:tcPr>
            <w:tcW w:w="2036" w:type="dxa"/>
            <w:vAlign w:val="center"/>
          </w:tcPr>
          <w:p w:rsidR="00464361" w:rsidRPr="000D0391" w:rsidRDefault="00464361" w:rsidP="0046436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0D0391">
              <w:rPr>
                <w:rFonts w:ascii="STKaiti" w:eastAsia="STKaiti" w:hAnsi="STKaiti" w:cs="Arial" w:hint="eastAsia"/>
                <w:iCs/>
                <w:lang w:eastAsia="zh-CN"/>
              </w:rPr>
              <w:t>运营商</w:t>
            </w:r>
          </w:p>
        </w:tc>
        <w:tc>
          <w:tcPr>
            <w:tcW w:w="2159" w:type="dxa"/>
          </w:tcPr>
          <w:p w:rsidR="00464361" w:rsidRPr="000D0391" w:rsidRDefault="0038290E" w:rsidP="0038290E">
            <w:pPr>
              <w:pStyle w:val="Tablehead0"/>
              <w:rPr>
                <w:rFonts w:cs="Arial"/>
                <w:lang w:val="en-GB" w:bidi="ar-JO"/>
              </w:rPr>
            </w:pPr>
            <w:r w:rsidRPr="000D0391">
              <w:rPr>
                <w:rFonts w:cs="Arial"/>
                <w:lang w:val="en-GB" w:bidi="ar-JO"/>
              </w:rPr>
              <w:t>号段</w:t>
            </w:r>
          </w:p>
        </w:tc>
        <w:tc>
          <w:tcPr>
            <w:tcW w:w="1868" w:type="dxa"/>
          </w:tcPr>
          <w:p w:rsidR="00464361" w:rsidRPr="000D0391" w:rsidRDefault="0038290E" w:rsidP="00464361">
            <w:pPr>
              <w:pStyle w:val="Tablehead0"/>
              <w:rPr>
                <w:rFonts w:cs="Arial"/>
                <w:bCs/>
                <w:lang w:val="en-GB" w:bidi="ar-JO"/>
              </w:rPr>
            </w:pPr>
            <w:r w:rsidRPr="000D0391">
              <w:rPr>
                <w:rFonts w:cs="Arial"/>
                <w:bCs/>
                <w:lang w:val="en-GB" w:bidi="ar-JO"/>
              </w:rPr>
              <w:t>管辖地</w:t>
            </w:r>
          </w:p>
        </w:tc>
        <w:tc>
          <w:tcPr>
            <w:tcW w:w="1127" w:type="dxa"/>
            <w:vAlign w:val="center"/>
          </w:tcPr>
          <w:p w:rsidR="00464361" w:rsidRPr="000D0391" w:rsidRDefault="00464361" w:rsidP="0046436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0D0391">
              <w:rPr>
                <w:rFonts w:ascii="STKaiti" w:eastAsia="STKaiti" w:hAnsi="STKaiti" w:cs="Arial" w:hint="eastAsia"/>
                <w:iCs/>
                <w:lang w:eastAsia="zh-CN"/>
              </w:rPr>
              <w:t>启用日期</w:t>
            </w:r>
          </w:p>
        </w:tc>
      </w:tr>
      <w:tr w:rsidR="00464361" w:rsidRPr="00F308BD" w:rsidTr="00464361">
        <w:tc>
          <w:tcPr>
            <w:tcW w:w="1877" w:type="dxa"/>
          </w:tcPr>
          <w:p w:rsidR="00464361" w:rsidRPr="0051164B" w:rsidRDefault="0038290E" w:rsidP="0038290E">
            <w:pPr>
              <w:pStyle w:val="Tabletext0"/>
              <w:rPr>
                <w:rFonts w:eastAsia="SimSun" w:cs="Calibri"/>
                <w:sz w:val="20"/>
                <w:szCs w:val="20"/>
                <w:lang w:val="en-GB"/>
              </w:rPr>
            </w:pPr>
            <w:r w:rsidRPr="0051164B">
              <w:rPr>
                <w:rFonts w:eastAsia="SimSun" w:cs="Calibri"/>
                <w:sz w:val="20"/>
                <w:szCs w:val="20"/>
                <w:lang w:val="en-GB"/>
              </w:rPr>
              <w:t>固定</w:t>
            </w:r>
            <w:r w:rsidR="00464361" w:rsidRPr="0051164B">
              <w:rPr>
                <w:rFonts w:eastAsia="SimSun" w:cs="Calibri"/>
                <w:sz w:val="20"/>
                <w:szCs w:val="20"/>
                <w:lang w:val="en-GB"/>
              </w:rPr>
              <w:t xml:space="preserve"> / </w:t>
            </w:r>
            <w:r w:rsidRPr="0051164B">
              <w:rPr>
                <w:rFonts w:eastAsia="SimSun" w:cs="Calibri"/>
                <w:sz w:val="20"/>
                <w:szCs w:val="20"/>
                <w:lang w:val="en-GB"/>
              </w:rPr>
              <w:t>区域电信</w:t>
            </w:r>
          </w:p>
        </w:tc>
        <w:tc>
          <w:tcPr>
            <w:tcW w:w="2036" w:type="dxa"/>
          </w:tcPr>
          <w:p w:rsidR="00464361" w:rsidRPr="00F308BD" w:rsidRDefault="00464361" w:rsidP="00464361">
            <w:pPr>
              <w:pStyle w:val="Tabletext0"/>
              <w:jc w:val="center"/>
              <w:rPr>
                <w:rFonts w:cs="Arial"/>
                <w:sz w:val="20"/>
                <w:szCs w:val="20"/>
                <w:lang w:val="es-ES_tradnl" w:bidi="ar-JO"/>
              </w:rPr>
            </w:pPr>
            <w:r w:rsidRPr="00F308BD">
              <w:rPr>
                <w:rFonts w:cs="Arial"/>
                <w:sz w:val="20"/>
                <w:szCs w:val="20"/>
                <w:lang w:val="es-ES_tradnl" w:bidi="ar-JO"/>
              </w:rPr>
              <w:t xml:space="preserve">Al Bahrainia </w:t>
            </w:r>
            <w:r w:rsidRPr="00F308BD">
              <w:rPr>
                <w:rFonts w:cs="Arial"/>
                <w:sz w:val="20"/>
                <w:szCs w:val="20"/>
                <w:lang w:val="es-ES_tradnl" w:bidi="ar-JO"/>
              </w:rPr>
              <w:br/>
              <w:t xml:space="preserve">Al Urdunia </w:t>
            </w:r>
            <w:r w:rsidRPr="00F308BD">
              <w:rPr>
                <w:rFonts w:cs="Arial"/>
                <w:sz w:val="20"/>
                <w:szCs w:val="20"/>
                <w:lang w:val="es-ES_tradnl" w:bidi="ar-JO"/>
              </w:rPr>
              <w:br/>
              <w:t xml:space="preserve">Liltaknia Wa </w:t>
            </w:r>
            <w:r w:rsidRPr="00F308BD">
              <w:rPr>
                <w:rFonts w:cs="Arial"/>
                <w:sz w:val="20"/>
                <w:szCs w:val="20"/>
                <w:lang w:val="es-ES_tradnl" w:bidi="ar-JO"/>
              </w:rPr>
              <w:br/>
              <w:t>Alitisalat</w:t>
            </w:r>
          </w:p>
        </w:tc>
        <w:tc>
          <w:tcPr>
            <w:tcW w:w="2159" w:type="dxa"/>
          </w:tcPr>
          <w:p w:rsidR="00464361" w:rsidRPr="00F308BD" w:rsidRDefault="00464361" w:rsidP="00464361">
            <w:pPr>
              <w:pStyle w:val="Tabletext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F308BD">
              <w:rPr>
                <w:rFonts w:cs="Arial"/>
                <w:sz w:val="20"/>
                <w:szCs w:val="20"/>
                <w:lang w:val="en-GB"/>
              </w:rPr>
              <w:t>+962 6 222 XXXX</w:t>
            </w:r>
          </w:p>
        </w:tc>
        <w:tc>
          <w:tcPr>
            <w:tcW w:w="1868" w:type="dxa"/>
          </w:tcPr>
          <w:p w:rsidR="00464361" w:rsidRPr="00F308BD" w:rsidRDefault="00464361" w:rsidP="00464361">
            <w:pPr>
              <w:pStyle w:val="Tabletext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F308BD">
              <w:rPr>
                <w:rFonts w:cs="Arial"/>
                <w:sz w:val="20"/>
                <w:szCs w:val="20"/>
                <w:lang w:val="en-GB"/>
              </w:rPr>
              <w:t>Amman</w:t>
            </w:r>
          </w:p>
        </w:tc>
        <w:tc>
          <w:tcPr>
            <w:tcW w:w="1127" w:type="dxa"/>
          </w:tcPr>
          <w:p w:rsidR="00464361" w:rsidRPr="00F308BD" w:rsidRDefault="0038290E" w:rsidP="0038290E">
            <w:pPr>
              <w:pStyle w:val="Tabletext0"/>
              <w:rPr>
                <w:rFonts w:cs="Arial"/>
                <w:sz w:val="20"/>
                <w:szCs w:val="20"/>
                <w:lang w:val="en-GB"/>
              </w:rPr>
            </w:pPr>
            <w:r w:rsidRPr="0051164B">
              <w:rPr>
                <w:rFonts w:ascii="SimSun" w:eastAsia="SimSun" w:hAnsi="SimSun" w:cs="Microsoft YaHei"/>
                <w:sz w:val="20"/>
                <w:szCs w:val="20"/>
                <w:lang w:val="en-GB"/>
              </w:rPr>
              <w:t>立即</w:t>
            </w:r>
          </w:p>
        </w:tc>
      </w:tr>
    </w:tbl>
    <w:p w:rsidR="00464361" w:rsidRPr="00F308BD" w:rsidRDefault="00464361" w:rsidP="00464361">
      <w:pPr>
        <w:rPr>
          <w:rFonts w:eastAsia="SimSun" w:cs="Calibri"/>
          <w:lang w:val="it-IT"/>
        </w:rPr>
      </w:pPr>
      <w:r w:rsidRPr="00F308BD">
        <w:rPr>
          <w:rFonts w:eastAsia="SimSun" w:cs="Calibri"/>
          <w:lang w:val="it-IT" w:eastAsia="zh-CN"/>
        </w:rPr>
        <w:t>联系方式：</w:t>
      </w:r>
    </w:p>
    <w:p w:rsidR="00464361" w:rsidRPr="00F308BD" w:rsidRDefault="00464361" w:rsidP="00464361">
      <w:pPr>
        <w:jc w:val="left"/>
        <w:rPr>
          <w:rFonts w:eastAsia="SimSun" w:cs="Calibri"/>
        </w:rPr>
      </w:pPr>
      <w:r w:rsidRPr="00F308BD">
        <w:rPr>
          <w:rFonts w:eastAsia="SimSun" w:cs="Calibri"/>
        </w:rPr>
        <w:tab/>
        <w:t>Eng. Hala Kharbat</w:t>
      </w:r>
    </w:p>
    <w:p w:rsidR="00464361" w:rsidRPr="00F308BD" w:rsidRDefault="00464361" w:rsidP="00464361">
      <w:pPr>
        <w:spacing w:before="0"/>
        <w:ind w:left="794"/>
        <w:rPr>
          <w:rFonts w:eastAsia="SimSun" w:cs="Calibri"/>
          <w:lang w:val="it-IT"/>
        </w:rPr>
      </w:pPr>
      <w:r w:rsidRPr="00F308BD">
        <w:rPr>
          <w:rFonts w:eastAsia="SimSun" w:cs="Calibri"/>
          <w:lang w:val="it-IT"/>
        </w:rPr>
        <w:t>Telecommunications Services and Networks Regulation Department</w:t>
      </w:r>
    </w:p>
    <w:p w:rsidR="00464361" w:rsidRPr="00F308BD" w:rsidRDefault="00464361" w:rsidP="00464361">
      <w:pPr>
        <w:spacing w:before="0"/>
        <w:ind w:left="794"/>
        <w:rPr>
          <w:rFonts w:eastAsia="SimSun" w:cs="Calibri"/>
          <w:lang w:val="it-IT"/>
        </w:rPr>
      </w:pPr>
      <w:r w:rsidRPr="00F308BD">
        <w:rPr>
          <w:rFonts w:eastAsia="SimSun" w:cs="Calibri"/>
          <w:lang w:val="it-IT"/>
        </w:rPr>
        <w:t>Telecommunications Regulatory Commission (TRC)</w:t>
      </w:r>
    </w:p>
    <w:p w:rsidR="00464361" w:rsidRPr="00F308BD" w:rsidRDefault="00464361" w:rsidP="00464361">
      <w:pPr>
        <w:spacing w:before="0"/>
        <w:ind w:left="794"/>
        <w:rPr>
          <w:rFonts w:eastAsia="SimSun" w:cs="Calibri"/>
          <w:color w:val="000000" w:themeColor="text1"/>
          <w:lang w:val="it-IT"/>
        </w:rPr>
      </w:pPr>
      <w:r w:rsidRPr="00F308BD">
        <w:rPr>
          <w:rFonts w:eastAsia="SimSun" w:cs="Calibri"/>
          <w:color w:val="000000" w:themeColor="text1"/>
          <w:lang w:val="it-IT"/>
        </w:rPr>
        <w:t xml:space="preserve">Shmeisani - Abdel Hamid Sharaf Street, </w:t>
      </w:r>
    </w:p>
    <w:p w:rsidR="00464361" w:rsidRPr="00F308BD" w:rsidRDefault="00464361" w:rsidP="00464361">
      <w:pPr>
        <w:spacing w:before="0"/>
        <w:ind w:left="794"/>
        <w:rPr>
          <w:rFonts w:eastAsia="SimSun" w:cs="Calibri"/>
          <w:color w:val="000000" w:themeColor="text1"/>
          <w:lang w:val="it-IT"/>
        </w:rPr>
      </w:pPr>
      <w:r w:rsidRPr="00F308BD">
        <w:rPr>
          <w:rFonts w:eastAsia="SimSun" w:cs="Calibri"/>
          <w:color w:val="000000" w:themeColor="text1"/>
          <w:lang w:val="it-IT"/>
        </w:rPr>
        <w:t>Building No. 90</w:t>
      </w:r>
    </w:p>
    <w:p w:rsidR="00464361" w:rsidRPr="00F308BD" w:rsidRDefault="00464361" w:rsidP="00464361">
      <w:pPr>
        <w:spacing w:before="0"/>
        <w:ind w:left="794"/>
        <w:rPr>
          <w:rFonts w:eastAsia="SimSun" w:cs="Calibri"/>
          <w:color w:val="000000" w:themeColor="text1"/>
          <w:lang w:val="it-IT"/>
        </w:rPr>
      </w:pPr>
      <w:r w:rsidRPr="00F308BD">
        <w:rPr>
          <w:rFonts w:eastAsia="SimSun" w:cs="Calibri"/>
          <w:color w:val="000000" w:themeColor="text1"/>
          <w:lang w:val="it-IT"/>
        </w:rPr>
        <w:t>AMMAN 11194</w:t>
      </w:r>
    </w:p>
    <w:p w:rsidR="00464361" w:rsidRPr="00F308BD" w:rsidRDefault="00464361" w:rsidP="00464361">
      <w:pPr>
        <w:spacing w:before="0"/>
        <w:ind w:left="794"/>
        <w:rPr>
          <w:rFonts w:eastAsia="SimSun" w:cs="Calibri"/>
          <w:lang w:val="it-IT"/>
        </w:rPr>
      </w:pPr>
      <w:r w:rsidRPr="00F308BD">
        <w:rPr>
          <w:rFonts w:eastAsia="SimSun" w:cs="Calibri"/>
          <w:lang w:val="it-IT"/>
        </w:rPr>
        <w:t xml:space="preserve">Jordan </w:t>
      </w:r>
    </w:p>
    <w:p w:rsidR="00464361" w:rsidRPr="00F308BD" w:rsidRDefault="00464361" w:rsidP="00464361">
      <w:pPr>
        <w:spacing w:before="0"/>
        <w:ind w:left="794"/>
        <w:rPr>
          <w:rFonts w:eastAsia="SimSun" w:cs="Calibri"/>
          <w:lang w:val="it-IT"/>
        </w:rPr>
      </w:pPr>
      <w:r w:rsidRPr="00F308BD">
        <w:rPr>
          <w:rFonts w:eastAsia="SimSun" w:cs="Calibri"/>
          <w:lang w:val="it-IT"/>
        </w:rPr>
        <w:t>电话：</w:t>
      </w:r>
      <w:r w:rsidRPr="00F308BD">
        <w:rPr>
          <w:rFonts w:eastAsia="SimSun" w:cs="Calibri"/>
          <w:lang w:val="it-IT"/>
        </w:rPr>
        <w:tab/>
        <w:t>+962 6 5501120</w:t>
      </w:r>
      <w:r w:rsidR="0038290E">
        <w:rPr>
          <w:rFonts w:eastAsia="SimSun" w:cs="Calibri"/>
          <w:lang w:val="it-IT"/>
        </w:rPr>
        <w:t xml:space="preserve"> </w:t>
      </w:r>
      <w:r w:rsidRPr="00F308BD">
        <w:rPr>
          <w:rFonts w:eastAsia="SimSun" w:cs="Calibri"/>
          <w:lang w:val="it-IT" w:eastAsia="zh-CN"/>
        </w:rPr>
        <w:t>分机：</w:t>
      </w:r>
      <w:r w:rsidRPr="00F308BD">
        <w:rPr>
          <w:rFonts w:eastAsia="SimSun" w:cs="Calibri"/>
          <w:lang w:val="it-IT"/>
        </w:rPr>
        <w:t>2330</w:t>
      </w:r>
    </w:p>
    <w:p w:rsidR="00464361" w:rsidRPr="00F308BD" w:rsidRDefault="00464361" w:rsidP="00464361">
      <w:pPr>
        <w:spacing w:before="0"/>
        <w:ind w:left="794"/>
        <w:rPr>
          <w:rFonts w:eastAsia="SimSun" w:cs="Calibri"/>
          <w:lang w:val="it-IT"/>
        </w:rPr>
      </w:pPr>
      <w:r w:rsidRPr="00F308BD">
        <w:rPr>
          <w:rFonts w:eastAsia="SimSun" w:cs="Calibri" w:hint="eastAsia"/>
          <w:lang w:val="it-IT" w:eastAsia="zh-CN"/>
        </w:rPr>
        <w:t>传真：</w:t>
      </w:r>
      <w:r w:rsidRPr="00F308BD">
        <w:rPr>
          <w:rFonts w:eastAsia="SimSun" w:cs="Calibri"/>
          <w:lang w:val="it-IT"/>
        </w:rPr>
        <w:tab/>
        <w:t>+962 6 5690830</w:t>
      </w:r>
    </w:p>
    <w:p w:rsidR="00464361" w:rsidRPr="00F308BD" w:rsidRDefault="00464361" w:rsidP="00464361">
      <w:pPr>
        <w:spacing w:before="0"/>
        <w:ind w:left="794"/>
        <w:jc w:val="left"/>
        <w:rPr>
          <w:rFonts w:eastAsia="SimSun" w:cs="Calibri"/>
          <w:color w:val="000000"/>
          <w:lang w:val="it-IT"/>
        </w:rPr>
      </w:pPr>
      <w:r w:rsidRPr="00F308BD">
        <w:rPr>
          <w:rFonts w:eastAsia="SimSun" w:cs="Calibri" w:hint="eastAsia"/>
          <w:lang w:val="it-IT" w:eastAsia="zh-CN"/>
        </w:rPr>
        <w:t>电子邮件：</w:t>
      </w:r>
      <w:r w:rsidRPr="00F308BD">
        <w:rPr>
          <w:rFonts w:eastAsia="SimSun" w:cs="Calibri"/>
          <w:lang w:val="it-IT"/>
        </w:rPr>
        <w:tab/>
      </w:r>
      <w:hyperlink r:id="rId10" w:history="1">
        <w:r w:rsidRPr="00F308BD">
          <w:rPr>
            <w:rStyle w:val="Hyperlink"/>
            <w:rFonts w:eastAsia="SimSun" w:cs="Calibri"/>
            <w:lang w:val="it-IT"/>
          </w:rPr>
          <w:t>hala.kharbat@trc.gov.jo</w:t>
        </w:r>
      </w:hyperlink>
    </w:p>
    <w:p w:rsidR="00464361" w:rsidRPr="00231DAC" w:rsidRDefault="00464361" w:rsidP="007B6C14">
      <w:pPr>
        <w:rPr>
          <w:rFonts w:eastAsiaTheme="minorEastAsia"/>
          <w:lang w:val="it-IT" w:eastAsia="zh-CN"/>
        </w:rPr>
      </w:pPr>
    </w:p>
    <w:p w:rsidR="004939A8" w:rsidRPr="00231DAC" w:rsidRDefault="004939A8" w:rsidP="004939A8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it-IT" w:eastAsia="zh-CN"/>
        </w:rPr>
      </w:pPr>
      <w:r w:rsidRPr="00F308BD">
        <w:rPr>
          <w:rFonts w:eastAsiaTheme="minorEastAsia" w:cs="Arial" w:hint="eastAsia"/>
          <w:b/>
          <w:lang w:val="fr-CH" w:eastAsia="zh-CN"/>
        </w:rPr>
        <w:t>毛里求斯</w:t>
      </w:r>
      <w:r w:rsidRPr="00231DAC">
        <w:rPr>
          <w:rFonts w:eastAsiaTheme="minorEastAsia" w:cs="Arial" w:hint="eastAsia"/>
          <w:b/>
          <w:lang w:val="it-IT" w:eastAsia="zh-CN"/>
        </w:rPr>
        <w:t>（</w:t>
      </w:r>
      <w:r w:rsidRPr="00F308BD">
        <w:rPr>
          <w:rFonts w:eastAsiaTheme="minorEastAsia" w:cs="Arial" w:hint="eastAsia"/>
          <w:b/>
          <w:lang w:val="fr-CH" w:eastAsia="zh-CN"/>
        </w:rPr>
        <w:t>国家代码</w:t>
      </w:r>
      <w:r w:rsidRPr="00231DAC">
        <w:rPr>
          <w:rFonts w:cs="Arial"/>
          <w:b/>
          <w:lang w:val="it-IT" w:eastAsia="zh-CN"/>
        </w:rPr>
        <w:t>+230</w:t>
      </w:r>
      <w:r w:rsidRPr="00231DAC">
        <w:rPr>
          <w:rFonts w:eastAsiaTheme="minorEastAsia" w:cs="Arial" w:hint="eastAsia"/>
          <w:b/>
          <w:lang w:val="it-IT" w:eastAsia="zh-CN"/>
        </w:rPr>
        <w:t>）</w:t>
      </w:r>
    </w:p>
    <w:p w:rsidR="004939A8" w:rsidRPr="00231DAC" w:rsidRDefault="004939A8" w:rsidP="004939A8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it-IT" w:eastAsia="zh-CN"/>
        </w:rPr>
      </w:pPr>
      <w:bookmarkStart w:id="451" w:name="lt_pId404"/>
      <w:r w:rsidRPr="00231DAC">
        <w:rPr>
          <w:rFonts w:cs="Arial"/>
          <w:lang w:val="it-IT" w:eastAsia="zh-CN"/>
        </w:rPr>
        <w:t>7.XII.2018</w:t>
      </w:r>
      <w:r w:rsidRPr="00F308BD">
        <w:rPr>
          <w:rFonts w:eastAsiaTheme="minorEastAsia" w:cs="Arial" w:hint="eastAsia"/>
          <w:lang w:eastAsia="zh-CN"/>
        </w:rPr>
        <w:t>来函</w:t>
      </w:r>
      <w:r w:rsidRPr="00231DAC">
        <w:rPr>
          <w:rFonts w:eastAsiaTheme="minorEastAsia" w:cs="Arial" w:hint="eastAsia"/>
          <w:lang w:val="it-IT" w:eastAsia="zh-CN"/>
        </w:rPr>
        <w:t>：</w:t>
      </w:r>
      <w:bookmarkEnd w:id="451"/>
    </w:p>
    <w:p w:rsidR="004939A8" w:rsidRPr="0051164B" w:rsidRDefault="004939A8" w:rsidP="0038290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Chars="200" w:firstLine="400"/>
        <w:jc w:val="left"/>
        <w:rPr>
          <w:rFonts w:eastAsiaTheme="minorEastAsia" w:cs="Arial"/>
          <w:bCs/>
          <w:lang w:val="it-IT" w:eastAsia="zh-CN"/>
        </w:rPr>
      </w:pPr>
      <w:bookmarkStart w:id="452" w:name="lt_pId405"/>
      <w:r w:rsidRPr="00F308BD">
        <w:rPr>
          <w:rFonts w:eastAsiaTheme="minorEastAsia" w:cs="Arial" w:hint="eastAsia"/>
          <w:bCs/>
          <w:lang w:eastAsia="zh-CN"/>
        </w:rPr>
        <w:t>位于路易港的</w:t>
      </w:r>
      <w:r w:rsidRPr="00F308BD">
        <w:rPr>
          <w:rFonts w:ascii="STKaiti" w:eastAsia="STKaiti" w:hAnsi="STKaiti" w:cs="Arial" w:hint="eastAsia"/>
          <w:bCs/>
          <w:iCs/>
          <w:lang w:eastAsia="zh-CN"/>
        </w:rPr>
        <w:t>信息通信技术管理局</w:t>
      </w:r>
      <w:r w:rsidRPr="00231DAC">
        <w:rPr>
          <w:rFonts w:ascii="STKaiti" w:eastAsia="STKaiti" w:hAnsi="STKaiti" w:cs="Arial" w:hint="eastAsia"/>
          <w:bCs/>
          <w:iCs/>
          <w:lang w:val="it-IT" w:eastAsia="zh-CN"/>
        </w:rPr>
        <w:t>（ICTA）</w:t>
      </w:r>
      <w:r w:rsidRPr="00F308BD">
        <w:rPr>
          <w:rFonts w:eastAsiaTheme="minorEastAsia" w:cs="Arial" w:hint="eastAsia"/>
          <w:bCs/>
          <w:lang w:eastAsia="zh-CN"/>
        </w:rPr>
        <w:t>告知</w:t>
      </w:r>
      <w:r w:rsidRPr="00231DAC">
        <w:rPr>
          <w:rFonts w:eastAsiaTheme="minorEastAsia" w:cs="Arial" w:hint="eastAsia"/>
          <w:bCs/>
          <w:lang w:val="it-IT" w:eastAsia="zh-CN"/>
        </w:rPr>
        <w:t>，</w:t>
      </w:r>
      <w:r w:rsidR="0038290E">
        <w:rPr>
          <w:rFonts w:eastAsiaTheme="minorEastAsia" w:cs="Arial" w:hint="eastAsia"/>
          <w:bCs/>
          <w:lang w:val="it-IT" w:eastAsia="zh-CN"/>
        </w:rPr>
        <w:t>自</w:t>
      </w:r>
      <w:r w:rsidR="0038290E">
        <w:rPr>
          <w:rFonts w:eastAsiaTheme="minorEastAsia" w:cs="Arial" w:hint="eastAsia"/>
          <w:bCs/>
          <w:lang w:val="it-IT" w:eastAsia="zh-CN"/>
        </w:rPr>
        <w:t>2013</w:t>
      </w:r>
      <w:r w:rsidR="0038290E">
        <w:rPr>
          <w:rFonts w:eastAsiaTheme="minorEastAsia" w:cs="Arial" w:hint="eastAsia"/>
          <w:bCs/>
          <w:lang w:val="it-IT" w:eastAsia="zh-CN"/>
        </w:rPr>
        <w:t>年</w:t>
      </w:r>
      <w:r w:rsidR="0038290E">
        <w:rPr>
          <w:rFonts w:eastAsiaTheme="minorEastAsia" w:cs="Arial" w:hint="eastAsia"/>
          <w:bCs/>
          <w:lang w:val="it-IT" w:eastAsia="zh-CN"/>
        </w:rPr>
        <w:t>1</w:t>
      </w:r>
      <w:r w:rsidR="0038290E">
        <w:rPr>
          <w:rFonts w:eastAsiaTheme="minorEastAsia" w:cs="Arial" w:hint="eastAsia"/>
          <w:bCs/>
          <w:lang w:val="it-IT" w:eastAsia="zh-CN"/>
        </w:rPr>
        <w:t>月</w:t>
      </w:r>
      <w:r w:rsidR="0038290E">
        <w:rPr>
          <w:rFonts w:eastAsiaTheme="minorEastAsia" w:cs="Arial" w:hint="eastAsia"/>
          <w:bCs/>
          <w:lang w:val="it-IT" w:eastAsia="zh-CN"/>
        </w:rPr>
        <w:t>1</w:t>
      </w:r>
      <w:r w:rsidR="0038290E">
        <w:rPr>
          <w:rFonts w:eastAsiaTheme="minorEastAsia" w:cs="Arial" w:hint="eastAsia"/>
          <w:bCs/>
          <w:lang w:val="it-IT" w:eastAsia="zh-CN"/>
        </w:rPr>
        <w:t>日起，</w:t>
      </w:r>
      <w:r w:rsidRPr="00231DAC">
        <w:rPr>
          <w:rFonts w:cs="Arial"/>
          <w:lang w:val="it-IT"/>
        </w:rPr>
        <w:t>+230 583X XXXX</w:t>
      </w:r>
      <w:r w:rsidR="0038290E" w:rsidRPr="0038290E">
        <w:rPr>
          <w:rFonts w:eastAsiaTheme="minorEastAsia" w:cs="Arial"/>
          <w:bCs/>
          <w:lang w:val="it-IT" w:eastAsia="zh-CN"/>
        </w:rPr>
        <w:t>分配给运营商</w:t>
      </w:r>
      <w:r w:rsidRPr="0038290E">
        <w:rPr>
          <w:rFonts w:eastAsiaTheme="minorEastAsia" w:cs="Arial"/>
          <w:bCs/>
          <w:lang w:val="it-IT" w:eastAsia="zh-CN"/>
        </w:rPr>
        <w:t xml:space="preserve"> </w:t>
      </w:r>
      <w:r w:rsidRPr="00231DAC">
        <w:rPr>
          <w:rFonts w:cs="Arial"/>
          <w:lang w:val="it-IT"/>
        </w:rPr>
        <w:t>"</w:t>
      </w:r>
      <w:r w:rsidRPr="00231DAC">
        <w:rPr>
          <w:lang w:val="it-IT"/>
        </w:rPr>
        <w:t>Cellplus Mobile Communications Ltd</w:t>
      </w:r>
      <w:r w:rsidRPr="00231DAC">
        <w:rPr>
          <w:rFonts w:cs="Arial"/>
          <w:lang w:val="it-IT"/>
        </w:rPr>
        <w:t>"</w:t>
      </w:r>
      <w:r w:rsidR="0038290E" w:rsidRPr="0051164B">
        <w:rPr>
          <w:rFonts w:eastAsiaTheme="minorEastAsia" w:cs="Arial"/>
          <w:bCs/>
          <w:lang w:val="it-IT" w:eastAsia="zh-CN"/>
        </w:rPr>
        <w:t>，</w:t>
      </w:r>
      <w:r w:rsidR="0038290E" w:rsidRPr="0038290E">
        <w:rPr>
          <w:rFonts w:eastAsiaTheme="minorEastAsia" w:cs="Arial"/>
          <w:bCs/>
          <w:lang w:eastAsia="zh-CN"/>
        </w:rPr>
        <w:t>用于移动业务。</w:t>
      </w:r>
    </w:p>
    <w:p w:rsidR="004939A8" w:rsidRPr="00F308BD" w:rsidRDefault="0038290E" w:rsidP="0038290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Chars="200" w:firstLine="400"/>
        <w:jc w:val="left"/>
        <w:rPr>
          <w:rFonts w:cs="Arial"/>
          <w:bCs/>
          <w:lang w:eastAsia="zh-CN"/>
        </w:rPr>
      </w:pPr>
      <w:r w:rsidRPr="0038290E">
        <w:rPr>
          <w:rFonts w:eastAsiaTheme="minorEastAsia" w:cs="Arial" w:hint="eastAsia"/>
          <w:bCs/>
          <w:lang w:eastAsia="zh-CN"/>
        </w:rPr>
        <w:t>请各主管部门和经认可的运营机构确保此号段的接入。</w:t>
      </w:r>
      <w:bookmarkEnd w:id="452"/>
    </w:p>
    <w:p w:rsidR="004939A8" w:rsidRPr="00F308BD" w:rsidRDefault="004939A8" w:rsidP="004939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</w:rPr>
      </w:pPr>
      <w:bookmarkStart w:id="453" w:name="lt_pId452"/>
      <w:r w:rsidRPr="00F308BD">
        <w:rPr>
          <w:rFonts w:eastAsiaTheme="minorEastAsia" w:cs="Arial" w:hint="eastAsia"/>
          <w:lang w:eastAsia="zh-CN"/>
        </w:rPr>
        <w:t>联系方式：</w:t>
      </w:r>
      <w:bookmarkEnd w:id="453"/>
    </w:p>
    <w:p w:rsidR="004939A8" w:rsidRPr="00F308BD" w:rsidRDefault="004939A8" w:rsidP="004939A8">
      <w:pPr>
        <w:tabs>
          <w:tab w:val="clear" w:pos="1276"/>
          <w:tab w:val="left" w:pos="1560"/>
        </w:tabs>
        <w:ind w:left="851"/>
        <w:jc w:val="left"/>
        <w:rPr>
          <w:rFonts w:cs="Arial"/>
        </w:rPr>
      </w:pPr>
      <w:r w:rsidRPr="00F308BD">
        <w:rPr>
          <w:rFonts w:cs="Arial"/>
        </w:rPr>
        <w:t>Mr Nikhil JORAI</w:t>
      </w:r>
      <w:r w:rsidRPr="00F308BD">
        <w:br/>
      </w:r>
      <w:bookmarkStart w:id="454" w:name="lt_pId454"/>
      <w:r w:rsidRPr="00F308BD">
        <w:rPr>
          <w:rFonts w:cs="Arial"/>
        </w:rPr>
        <w:t>Information and Communication Technologies Authority (ICTA)</w:t>
      </w:r>
      <w:bookmarkStart w:id="455" w:name="lt_pId455"/>
      <w:bookmarkEnd w:id="454"/>
      <w:r w:rsidRPr="00F308BD">
        <w:rPr>
          <w:rFonts w:cs="Arial"/>
        </w:rPr>
        <w:br/>
        <w:t>Level 12</w:t>
      </w:r>
      <w:bookmarkStart w:id="456" w:name="lt_pId456"/>
      <w:bookmarkEnd w:id="455"/>
      <w:r w:rsidRPr="00F308BD">
        <w:rPr>
          <w:rFonts w:cs="Arial"/>
        </w:rPr>
        <w:br/>
        <w:t>The Celicourt</w:t>
      </w:r>
      <w:bookmarkStart w:id="457" w:name="lt_pId457"/>
      <w:bookmarkEnd w:id="456"/>
      <w:r w:rsidRPr="00F308BD">
        <w:rPr>
          <w:rFonts w:cs="Arial"/>
        </w:rPr>
        <w:t xml:space="preserve"> </w:t>
      </w:r>
      <w:r w:rsidRPr="00F308BD">
        <w:rPr>
          <w:rFonts w:cs="Arial"/>
        </w:rPr>
        <w:br/>
        <w:t>6, Sir Celicourt Antelme Street</w:t>
      </w:r>
      <w:bookmarkStart w:id="458" w:name="lt_pId458"/>
      <w:bookmarkEnd w:id="457"/>
      <w:r w:rsidRPr="00F308BD">
        <w:rPr>
          <w:rFonts w:cs="Arial"/>
        </w:rPr>
        <w:br/>
        <w:t>PORT LOUIS</w:t>
      </w:r>
      <w:bookmarkStart w:id="459" w:name="lt_pId459"/>
      <w:bookmarkEnd w:id="458"/>
      <w:r w:rsidRPr="00F308BD">
        <w:rPr>
          <w:rFonts w:cs="Arial"/>
        </w:rPr>
        <w:br/>
        <w:t>Mauritius</w:t>
      </w:r>
      <w:bookmarkEnd w:id="459"/>
      <w:r w:rsidRPr="00F308BD">
        <w:rPr>
          <w:rFonts w:cs="Arial"/>
        </w:rPr>
        <w:br/>
      </w:r>
      <w:bookmarkStart w:id="460" w:name="lt_pId460"/>
      <w:r w:rsidRPr="00F308BD">
        <w:rPr>
          <w:rFonts w:eastAsiaTheme="minorEastAsia" w:cs="Arial" w:hint="eastAsia"/>
          <w:lang w:eastAsia="zh-CN"/>
        </w:rPr>
        <w:t>电话：</w:t>
      </w:r>
      <w:bookmarkEnd w:id="460"/>
      <w:r w:rsidRPr="00F308BD">
        <w:rPr>
          <w:rFonts w:cs="Arial"/>
        </w:rPr>
        <w:t xml:space="preserve"> </w:t>
      </w:r>
      <w:r w:rsidRPr="00F308BD">
        <w:rPr>
          <w:rFonts w:cs="Arial"/>
        </w:rPr>
        <w:tab/>
        <w:t>+230 217 2222</w:t>
      </w:r>
      <w:r w:rsidRPr="00F308BD">
        <w:rPr>
          <w:rFonts w:cs="Arial"/>
        </w:rPr>
        <w:br/>
      </w:r>
      <w:bookmarkStart w:id="461" w:name="lt_pId462"/>
      <w:r w:rsidRPr="00F308BD">
        <w:rPr>
          <w:rFonts w:eastAsiaTheme="minorEastAsia" w:cs="Arial" w:hint="eastAsia"/>
          <w:lang w:eastAsia="zh-CN"/>
        </w:rPr>
        <w:t>传真：</w:t>
      </w:r>
      <w:bookmarkEnd w:id="461"/>
      <w:r w:rsidRPr="00F308BD">
        <w:rPr>
          <w:rFonts w:cs="Arial"/>
        </w:rPr>
        <w:t xml:space="preserve"> </w:t>
      </w:r>
      <w:r w:rsidRPr="00F308BD">
        <w:rPr>
          <w:rFonts w:cs="Arial"/>
        </w:rPr>
        <w:tab/>
        <w:t>+230 217 7777</w:t>
      </w:r>
      <w:r w:rsidRPr="00F308BD">
        <w:rPr>
          <w:rFonts w:cs="Arial"/>
        </w:rPr>
        <w:br/>
      </w:r>
      <w:bookmarkStart w:id="462" w:name="lt_pId464"/>
      <w:r w:rsidRPr="00F308BD">
        <w:rPr>
          <w:rFonts w:eastAsiaTheme="minorEastAsia" w:cs="Arial" w:hint="eastAsia"/>
          <w:lang w:eastAsia="zh-CN"/>
        </w:rPr>
        <w:t>电子邮件：</w:t>
      </w:r>
      <w:bookmarkEnd w:id="462"/>
      <w:r w:rsidRPr="000F5681">
        <w:rPr>
          <w:rFonts w:cs="Arial"/>
        </w:rPr>
        <w:t>icta@intnet.mu</w:t>
      </w:r>
      <w:r w:rsidRPr="00F308BD">
        <w:rPr>
          <w:rFonts w:cs="Arial"/>
        </w:rPr>
        <w:br/>
      </w:r>
      <w:r w:rsidR="0081289F" w:rsidRPr="000D0391">
        <w:rPr>
          <w:rFonts w:ascii="SimSun" w:eastAsia="SimSun" w:hAnsi="SimSun" w:cs="Microsoft YaHei" w:hint="eastAsia"/>
        </w:rPr>
        <w:t>网站：</w:t>
      </w:r>
      <w:r w:rsidRPr="00F308BD">
        <w:rPr>
          <w:rFonts w:cs="Arial"/>
        </w:rPr>
        <w:tab/>
      </w:r>
      <w:r w:rsidRPr="000F5681">
        <w:rPr>
          <w:rFonts w:cs="Arial"/>
        </w:rPr>
        <w:t>www.icta.mu</w:t>
      </w:r>
      <w:r w:rsidRPr="00F308BD">
        <w:rPr>
          <w:rFonts w:cs="Arial"/>
        </w:rPr>
        <w:t xml:space="preserve"> </w:t>
      </w:r>
    </w:p>
    <w:p w:rsidR="000D0391" w:rsidRDefault="000D03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71531C" w:rsidRPr="00F308BD" w:rsidRDefault="0071531C" w:rsidP="0071531C">
      <w:pPr>
        <w:spacing w:before="240"/>
        <w:ind w:left="567" w:hanging="567"/>
        <w:jc w:val="left"/>
        <w:rPr>
          <w:b/>
          <w:bCs/>
          <w:lang w:val="it-IT" w:eastAsia="zh-CN"/>
        </w:rPr>
      </w:pPr>
      <w:r w:rsidRPr="00F308BD">
        <w:rPr>
          <w:rFonts w:ascii="SimSun" w:eastAsia="SimSun" w:hAnsi="SimSun" w:cs="SimSun" w:hint="eastAsia"/>
          <w:b/>
          <w:bCs/>
          <w:lang w:val="it-IT" w:eastAsia="zh-CN"/>
        </w:rPr>
        <w:lastRenderedPageBreak/>
        <w:t>圣多美和普林西比（国家代码</w:t>
      </w:r>
      <w:r w:rsidRPr="00F308BD">
        <w:rPr>
          <w:b/>
          <w:bCs/>
          <w:lang w:val="it-IT" w:eastAsia="zh-CN"/>
        </w:rPr>
        <w:t>+239</w:t>
      </w:r>
      <w:r w:rsidRPr="00F308BD">
        <w:rPr>
          <w:rFonts w:ascii="SimSun" w:eastAsia="SimSun" w:hAnsi="SimSun" w:cs="SimSun" w:hint="eastAsia"/>
          <w:b/>
          <w:bCs/>
          <w:lang w:val="it-IT" w:eastAsia="zh-CN"/>
        </w:rPr>
        <w:t>）</w:t>
      </w:r>
    </w:p>
    <w:p w:rsidR="0071531C" w:rsidRPr="00F308BD" w:rsidRDefault="0071531C" w:rsidP="000F5681">
      <w:pPr>
        <w:ind w:left="567" w:hanging="567"/>
        <w:jc w:val="left"/>
        <w:rPr>
          <w:rFonts w:eastAsiaTheme="minorEastAsia"/>
          <w:lang w:val="it-IT" w:eastAsia="zh-CN"/>
        </w:rPr>
      </w:pPr>
      <w:r w:rsidRPr="00F308BD">
        <w:rPr>
          <w:rFonts w:cs="Arial"/>
          <w:szCs w:val="18"/>
          <w:lang w:val="it-IT" w:eastAsia="zh-CN"/>
        </w:rPr>
        <w:t>11.XII.2018</w:t>
      </w:r>
      <w:r w:rsidRPr="00F308BD">
        <w:rPr>
          <w:rFonts w:eastAsiaTheme="minorEastAsia" w:hint="eastAsia"/>
          <w:lang w:val="it-IT" w:eastAsia="zh-CN"/>
        </w:rPr>
        <w:t>来函：</w:t>
      </w:r>
    </w:p>
    <w:p w:rsidR="0071531C" w:rsidRPr="00F308BD" w:rsidRDefault="0071531C" w:rsidP="0038290E">
      <w:pPr>
        <w:ind w:firstLineChars="200" w:firstLine="400"/>
        <w:rPr>
          <w:rFonts w:asciiTheme="minorHAnsi" w:hAnsiTheme="minorHAnsi" w:cstheme="minorHAnsi"/>
          <w:lang w:val="it-IT" w:eastAsia="zh-CN"/>
        </w:rPr>
      </w:pPr>
      <w:r w:rsidRPr="00F308BD">
        <w:rPr>
          <w:rFonts w:asciiTheme="minorHAnsi" w:eastAsia="SimSun" w:hAnsiTheme="minorHAnsi" w:cstheme="minorHAnsi"/>
          <w:lang w:val="it-IT" w:eastAsia="zh-CN"/>
        </w:rPr>
        <w:t>位于</w:t>
      </w:r>
      <w:r w:rsidRPr="00F308BD">
        <w:rPr>
          <w:rFonts w:asciiTheme="minorHAnsi" w:eastAsiaTheme="minorEastAsia" w:hAnsiTheme="minorHAnsi" w:cstheme="minorHAnsi"/>
          <w:lang w:val="it-IT" w:eastAsia="zh-CN"/>
        </w:rPr>
        <w:t>圣多美的</w:t>
      </w:r>
      <w:r w:rsidRPr="00F308BD">
        <w:rPr>
          <w:rFonts w:asciiTheme="minorHAnsi" w:eastAsia="STKaiti" w:hAnsiTheme="minorHAnsi" w:cstheme="minorHAnsi"/>
          <w:lang w:val="it-IT" w:eastAsia="zh-CN"/>
        </w:rPr>
        <w:t>电信管理局</w:t>
      </w:r>
      <w:r w:rsidRPr="00F308BD">
        <w:rPr>
          <w:rFonts w:asciiTheme="minorHAnsi" w:eastAsia="SimSun" w:hAnsiTheme="minorHAnsi" w:cstheme="minorHAnsi"/>
          <w:lang w:val="it-IT" w:eastAsia="zh-CN"/>
        </w:rPr>
        <w:t>（</w:t>
      </w:r>
      <w:r w:rsidRPr="00F308BD">
        <w:rPr>
          <w:rFonts w:asciiTheme="minorHAnsi" w:hAnsiTheme="minorHAnsi" w:cstheme="minorHAnsi"/>
          <w:lang w:val="it-IT" w:eastAsia="zh-CN"/>
        </w:rPr>
        <w:t>AGER</w:t>
      </w:r>
      <w:r w:rsidRPr="00F308BD">
        <w:rPr>
          <w:rFonts w:asciiTheme="minorHAnsi" w:eastAsiaTheme="minorEastAsia" w:hAnsiTheme="minorHAnsi" w:cstheme="minorHAnsi"/>
          <w:lang w:val="it-IT" w:eastAsia="zh-CN"/>
        </w:rPr>
        <w:t>）宣布</w:t>
      </w:r>
      <w:r w:rsidR="0038290E">
        <w:rPr>
          <w:rFonts w:asciiTheme="minorHAnsi" w:eastAsiaTheme="minorEastAsia" w:hAnsiTheme="minorHAnsi" w:cstheme="minorHAnsi"/>
          <w:lang w:val="it-IT" w:eastAsia="zh-CN"/>
        </w:rPr>
        <w:t>了以下拨号程序和法定时间：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it-IT" w:eastAsia="zh-CN"/>
        </w:rPr>
      </w:pPr>
    </w:p>
    <w:p w:rsidR="0071531C" w:rsidRPr="00F308BD" w:rsidRDefault="0038290E" w:rsidP="0038290E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it-IT" w:eastAsia="zh-CN"/>
        </w:rPr>
      </w:pPr>
      <w:r>
        <w:rPr>
          <w:rFonts w:eastAsia="SimSun" w:cs="Arial"/>
          <w:lang w:val="it-IT" w:eastAsia="zh-CN"/>
        </w:rPr>
        <w:t>国家代码：</w:t>
      </w:r>
      <w:r w:rsidR="0071531C" w:rsidRPr="00F308BD">
        <w:rPr>
          <w:rFonts w:eastAsia="SimSun" w:cs="Arial"/>
          <w:lang w:val="it-IT" w:eastAsia="zh-CN"/>
        </w:rPr>
        <w:tab/>
      </w:r>
      <w:r w:rsidR="0071531C" w:rsidRPr="00F308BD">
        <w:rPr>
          <w:rFonts w:eastAsia="SimSun" w:cs="Arial"/>
          <w:lang w:val="it-IT" w:eastAsia="zh-CN"/>
        </w:rPr>
        <w:tab/>
        <w:t>239</w:t>
      </w:r>
    </w:p>
    <w:p w:rsidR="0071531C" w:rsidRPr="00F308BD" w:rsidRDefault="0038290E" w:rsidP="0038290E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国际前缀：</w:t>
      </w:r>
      <w:r w:rsidR="0071531C" w:rsidRPr="00F308BD">
        <w:rPr>
          <w:rFonts w:eastAsia="SimSun" w:cs="Arial"/>
          <w:lang w:eastAsia="zh-CN"/>
        </w:rPr>
        <w:t xml:space="preserve"> </w:t>
      </w:r>
      <w:r w:rsidR="0071531C" w:rsidRPr="00F308BD">
        <w:rPr>
          <w:rFonts w:eastAsia="SimSun" w:cs="Arial"/>
          <w:lang w:eastAsia="zh-CN"/>
        </w:rPr>
        <w:tab/>
        <w:t>00</w:t>
      </w:r>
    </w:p>
    <w:p w:rsidR="0071531C" w:rsidRPr="00F308BD" w:rsidRDefault="0038290E" w:rsidP="0038290E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国内前缀：</w:t>
      </w:r>
      <w:r w:rsidR="0071531C" w:rsidRPr="00F308BD">
        <w:rPr>
          <w:rFonts w:eastAsia="SimSun" w:cs="Arial"/>
          <w:lang w:eastAsia="zh-CN"/>
        </w:rPr>
        <w:t xml:space="preserve"> </w:t>
      </w:r>
      <w:r w:rsidR="0071531C" w:rsidRPr="00F308BD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>无</w:t>
      </w:r>
    </w:p>
    <w:p w:rsidR="0071531C" w:rsidRPr="00F308BD" w:rsidRDefault="0038290E" w:rsidP="0038290E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 w:rsidRPr="0051164B">
        <w:rPr>
          <w:rFonts w:eastAsia="SimSun" w:cs="Calibri"/>
          <w:color w:val="000000"/>
          <w:lang w:eastAsia="zh-CN"/>
        </w:rPr>
        <w:t>国内（有效）号码的长度（不包括国内前缀）：</w:t>
      </w:r>
      <w:r>
        <w:rPr>
          <w:rFonts w:ascii="SimSun" w:eastAsia="SimSun" w:hAnsi="SimSun" w:cs="SimSun"/>
          <w:color w:val="000000"/>
          <w:lang w:eastAsia="zh-CN"/>
        </w:rPr>
        <w:tab/>
      </w:r>
      <w:r w:rsidR="0071531C" w:rsidRPr="00F308BD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>最短</w:t>
      </w:r>
      <w:r w:rsidR="0071531C" w:rsidRPr="00F308BD">
        <w:rPr>
          <w:rFonts w:eastAsia="SimSun" w:cs="Arial"/>
          <w:lang w:eastAsia="zh-CN"/>
        </w:rPr>
        <w:t>3</w:t>
      </w:r>
      <w:r>
        <w:rPr>
          <w:rFonts w:eastAsia="SimSun" w:cs="Arial"/>
          <w:lang w:eastAsia="zh-CN"/>
        </w:rPr>
        <w:t>位</w:t>
      </w:r>
    </w:p>
    <w:p w:rsidR="0071531C" w:rsidRPr="00F308BD" w:rsidRDefault="0071531C" w:rsidP="0038290E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 w:rsidRPr="00F308BD">
        <w:rPr>
          <w:rFonts w:eastAsia="SimSun" w:cs="Arial"/>
          <w:lang w:eastAsia="zh-CN"/>
        </w:rPr>
        <w:tab/>
      </w:r>
      <w:r w:rsidRPr="00F308BD">
        <w:rPr>
          <w:rFonts w:eastAsia="SimSun" w:cs="Arial"/>
          <w:lang w:eastAsia="zh-CN"/>
        </w:rPr>
        <w:tab/>
      </w:r>
      <w:r w:rsidRPr="00F308BD">
        <w:rPr>
          <w:rFonts w:eastAsia="SimSun" w:cs="Arial"/>
          <w:lang w:eastAsia="zh-CN"/>
        </w:rPr>
        <w:tab/>
      </w:r>
      <w:r w:rsidRPr="00F308BD">
        <w:rPr>
          <w:rFonts w:eastAsia="SimSun" w:cs="Arial"/>
          <w:lang w:eastAsia="zh-CN"/>
        </w:rPr>
        <w:tab/>
      </w:r>
      <w:r w:rsidRPr="00F308BD">
        <w:rPr>
          <w:rFonts w:eastAsia="SimSun" w:cs="Arial"/>
          <w:lang w:eastAsia="zh-CN"/>
        </w:rPr>
        <w:tab/>
      </w:r>
      <w:r w:rsidR="0038290E">
        <w:rPr>
          <w:rFonts w:eastAsia="SimSun" w:cs="Arial"/>
          <w:lang w:eastAsia="zh-CN"/>
        </w:rPr>
        <w:t>最长</w:t>
      </w:r>
      <w:r w:rsidRPr="00F308BD">
        <w:rPr>
          <w:rFonts w:eastAsia="SimSun" w:cs="Arial"/>
          <w:lang w:eastAsia="zh-CN"/>
        </w:rPr>
        <w:t>7</w:t>
      </w:r>
      <w:r w:rsidR="0038290E">
        <w:rPr>
          <w:rFonts w:eastAsia="SimSun" w:cs="Arial"/>
          <w:lang w:eastAsia="zh-CN"/>
        </w:rPr>
        <w:t>位</w:t>
      </w:r>
    </w:p>
    <w:p w:rsidR="0071531C" w:rsidRPr="00F308BD" w:rsidRDefault="0038290E" w:rsidP="0038290E">
      <w:pPr>
        <w:overflowPunct/>
        <w:autoSpaceDE/>
        <w:autoSpaceDN/>
        <w:adjustRightInd/>
        <w:jc w:val="left"/>
        <w:textAlignment w:val="auto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协调世界时</w:t>
      </w:r>
      <w:r w:rsidR="0071531C" w:rsidRPr="00F308BD">
        <w:rPr>
          <w:rFonts w:eastAsia="SimSun" w:cs="Arial"/>
          <w:lang w:eastAsia="zh-CN"/>
        </w:rPr>
        <w:t>/</w:t>
      </w:r>
      <w:r>
        <w:rPr>
          <w:rFonts w:eastAsia="SimSun" w:cs="Arial"/>
          <w:lang w:eastAsia="zh-CN"/>
        </w:rPr>
        <w:t>夏令时：</w:t>
      </w:r>
      <w:r w:rsidR="0071531C" w:rsidRPr="00F308BD">
        <w:rPr>
          <w:rFonts w:eastAsia="SimSun" w:cs="Arial"/>
          <w:b/>
          <w:bCs/>
          <w:lang w:eastAsia="zh-CN"/>
        </w:rPr>
        <w:t>UTC+00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</w:p>
    <w:p w:rsidR="0071531C" w:rsidRPr="00F308BD" w:rsidRDefault="0038290E" w:rsidP="005A4B13">
      <w:pPr>
        <w:overflowPunct/>
        <w:autoSpaceDE/>
        <w:autoSpaceDN/>
        <w:adjustRightInd/>
        <w:spacing w:before="0"/>
        <w:textAlignment w:val="auto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备注：法定时间目前为</w:t>
      </w:r>
      <w:r w:rsidR="0071531C" w:rsidRPr="00F308BD">
        <w:rPr>
          <w:rFonts w:eastAsia="SimSun" w:cs="Arial"/>
          <w:lang w:eastAsia="zh-CN"/>
        </w:rPr>
        <w:t>UTC+01</w:t>
      </w:r>
      <w:r>
        <w:rPr>
          <w:rFonts w:eastAsia="SimSun" w:cs="Arial"/>
          <w:lang w:eastAsia="zh-CN"/>
        </w:rPr>
        <w:t>，根据</w:t>
      </w:r>
      <w:r>
        <w:rPr>
          <w:rFonts w:eastAsia="SimSun" w:cs="Arial" w:hint="eastAsia"/>
          <w:lang w:eastAsia="zh-CN"/>
        </w:rPr>
        <w:t>2018</w:t>
      </w:r>
      <w:r>
        <w:rPr>
          <w:rFonts w:eastAsia="SimSun" w:cs="Arial" w:hint="eastAsia"/>
          <w:lang w:eastAsia="zh-CN"/>
        </w:rPr>
        <w:t>年</w:t>
      </w:r>
      <w:r>
        <w:rPr>
          <w:rFonts w:eastAsia="SimSun" w:cs="Arial" w:hint="eastAsia"/>
          <w:lang w:eastAsia="zh-CN"/>
        </w:rPr>
        <w:t>12</w:t>
      </w:r>
      <w:r>
        <w:rPr>
          <w:rFonts w:eastAsia="SimSun" w:cs="Arial" w:hint="eastAsia"/>
          <w:lang w:eastAsia="zh-CN"/>
        </w:rPr>
        <w:t>月</w:t>
      </w:r>
      <w:r>
        <w:rPr>
          <w:rFonts w:eastAsia="SimSun" w:cs="Arial" w:hint="eastAsia"/>
          <w:lang w:eastAsia="zh-CN"/>
        </w:rPr>
        <w:t>11</w:t>
      </w:r>
      <w:r>
        <w:rPr>
          <w:rFonts w:eastAsia="SimSun" w:cs="Arial" w:hint="eastAsia"/>
          <w:lang w:eastAsia="zh-CN"/>
        </w:rPr>
        <w:t>日的</w:t>
      </w:r>
      <w:r w:rsidR="005A4B13" w:rsidRPr="00F308BD">
        <w:rPr>
          <w:rFonts w:eastAsia="SimSun" w:cs="Arial"/>
          <w:b/>
          <w:bCs/>
          <w:lang w:eastAsia="zh-CN"/>
        </w:rPr>
        <w:t>34/2018</w:t>
      </w:r>
      <w:r w:rsidR="005A4B13">
        <w:rPr>
          <w:rFonts w:eastAsia="SimSun" w:cs="Arial" w:hint="eastAsia"/>
          <w:lang w:eastAsia="zh-CN"/>
        </w:rPr>
        <w:t>号</w:t>
      </w:r>
      <w:r>
        <w:rPr>
          <w:rFonts w:eastAsia="SimSun" w:cs="Arial" w:hint="eastAsia"/>
          <w:lang w:eastAsia="zh-CN"/>
        </w:rPr>
        <w:t>政府令，</w:t>
      </w:r>
      <w:r>
        <w:rPr>
          <w:rFonts w:eastAsia="SimSun" w:cs="Arial"/>
          <w:lang w:eastAsia="zh-CN"/>
        </w:rPr>
        <w:t>自</w:t>
      </w:r>
      <w:r w:rsidRPr="0038290E">
        <w:rPr>
          <w:rFonts w:eastAsia="SimSun" w:cs="Arial" w:hint="eastAsia"/>
          <w:b/>
          <w:bCs/>
          <w:lang w:eastAsia="zh-CN"/>
        </w:rPr>
        <w:t>2019</w:t>
      </w:r>
      <w:r w:rsidRPr="0038290E">
        <w:rPr>
          <w:rFonts w:eastAsia="SimSun" w:cs="Arial" w:hint="eastAsia"/>
          <w:b/>
          <w:bCs/>
          <w:lang w:eastAsia="zh-CN"/>
        </w:rPr>
        <w:t>年</w:t>
      </w:r>
      <w:r w:rsidRPr="0038290E">
        <w:rPr>
          <w:rFonts w:eastAsia="SimSun" w:cs="Arial" w:hint="eastAsia"/>
          <w:b/>
          <w:bCs/>
          <w:lang w:eastAsia="zh-CN"/>
        </w:rPr>
        <w:t>1</w:t>
      </w:r>
      <w:r w:rsidRPr="0038290E">
        <w:rPr>
          <w:rFonts w:eastAsia="SimSun" w:cs="Arial" w:hint="eastAsia"/>
          <w:b/>
          <w:bCs/>
          <w:lang w:eastAsia="zh-CN"/>
        </w:rPr>
        <w:t>月</w:t>
      </w:r>
      <w:r w:rsidRPr="0038290E">
        <w:rPr>
          <w:rFonts w:eastAsia="SimSun" w:cs="Arial" w:hint="eastAsia"/>
          <w:b/>
          <w:bCs/>
          <w:lang w:eastAsia="zh-CN"/>
        </w:rPr>
        <w:t>1</w:t>
      </w:r>
      <w:r w:rsidRPr="0038290E">
        <w:rPr>
          <w:rFonts w:eastAsia="SimSun" w:cs="Arial" w:hint="eastAsia"/>
          <w:b/>
          <w:bCs/>
          <w:lang w:eastAsia="zh-CN"/>
        </w:rPr>
        <w:t>日</w:t>
      </w:r>
      <w:r>
        <w:rPr>
          <w:rFonts w:eastAsia="SimSun" w:cs="Arial" w:hint="eastAsia"/>
          <w:lang w:eastAsia="zh-CN"/>
        </w:rPr>
        <w:t>凌晨</w:t>
      </w:r>
      <w:r>
        <w:rPr>
          <w:rFonts w:eastAsia="SimSun" w:cs="Arial" w:hint="eastAsia"/>
          <w:lang w:eastAsia="zh-CN"/>
        </w:rPr>
        <w:t>2</w:t>
      </w:r>
      <w:r>
        <w:rPr>
          <w:rFonts w:eastAsia="SimSun" w:cs="Arial" w:hint="eastAsia"/>
          <w:lang w:eastAsia="zh-CN"/>
        </w:rPr>
        <w:t>时起将设定为</w:t>
      </w:r>
      <w:r w:rsidRPr="0038290E">
        <w:rPr>
          <w:rFonts w:eastAsia="SimSun" w:cs="Arial" w:hint="eastAsia"/>
          <w:b/>
          <w:bCs/>
          <w:lang w:eastAsia="zh-CN"/>
        </w:rPr>
        <w:t>UTC</w:t>
      </w:r>
      <w:r>
        <w:rPr>
          <w:rFonts w:eastAsia="SimSun" w:cs="Arial" w:hint="eastAsia"/>
          <w:lang w:eastAsia="zh-CN"/>
        </w:rPr>
        <w:t>。</w:t>
      </w:r>
    </w:p>
    <w:p w:rsidR="0071531C" w:rsidRPr="00F308BD" w:rsidRDefault="0071531C" w:rsidP="0071531C">
      <w:pPr>
        <w:rPr>
          <w:rFonts w:eastAsiaTheme="minorEastAsia"/>
          <w:lang w:eastAsia="zh-CN"/>
        </w:rPr>
      </w:pPr>
    </w:p>
    <w:p w:rsidR="0071531C" w:rsidRPr="00F308BD" w:rsidRDefault="0071531C" w:rsidP="0071531C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 w:rsidRPr="00F308BD">
        <w:rPr>
          <w:rFonts w:eastAsiaTheme="minorEastAsia" w:hint="eastAsia"/>
          <w:lang w:val="it-IT" w:eastAsia="zh-CN"/>
        </w:rPr>
        <w:t>联系方式：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SimSun" w:cs="Arial"/>
          <w:lang w:eastAsia="zh-CN"/>
        </w:rPr>
      </w:pPr>
      <w:r w:rsidRPr="00F308BD">
        <w:rPr>
          <w:rFonts w:eastAsia="SimSun" w:cs="Arial"/>
          <w:lang w:eastAsia="zh-CN"/>
        </w:rPr>
        <w:t>Eng. Candido Frota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SimSun" w:cs="Arial"/>
          <w:lang w:eastAsia="zh-CN"/>
        </w:rPr>
      </w:pPr>
      <w:r w:rsidRPr="00F308BD">
        <w:rPr>
          <w:rFonts w:eastAsia="SimSun" w:cs="Arial"/>
          <w:lang w:eastAsia="zh-CN"/>
        </w:rPr>
        <w:t>President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SimSun" w:cs="Arial"/>
          <w:lang w:eastAsia="zh-CN"/>
        </w:rPr>
      </w:pPr>
      <w:r w:rsidRPr="00F308BD">
        <w:rPr>
          <w:rFonts w:eastAsia="SimSun" w:cs="Arial"/>
          <w:lang w:eastAsia="zh-CN"/>
        </w:rPr>
        <w:t>Autoridade Geral de Regulação (AGER)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SimSun" w:cs="Arial"/>
          <w:lang w:eastAsia="zh-CN"/>
        </w:rPr>
      </w:pPr>
      <w:r w:rsidRPr="00F308BD">
        <w:rPr>
          <w:rFonts w:eastAsia="SimSun" w:cs="Arial"/>
          <w:lang w:eastAsia="zh-CN"/>
        </w:rPr>
        <w:t>Avenida 12 de Julho N° 54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SimSun" w:cs="Arial"/>
          <w:lang w:eastAsia="zh-CN"/>
        </w:rPr>
      </w:pPr>
      <w:r w:rsidRPr="00F308BD">
        <w:rPr>
          <w:rFonts w:eastAsia="SimSun" w:cs="Arial"/>
          <w:lang w:eastAsia="zh-CN"/>
        </w:rPr>
        <w:t>SÃO TOMÉ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SimSun" w:cs="Arial"/>
          <w:lang w:eastAsia="zh-CN"/>
        </w:rPr>
      </w:pPr>
      <w:r w:rsidRPr="00F308BD">
        <w:rPr>
          <w:rFonts w:eastAsia="SimSun" w:cs="Arial"/>
          <w:lang w:eastAsia="zh-CN"/>
        </w:rPr>
        <w:t>Sao Tome and Principe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SimSun" w:cs="Arial"/>
          <w:lang w:eastAsia="zh-CN"/>
        </w:rPr>
      </w:pPr>
      <w:r w:rsidRPr="00F308BD">
        <w:rPr>
          <w:rFonts w:eastAsiaTheme="minorEastAsia" w:hint="eastAsia"/>
          <w:lang w:val="en-US" w:eastAsia="zh-CN"/>
        </w:rPr>
        <w:t>电话</w:t>
      </w:r>
      <w:r w:rsidRPr="00F308BD">
        <w:rPr>
          <w:rFonts w:eastAsiaTheme="minorEastAsia" w:hint="eastAsia"/>
          <w:lang w:val="it-IT" w:eastAsia="zh-CN"/>
        </w:rPr>
        <w:t>：</w:t>
      </w:r>
      <w:r w:rsidRPr="00F308BD">
        <w:rPr>
          <w:rFonts w:eastAsia="SimSun" w:cs="Arial"/>
          <w:lang w:eastAsia="zh-CN"/>
        </w:rPr>
        <w:tab/>
        <w:t>+239 2224995</w:t>
      </w:r>
    </w:p>
    <w:p w:rsidR="0071531C" w:rsidRPr="00F308BD" w:rsidRDefault="0071531C" w:rsidP="0071531C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SimSun" w:cs="Arial"/>
          <w:lang w:val="en-US" w:eastAsia="zh-CN"/>
        </w:rPr>
      </w:pPr>
      <w:r w:rsidRPr="00F308BD">
        <w:rPr>
          <w:rFonts w:eastAsiaTheme="minorEastAsia" w:hint="eastAsia"/>
          <w:lang w:val="en-US" w:eastAsia="zh-CN"/>
        </w:rPr>
        <w:t>电子邮件</w:t>
      </w:r>
      <w:r w:rsidRPr="00F308BD">
        <w:rPr>
          <w:rFonts w:eastAsiaTheme="minorEastAsia" w:hint="eastAsia"/>
          <w:lang w:val="it-IT" w:eastAsia="zh-CN"/>
        </w:rPr>
        <w:t>：</w:t>
      </w:r>
      <w:r w:rsidRPr="00F308BD">
        <w:rPr>
          <w:rFonts w:eastAsia="SimSun" w:cs="Arial"/>
          <w:lang w:val="en-US" w:eastAsia="zh-CN"/>
        </w:rPr>
        <w:tab/>
        <w:t>candidofrota1963@gmail.com</w:t>
      </w:r>
    </w:p>
    <w:p w:rsidR="0071531C" w:rsidRPr="00F308BD" w:rsidRDefault="0071531C" w:rsidP="0071531C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eastAsiaTheme="minorEastAsia" w:hAnsiTheme="minorHAnsi" w:cs="Arial"/>
          <w:b/>
          <w:bCs/>
          <w:lang w:val="en-US" w:eastAsia="zh-CN"/>
        </w:rPr>
      </w:pPr>
    </w:p>
    <w:p w:rsidR="00DE5543" w:rsidRPr="00F308BD" w:rsidRDefault="00DE5543" w:rsidP="00DE55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eastAsia="zh-CN"/>
        </w:rPr>
      </w:pPr>
      <w:r w:rsidRPr="00F308BD">
        <w:rPr>
          <w:rFonts w:asciiTheme="minorHAnsi" w:hAnsiTheme="minorHAnsi" w:cs="Arial"/>
          <w:b/>
          <w:bCs/>
          <w:lang w:eastAsia="zh-CN"/>
        </w:rPr>
        <w:br w:type="page"/>
      </w:r>
    </w:p>
    <w:p w:rsidR="00DE5543" w:rsidRPr="00F308BD" w:rsidRDefault="00DE5543" w:rsidP="00DE5543">
      <w:pPr>
        <w:pStyle w:val="Heading20"/>
        <w:rPr>
          <w:rFonts w:eastAsia="Times New Roman"/>
          <w:lang w:val="en-US" w:eastAsia="zh-CN"/>
        </w:rPr>
      </w:pPr>
      <w:r w:rsidRPr="00F308BD">
        <w:rPr>
          <w:rFonts w:hint="eastAsia"/>
          <w:lang w:eastAsia="zh-CN"/>
        </w:rPr>
        <w:lastRenderedPageBreak/>
        <w:t>业务限制</w:t>
      </w:r>
    </w:p>
    <w:p w:rsidR="00DE5543" w:rsidRPr="00F308BD" w:rsidRDefault="00DE5543" w:rsidP="00DE5543">
      <w:pPr>
        <w:jc w:val="center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见网址：</w:t>
      </w:r>
      <w:hyperlink r:id="rId11" w:history="1">
        <w:r w:rsidRPr="00F308BD">
          <w:rPr>
            <w:lang w:eastAsia="zh-CN"/>
          </w:rPr>
          <w:t>www.itu.int/pub/T-SP-SR.1-2012</w:t>
        </w:r>
      </w:hyperlink>
      <w:r w:rsidRPr="00F308BD">
        <w:rPr>
          <w:rFonts w:eastAsiaTheme="minorEastAsia" w:hint="eastAsia"/>
          <w:lang w:eastAsia="zh-CN"/>
        </w:rPr>
        <w:t xml:space="preserve"> </w:t>
      </w:r>
    </w:p>
    <w:p w:rsidR="00DE5543" w:rsidRPr="00F308BD" w:rsidRDefault="00DE5543" w:rsidP="00DE5543">
      <w:pPr>
        <w:rPr>
          <w:lang w:val="en-US" w:eastAsia="zh-CN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2184"/>
        <w:gridCol w:w="352"/>
        <w:gridCol w:w="1633"/>
        <w:gridCol w:w="352"/>
        <w:gridCol w:w="1916"/>
        <w:gridCol w:w="1985"/>
      </w:tblGrid>
      <w:tr w:rsidR="00DE5543" w:rsidRPr="00F308BD" w:rsidTr="00DE5543">
        <w:trPr>
          <w:gridAfter w:val="2"/>
          <w:wAfter w:w="3901" w:type="dxa"/>
        </w:trPr>
        <w:tc>
          <w:tcPr>
            <w:tcW w:w="2536" w:type="dxa"/>
            <w:gridSpan w:val="2"/>
            <w:vAlign w:val="center"/>
          </w:tcPr>
          <w:p w:rsidR="00DE5543" w:rsidRPr="00F308BD" w:rsidRDefault="00DE5543" w:rsidP="00DE55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DE5543" w:rsidRPr="00F308BD" w:rsidRDefault="00DE5543" w:rsidP="00DE55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  <w:tr w:rsidR="00DE5543" w:rsidRPr="00F308BD" w:rsidTr="00DE5543">
        <w:tc>
          <w:tcPr>
            <w:tcW w:w="2184" w:type="dxa"/>
          </w:tcPr>
          <w:p w:rsidR="00DE5543" w:rsidRPr="00F308BD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  <w:gridSpan w:val="2"/>
          </w:tcPr>
          <w:p w:rsidR="00DE5543" w:rsidRPr="00F308BD" w:rsidRDefault="00DE5543" w:rsidP="00DE554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DE5543" w:rsidRPr="00F308BD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  <w:tc>
          <w:tcPr>
            <w:tcW w:w="1985" w:type="dxa"/>
          </w:tcPr>
          <w:p w:rsidR="00DE5543" w:rsidRPr="00F308BD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</w:tr>
      <w:tr w:rsidR="00DE5543" w:rsidRPr="00F308BD" w:rsidTr="00DE5543">
        <w:tc>
          <w:tcPr>
            <w:tcW w:w="2184" w:type="dxa"/>
          </w:tcPr>
          <w:p w:rsidR="00DE5543" w:rsidRPr="00F308BD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  <w:gridSpan w:val="2"/>
          </w:tcPr>
          <w:p w:rsidR="00DE5543" w:rsidRPr="00F308BD" w:rsidRDefault="00DE5543" w:rsidP="00DE554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DE5543" w:rsidRPr="00F308BD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  <w:tc>
          <w:tcPr>
            <w:tcW w:w="1985" w:type="dxa"/>
          </w:tcPr>
          <w:p w:rsidR="00DE5543" w:rsidRPr="00F308BD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</w:tr>
      <w:tr w:rsidR="0081289F" w:rsidRPr="00F308BD" w:rsidTr="00DE5543">
        <w:tc>
          <w:tcPr>
            <w:tcW w:w="2184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  <w:gridSpan w:val="2"/>
          </w:tcPr>
          <w:p w:rsidR="0081289F" w:rsidRPr="00F308BD" w:rsidRDefault="0081289F" w:rsidP="0081289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  <w:tc>
          <w:tcPr>
            <w:tcW w:w="1985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</w:tr>
      <w:tr w:rsidR="0081289F" w:rsidRPr="00F308BD" w:rsidTr="00DE5543">
        <w:tc>
          <w:tcPr>
            <w:tcW w:w="2184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  <w:gridSpan w:val="2"/>
          </w:tcPr>
          <w:p w:rsidR="0081289F" w:rsidRPr="00F308BD" w:rsidRDefault="0081289F" w:rsidP="0081289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81289F" w:rsidRPr="00F308BD" w:rsidTr="00DE5543">
        <w:tc>
          <w:tcPr>
            <w:tcW w:w="2184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F308BD"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</w:p>
        </w:tc>
        <w:tc>
          <w:tcPr>
            <w:tcW w:w="1985" w:type="dxa"/>
            <w:gridSpan w:val="2"/>
          </w:tcPr>
          <w:p w:rsidR="0081289F" w:rsidRPr="00F308BD" w:rsidRDefault="0081289F" w:rsidP="0081289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81289F" w:rsidRPr="00F308BD" w:rsidTr="00DE5543">
        <w:tc>
          <w:tcPr>
            <w:tcW w:w="2184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  <w:gridSpan w:val="2"/>
          </w:tcPr>
          <w:p w:rsidR="0081289F" w:rsidRPr="00F308BD" w:rsidRDefault="0081289F" w:rsidP="0081289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81289F" w:rsidRPr="00F308BD" w:rsidTr="00DE5543">
        <w:tc>
          <w:tcPr>
            <w:tcW w:w="2184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  <w:gridSpan w:val="2"/>
          </w:tcPr>
          <w:p w:rsidR="0081289F" w:rsidRPr="00F308BD" w:rsidRDefault="0081289F" w:rsidP="0081289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81289F" w:rsidRPr="00F308BD" w:rsidTr="00792107">
        <w:trPr>
          <w:gridAfter w:val="3"/>
          <w:wAfter w:w="4253" w:type="dxa"/>
        </w:trPr>
        <w:tc>
          <w:tcPr>
            <w:tcW w:w="2184" w:type="dxa"/>
          </w:tcPr>
          <w:p w:rsidR="0081289F" w:rsidRPr="00F308BD" w:rsidRDefault="0081289F" w:rsidP="0081289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  <w:gridSpan w:val="2"/>
          </w:tcPr>
          <w:p w:rsidR="0081289F" w:rsidRPr="00F308BD" w:rsidRDefault="0081289F" w:rsidP="0081289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</w:tr>
    </w:tbl>
    <w:p w:rsidR="00DE5543" w:rsidRPr="00F308BD" w:rsidRDefault="00DE5543" w:rsidP="00DE5543">
      <w:pPr>
        <w:rPr>
          <w:lang w:val="en-US"/>
        </w:rPr>
      </w:pPr>
    </w:p>
    <w:p w:rsidR="00DE5543" w:rsidRPr="00F308BD" w:rsidRDefault="00DE5543" w:rsidP="00DE5543">
      <w:pPr>
        <w:rPr>
          <w:lang w:val="en-US"/>
        </w:rPr>
      </w:pPr>
    </w:p>
    <w:p w:rsidR="00DE5543" w:rsidRPr="00F308BD" w:rsidRDefault="00DE5543" w:rsidP="00DE5543">
      <w:pPr>
        <w:pStyle w:val="Heading20"/>
        <w:rPr>
          <w:rFonts w:eastAsia="Times New Roman"/>
          <w:lang w:val="en-US" w:eastAsia="zh-CN"/>
        </w:rPr>
      </w:pPr>
      <w:bookmarkStart w:id="463" w:name="_Toc253407167"/>
      <w:bookmarkStart w:id="464" w:name="_Toc259783162"/>
      <w:bookmarkStart w:id="465" w:name="_Toc262631833"/>
      <w:bookmarkStart w:id="466" w:name="_Toc265056512"/>
      <w:bookmarkStart w:id="467" w:name="_Toc266181259"/>
      <w:bookmarkStart w:id="468" w:name="_Toc268774044"/>
      <w:bookmarkStart w:id="469" w:name="_Toc271700513"/>
      <w:bookmarkStart w:id="470" w:name="_Toc273023374"/>
      <w:bookmarkStart w:id="471" w:name="_Toc274223848"/>
      <w:bookmarkStart w:id="472" w:name="_Toc276717184"/>
      <w:bookmarkStart w:id="473" w:name="_Toc279669170"/>
      <w:bookmarkStart w:id="474" w:name="_Toc280349226"/>
      <w:bookmarkStart w:id="475" w:name="_Toc282526058"/>
      <w:bookmarkStart w:id="476" w:name="_Toc283737224"/>
      <w:bookmarkStart w:id="477" w:name="_Toc286218735"/>
      <w:bookmarkStart w:id="478" w:name="_Toc288660300"/>
      <w:bookmarkStart w:id="479" w:name="_Toc291005409"/>
      <w:bookmarkStart w:id="480" w:name="_Toc292704993"/>
      <w:bookmarkStart w:id="481" w:name="_Toc295387918"/>
      <w:bookmarkStart w:id="482" w:name="_Toc296675488"/>
      <w:bookmarkStart w:id="483" w:name="_Toc297804739"/>
      <w:bookmarkStart w:id="484" w:name="_Toc301945313"/>
      <w:bookmarkStart w:id="485" w:name="_Toc303344268"/>
      <w:bookmarkStart w:id="486" w:name="_Toc304892186"/>
      <w:bookmarkStart w:id="487" w:name="_Toc308530351"/>
      <w:bookmarkStart w:id="488" w:name="_Toc311103663"/>
      <w:bookmarkStart w:id="489" w:name="_Toc313973328"/>
      <w:bookmarkStart w:id="490" w:name="_Toc316479984"/>
      <w:bookmarkStart w:id="491" w:name="_Toc318965022"/>
      <w:bookmarkStart w:id="492" w:name="_Toc320536978"/>
      <w:bookmarkStart w:id="493" w:name="_Toc323035741"/>
      <w:bookmarkStart w:id="494" w:name="_Toc323904394"/>
      <w:bookmarkStart w:id="495" w:name="_Toc332272672"/>
      <w:bookmarkStart w:id="496" w:name="_Toc334776207"/>
      <w:bookmarkStart w:id="497" w:name="_Toc335901526"/>
      <w:bookmarkStart w:id="498" w:name="_Toc337110352"/>
      <w:bookmarkStart w:id="499" w:name="_Toc338779393"/>
      <w:bookmarkStart w:id="500" w:name="_Toc340225540"/>
      <w:bookmarkStart w:id="501" w:name="_Toc341451238"/>
      <w:bookmarkStart w:id="502" w:name="_Toc342912869"/>
      <w:bookmarkStart w:id="503" w:name="_Toc343262689"/>
      <w:bookmarkStart w:id="504" w:name="_Toc345579844"/>
      <w:bookmarkStart w:id="505" w:name="_Toc346885966"/>
      <w:bookmarkStart w:id="506" w:name="_Toc347929611"/>
      <w:bookmarkStart w:id="507" w:name="_Toc349288272"/>
      <w:bookmarkStart w:id="508" w:name="_Toc350415590"/>
      <w:bookmarkStart w:id="509" w:name="_Toc351549911"/>
      <w:bookmarkStart w:id="510" w:name="_Toc352940516"/>
      <w:bookmarkStart w:id="511" w:name="_Toc354053853"/>
      <w:bookmarkStart w:id="512" w:name="_Toc355708879"/>
      <w:r w:rsidRPr="00F308BD">
        <w:rPr>
          <w:lang w:eastAsia="zh-CN"/>
        </w:rPr>
        <w:t>回叫和迂回呼叫程序</w:t>
      </w:r>
      <w:r w:rsidRPr="00F308BD">
        <w:rPr>
          <w:lang w:val="en-US" w:eastAsia="zh-CN"/>
        </w:rPr>
        <w:br/>
      </w:r>
      <w:r w:rsidRPr="00F308BD">
        <w:rPr>
          <w:lang w:val="en-US" w:eastAsia="zh-CN"/>
        </w:rPr>
        <w:t>（</w:t>
      </w:r>
      <w:r w:rsidRPr="00F308BD">
        <w:rPr>
          <w:lang w:val="en-US" w:eastAsia="zh-CN"/>
        </w:rPr>
        <w:t>2006</w:t>
      </w:r>
      <w:r w:rsidRPr="00F308BD">
        <w:rPr>
          <w:lang w:eastAsia="zh-CN"/>
        </w:rPr>
        <w:t>年全权代表大会修订的第</w:t>
      </w:r>
      <w:r w:rsidRPr="00F308BD">
        <w:rPr>
          <w:lang w:val="en-US" w:eastAsia="zh-CN"/>
        </w:rPr>
        <w:t>21</w:t>
      </w:r>
      <w:r w:rsidRPr="00F308BD">
        <w:rPr>
          <w:lang w:eastAsia="zh-CN"/>
        </w:rPr>
        <w:t>号决议</w:t>
      </w:r>
      <w:r w:rsidRPr="00F308BD">
        <w:rPr>
          <w:lang w:val="en-US" w:eastAsia="zh-CN"/>
        </w:rPr>
        <w:t>）</w:t>
      </w:r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</w:p>
    <w:p w:rsidR="00DE5543" w:rsidRPr="00F308BD" w:rsidRDefault="00DE5543" w:rsidP="00DE5543">
      <w:pPr>
        <w:jc w:val="center"/>
        <w:rPr>
          <w:rFonts w:eastAsia="SimSun" w:cs="Calibri"/>
          <w:w w:val="109"/>
          <w:lang w:val="en-US" w:eastAsia="zh-CN"/>
        </w:rPr>
      </w:pPr>
      <w:r w:rsidRPr="00F308BD">
        <w:rPr>
          <w:rFonts w:eastAsia="SimSun" w:cs="Calibri" w:hint="eastAsia"/>
          <w:w w:val="109"/>
          <w:lang w:val="en-US" w:eastAsia="zh-CN"/>
        </w:rPr>
        <w:t>见网址：</w:t>
      </w:r>
      <w:r w:rsidRPr="00F308BD">
        <w:rPr>
          <w:rFonts w:eastAsia="SimSun" w:cs="Calibri"/>
          <w:lang w:val="en-US"/>
        </w:rPr>
        <w:t>www.itu.int/pub/T-SP-PP.RES.21-2011/</w:t>
      </w:r>
    </w:p>
    <w:p w:rsidR="000D2567" w:rsidRPr="00F308BD" w:rsidRDefault="000D25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 w:eastAsia="zh-CN"/>
        </w:rPr>
      </w:pPr>
      <w:r w:rsidRPr="00F308BD">
        <w:rPr>
          <w:rFonts w:asciiTheme="minorHAnsi" w:hAnsiTheme="minorHAnsi"/>
          <w:lang w:val="en-US" w:eastAsia="zh-CN"/>
        </w:rPr>
        <w:br w:type="page"/>
      </w:r>
    </w:p>
    <w:p w:rsidR="006D7CE6" w:rsidRPr="00F308BD" w:rsidRDefault="006D7CE6" w:rsidP="006D7CE6">
      <w:pPr>
        <w:pStyle w:val="Heading1"/>
        <w:rPr>
          <w:lang w:eastAsia="zh-CN"/>
        </w:rPr>
      </w:pPr>
      <w:bookmarkStart w:id="513" w:name="_Toc469324983"/>
      <w:r w:rsidRPr="00F308BD">
        <w:rPr>
          <w:rFonts w:hint="eastAsia"/>
          <w:lang w:eastAsia="zh-CN"/>
        </w:rPr>
        <w:lastRenderedPageBreak/>
        <w:t>对业务出版物的修正</w:t>
      </w:r>
      <w:bookmarkEnd w:id="513"/>
    </w:p>
    <w:p w:rsidR="006D7CE6" w:rsidRPr="00F308BD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D7CE6" w:rsidRPr="00F308BD" w:rsidTr="007B35A5">
        <w:tc>
          <w:tcPr>
            <w:tcW w:w="590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308BD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308BD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6D7CE6" w:rsidRPr="00F308BD" w:rsidTr="007B35A5">
        <w:tc>
          <w:tcPr>
            <w:tcW w:w="590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308BD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308BD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6D7CE6" w:rsidRPr="00F308BD" w:rsidTr="007B35A5">
        <w:tc>
          <w:tcPr>
            <w:tcW w:w="590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308BD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308BD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6D7CE6" w:rsidRPr="00F308BD" w:rsidTr="007B35A5">
        <w:tc>
          <w:tcPr>
            <w:tcW w:w="590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308BD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6D7CE6" w:rsidRPr="00F308BD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6D7CE6" w:rsidRPr="00F308BD" w:rsidRDefault="006D7CE6" w:rsidP="006D7CE6">
      <w:pPr>
        <w:rPr>
          <w:lang w:eastAsia="zh-CN"/>
        </w:rPr>
      </w:pPr>
    </w:p>
    <w:p w:rsidR="000B4C46" w:rsidRPr="00F308BD" w:rsidRDefault="000B4C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</w:p>
    <w:p w:rsidR="00BD6945" w:rsidRPr="00F308BD" w:rsidRDefault="00BD6945" w:rsidP="00BD6945">
      <w:pPr>
        <w:rPr>
          <w:lang w:eastAsia="zh-CN"/>
        </w:rPr>
      </w:pPr>
    </w:p>
    <w:p w:rsidR="00BD6945" w:rsidRPr="00F308BD" w:rsidRDefault="00BD6945" w:rsidP="00BD6945">
      <w:pPr>
        <w:pStyle w:val="Heading20"/>
        <w:rPr>
          <w:lang w:eastAsia="zh-CN"/>
        </w:rPr>
      </w:pPr>
      <w:r w:rsidRPr="00F308BD">
        <w:rPr>
          <w:lang w:eastAsia="zh-CN"/>
        </w:rPr>
        <w:t>船舶电台和水上移动业务识别码分配表</w:t>
      </w:r>
      <w:r w:rsidRPr="00F308BD">
        <w:rPr>
          <w:lang w:eastAsia="zh-CN"/>
        </w:rPr>
        <w:br/>
      </w:r>
      <w:r w:rsidRPr="00F308BD">
        <w:rPr>
          <w:rFonts w:hint="eastAsia"/>
          <w:lang w:eastAsia="zh-CN"/>
        </w:rPr>
        <w:t>（名录</w:t>
      </w:r>
      <w:r w:rsidRPr="00F308BD">
        <w:rPr>
          <w:lang w:eastAsia="zh-CN"/>
        </w:rPr>
        <w:t>V</w:t>
      </w:r>
      <w:r w:rsidRPr="00F308BD">
        <w:rPr>
          <w:rFonts w:hint="eastAsia"/>
          <w:lang w:eastAsia="zh-CN"/>
        </w:rPr>
        <w:t>）</w:t>
      </w:r>
      <w:r w:rsidRPr="00F308BD">
        <w:rPr>
          <w:lang w:eastAsia="zh-CN"/>
        </w:rPr>
        <w:br/>
        <w:t>201</w:t>
      </w:r>
      <w:r w:rsidR="000D0391">
        <w:rPr>
          <w:rFonts w:hint="eastAsia"/>
          <w:lang w:eastAsia="zh-CN"/>
        </w:rPr>
        <w:t>8</w:t>
      </w:r>
      <w:r w:rsidRPr="00F308BD">
        <w:rPr>
          <w:rFonts w:hint="eastAsia"/>
          <w:lang w:eastAsia="zh-CN"/>
        </w:rPr>
        <w:t>年版</w:t>
      </w:r>
      <w:r w:rsidRPr="00F308BD">
        <w:rPr>
          <w:lang w:eastAsia="zh-CN"/>
        </w:rPr>
        <w:br/>
      </w:r>
      <w:r w:rsidRPr="00F308BD">
        <w:rPr>
          <w:lang w:eastAsia="zh-CN"/>
        </w:rPr>
        <w:br/>
      </w:r>
      <w:r w:rsidRPr="00F308BD">
        <w:rPr>
          <w:rFonts w:hint="eastAsia"/>
          <w:lang w:eastAsia="zh-CN"/>
        </w:rPr>
        <w:t>第</w:t>
      </w:r>
      <w:r w:rsidRPr="00F308BD">
        <w:rPr>
          <w:lang w:eastAsia="zh-CN"/>
        </w:rPr>
        <w:t>VI</w:t>
      </w:r>
      <w:r w:rsidRPr="00F308BD">
        <w:rPr>
          <w:rFonts w:hint="eastAsia"/>
          <w:lang w:eastAsia="zh-CN"/>
        </w:rPr>
        <w:t>节</w:t>
      </w:r>
    </w:p>
    <w:p w:rsidR="00BD6945" w:rsidRPr="00231DAC" w:rsidRDefault="00BD6945" w:rsidP="000D0391">
      <w:pPr>
        <w:tabs>
          <w:tab w:val="left" w:pos="1560"/>
          <w:tab w:val="left" w:pos="4140"/>
          <w:tab w:val="left" w:pos="4230"/>
        </w:tabs>
        <w:spacing w:before="360" w:after="80"/>
        <w:jc w:val="left"/>
        <w:rPr>
          <w:rFonts w:asciiTheme="minorHAnsi" w:hAnsiTheme="minorHAnsi" w:cs="Arial"/>
          <w:b/>
          <w:bCs/>
          <w:lang w:val="en-US"/>
        </w:rPr>
      </w:pPr>
      <w:r w:rsidRPr="00231DAC">
        <w:rPr>
          <w:rFonts w:asciiTheme="minorHAnsi" w:hAnsiTheme="minorHAnsi" w:cs="Arial"/>
          <w:b/>
          <w:bCs/>
          <w:lang w:val="en-US"/>
        </w:rPr>
        <w:t>ADD</w:t>
      </w:r>
    </w:p>
    <w:p w:rsidR="00BD6945" w:rsidRPr="0051164B" w:rsidRDefault="00BD6945" w:rsidP="00BD6945">
      <w:pPr>
        <w:widowControl w:val="0"/>
        <w:tabs>
          <w:tab w:val="left" w:pos="90"/>
        </w:tabs>
        <w:spacing w:before="19"/>
        <w:rPr>
          <w:rFonts w:eastAsia="SimSun" w:cs="Calibri"/>
          <w:b/>
          <w:bCs/>
          <w:color w:val="000000"/>
        </w:rPr>
      </w:pPr>
    </w:p>
    <w:p w:rsidR="00BD6945" w:rsidRPr="0051164B" w:rsidRDefault="00BD6945" w:rsidP="00BD6945">
      <w:pPr>
        <w:widowControl w:val="0"/>
        <w:tabs>
          <w:tab w:val="left" w:pos="1021"/>
        </w:tabs>
        <w:spacing w:before="0"/>
        <w:ind w:left="426"/>
        <w:rPr>
          <w:rFonts w:eastAsia="SimSun" w:cs="Calibri"/>
          <w:color w:val="000000"/>
        </w:rPr>
      </w:pPr>
      <w:r w:rsidRPr="0051164B">
        <w:rPr>
          <w:rFonts w:eastAsia="SimSun" w:cs="Calibri"/>
          <w:b/>
          <w:bCs/>
          <w:color w:val="000000"/>
        </w:rPr>
        <w:t>DP12</w:t>
      </w:r>
      <w:r w:rsidRPr="0051164B">
        <w:rPr>
          <w:rFonts w:eastAsia="SimSun" w:cs="Calibri"/>
        </w:rPr>
        <w:tab/>
      </w:r>
      <w:r w:rsidRPr="0051164B">
        <w:rPr>
          <w:rFonts w:eastAsia="SimSun" w:cs="Calibri"/>
        </w:rPr>
        <w:tab/>
      </w:r>
      <w:r w:rsidRPr="0051164B">
        <w:rPr>
          <w:rFonts w:eastAsia="SimSun" w:cs="Calibri"/>
          <w:color w:val="000000"/>
        </w:rPr>
        <w:t>Airbus Defence and Space GmbH, Willy-Messerschmitt-Strasse 1, 82024, Taufkirchen.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lang w:eastAsia="zh-CN"/>
        </w:rPr>
      </w:pPr>
      <w:r w:rsidRPr="0051164B">
        <w:rPr>
          <w:rFonts w:eastAsia="SimSun" w:cs="Calibri"/>
        </w:rPr>
        <w:tab/>
      </w:r>
      <w:r w:rsidRPr="0051164B">
        <w:rPr>
          <w:rFonts w:eastAsia="SimSun" w:cs="Calibri"/>
        </w:rPr>
        <w:tab/>
      </w:r>
      <w:r w:rsidRPr="0051164B">
        <w:rPr>
          <w:rFonts w:eastAsia="SimSun" w:cs="Calibri"/>
        </w:rPr>
        <w:tab/>
      </w:r>
      <w:r w:rsidR="0081289F" w:rsidRPr="0051164B">
        <w:rPr>
          <w:rFonts w:eastAsia="SimSun" w:cs="Calibri"/>
          <w:color w:val="000000"/>
          <w:lang w:eastAsia="zh-CN"/>
        </w:rPr>
        <w:t>电子邮件：</w:t>
      </w:r>
      <w:hyperlink r:id="rId12" w:history="1">
        <w:r w:rsidRPr="0051164B">
          <w:rPr>
            <w:rStyle w:val="Hyperlink"/>
            <w:rFonts w:eastAsia="SimSun" w:cs="Calibri"/>
            <w:lang w:eastAsia="zh-CN"/>
          </w:rPr>
          <w:t>stefan.gramolla@airbus.com</w:t>
        </w:r>
      </w:hyperlink>
      <w:r w:rsidR="000D0391">
        <w:rPr>
          <w:rFonts w:eastAsia="SimSun" w:cs="Calibri" w:hint="eastAsia"/>
          <w:color w:val="000000"/>
          <w:lang w:eastAsia="zh-CN"/>
        </w:rPr>
        <w:t>，</w:t>
      </w:r>
      <w:r w:rsidR="0081289F" w:rsidRPr="0051164B">
        <w:rPr>
          <w:rFonts w:eastAsia="SimSun" w:cs="Calibri"/>
          <w:color w:val="000000"/>
          <w:lang w:eastAsia="zh-CN"/>
        </w:rPr>
        <w:t>电话：</w:t>
      </w:r>
      <w:r w:rsidRPr="0051164B">
        <w:rPr>
          <w:rFonts w:eastAsia="SimSun" w:cs="Calibri"/>
          <w:color w:val="000000"/>
          <w:lang w:eastAsia="zh-CN"/>
        </w:rPr>
        <w:t xml:space="preserve"> +49 89 31 79 51 82</w:t>
      </w:r>
      <w:r w:rsidR="002A0B9D">
        <w:rPr>
          <w:rFonts w:eastAsia="SimSun" w:cs="Calibri" w:hint="eastAsia"/>
          <w:color w:val="000000"/>
          <w:lang w:eastAsia="zh-CN"/>
        </w:rPr>
        <w:t>；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color w:val="000000"/>
          <w:lang w:eastAsia="zh-CN"/>
        </w:rPr>
      </w:pPr>
      <w:r w:rsidRPr="0051164B">
        <w:rPr>
          <w:rFonts w:eastAsia="SimSun" w:cs="Calibri"/>
          <w:lang w:eastAsia="zh-CN"/>
        </w:rPr>
        <w:tab/>
      </w:r>
      <w:r w:rsidRPr="0051164B">
        <w:rPr>
          <w:rFonts w:eastAsia="SimSun" w:cs="Calibri"/>
          <w:lang w:eastAsia="zh-CN"/>
        </w:rPr>
        <w:tab/>
      </w:r>
      <w:r w:rsidRPr="0051164B">
        <w:rPr>
          <w:rFonts w:eastAsia="SimSun" w:cs="Calibri"/>
          <w:lang w:eastAsia="zh-CN"/>
        </w:rPr>
        <w:tab/>
      </w:r>
      <w:r w:rsidR="0081289F" w:rsidRPr="0051164B">
        <w:rPr>
          <w:rFonts w:eastAsia="SimSun" w:cs="Calibri"/>
          <w:color w:val="000000"/>
          <w:lang w:eastAsia="zh-CN"/>
        </w:rPr>
        <w:t>传真：</w:t>
      </w:r>
      <w:r w:rsidR="000D0391">
        <w:rPr>
          <w:rFonts w:eastAsia="SimSun" w:cs="Calibri"/>
          <w:color w:val="000000"/>
          <w:lang w:eastAsia="zh-CN"/>
        </w:rPr>
        <w:t xml:space="preserve"> +49 89 31 79 64 50</w:t>
      </w:r>
      <w:r w:rsidR="000D0391">
        <w:rPr>
          <w:rFonts w:eastAsia="SimSun" w:cs="Calibri" w:hint="eastAsia"/>
          <w:color w:val="000000"/>
          <w:lang w:eastAsia="zh-CN"/>
        </w:rPr>
        <w:t>，</w:t>
      </w:r>
      <w:r w:rsidR="0081289F" w:rsidRPr="0051164B">
        <w:rPr>
          <w:rFonts w:eastAsia="SimSun" w:cs="Calibri"/>
          <w:color w:val="000000"/>
          <w:lang w:eastAsia="zh-CN"/>
        </w:rPr>
        <w:t>网站：</w:t>
      </w:r>
      <w:r w:rsidRPr="0051164B">
        <w:rPr>
          <w:rFonts w:eastAsia="SimSun" w:cs="Calibri"/>
          <w:color w:val="000000"/>
          <w:lang w:eastAsia="zh-CN"/>
        </w:rPr>
        <w:t xml:space="preserve"> </w:t>
      </w:r>
      <w:hyperlink r:id="rId13" w:history="1">
        <w:r w:rsidRPr="0051164B">
          <w:rPr>
            <w:rStyle w:val="Hyperlink"/>
            <w:rFonts w:eastAsia="SimSun" w:cs="Calibri"/>
            <w:lang w:eastAsia="zh-CN"/>
          </w:rPr>
          <w:t>www.airbus.com</w:t>
        </w:r>
      </w:hyperlink>
      <w:r w:rsidR="002A0B9D">
        <w:rPr>
          <w:rFonts w:eastAsia="SimSun" w:cs="Calibri" w:hint="eastAsia"/>
          <w:color w:val="000000"/>
          <w:lang w:eastAsia="zh-CN"/>
        </w:rPr>
        <w:t>；</w:t>
      </w:r>
    </w:p>
    <w:p w:rsidR="00BD6945" w:rsidRPr="0051164B" w:rsidRDefault="00BD6945" w:rsidP="0051164B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color w:val="000000"/>
          <w:lang w:eastAsia="zh-CN"/>
        </w:rPr>
        <w:tab/>
      </w:r>
      <w:r w:rsidRPr="0051164B">
        <w:rPr>
          <w:rFonts w:eastAsia="SimSun" w:cs="Calibri"/>
          <w:color w:val="000000"/>
          <w:lang w:eastAsia="zh-CN"/>
        </w:rPr>
        <w:tab/>
      </w:r>
      <w:r w:rsidRPr="0051164B">
        <w:rPr>
          <w:rFonts w:eastAsia="SimSun" w:cs="Calibri"/>
          <w:color w:val="000000"/>
          <w:lang w:eastAsia="zh-CN"/>
        </w:rPr>
        <w:tab/>
      </w:r>
      <w:r w:rsidR="0081289F" w:rsidRPr="0051164B">
        <w:rPr>
          <w:rFonts w:eastAsia="SimSun" w:cs="Calibri"/>
          <w:color w:val="000000"/>
          <w:lang w:val="de-CH"/>
        </w:rPr>
        <w:t>联系人：</w:t>
      </w:r>
      <w:r w:rsidRPr="0051164B">
        <w:rPr>
          <w:rFonts w:eastAsia="SimSun" w:cs="Calibri"/>
          <w:color w:val="000000"/>
          <w:lang w:val="de-CH"/>
        </w:rPr>
        <w:t xml:space="preserve"> Stefan Gramolla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  <w:lang w:val="de-CH"/>
        </w:rPr>
      </w:pPr>
    </w:p>
    <w:p w:rsidR="00BD6945" w:rsidRPr="0051164B" w:rsidRDefault="00BD6945" w:rsidP="00BD6945">
      <w:pPr>
        <w:widowControl w:val="0"/>
        <w:tabs>
          <w:tab w:val="left" w:pos="1021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b/>
          <w:bCs/>
          <w:color w:val="000000"/>
          <w:lang w:val="de-CH"/>
        </w:rPr>
        <w:t>DP15</w:t>
      </w: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>GESAT GmbH, Hanauer Landstrasse 121a, 60314, Frankfurt Germany.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lang w:val="de-CH" w:eastAsia="zh-CN"/>
        </w:rPr>
      </w:pP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="0081289F" w:rsidRPr="0051164B">
        <w:rPr>
          <w:rFonts w:eastAsia="SimSun" w:cs="Calibri"/>
          <w:color w:val="000000"/>
          <w:lang w:val="de-CH" w:eastAsia="zh-CN"/>
        </w:rPr>
        <w:t>电子邮件：</w:t>
      </w:r>
      <w:hyperlink r:id="rId14" w:history="1">
        <w:r w:rsidRPr="0051164B">
          <w:rPr>
            <w:rStyle w:val="Hyperlink"/>
            <w:rFonts w:eastAsia="SimSun" w:cs="Calibri"/>
            <w:lang w:val="de-CH" w:eastAsia="zh-CN"/>
          </w:rPr>
          <w:t>einetter@gestat.com</w:t>
        </w:r>
      </w:hyperlink>
      <w:r w:rsidR="000D0391">
        <w:rPr>
          <w:rFonts w:eastAsia="SimSun" w:cs="Calibri" w:hint="eastAsia"/>
          <w:color w:val="000000"/>
          <w:lang w:val="de-CH" w:eastAsia="zh-CN"/>
        </w:rPr>
        <w:t>，</w:t>
      </w:r>
      <w:r w:rsidR="0081289F" w:rsidRPr="0051164B">
        <w:rPr>
          <w:rFonts w:eastAsia="SimSun" w:cs="Calibri"/>
          <w:color w:val="000000"/>
          <w:lang w:val="de-CH" w:eastAsia="zh-CN"/>
        </w:rPr>
        <w:t>电话：</w:t>
      </w:r>
      <w:r w:rsidRPr="0051164B">
        <w:rPr>
          <w:rFonts w:eastAsia="SimSun" w:cs="Calibri"/>
          <w:color w:val="000000"/>
          <w:lang w:val="de-CH" w:eastAsia="zh-CN"/>
        </w:rPr>
        <w:t xml:space="preserve"> +49 69 96 21 80 13</w:t>
      </w:r>
      <w:r w:rsidR="002A0B9D">
        <w:rPr>
          <w:rFonts w:eastAsia="SimSun" w:cs="Calibri" w:hint="eastAsia"/>
          <w:color w:val="000000"/>
          <w:lang w:val="de-CH" w:eastAsia="zh-CN"/>
        </w:rPr>
        <w:t>；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color w:val="000000"/>
          <w:lang w:val="de-CH" w:eastAsia="zh-CN"/>
        </w:rPr>
      </w:pPr>
      <w:r w:rsidRPr="0051164B">
        <w:rPr>
          <w:rFonts w:eastAsia="SimSun" w:cs="Calibri"/>
          <w:lang w:val="de-CH" w:eastAsia="zh-CN"/>
        </w:rPr>
        <w:tab/>
      </w:r>
      <w:r w:rsidRPr="0051164B">
        <w:rPr>
          <w:rFonts w:eastAsia="SimSun" w:cs="Calibri"/>
          <w:lang w:val="de-CH" w:eastAsia="zh-CN"/>
        </w:rPr>
        <w:tab/>
      </w:r>
      <w:r w:rsidRPr="0051164B">
        <w:rPr>
          <w:rFonts w:eastAsia="SimSun" w:cs="Calibri"/>
          <w:lang w:val="de-CH" w:eastAsia="zh-CN"/>
        </w:rPr>
        <w:tab/>
      </w:r>
      <w:r w:rsidR="0081289F" w:rsidRPr="0051164B">
        <w:rPr>
          <w:rFonts w:eastAsia="SimSun" w:cs="Calibri"/>
          <w:color w:val="000000"/>
          <w:lang w:val="de-CH" w:eastAsia="zh-CN"/>
        </w:rPr>
        <w:t>传真：</w:t>
      </w:r>
      <w:r w:rsidR="000D0391">
        <w:rPr>
          <w:rFonts w:eastAsia="SimSun" w:cs="Calibri"/>
          <w:color w:val="000000"/>
          <w:lang w:val="de-CH" w:eastAsia="zh-CN"/>
        </w:rPr>
        <w:t xml:space="preserve"> +49 69 96 21 80 99</w:t>
      </w:r>
      <w:r w:rsidR="000D0391">
        <w:rPr>
          <w:rFonts w:eastAsia="SimSun" w:cs="Calibri" w:hint="eastAsia"/>
          <w:color w:val="000000"/>
          <w:lang w:val="de-CH" w:eastAsia="zh-CN"/>
        </w:rPr>
        <w:t>，</w:t>
      </w:r>
      <w:r w:rsidR="0081289F" w:rsidRPr="0051164B">
        <w:rPr>
          <w:rFonts w:eastAsia="SimSun" w:cs="Calibri"/>
          <w:color w:val="000000"/>
          <w:lang w:val="de-CH" w:eastAsia="zh-CN"/>
        </w:rPr>
        <w:t>网站：</w:t>
      </w:r>
      <w:r w:rsidRPr="0051164B">
        <w:rPr>
          <w:rFonts w:eastAsia="SimSun" w:cs="Calibri"/>
          <w:color w:val="000000"/>
          <w:lang w:val="de-CH" w:eastAsia="zh-CN"/>
        </w:rPr>
        <w:t xml:space="preserve"> </w:t>
      </w:r>
      <w:hyperlink r:id="rId15" w:history="1">
        <w:r w:rsidRPr="0051164B">
          <w:rPr>
            <w:rStyle w:val="Hyperlink"/>
            <w:rFonts w:eastAsia="SimSun" w:cs="Calibri"/>
            <w:lang w:val="de-CH" w:eastAsia="zh-CN"/>
          </w:rPr>
          <w:t>www.gesat.com</w:t>
        </w:r>
      </w:hyperlink>
      <w:r w:rsidR="002A0B9D">
        <w:rPr>
          <w:rFonts w:eastAsia="SimSun" w:cs="Calibri" w:hint="eastAsia"/>
          <w:color w:val="000000"/>
          <w:lang w:val="de-CH" w:eastAsia="zh-CN"/>
        </w:rPr>
        <w:t>；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color w:val="000000"/>
          <w:lang w:val="de-CH" w:eastAsia="zh-CN"/>
        </w:rPr>
        <w:tab/>
      </w:r>
      <w:r w:rsidRPr="0051164B">
        <w:rPr>
          <w:rFonts w:eastAsia="SimSun" w:cs="Calibri"/>
          <w:color w:val="000000"/>
          <w:lang w:val="de-CH" w:eastAsia="zh-CN"/>
        </w:rPr>
        <w:tab/>
      </w:r>
      <w:r w:rsidRPr="0051164B">
        <w:rPr>
          <w:rFonts w:eastAsia="SimSun" w:cs="Calibri"/>
          <w:color w:val="000000"/>
          <w:lang w:val="de-CH" w:eastAsia="zh-CN"/>
        </w:rPr>
        <w:tab/>
      </w:r>
      <w:r w:rsidR="0081289F" w:rsidRPr="0051164B">
        <w:rPr>
          <w:rFonts w:eastAsia="SimSun" w:cs="Calibri"/>
          <w:color w:val="000000"/>
          <w:lang w:val="de-CH"/>
        </w:rPr>
        <w:t>联系人：</w:t>
      </w:r>
      <w:r w:rsidRPr="0051164B">
        <w:rPr>
          <w:rFonts w:eastAsia="SimSun" w:cs="Calibri"/>
          <w:color w:val="000000"/>
          <w:lang w:val="de-CH"/>
        </w:rPr>
        <w:t xml:space="preserve"> Hubert Einetter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  <w:lang w:val="de-CH"/>
        </w:rPr>
      </w:pP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107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b/>
          <w:bCs/>
          <w:color w:val="000000"/>
          <w:lang w:val="de-CH"/>
        </w:rPr>
        <w:t>GR12</w:t>
      </w: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 xml:space="preserve">RADIOHELLENIC MANAGEMENT AND EXPLOITATION COMPAGNY Single 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333333"/>
          <w:lang w:val="de-CH"/>
        </w:rPr>
      </w:pPr>
      <w:r w:rsidRPr="0051164B">
        <w:rPr>
          <w:rFonts w:eastAsia="SimSun" w:cs="Calibri"/>
          <w:color w:val="000000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ab/>
        <w:t>Member P.C Posidonos 26, GR 175 61 P Faliro</w:t>
      </w:r>
      <w:r w:rsidRPr="002A0B9D">
        <w:rPr>
          <w:rFonts w:asciiTheme="minorHAnsi" w:eastAsia="SimSun" w:hAnsiTheme="minorHAnsi" w:cs="Calibri"/>
          <w:color w:val="000000"/>
          <w:lang w:val="de-CH"/>
        </w:rPr>
        <w:t xml:space="preserve">, </w:t>
      </w:r>
      <w:r w:rsidRPr="002A0B9D">
        <w:rPr>
          <w:rFonts w:asciiTheme="minorHAnsi" w:eastAsia="SimSun" w:hAnsiTheme="minorHAnsi" w:cs="Calibri"/>
          <w:color w:val="333333"/>
          <w:lang w:val="de-CH"/>
        </w:rPr>
        <w:t>Athens, Greece.</w:t>
      </w:r>
    </w:p>
    <w:p w:rsidR="00BD6945" w:rsidRPr="0051164B" w:rsidRDefault="00BD69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de-CH"/>
        </w:rPr>
      </w:pPr>
      <w:r w:rsidRPr="0051164B">
        <w:rPr>
          <w:rFonts w:asciiTheme="minorHAnsi" w:hAnsiTheme="minorHAnsi" w:cs="Arial"/>
          <w:color w:val="000000"/>
          <w:lang w:val="de-CH"/>
        </w:rPr>
        <w:br w:type="page"/>
      </w:r>
    </w:p>
    <w:p w:rsidR="00BD6945" w:rsidRPr="00F308BD" w:rsidRDefault="00BD6945" w:rsidP="00BD6945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color w:val="000000"/>
        </w:rPr>
      </w:pPr>
      <w:r w:rsidRPr="00F308BD">
        <w:rPr>
          <w:rFonts w:asciiTheme="minorHAnsi" w:hAnsiTheme="minorHAnsi" w:cs="Arial"/>
          <w:b/>
          <w:bCs/>
          <w:color w:val="000000"/>
        </w:rPr>
        <w:lastRenderedPageBreak/>
        <w:t>REP</w:t>
      </w:r>
    </w:p>
    <w:p w:rsidR="00BD6945" w:rsidRPr="0051164B" w:rsidRDefault="00BD6945" w:rsidP="00BD6945">
      <w:pPr>
        <w:widowControl w:val="0"/>
        <w:tabs>
          <w:tab w:val="left" w:pos="90"/>
        </w:tabs>
        <w:spacing w:before="19"/>
        <w:rPr>
          <w:rFonts w:eastAsia="SimSun" w:cs="Calibri"/>
          <w:b/>
          <w:bCs/>
          <w:color w:val="000000"/>
        </w:rPr>
      </w:pP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b/>
          <w:bCs/>
          <w:color w:val="000000"/>
        </w:rPr>
        <w:t>DP04</w:t>
      </w:r>
      <w:r w:rsidRPr="0051164B">
        <w:rPr>
          <w:rFonts w:eastAsia="SimSun" w:cs="Calibri"/>
          <w:b/>
          <w:bCs/>
          <w:color w:val="000000"/>
        </w:rPr>
        <w:tab/>
      </w:r>
      <w:r w:rsidRPr="0051164B">
        <w:rPr>
          <w:rFonts w:eastAsia="SimSun" w:cs="Calibri"/>
          <w:b/>
          <w:bCs/>
          <w:color w:val="000000"/>
        </w:rPr>
        <w:tab/>
      </w:r>
      <w:r w:rsidRPr="0051164B">
        <w:rPr>
          <w:rFonts w:eastAsia="SimSun" w:cs="Calibri"/>
          <w:color w:val="000000"/>
        </w:rPr>
        <w:t xml:space="preserve">DH-INTERCOM GmbH &amp; Co. </w:t>
      </w:r>
      <w:r w:rsidRPr="0051164B">
        <w:rPr>
          <w:rFonts w:eastAsia="SimSun" w:cs="Calibri"/>
          <w:color w:val="000000"/>
          <w:lang w:val="de-CH"/>
        </w:rPr>
        <w:t xml:space="preserve">KG, Lauenburger Landstrasse 11, 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color w:val="000000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ab/>
        <w:t>21039 Boernsen, Germany.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color w:val="000000"/>
          <w:lang w:val="de-CH" w:eastAsia="zh-CN"/>
        </w:rPr>
      </w:pP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="0081289F" w:rsidRPr="0051164B">
        <w:rPr>
          <w:rFonts w:eastAsia="SimSun" w:cs="Calibri"/>
          <w:color w:val="000000"/>
          <w:lang w:val="de-CH" w:eastAsia="zh-CN"/>
        </w:rPr>
        <w:t>电子邮件：</w:t>
      </w:r>
      <w:hyperlink r:id="rId16" w:history="1">
        <w:r w:rsidRPr="0051164B">
          <w:rPr>
            <w:rStyle w:val="Hyperlink"/>
            <w:rFonts w:eastAsia="SimSun" w:cs="Calibri"/>
            <w:lang w:val="de-CH" w:eastAsia="zh-CN"/>
          </w:rPr>
          <w:t>info.de@speedcast.com</w:t>
        </w:r>
      </w:hyperlink>
      <w:r w:rsidR="000D0391">
        <w:rPr>
          <w:rFonts w:eastAsia="SimSun" w:cs="Calibri" w:hint="eastAsia"/>
          <w:color w:val="000000"/>
          <w:lang w:val="de-CH" w:eastAsia="zh-CN"/>
        </w:rPr>
        <w:t>，</w:t>
      </w:r>
      <w:r w:rsidR="0081289F" w:rsidRPr="0051164B">
        <w:rPr>
          <w:rFonts w:eastAsia="SimSun" w:cs="Calibri"/>
          <w:color w:val="000000"/>
          <w:lang w:val="de-CH" w:eastAsia="zh-CN"/>
        </w:rPr>
        <w:t>电话：</w:t>
      </w:r>
      <w:r w:rsidR="002A0B9D">
        <w:rPr>
          <w:rFonts w:eastAsia="SimSun" w:cs="Calibri"/>
          <w:color w:val="000000"/>
          <w:lang w:val="de-CH" w:eastAsia="zh-CN"/>
        </w:rPr>
        <w:t xml:space="preserve"> +49 40 53 797-8290</w:t>
      </w:r>
      <w:r w:rsidR="002A0B9D">
        <w:rPr>
          <w:rFonts w:eastAsia="SimSun" w:cs="Calibri" w:hint="eastAsia"/>
          <w:color w:val="000000"/>
          <w:lang w:val="de-CH" w:eastAsia="zh-CN"/>
        </w:rPr>
        <w:t>；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lang w:val="de-CH" w:eastAsia="zh-CN"/>
        </w:rPr>
        <w:tab/>
      </w:r>
      <w:r w:rsidRPr="0051164B">
        <w:rPr>
          <w:rFonts w:eastAsia="SimSun" w:cs="Calibri"/>
          <w:lang w:val="de-CH" w:eastAsia="zh-CN"/>
        </w:rPr>
        <w:tab/>
      </w:r>
      <w:r w:rsidRPr="0051164B">
        <w:rPr>
          <w:rFonts w:eastAsia="SimSun" w:cs="Calibri"/>
          <w:lang w:val="de-CH" w:eastAsia="zh-CN"/>
        </w:rPr>
        <w:tab/>
      </w:r>
      <w:r w:rsidR="0081289F" w:rsidRPr="0051164B">
        <w:rPr>
          <w:rFonts w:eastAsia="SimSun" w:cs="Calibri"/>
          <w:color w:val="000000"/>
        </w:rPr>
        <w:t>网站</w:t>
      </w:r>
      <w:r w:rsidR="0081289F" w:rsidRPr="0051164B">
        <w:rPr>
          <w:rFonts w:eastAsia="SimSun" w:cs="Calibri"/>
          <w:color w:val="000000"/>
          <w:lang w:val="de-CH"/>
        </w:rPr>
        <w:t>：</w:t>
      </w:r>
      <w:r w:rsidRPr="0051164B">
        <w:rPr>
          <w:rFonts w:eastAsia="SimSun" w:cs="Calibri"/>
          <w:lang w:val="de-CH"/>
        </w:rPr>
        <w:t xml:space="preserve"> </w:t>
      </w:r>
      <w:hyperlink r:id="rId17" w:history="1">
        <w:r w:rsidRPr="0051164B">
          <w:rPr>
            <w:rStyle w:val="Hyperlink"/>
            <w:rFonts w:eastAsia="SimSun" w:cs="Calibri"/>
            <w:lang w:val="de-CH"/>
          </w:rPr>
          <w:t>www.dh-intercom.de</w:t>
        </w:r>
      </w:hyperlink>
      <w:r w:rsidR="002A0B9D">
        <w:rPr>
          <w:rFonts w:eastAsia="SimSun" w:cs="Calibri" w:hint="eastAsia"/>
          <w:color w:val="000000"/>
          <w:lang w:val="de-CH" w:eastAsia="zh-CN"/>
        </w:rPr>
        <w:t>；</w:t>
      </w:r>
    </w:p>
    <w:p w:rsidR="00BD6945" w:rsidRPr="0051164B" w:rsidRDefault="00BD6945" w:rsidP="0051164B">
      <w:pPr>
        <w:widowControl w:val="0"/>
        <w:tabs>
          <w:tab w:val="left" w:pos="1021"/>
        </w:tabs>
        <w:spacing w:before="0"/>
        <w:ind w:left="426"/>
        <w:rPr>
          <w:rFonts w:eastAsia="SimSun" w:cs="Calibri"/>
          <w:color w:val="000000"/>
        </w:rPr>
      </w:pP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="0081289F" w:rsidRPr="0051164B">
        <w:rPr>
          <w:rFonts w:eastAsia="SimSun" w:cs="Calibri"/>
          <w:color w:val="000000"/>
        </w:rPr>
        <w:t>联系人：</w:t>
      </w:r>
      <w:r w:rsidRPr="0051164B">
        <w:rPr>
          <w:rFonts w:eastAsia="SimSun" w:cs="Calibri"/>
          <w:color w:val="000000"/>
        </w:rPr>
        <w:t xml:space="preserve"> Stefan Alberts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</w:rPr>
      </w:pP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b/>
          <w:bCs/>
          <w:color w:val="000000"/>
        </w:rPr>
        <w:t>DP05</w:t>
      </w:r>
      <w:r w:rsidRPr="0051164B">
        <w:rPr>
          <w:rFonts w:eastAsia="SimSun" w:cs="Calibri"/>
          <w:b/>
          <w:bCs/>
          <w:color w:val="000000"/>
        </w:rPr>
        <w:tab/>
      </w:r>
      <w:r w:rsidRPr="0051164B">
        <w:rPr>
          <w:rFonts w:eastAsia="SimSun" w:cs="Calibri"/>
          <w:b/>
          <w:bCs/>
          <w:color w:val="000000"/>
        </w:rPr>
        <w:tab/>
      </w:r>
      <w:r w:rsidRPr="0051164B">
        <w:rPr>
          <w:rFonts w:eastAsia="SimSun" w:cs="Calibri"/>
          <w:color w:val="000000"/>
        </w:rPr>
        <w:t xml:space="preserve">DH-INTERCOM GmbH &amp; Co. </w:t>
      </w:r>
      <w:r w:rsidR="002A0B9D">
        <w:rPr>
          <w:rFonts w:eastAsia="SimSun" w:cs="Calibri"/>
          <w:color w:val="000000"/>
          <w:lang w:val="de-CH"/>
        </w:rPr>
        <w:t>KG, Lauenburger Landstrasse 11,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color w:val="000000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ab/>
        <w:t>21039 Boernsen, Germany.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color w:val="000000"/>
          <w:lang w:val="de-CH" w:eastAsia="zh-CN"/>
        </w:rPr>
      </w:pP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="0081289F" w:rsidRPr="0051164B">
        <w:rPr>
          <w:rFonts w:eastAsia="SimSun" w:cs="Calibri"/>
          <w:color w:val="000000"/>
          <w:lang w:val="de-CH" w:eastAsia="zh-CN"/>
        </w:rPr>
        <w:t>电子邮件：</w:t>
      </w:r>
      <w:hyperlink r:id="rId18" w:history="1">
        <w:r w:rsidRPr="0051164B">
          <w:rPr>
            <w:rStyle w:val="Hyperlink"/>
            <w:rFonts w:eastAsia="SimSun" w:cs="Calibri"/>
            <w:lang w:val="de-CH" w:eastAsia="zh-CN"/>
          </w:rPr>
          <w:t>info.de@speedcast.com</w:t>
        </w:r>
      </w:hyperlink>
      <w:r w:rsidR="000D0391">
        <w:rPr>
          <w:rFonts w:eastAsia="SimSun" w:cs="Calibri" w:hint="eastAsia"/>
          <w:color w:val="000000"/>
          <w:lang w:val="de-CH" w:eastAsia="zh-CN"/>
        </w:rPr>
        <w:t>，</w:t>
      </w:r>
      <w:r w:rsidR="0081289F" w:rsidRPr="0051164B">
        <w:rPr>
          <w:rFonts w:eastAsia="SimSun" w:cs="Calibri"/>
          <w:color w:val="000000"/>
          <w:lang w:val="de-CH" w:eastAsia="zh-CN"/>
        </w:rPr>
        <w:t>电话：</w:t>
      </w:r>
      <w:r w:rsidR="002A0B9D">
        <w:rPr>
          <w:rFonts w:eastAsia="SimSun" w:cs="Calibri"/>
          <w:color w:val="000000"/>
          <w:lang w:val="de-CH" w:eastAsia="zh-CN"/>
        </w:rPr>
        <w:t xml:space="preserve"> +49 40 53 797-8290</w:t>
      </w:r>
      <w:r w:rsidR="002A0B9D">
        <w:rPr>
          <w:rFonts w:eastAsia="SimSun" w:cs="Calibri" w:hint="eastAsia"/>
          <w:color w:val="000000"/>
          <w:lang w:val="de-CH" w:eastAsia="zh-CN"/>
        </w:rPr>
        <w:t>；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lang w:val="de-CH" w:eastAsia="zh-CN"/>
        </w:rPr>
        <w:tab/>
      </w:r>
      <w:r w:rsidRPr="0051164B">
        <w:rPr>
          <w:rFonts w:eastAsia="SimSun" w:cs="Calibri"/>
          <w:lang w:val="de-CH" w:eastAsia="zh-CN"/>
        </w:rPr>
        <w:tab/>
      </w:r>
      <w:r w:rsidRPr="0051164B">
        <w:rPr>
          <w:rFonts w:eastAsia="SimSun" w:cs="Calibri"/>
          <w:lang w:val="de-CH" w:eastAsia="zh-CN"/>
        </w:rPr>
        <w:tab/>
      </w:r>
      <w:r w:rsidR="0081289F" w:rsidRPr="0051164B">
        <w:rPr>
          <w:rFonts w:eastAsia="SimSun" w:cs="Calibri"/>
          <w:color w:val="000000"/>
        </w:rPr>
        <w:t>网站</w:t>
      </w:r>
      <w:r w:rsidR="0081289F" w:rsidRPr="0051164B">
        <w:rPr>
          <w:rFonts w:eastAsia="SimSun" w:cs="Calibri"/>
          <w:color w:val="000000"/>
          <w:lang w:val="de-CH"/>
        </w:rPr>
        <w:t>：</w:t>
      </w:r>
      <w:r w:rsidRPr="0051164B">
        <w:rPr>
          <w:rFonts w:eastAsia="SimSun" w:cs="Calibri"/>
          <w:lang w:val="de-CH"/>
        </w:rPr>
        <w:t xml:space="preserve"> </w:t>
      </w:r>
      <w:hyperlink r:id="rId19" w:history="1">
        <w:r w:rsidRPr="0051164B">
          <w:rPr>
            <w:rStyle w:val="Hyperlink"/>
            <w:rFonts w:eastAsia="SimSun" w:cs="Calibri"/>
            <w:lang w:val="de-CH"/>
          </w:rPr>
          <w:t>www.dh-intercom.de</w:t>
        </w:r>
      </w:hyperlink>
      <w:r w:rsidR="002A0B9D">
        <w:rPr>
          <w:rFonts w:eastAsia="SimSun" w:cs="Calibri" w:hint="eastAsia"/>
          <w:color w:val="000000"/>
          <w:lang w:val="de-CH" w:eastAsia="zh-CN"/>
        </w:rPr>
        <w:t>；</w:t>
      </w:r>
    </w:p>
    <w:p w:rsidR="00BD6945" w:rsidRPr="0051164B" w:rsidRDefault="00BD6945" w:rsidP="0051164B">
      <w:pPr>
        <w:widowControl w:val="0"/>
        <w:tabs>
          <w:tab w:val="left" w:pos="1021"/>
        </w:tabs>
        <w:spacing w:before="0"/>
        <w:ind w:left="426"/>
        <w:rPr>
          <w:rFonts w:eastAsia="SimSun" w:cs="Calibri"/>
          <w:color w:val="000000"/>
        </w:rPr>
      </w:pP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lang w:val="de-CH"/>
        </w:rPr>
        <w:tab/>
      </w:r>
      <w:r w:rsidR="0081289F" w:rsidRPr="0051164B">
        <w:rPr>
          <w:rFonts w:eastAsia="SimSun" w:cs="Calibri"/>
          <w:color w:val="000000"/>
        </w:rPr>
        <w:t>联系人：</w:t>
      </w:r>
      <w:r w:rsidRPr="0051164B">
        <w:rPr>
          <w:rFonts w:eastAsia="SimSun" w:cs="Calibri"/>
          <w:color w:val="000000"/>
        </w:rPr>
        <w:t xml:space="preserve"> Stefan Alberts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</w:rPr>
      </w:pP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</w:rPr>
      </w:pPr>
      <w:r w:rsidRPr="0051164B">
        <w:rPr>
          <w:rFonts w:eastAsia="SimSun" w:cs="Calibri"/>
          <w:b/>
          <w:bCs/>
          <w:color w:val="000000"/>
        </w:rPr>
        <w:t>DP16</w:t>
      </w:r>
      <w:r w:rsidRPr="0051164B">
        <w:rPr>
          <w:rFonts w:eastAsia="SimSun" w:cs="Calibri"/>
          <w:b/>
          <w:bCs/>
          <w:color w:val="000000"/>
        </w:rPr>
        <w:tab/>
      </w:r>
      <w:r w:rsidRPr="0051164B">
        <w:rPr>
          <w:rFonts w:eastAsia="SimSun" w:cs="Calibri"/>
          <w:b/>
          <w:bCs/>
          <w:color w:val="000000"/>
        </w:rPr>
        <w:tab/>
      </w:r>
      <w:r w:rsidRPr="0051164B">
        <w:rPr>
          <w:rFonts w:eastAsia="SimSun" w:cs="Calibri"/>
          <w:color w:val="000000"/>
        </w:rPr>
        <w:t>Pro Nautas B.V. GmbH, Hafenstrasse 2a, 26789 Leer, Germany.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color w:val="000000"/>
          <w:lang w:eastAsia="zh-CN"/>
        </w:rPr>
      </w:pPr>
      <w:r w:rsidRPr="0051164B">
        <w:rPr>
          <w:rFonts w:eastAsia="SimSun" w:cs="Calibri"/>
        </w:rPr>
        <w:tab/>
      </w:r>
      <w:r w:rsidRPr="0051164B">
        <w:rPr>
          <w:rFonts w:eastAsia="SimSun" w:cs="Calibri"/>
        </w:rPr>
        <w:tab/>
      </w:r>
      <w:r w:rsidRPr="0051164B">
        <w:rPr>
          <w:rFonts w:eastAsia="SimSun" w:cs="Calibri"/>
        </w:rPr>
        <w:tab/>
      </w:r>
      <w:r w:rsidR="0081289F" w:rsidRPr="0051164B">
        <w:rPr>
          <w:rFonts w:eastAsia="SimSun" w:cs="Calibri"/>
          <w:color w:val="000000"/>
          <w:lang w:eastAsia="zh-CN"/>
        </w:rPr>
        <w:t>电子邮件：</w:t>
      </w:r>
      <w:hyperlink r:id="rId20" w:history="1">
        <w:r w:rsidRPr="0051164B">
          <w:rPr>
            <w:rStyle w:val="Hyperlink"/>
            <w:rFonts w:eastAsia="SimSun" w:cs="Calibri"/>
            <w:lang w:eastAsia="zh-CN"/>
          </w:rPr>
          <w:t>SListewnik@pro-nautas.de</w:t>
        </w:r>
      </w:hyperlink>
      <w:r w:rsidR="000D0391">
        <w:rPr>
          <w:rFonts w:eastAsia="SimSun" w:cs="Calibri" w:hint="eastAsia"/>
          <w:color w:val="000000"/>
          <w:lang w:eastAsia="zh-CN"/>
        </w:rPr>
        <w:t>，</w:t>
      </w:r>
      <w:r w:rsidR="0081289F" w:rsidRPr="0051164B">
        <w:rPr>
          <w:rFonts w:eastAsia="SimSun" w:cs="Calibri"/>
          <w:color w:val="000000"/>
          <w:lang w:eastAsia="zh-CN"/>
        </w:rPr>
        <w:t>电话：</w:t>
      </w:r>
      <w:r w:rsidR="002A0B9D">
        <w:rPr>
          <w:rFonts w:eastAsia="SimSun" w:cs="Calibri"/>
          <w:color w:val="000000"/>
          <w:lang w:eastAsia="zh-CN"/>
        </w:rPr>
        <w:t xml:space="preserve"> +49 17 49 09 91 99</w:t>
      </w:r>
      <w:r w:rsidR="002A0B9D">
        <w:rPr>
          <w:rFonts w:eastAsia="SimSun" w:cs="Calibri" w:hint="eastAsia"/>
          <w:color w:val="000000"/>
          <w:lang w:eastAsia="zh-CN"/>
        </w:rPr>
        <w:t>；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</w:tabs>
        <w:spacing w:before="0"/>
        <w:ind w:left="426"/>
        <w:rPr>
          <w:rFonts w:eastAsia="SimSun" w:cs="Calibri"/>
          <w:color w:val="000000"/>
        </w:rPr>
      </w:pPr>
      <w:r w:rsidRPr="0051164B">
        <w:rPr>
          <w:rFonts w:eastAsia="SimSun" w:cs="Calibri"/>
          <w:lang w:eastAsia="zh-CN"/>
        </w:rPr>
        <w:tab/>
      </w:r>
      <w:r w:rsidRPr="0051164B">
        <w:rPr>
          <w:rFonts w:eastAsia="SimSun" w:cs="Calibri"/>
          <w:lang w:eastAsia="zh-CN"/>
        </w:rPr>
        <w:tab/>
      </w:r>
      <w:r w:rsidRPr="0051164B">
        <w:rPr>
          <w:rFonts w:eastAsia="SimSun" w:cs="Calibri"/>
          <w:lang w:eastAsia="zh-CN"/>
        </w:rPr>
        <w:tab/>
      </w:r>
      <w:r w:rsidRPr="0051164B">
        <w:rPr>
          <w:rFonts w:eastAsia="SimSun" w:cs="Calibri"/>
          <w:color w:val="000000"/>
        </w:rPr>
        <w:t>URL</w:t>
      </w:r>
      <w:r w:rsidRPr="0051164B">
        <w:rPr>
          <w:rFonts w:eastAsia="SimSun" w:cs="Calibri"/>
        </w:rPr>
        <w:tab/>
      </w:r>
      <w:hyperlink r:id="rId21" w:history="1">
        <w:r w:rsidRPr="0051164B">
          <w:rPr>
            <w:rStyle w:val="Hyperlink"/>
            <w:rFonts w:eastAsia="SimSun" w:cs="Calibri"/>
          </w:rPr>
          <w:t>www.pro-nautas.com</w:t>
        </w:r>
      </w:hyperlink>
      <w:r w:rsidR="002A0B9D">
        <w:rPr>
          <w:rFonts w:eastAsia="SimSun" w:cs="Calibri" w:hint="eastAsia"/>
          <w:color w:val="000000"/>
          <w:lang w:eastAsia="zh-CN"/>
        </w:rPr>
        <w:t>；</w:t>
      </w:r>
    </w:p>
    <w:p w:rsidR="00BD6945" w:rsidRPr="0051164B" w:rsidRDefault="00BD6945" w:rsidP="0051164B">
      <w:pPr>
        <w:widowControl w:val="0"/>
        <w:tabs>
          <w:tab w:val="left" w:pos="1021"/>
          <w:tab w:val="left" w:pos="2154"/>
        </w:tabs>
        <w:spacing w:before="0"/>
        <w:rPr>
          <w:rFonts w:eastAsia="SimSun" w:cs="Calibri"/>
          <w:color w:val="000000"/>
        </w:rPr>
      </w:pPr>
      <w:r w:rsidRPr="0051164B">
        <w:rPr>
          <w:rFonts w:eastAsia="SimSun" w:cs="Calibri"/>
          <w:color w:val="000000"/>
        </w:rPr>
        <w:tab/>
      </w:r>
      <w:r w:rsidRPr="0051164B">
        <w:rPr>
          <w:rFonts w:eastAsia="SimSun" w:cs="Calibri"/>
          <w:color w:val="000000"/>
        </w:rPr>
        <w:tab/>
      </w:r>
      <w:r w:rsidRPr="0051164B">
        <w:rPr>
          <w:rFonts w:eastAsia="SimSun" w:cs="Calibri"/>
          <w:color w:val="000000"/>
        </w:rPr>
        <w:tab/>
      </w:r>
      <w:r w:rsidR="0081289F" w:rsidRPr="0051164B">
        <w:rPr>
          <w:rFonts w:eastAsia="SimSun" w:cs="Calibri"/>
          <w:color w:val="000000"/>
        </w:rPr>
        <w:t>联系人：</w:t>
      </w:r>
      <w:r w:rsidRPr="0051164B">
        <w:rPr>
          <w:rFonts w:eastAsia="SimSun" w:cs="Calibri"/>
          <w:color w:val="000000"/>
        </w:rPr>
        <w:t xml:space="preserve"> Stephan Listewnik</w:t>
      </w:r>
    </w:p>
    <w:p w:rsidR="00BD6945" w:rsidRPr="0051164B" w:rsidRDefault="00BD6945" w:rsidP="00BD6945">
      <w:pPr>
        <w:widowControl w:val="0"/>
        <w:tabs>
          <w:tab w:val="left" w:pos="90"/>
        </w:tabs>
        <w:spacing w:before="0"/>
        <w:rPr>
          <w:rFonts w:eastAsia="SimSun" w:cs="Calibri"/>
          <w:b/>
          <w:bCs/>
          <w:color w:val="000000"/>
        </w:rPr>
      </w:pPr>
      <w:r w:rsidRPr="0051164B">
        <w:rPr>
          <w:rFonts w:eastAsia="SimSun" w:cs="Calibri"/>
          <w:b/>
          <w:bCs/>
          <w:color w:val="000000"/>
        </w:rPr>
        <w:t>SUP</w:t>
      </w:r>
    </w:p>
    <w:p w:rsidR="00BD6945" w:rsidRPr="0051164B" w:rsidRDefault="00BD6945" w:rsidP="00BD6945">
      <w:pPr>
        <w:widowControl w:val="0"/>
        <w:tabs>
          <w:tab w:val="left" w:pos="90"/>
        </w:tabs>
        <w:spacing w:before="19"/>
        <w:rPr>
          <w:rFonts w:eastAsia="SimSun" w:cs="Calibri"/>
          <w:b/>
          <w:bCs/>
          <w:color w:val="000000"/>
        </w:rPr>
      </w:pP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</w:rPr>
      </w:pPr>
      <w:r w:rsidRPr="0051164B">
        <w:rPr>
          <w:rFonts w:eastAsia="SimSun" w:cs="Calibri"/>
          <w:b/>
          <w:bCs/>
          <w:color w:val="000000"/>
        </w:rPr>
        <w:t>DP09</w:t>
      </w:r>
      <w:r w:rsidRPr="0051164B">
        <w:rPr>
          <w:rFonts w:eastAsia="SimSun" w:cs="Calibri"/>
          <w:b/>
          <w:bCs/>
          <w:color w:val="000000"/>
        </w:rPr>
        <w:tab/>
      </w:r>
      <w:r w:rsidRPr="0051164B">
        <w:rPr>
          <w:rFonts w:eastAsia="SimSun" w:cs="Calibri"/>
          <w:b/>
          <w:bCs/>
          <w:color w:val="000000"/>
        </w:rPr>
        <w:tab/>
      </w:r>
      <w:r w:rsidRPr="0051164B">
        <w:rPr>
          <w:rFonts w:eastAsia="SimSun" w:cs="Calibri"/>
          <w:color w:val="000000"/>
        </w:rPr>
        <w:t>MoBillan GmbH, P.O. Box 31 01 23, D-53201 Bonn, Germany.</w:t>
      </w:r>
    </w:p>
    <w:p w:rsidR="00BD6945" w:rsidRPr="0051164B" w:rsidRDefault="00BD6945" w:rsidP="00BD6945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color w:val="000000"/>
          <w:lang w:val="de-CH" w:eastAsia="zh-CN"/>
        </w:rPr>
      </w:pPr>
      <w:r w:rsidRPr="0051164B">
        <w:rPr>
          <w:rFonts w:eastAsia="SimSun" w:cs="Calibri"/>
        </w:rPr>
        <w:tab/>
      </w:r>
      <w:r w:rsidRPr="0051164B">
        <w:rPr>
          <w:rFonts w:eastAsia="SimSun" w:cs="Calibri"/>
        </w:rPr>
        <w:tab/>
      </w:r>
      <w:r w:rsidRPr="0051164B">
        <w:rPr>
          <w:rFonts w:eastAsia="SimSun" w:cs="Calibri"/>
        </w:rPr>
        <w:tab/>
      </w:r>
      <w:r w:rsidR="0081289F" w:rsidRPr="0051164B">
        <w:rPr>
          <w:rFonts w:eastAsia="SimSun" w:cs="Calibri"/>
          <w:color w:val="000000"/>
          <w:lang w:val="de-CH" w:eastAsia="zh-CN"/>
        </w:rPr>
        <w:t>电子邮件：</w:t>
      </w:r>
      <w:hyperlink r:id="rId22" w:history="1">
        <w:r w:rsidRPr="0051164B">
          <w:rPr>
            <w:rStyle w:val="Hyperlink"/>
            <w:rFonts w:eastAsia="SimSun" w:cs="Calibri"/>
            <w:lang w:val="de-CH" w:eastAsia="zh-CN"/>
          </w:rPr>
          <w:t>info@mobillan.com</w:t>
        </w:r>
      </w:hyperlink>
      <w:r w:rsidR="000D0391">
        <w:rPr>
          <w:rFonts w:eastAsia="SimSun" w:cs="Calibri" w:hint="eastAsia"/>
          <w:color w:val="000000"/>
          <w:lang w:val="de-CH" w:eastAsia="zh-CN"/>
        </w:rPr>
        <w:t>，</w:t>
      </w:r>
      <w:r w:rsidR="0081289F" w:rsidRPr="0051164B">
        <w:rPr>
          <w:rFonts w:eastAsia="SimSun" w:cs="Calibri"/>
          <w:color w:val="000000"/>
          <w:lang w:val="de-CH" w:eastAsia="zh-CN"/>
        </w:rPr>
        <w:t>电话：</w:t>
      </w:r>
      <w:r w:rsidR="002A0B9D">
        <w:rPr>
          <w:rFonts w:eastAsia="SimSun" w:cs="Calibri"/>
          <w:color w:val="000000"/>
          <w:lang w:val="de-CH" w:eastAsia="zh-CN"/>
        </w:rPr>
        <w:t xml:space="preserve"> +49 228 422690</w:t>
      </w:r>
      <w:r w:rsidR="002A0B9D">
        <w:rPr>
          <w:rFonts w:eastAsia="SimSun" w:cs="Calibri" w:hint="eastAsia"/>
          <w:color w:val="000000"/>
          <w:lang w:val="de-CH" w:eastAsia="zh-CN"/>
        </w:rPr>
        <w:t>；</w:t>
      </w:r>
    </w:p>
    <w:p w:rsidR="00BD6945" w:rsidRPr="0051164B" w:rsidRDefault="00BD6945" w:rsidP="0051164B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eastAsia="SimSun" w:cs="Calibri"/>
          <w:color w:val="000000"/>
          <w:lang w:val="de-CH" w:eastAsia="zh-CN"/>
        </w:rPr>
      </w:pPr>
      <w:r w:rsidRPr="0051164B">
        <w:rPr>
          <w:rFonts w:eastAsia="SimSun" w:cs="Calibri"/>
          <w:lang w:val="de-CH" w:eastAsia="zh-CN"/>
        </w:rPr>
        <w:tab/>
      </w:r>
      <w:r w:rsidRPr="0051164B">
        <w:rPr>
          <w:rFonts w:eastAsia="SimSun" w:cs="Calibri"/>
          <w:lang w:val="de-CH" w:eastAsia="zh-CN"/>
        </w:rPr>
        <w:tab/>
      </w:r>
      <w:r w:rsidRPr="0051164B">
        <w:rPr>
          <w:rFonts w:eastAsia="SimSun" w:cs="Calibri"/>
          <w:lang w:val="de-CH" w:eastAsia="zh-CN"/>
        </w:rPr>
        <w:tab/>
      </w:r>
      <w:r w:rsidR="0081289F" w:rsidRPr="0051164B">
        <w:rPr>
          <w:rFonts w:eastAsia="SimSun" w:cs="Calibri"/>
          <w:color w:val="000000"/>
          <w:lang w:val="de-CH" w:eastAsia="zh-CN"/>
        </w:rPr>
        <w:t>传真：</w:t>
      </w:r>
      <w:r w:rsidR="000D0391">
        <w:rPr>
          <w:rFonts w:eastAsia="SimSun" w:cs="Calibri"/>
          <w:color w:val="000000"/>
          <w:lang w:val="de-CH" w:eastAsia="zh-CN"/>
        </w:rPr>
        <w:t xml:space="preserve"> +49 228 4226916</w:t>
      </w:r>
      <w:r w:rsidR="000D0391">
        <w:rPr>
          <w:rFonts w:eastAsia="SimSun" w:cs="Calibri" w:hint="eastAsia"/>
          <w:color w:val="000000"/>
          <w:lang w:val="de-CH" w:eastAsia="zh-CN"/>
        </w:rPr>
        <w:t>，</w:t>
      </w:r>
      <w:r w:rsidR="0081289F" w:rsidRPr="0051164B">
        <w:rPr>
          <w:rFonts w:eastAsia="SimSun" w:cs="Calibri"/>
          <w:color w:val="000000"/>
          <w:lang w:val="de-CH" w:eastAsia="zh-CN"/>
        </w:rPr>
        <w:t>网站：</w:t>
      </w:r>
      <w:r w:rsidRPr="0051164B">
        <w:rPr>
          <w:rFonts w:eastAsia="SimSun" w:cs="Calibri"/>
          <w:color w:val="000000"/>
          <w:lang w:val="de-CH" w:eastAsia="zh-CN"/>
        </w:rPr>
        <w:t xml:space="preserve"> </w:t>
      </w:r>
      <w:hyperlink r:id="rId23" w:history="1">
        <w:r w:rsidRPr="0051164B">
          <w:rPr>
            <w:rStyle w:val="Hyperlink"/>
            <w:rFonts w:eastAsia="SimSun" w:cs="Calibri"/>
            <w:lang w:val="de-CH" w:eastAsia="zh-CN"/>
          </w:rPr>
          <w:t>www.mobillan.com</w:t>
        </w:r>
      </w:hyperlink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  <w:lang w:val="de-CH" w:eastAsia="zh-CN"/>
        </w:rPr>
      </w:pP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b/>
          <w:bCs/>
          <w:color w:val="000000"/>
          <w:lang w:val="de-CH"/>
        </w:rPr>
        <w:t>DP10</w:t>
      </w:r>
      <w:r w:rsidRPr="0051164B">
        <w:rPr>
          <w:rFonts w:eastAsia="SimSun" w:cs="Calibri"/>
          <w:b/>
          <w:bCs/>
          <w:color w:val="000000"/>
          <w:lang w:val="de-CH"/>
        </w:rPr>
        <w:tab/>
      </w:r>
      <w:r w:rsidRPr="0051164B">
        <w:rPr>
          <w:rFonts w:eastAsia="SimSun" w:cs="Calibri"/>
          <w:b/>
          <w:bCs/>
          <w:color w:val="000000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>Satellution Gesellschaft für Satellitenkommunikation mbH, Heinrich-Böcking Str. 7,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ind w:left="426"/>
        <w:rPr>
          <w:rFonts w:eastAsia="SimSun" w:cs="Calibri"/>
          <w:color w:val="000000"/>
          <w:lang w:val="de-CH"/>
        </w:rPr>
      </w:pPr>
      <w:r w:rsidRPr="0051164B">
        <w:rPr>
          <w:rFonts w:eastAsia="SimSun" w:cs="Calibri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ab/>
      </w:r>
      <w:r w:rsidRPr="0051164B">
        <w:rPr>
          <w:rFonts w:eastAsia="SimSun" w:cs="Calibri"/>
          <w:color w:val="000000"/>
          <w:lang w:val="de-CH"/>
        </w:rPr>
        <w:tab/>
        <w:t>D-66121 Saarbrücken, Germany.</w:t>
      </w:r>
    </w:p>
    <w:p w:rsidR="00BD6945" w:rsidRPr="0051164B" w:rsidRDefault="00BD6945" w:rsidP="00BD6945">
      <w:pPr>
        <w:widowControl w:val="0"/>
        <w:tabs>
          <w:tab w:val="left" w:pos="199"/>
          <w:tab w:val="left" w:pos="1021"/>
        </w:tabs>
        <w:spacing w:before="0"/>
        <w:rPr>
          <w:rFonts w:eastAsia="SimSun" w:cs="Calibri"/>
          <w:color w:val="000000"/>
          <w:lang w:val="de-CH"/>
        </w:rPr>
      </w:pPr>
    </w:p>
    <w:p w:rsidR="00BD6945" w:rsidRPr="00231DAC" w:rsidRDefault="00BD6945" w:rsidP="00BD6945">
      <w:pPr>
        <w:rPr>
          <w:lang w:val="de-CH"/>
        </w:rPr>
      </w:pPr>
    </w:p>
    <w:p w:rsidR="00BD6945" w:rsidRPr="00231DAC" w:rsidRDefault="00BD69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de-CH"/>
        </w:rPr>
      </w:pPr>
      <w:r w:rsidRPr="00231DAC">
        <w:rPr>
          <w:rFonts w:asciiTheme="minorHAnsi" w:hAnsiTheme="minorHAnsi" w:cs="Arial"/>
          <w:color w:val="000000"/>
          <w:lang w:val="de-CH"/>
        </w:rPr>
        <w:br w:type="page"/>
      </w:r>
    </w:p>
    <w:p w:rsidR="00DE5543" w:rsidRPr="00231DAC" w:rsidRDefault="00DE5543" w:rsidP="00BD6945">
      <w:pPr>
        <w:pStyle w:val="Heading20"/>
        <w:rPr>
          <w:lang w:val="de-CH" w:eastAsia="zh-CN"/>
        </w:rPr>
      </w:pPr>
      <w:bookmarkStart w:id="514" w:name="lt_pId463"/>
      <w:bookmarkStart w:id="515" w:name="_Toc471824671"/>
      <w:r w:rsidRPr="00F308BD">
        <w:rPr>
          <w:rFonts w:hint="eastAsia"/>
          <w:lang w:val="en-GB" w:eastAsia="zh-CN"/>
        </w:rPr>
        <w:lastRenderedPageBreak/>
        <w:t>国际</w:t>
      </w:r>
      <w:r w:rsidRPr="00F308BD">
        <w:rPr>
          <w:lang w:val="en-GB" w:eastAsia="zh-CN"/>
        </w:rPr>
        <w:t>电信收费卡号码发行方列表</w:t>
      </w:r>
      <w:bookmarkEnd w:id="514"/>
      <w:r w:rsidRPr="00231DAC">
        <w:rPr>
          <w:lang w:val="de-CH" w:eastAsia="zh-CN"/>
        </w:rPr>
        <w:br/>
      </w:r>
      <w:bookmarkStart w:id="516" w:name="lt_pId465"/>
      <w:r w:rsidRPr="00231DAC">
        <w:rPr>
          <w:rFonts w:hint="eastAsia"/>
          <w:lang w:val="de-CH" w:eastAsia="zh-CN"/>
        </w:rPr>
        <w:t>（</w:t>
      </w:r>
      <w:r w:rsidRPr="00F308BD">
        <w:rPr>
          <w:rFonts w:hint="eastAsia"/>
          <w:lang w:val="en-GB" w:eastAsia="zh-CN"/>
        </w:rPr>
        <w:t>符合</w:t>
      </w:r>
      <w:r w:rsidRPr="00231DAC">
        <w:rPr>
          <w:lang w:val="de-CH" w:eastAsia="zh-CN"/>
        </w:rPr>
        <w:t>ITU-T E.118</w:t>
      </w:r>
      <w:r w:rsidRPr="00F308BD">
        <w:rPr>
          <w:rFonts w:hint="eastAsia"/>
          <w:lang w:val="en-GB" w:eastAsia="zh-CN"/>
        </w:rPr>
        <w:t>建议书</w:t>
      </w:r>
      <w:r w:rsidRPr="00231DAC">
        <w:rPr>
          <w:rFonts w:hint="eastAsia"/>
          <w:lang w:val="de-CH" w:eastAsia="zh-CN"/>
        </w:rPr>
        <w:t>（</w:t>
      </w:r>
      <w:r w:rsidRPr="00231DAC">
        <w:rPr>
          <w:lang w:val="de-CH" w:eastAsia="zh-CN"/>
        </w:rPr>
        <w:t>05/2006</w:t>
      </w:r>
      <w:r w:rsidRPr="00231DAC">
        <w:rPr>
          <w:rFonts w:hint="eastAsia"/>
          <w:lang w:val="de-CH" w:eastAsia="zh-CN"/>
        </w:rPr>
        <w:t>））</w:t>
      </w:r>
      <w:bookmarkEnd w:id="516"/>
      <w:r w:rsidRPr="00231DAC">
        <w:rPr>
          <w:lang w:val="de-CH" w:eastAsia="zh-CN"/>
        </w:rPr>
        <w:br/>
      </w:r>
      <w:bookmarkStart w:id="517" w:name="lt_pId466"/>
      <w:r w:rsidRPr="00231DAC">
        <w:rPr>
          <w:rFonts w:hint="eastAsia"/>
          <w:lang w:val="de-CH" w:eastAsia="zh-CN"/>
        </w:rPr>
        <w:t>（</w:t>
      </w:r>
      <w:r w:rsidRPr="00F308BD">
        <w:rPr>
          <w:rFonts w:hint="eastAsia"/>
          <w:lang w:val="en-GB" w:eastAsia="zh-CN"/>
        </w:rPr>
        <w:t>截至</w:t>
      </w:r>
      <w:r w:rsidRPr="00231DAC">
        <w:rPr>
          <w:rFonts w:hint="eastAsia"/>
          <w:lang w:val="de-CH" w:eastAsia="zh-CN"/>
        </w:rPr>
        <w:t>201</w:t>
      </w:r>
      <w:r w:rsidR="00BD6945" w:rsidRPr="00231DAC">
        <w:rPr>
          <w:lang w:val="de-CH" w:eastAsia="zh-CN"/>
        </w:rPr>
        <w:t>8</w:t>
      </w:r>
      <w:r w:rsidRPr="00F308BD">
        <w:rPr>
          <w:rFonts w:hint="eastAsia"/>
          <w:lang w:val="en-GB" w:eastAsia="zh-CN"/>
        </w:rPr>
        <w:t>年</w:t>
      </w:r>
      <w:r w:rsidRPr="00231DAC">
        <w:rPr>
          <w:rFonts w:hint="eastAsia"/>
          <w:lang w:val="de-CH" w:eastAsia="zh-CN"/>
        </w:rPr>
        <w:t>1</w:t>
      </w:r>
      <w:r w:rsidR="00BD6945" w:rsidRPr="00231DAC">
        <w:rPr>
          <w:lang w:val="de-CH" w:eastAsia="zh-CN"/>
        </w:rPr>
        <w:t>2</w:t>
      </w:r>
      <w:r w:rsidRPr="00F308BD">
        <w:rPr>
          <w:rFonts w:hint="eastAsia"/>
          <w:lang w:val="en-GB" w:eastAsia="zh-CN"/>
        </w:rPr>
        <w:t>月</w:t>
      </w:r>
      <w:r w:rsidRPr="00231DAC">
        <w:rPr>
          <w:lang w:val="de-CH" w:eastAsia="zh-CN"/>
        </w:rPr>
        <w:t>1</w:t>
      </w:r>
      <w:r w:rsidRPr="00F308BD">
        <w:rPr>
          <w:rFonts w:hint="eastAsia"/>
          <w:lang w:val="en-GB" w:eastAsia="zh-CN"/>
        </w:rPr>
        <w:t>日</w:t>
      </w:r>
      <w:r w:rsidRPr="00231DAC">
        <w:rPr>
          <w:rFonts w:hint="eastAsia"/>
          <w:lang w:val="de-CH" w:eastAsia="zh-CN"/>
        </w:rPr>
        <w:t>）</w:t>
      </w:r>
      <w:bookmarkEnd w:id="515"/>
      <w:bookmarkEnd w:id="517"/>
    </w:p>
    <w:p w:rsidR="00DE5543" w:rsidRPr="00F308BD" w:rsidRDefault="00DE5543" w:rsidP="00BD6945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（国际电联</w:t>
      </w:r>
      <w:r w:rsidRPr="00F308BD">
        <w:rPr>
          <w:rFonts w:eastAsiaTheme="minorEastAsia"/>
          <w:lang w:eastAsia="zh-CN"/>
        </w:rPr>
        <w:t>第</w:t>
      </w:r>
      <w:r w:rsidRPr="00F308BD">
        <w:rPr>
          <w:lang w:eastAsia="zh-CN"/>
        </w:rPr>
        <w:t>1</w:t>
      </w:r>
      <w:r w:rsidR="00BD6945" w:rsidRPr="00F308BD">
        <w:rPr>
          <w:lang w:eastAsia="zh-CN"/>
        </w:rPr>
        <w:t>161</w:t>
      </w:r>
      <w:r w:rsidRPr="00F308BD">
        <w:rPr>
          <w:rFonts w:eastAsiaTheme="minorEastAsia" w:hint="eastAsia"/>
          <w:lang w:eastAsia="zh-CN"/>
        </w:rPr>
        <w:t>期</w:t>
      </w:r>
      <w:r w:rsidRPr="00F308BD">
        <w:rPr>
          <w:rFonts w:eastAsiaTheme="minorEastAsia"/>
          <w:lang w:eastAsia="zh-CN"/>
        </w:rPr>
        <w:t>《</w:t>
      </w:r>
      <w:r w:rsidRPr="00F308BD">
        <w:rPr>
          <w:rFonts w:eastAsiaTheme="minorEastAsia" w:hint="eastAsia"/>
          <w:lang w:eastAsia="zh-CN"/>
        </w:rPr>
        <w:t>操作</w:t>
      </w:r>
      <w:r w:rsidRPr="00F308BD">
        <w:rPr>
          <w:rFonts w:eastAsiaTheme="minorEastAsia"/>
          <w:lang w:eastAsia="zh-CN"/>
        </w:rPr>
        <w:t>公报》</w:t>
      </w:r>
      <w:r w:rsidRPr="00F308BD">
        <w:rPr>
          <w:rFonts w:eastAsiaTheme="minorEastAsia" w:hint="eastAsia"/>
          <w:lang w:eastAsia="zh-CN"/>
        </w:rPr>
        <w:t>附件</w:t>
      </w:r>
      <w:r w:rsidRPr="00F308BD">
        <w:rPr>
          <w:lang w:eastAsia="zh-CN"/>
        </w:rPr>
        <w:t xml:space="preserve"> – </w:t>
      </w:r>
      <w:r w:rsidR="00BD6945" w:rsidRPr="00F308BD">
        <w:rPr>
          <w:rFonts w:asciiTheme="minorHAnsi" w:hAnsiTheme="minorHAnsi"/>
          <w:lang w:eastAsia="zh-CN"/>
        </w:rPr>
        <w:t>1.XII.2018</w:t>
      </w:r>
      <w:r w:rsidRPr="00F308BD">
        <w:rPr>
          <w:rFonts w:eastAsiaTheme="minorEastAsia" w:hint="eastAsia"/>
          <w:lang w:eastAsia="zh-CN"/>
        </w:rPr>
        <w:t>）</w:t>
      </w:r>
    </w:p>
    <w:p w:rsidR="00DE5543" w:rsidRPr="00F308BD" w:rsidRDefault="00DE5543" w:rsidP="00BD6945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（第</w:t>
      </w:r>
      <w:r w:rsidR="00BD6945" w:rsidRPr="00F308BD">
        <w:rPr>
          <w:rFonts w:eastAsiaTheme="minorEastAsia"/>
          <w:lang w:eastAsia="zh-CN"/>
        </w:rPr>
        <w:t>2</w:t>
      </w:r>
      <w:r w:rsidRPr="00F308BD">
        <w:rPr>
          <w:rFonts w:eastAsiaTheme="minorEastAsia" w:hint="eastAsia"/>
          <w:lang w:eastAsia="zh-CN"/>
        </w:rPr>
        <w:t>号修正）</w:t>
      </w:r>
    </w:p>
    <w:p w:rsidR="00DE5543" w:rsidRPr="00F308BD" w:rsidRDefault="00DE5543" w:rsidP="00DE554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eastAsiaTheme="minorEastAsia" w:cs="Arial"/>
          <w:b/>
          <w:bCs/>
          <w:lang w:eastAsia="zh-CN"/>
        </w:rPr>
      </w:pPr>
    </w:p>
    <w:p w:rsidR="00BD6945" w:rsidRPr="00F308BD" w:rsidRDefault="00BD6945" w:rsidP="00BD6945">
      <w:pPr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F308BD">
        <w:rPr>
          <w:rFonts w:asciiTheme="minorEastAsia" w:eastAsiaTheme="minorEastAsia" w:hAnsiTheme="minorEastAsia" w:hint="eastAsia"/>
          <w:b/>
          <w:bCs/>
          <w:lang w:eastAsia="zh-CN"/>
        </w:rPr>
        <w:t>中国香港</w:t>
      </w:r>
      <w:r w:rsidRPr="00F308BD">
        <w:rPr>
          <w:b/>
          <w:bCs/>
          <w:lang w:eastAsia="zh-CN"/>
        </w:rPr>
        <w:t xml:space="preserve">   SUP</w:t>
      </w:r>
    </w:p>
    <w:tbl>
      <w:tblPr>
        <w:tblW w:w="9889" w:type="dxa"/>
        <w:tblInd w:w="-113" w:type="dxa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2693"/>
        <w:gridCol w:w="1276"/>
      </w:tblGrid>
      <w:tr w:rsidR="00BD6945" w:rsidRPr="00F308BD" w:rsidTr="00231DAC">
        <w:trPr>
          <w:cantSplit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81289F" w:rsidP="008128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i/>
                <w:iCs/>
              </w:rPr>
            </w:pPr>
            <w:r w:rsidRPr="0081289F">
              <w:rPr>
                <w:rFonts w:ascii="STKaiti" w:eastAsia="STKaiti" w:hAnsi="STKaiti" w:cs="Arial" w:hint="eastAsia"/>
                <w:lang w:eastAsia="zh-CN"/>
              </w:rPr>
              <w:t>撤销生效</w:t>
            </w:r>
            <w:r w:rsidR="0051164B">
              <w:rPr>
                <w:rFonts w:ascii="STKaiti" w:eastAsia="STKaiti" w:hAnsi="STKaiti" w:cs="Arial"/>
                <w:lang w:eastAsia="zh-CN"/>
              </w:rPr>
              <w:br/>
            </w:r>
            <w:r w:rsidRPr="0081289F"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BD6945" w:rsidRPr="00F308BD" w:rsidTr="00231DAC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widowControl w:val="0"/>
              <w:spacing w:before="0"/>
              <w:jc w:val="left"/>
              <w:rPr>
                <w:b/>
                <w:bCs/>
              </w:rPr>
            </w:pPr>
            <w:r w:rsidRPr="00F308BD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中国香港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widowControl w:val="0"/>
              <w:spacing w:before="0"/>
              <w:jc w:val="left"/>
              <w:rPr>
                <w:b/>
                <w:bCs/>
              </w:rPr>
            </w:pPr>
            <w:r w:rsidRPr="00F308BD">
              <w:rPr>
                <w:b/>
                <w:bCs/>
              </w:rPr>
              <w:t>Tai Tung Mobile Phone Company Limited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>Room 405,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 xml:space="preserve">Tung Ning Building, 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>249-253 Des Voeux Road Central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  <w:rPr>
                <w:b/>
                <w:bCs/>
              </w:rPr>
            </w:pPr>
            <w:r w:rsidRPr="00F308BD">
              <w:t>Hong Kong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F308BD">
              <w:rPr>
                <w:b/>
                <w:bCs/>
              </w:rPr>
              <w:t>89 852 33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widowControl w:val="0"/>
              <w:spacing w:before="0"/>
            </w:pPr>
            <w:r w:rsidRPr="00F308BD">
              <w:t>Pong Yip Nam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 xml:space="preserve">Room 1223A, 12/F 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 xml:space="preserve">Star House, 3 Salisbury Road, 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>Tsim Sha Tsui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>Kowloon, Hong Kong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left" w:pos="743"/>
              </w:tabs>
              <w:spacing w:before="0"/>
              <w:jc w:val="left"/>
              <w:rPr>
                <w:lang w:eastAsia="zh-CN"/>
              </w:rPr>
            </w:pPr>
            <w:r w:rsidRPr="00F308BD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电话</w:t>
            </w:r>
            <w:r w:rsidRPr="00F308BD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：</w:t>
            </w:r>
            <w:r w:rsidRPr="00F308BD">
              <w:rPr>
                <w:lang w:eastAsia="zh-CN"/>
              </w:rPr>
              <w:tab/>
              <w:t>+852 3161 5057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left" w:pos="743"/>
              </w:tabs>
              <w:spacing w:before="0"/>
              <w:jc w:val="left"/>
              <w:rPr>
                <w:lang w:eastAsia="zh-CN"/>
              </w:rPr>
            </w:pPr>
            <w:r w:rsidRPr="00F308BD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电子</w:t>
            </w:r>
            <w:r w:rsidRPr="00F308BD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邮件：</w:t>
            </w:r>
            <w:r w:rsidRPr="00F308BD">
              <w:rPr>
                <w:lang w:eastAsia="zh-CN"/>
              </w:rPr>
              <w:tab/>
              <w:t>yn.pong@mvne.asia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widowControl w:val="0"/>
              <w:spacing w:before="0"/>
              <w:jc w:val="center"/>
            </w:pPr>
            <w:r w:rsidRPr="00F308BD">
              <w:t>31.XII.2018</w:t>
            </w:r>
          </w:p>
        </w:tc>
      </w:tr>
    </w:tbl>
    <w:p w:rsidR="00BD6945" w:rsidRPr="00F308BD" w:rsidRDefault="00BD6945" w:rsidP="00BD6945">
      <w:pPr>
        <w:overflowPunct/>
        <w:autoSpaceDE/>
        <w:autoSpaceDN/>
        <w:adjustRightInd/>
        <w:spacing w:before="360" w:after="120"/>
        <w:textAlignment w:val="auto"/>
        <w:rPr>
          <w:rFonts w:asciiTheme="minorHAnsi" w:hAnsiTheme="minorHAnsi" w:cstheme="minorHAnsi"/>
          <w:b/>
          <w:bCs/>
          <w:color w:val="000000"/>
        </w:rPr>
      </w:pPr>
      <w:r w:rsidRPr="00F308BD">
        <w:rPr>
          <w:rFonts w:asciiTheme="minorEastAsia" w:eastAsiaTheme="minorEastAsia" w:hAnsiTheme="minorEastAsia" w:hint="eastAsia"/>
          <w:b/>
          <w:bCs/>
          <w:lang w:eastAsia="zh-CN"/>
        </w:rPr>
        <w:t>中国香港</w:t>
      </w:r>
      <w:r w:rsidRPr="00F308BD">
        <w:rPr>
          <w:b/>
          <w:bCs/>
          <w:lang w:eastAsia="zh-CN"/>
        </w:rPr>
        <w:t xml:space="preserve">   </w:t>
      </w:r>
      <w:r w:rsidRPr="00F308BD">
        <w:rPr>
          <w:b/>
          <w:bCs/>
        </w:rPr>
        <w:t xml:space="preserve">   LIR</w:t>
      </w:r>
    </w:p>
    <w:tbl>
      <w:tblPr>
        <w:tblW w:w="9889" w:type="dxa"/>
        <w:tblInd w:w="-113" w:type="dxa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3685"/>
      </w:tblGrid>
      <w:tr w:rsidR="00BD6945" w:rsidRPr="00F308BD" w:rsidTr="00231DAC">
        <w:trPr>
          <w:cantSplit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BD6945" w:rsidRPr="00F308BD" w:rsidTr="00231DAC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widowControl w:val="0"/>
              <w:spacing w:before="0"/>
              <w:jc w:val="left"/>
              <w:rPr>
                <w:b/>
                <w:bCs/>
              </w:rPr>
            </w:pPr>
            <w:r w:rsidRPr="00F308BD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中国香港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widowControl w:val="0"/>
              <w:spacing w:before="0"/>
              <w:jc w:val="left"/>
              <w:rPr>
                <w:b/>
                <w:bCs/>
              </w:rPr>
            </w:pPr>
            <w:r w:rsidRPr="00F308BD">
              <w:rPr>
                <w:b/>
                <w:bCs/>
                <w:color w:val="000000"/>
                <w:lang w:val="en-AU"/>
              </w:rPr>
              <w:t>21Vianet Group Limited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>37/F, Tower 1, MetroPlaza</w:t>
            </w:r>
            <w:r w:rsidRPr="00F308BD">
              <w:br/>
              <w:t>223 Hing Fong Road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  <w:rPr>
                <w:b/>
                <w:bCs/>
              </w:rPr>
            </w:pPr>
            <w:r w:rsidRPr="00F308BD">
              <w:t>Kwai Fong, New Territories</w:t>
            </w:r>
            <w:r w:rsidRPr="00F308BD">
              <w:br/>
              <w:t>Hong Kong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F308BD">
              <w:rPr>
                <w:b/>
                <w:bCs/>
              </w:rPr>
              <w:t>89 852 21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>Ms Karen Hsu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 xml:space="preserve">37/F, Tower 1, MetroPlaza, </w:t>
            </w:r>
            <w:r w:rsidRPr="00F308BD">
              <w:br/>
              <w:t>223 Hing Fong Road,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t xml:space="preserve">Kwai Fong, New Territories, </w:t>
            </w:r>
            <w:r w:rsidRPr="00F308BD">
              <w:br/>
              <w:t>Hong Kong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电话</w:t>
            </w:r>
            <w:r w:rsidRPr="00F308BD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：</w:t>
            </w:r>
            <w:r w:rsidRPr="00F308BD">
              <w:tab/>
              <w:t>+852 3568 9956</w:t>
            </w:r>
          </w:p>
          <w:p w:rsidR="00BD6945" w:rsidRPr="00F308BD" w:rsidRDefault="00BD6945" w:rsidP="00231DAC">
            <w:pPr>
              <w:widowControl w:val="0"/>
              <w:spacing w:before="0"/>
              <w:jc w:val="left"/>
            </w:pPr>
            <w:r w:rsidRPr="00F308BD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传真</w:t>
            </w:r>
            <w:r w:rsidRPr="00F308BD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：</w:t>
            </w:r>
            <w:r w:rsidRPr="00F308BD">
              <w:tab/>
              <w:t>+852 3565 4903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left" w:pos="605"/>
              </w:tabs>
              <w:spacing w:before="0"/>
              <w:jc w:val="left"/>
            </w:pPr>
            <w:r w:rsidRPr="00F308BD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电子</w:t>
            </w:r>
            <w:r w:rsidRPr="00F308BD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邮件：</w:t>
            </w:r>
            <w:r w:rsidRPr="00F308BD">
              <w:tab/>
              <w:t>karen.hsu@21vianet.com</w:t>
            </w:r>
          </w:p>
        </w:tc>
      </w:tr>
    </w:tbl>
    <w:p w:rsidR="00BD6945" w:rsidRPr="00F308BD" w:rsidRDefault="00BD6945" w:rsidP="00BD6945">
      <w:pPr>
        <w:spacing w:before="0"/>
        <w:rPr>
          <w:b/>
          <w:bCs/>
          <w:lang w:val="fr-CH"/>
        </w:rPr>
      </w:pPr>
    </w:p>
    <w:p w:rsidR="002466A4" w:rsidRPr="00F308BD" w:rsidRDefault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F308BD">
        <w:rPr>
          <w:lang w:eastAsia="zh-CN"/>
        </w:rPr>
        <w:br w:type="page"/>
      </w:r>
    </w:p>
    <w:p w:rsidR="002466A4" w:rsidRPr="00F308BD" w:rsidRDefault="002466A4" w:rsidP="002466A4">
      <w:pPr>
        <w:pStyle w:val="Heading20"/>
        <w:rPr>
          <w:lang w:val="en-US" w:eastAsia="zh-CN"/>
        </w:rPr>
      </w:pPr>
      <w:bookmarkStart w:id="518" w:name="_Toc462651205"/>
      <w:r w:rsidRPr="00F308BD">
        <w:rPr>
          <w:rFonts w:hint="eastAsia"/>
          <w:lang w:eastAsia="zh-CN"/>
        </w:rPr>
        <w:lastRenderedPageBreak/>
        <w:t>国际电</w:t>
      </w:r>
      <w:proofErr w:type="gramStart"/>
      <w:r w:rsidRPr="00F308BD">
        <w:rPr>
          <w:rFonts w:hint="eastAsia"/>
          <w:lang w:eastAsia="zh-CN"/>
        </w:rPr>
        <w:t>联电信</w:t>
      </w:r>
      <w:proofErr w:type="gramEnd"/>
      <w:r w:rsidRPr="00F308BD">
        <w:rPr>
          <w:rFonts w:hint="eastAsia"/>
          <w:lang w:eastAsia="zh-CN"/>
        </w:rPr>
        <w:t>运营商代码列表</w:t>
      </w:r>
      <w:r w:rsidRPr="00F308BD">
        <w:rPr>
          <w:lang w:val="en-GB" w:eastAsia="zh-CN"/>
        </w:rPr>
        <w:br/>
      </w:r>
      <w:r w:rsidRPr="00F308BD">
        <w:rPr>
          <w:rFonts w:hint="eastAsia"/>
          <w:lang w:val="en-GB" w:eastAsia="zh-CN"/>
        </w:rPr>
        <w:t>（</w:t>
      </w:r>
      <w:r w:rsidRPr="00F308BD">
        <w:rPr>
          <w:rFonts w:hint="eastAsia"/>
          <w:lang w:eastAsia="zh-CN"/>
        </w:rPr>
        <w:t>根据</w:t>
      </w:r>
      <w:r w:rsidRPr="00F308BD">
        <w:rPr>
          <w:lang w:val="en-GB" w:eastAsia="zh-CN"/>
        </w:rPr>
        <w:t>I</w:t>
      </w:r>
      <w:r w:rsidRPr="00F308BD">
        <w:rPr>
          <w:lang w:eastAsia="zh-CN"/>
        </w:rPr>
        <w:t>TU-T M.1400</w:t>
      </w:r>
      <w:r w:rsidRPr="00F308BD">
        <w:rPr>
          <w:rFonts w:hint="eastAsia"/>
          <w:lang w:eastAsia="zh-CN"/>
        </w:rPr>
        <w:t>建议书（</w:t>
      </w:r>
      <w:r w:rsidRPr="00F308BD">
        <w:rPr>
          <w:lang w:eastAsia="zh-CN"/>
        </w:rPr>
        <w:t>03/20</w:t>
      </w:r>
      <w:r w:rsidRPr="00F308BD">
        <w:rPr>
          <w:rFonts w:hint="eastAsia"/>
          <w:lang w:eastAsia="zh-CN"/>
        </w:rPr>
        <w:t>13</w:t>
      </w:r>
      <w:r w:rsidRPr="00F308BD">
        <w:rPr>
          <w:rFonts w:hint="eastAsia"/>
          <w:lang w:eastAsia="zh-CN"/>
        </w:rPr>
        <w:t>））</w:t>
      </w:r>
      <w:r w:rsidRPr="00F308BD">
        <w:rPr>
          <w:lang w:eastAsia="zh-CN"/>
        </w:rPr>
        <w:br/>
      </w:r>
      <w:r w:rsidRPr="00F308BD">
        <w:rPr>
          <w:rFonts w:hint="eastAsia"/>
          <w:lang w:eastAsia="zh-CN"/>
        </w:rPr>
        <w:t>（截至</w:t>
      </w:r>
      <w:r w:rsidRPr="00F308BD">
        <w:rPr>
          <w:lang w:eastAsia="zh-CN"/>
        </w:rPr>
        <w:t>2014</w:t>
      </w:r>
      <w:r w:rsidRPr="00F308BD">
        <w:rPr>
          <w:rFonts w:hint="eastAsia"/>
          <w:lang w:eastAsia="zh-CN"/>
        </w:rPr>
        <w:t>年</w:t>
      </w:r>
      <w:r w:rsidRPr="00F308BD">
        <w:rPr>
          <w:lang w:eastAsia="zh-CN"/>
        </w:rPr>
        <w:t>9</w:t>
      </w:r>
      <w:r w:rsidRPr="00F308BD">
        <w:rPr>
          <w:rFonts w:hint="eastAsia"/>
          <w:lang w:eastAsia="zh-CN"/>
        </w:rPr>
        <w:t>月</w:t>
      </w:r>
      <w:r w:rsidRPr="00F308BD">
        <w:rPr>
          <w:rFonts w:hint="eastAsia"/>
          <w:lang w:eastAsia="zh-CN"/>
        </w:rPr>
        <w:t>1</w:t>
      </w:r>
      <w:r w:rsidRPr="00F308BD">
        <w:rPr>
          <w:lang w:eastAsia="zh-CN"/>
        </w:rPr>
        <w:t>5</w:t>
      </w:r>
      <w:r w:rsidRPr="00F308BD">
        <w:rPr>
          <w:rFonts w:hint="eastAsia"/>
          <w:lang w:eastAsia="zh-CN"/>
        </w:rPr>
        <w:t>日）</w:t>
      </w:r>
      <w:bookmarkEnd w:id="518"/>
    </w:p>
    <w:p w:rsidR="002466A4" w:rsidRPr="00F308BD" w:rsidRDefault="002466A4" w:rsidP="000F56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240"/>
        <w:jc w:val="center"/>
        <w:rPr>
          <w:rFonts w:asciiTheme="minorHAnsi" w:eastAsiaTheme="majorEastAsia" w:hAnsiTheme="minorHAnsi"/>
          <w:lang w:val="en-US" w:eastAsia="zh-CN"/>
        </w:rPr>
      </w:pPr>
      <w:r w:rsidRPr="00F308BD">
        <w:rPr>
          <w:rFonts w:asciiTheme="minorHAnsi" w:eastAsiaTheme="majorEastAsia" w:hAnsiTheme="minorHAnsi" w:cs="Calibri"/>
          <w:lang w:val="fr-FR" w:eastAsia="zh-CN"/>
        </w:rPr>
        <w:t>（</w:t>
      </w:r>
      <w:r w:rsidRPr="00F308BD">
        <w:rPr>
          <w:rFonts w:asciiTheme="minorHAnsi" w:eastAsiaTheme="majorEastAsia" w:hAnsiTheme="minorHAnsi" w:cs="Calibri"/>
          <w:lang w:eastAsia="zh-CN"/>
        </w:rPr>
        <w:t>国际电联《操作公报》第</w:t>
      </w:r>
      <w:r w:rsidRPr="00F308BD">
        <w:rPr>
          <w:rFonts w:asciiTheme="minorHAnsi" w:eastAsiaTheme="majorEastAsia" w:hAnsiTheme="minorHAnsi" w:cs="Calibri"/>
          <w:lang w:val="en-US" w:eastAsia="zh-CN"/>
        </w:rPr>
        <w:t xml:space="preserve">1060 – </w:t>
      </w:r>
      <w:r w:rsidRPr="00F308BD">
        <w:rPr>
          <w:rFonts w:asciiTheme="minorHAnsi" w:eastAsiaTheme="majorEastAsia" w:hAnsiTheme="minorHAnsi"/>
          <w:lang w:eastAsia="zh-CN"/>
        </w:rPr>
        <w:t>15.IX.2014</w:t>
      </w:r>
      <w:r w:rsidRPr="00F308BD">
        <w:rPr>
          <w:rFonts w:asciiTheme="minorHAnsi" w:eastAsiaTheme="majorEastAsia" w:hAnsiTheme="minorHAnsi" w:cs="Calibri"/>
          <w:lang w:eastAsia="zh-CN"/>
        </w:rPr>
        <w:t>期的附件</w:t>
      </w:r>
      <w:r w:rsidRPr="00F308BD">
        <w:rPr>
          <w:rFonts w:asciiTheme="minorHAnsi" w:eastAsiaTheme="majorEastAsia" w:hAnsiTheme="minorHAnsi" w:cs="Calibri"/>
          <w:lang w:val="fr-FR" w:eastAsia="zh-CN"/>
        </w:rPr>
        <w:t>）</w:t>
      </w:r>
      <w:r w:rsidRPr="00F308BD">
        <w:rPr>
          <w:rFonts w:asciiTheme="minorHAnsi" w:eastAsiaTheme="majorEastAsia" w:hAnsiTheme="minorHAnsi" w:cs="Calibri"/>
          <w:lang w:val="fr-FR" w:eastAsia="zh-CN"/>
        </w:rPr>
        <w:br/>
      </w:r>
      <w:r w:rsidRPr="00F308BD">
        <w:rPr>
          <w:rFonts w:asciiTheme="minorHAnsi" w:eastAsiaTheme="majorEastAsia" w:hAnsiTheme="minorHAnsi" w:cs="Calibri"/>
          <w:lang w:val="fr-FR" w:eastAsia="zh-CN"/>
        </w:rPr>
        <w:t>（</w:t>
      </w:r>
      <w:r w:rsidRPr="00F308BD">
        <w:rPr>
          <w:rFonts w:asciiTheme="minorHAnsi" w:eastAsiaTheme="majorEastAsia" w:hAnsiTheme="minorHAnsi" w:cs="Calibri"/>
          <w:lang w:eastAsia="zh-CN"/>
        </w:rPr>
        <w:t>第</w:t>
      </w:r>
      <w:r w:rsidR="00BD6945" w:rsidRPr="00F308BD">
        <w:rPr>
          <w:rFonts w:asciiTheme="minorHAnsi" w:eastAsiaTheme="majorEastAsia" w:hAnsiTheme="minorHAnsi" w:cs="Calibri"/>
          <w:lang w:eastAsia="zh-CN"/>
        </w:rPr>
        <w:t>71</w:t>
      </w:r>
      <w:r w:rsidRPr="00F308BD">
        <w:rPr>
          <w:rFonts w:asciiTheme="minorHAnsi" w:eastAsiaTheme="majorEastAsia" w:hAnsiTheme="minorHAnsi" w:cs="Calibri"/>
          <w:lang w:eastAsia="zh-CN"/>
        </w:rPr>
        <w:t>号修正</w:t>
      </w:r>
      <w:r w:rsidRPr="00F308BD">
        <w:rPr>
          <w:rFonts w:asciiTheme="minorHAnsi" w:eastAsiaTheme="majorEastAsia" w:hAnsiTheme="minorHAnsi" w:cs="Calibri"/>
          <w:lang w:val="fr-FR" w:eastAsia="zh-CN"/>
        </w:rPr>
        <w:t>）</w:t>
      </w:r>
    </w:p>
    <w:tbl>
      <w:tblPr>
        <w:tblW w:w="9085" w:type="dxa"/>
        <w:tblLayout w:type="fixed"/>
        <w:tblLook w:val="04A0" w:firstRow="1" w:lastRow="0" w:firstColumn="1" w:lastColumn="0" w:noHBand="0" w:noVBand="1"/>
      </w:tblPr>
      <w:tblGrid>
        <w:gridCol w:w="4256"/>
        <w:gridCol w:w="1693"/>
        <w:gridCol w:w="3136"/>
      </w:tblGrid>
      <w:tr w:rsidR="002466A4" w:rsidRPr="00F308BD" w:rsidTr="001522A7">
        <w:trPr>
          <w:cantSplit/>
          <w:tblHeader/>
        </w:trPr>
        <w:tc>
          <w:tcPr>
            <w:tcW w:w="4256" w:type="dxa"/>
            <w:hideMark/>
          </w:tcPr>
          <w:p w:rsidR="002466A4" w:rsidRPr="00F308BD" w:rsidRDefault="002466A4" w:rsidP="002466A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08BD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08BD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693" w:type="dxa"/>
            <w:hideMark/>
          </w:tcPr>
          <w:p w:rsidR="002466A4" w:rsidRPr="00F308BD" w:rsidRDefault="002466A4" w:rsidP="002466A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136" w:type="dxa"/>
            <w:hideMark/>
          </w:tcPr>
          <w:p w:rsidR="002466A4" w:rsidRPr="00F308BD" w:rsidRDefault="002466A4" w:rsidP="002466A4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2466A4" w:rsidRPr="00F308BD" w:rsidTr="001522A7">
        <w:trPr>
          <w:cantSplit/>
          <w:tblHeader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66A4" w:rsidRPr="00F308BD" w:rsidRDefault="000F5681" w:rsidP="002466A4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0F5681">
              <w:rPr>
                <w:rFonts w:ascii="SimSun" w:eastAsia="SimSun" w:hAnsi="SimSun" w:cs="Calibri" w:hint="eastAsia"/>
                <w:b/>
                <w:bCs/>
                <w:iCs/>
                <w:color w:val="000000"/>
                <w:lang w:eastAsia="zh-CN"/>
              </w:rPr>
              <w:t xml:space="preserve">  </w:t>
            </w:r>
            <w:r w:rsidR="002466A4"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66A4" w:rsidRPr="00F308BD" w:rsidRDefault="002466A4" w:rsidP="00B95570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A4" w:rsidRPr="00F308BD" w:rsidRDefault="002466A4" w:rsidP="002466A4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2466A4" w:rsidRDefault="002466A4" w:rsidP="004E61EF">
      <w:pPr>
        <w:spacing w:before="0"/>
      </w:pPr>
    </w:p>
    <w:p w:rsidR="004E61EF" w:rsidRPr="00F308BD" w:rsidRDefault="004E61EF" w:rsidP="004E61EF">
      <w:pPr>
        <w:spacing w:before="0"/>
      </w:pPr>
    </w:p>
    <w:p w:rsidR="002466A4" w:rsidRPr="00F308BD" w:rsidRDefault="002466A4" w:rsidP="001522A7">
      <w:pPr>
        <w:tabs>
          <w:tab w:val="clear" w:pos="5387"/>
          <w:tab w:val="left" w:pos="3261"/>
        </w:tabs>
        <w:spacing w:after="120"/>
        <w:rPr>
          <w:rFonts w:asciiTheme="minorHAnsi" w:eastAsia="STKaiti" w:hAnsiTheme="minorHAnsi"/>
          <w:b/>
          <w:bCs/>
        </w:rPr>
      </w:pPr>
      <w:r w:rsidRPr="00F308BD">
        <w:rPr>
          <w:rFonts w:asciiTheme="minorHAnsi" w:eastAsia="STKaiti" w:hAnsiTheme="minorHAnsi" w:cs="Microsoft YaHei"/>
          <w:b/>
          <w:bCs/>
        </w:rPr>
        <w:t>德意志联邦共和国</w:t>
      </w:r>
      <w:r w:rsidRPr="00F308BD">
        <w:rPr>
          <w:rFonts w:asciiTheme="minorHAnsi" w:eastAsia="STKaiti" w:hAnsiTheme="minorHAnsi"/>
          <w:b/>
          <w:bCs/>
        </w:rPr>
        <w:t>/ DEU</w:t>
      </w:r>
      <w:r w:rsidRPr="00F308BD">
        <w:rPr>
          <w:rFonts w:asciiTheme="minorHAnsi" w:eastAsia="STKaiti" w:hAnsiTheme="minorHAnsi"/>
          <w:b/>
          <w:bCs/>
        </w:rPr>
        <w:tab/>
        <w:t>ADD</w:t>
      </w:r>
    </w:p>
    <w:p w:rsidR="00B95570" w:rsidRPr="00F308BD" w:rsidRDefault="00B95570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de-CH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4252"/>
      </w:tblGrid>
      <w:tr w:rsidR="00BD6945" w:rsidRPr="00F308BD" w:rsidTr="00231DAC">
        <w:trPr>
          <w:trHeight w:val="1014"/>
        </w:trPr>
        <w:tc>
          <w:tcPr>
            <w:tcW w:w="4111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EWR Aktiengesellschaft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Lutherring 5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67547 WORMS</w:t>
            </w:r>
          </w:p>
        </w:tc>
        <w:tc>
          <w:tcPr>
            <w:tcW w:w="1843" w:type="dxa"/>
          </w:tcPr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308BD">
              <w:rPr>
                <w:rFonts w:eastAsia="SimSun" w:cstheme="minorBidi"/>
                <w:b/>
                <w:bCs/>
                <w:color w:val="000000"/>
              </w:rPr>
              <w:t>EWRAG</w:t>
            </w:r>
          </w:p>
        </w:tc>
        <w:tc>
          <w:tcPr>
            <w:tcW w:w="4252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</w:rPr>
              <w:t>Mr Thorsten Volz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val="de-CH" w:eastAsia="zh-CN"/>
              </w:rPr>
              <w:t>电话：</w:t>
            </w:r>
            <w:r w:rsidRPr="00F308BD">
              <w:rPr>
                <w:rFonts w:cstheme="minorBidi"/>
                <w:lang w:val="de-CH"/>
              </w:rPr>
              <w:tab/>
            </w:r>
            <w:r w:rsidRPr="00F308BD">
              <w:rPr>
                <w:rFonts w:cs="Calibri"/>
              </w:rPr>
              <w:t>+49 6241 848 328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eastAsia="zh-CN"/>
              </w:rPr>
              <w:t>传真：</w:t>
            </w:r>
            <w:r w:rsidRPr="00F308BD">
              <w:rPr>
                <w:rFonts w:cstheme="minorBidi"/>
              </w:rPr>
              <w:tab/>
            </w:r>
            <w:r w:rsidRPr="00F308BD">
              <w:rPr>
                <w:rFonts w:cs="Calibri"/>
              </w:rPr>
              <w:t>+49 6241 848 500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eastAsia="zh-CN"/>
              </w:rPr>
              <w:t>电子邮件：</w:t>
            </w:r>
            <w:r w:rsidRPr="00F308BD">
              <w:rPr>
                <w:rFonts w:cstheme="minorBidi"/>
              </w:rPr>
              <w:tab/>
            </w:r>
            <w:r w:rsidRPr="00F308BD">
              <w:rPr>
                <w:rFonts w:cs="Calibri"/>
              </w:rPr>
              <w:t>volz@ewr.de</w:t>
            </w:r>
          </w:p>
        </w:tc>
      </w:tr>
      <w:tr w:rsidR="00BD6945" w:rsidRPr="00F308BD" w:rsidTr="00231DAC">
        <w:trPr>
          <w:trHeight w:val="1014"/>
        </w:trPr>
        <w:tc>
          <w:tcPr>
            <w:tcW w:w="4111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FairNetz GmbH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Hauffstrasse 89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72762 REUTLINGEN</w:t>
            </w:r>
          </w:p>
        </w:tc>
        <w:tc>
          <w:tcPr>
            <w:tcW w:w="1843" w:type="dxa"/>
          </w:tcPr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308BD">
              <w:rPr>
                <w:rFonts w:eastAsia="SimSun" w:cstheme="minorBidi"/>
                <w:b/>
                <w:bCs/>
                <w:color w:val="000000"/>
              </w:rPr>
              <w:t>FNETRT</w:t>
            </w:r>
          </w:p>
        </w:tc>
        <w:tc>
          <w:tcPr>
            <w:tcW w:w="4252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F308BD">
              <w:rPr>
                <w:rFonts w:cstheme="minorBidi"/>
              </w:rPr>
              <w:t>Mr Erwin Romeser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val="de-CH" w:eastAsia="zh-CN"/>
              </w:rPr>
              <w:t>电话：</w:t>
            </w:r>
            <w:r w:rsidRPr="00F308BD">
              <w:rPr>
                <w:rFonts w:cstheme="minorBidi"/>
              </w:rPr>
              <w:tab/>
            </w:r>
            <w:r w:rsidRPr="00F308BD">
              <w:rPr>
                <w:rFonts w:cs="Calibri"/>
              </w:rPr>
              <w:t>+49 7121 5823250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eastAsia="zh-CN"/>
              </w:rPr>
              <w:t>传真：</w:t>
            </w:r>
            <w:r w:rsidRPr="00F308BD">
              <w:rPr>
                <w:rFonts w:cstheme="minorBidi"/>
              </w:rPr>
              <w:tab/>
            </w:r>
            <w:r w:rsidRPr="00F308BD">
              <w:rPr>
                <w:rFonts w:cs="Calibri"/>
              </w:rPr>
              <w:t>+49 7121 5823114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eastAsia="zh-CN"/>
              </w:rPr>
              <w:t>电子邮件：</w:t>
            </w:r>
            <w:r w:rsidRPr="00F308BD">
              <w:rPr>
                <w:rFonts w:cstheme="minorBidi"/>
                <w:lang w:val="de-CH"/>
              </w:rPr>
              <w:tab/>
            </w:r>
            <w:r w:rsidRPr="00F308BD">
              <w:rPr>
                <w:rFonts w:cs="Calibri"/>
              </w:rPr>
              <w:t>erwin</w:t>
            </w:r>
            <w:r w:rsidRPr="00F308BD">
              <w:rPr>
                <w:rFonts w:cstheme="minorBidi"/>
                <w:lang w:val="de-CH"/>
              </w:rPr>
              <w:t>.romeser@fairnetzgmbh.de</w:t>
            </w:r>
          </w:p>
        </w:tc>
      </w:tr>
      <w:tr w:rsidR="00BD6945" w:rsidRPr="00F308BD" w:rsidTr="00231DAC">
        <w:trPr>
          <w:trHeight w:val="1014"/>
        </w:trPr>
        <w:tc>
          <w:tcPr>
            <w:tcW w:w="4111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LWLcom GmbH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Ladestrasse 35a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28197 BREMEN</w:t>
            </w:r>
          </w:p>
        </w:tc>
        <w:tc>
          <w:tcPr>
            <w:tcW w:w="1843" w:type="dxa"/>
          </w:tcPr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308BD">
              <w:rPr>
                <w:rFonts w:eastAsia="SimSun" w:cstheme="minorBidi"/>
                <w:b/>
                <w:bCs/>
                <w:color w:val="000000"/>
              </w:rPr>
              <w:t>LWLCOM</w:t>
            </w:r>
          </w:p>
        </w:tc>
        <w:tc>
          <w:tcPr>
            <w:tcW w:w="4252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F308BD">
              <w:rPr>
                <w:rFonts w:cstheme="minorBidi"/>
              </w:rPr>
              <w:t>Mr Simon Frerichs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  <w:lang w:eastAsia="zh-CN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val="de-CH" w:eastAsia="zh-CN"/>
              </w:rPr>
              <w:t>电话：</w:t>
            </w:r>
            <w:r w:rsidRPr="00F308BD">
              <w:rPr>
                <w:rFonts w:cstheme="minorBidi"/>
                <w:lang w:eastAsia="zh-CN"/>
              </w:rPr>
              <w:tab/>
            </w:r>
            <w:r w:rsidRPr="00F308BD">
              <w:rPr>
                <w:rFonts w:cs="Calibri"/>
                <w:lang w:eastAsia="zh-CN"/>
              </w:rPr>
              <w:t>+49 421 9888878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  <w:lang w:eastAsia="zh-CN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eastAsia="zh-CN"/>
              </w:rPr>
              <w:t>传真：</w:t>
            </w:r>
            <w:r w:rsidRPr="00F308BD">
              <w:rPr>
                <w:rFonts w:cstheme="minorBidi"/>
                <w:lang w:eastAsia="zh-CN"/>
              </w:rPr>
              <w:tab/>
            </w:r>
            <w:r w:rsidRPr="00F308BD">
              <w:rPr>
                <w:rFonts w:cs="Calibri"/>
                <w:lang w:eastAsia="zh-CN"/>
              </w:rPr>
              <w:t>+49 421 9888899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  <w:lang w:eastAsia="zh-CN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eastAsia="zh-CN"/>
              </w:rPr>
              <w:t>电子邮件：</w:t>
            </w:r>
            <w:r w:rsidRPr="00F308BD">
              <w:rPr>
                <w:rFonts w:asciiTheme="minorHAnsi" w:hAnsiTheme="minorHAnsi" w:cstheme="minorBidi"/>
                <w:lang w:val="de-CH" w:eastAsia="zh-CN"/>
              </w:rPr>
              <w:tab/>
            </w:r>
            <w:r w:rsidRPr="00F308BD">
              <w:rPr>
                <w:rFonts w:cs="Calibri"/>
                <w:lang w:eastAsia="zh-CN"/>
              </w:rPr>
              <w:t>s</w:t>
            </w:r>
            <w:r w:rsidRPr="00F308BD">
              <w:rPr>
                <w:rFonts w:eastAsiaTheme="minorEastAsia" w:cs="Calibri"/>
                <w:lang w:eastAsia="zh-CN"/>
              </w:rPr>
              <w:t>upport</w:t>
            </w:r>
            <w:r w:rsidRPr="00F308BD">
              <w:rPr>
                <w:rFonts w:asciiTheme="minorHAnsi" w:eastAsiaTheme="minorEastAsia" w:hAnsiTheme="minorHAnsi" w:cs="Arial"/>
                <w:lang w:eastAsia="zh-CN"/>
              </w:rPr>
              <w:t>@lwlcom.com</w:t>
            </w:r>
          </w:p>
        </w:tc>
      </w:tr>
      <w:tr w:rsidR="00BD6945" w:rsidRPr="00F308BD" w:rsidTr="00231DAC">
        <w:trPr>
          <w:trHeight w:val="1014"/>
        </w:trPr>
        <w:tc>
          <w:tcPr>
            <w:tcW w:w="4111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nvb Nordhorner Versorgungsbetriebe GmbH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Gildkamp 10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48529 NORDHORN</w:t>
            </w:r>
          </w:p>
        </w:tc>
        <w:tc>
          <w:tcPr>
            <w:tcW w:w="1843" w:type="dxa"/>
          </w:tcPr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308BD">
              <w:rPr>
                <w:rFonts w:eastAsia="SimSun" w:cstheme="minorBidi"/>
                <w:b/>
                <w:bCs/>
                <w:color w:val="000000"/>
              </w:rPr>
              <w:t>130010</w:t>
            </w:r>
          </w:p>
        </w:tc>
        <w:tc>
          <w:tcPr>
            <w:tcW w:w="4252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F308BD">
              <w:rPr>
                <w:rFonts w:cstheme="minorBidi"/>
              </w:rPr>
              <w:t>Mr Frank Beernink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val="de-CH" w:eastAsia="zh-CN"/>
              </w:rPr>
              <w:t>电话：</w:t>
            </w:r>
            <w:r w:rsidRPr="00F308BD">
              <w:rPr>
                <w:rFonts w:cstheme="minorBidi"/>
              </w:rPr>
              <w:tab/>
            </w:r>
            <w:r w:rsidRPr="00F308BD">
              <w:rPr>
                <w:rFonts w:cs="Calibri"/>
              </w:rPr>
              <w:t>+49 5921 301 254</w:t>
            </w:r>
          </w:p>
          <w:p w:rsidR="00BD6945" w:rsidRPr="00F308BD" w:rsidRDefault="00D3356F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</w:rPr>
            </w:pPr>
            <w:r>
              <w:rPr>
                <w:rFonts w:ascii="Microsoft YaHei" w:eastAsia="Microsoft YaHei" w:hAnsi="Microsoft YaHei" w:cs="Microsoft YaHei" w:hint="eastAsia"/>
              </w:rPr>
              <w:t>电子邮件：</w:t>
            </w:r>
            <w:r w:rsidR="00BD6945" w:rsidRPr="00F308BD">
              <w:rPr>
                <w:rFonts w:asciiTheme="minorHAnsi" w:hAnsiTheme="minorHAnsi" w:cstheme="minorBidi"/>
              </w:rPr>
              <w:tab/>
              <w:t>frank.</w:t>
            </w:r>
            <w:r w:rsidR="00BD6945" w:rsidRPr="00F308BD">
              <w:rPr>
                <w:rFonts w:asciiTheme="minorHAnsi" w:eastAsiaTheme="minorEastAsia" w:hAnsiTheme="minorHAnsi" w:cs="Arial"/>
                <w:lang w:eastAsia="zh-CN"/>
              </w:rPr>
              <w:t>beernink</w:t>
            </w:r>
            <w:r w:rsidR="00BD6945" w:rsidRPr="00F308BD">
              <w:rPr>
                <w:rFonts w:asciiTheme="minorHAnsi" w:hAnsiTheme="minorHAnsi" w:cstheme="minorBidi"/>
              </w:rPr>
              <w:t>@nvb.de</w:t>
            </w:r>
          </w:p>
        </w:tc>
      </w:tr>
      <w:tr w:rsidR="00BD6945" w:rsidRPr="00F308BD" w:rsidTr="00231DAC">
        <w:trPr>
          <w:trHeight w:val="1014"/>
        </w:trPr>
        <w:tc>
          <w:tcPr>
            <w:tcW w:w="4111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Stadtwerke Rostock AG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Schmarler Damm 5</w:t>
            </w:r>
          </w:p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08BD">
              <w:rPr>
                <w:rFonts w:cstheme="minorBidi"/>
                <w:lang w:val="de-CH"/>
              </w:rPr>
              <w:t>18069 ROSTOCK</w:t>
            </w:r>
          </w:p>
        </w:tc>
        <w:tc>
          <w:tcPr>
            <w:tcW w:w="1843" w:type="dxa"/>
          </w:tcPr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308BD">
              <w:rPr>
                <w:rFonts w:eastAsia="SimSun" w:cstheme="minorBidi"/>
                <w:b/>
                <w:bCs/>
                <w:color w:val="000000"/>
              </w:rPr>
              <w:t>SWRAG</w:t>
            </w:r>
          </w:p>
        </w:tc>
        <w:tc>
          <w:tcPr>
            <w:tcW w:w="4252" w:type="dxa"/>
          </w:tcPr>
          <w:p w:rsidR="00BD6945" w:rsidRPr="00F308BD" w:rsidRDefault="00BD6945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F308BD">
              <w:rPr>
                <w:rFonts w:cstheme="minorBidi"/>
              </w:rPr>
              <w:t>Mr Hubert Enders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  <w:lang w:eastAsia="zh-CN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val="de-CH" w:eastAsia="zh-CN"/>
              </w:rPr>
              <w:t>电话：</w:t>
            </w:r>
            <w:r w:rsidRPr="00F308BD">
              <w:rPr>
                <w:rFonts w:cstheme="minorBidi"/>
                <w:lang w:eastAsia="zh-CN"/>
              </w:rPr>
              <w:tab/>
            </w:r>
            <w:r w:rsidRPr="00F308BD">
              <w:rPr>
                <w:rFonts w:cs="Calibri"/>
                <w:lang w:eastAsia="zh-CN"/>
              </w:rPr>
              <w:t>+49 381 805 1765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  <w:lang w:eastAsia="zh-CN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eastAsia="zh-CN"/>
              </w:rPr>
              <w:t>传真：</w:t>
            </w:r>
            <w:r w:rsidRPr="00F308BD">
              <w:rPr>
                <w:rFonts w:cstheme="minorBidi"/>
                <w:lang w:eastAsia="zh-CN"/>
              </w:rPr>
              <w:tab/>
            </w:r>
            <w:r w:rsidRPr="00F308BD">
              <w:rPr>
                <w:rFonts w:cs="Calibri"/>
                <w:lang w:eastAsia="zh-CN"/>
              </w:rPr>
              <w:t>+49 381 805 2701</w:t>
            </w:r>
          </w:p>
          <w:p w:rsidR="00BD6945" w:rsidRPr="00F308BD" w:rsidRDefault="00BD6945" w:rsidP="00231D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cstheme="minorBidi"/>
                <w:lang w:eastAsia="zh-CN"/>
              </w:rPr>
            </w:pPr>
            <w:r w:rsidRPr="00F308BD">
              <w:rPr>
                <w:rFonts w:asciiTheme="minorEastAsia" w:eastAsiaTheme="minorEastAsia" w:hAnsiTheme="minorEastAsia" w:cstheme="minorBidi" w:hint="eastAsia"/>
                <w:lang w:eastAsia="zh-CN"/>
              </w:rPr>
              <w:t>电子邮件：</w:t>
            </w:r>
            <w:r w:rsidRPr="00F308BD">
              <w:rPr>
                <w:rFonts w:asciiTheme="minorHAnsi" w:hAnsiTheme="minorHAnsi" w:cstheme="minorBidi"/>
                <w:lang w:val="de-CH" w:eastAsia="zh-CN"/>
              </w:rPr>
              <w:tab/>
            </w:r>
            <w:r w:rsidRPr="00F308BD">
              <w:rPr>
                <w:rFonts w:cs="Calibri"/>
                <w:lang w:eastAsia="zh-CN"/>
              </w:rPr>
              <w:t>provider</w:t>
            </w:r>
            <w:r w:rsidRPr="00F308BD">
              <w:rPr>
                <w:rFonts w:asciiTheme="minorHAnsi" w:hAnsiTheme="minorHAnsi" w:cstheme="minorBidi"/>
                <w:lang w:val="de-CH" w:eastAsia="zh-CN"/>
              </w:rPr>
              <w:t>@</w:t>
            </w:r>
            <w:r w:rsidRPr="00F308BD">
              <w:rPr>
                <w:rFonts w:asciiTheme="minorHAnsi" w:eastAsiaTheme="minorEastAsia" w:hAnsiTheme="minorHAnsi" w:cs="Arial"/>
                <w:lang w:eastAsia="zh-CN"/>
              </w:rPr>
              <w:t>swrag</w:t>
            </w:r>
            <w:r w:rsidRPr="00F308BD">
              <w:rPr>
                <w:rFonts w:asciiTheme="minorHAnsi" w:hAnsiTheme="minorHAnsi" w:cstheme="minorBidi"/>
                <w:lang w:val="de-CH" w:eastAsia="zh-CN"/>
              </w:rPr>
              <w:t>.de</w:t>
            </w:r>
          </w:p>
        </w:tc>
      </w:tr>
    </w:tbl>
    <w:p w:rsidR="00BD6945" w:rsidRPr="00F308BD" w:rsidRDefault="00BD6945" w:rsidP="00BD69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eastAsia="zh-CN"/>
        </w:rPr>
      </w:pPr>
      <w:r w:rsidRPr="00F308BD">
        <w:rPr>
          <w:sz w:val="22"/>
          <w:lang w:eastAsia="zh-CN"/>
        </w:rPr>
        <w:br w:type="page"/>
      </w:r>
    </w:p>
    <w:p w:rsidR="00751B55" w:rsidRPr="00F308BD" w:rsidRDefault="00751B55" w:rsidP="00751B55">
      <w:pPr>
        <w:pStyle w:val="Heading20"/>
        <w:rPr>
          <w:lang w:eastAsia="zh-CN"/>
        </w:rPr>
      </w:pPr>
      <w:r w:rsidRPr="00F308BD">
        <w:rPr>
          <w:rFonts w:ascii="SimSun" w:hAnsi="SimSun" w:cs="SimSun" w:hint="eastAsia"/>
          <w:lang w:eastAsia="zh-CN"/>
        </w:rPr>
        <w:lastRenderedPageBreak/>
        <w:t>信令区域</w:t>
      </w:r>
      <w:r w:rsidRPr="00F308BD">
        <w:rPr>
          <w:rFonts w:hint="eastAsia"/>
          <w:lang w:eastAsia="zh-CN"/>
        </w:rPr>
        <w:t>/</w:t>
      </w:r>
      <w:r w:rsidRPr="00F308BD">
        <w:rPr>
          <w:rFonts w:ascii="SimSun" w:hAnsi="SimSun" w:cs="SimSun" w:hint="eastAsia"/>
          <w:lang w:eastAsia="zh-CN"/>
        </w:rPr>
        <w:t>网络编码（</w:t>
      </w:r>
      <w:r w:rsidRPr="00F308BD">
        <w:rPr>
          <w:rFonts w:hint="eastAsia"/>
          <w:lang w:eastAsia="zh-CN"/>
        </w:rPr>
        <w:t>SANC</w:t>
      </w:r>
      <w:r w:rsidRPr="00F308BD">
        <w:rPr>
          <w:rFonts w:ascii="SimSun" w:hAnsi="SimSun" w:cs="SimSun" w:hint="eastAsia"/>
          <w:lang w:eastAsia="zh-CN"/>
        </w:rPr>
        <w:t>）的列表</w:t>
      </w:r>
      <w:r w:rsidRPr="00F308BD">
        <w:rPr>
          <w:rFonts w:ascii="SimSun" w:hAnsi="SimSun" w:cs="SimSun"/>
          <w:lang w:eastAsia="zh-CN"/>
        </w:rPr>
        <w:br/>
      </w:r>
      <w:r w:rsidRPr="00F308BD">
        <w:rPr>
          <w:rFonts w:ascii="SimSun" w:hAnsi="SimSun" w:cs="SimSun" w:hint="eastAsia"/>
          <w:lang w:eastAsia="zh-CN"/>
        </w:rPr>
        <w:t>（</w:t>
      </w:r>
      <w:r w:rsidRPr="00F308BD">
        <w:rPr>
          <w:rFonts w:hint="eastAsia"/>
          <w:lang w:eastAsia="zh-CN"/>
        </w:rPr>
        <w:t>ITU-T Q.708</w:t>
      </w:r>
      <w:r w:rsidRPr="00F308BD">
        <w:rPr>
          <w:rFonts w:ascii="SimSun" w:hAnsi="SimSun" w:cs="SimSun" w:hint="eastAsia"/>
          <w:lang w:eastAsia="zh-CN"/>
        </w:rPr>
        <w:t>建议书（</w:t>
      </w:r>
      <w:r w:rsidRPr="00F308BD">
        <w:rPr>
          <w:rFonts w:hint="eastAsia"/>
          <w:lang w:eastAsia="zh-CN"/>
        </w:rPr>
        <w:t>03/1999</w:t>
      </w:r>
      <w:r w:rsidRPr="00F308BD">
        <w:rPr>
          <w:rFonts w:ascii="SimSun" w:hAnsi="SimSun" w:cs="SimSun" w:hint="eastAsia"/>
          <w:lang w:eastAsia="zh-CN"/>
        </w:rPr>
        <w:t>））</w:t>
      </w:r>
      <w:r w:rsidRPr="00F308BD">
        <w:rPr>
          <w:rFonts w:ascii="SimSun" w:hAnsi="SimSun" w:cs="SimSun"/>
          <w:lang w:eastAsia="zh-CN"/>
        </w:rPr>
        <w:br/>
      </w:r>
      <w:r w:rsidRPr="00F308BD">
        <w:rPr>
          <w:rFonts w:ascii="SimSun" w:hAnsi="SimSun" w:cs="SimSun" w:hint="eastAsia"/>
          <w:lang w:eastAsia="zh-CN"/>
        </w:rPr>
        <w:t>（截至</w:t>
      </w:r>
      <w:r w:rsidRPr="00F308BD">
        <w:rPr>
          <w:rFonts w:hint="eastAsia"/>
          <w:lang w:eastAsia="zh-CN"/>
        </w:rPr>
        <w:t>2017</w:t>
      </w:r>
      <w:r w:rsidRPr="00F308BD">
        <w:rPr>
          <w:rFonts w:ascii="SimSun" w:hAnsi="SimSun" w:cs="SimSun" w:hint="eastAsia"/>
          <w:lang w:eastAsia="zh-CN"/>
        </w:rPr>
        <w:t>年</w:t>
      </w:r>
      <w:r w:rsidRPr="00F308BD">
        <w:rPr>
          <w:rFonts w:hint="eastAsia"/>
          <w:lang w:eastAsia="zh-CN"/>
        </w:rPr>
        <w:t>6</w:t>
      </w:r>
      <w:r w:rsidRPr="00F308BD">
        <w:rPr>
          <w:rFonts w:ascii="SimSun" w:hAnsi="SimSun" w:cs="SimSun" w:hint="eastAsia"/>
          <w:lang w:eastAsia="zh-CN"/>
        </w:rPr>
        <w:t>月</w:t>
      </w:r>
      <w:r w:rsidRPr="00F308BD">
        <w:rPr>
          <w:rFonts w:hint="eastAsia"/>
          <w:lang w:eastAsia="zh-CN"/>
        </w:rPr>
        <w:t>1</w:t>
      </w:r>
      <w:r w:rsidRPr="00F308BD">
        <w:rPr>
          <w:rFonts w:ascii="SimSun" w:hAnsi="SimSun" w:cs="SimSun" w:hint="eastAsia"/>
          <w:lang w:eastAsia="zh-CN"/>
        </w:rPr>
        <w:t>日）</w:t>
      </w:r>
    </w:p>
    <w:p w:rsidR="00751B55" w:rsidRPr="00F308BD" w:rsidRDefault="00751B55" w:rsidP="00751B5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eastAsia="zh-CN"/>
        </w:rPr>
      </w:pPr>
      <w:r w:rsidRPr="00F308BD">
        <w:rPr>
          <w:rFonts w:ascii="SimSun" w:hAnsi="SimSun" w:cs="SimSun" w:hint="eastAsia"/>
          <w:lang w:eastAsia="zh-CN"/>
        </w:rPr>
        <w:t>（国际电联</w:t>
      </w:r>
      <w:r w:rsidRPr="00F308BD">
        <w:rPr>
          <w:lang w:eastAsia="zh-CN"/>
        </w:rPr>
        <w:t>1125 – 1.VI.2017</w:t>
      </w:r>
      <w:r w:rsidRPr="00F308BD">
        <w:rPr>
          <w:rFonts w:ascii="SimSun" w:hAnsi="SimSun" w:cs="SimSun" w:hint="eastAsia"/>
          <w:lang w:eastAsia="zh-CN"/>
        </w:rPr>
        <w:t>期《操作公报》附件）</w:t>
      </w:r>
    </w:p>
    <w:p w:rsidR="00751B55" w:rsidRPr="00F308BD" w:rsidRDefault="00751B55" w:rsidP="00BD694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</w:pPr>
      <w:r w:rsidRPr="00F308BD">
        <w:rPr>
          <w:rFonts w:ascii="SimSun" w:hAnsi="SimSun" w:cs="SimSun" w:hint="eastAsia"/>
        </w:rPr>
        <w:t>（第</w:t>
      </w:r>
      <w:r w:rsidR="00BD6945" w:rsidRPr="00F308BD">
        <w:rPr>
          <w:rFonts w:eastAsiaTheme="minorEastAsia"/>
          <w:lang w:eastAsia="zh-CN"/>
        </w:rPr>
        <w:t>5</w:t>
      </w:r>
      <w:r w:rsidRPr="00F308BD">
        <w:rPr>
          <w:rFonts w:ascii="SimSun" w:hAnsi="SimSun" w:cs="SimSun" w:hint="eastAsia"/>
        </w:rPr>
        <w:t>号修正）</w:t>
      </w:r>
    </w:p>
    <w:p w:rsidR="00751B55" w:rsidRPr="00F308BD" w:rsidRDefault="00751B55" w:rsidP="00751B55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51B55" w:rsidRPr="00F308BD" w:rsidTr="004C3EE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51B55" w:rsidRPr="00F308BD" w:rsidRDefault="00751B55" w:rsidP="004C3E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</w:rPr>
            </w:pPr>
            <w:r w:rsidRPr="00F308BD">
              <w:rPr>
                <w:rFonts w:eastAsia="SimSun" w:cs="Calibri" w:hint="eastAsia"/>
                <w:b/>
                <w:lang w:eastAsia="zh-CN"/>
              </w:rPr>
              <w:t>数字顺序</w:t>
            </w:r>
            <w:r w:rsidRPr="00F308BD">
              <w:rPr>
                <w:rFonts w:eastAsia="SimSun" w:cs="Calibri"/>
                <w:b/>
              </w:rPr>
              <w:t xml:space="preserve">     ADD</w:t>
            </w:r>
          </w:p>
        </w:tc>
      </w:tr>
      <w:tr w:rsidR="00BD6945" w:rsidRPr="00F308BD" w:rsidTr="00751B55">
        <w:trPr>
          <w:trHeight w:val="240"/>
        </w:trPr>
        <w:tc>
          <w:tcPr>
            <w:tcW w:w="909" w:type="dxa"/>
            <w:shd w:val="clear" w:color="auto" w:fill="auto"/>
          </w:tcPr>
          <w:p w:rsidR="00BD6945" w:rsidRPr="00F308BD" w:rsidRDefault="00BD6945" w:rsidP="00BD69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SimSun" w:cs="Calibri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BD6945" w:rsidRPr="00F308BD" w:rsidRDefault="00BD6945" w:rsidP="00BD69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5-214</w:t>
            </w:r>
          </w:p>
        </w:tc>
        <w:tc>
          <w:tcPr>
            <w:tcW w:w="7470" w:type="dxa"/>
            <w:shd w:val="clear" w:color="auto" w:fill="auto"/>
          </w:tcPr>
          <w:p w:rsidR="00BD6945" w:rsidRPr="00F308BD" w:rsidRDefault="00BD6945" w:rsidP="00BD69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rFonts w:asciiTheme="minorEastAsia" w:eastAsiaTheme="minorEastAsia" w:hAnsiTheme="minorEastAsia" w:hint="eastAsia"/>
                <w:bCs/>
                <w:sz w:val="18"/>
                <w:szCs w:val="22"/>
                <w:lang w:val="fr-FR" w:eastAsia="zh-CN"/>
              </w:rPr>
              <w:t>爱尔兰</w:t>
            </w:r>
          </w:p>
        </w:tc>
      </w:tr>
    </w:tbl>
    <w:p w:rsidR="00751B55" w:rsidRPr="00F308BD" w:rsidRDefault="00751B55" w:rsidP="00751B55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51B55" w:rsidRPr="00F308BD" w:rsidTr="004C3EE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51B55" w:rsidRPr="00F308BD" w:rsidRDefault="00751B55" w:rsidP="004C3E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</w:rPr>
            </w:pPr>
            <w:r w:rsidRPr="00F308BD">
              <w:rPr>
                <w:rFonts w:eastAsia="SimSun" w:cs="Calibri" w:hint="eastAsia"/>
                <w:b/>
                <w:lang w:eastAsia="zh-CN"/>
              </w:rPr>
              <w:t>字母顺序</w:t>
            </w:r>
            <w:r w:rsidRPr="00F308BD">
              <w:rPr>
                <w:rFonts w:eastAsia="SimSun" w:cs="Calibri"/>
                <w:b/>
              </w:rPr>
              <w:t xml:space="preserve">    ADD</w:t>
            </w:r>
          </w:p>
        </w:tc>
      </w:tr>
      <w:tr w:rsidR="00BD6945" w:rsidRPr="00F308BD" w:rsidTr="004C3EE7">
        <w:trPr>
          <w:trHeight w:val="240"/>
        </w:trPr>
        <w:tc>
          <w:tcPr>
            <w:tcW w:w="909" w:type="dxa"/>
            <w:shd w:val="clear" w:color="auto" w:fill="auto"/>
          </w:tcPr>
          <w:p w:rsidR="00BD6945" w:rsidRPr="00F308BD" w:rsidRDefault="00BD6945" w:rsidP="00BD69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SimSun" w:cs="Calibri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BD6945" w:rsidRPr="00F308BD" w:rsidRDefault="00BD6945" w:rsidP="00BD69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5-214</w:t>
            </w:r>
          </w:p>
        </w:tc>
        <w:tc>
          <w:tcPr>
            <w:tcW w:w="7470" w:type="dxa"/>
            <w:shd w:val="clear" w:color="auto" w:fill="auto"/>
          </w:tcPr>
          <w:p w:rsidR="00BD6945" w:rsidRPr="00F308BD" w:rsidRDefault="00BD6945" w:rsidP="00BD69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rFonts w:asciiTheme="minorEastAsia" w:eastAsiaTheme="minorEastAsia" w:hAnsiTheme="minorEastAsia" w:hint="eastAsia"/>
                <w:bCs/>
                <w:sz w:val="18"/>
                <w:szCs w:val="22"/>
                <w:lang w:val="fr-FR" w:eastAsia="zh-CN"/>
              </w:rPr>
              <w:t>爱尔兰</w:t>
            </w:r>
          </w:p>
        </w:tc>
      </w:tr>
    </w:tbl>
    <w:p w:rsidR="00751B55" w:rsidRPr="00F308BD" w:rsidRDefault="00751B55" w:rsidP="00751B55">
      <w:pPr>
        <w:rPr>
          <w:position w:val="6"/>
          <w:sz w:val="16"/>
          <w:szCs w:val="16"/>
          <w:lang w:val="fr-FR"/>
        </w:rPr>
      </w:pPr>
      <w:r w:rsidRPr="00F308BD">
        <w:rPr>
          <w:position w:val="6"/>
          <w:sz w:val="16"/>
          <w:szCs w:val="16"/>
          <w:lang w:val="fr-FR"/>
        </w:rPr>
        <w:t>___________</w:t>
      </w:r>
    </w:p>
    <w:p w:rsidR="00751B55" w:rsidRPr="00F308BD" w:rsidRDefault="002A0B9D" w:rsidP="00751B5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CH" w:eastAsia="zh-CN"/>
        </w:rPr>
      </w:pPr>
      <w:r>
        <w:rPr>
          <w:sz w:val="16"/>
          <w:szCs w:val="16"/>
          <w:lang w:val="en-US" w:eastAsia="zh-CN"/>
        </w:rPr>
        <w:t>SANC</w:t>
      </w:r>
      <w:r>
        <w:rPr>
          <w:rFonts w:asciiTheme="minorEastAsia" w:eastAsiaTheme="minorEastAsia" w:hAnsiTheme="minorEastAsia" w:hint="eastAsia"/>
          <w:sz w:val="16"/>
          <w:szCs w:val="16"/>
          <w:lang w:val="en-US" w:eastAsia="zh-CN"/>
        </w:rPr>
        <w:t>：</w:t>
      </w:r>
      <w:r w:rsidR="00751B55" w:rsidRPr="00F308BD">
        <w:rPr>
          <w:sz w:val="16"/>
          <w:szCs w:val="16"/>
          <w:lang w:val="en-US" w:eastAsia="zh-CN"/>
        </w:rPr>
        <w:tab/>
      </w:r>
      <w:r w:rsidR="00751B55" w:rsidRPr="00F308BD">
        <w:rPr>
          <w:rFonts w:eastAsiaTheme="minorEastAsia" w:hint="eastAsia"/>
          <w:sz w:val="16"/>
          <w:szCs w:val="16"/>
          <w:lang w:val="en-US" w:eastAsia="zh-CN"/>
        </w:rPr>
        <w:t>信令区</w:t>
      </w:r>
      <w:r w:rsidR="00751B55" w:rsidRPr="00F308BD">
        <w:rPr>
          <w:rFonts w:eastAsiaTheme="minorEastAsia" w:hint="eastAsia"/>
          <w:sz w:val="16"/>
          <w:szCs w:val="16"/>
          <w:lang w:val="en-US" w:eastAsia="zh-CN"/>
        </w:rPr>
        <w:t>/</w:t>
      </w:r>
      <w:r w:rsidR="00751B55" w:rsidRPr="00F308BD"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2466A4" w:rsidRPr="00F308BD" w:rsidRDefault="002466A4" w:rsidP="00904FBB">
      <w:pPr>
        <w:rPr>
          <w:lang w:val="fr-CH" w:eastAsia="zh-CN"/>
        </w:rPr>
      </w:pPr>
    </w:p>
    <w:p w:rsidR="001522A7" w:rsidRPr="00F308BD" w:rsidRDefault="001522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 w:eastAsia="zh-CN"/>
        </w:rPr>
      </w:pPr>
      <w:r w:rsidRPr="00F308BD">
        <w:rPr>
          <w:lang w:val="fr-FR" w:eastAsia="zh-CN"/>
        </w:rPr>
        <w:br w:type="page"/>
      </w:r>
    </w:p>
    <w:p w:rsidR="007E11E5" w:rsidRPr="00F308BD" w:rsidRDefault="007E11E5" w:rsidP="007E11E5">
      <w:pPr>
        <w:pStyle w:val="Heading20"/>
        <w:rPr>
          <w:lang w:eastAsia="zh-CN"/>
        </w:rPr>
      </w:pPr>
      <w:r w:rsidRPr="00F308BD">
        <w:rPr>
          <w:rFonts w:hint="eastAsia"/>
          <w:lang w:eastAsia="zh-CN"/>
        </w:rPr>
        <w:lastRenderedPageBreak/>
        <w:t>国际信令点代码（</w:t>
      </w:r>
      <w:r w:rsidRPr="00F308BD">
        <w:rPr>
          <w:lang w:eastAsia="zh-CN"/>
        </w:rPr>
        <w:t>ISPC</w:t>
      </w:r>
      <w:r w:rsidRPr="00F308BD">
        <w:rPr>
          <w:rFonts w:hint="eastAsia"/>
          <w:lang w:eastAsia="zh-CN"/>
        </w:rPr>
        <w:t>）列表</w:t>
      </w:r>
      <w:r w:rsidRPr="00F308BD">
        <w:rPr>
          <w:lang w:eastAsia="zh-CN"/>
        </w:rPr>
        <w:br/>
      </w:r>
      <w:r w:rsidRPr="00F308BD">
        <w:rPr>
          <w:rFonts w:hint="eastAsia"/>
          <w:lang w:eastAsia="zh-CN"/>
        </w:rPr>
        <w:t>（依据</w:t>
      </w:r>
      <w:r w:rsidRPr="00F308BD">
        <w:rPr>
          <w:lang w:eastAsia="zh-CN"/>
        </w:rPr>
        <w:t>ITU-T Q.708</w:t>
      </w:r>
      <w:r w:rsidRPr="00F308BD">
        <w:rPr>
          <w:rFonts w:hint="eastAsia"/>
          <w:lang w:eastAsia="zh-CN"/>
        </w:rPr>
        <w:t>建议书（</w:t>
      </w:r>
      <w:r w:rsidRPr="00F308BD">
        <w:rPr>
          <w:lang w:eastAsia="zh-CN"/>
        </w:rPr>
        <w:t>03/1999</w:t>
      </w:r>
      <w:r w:rsidRPr="00F308BD">
        <w:rPr>
          <w:rFonts w:hint="eastAsia"/>
          <w:lang w:eastAsia="zh-CN"/>
        </w:rPr>
        <w:t>））</w:t>
      </w:r>
      <w:r w:rsidRPr="00F308BD">
        <w:rPr>
          <w:lang w:eastAsia="zh-CN"/>
        </w:rPr>
        <w:br/>
      </w:r>
      <w:r w:rsidRPr="00F308BD">
        <w:rPr>
          <w:rFonts w:hint="eastAsia"/>
          <w:lang w:eastAsia="zh-CN"/>
        </w:rPr>
        <w:t>（截至</w:t>
      </w:r>
      <w:r w:rsidRPr="00F308BD">
        <w:rPr>
          <w:lang w:eastAsia="zh-CN"/>
        </w:rPr>
        <w:t>2016</w:t>
      </w:r>
      <w:r w:rsidRPr="00F308BD">
        <w:rPr>
          <w:rFonts w:hint="eastAsia"/>
          <w:lang w:eastAsia="zh-CN"/>
        </w:rPr>
        <w:t>年</w:t>
      </w:r>
      <w:r w:rsidRPr="00F308BD">
        <w:rPr>
          <w:lang w:eastAsia="zh-CN"/>
        </w:rPr>
        <w:t>10</w:t>
      </w:r>
      <w:r w:rsidRPr="00F308BD">
        <w:rPr>
          <w:rFonts w:hint="eastAsia"/>
          <w:lang w:eastAsia="zh-CN"/>
        </w:rPr>
        <w:t>月</w:t>
      </w:r>
      <w:r w:rsidRPr="00F308BD">
        <w:rPr>
          <w:lang w:eastAsia="zh-CN"/>
        </w:rPr>
        <w:t>1</w:t>
      </w:r>
      <w:r w:rsidRPr="00F308BD">
        <w:rPr>
          <w:rFonts w:hint="eastAsia"/>
          <w:lang w:eastAsia="zh-CN"/>
        </w:rPr>
        <w:t>日）</w:t>
      </w:r>
    </w:p>
    <w:p w:rsidR="007E11E5" w:rsidRDefault="007E11E5" w:rsidP="00BD694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（国际电联第</w:t>
      </w:r>
      <w:r w:rsidRPr="00F308BD">
        <w:rPr>
          <w:rFonts w:eastAsiaTheme="minorEastAsia"/>
          <w:lang w:eastAsia="zh-CN"/>
        </w:rPr>
        <w:t>1109</w:t>
      </w:r>
      <w:r w:rsidRPr="00F308BD">
        <w:rPr>
          <w:rFonts w:eastAsiaTheme="minorEastAsia" w:hint="eastAsia"/>
          <w:lang w:eastAsia="zh-CN"/>
        </w:rPr>
        <w:t xml:space="preserve"> </w:t>
      </w:r>
      <w:r w:rsidRPr="00F308BD">
        <w:rPr>
          <w:rFonts w:eastAsiaTheme="minorEastAsia"/>
          <w:lang w:eastAsia="zh-CN"/>
        </w:rPr>
        <w:t>– 1.X.2016</w:t>
      </w:r>
      <w:r w:rsidRPr="00F308BD">
        <w:rPr>
          <w:rFonts w:eastAsiaTheme="minorEastAsia" w:hint="eastAsia"/>
          <w:lang w:eastAsia="zh-CN"/>
        </w:rPr>
        <w:t>期《操作公报》附件）</w:t>
      </w:r>
      <w:r w:rsidRPr="00F308BD">
        <w:rPr>
          <w:rFonts w:eastAsiaTheme="minorEastAsia"/>
          <w:lang w:eastAsia="zh-CN"/>
        </w:rPr>
        <w:br/>
      </w:r>
      <w:r w:rsidRPr="00F308BD">
        <w:rPr>
          <w:rFonts w:eastAsiaTheme="minorEastAsia" w:hint="eastAsia"/>
          <w:lang w:eastAsia="zh-CN"/>
        </w:rPr>
        <w:t>（第</w:t>
      </w:r>
      <w:r w:rsidR="00BD6945" w:rsidRPr="00F308BD">
        <w:rPr>
          <w:bCs/>
          <w:lang w:eastAsia="zh-CN"/>
        </w:rPr>
        <w:t>48</w:t>
      </w:r>
      <w:r w:rsidRPr="00F308BD">
        <w:rPr>
          <w:rFonts w:eastAsiaTheme="minorEastAsia" w:hint="eastAsia"/>
          <w:lang w:eastAsia="zh-CN"/>
        </w:rPr>
        <w:t>号修正）</w:t>
      </w:r>
    </w:p>
    <w:p w:rsidR="004E61EF" w:rsidRPr="004E61EF" w:rsidRDefault="004E61EF" w:rsidP="004E61EF">
      <w:pPr>
        <w:rPr>
          <w:rFonts w:hint="eastAsia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E7F43" w:rsidRPr="00F308BD" w:rsidTr="00231DAC">
        <w:trPr>
          <w:cantSplit/>
          <w:trHeight w:val="227"/>
        </w:trPr>
        <w:tc>
          <w:tcPr>
            <w:tcW w:w="1818" w:type="dxa"/>
            <w:gridSpan w:val="2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hAnsi="STKaiti"/>
                <w:iCs/>
                <w:lang w:eastAsia="zh-CN"/>
              </w:rPr>
            </w:pPr>
            <w:r w:rsidRPr="00F308BD">
              <w:rPr>
                <w:rFonts w:ascii="STKaiti" w:hAnsi="STKaiti" w:hint="eastAsia"/>
                <w:iCs/>
                <w:lang w:eastAsia="zh-CN"/>
              </w:rPr>
              <w:t>国家/</w:t>
            </w:r>
            <w:r w:rsidRPr="00F308BD">
              <w:rPr>
                <w:rFonts w:ascii="STKaiti" w:hAnsi="STKaiti"/>
                <w:iCs/>
                <w:lang w:eastAsia="zh-CN"/>
              </w:rPr>
              <w:br/>
            </w:r>
            <w:r w:rsidRPr="00F308BD">
              <w:rPr>
                <w:rFonts w:ascii="STKaiti" w:hAnsi="STKaiti" w:hint="eastAsia"/>
                <w:iCs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F308BD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F308BD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3E7F43" w:rsidRPr="00F308BD" w:rsidTr="00231DAC">
        <w:trPr>
          <w:cantSplit/>
          <w:trHeight w:val="227"/>
        </w:trPr>
        <w:tc>
          <w:tcPr>
            <w:tcW w:w="909" w:type="dxa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308B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308B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3E7F43" w:rsidRPr="00F308BD" w:rsidTr="00231D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7F43" w:rsidRPr="00F308BD" w:rsidRDefault="00D3356F" w:rsidP="00D3356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E61EF">
              <w:rPr>
                <w:rFonts w:asciiTheme="minorEastAsia" w:eastAsiaTheme="minorEastAsia" w:hAnsiTheme="minorEastAsia" w:cs="Microsoft YaHei" w:hint="eastAsia"/>
                <w:b/>
              </w:rPr>
              <w:t>阿塞拜疆</w:t>
            </w:r>
            <w:r w:rsidR="003E7F43" w:rsidRPr="00F308BD">
              <w:rPr>
                <w:b/>
              </w:rPr>
              <w:t xml:space="preserve">    LIR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4-070-0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8752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BAKU_INT_N7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Aztelekom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4-070-1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8753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BAKU_INT_N7_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Aztelekom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4-070-2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8754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BAKU_INT_N7_1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Aztelekom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4-070-3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8755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Nakhchivan Toll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308BD">
              <w:rPr>
                <w:bCs/>
                <w:sz w:val="18"/>
                <w:szCs w:val="22"/>
              </w:rPr>
              <w:t>Ministry of Communications and New Technologies of the Nakhchivan Autonomous Republic of Azerbaijan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4-070-4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8756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MSOFTX3000_2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AzerTelecom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4-070-5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8757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GWMSG-1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Azercell Telecom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4-070-6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8758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GWMSG-2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Azercell Telecom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4-070-7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8759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MSOFTX3000_1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AzerTelecom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4-071-0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8760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STP BTC_1E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Azerfon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4-071-1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8761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STPCS3_2E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Azerfon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4-071-2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8762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STP BHQ_1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Bakcell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4-071-3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8763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STP BHQ_2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Bakcell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4-071-4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8764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Class-4 IGW Network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AzInTelecom MMC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4-071-5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8765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BAKU_INT_N7_2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Aztelekom MMC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4-071-6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8766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STP-1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Azercell Telecom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4-071-7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8767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STP-2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Azercell Telecom LLC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7F43" w:rsidRPr="00F308BD" w:rsidRDefault="00D3356F" w:rsidP="00D3356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E61EF">
              <w:rPr>
                <w:rFonts w:asciiTheme="minorEastAsia" w:eastAsiaTheme="minorEastAsia" w:hAnsiTheme="minorEastAsia" w:cs="Microsoft YaHei" w:hint="eastAsia"/>
                <w:b/>
              </w:rPr>
              <w:t>爱尔兰</w:t>
            </w:r>
            <w:r w:rsidR="003E7F43" w:rsidRPr="00F308BD">
              <w:rPr>
                <w:b/>
              </w:rPr>
              <w:t xml:space="preserve">    ADD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5-216-4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11972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TB0M5581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5-216-5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11973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TB01M5582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5-216-6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11974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TB0MGW01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5-216-7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11975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TB0MGW02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7F43" w:rsidRPr="00F308BD" w:rsidRDefault="00D3356F" w:rsidP="00231D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E61EF">
              <w:rPr>
                <w:rFonts w:asciiTheme="minorEastAsia" w:eastAsiaTheme="minorEastAsia" w:hAnsiTheme="minorEastAsia" w:cs="Microsoft YaHei" w:hint="eastAsia"/>
                <w:b/>
              </w:rPr>
              <w:t>爱尔兰</w:t>
            </w:r>
            <w:r w:rsidR="003E7F43" w:rsidRPr="00F308BD">
              <w:rPr>
                <w:b/>
              </w:rPr>
              <w:t xml:space="preserve">    LIR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6-225-3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14091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CPWPC01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Carphone Warehouse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6-225-4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14092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CPWPC02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Carphone Warehouse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6-225-5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14093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CPWPC03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Carphone Warehouse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W30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7F43" w:rsidRPr="00F308BD" w:rsidRDefault="00D3356F" w:rsidP="00D3356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E61EF">
              <w:rPr>
                <w:rFonts w:asciiTheme="minorEastAsia" w:eastAsiaTheme="minorEastAsia" w:hAnsiTheme="minorEastAsia" w:cs="Microsoft YaHei" w:hint="eastAsia"/>
                <w:b/>
              </w:rPr>
              <w:t>巴拿马</w:t>
            </w:r>
            <w:r w:rsidR="003E7F43" w:rsidRPr="00F308BD">
              <w:rPr>
                <w:b/>
              </w:rPr>
              <w:t xml:space="preserve">    SUP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7-029-0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14568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ISC4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308BD">
              <w:rPr>
                <w:bCs/>
                <w:sz w:val="18"/>
                <w:szCs w:val="22"/>
              </w:rPr>
              <w:t>Cable and Wireless Panama S.A.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7F43" w:rsidRPr="00F308BD" w:rsidRDefault="00D3356F" w:rsidP="00D3356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E61EF">
              <w:rPr>
                <w:rFonts w:asciiTheme="minorEastAsia" w:eastAsiaTheme="minorEastAsia" w:hAnsiTheme="minorEastAsia" w:cs="Microsoft YaHei" w:hint="eastAsia"/>
                <w:b/>
              </w:rPr>
              <w:t>津巴布韦</w:t>
            </w:r>
            <w:r w:rsidR="003E7F43" w:rsidRPr="00F308BD">
              <w:rPr>
                <w:b/>
              </w:rPr>
              <w:t xml:space="preserve">    SUP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6-097-6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13070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Aptics Trading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Aptics Trading (Pvt) ltd</w:t>
            </w:r>
          </w:p>
        </w:tc>
      </w:tr>
    </w:tbl>
    <w:p w:rsidR="003E7F43" w:rsidRPr="00F308BD" w:rsidRDefault="003E7F43" w:rsidP="003E7F43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E7F43" w:rsidRPr="00F308BD" w:rsidTr="00231DAC">
        <w:trPr>
          <w:cantSplit/>
          <w:trHeight w:val="227"/>
        </w:trPr>
        <w:tc>
          <w:tcPr>
            <w:tcW w:w="1818" w:type="dxa"/>
            <w:gridSpan w:val="2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hAnsi="STKaiti"/>
                <w:iCs/>
                <w:lang w:eastAsia="zh-CN"/>
              </w:rPr>
            </w:pPr>
            <w:r w:rsidRPr="00F308BD">
              <w:rPr>
                <w:rFonts w:ascii="STKaiti" w:hAnsi="STKaiti" w:hint="eastAsia"/>
                <w:iCs/>
                <w:lang w:eastAsia="zh-CN"/>
              </w:rPr>
              <w:t>国家/</w:t>
            </w:r>
            <w:r w:rsidRPr="00F308BD">
              <w:rPr>
                <w:rFonts w:ascii="STKaiti" w:hAnsi="STKaiti"/>
                <w:iCs/>
                <w:lang w:eastAsia="zh-CN"/>
              </w:rPr>
              <w:br/>
            </w:r>
            <w:r w:rsidRPr="00F308BD">
              <w:rPr>
                <w:rFonts w:ascii="STKaiti" w:hAnsi="STKaiti" w:hint="eastAsia"/>
                <w:iCs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F308BD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F308BD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3E7F43" w:rsidRPr="00F308BD" w:rsidTr="00231DAC">
        <w:trPr>
          <w:cantSplit/>
          <w:trHeight w:val="227"/>
        </w:trPr>
        <w:tc>
          <w:tcPr>
            <w:tcW w:w="909" w:type="dxa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308B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308B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E7F43" w:rsidRPr="00F308BD" w:rsidRDefault="003E7F43" w:rsidP="00231D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3E7F43" w:rsidRPr="00F308BD" w:rsidTr="00231D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7F43" w:rsidRPr="00F308BD" w:rsidRDefault="00D3356F" w:rsidP="00231D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E61EF">
              <w:rPr>
                <w:rFonts w:asciiTheme="minorEastAsia" w:eastAsiaTheme="minorEastAsia" w:hAnsiTheme="minorEastAsia" w:cs="Microsoft YaHei" w:hint="eastAsia"/>
                <w:b/>
              </w:rPr>
              <w:t>津巴布韦</w:t>
            </w:r>
            <w:r w:rsidR="003E7F43" w:rsidRPr="00F308BD">
              <w:rPr>
                <w:b/>
              </w:rPr>
              <w:t xml:space="preserve">   LIR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6-095-1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13049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Econet Pockets Hill STP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Econet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6-095-2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13050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Econet Willowvale STP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Econet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6-095-3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13051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HRE-ZTE-MSC1-2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NetOne (Pvt) Ltd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6-096-5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13061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Econet Pockets Hill GMSC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Econet Wireless</w:t>
            </w:r>
          </w:p>
        </w:tc>
      </w:tr>
      <w:tr w:rsidR="003E7F43" w:rsidRPr="00F308BD" w:rsidTr="00231D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6-097-0</w:t>
            </w:r>
          </w:p>
        </w:tc>
        <w:tc>
          <w:tcPr>
            <w:tcW w:w="909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13064</w:t>
            </w:r>
          </w:p>
        </w:tc>
        <w:tc>
          <w:tcPr>
            <w:tcW w:w="3461" w:type="dxa"/>
            <w:shd w:val="clear" w:color="auto" w:fill="auto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Econet Willowvale GMSC</w:t>
            </w:r>
          </w:p>
        </w:tc>
        <w:tc>
          <w:tcPr>
            <w:tcW w:w="4009" w:type="dxa"/>
          </w:tcPr>
          <w:p w:rsidR="003E7F43" w:rsidRPr="00F308BD" w:rsidRDefault="003E7F43" w:rsidP="00231D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08BD">
              <w:rPr>
                <w:bCs/>
                <w:sz w:val="18"/>
                <w:szCs w:val="22"/>
                <w:lang w:val="fr-FR"/>
              </w:rPr>
              <w:t>Econet Wireless</w:t>
            </w:r>
          </w:p>
        </w:tc>
      </w:tr>
    </w:tbl>
    <w:p w:rsidR="007E11E5" w:rsidRPr="00F308BD" w:rsidRDefault="007E11E5" w:rsidP="007E11E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F308BD">
        <w:rPr>
          <w:position w:val="6"/>
          <w:sz w:val="16"/>
          <w:szCs w:val="16"/>
          <w:lang w:val="fr-FR" w:eastAsia="zh-CN"/>
        </w:rPr>
        <w:t>____________</w:t>
      </w:r>
    </w:p>
    <w:p w:rsidR="007E11E5" w:rsidRDefault="007E11E5" w:rsidP="00CF15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r w:rsidRPr="00F308BD">
        <w:rPr>
          <w:sz w:val="16"/>
          <w:szCs w:val="16"/>
          <w:lang w:val="fr-FR" w:eastAsia="zh-CN"/>
        </w:rPr>
        <w:t>ISPC</w:t>
      </w:r>
      <w:r w:rsidR="00CF154A" w:rsidRPr="00F308BD">
        <w:rPr>
          <w:rFonts w:eastAsiaTheme="minorEastAsia" w:hint="eastAsia"/>
          <w:sz w:val="16"/>
          <w:szCs w:val="16"/>
          <w:lang w:val="fr-FR" w:eastAsia="zh-CN"/>
        </w:rPr>
        <w:t>：</w:t>
      </w:r>
      <w:r w:rsidR="00E01B69" w:rsidRPr="00F308BD">
        <w:rPr>
          <w:rFonts w:eastAsiaTheme="minorEastAsia"/>
          <w:sz w:val="16"/>
          <w:szCs w:val="16"/>
          <w:lang w:val="fr-FR" w:eastAsia="zh-CN"/>
        </w:rPr>
        <w:tab/>
      </w:r>
      <w:r w:rsidRPr="00F308BD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1522A7" w:rsidRDefault="001522A7" w:rsidP="00CF15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</w:p>
    <w:bookmarkEnd w:id="174"/>
    <w:bookmarkEnd w:id="175"/>
    <w:bookmarkEnd w:id="176"/>
    <w:bookmarkEnd w:id="446"/>
    <w:bookmarkEnd w:id="447"/>
    <w:p w:rsidR="00B95570" w:rsidRPr="00F308BD" w:rsidRDefault="00B95570" w:rsidP="00CF15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n-US" w:eastAsia="zh-CN"/>
        </w:rPr>
      </w:pPr>
    </w:p>
    <w:sectPr w:rsidR="00B95570" w:rsidRPr="00F308BD" w:rsidSect="007B35A5">
      <w:footerReference w:type="even" r:id="rId24"/>
      <w:footerReference w:type="default" r:id="rId25"/>
      <w:footerReference w:type="first" r:id="rId2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07" w:rsidRDefault="00792107">
      <w:r>
        <w:separator/>
      </w:r>
    </w:p>
  </w:endnote>
  <w:endnote w:type="continuationSeparator" w:id="0">
    <w:p w:rsidR="00792107" w:rsidRDefault="0079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9210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92107" w:rsidRDefault="0079210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92107" w:rsidRPr="007F091C" w:rsidRDefault="0079210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2107" w:rsidRDefault="00792107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9210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92107" w:rsidRPr="007F091C" w:rsidRDefault="001D163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rFonts w:asciiTheme="minorEastAsia" w:eastAsiaTheme="minorEastAsia" w:hAnsiTheme="minorEastAsia" w:hint="eastAsia"/>
              <w:color w:val="FFFFFF"/>
              <w:lang w:val="es-ES_tradnl" w:eastAsia="zh-CN"/>
            </w:rPr>
            <w:t xml:space="preserve"> </w:t>
          </w:r>
          <w:r w:rsidR="00792107" w:rsidRPr="007F091C">
            <w:rPr>
              <w:color w:val="FFFFFF"/>
              <w:lang w:val="es-ES_tradnl"/>
            </w:rPr>
            <w:t>N</w:t>
          </w:r>
          <w:r w:rsidR="00792107">
            <w:rPr>
              <w:color w:val="FFFFFF"/>
              <w:lang w:val="es-ES_tradnl"/>
            </w:rPr>
            <w:t>o.</w:t>
          </w:r>
          <w:r w:rsidR="00792107" w:rsidRPr="007F091C">
            <w:rPr>
              <w:color w:val="FFFFFF"/>
              <w:lang w:val="es-ES_tradnl"/>
            </w:rPr>
            <w:t xml:space="preserve"> </w:t>
          </w:r>
          <w:r w:rsidR="00792107" w:rsidRPr="007F091C">
            <w:rPr>
              <w:color w:val="FFFFFF"/>
              <w:lang w:val="es-ES_tradnl"/>
            </w:rPr>
            <w:fldChar w:fldCharType="begin"/>
          </w:r>
          <w:r w:rsidR="00792107" w:rsidRPr="007F091C">
            <w:rPr>
              <w:color w:val="FFFFFF"/>
              <w:lang w:val="es-ES_tradnl"/>
            </w:rPr>
            <w:instrText>styleref Foot</w:instrText>
          </w:r>
          <w:r w:rsidR="00792107" w:rsidRPr="007F091C">
            <w:rPr>
              <w:color w:val="FFFFFF"/>
              <w:lang w:val="es-ES_tradnl"/>
            </w:rPr>
            <w:fldChar w:fldCharType="separate"/>
          </w:r>
          <w:r w:rsidR="00703370">
            <w:rPr>
              <w:noProof/>
              <w:color w:val="FFFFFF"/>
              <w:lang w:val="es-ES_tradnl"/>
            </w:rPr>
            <w:t>1163</w:t>
          </w:r>
          <w:r w:rsidR="00792107" w:rsidRPr="007F091C">
            <w:rPr>
              <w:color w:val="FFFFFF"/>
              <w:lang w:val="es-ES_tradnl"/>
            </w:rPr>
            <w:fldChar w:fldCharType="end"/>
          </w:r>
          <w:r w:rsidR="00792107" w:rsidRPr="007F091C">
            <w:rPr>
              <w:color w:val="FFFFFF"/>
              <w:lang w:val="en-US"/>
            </w:rPr>
            <w:t xml:space="preserve"> – </w:t>
          </w:r>
          <w:r w:rsidR="00792107" w:rsidRPr="007F091C">
            <w:rPr>
              <w:color w:val="FFFFFF"/>
              <w:lang w:val="en-US"/>
            </w:rPr>
            <w:fldChar w:fldCharType="begin"/>
          </w:r>
          <w:r w:rsidR="00792107" w:rsidRPr="007F091C">
            <w:rPr>
              <w:color w:val="FFFFFF"/>
              <w:lang w:val="en-US"/>
            </w:rPr>
            <w:instrText>PAGE</w:instrText>
          </w:r>
          <w:r w:rsidR="00792107" w:rsidRPr="007F091C">
            <w:rPr>
              <w:color w:val="FFFFFF"/>
              <w:lang w:val="en-US"/>
            </w:rPr>
            <w:fldChar w:fldCharType="separate"/>
          </w:r>
          <w:r w:rsidR="00703370">
            <w:rPr>
              <w:noProof/>
              <w:color w:val="FFFFFF"/>
              <w:lang w:val="en-US"/>
            </w:rPr>
            <w:t>14</w:t>
          </w:r>
          <w:r w:rsidR="00792107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92107" w:rsidRPr="00380A03" w:rsidRDefault="00792107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92107" w:rsidRDefault="00792107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9210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92107" w:rsidRPr="00380A03" w:rsidRDefault="00792107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92107" w:rsidRPr="007F091C" w:rsidRDefault="00792107" w:rsidP="001D1634">
          <w:pPr>
            <w:pStyle w:val="Footer"/>
            <w:spacing w:before="20" w:after="20"/>
            <w:ind w:left="142"/>
            <w:jc w:val="right"/>
            <w:rPr>
              <w:rFonts w:hint="eastAsia"/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3370">
            <w:rPr>
              <w:noProof/>
              <w:color w:val="FFFFFF"/>
              <w:lang w:val="es-ES_tradnl"/>
            </w:rPr>
            <w:t>1163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03370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="001D1634" w:rsidRPr="007F091C">
            <w:rPr>
              <w:color w:val="FFFFFF"/>
              <w:lang w:val="es-ES_tradnl"/>
            </w:rPr>
            <w:t>  </w:t>
          </w:r>
          <w:r w:rsidR="001D1634">
            <w:rPr>
              <w:rFonts w:asciiTheme="minorEastAsia" w:eastAsiaTheme="minorEastAsia" w:hAnsiTheme="minorEastAsia" w:hint="eastAsia"/>
              <w:color w:val="FFFFFF"/>
              <w:lang w:val="en-US" w:eastAsia="zh-CN"/>
            </w:rPr>
            <w:t xml:space="preserve"> </w:t>
          </w:r>
          <w:r w:rsidR="001D1634" w:rsidRPr="001D1634">
            <w:rPr>
              <w:rFonts w:asciiTheme="minorHAnsi" w:eastAsiaTheme="minorEastAsia" w:hAnsiTheme="minorHAnsi"/>
              <w:color w:val="FFFFFF"/>
              <w:lang w:val="en-US" w:eastAsia="zh-CN"/>
            </w:rPr>
            <w:t xml:space="preserve">  </w:t>
          </w:r>
        </w:p>
      </w:tc>
    </w:tr>
  </w:tbl>
  <w:p w:rsidR="00792107" w:rsidRDefault="0079210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92107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792107" w:rsidRPr="007F091C" w:rsidRDefault="00792107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3370">
            <w:rPr>
              <w:noProof/>
              <w:color w:val="FFFFFF"/>
              <w:lang w:val="es-ES_tradnl"/>
            </w:rPr>
            <w:t>1163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92107" w:rsidRPr="00911AE9" w:rsidRDefault="00792107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92107" w:rsidRPr="006B4A80" w:rsidRDefault="00792107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07" w:rsidRDefault="00792107">
      <w:r>
        <w:separator/>
      </w:r>
    </w:p>
  </w:footnote>
  <w:footnote w:type="continuationSeparator" w:id="0">
    <w:p w:rsidR="00792107" w:rsidRDefault="0079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0A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6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A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28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6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C1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CCB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3494D"/>
    <w:multiLevelType w:val="hybridMultilevel"/>
    <w:tmpl w:val="827676BE"/>
    <w:lvl w:ilvl="0" w:tplc="ED2404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8"/>
  </w:num>
  <w:num w:numId="17">
    <w:abstractNumId w:val="36"/>
  </w:num>
  <w:num w:numId="18">
    <w:abstractNumId w:val="30"/>
  </w:num>
  <w:num w:numId="19">
    <w:abstractNumId w:val="35"/>
  </w:num>
  <w:num w:numId="20">
    <w:abstractNumId w:val="32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4"/>
  </w:num>
  <w:num w:numId="28">
    <w:abstractNumId w:val="29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7"/>
  </w:num>
  <w:num w:numId="33">
    <w:abstractNumId w:val="17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0"/>
  </w:num>
  <w:num w:numId="36">
    <w:abstractNumId w:val="24"/>
  </w:num>
  <w:num w:numId="37">
    <w:abstractNumId w:val="34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6"/>
  </w:num>
  <w:num w:numId="40">
    <w:abstractNumId w:val="37"/>
  </w:num>
  <w:num w:numId="41">
    <w:abstractNumId w:val="19"/>
  </w:num>
  <w:num w:numId="42">
    <w:abstractNumId w:val="22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6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D3C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32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AA"/>
    <w:rsid w:val="000812D6"/>
    <w:rsid w:val="00081E45"/>
    <w:rsid w:val="00081E4F"/>
    <w:rsid w:val="000821A4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C46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9B1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391"/>
    <w:rsid w:val="000D0D1D"/>
    <w:rsid w:val="000D0F64"/>
    <w:rsid w:val="000D0F9E"/>
    <w:rsid w:val="000D12DC"/>
    <w:rsid w:val="000D1E73"/>
    <w:rsid w:val="000D1E7E"/>
    <w:rsid w:val="000D22F6"/>
    <w:rsid w:val="000D2567"/>
    <w:rsid w:val="000D278E"/>
    <w:rsid w:val="000D27DD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D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81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75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2A7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36C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0B6"/>
    <w:rsid w:val="00196652"/>
    <w:rsid w:val="00196825"/>
    <w:rsid w:val="00197302"/>
    <w:rsid w:val="001975C9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AC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B9"/>
    <w:rsid w:val="001D0FFC"/>
    <w:rsid w:val="001D1046"/>
    <w:rsid w:val="001D1479"/>
    <w:rsid w:val="001D14B9"/>
    <w:rsid w:val="001D1634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14"/>
    <w:rsid w:val="00204439"/>
    <w:rsid w:val="0020453B"/>
    <w:rsid w:val="002046C0"/>
    <w:rsid w:val="00204A25"/>
    <w:rsid w:val="00204CAD"/>
    <w:rsid w:val="00204FD3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59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DAC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AE3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6A4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7EF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F5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4AD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471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B9D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3E5B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3DA6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54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3C8"/>
    <w:rsid w:val="0031274B"/>
    <w:rsid w:val="00312A88"/>
    <w:rsid w:val="003132A0"/>
    <w:rsid w:val="0031354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6A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8A9"/>
    <w:rsid w:val="00326BA8"/>
    <w:rsid w:val="00326BC6"/>
    <w:rsid w:val="00326C09"/>
    <w:rsid w:val="00326D80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D4E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3"/>
    <w:rsid w:val="00380B58"/>
    <w:rsid w:val="00380BBA"/>
    <w:rsid w:val="00380CB1"/>
    <w:rsid w:val="00380E42"/>
    <w:rsid w:val="003811DD"/>
    <w:rsid w:val="00381628"/>
    <w:rsid w:val="00381863"/>
    <w:rsid w:val="00381AB9"/>
    <w:rsid w:val="00381AD8"/>
    <w:rsid w:val="00381C7E"/>
    <w:rsid w:val="00381CFE"/>
    <w:rsid w:val="00382032"/>
    <w:rsid w:val="0038250D"/>
    <w:rsid w:val="003827FA"/>
    <w:rsid w:val="0038290E"/>
    <w:rsid w:val="00382ADD"/>
    <w:rsid w:val="00382F02"/>
    <w:rsid w:val="00383895"/>
    <w:rsid w:val="00383AAD"/>
    <w:rsid w:val="003841F7"/>
    <w:rsid w:val="00384969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9B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990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2FD7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62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4F5C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E7F43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0A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380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42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4F5D"/>
    <w:rsid w:val="0044501A"/>
    <w:rsid w:val="0044555D"/>
    <w:rsid w:val="00445B64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37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361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2E7"/>
    <w:rsid w:val="004939A8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EE7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48A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1EF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132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64B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5F1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983"/>
    <w:rsid w:val="00567A6A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59C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22E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4B13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2D63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D3C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098F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6AD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4D6"/>
    <w:rsid w:val="006168DF"/>
    <w:rsid w:val="00616FED"/>
    <w:rsid w:val="00617621"/>
    <w:rsid w:val="006176D6"/>
    <w:rsid w:val="00620562"/>
    <w:rsid w:val="0062060B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D56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29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7A83"/>
    <w:rsid w:val="00670063"/>
    <w:rsid w:val="006704BA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284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B7B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8A7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30F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0A1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02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370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1C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45B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6CFC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1B55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14D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07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AFB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35A5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6C14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0C5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1E5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1F9A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82E"/>
    <w:rsid w:val="00807904"/>
    <w:rsid w:val="00807D09"/>
    <w:rsid w:val="00807D10"/>
    <w:rsid w:val="00810316"/>
    <w:rsid w:val="008104D4"/>
    <w:rsid w:val="0081060E"/>
    <w:rsid w:val="0081081B"/>
    <w:rsid w:val="00810821"/>
    <w:rsid w:val="00810B0A"/>
    <w:rsid w:val="00811471"/>
    <w:rsid w:val="0081198E"/>
    <w:rsid w:val="00811F24"/>
    <w:rsid w:val="0081261C"/>
    <w:rsid w:val="0081270F"/>
    <w:rsid w:val="0081289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71D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17A"/>
    <w:rsid w:val="00842461"/>
    <w:rsid w:val="00842512"/>
    <w:rsid w:val="00842517"/>
    <w:rsid w:val="00842D00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5B9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665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5316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96C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3CB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0DDD"/>
    <w:rsid w:val="008D104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51D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96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90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E4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B7EBC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5A8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0A6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BE"/>
    <w:rsid w:val="00A1491B"/>
    <w:rsid w:val="00A1528A"/>
    <w:rsid w:val="00A15513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6F23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AD8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B53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5BF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395"/>
    <w:rsid w:val="00AF73D3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127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AB4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0C4"/>
    <w:rsid w:val="00B21135"/>
    <w:rsid w:val="00B2172F"/>
    <w:rsid w:val="00B2195D"/>
    <w:rsid w:val="00B21D98"/>
    <w:rsid w:val="00B22628"/>
    <w:rsid w:val="00B226A9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39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E3C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325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1A9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939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499"/>
    <w:rsid w:val="00B87966"/>
    <w:rsid w:val="00B87EE9"/>
    <w:rsid w:val="00B907E5"/>
    <w:rsid w:val="00B90B0F"/>
    <w:rsid w:val="00B90CF7"/>
    <w:rsid w:val="00B90EA5"/>
    <w:rsid w:val="00B91155"/>
    <w:rsid w:val="00B912D2"/>
    <w:rsid w:val="00B91531"/>
    <w:rsid w:val="00B92D30"/>
    <w:rsid w:val="00B932B6"/>
    <w:rsid w:val="00B93849"/>
    <w:rsid w:val="00B93A7A"/>
    <w:rsid w:val="00B94017"/>
    <w:rsid w:val="00B949FA"/>
    <w:rsid w:val="00B94F44"/>
    <w:rsid w:val="00B950D7"/>
    <w:rsid w:val="00B95570"/>
    <w:rsid w:val="00B95710"/>
    <w:rsid w:val="00B95A9C"/>
    <w:rsid w:val="00B95DEA"/>
    <w:rsid w:val="00B95EB2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3D5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F29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4BA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945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0B2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427"/>
    <w:rsid w:val="00C0177B"/>
    <w:rsid w:val="00C0177F"/>
    <w:rsid w:val="00C017CC"/>
    <w:rsid w:val="00C017E1"/>
    <w:rsid w:val="00C01A0A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E3E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17E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D82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6FBC"/>
    <w:rsid w:val="00C372A0"/>
    <w:rsid w:val="00C375C4"/>
    <w:rsid w:val="00C37902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138B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C4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C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DB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54A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37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56F"/>
    <w:rsid w:val="00D3375D"/>
    <w:rsid w:val="00D337D3"/>
    <w:rsid w:val="00D33D18"/>
    <w:rsid w:val="00D33E10"/>
    <w:rsid w:val="00D34019"/>
    <w:rsid w:val="00D34F29"/>
    <w:rsid w:val="00D354F8"/>
    <w:rsid w:val="00D3558C"/>
    <w:rsid w:val="00D35B09"/>
    <w:rsid w:val="00D35B78"/>
    <w:rsid w:val="00D360AD"/>
    <w:rsid w:val="00D369F7"/>
    <w:rsid w:val="00D370A5"/>
    <w:rsid w:val="00D370D0"/>
    <w:rsid w:val="00D3717C"/>
    <w:rsid w:val="00D37199"/>
    <w:rsid w:val="00D379F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4A05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68C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4F2E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3DF8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543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342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69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96C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98D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98A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5F2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9A4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6FA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47F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0D4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554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765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9E3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6EFC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E54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02D"/>
    <w:rsid w:val="00FA3B66"/>
    <w:rsid w:val="00FA3D38"/>
    <w:rsid w:val="00FA3EAC"/>
    <w:rsid w:val="00FA3F1A"/>
    <w:rsid w:val="00FA3FA2"/>
    <w:rsid w:val="00FA3FE4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/>
    <o:shapelayout v:ext="edit">
      <o:idmap v:ext="edit" data="1"/>
    </o:shapelayout>
  </w:shapeDefaults>
  <w:decimalSymbol w:val="."/>
  <w:listSeparator w:val=","/>
  <w15:docId w15:val="{D7B4A22A-41DA-47C3-A768-939A1CA4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">
    <w:name w:val="trans"/>
    <w:basedOn w:val="DefaultParagraphFont"/>
    <w:rsid w:val="00C5138B"/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C51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StyleHeading2AsianBodyAsianSimSun">
    <w:name w:val="Style Heading_2 + (Asian) +Body Asian (SimSun)"/>
    <w:basedOn w:val="Heading20"/>
    <w:rsid w:val="00C5138B"/>
    <w:rPr>
      <w:rFonts w:ascii="Arial" w:hAnsi="Arial" w:cs="Arial"/>
    </w:rPr>
  </w:style>
  <w:style w:type="paragraph" w:customStyle="1" w:styleId="StyleHeading2AsianBodyAsianSimSun1">
    <w:name w:val="Style Heading_2 + (Asian) +Body Asian (SimSun)1"/>
    <w:basedOn w:val="Heading20"/>
    <w:rsid w:val="00C5138B"/>
    <w:pPr>
      <w:spacing w:before="360"/>
    </w:pPr>
    <w:rPr>
      <w:rFonts w:ascii="Arial" w:hAnsi="Arial" w:cs="Arial"/>
    </w:rPr>
  </w:style>
  <w:style w:type="character" w:customStyle="1" w:styleId="labellist">
    <w:name w:val="label_list"/>
    <w:basedOn w:val="DefaultParagraphFont"/>
    <w:rsid w:val="00C5138B"/>
  </w:style>
  <w:style w:type="table" w:customStyle="1" w:styleId="TableGrid39">
    <w:name w:val="Table Grid39"/>
    <w:basedOn w:val="TableNormal"/>
    <w:next w:val="TableGrid"/>
    <w:uiPriority w:val="59"/>
    <w:rsid w:val="00C0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E11E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www.airbus.com" TargetMode="External"/><Relationship Id="rId18" Type="http://schemas.openxmlformats.org/officeDocument/2006/relationships/hyperlink" Target="mailto:info.de@speedcast.com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pro-nautas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efan.gramolla@airbus.com" TargetMode="External"/><Relationship Id="rId17" Type="http://schemas.openxmlformats.org/officeDocument/2006/relationships/hyperlink" Target="http://www.dh-intercom.de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nfo.de@speedcast.com" TargetMode="External"/><Relationship Id="rId20" Type="http://schemas.openxmlformats.org/officeDocument/2006/relationships/hyperlink" Target="mailto:SListewnik@pro-nautas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esat.com" TargetMode="External"/><Relationship Id="rId23" Type="http://schemas.openxmlformats.org/officeDocument/2006/relationships/hyperlink" Target="http://www.mobillan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hala.kharbat@trc.gov.jo" TargetMode="External"/><Relationship Id="rId19" Type="http://schemas.openxmlformats.org/officeDocument/2006/relationships/hyperlink" Target="http://www.dh-intercom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inetter@gestat.com" TargetMode="External"/><Relationship Id="rId22" Type="http://schemas.openxmlformats.org/officeDocument/2006/relationships/hyperlink" Target="mailto:info@mobillan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67EE-48FC-4F85-8A98-952EC6B3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11606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Liu, Sanping</cp:lastModifiedBy>
  <cp:revision>18</cp:revision>
  <cp:lastPrinted>2019-01-07T13:03:00Z</cp:lastPrinted>
  <dcterms:created xsi:type="dcterms:W3CDTF">2018-12-19T10:02:00Z</dcterms:created>
  <dcterms:modified xsi:type="dcterms:W3CDTF">2019-01-07T13:04:00Z</dcterms:modified>
</cp:coreProperties>
</file>