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BB5" w:rsidRPr="001C4F41" w:rsidRDefault="00502BB5" w:rsidP="00502BB5">
      <w:pPr>
        <w:rPr>
          <w:rFonts w:ascii="Arial" w:hAnsi="Arial" w:cs="Arial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389"/>
        <w:gridCol w:w="1477"/>
        <w:gridCol w:w="3688"/>
        <w:gridCol w:w="2626"/>
      </w:tblGrid>
      <w:tr w:rsidR="00502BB5" w:rsidRPr="006549AD" w:rsidTr="0033178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502BB5" w:rsidRPr="00783FCF" w:rsidRDefault="00502BB5" w:rsidP="0033178C">
            <w:pPr>
              <w:spacing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</w:rPr>
            </w:pPr>
            <w:r w:rsidRPr="00F373B5">
              <w:rPr>
                <w:rFonts w:asciiTheme="minorEastAsia" w:eastAsiaTheme="minorEastAsia" w:hAnsiTheme="minorEastAsia" w:cs="Microsoft YaHei" w:hint="eastAsia"/>
                <w:b/>
                <w:bCs/>
                <w:color w:val="FFFFFF" w:themeColor="background1"/>
                <w:spacing w:val="6"/>
                <w:sz w:val="56"/>
              </w:rPr>
              <w:t>国际电联《操作公报》</w:t>
            </w:r>
            <w:r w:rsidRPr="00F373B5">
              <w:rPr>
                <w:rFonts w:asciiTheme="minorEastAsia" w:eastAsiaTheme="minorEastAsia" w:hAnsiTheme="minorEastAsia" w:cs="Arial"/>
                <w:b/>
                <w:bCs/>
                <w:color w:val="FFFFFF" w:themeColor="background1"/>
                <w:spacing w:val="6"/>
                <w:sz w:val="56"/>
              </w:rPr>
              <w:br/>
            </w:r>
            <w:r w:rsidRPr="00F373B5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28"/>
                <w:szCs w:val="28"/>
              </w:rPr>
              <w:t>www.itu.int/itu-t/bulletin</w:t>
            </w:r>
          </w:p>
        </w:tc>
      </w:tr>
      <w:tr w:rsidR="00502BB5" w:rsidRPr="006549AD" w:rsidTr="0033178C">
        <w:tc>
          <w:tcPr>
            <w:tcW w:w="1389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502BB5" w:rsidRPr="006549AD" w:rsidRDefault="00502BB5" w:rsidP="0033178C">
            <w:pPr>
              <w:jc w:val="right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</w:pPr>
            <w:r w:rsidRPr="006549AD">
              <w:rPr>
                <w:rFonts w:asciiTheme="minorHAnsi" w:eastAsiaTheme="minorEastAsia" w:hAnsiTheme="minorHAnsi" w:cs="Arial"/>
                <w:color w:val="FFFFFF" w:themeColor="background1"/>
                <w:sz w:val="18"/>
                <w:lang w:val="fr-FR" w:eastAsia="zh-CN"/>
              </w:rPr>
              <w:t>第</w:t>
            </w:r>
            <w:r w:rsidRPr="006549AD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11</w:t>
            </w:r>
            <w:r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62</w:t>
            </w:r>
            <w:r w:rsidRPr="006549AD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502BB5" w:rsidRPr="006549AD" w:rsidRDefault="00502BB5" w:rsidP="0033178C">
            <w:pPr>
              <w:jc w:val="left"/>
              <w:rPr>
                <w:color w:val="FFFFFF" w:themeColor="background1"/>
              </w:rPr>
            </w:pPr>
            <w:r w:rsidRPr="002A570F">
              <w:rPr>
                <w:color w:val="FFFFFF" w:themeColor="background1"/>
              </w:rPr>
              <w:t>15.XII.2018</w:t>
            </w:r>
          </w:p>
        </w:tc>
        <w:tc>
          <w:tcPr>
            <w:tcW w:w="6314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502BB5" w:rsidRPr="006549AD" w:rsidRDefault="00502BB5" w:rsidP="005652B5">
            <w:pPr>
              <w:tabs>
                <w:tab w:val="clear" w:pos="5387"/>
                <w:tab w:val="clear" w:pos="5954"/>
                <w:tab w:val="right" w:pos="5759"/>
              </w:tabs>
              <w:jc w:val="left"/>
              <w:rPr>
                <w:color w:val="FFFFFF" w:themeColor="background1"/>
              </w:rPr>
            </w:pPr>
            <w:r w:rsidRPr="006549AD">
              <w:rPr>
                <w:rFonts w:asciiTheme="minorHAnsi" w:eastAsiaTheme="minorEastAsia" w:hAnsiTheme="minorHAnsi"/>
                <w:color w:val="FFFFFF" w:themeColor="background1"/>
                <w:lang w:eastAsia="zh-CN"/>
              </w:rPr>
              <w:t>（截至</w:t>
            </w:r>
            <w:r w:rsidRPr="006549AD">
              <w:rPr>
                <w:rFonts w:asciiTheme="minorHAnsi" w:eastAsiaTheme="minorEastAsia" w:hAnsiTheme="minorHAnsi"/>
                <w:color w:val="FFFFFF" w:themeColor="background1"/>
                <w:lang w:eastAsia="zh-CN"/>
              </w:rPr>
              <w:t>2018</w:t>
            </w:r>
            <w:r w:rsidRPr="006549AD">
              <w:rPr>
                <w:rFonts w:asciiTheme="minorHAnsi" w:eastAsiaTheme="minorEastAsia" w:hAnsiTheme="minorHAnsi"/>
                <w:color w:val="FFFFFF" w:themeColor="background1"/>
                <w:lang w:eastAsia="zh-CN"/>
              </w:rPr>
              <w:t>年</w:t>
            </w:r>
            <w:r>
              <w:rPr>
                <w:rFonts w:asciiTheme="minorHAnsi" w:eastAsiaTheme="minorEastAsia" w:hAnsiTheme="minorHAnsi"/>
                <w:color w:val="FFFFFF" w:themeColor="background1"/>
                <w:lang w:eastAsia="zh-CN"/>
              </w:rPr>
              <w:t>12</w:t>
            </w:r>
            <w:r w:rsidRPr="006549AD">
              <w:rPr>
                <w:rFonts w:asciiTheme="minorHAnsi" w:eastAsiaTheme="minorEastAsia" w:hAnsiTheme="minorHAnsi"/>
                <w:color w:val="FFFFFF" w:themeColor="background1"/>
                <w:lang w:eastAsia="zh-CN"/>
              </w:rPr>
              <w:t>月</w:t>
            </w:r>
            <w:r>
              <w:rPr>
                <w:rFonts w:asciiTheme="minorHAnsi" w:eastAsiaTheme="minorEastAsia" w:hAnsiTheme="minorHAnsi"/>
                <w:color w:val="FFFFFF" w:themeColor="background1"/>
                <w:lang w:eastAsia="zh-CN"/>
              </w:rPr>
              <w:t>3</w:t>
            </w:r>
            <w:r w:rsidRPr="006549AD">
              <w:rPr>
                <w:rFonts w:asciiTheme="minorHAnsi" w:eastAsiaTheme="minorEastAsia" w:hAnsiTheme="minorHAnsi"/>
                <w:color w:val="FFFFFF" w:themeColor="background1"/>
                <w:lang w:eastAsia="zh-CN"/>
              </w:rPr>
              <w:t>日收到的信息）</w:t>
            </w:r>
            <w:r w:rsidRPr="006549AD">
              <w:rPr>
                <w:rFonts w:asciiTheme="minorHAnsi" w:hAnsiTheme="minorHAnsi"/>
                <w:color w:val="FFFFFF" w:themeColor="background1"/>
              </w:rPr>
              <w:tab/>
            </w:r>
            <w:r w:rsidRPr="006549AD">
              <w:rPr>
                <w:color w:val="FFFFFF" w:themeColor="background1"/>
                <w:spacing w:val="-4"/>
              </w:rPr>
              <w:t xml:space="preserve">      ISSN </w:t>
            </w:r>
            <w:r w:rsidR="005652B5">
              <w:rPr>
                <w:rFonts w:asciiTheme="minorHAnsi" w:eastAsiaTheme="minorEastAsia" w:hAnsiTheme="minorHAnsi"/>
                <w:color w:val="FFFFFF" w:themeColor="background1"/>
                <w:spacing w:val="-4"/>
                <w:lang w:eastAsia="zh-CN"/>
              </w:rPr>
              <w:t>2312</w:t>
            </w:r>
            <w:r w:rsidRPr="00701BD5">
              <w:rPr>
                <w:rFonts w:asciiTheme="minorHAnsi" w:hAnsiTheme="minorHAnsi"/>
                <w:color w:val="FFFFFF" w:themeColor="background1"/>
                <w:spacing w:val="-4"/>
              </w:rPr>
              <w:t>-</w:t>
            </w:r>
            <w:r w:rsidR="005652B5">
              <w:rPr>
                <w:rFonts w:asciiTheme="minorHAnsi" w:eastAsiaTheme="minorEastAsia" w:hAnsiTheme="minorHAnsi"/>
                <w:color w:val="FFFFFF" w:themeColor="background1"/>
                <w:spacing w:val="-4"/>
                <w:lang w:eastAsia="zh-CN"/>
              </w:rPr>
              <w:t>8259</w:t>
            </w:r>
            <w:r w:rsidRPr="006549AD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（在线）</w:t>
            </w:r>
          </w:p>
        </w:tc>
      </w:tr>
      <w:tr w:rsidR="00502BB5" w:rsidRPr="006549AD" w:rsidTr="0033178C">
        <w:tc>
          <w:tcPr>
            <w:tcW w:w="2866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502BB5" w:rsidRPr="006549AD" w:rsidRDefault="00502BB5" w:rsidP="0033178C">
            <w:pPr>
              <w:pStyle w:val="Firstfooter"/>
              <w:tabs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fr-FR"/>
              </w:rPr>
            </w:pPr>
            <w:bookmarkStart w:id="0" w:name="_Toc508270465"/>
            <w:r w:rsidRPr="006549AD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Place des Nations CH-1211 </w:t>
            </w:r>
            <w:r w:rsidRPr="006549AD">
              <w:rPr>
                <w:rFonts w:asciiTheme="minorHAnsi" w:hAnsiTheme="minorHAnsi"/>
                <w:sz w:val="14"/>
                <w:szCs w:val="14"/>
                <w:lang w:val="fr-FR"/>
              </w:rPr>
              <w:br/>
              <w:t xml:space="preserve">Genève 20 (Switzerland) </w:t>
            </w:r>
            <w:r w:rsidRPr="006549AD">
              <w:rPr>
                <w:rFonts w:asciiTheme="minorHAnsi" w:hAnsiTheme="minorHAnsi"/>
                <w:sz w:val="14"/>
                <w:szCs w:val="14"/>
                <w:lang w:val="fr-FR"/>
              </w:rPr>
              <w:br/>
            </w:r>
            <w:r w:rsidRPr="006549AD">
              <w:rPr>
                <w:rFonts w:asciiTheme="minorHAnsi" w:eastAsia="SimSun" w:hAnsiTheme="minorHAnsi" w:cs="SimSun"/>
                <w:sz w:val="14"/>
                <w:szCs w:val="14"/>
                <w:lang w:val="fr-FR"/>
              </w:rPr>
              <w:t>电话：</w:t>
            </w:r>
            <w:r w:rsidRPr="006549AD">
              <w:rPr>
                <w:rFonts w:asciiTheme="minorHAnsi" w:hAnsiTheme="minorHAnsi"/>
                <w:sz w:val="14"/>
                <w:szCs w:val="14"/>
                <w:lang w:val="fr-FR"/>
              </w:rPr>
              <w:tab/>
            </w:r>
            <w:r w:rsidRPr="006549AD">
              <w:rPr>
                <w:rFonts w:asciiTheme="minorHAnsi" w:eastAsiaTheme="minorEastAsia" w:hAnsiTheme="minorHAnsi"/>
                <w:sz w:val="14"/>
                <w:szCs w:val="14"/>
                <w:lang w:val="fr-FR" w:eastAsia="zh-CN"/>
              </w:rPr>
              <w:tab/>
            </w:r>
            <w:r w:rsidRPr="006549AD">
              <w:rPr>
                <w:rFonts w:asciiTheme="minorHAnsi" w:hAnsiTheme="minorHAnsi"/>
                <w:sz w:val="14"/>
                <w:szCs w:val="14"/>
                <w:lang w:val="fr-FR"/>
              </w:rPr>
              <w:t>+41 22 730 5111</w:t>
            </w:r>
            <w:bookmarkEnd w:id="0"/>
            <w:r w:rsidRPr="006549AD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 </w:t>
            </w:r>
          </w:p>
          <w:p w:rsidR="00502BB5" w:rsidRPr="006549AD" w:rsidRDefault="00502BB5" w:rsidP="0033178C">
            <w:pPr>
              <w:tabs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b/>
                <w:sz w:val="18"/>
                <w:lang w:val="fr-FR"/>
              </w:rPr>
            </w:pPr>
            <w:r w:rsidRPr="006549AD">
              <w:rPr>
                <w:rFonts w:asciiTheme="minorHAnsi" w:eastAsia="SimSun" w:hAnsiTheme="minorHAnsi" w:cs="SimSun"/>
                <w:b/>
                <w:sz w:val="14"/>
                <w:szCs w:val="14"/>
                <w:lang w:val="fr-FR"/>
              </w:rPr>
              <w:t>电子邮件：</w:t>
            </w:r>
            <w:r w:rsidRPr="006549AD">
              <w:rPr>
                <w:b/>
                <w:bCs/>
                <w:sz w:val="14"/>
                <w:szCs w:val="14"/>
                <w:lang w:val="fr-FR"/>
              </w:rPr>
              <w:t xml:space="preserve"> itumail@itu.int</w:t>
            </w:r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502BB5" w:rsidRPr="006549AD" w:rsidRDefault="00502BB5" w:rsidP="0033178C">
            <w:pPr>
              <w:keepNext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rFonts w:asciiTheme="minorHAnsi" w:hAnsiTheme="minorHAnsi"/>
                <w:b/>
                <w:lang w:val="fr-FR" w:eastAsia="zh-CN"/>
              </w:rPr>
            </w:pPr>
            <w:bookmarkStart w:id="1" w:name="_Toc508270466"/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电信标准化局（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TSB</w:t>
            </w:r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）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电话：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+41 22 730 5211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传真：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电子邮件：</w:t>
            </w:r>
            <w:r w:rsidRPr="006549AD">
              <w:rPr>
                <w:b/>
                <w:bCs/>
                <w:sz w:val="14"/>
                <w:szCs w:val="14"/>
                <w:lang w:val="fr-FR" w:eastAsia="zh-CN"/>
              </w:rPr>
              <w:t xml:space="preserve"> tsbmail@itu.int / </w:t>
            </w:r>
            <w:r w:rsidRPr="006549AD">
              <w:rPr>
                <w:rFonts w:eastAsia="SimSun" w:cs="Arial"/>
                <w:b/>
                <w:bCs/>
                <w:sz w:val="14"/>
                <w:szCs w:val="14"/>
                <w:lang w:eastAsia="zh-CN"/>
              </w:rPr>
              <w:t>tsbtson@itu.int</w:t>
            </w:r>
            <w:bookmarkEnd w:id="1"/>
          </w:p>
        </w:tc>
        <w:tc>
          <w:tcPr>
            <w:tcW w:w="2626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502BB5" w:rsidRPr="006549AD" w:rsidRDefault="00502BB5" w:rsidP="0033178C">
            <w:pPr>
              <w:keepNext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</w:pPr>
            <w:bookmarkStart w:id="2" w:name="_Toc508270467"/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无线电通信局（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BR</w:t>
            </w:r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）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电话：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+41 22 730 5560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传真：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Pr="006549AD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6549AD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电子邮件：</w:t>
            </w:r>
            <w:r w:rsidRPr="006549AD">
              <w:rPr>
                <w:b/>
                <w:bCs/>
                <w:sz w:val="14"/>
                <w:szCs w:val="14"/>
                <w:lang w:val="fr-FR" w:eastAsia="zh-CN"/>
              </w:rPr>
              <w:t xml:space="preserve"> </w:t>
            </w:r>
            <w:r w:rsidRPr="00B77E1F">
              <w:rPr>
                <w:b/>
                <w:bCs/>
                <w:sz w:val="14"/>
                <w:szCs w:val="14"/>
                <w:lang w:val="fr-FR" w:eastAsia="zh-CN"/>
              </w:rPr>
              <w:t>brmail@itu.int</w:t>
            </w:r>
            <w:bookmarkEnd w:id="2"/>
          </w:p>
        </w:tc>
      </w:tr>
    </w:tbl>
    <w:p w:rsidR="00502BB5" w:rsidRPr="000C37E9" w:rsidRDefault="00502BB5" w:rsidP="00502BB5">
      <w:pPr>
        <w:rPr>
          <w:lang w:eastAsia="zh-CN"/>
        </w:rPr>
      </w:pPr>
    </w:p>
    <w:p w:rsidR="00502BB5" w:rsidRPr="001C4F41" w:rsidRDefault="00502BB5" w:rsidP="00502BB5">
      <w:pPr>
        <w:rPr>
          <w:lang w:val="fr-FR" w:eastAsia="zh-CN"/>
        </w:rPr>
        <w:sectPr w:rsidR="00502BB5" w:rsidRPr="001C4F41" w:rsidSect="004C24DE">
          <w:footerReference w:type="first" r:id="rId8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502BB5" w:rsidRPr="000C37E9" w:rsidRDefault="00502BB5" w:rsidP="00502BB5">
      <w:pPr>
        <w:pStyle w:val="Heading1"/>
        <w:ind w:left="142"/>
        <w:jc w:val="center"/>
        <w:rPr>
          <w:rFonts w:eastAsiaTheme="minorEastAsia"/>
          <w:lang w:val="fr-FR" w:eastAsia="zh-CN"/>
        </w:rPr>
      </w:pPr>
      <w:r w:rsidRPr="000C37E9">
        <w:rPr>
          <w:rFonts w:eastAsiaTheme="minorEastAsia" w:hint="eastAsia"/>
          <w:lang w:eastAsia="zh-CN"/>
        </w:rPr>
        <w:t>目录</w:t>
      </w:r>
    </w:p>
    <w:p w:rsidR="00502BB5" w:rsidRPr="000C37E9" w:rsidRDefault="00502BB5" w:rsidP="00502BB5">
      <w:pPr>
        <w:spacing w:before="240"/>
        <w:jc w:val="right"/>
        <w:rPr>
          <w:rFonts w:ascii="STKaiti" w:eastAsia="STKaiti" w:hAnsi="STKaiti"/>
          <w:highlight w:val="yellow"/>
          <w:lang w:val="fr-FR" w:eastAsia="zh-CN"/>
        </w:rPr>
      </w:pPr>
      <w:r w:rsidRPr="000C37E9">
        <w:rPr>
          <w:rFonts w:ascii="STKaiti" w:eastAsia="STKaiti" w:hAnsi="STKaiti" w:hint="eastAsia"/>
          <w:lang w:val="fr-FR" w:eastAsia="zh-CN"/>
        </w:rPr>
        <w:t>页码</w:t>
      </w:r>
    </w:p>
    <w:p w:rsidR="00502BB5" w:rsidRPr="000C37E9" w:rsidRDefault="00502BB5" w:rsidP="00695C50">
      <w:pPr>
        <w:pStyle w:val="TOC1"/>
        <w:spacing w:before="80"/>
        <w:rPr>
          <w:rFonts w:eastAsiaTheme="minorEastAsia"/>
          <w:b/>
          <w:bCs/>
          <w:lang w:eastAsia="zh-CN"/>
        </w:rPr>
      </w:pPr>
      <w:r w:rsidRPr="000C37E9">
        <w:rPr>
          <w:rFonts w:eastAsiaTheme="minorEastAsia" w:hint="eastAsia"/>
          <w:b/>
          <w:bCs/>
          <w:lang w:val="en-US" w:eastAsia="zh-CN"/>
        </w:rPr>
        <w:t>一般信息</w:t>
      </w:r>
    </w:p>
    <w:p w:rsidR="00502BB5" w:rsidRPr="000C37E9" w:rsidRDefault="00502BB5" w:rsidP="00695C50">
      <w:pPr>
        <w:pStyle w:val="TOC1"/>
        <w:tabs>
          <w:tab w:val="center" w:leader="dot" w:pos="8505"/>
          <w:tab w:val="right" w:pos="9072"/>
        </w:tabs>
        <w:spacing w:before="80"/>
        <w:rPr>
          <w:webHidden/>
          <w:highlight w:val="yellow"/>
          <w:lang w:eastAsia="zh-CN"/>
        </w:rPr>
      </w:pPr>
      <w:r w:rsidRPr="000C37E9">
        <w:rPr>
          <w:rFonts w:asciiTheme="minorHAnsi" w:eastAsia="SimSun" w:hAnsiTheme="minorHAnsi"/>
          <w:lang w:val="en-US" w:eastAsia="zh-CN"/>
        </w:rPr>
        <w:t>国际电联《操作公报》后附的清单</w:t>
      </w:r>
      <w:r w:rsidRPr="000C37E9">
        <w:rPr>
          <w:rFonts w:asciiTheme="minorHAnsi" w:eastAsia="SimSun" w:hAnsiTheme="minorHAnsi"/>
          <w:lang w:eastAsia="zh-CN"/>
        </w:rPr>
        <w:t>：</w:t>
      </w:r>
      <w:r w:rsidRPr="000C37E9">
        <w:rPr>
          <w:rFonts w:ascii="STKaiti" w:eastAsia="STKaiti" w:hAnsi="STKaiti"/>
          <w:lang w:val="en-US" w:eastAsia="zh-CN"/>
        </w:rPr>
        <w:t>电信标准化局的说明</w:t>
      </w:r>
      <w:r w:rsidRPr="000C37E9">
        <w:rPr>
          <w:webHidden/>
          <w:lang w:eastAsia="zh-CN"/>
        </w:rPr>
        <w:tab/>
      </w:r>
      <w:r w:rsidRPr="000C37E9">
        <w:rPr>
          <w:webHidden/>
          <w:lang w:eastAsia="zh-CN"/>
        </w:rPr>
        <w:tab/>
        <w:t>3</w:t>
      </w:r>
    </w:p>
    <w:p w:rsidR="00502BB5" w:rsidRPr="000C37E9" w:rsidRDefault="00502BB5" w:rsidP="00695C50">
      <w:pPr>
        <w:pStyle w:val="TOC1"/>
        <w:tabs>
          <w:tab w:val="center" w:leader="dot" w:pos="8505"/>
          <w:tab w:val="right" w:pos="9072"/>
        </w:tabs>
        <w:spacing w:before="80"/>
        <w:rPr>
          <w:rFonts w:eastAsiaTheme="minorEastAsia"/>
          <w:lang w:eastAsia="zh-CN"/>
        </w:rPr>
      </w:pPr>
      <w:r w:rsidRPr="00DF372C">
        <w:rPr>
          <w:rFonts w:asciiTheme="minorHAnsi" w:eastAsia="SimSun" w:hAnsiTheme="minorHAnsi"/>
          <w:lang w:val="en-US" w:eastAsia="zh-CN"/>
        </w:rPr>
        <w:t>批准</w:t>
      </w:r>
      <w:r w:rsidRPr="00DF372C">
        <w:rPr>
          <w:rFonts w:asciiTheme="minorHAnsi" w:eastAsia="SimSun" w:hAnsiTheme="minorHAnsi"/>
          <w:lang w:eastAsia="zh-CN"/>
        </w:rPr>
        <w:t>ITU-T</w:t>
      </w:r>
      <w:r w:rsidRPr="00DF372C">
        <w:rPr>
          <w:rFonts w:asciiTheme="minorHAnsi" w:eastAsia="SimSun" w:hAnsiTheme="minorHAnsi"/>
          <w:lang w:val="en-US" w:eastAsia="zh-CN"/>
        </w:rPr>
        <w:t>建议书</w:t>
      </w:r>
      <w:r w:rsidRPr="000C37E9">
        <w:rPr>
          <w:rFonts w:eastAsiaTheme="minorEastAsia"/>
          <w:lang w:eastAsia="zh-CN"/>
        </w:rPr>
        <w:tab/>
      </w:r>
      <w:r w:rsidRPr="000C37E9">
        <w:rPr>
          <w:rFonts w:eastAsiaTheme="minorEastAsia"/>
          <w:lang w:eastAsia="zh-CN"/>
        </w:rPr>
        <w:tab/>
        <w:t>4</w:t>
      </w:r>
    </w:p>
    <w:p w:rsidR="00502BB5" w:rsidRPr="00472832" w:rsidRDefault="00502BB5" w:rsidP="00695C50">
      <w:pPr>
        <w:pStyle w:val="TOC1"/>
        <w:tabs>
          <w:tab w:val="center" w:leader="dot" w:pos="8505"/>
          <w:tab w:val="right" w:pos="9072"/>
        </w:tabs>
        <w:spacing w:before="80"/>
        <w:rPr>
          <w:rFonts w:eastAsiaTheme="minorEastAsia"/>
          <w:lang w:val="en-US" w:eastAsia="zh-CN"/>
        </w:rPr>
      </w:pPr>
      <w:r w:rsidRPr="000C37E9">
        <w:rPr>
          <w:rFonts w:asciiTheme="minorHAnsi" w:eastAsia="SimSun" w:hAnsiTheme="minorHAnsi" w:hint="eastAsia"/>
          <w:lang w:val="en-US" w:eastAsia="zh-CN"/>
        </w:rPr>
        <w:t>信令区域</w:t>
      </w:r>
      <w:r w:rsidRPr="000C37E9">
        <w:rPr>
          <w:rFonts w:asciiTheme="minorHAnsi" w:eastAsia="SimSun" w:hAnsiTheme="minorHAnsi"/>
          <w:lang w:val="en-US" w:eastAsia="zh-CN"/>
        </w:rPr>
        <w:t>/</w:t>
      </w:r>
      <w:r w:rsidRPr="000C37E9">
        <w:rPr>
          <w:rFonts w:asciiTheme="minorHAnsi" w:eastAsia="SimSun" w:hAnsiTheme="minorHAnsi" w:hint="eastAsia"/>
          <w:lang w:val="en-US" w:eastAsia="zh-CN"/>
        </w:rPr>
        <w:t>网络编码（</w:t>
      </w:r>
      <w:r w:rsidRPr="000C37E9">
        <w:rPr>
          <w:rFonts w:asciiTheme="minorHAnsi" w:eastAsia="SimSun" w:hAnsiTheme="minorHAnsi"/>
          <w:lang w:val="en-US" w:eastAsia="zh-CN"/>
        </w:rPr>
        <w:t>SANC</w:t>
      </w:r>
      <w:r w:rsidRPr="000C37E9">
        <w:rPr>
          <w:rFonts w:asciiTheme="minorHAnsi" w:eastAsia="SimSun" w:hAnsiTheme="minorHAnsi" w:hint="eastAsia"/>
          <w:lang w:val="en-US" w:eastAsia="zh-CN"/>
        </w:rPr>
        <w:t>）的指配（</w:t>
      </w:r>
      <w:r w:rsidRPr="000C37E9">
        <w:rPr>
          <w:rFonts w:asciiTheme="minorHAnsi" w:eastAsia="SimSun" w:hAnsiTheme="minorHAnsi"/>
          <w:lang w:val="en-US" w:eastAsia="zh-CN"/>
        </w:rPr>
        <w:t>ITU-T Q.708</w:t>
      </w:r>
      <w:r w:rsidRPr="000C37E9">
        <w:rPr>
          <w:rFonts w:asciiTheme="minorHAnsi" w:eastAsia="SimSun" w:hAnsiTheme="minorHAnsi" w:hint="eastAsia"/>
          <w:lang w:val="en-US" w:eastAsia="zh-CN"/>
        </w:rPr>
        <w:t>建议书（</w:t>
      </w:r>
      <w:r w:rsidRPr="000C37E9">
        <w:rPr>
          <w:rFonts w:asciiTheme="minorHAnsi" w:eastAsia="SimSun" w:hAnsiTheme="minorHAnsi"/>
          <w:lang w:val="en-US" w:eastAsia="zh-CN"/>
        </w:rPr>
        <w:t>03/99</w:t>
      </w:r>
      <w:r w:rsidRPr="000C37E9">
        <w:rPr>
          <w:rFonts w:asciiTheme="minorHAnsi" w:eastAsia="SimSun" w:hAnsiTheme="minorHAnsi" w:hint="eastAsia"/>
          <w:lang w:val="en-US" w:eastAsia="zh-CN"/>
        </w:rPr>
        <w:t>））</w:t>
      </w:r>
      <w:r w:rsidRPr="00472832">
        <w:rPr>
          <w:webHidden/>
          <w:lang w:val="en-US" w:eastAsia="zh-CN"/>
        </w:rPr>
        <w:tab/>
      </w:r>
      <w:r w:rsidRPr="00472832">
        <w:rPr>
          <w:webHidden/>
          <w:lang w:val="en-US" w:eastAsia="zh-CN"/>
        </w:rPr>
        <w:tab/>
      </w:r>
      <w:r>
        <w:rPr>
          <w:webHidden/>
          <w:lang w:val="en-US" w:eastAsia="zh-CN"/>
        </w:rPr>
        <w:t>5</w:t>
      </w:r>
    </w:p>
    <w:p w:rsidR="00502BB5" w:rsidRPr="009B0C76" w:rsidRDefault="00502BB5" w:rsidP="00695C50">
      <w:pPr>
        <w:pStyle w:val="TOC1"/>
        <w:tabs>
          <w:tab w:val="center" w:leader="dot" w:pos="8505"/>
          <w:tab w:val="right" w:pos="9072"/>
        </w:tabs>
        <w:spacing w:before="80"/>
        <w:rPr>
          <w:rFonts w:eastAsiaTheme="minorEastAsia"/>
          <w:highlight w:val="yellow"/>
          <w:lang w:val="en-US" w:eastAsia="zh-CN"/>
        </w:rPr>
      </w:pPr>
      <w:r w:rsidRPr="000C37E9">
        <w:rPr>
          <w:rFonts w:eastAsiaTheme="minorEastAsia" w:hint="eastAsia"/>
          <w:lang w:val="en-US" w:eastAsia="zh-CN"/>
        </w:rPr>
        <w:t>电话</w:t>
      </w:r>
      <w:r w:rsidRPr="000C37E9">
        <w:rPr>
          <w:rFonts w:eastAsiaTheme="minorEastAsia"/>
          <w:lang w:val="en-US" w:eastAsia="zh-CN"/>
        </w:rPr>
        <w:t>业务：</w:t>
      </w:r>
    </w:p>
    <w:p w:rsidR="00502BB5" w:rsidRPr="00472832" w:rsidRDefault="00502BB5" w:rsidP="00695C50">
      <w:pPr>
        <w:pStyle w:val="TOC2"/>
        <w:tabs>
          <w:tab w:val="center" w:leader="dot" w:pos="8505"/>
          <w:tab w:val="right" w:pos="9072"/>
        </w:tabs>
        <w:spacing w:before="80"/>
        <w:rPr>
          <w:rFonts w:eastAsiaTheme="minorEastAsia"/>
          <w:lang w:eastAsia="zh-CN"/>
        </w:rPr>
      </w:pPr>
      <w:bookmarkStart w:id="3" w:name="lt_pId051"/>
      <w:r w:rsidRPr="000051C4">
        <w:rPr>
          <w:rFonts w:ascii="STKaiti" w:eastAsia="STKaiti" w:hAnsi="STKaiti"/>
          <w:lang w:eastAsia="zh-CN"/>
        </w:rPr>
        <w:t>中国（工业和信息化部（</w:t>
      </w:r>
      <w:r w:rsidRPr="0048794D">
        <w:rPr>
          <w:rFonts w:asciiTheme="minorHAnsi" w:eastAsia="STKaiti" w:hAnsiTheme="minorHAnsi"/>
          <w:lang w:eastAsia="zh-CN"/>
        </w:rPr>
        <w:t>MIIT</w:t>
      </w:r>
      <w:r w:rsidRPr="000051C4">
        <w:rPr>
          <w:rFonts w:ascii="STKaiti" w:eastAsia="STKaiti" w:hAnsi="STKaiti"/>
          <w:lang w:eastAsia="zh-CN"/>
        </w:rPr>
        <w:t>），北京）</w:t>
      </w:r>
      <w:bookmarkEnd w:id="3"/>
      <w:r w:rsidRPr="00472832">
        <w:rPr>
          <w:webHidden/>
          <w:lang w:eastAsia="zh-CN"/>
        </w:rPr>
        <w:tab/>
      </w:r>
      <w:r>
        <w:rPr>
          <w:webHidden/>
          <w:lang w:eastAsia="zh-CN"/>
        </w:rPr>
        <w:tab/>
        <w:t>6</w:t>
      </w:r>
    </w:p>
    <w:p w:rsidR="00502BB5" w:rsidRPr="00472832" w:rsidRDefault="00502BB5" w:rsidP="00695C50">
      <w:pPr>
        <w:pStyle w:val="TOC2"/>
        <w:tabs>
          <w:tab w:val="center" w:leader="dot" w:pos="8505"/>
          <w:tab w:val="right" w:pos="9072"/>
        </w:tabs>
        <w:spacing w:before="80"/>
        <w:rPr>
          <w:rFonts w:eastAsiaTheme="minorEastAsia"/>
          <w:lang w:eastAsia="zh-CN"/>
        </w:rPr>
      </w:pPr>
      <w:r w:rsidRPr="000C37E9">
        <w:rPr>
          <w:rFonts w:ascii="STKaiti" w:eastAsia="STKaiti" w:hAnsi="STKaiti" w:hint="eastAsia"/>
          <w:lang w:eastAsia="zh-CN"/>
        </w:rPr>
        <w:t>丹麦（丹麦能源局，哥本哈根）</w:t>
      </w:r>
      <w:r w:rsidRPr="00472832">
        <w:rPr>
          <w:webHidden/>
          <w:lang w:eastAsia="zh-CN"/>
        </w:rPr>
        <w:tab/>
      </w:r>
      <w:r>
        <w:rPr>
          <w:webHidden/>
          <w:lang w:eastAsia="zh-CN"/>
        </w:rPr>
        <w:tab/>
        <w:t>7</w:t>
      </w:r>
    </w:p>
    <w:p w:rsidR="00502BB5" w:rsidRPr="00472832" w:rsidRDefault="005B24BD" w:rsidP="00695C50">
      <w:pPr>
        <w:pStyle w:val="TOC2"/>
        <w:tabs>
          <w:tab w:val="center" w:leader="dot" w:pos="8505"/>
          <w:tab w:val="right" w:pos="9072"/>
        </w:tabs>
        <w:spacing w:before="80"/>
        <w:rPr>
          <w:rFonts w:eastAsiaTheme="minorEastAsia"/>
          <w:lang w:eastAsia="zh-CN"/>
        </w:rPr>
      </w:pPr>
      <w:r w:rsidRPr="00AD4473">
        <w:rPr>
          <w:rFonts w:ascii="STKaiti" w:eastAsia="STKaiti" w:hAnsi="STKaiti" w:cs="Microsoft YaHei" w:hint="eastAsia"/>
          <w:lang w:eastAsia="zh-CN"/>
        </w:rPr>
        <w:t>塞舌尔</w:t>
      </w:r>
      <w:r>
        <w:rPr>
          <w:rFonts w:ascii="STKaiti" w:eastAsia="STKaiti" w:hAnsi="STKaiti" w:cs="Microsoft YaHei" w:hint="eastAsia"/>
          <w:lang w:eastAsia="zh-CN"/>
        </w:rPr>
        <w:t>（总统办公室，</w:t>
      </w:r>
      <w:r w:rsidRPr="00F04735">
        <w:rPr>
          <w:rFonts w:ascii="STKaiti" w:eastAsia="STKaiti" w:hAnsi="STKaiti" w:hint="eastAsia"/>
          <w:iCs/>
          <w:lang w:eastAsia="zh-CN"/>
        </w:rPr>
        <w:t>信息通信技术部</w:t>
      </w:r>
      <w:r>
        <w:rPr>
          <w:rFonts w:ascii="STKaiti" w:eastAsia="STKaiti" w:hAnsi="STKaiti" w:hint="eastAsia"/>
          <w:iCs/>
          <w:lang w:eastAsia="zh-CN"/>
        </w:rPr>
        <w:t>，</w:t>
      </w:r>
      <w:r w:rsidRPr="00AD4473">
        <w:rPr>
          <w:rFonts w:ascii="STKaiti" w:eastAsia="STKaiti" w:hAnsi="STKaiti" w:hint="eastAsia"/>
          <w:iCs/>
          <w:lang w:eastAsia="zh-CN"/>
        </w:rPr>
        <w:t>维多利亚</w:t>
      </w:r>
      <w:r>
        <w:rPr>
          <w:rFonts w:asciiTheme="minorHAnsi" w:eastAsia="SimSun" w:hAnsiTheme="minorHAnsi" w:cs="Arial" w:hint="eastAsia"/>
          <w:lang w:val="it-IT" w:eastAsia="zh-CN"/>
        </w:rPr>
        <w:t>）</w:t>
      </w:r>
      <w:r w:rsidR="00502BB5">
        <w:rPr>
          <w:webHidden/>
          <w:lang w:eastAsia="zh-CN"/>
        </w:rPr>
        <w:tab/>
      </w:r>
      <w:r>
        <w:rPr>
          <w:webHidden/>
          <w:lang w:eastAsia="zh-CN"/>
        </w:rPr>
        <w:tab/>
      </w:r>
      <w:r w:rsidR="00502BB5">
        <w:rPr>
          <w:webHidden/>
          <w:lang w:eastAsia="zh-CN"/>
        </w:rPr>
        <w:t>8</w:t>
      </w:r>
    </w:p>
    <w:p w:rsidR="00502BB5" w:rsidRPr="00472832" w:rsidRDefault="006A0413" w:rsidP="00695C50">
      <w:pPr>
        <w:pStyle w:val="TOC2"/>
        <w:tabs>
          <w:tab w:val="center" w:leader="dot" w:pos="8505"/>
          <w:tab w:val="right" w:pos="9072"/>
        </w:tabs>
        <w:spacing w:before="80"/>
        <w:rPr>
          <w:rFonts w:eastAsiaTheme="minorEastAsia"/>
          <w:lang w:eastAsia="zh-CN"/>
        </w:rPr>
      </w:pPr>
      <w:r w:rsidRPr="006A0413">
        <w:rPr>
          <w:rFonts w:ascii="STKaiti" w:eastAsia="STKaiti" w:hAnsi="STKaiti" w:cs="Microsoft YaHei" w:hint="eastAsia"/>
          <w:lang w:eastAsia="zh-CN"/>
        </w:rPr>
        <w:t>特立尼达和多巴哥（特立尼达和多巴哥电信管理局（</w:t>
      </w:r>
      <w:r w:rsidRPr="00F373B5">
        <w:rPr>
          <w:rFonts w:asciiTheme="minorHAnsi" w:eastAsia="STKaiti" w:hAnsiTheme="minorHAnsi" w:cs="Microsoft YaHei"/>
          <w:lang w:eastAsia="zh-CN"/>
        </w:rPr>
        <w:t>TATT</w:t>
      </w:r>
      <w:r w:rsidRPr="006A0413">
        <w:rPr>
          <w:rFonts w:ascii="STKaiti" w:eastAsia="STKaiti" w:hAnsi="STKaiti" w:cs="Microsoft YaHei" w:hint="eastAsia"/>
          <w:lang w:eastAsia="zh-CN"/>
        </w:rPr>
        <w:t>），巴拉塔里亚）</w:t>
      </w:r>
      <w:r w:rsidR="00502BB5" w:rsidRPr="00472832">
        <w:rPr>
          <w:webHidden/>
          <w:lang w:eastAsia="zh-CN"/>
        </w:rPr>
        <w:tab/>
      </w:r>
      <w:r w:rsidR="00502BB5">
        <w:rPr>
          <w:webHidden/>
          <w:lang w:eastAsia="zh-CN"/>
        </w:rPr>
        <w:tab/>
      </w:r>
      <w:r w:rsidR="00502BB5" w:rsidRPr="00472832">
        <w:rPr>
          <w:webHidden/>
          <w:lang w:eastAsia="zh-CN"/>
        </w:rPr>
        <w:t>1</w:t>
      </w:r>
      <w:r w:rsidR="00D17C50">
        <w:rPr>
          <w:webHidden/>
          <w:lang w:eastAsia="zh-CN"/>
        </w:rPr>
        <w:t>5</w:t>
      </w:r>
    </w:p>
    <w:p w:rsidR="00384FAD" w:rsidRPr="00D91EB5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rFonts w:eastAsiaTheme="minorEastAsia"/>
          <w:lang w:val="en-US" w:eastAsia="zh-CN"/>
        </w:rPr>
      </w:pPr>
      <w:r w:rsidRPr="000C37E9">
        <w:rPr>
          <w:rFonts w:eastAsiaTheme="minorEastAsia" w:hint="eastAsia"/>
          <w:lang w:val="en-US" w:eastAsia="zh-CN"/>
        </w:rPr>
        <w:t>业务</w:t>
      </w:r>
      <w:r w:rsidRPr="000C37E9">
        <w:rPr>
          <w:rFonts w:eastAsiaTheme="minorEastAsia"/>
          <w:lang w:val="en-US" w:eastAsia="zh-CN"/>
        </w:rPr>
        <w:t>限制</w:t>
      </w:r>
      <w:r w:rsidRPr="00D91EB5">
        <w:rPr>
          <w:webHidden/>
          <w:lang w:val="en-US" w:eastAsia="zh-CN"/>
        </w:rPr>
        <w:tab/>
      </w:r>
      <w:r w:rsidRPr="00D91EB5">
        <w:rPr>
          <w:webHidden/>
          <w:lang w:val="en-US" w:eastAsia="zh-CN"/>
        </w:rPr>
        <w:tab/>
        <w:t>1</w:t>
      </w:r>
      <w:r w:rsidR="00D17C50">
        <w:rPr>
          <w:webHidden/>
          <w:lang w:val="en-US" w:eastAsia="zh-CN"/>
        </w:rPr>
        <w:t>6</w:t>
      </w:r>
    </w:p>
    <w:p w:rsidR="00384FAD" w:rsidRPr="00472832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rFonts w:eastAsiaTheme="minorEastAsia"/>
          <w:lang w:val="en-US" w:eastAsia="zh-CN"/>
        </w:rPr>
      </w:pPr>
      <w:r w:rsidRPr="000C37E9">
        <w:rPr>
          <w:rFonts w:asciiTheme="minorHAnsi" w:eastAsia="SimSun" w:hAnsiTheme="minorHAnsi" w:hint="eastAsia"/>
          <w:lang w:val="en-US" w:eastAsia="zh-CN"/>
        </w:rPr>
        <w:t>回叫和迂回呼叫程序（</w:t>
      </w:r>
      <w:r w:rsidRPr="000C37E9">
        <w:rPr>
          <w:rFonts w:asciiTheme="minorHAnsi" w:eastAsia="SimSun" w:hAnsiTheme="minorHAnsi"/>
          <w:lang w:val="en-US" w:eastAsia="zh-CN"/>
        </w:rPr>
        <w:t>2006</w:t>
      </w:r>
      <w:r w:rsidRPr="000C37E9">
        <w:rPr>
          <w:rFonts w:asciiTheme="minorHAnsi" w:eastAsia="SimSun" w:hAnsiTheme="minorHAnsi" w:hint="eastAsia"/>
          <w:lang w:val="en-US" w:eastAsia="zh-CN"/>
        </w:rPr>
        <w:t>年全权代表大会修订的第</w:t>
      </w:r>
      <w:r w:rsidRPr="000C37E9">
        <w:rPr>
          <w:rFonts w:asciiTheme="minorHAnsi" w:eastAsia="SimSun" w:hAnsiTheme="minorHAnsi"/>
          <w:lang w:val="en-US" w:eastAsia="zh-CN"/>
        </w:rPr>
        <w:t>21</w:t>
      </w:r>
      <w:r w:rsidRPr="000C37E9">
        <w:rPr>
          <w:rFonts w:asciiTheme="minorHAnsi" w:eastAsia="SimSun" w:hAnsiTheme="minorHAnsi" w:hint="eastAsia"/>
          <w:lang w:val="en-US" w:eastAsia="zh-CN"/>
        </w:rPr>
        <w:t>号决议）</w:t>
      </w:r>
      <w:r w:rsidRPr="00472832">
        <w:rPr>
          <w:webHidden/>
          <w:lang w:val="en-US" w:eastAsia="zh-CN"/>
        </w:rPr>
        <w:tab/>
      </w:r>
      <w:r w:rsidRPr="00472832">
        <w:rPr>
          <w:webHidden/>
          <w:lang w:val="en-US" w:eastAsia="zh-CN"/>
        </w:rPr>
        <w:tab/>
        <w:t>1</w:t>
      </w:r>
      <w:r w:rsidR="00D17C50">
        <w:rPr>
          <w:webHidden/>
          <w:lang w:val="en-US" w:eastAsia="zh-CN"/>
        </w:rPr>
        <w:t>6</w:t>
      </w:r>
    </w:p>
    <w:p w:rsidR="00384FAD" w:rsidRPr="009B0C76" w:rsidRDefault="00384FAD" w:rsidP="00695C50">
      <w:pPr>
        <w:pStyle w:val="TOC1"/>
        <w:spacing w:before="80"/>
        <w:rPr>
          <w:rFonts w:eastAsiaTheme="minorEastAsia"/>
          <w:highlight w:val="yellow"/>
          <w:lang w:val="en-US" w:eastAsia="zh-CN"/>
        </w:rPr>
      </w:pPr>
      <w:r w:rsidRPr="000C37E9">
        <w:rPr>
          <w:rFonts w:eastAsiaTheme="minorEastAsia" w:hint="eastAsia"/>
          <w:b/>
          <w:bCs/>
          <w:lang w:val="en-US" w:eastAsia="zh-CN"/>
        </w:rPr>
        <w:t>对</w:t>
      </w:r>
      <w:r w:rsidRPr="000C37E9">
        <w:rPr>
          <w:rFonts w:eastAsiaTheme="minorEastAsia"/>
          <w:b/>
          <w:bCs/>
          <w:lang w:val="en-US" w:eastAsia="zh-CN"/>
        </w:rPr>
        <w:t>业务出版物的修正</w:t>
      </w:r>
    </w:p>
    <w:p w:rsidR="00384FAD" w:rsidRPr="00472832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lang w:val="en-US" w:eastAsia="zh-CN"/>
        </w:rPr>
      </w:pPr>
      <w:bookmarkStart w:id="4" w:name="lt_pId068"/>
      <w:r w:rsidRPr="00DF372C">
        <w:rPr>
          <w:rFonts w:asciiTheme="minorHAnsi" w:eastAsia="SimSun" w:hAnsiTheme="minorHAnsi"/>
          <w:lang w:val="en-US" w:eastAsia="zh-CN"/>
        </w:rPr>
        <w:t>船舶电台和水上移动业务识别码分配表（名录</w:t>
      </w:r>
      <w:r w:rsidRPr="00DF372C">
        <w:rPr>
          <w:rFonts w:asciiTheme="minorHAnsi" w:eastAsia="SimSun" w:hAnsiTheme="minorHAnsi"/>
          <w:lang w:val="en-US" w:eastAsia="zh-CN"/>
        </w:rPr>
        <w:t>V</w:t>
      </w:r>
      <w:r w:rsidRPr="00DF372C">
        <w:rPr>
          <w:rFonts w:asciiTheme="minorHAnsi" w:eastAsia="SimSun" w:hAnsiTheme="minorHAnsi"/>
          <w:lang w:val="en-US" w:eastAsia="zh-CN"/>
        </w:rPr>
        <w:t>）</w:t>
      </w:r>
      <w:bookmarkEnd w:id="4"/>
      <w:r w:rsidRPr="00472832">
        <w:rPr>
          <w:webHidden/>
          <w:lang w:val="en-US" w:eastAsia="zh-CN"/>
        </w:rPr>
        <w:tab/>
      </w:r>
      <w:r>
        <w:rPr>
          <w:webHidden/>
          <w:lang w:val="en-US" w:eastAsia="zh-CN"/>
        </w:rPr>
        <w:tab/>
        <w:t>1</w:t>
      </w:r>
      <w:r w:rsidR="00D17C50">
        <w:rPr>
          <w:webHidden/>
          <w:lang w:val="en-US" w:eastAsia="zh-CN"/>
        </w:rPr>
        <w:t>7</w:t>
      </w:r>
    </w:p>
    <w:p w:rsidR="00384FAD" w:rsidRPr="00472832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lang w:val="en-US" w:eastAsia="zh-CN"/>
        </w:rPr>
      </w:pPr>
      <w:r w:rsidRPr="0017575F">
        <w:rPr>
          <w:rFonts w:asciiTheme="minorHAnsi" w:eastAsia="SimSun" w:hAnsiTheme="minorHAnsi" w:hint="eastAsia"/>
          <w:lang w:val="en-US" w:eastAsia="zh-CN"/>
        </w:rPr>
        <w:t>国际监测站名录</w:t>
      </w:r>
      <w:r w:rsidRPr="0017575F">
        <w:rPr>
          <w:rFonts w:asciiTheme="minorHAnsi" w:eastAsia="SimSun" w:hAnsiTheme="minorHAnsi"/>
          <w:lang w:val="en-US" w:eastAsia="zh-CN"/>
        </w:rPr>
        <w:t>（名录</w:t>
      </w:r>
      <w:r w:rsidRPr="0017575F">
        <w:rPr>
          <w:rFonts w:asciiTheme="minorHAnsi" w:eastAsia="SimSun" w:hAnsiTheme="minorHAnsi"/>
          <w:lang w:val="en-US" w:eastAsia="zh-CN"/>
        </w:rPr>
        <w:t>VIII</w:t>
      </w:r>
      <w:r w:rsidRPr="0017575F">
        <w:rPr>
          <w:rFonts w:asciiTheme="minorHAnsi" w:eastAsia="SimSun" w:hAnsiTheme="minorHAnsi"/>
          <w:lang w:val="en-US" w:eastAsia="zh-CN"/>
        </w:rPr>
        <w:t>）</w:t>
      </w:r>
      <w:r w:rsidRPr="00472832">
        <w:rPr>
          <w:webHidden/>
          <w:lang w:val="en-US" w:eastAsia="zh-CN"/>
        </w:rPr>
        <w:tab/>
      </w:r>
      <w:r>
        <w:rPr>
          <w:webHidden/>
          <w:lang w:val="en-US" w:eastAsia="zh-CN"/>
        </w:rPr>
        <w:tab/>
        <w:t>1</w:t>
      </w:r>
      <w:r w:rsidR="00D17C50">
        <w:rPr>
          <w:webHidden/>
          <w:lang w:val="en-US" w:eastAsia="zh-CN"/>
        </w:rPr>
        <w:t>8</w:t>
      </w:r>
    </w:p>
    <w:p w:rsidR="00384FAD" w:rsidRPr="00472832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lang w:val="en-US" w:eastAsia="zh-CN"/>
        </w:rPr>
      </w:pPr>
      <w:r w:rsidRPr="00EF4554">
        <w:rPr>
          <w:rFonts w:eastAsia="SimSun" w:cs="Calibri" w:hint="eastAsia"/>
          <w:lang w:val="en-US" w:eastAsia="zh-CN"/>
        </w:rPr>
        <w:t>国际电信收费卡号码发行方列表</w:t>
      </w:r>
      <w:r w:rsidRPr="00472832">
        <w:rPr>
          <w:webHidden/>
          <w:lang w:val="en-US" w:eastAsia="zh-CN"/>
        </w:rPr>
        <w:tab/>
      </w:r>
      <w:r>
        <w:rPr>
          <w:webHidden/>
          <w:lang w:val="en-US" w:eastAsia="zh-CN"/>
        </w:rPr>
        <w:tab/>
      </w:r>
      <w:r w:rsidR="00D17C50">
        <w:rPr>
          <w:webHidden/>
          <w:lang w:val="en-US" w:eastAsia="zh-CN"/>
        </w:rPr>
        <w:t>19</w:t>
      </w:r>
    </w:p>
    <w:p w:rsidR="00384FAD" w:rsidRPr="00350437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lang w:val="fr-CH" w:eastAsia="zh-CN"/>
        </w:rPr>
      </w:pPr>
      <w:r w:rsidRPr="00DF372C">
        <w:rPr>
          <w:rFonts w:asciiTheme="minorHAnsi" w:eastAsia="SimSun" w:hAnsiTheme="minorHAnsi"/>
          <w:lang w:val="en-US" w:eastAsia="zh-CN"/>
        </w:rPr>
        <w:t>移动网络代码（</w:t>
      </w:r>
      <w:r w:rsidRPr="00DF372C">
        <w:rPr>
          <w:rFonts w:asciiTheme="minorHAnsi" w:eastAsia="SimSun" w:hAnsiTheme="minorHAnsi"/>
          <w:lang w:val="en-US" w:eastAsia="zh-CN"/>
        </w:rPr>
        <w:t>MNC</w:t>
      </w:r>
      <w:r w:rsidRPr="00DF372C">
        <w:rPr>
          <w:rFonts w:asciiTheme="minorHAnsi" w:eastAsia="SimSun" w:hAnsiTheme="minorHAnsi"/>
          <w:lang w:val="en-US" w:eastAsia="zh-CN"/>
        </w:rPr>
        <w:t>）</w:t>
      </w:r>
      <w:r w:rsidRPr="00350437">
        <w:rPr>
          <w:webHidden/>
          <w:lang w:val="fr-CH" w:eastAsia="zh-CN"/>
        </w:rPr>
        <w:tab/>
      </w:r>
      <w:r w:rsidRPr="00350437">
        <w:rPr>
          <w:webHidden/>
          <w:lang w:val="fr-CH" w:eastAsia="zh-CN"/>
        </w:rPr>
        <w:tab/>
        <w:t>2</w:t>
      </w:r>
      <w:r w:rsidR="00D17C50">
        <w:rPr>
          <w:webHidden/>
          <w:lang w:val="fr-CH" w:eastAsia="zh-CN"/>
        </w:rPr>
        <w:t>1</w:t>
      </w:r>
    </w:p>
    <w:p w:rsidR="00384FAD" w:rsidRPr="00472832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lang w:val="en-US" w:eastAsia="zh-CN"/>
        </w:rPr>
      </w:pPr>
      <w:r w:rsidRPr="004F3747">
        <w:rPr>
          <w:rFonts w:ascii="SimSun" w:hAnsi="SimSun" w:cs="SimSun" w:hint="eastAsia"/>
          <w:lang w:eastAsia="zh-CN"/>
        </w:rPr>
        <w:t>信令区域</w:t>
      </w:r>
      <w:r w:rsidRPr="004F3747">
        <w:rPr>
          <w:rFonts w:hint="eastAsia"/>
          <w:lang w:eastAsia="zh-CN"/>
        </w:rPr>
        <w:t>/</w:t>
      </w:r>
      <w:r w:rsidRPr="004F3747">
        <w:rPr>
          <w:rFonts w:ascii="SimSun" w:hAnsi="SimSun" w:cs="SimSun" w:hint="eastAsia"/>
          <w:lang w:eastAsia="zh-CN"/>
        </w:rPr>
        <w:t>网络编码（</w:t>
      </w:r>
      <w:r w:rsidRPr="004F3747">
        <w:rPr>
          <w:rFonts w:hint="eastAsia"/>
          <w:lang w:eastAsia="zh-CN"/>
        </w:rPr>
        <w:t>SANC</w:t>
      </w:r>
      <w:r w:rsidRPr="004F3747">
        <w:rPr>
          <w:rFonts w:ascii="SimSun" w:hAnsi="SimSun" w:cs="SimSun" w:hint="eastAsia"/>
          <w:lang w:eastAsia="zh-CN"/>
        </w:rPr>
        <w:t>）的</w:t>
      </w:r>
      <w:r>
        <w:rPr>
          <w:rFonts w:ascii="SimSun" w:hAnsi="SimSun" w:cs="SimSun" w:hint="eastAsia"/>
          <w:lang w:eastAsia="zh-CN"/>
        </w:rPr>
        <w:t>列表</w:t>
      </w:r>
      <w:r w:rsidRPr="00472832">
        <w:rPr>
          <w:webHidden/>
          <w:lang w:val="en-US" w:eastAsia="zh-CN"/>
        </w:rPr>
        <w:tab/>
      </w:r>
      <w:r>
        <w:rPr>
          <w:webHidden/>
          <w:lang w:val="en-US" w:eastAsia="zh-CN"/>
        </w:rPr>
        <w:tab/>
      </w:r>
      <w:r w:rsidRPr="00472832">
        <w:rPr>
          <w:webHidden/>
          <w:lang w:val="en-US" w:eastAsia="zh-CN"/>
        </w:rPr>
        <w:t>2</w:t>
      </w:r>
      <w:r w:rsidR="00D17C50">
        <w:rPr>
          <w:webHidden/>
          <w:lang w:val="en-US" w:eastAsia="zh-CN"/>
        </w:rPr>
        <w:t>2</w:t>
      </w:r>
    </w:p>
    <w:p w:rsidR="00384FAD" w:rsidRPr="00472832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rFonts w:eastAsiaTheme="minorEastAsia"/>
          <w:lang w:val="en-US" w:eastAsia="zh-CN"/>
        </w:rPr>
      </w:pPr>
      <w:r w:rsidRPr="007B35A5">
        <w:rPr>
          <w:rFonts w:eastAsia="SimSun"/>
          <w:lang w:val="en-US" w:eastAsia="zh-CN"/>
        </w:rPr>
        <w:t>国际信令点代码</w:t>
      </w:r>
      <w:r w:rsidRPr="00A079B7">
        <w:rPr>
          <w:rFonts w:asciiTheme="minorHAnsi" w:eastAsia="SimSun" w:hAnsiTheme="minorHAnsi"/>
          <w:lang w:eastAsia="zh-CN"/>
        </w:rPr>
        <w:t>（</w:t>
      </w:r>
      <w:r w:rsidRPr="00A079B7">
        <w:rPr>
          <w:rFonts w:asciiTheme="minorHAnsi" w:eastAsia="SimSun" w:hAnsiTheme="minorHAnsi"/>
          <w:lang w:eastAsia="zh-CN"/>
        </w:rPr>
        <w:t>ISPC</w:t>
      </w:r>
      <w:r w:rsidRPr="00A079B7">
        <w:rPr>
          <w:rFonts w:asciiTheme="minorHAnsi" w:eastAsia="SimSun" w:hAnsiTheme="minorHAnsi"/>
          <w:lang w:eastAsia="zh-CN"/>
        </w:rPr>
        <w:t>）列表</w:t>
      </w:r>
      <w:r w:rsidRPr="00472832">
        <w:rPr>
          <w:webHidden/>
          <w:lang w:val="en-US" w:eastAsia="zh-CN"/>
        </w:rPr>
        <w:tab/>
      </w:r>
      <w:r w:rsidRPr="00472832">
        <w:rPr>
          <w:webHidden/>
          <w:lang w:val="en-US" w:eastAsia="zh-CN"/>
        </w:rPr>
        <w:tab/>
        <w:t>2</w:t>
      </w:r>
      <w:r w:rsidR="00D17C50">
        <w:rPr>
          <w:webHidden/>
          <w:lang w:val="en-US" w:eastAsia="zh-CN"/>
        </w:rPr>
        <w:t>2</w:t>
      </w:r>
    </w:p>
    <w:p w:rsidR="00384FAD" w:rsidRPr="00472832" w:rsidRDefault="00384FAD" w:rsidP="00695C50">
      <w:pPr>
        <w:pStyle w:val="TOC1"/>
        <w:tabs>
          <w:tab w:val="center" w:leader="dot" w:pos="8505"/>
          <w:tab w:val="right" w:pos="9072"/>
        </w:tabs>
        <w:spacing w:before="80"/>
        <w:rPr>
          <w:lang w:val="en-US" w:eastAsia="zh-CN"/>
        </w:rPr>
      </w:pPr>
      <w:r w:rsidRPr="007B35A5">
        <w:rPr>
          <w:rFonts w:eastAsia="SimSun" w:hint="eastAsia"/>
          <w:lang w:val="en-US" w:eastAsia="zh-CN"/>
        </w:rPr>
        <w:t>国内编号方案</w:t>
      </w:r>
      <w:r w:rsidRPr="00472832">
        <w:rPr>
          <w:webHidden/>
          <w:lang w:val="en-US" w:eastAsia="zh-CN"/>
        </w:rPr>
        <w:tab/>
      </w:r>
      <w:r>
        <w:rPr>
          <w:webHidden/>
          <w:lang w:val="en-US" w:eastAsia="zh-CN"/>
        </w:rPr>
        <w:tab/>
      </w:r>
      <w:r w:rsidRPr="00472832">
        <w:rPr>
          <w:webHidden/>
          <w:lang w:val="en-US" w:eastAsia="zh-CN"/>
        </w:rPr>
        <w:t>2</w:t>
      </w:r>
      <w:r w:rsidR="00D17C50">
        <w:rPr>
          <w:webHidden/>
          <w:lang w:val="en-US" w:eastAsia="zh-CN"/>
        </w:rPr>
        <w:t>3</w:t>
      </w:r>
    </w:p>
    <w:p w:rsidR="00502BB5" w:rsidRDefault="00502BB5" w:rsidP="00695C50">
      <w:pPr>
        <w:pStyle w:val="TOC1"/>
        <w:spacing w:before="80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附件</w:t>
      </w:r>
    </w:p>
    <w:p w:rsidR="005652B5" w:rsidRDefault="00502BB5" w:rsidP="00695C50">
      <w:pPr>
        <w:pStyle w:val="TOC1"/>
        <w:tabs>
          <w:tab w:val="center" w:leader="dot" w:pos="8505"/>
          <w:tab w:val="right" w:pos="9072"/>
        </w:tabs>
        <w:spacing w:before="80"/>
        <w:ind w:left="0" w:firstLine="0"/>
        <w:rPr>
          <w:rFonts w:eastAsia="SimSun" w:cs="Microsoft YaHei"/>
          <w:lang w:val="en-US" w:eastAsia="zh-CN"/>
        </w:rPr>
      </w:pPr>
      <w:r w:rsidRPr="006549AD">
        <w:rPr>
          <w:rFonts w:eastAsia="SimSun" w:cs="Microsoft YaHei"/>
          <w:lang w:eastAsia="zh-CN"/>
        </w:rPr>
        <w:t>用于公共网络和订户的国际识别规</w:t>
      </w:r>
      <w:bookmarkStart w:id="5" w:name="_GoBack"/>
      <w:bookmarkEnd w:id="5"/>
      <w:r w:rsidRPr="006549AD">
        <w:rPr>
          <w:rFonts w:eastAsia="SimSun" w:cs="Microsoft YaHei"/>
          <w:lang w:eastAsia="zh-CN"/>
        </w:rPr>
        <w:t>划的移动网络代码</w:t>
      </w:r>
      <w:r w:rsidRPr="000C37E9">
        <w:rPr>
          <w:rFonts w:eastAsia="SimSun" w:cs="Microsoft YaHei"/>
          <w:lang w:val="en-US" w:eastAsia="zh-CN"/>
        </w:rPr>
        <w:t>（</w:t>
      </w:r>
      <w:r w:rsidRPr="000C37E9">
        <w:rPr>
          <w:rFonts w:eastAsia="SimSun"/>
          <w:lang w:val="en-US" w:eastAsia="zh-CN"/>
        </w:rPr>
        <w:t>MNC</w:t>
      </w:r>
      <w:r w:rsidRPr="000C37E9">
        <w:rPr>
          <w:rFonts w:eastAsia="SimSun" w:cs="Microsoft YaHei"/>
          <w:lang w:val="en-US" w:eastAsia="zh-CN"/>
        </w:rPr>
        <w:t>）（</w:t>
      </w:r>
      <w:r w:rsidRPr="006549AD">
        <w:rPr>
          <w:rFonts w:eastAsia="SimSun" w:cs="Microsoft YaHei"/>
          <w:lang w:eastAsia="zh-CN"/>
        </w:rPr>
        <w:t>根据</w:t>
      </w:r>
      <w:r w:rsidRPr="000C37E9">
        <w:rPr>
          <w:rFonts w:eastAsia="SimSun"/>
          <w:lang w:val="en-US" w:eastAsia="zh-CN"/>
        </w:rPr>
        <w:t>ITU-T E.212</w:t>
      </w:r>
      <w:r w:rsidRPr="006549AD">
        <w:rPr>
          <w:rFonts w:eastAsia="SimSun" w:cs="Microsoft YaHei"/>
          <w:lang w:eastAsia="zh-CN"/>
        </w:rPr>
        <w:t>建议书</w:t>
      </w:r>
      <w:r w:rsidRPr="000C37E9">
        <w:rPr>
          <w:rFonts w:eastAsia="SimSun" w:cs="Microsoft YaHei"/>
          <w:lang w:val="en-US" w:eastAsia="zh-CN"/>
        </w:rPr>
        <w:t>（</w:t>
      </w:r>
      <w:r w:rsidRPr="000C37E9">
        <w:rPr>
          <w:rFonts w:eastAsia="SimSun"/>
          <w:lang w:val="en-US" w:eastAsia="zh-CN"/>
        </w:rPr>
        <w:t>09/2016</w:t>
      </w:r>
      <w:r w:rsidRPr="000C37E9">
        <w:rPr>
          <w:rFonts w:eastAsia="SimSun" w:cs="Microsoft YaHei"/>
          <w:lang w:val="en-US" w:eastAsia="zh-CN"/>
        </w:rPr>
        <w:t>））（</w:t>
      </w:r>
      <w:r w:rsidRPr="006549AD">
        <w:rPr>
          <w:rFonts w:eastAsia="SimSun" w:cs="Microsoft YaHei"/>
          <w:lang w:eastAsia="zh-CN"/>
        </w:rPr>
        <w:t>截至</w:t>
      </w:r>
      <w:r w:rsidRPr="000C37E9">
        <w:rPr>
          <w:rFonts w:eastAsia="SimSun"/>
          <w:lang w:val="en-US" w:eastAsia="zh-CN"/>
        </w:rPr>
        <w:t>201</w:t>
      </w:r>
      <w:r>
        <w:rPr>
          <w:rFonts w:eastAsia="SimSun"/>
          <w:lang w:val="en-US" w:eastAsia="zh-CN"/>
        </w:rPr>
        <w:t>8</w:t>
      </w:r>
      <w:r w:rsidRPr="006549AD">
        <w:rPr>
          <w:rFonts w:eastAsia="SimSun" w:cs="Microsoft YaHei"/>
          <w:lang w:eastAsia="zh-CN"/>
        </w:rPr>
        <w:t>年</w:t>
      </w:r>
      <w:r w:rsidRPr="000C37E9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2</w:t>
      </w:r>
      <w:r w:rsidRPr="006549AD">
        <w:rPr>
          <w:rFonts w:eastAsia="SimSun" w:cs="Microsoft YaHei"/>
          <w:lang w:eastAsia="zh-CN"/>
        </w:rPr>
        <w:t>月</w:t>
      </w:r>
      <w:r w:rsidRPr="000C37E9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5</w:t>
      </w:r>
      <w:r w:rsidRPr="006549AD">
        <w:rPr>
          <w:rFonts w:eastAsia="SimSun" w:cs="Microsoft YaHei"/>
          <w:lang w:eastAsia="zh-CN"/>
        </w:rPr>
        <w:t>日</w:t>
      </w:r>
      <w:r w:rsidRPr="000C37E9">
        <w:rPr>
          <w:rFonts w:eastAsia="SimSun" w:cs="Microsoft YaHei"/>
          <w:lang w:val="en-US" w:eastAsia="zh-CN"/>
        </w:rPr>
        <w:t>）</w:t>
      </w:r>
    </w:p>
    <w:p w:rsidR="00502BB5" w:rsidRPr="00502BB5" w:rsidRDefault="00502BB5" w:rsidP="00502BB5">
      <w:pPr>
        <w:pStyle w:val="TOC1"/>
        <w:tabs>
          <w:tab w:val="center" w:leader="dot" w:pos="8505"/>
          <w:tab w:val="right" w:pos="9072"/>
        </w:tabs>
        <w:ind w:left="0" w:firstLine="0"/>
        <w:rPr>
          <w:rFonts w:cs="Calibri"/>
          <w:b/>
          <w:color w:val="800000"/>
          <w:sz w:val="22"/>
          <w:lang w:val="en-US" w:eastAsia="zh-CN"/>
        </w:rPr>
      </w:pPr>
      <w:r>
        <w:rPr>
          <w:rFonts w:eastAsiaTheme="minorEastAsia"/>
          <w:lang w:eastAsia="zh-CN"/>
        </w:rPr>
        <w:br w:type="page"/>
      </w:r>
    </w:p>
    <w:p w:rsidR="00502BB5" w:rsidRDefault="00502BB5" w:rsidP="00502BB5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502BB5" w:rsidRPr="00384440" w:rsidTr="0033178C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B5" w:rsidRPr="00EE4622" w:rsidRDefault="00502BB5" w:rsidP="0033178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eastAsia="SimSun"/>
                <w:i/>
                <w:sz w:val="18"/>
                <w:highlight w:val="yellow"/>
                <w:lang w:eastAsia="zh-CN"/>
              </w:rPr>
            </w:pPr>
            <w:r w:rsidRPr="006549AD">
              <w:rPr>
                <w:rFonts w:asciiTheme="minorHAnsi" w:eastAsia="STKaiti" w:hAnsiTheme="minorHAnsi"/>
                <w:iCs/>
                <w:sz w:val="18"/>
                <w:lang w:eastAsia="zh-CN"/>
              </w:rPr>
              <w:t>后续《操作公报》的</w:t>
            </w:r>
            <w:r w:rsidRPr="006549AD">
              <w:rPr>
                <w:rFonts w:asciiTheme="minorHAnsi" w:eastAsia="STKaiti" w:hAnsiTheme="minorHAnsi"/>
                <w:iCs/>
                <w:sz w:val="18"/>
                <w:lang w:eastAsia="zh-CN"/>
              </w:rPr>
              <w:br/>
            </w:r>
            <w:r w:rsidRPr="006549AD">
              <w:rPr>
                <w:rFonts w:asciiTheme="minorHAnsi" w:eastAsia="STKaiti" w:hAnsiTheme="minorHAnsi"/>
                <w:iCs/>
                <w:sz w:val="18"/>
                <w:lang w:eastAsia="zh-CN"/>
              </w:rPr>
              <w:t>出版日期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B5" w:rsidRPr="00EE4622" w:rsidRDefault="00502BB5" w:rsidP="0033178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textAlignment w:val="auto"/>
              <w:rPr>
                <w:rFonts w:eastAsia="SimSun"/>
                <w:i/>
                <w:sz w:val="18"/>
                <w:highlight w:val="yellow"/>
                <w:lang w:eastAsia="zh-CN"/>
              </w:rPr>
            </w:pPr>
            <w:r w:rsidRPr="006549AD">
              <w:rPr>
                <w:rFonts w:asciiTheme="minorHAnsi" w:eastAsia="STKaiti" w:hAnsiTheme="minorHAnsi"/>
                <w:iCs/>
                <w:sz w:val="18"/>
                <w:lang w:eastAsia="zh-CN"/>
              </w:rPr>
              <w:t>包括截至以下日期</w:t>
            </w:r>
            <w:r w:rsidRPr="006549AD">
              <w:rPr>
                <w:rFonts w:asciiTheme="minorHAnsi" w:eastAsia="STKaiti" w:hAnsiTheme="minorHAnsi"/>
                <w:iCs/>
                <w:sz w:val="18"/>
                <w:lang w:eastAsia="zh-CN"/>
              </w:rPr>
              <w:br/>
            </w:r>
            <w:r w:rsidRPr="006549AD">
              <w:rPr>
                <w:rFonts w:asciiTheme="minorHAnsi" w:eastAsia="STKaiti" w:hAnsiTheme="minorHAnsi"/>
                <w:iCs/>
                <w:sz w:val="18"/>
                <w:lang w:eastAsia="zh-CN"/>
              </w:rPr>
              <w:t>收到的信息</w:t>
            </w:r>
            <w:r w:rsidRPr="006549AD">
              <w:rPr>
                <w:rFonts w:asciiTheme="minorHAnsi" w:eastAsia="STKaiti" w:hAnsiTheme="minorHAnsi" w:hint="eastAsia"/>
                <w:iCs/>
                <w:sz w:val="18"/>
                <w:lang w:eastAsia="zh-CN"/>
              </w:rPr>
              <w:t>：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12.XII.2018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31</w:t>
            </w:r>
            <w:r w:rsidRPr="00384440">
              <w:rPr>
                <w:rFonts w:eastAsia="SimSun"/>
                <w:sz w:val="18"/>
                <w:lang w:eastAsia="zh-CN"/>
              </w:rPr>
              <w:t>.</w:t>
            </w:r>
            <w:r>
              <w:rPr>
                <w:rFonts w:eastAsia="SimSun"/>
                <w:sz w:val="18"/>
                <w:lang w:eastAsia="zh-CN"/>
              </w:rPr>
              <w:t>XI</w:t>
            </w:r>
            <w:r w:rsidRPr="00384440">
              <w:rPr>
                <w:rFonts w:eastAsia="SimSun"/>
                <w:sz w:val="18"/>
                <w:lang w:eastAsia="zh-CN"/>
              </w:rPr>
              <w:t>I.</w:t>
            </w:r>
            <w:r>
              <w:rPr>
                <w:rFonts w:eastAsia="SimSun"/>
                <w:sz w:val="18"/>
                <w:lang w:eastAsia="zh-CN"/>
              </w:rPr>
              <w:t>2018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1166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1.III.2019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1.IV.2019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15.III.2019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15.IV.2019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1.IV.2019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1.V.2019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12.IV.2019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26.IV.2019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1.VI.2019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31.V.2019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1.VII.2019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14.VI.2019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28.VI.2019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1.VIII.2019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15.VII.2019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15.VIII.2019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31.VII.2019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1.IX.2019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16.VIII.2019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15.IX.2019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30.VIII.2019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16.IX.2019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1.XII.2019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15.XI.2019</w:t>
            </w:r>
          </w:p>
        </w:tc>
      </w:tr>
      <w:tr w:rsidR="00502BB5" w:rsidRPr="00384440" w:rsidTr="0033178C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1186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15.XII.2019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384440" w:rsidRDefault="00502BB5" w:rsidP="0033178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2.XII.2019</w:t>
            </w:r>
          </w:p>
        </w:tc>
      </w:tr>
    </w:tbl>
    <w:p w:rsidR="00502BB5" w:rsidRDefault="00502BB5" w:rsidP="00502BB5"/>
    <w:p w:rsidR="00502BB5" w:rsidRPr="00D055C5" w:rsidRDefault="00502BB5" w:rsidP="00502BB5">
      <w:pPr>
        <w:pStyle w:val="Heading1"/>
        <w:spacing w:before="0"/>
        <w:jc w:val="center"/>
        <w:rPr>
          <w:highlight w:val="yellow"/>
        </w:rPr>
      </w:pPr>
      <w:r w:rsidRPr="00DB3264">
        <w:br w:type="page"/>
      </w:r>
      <w:bookmarkStart w:id="6" w:name="_Toc253407141"/>
      <w:bookmarkStart w:id="7" w:name="_Toc259783104"/>
      <w:bookmarkStart w:id="8" w:name="_Toc266181233"/>
      <w:bookmarkStart w:id="9" w:name="_Toc268773999"/>
      <w:bookmarkStart w:id="10" w:name="_Toc271700476"/>
      <w:bookmarkStart w:id="11" w:name="_Toc273023320"/>
      <w:bookmarkStart w:id="12" w:name="_Toc274223814"/>
      <w:bookmarkStart w:id="13" w:name="_Toc276717162"/>
      <w:bookmarkStart w:id="14" w:name="_Toc279669135"/>
      <w:bookmarkStart w:id="15" w:name="_Toc280349205"/>
      <w:bookmarkStart w:id="16" w:name="_Toc282526037"/>
      <w:bookmarkStart w:id="17" w:name="_Toc283737194"/>
      <w:bookmarkStart w:id="18" w:name="_Toc286218711"/>
      <w:bookmarkStart w:id="19" w:name="_Toc288660268"/>
      <w:bookmarkStart w:id="20" w:name="_Toc291005378"/>
      <w:bookmarkStart w:id="21" w:name="_Toc292704950"/>
      <w:bookmarkStart w:id="22" w:name="_Toc295387895"/>
      <w:bookmarkStart w:id="23" w:name="_Toc296675478"/>
      <w:bookmarkStart w:id="24" w:name="_Toc297804717"/>
      <w:bookmarkStart w:id="25" w:name="_Toc301945289"/>
      <w:bookmarkStart w:id="26" w:name="_Toc303344248"/>
      <w:bookmarkStart w:id="27" w:name="_Toc304892154"/>
      <w:bookmarkStart w:id="28" w:name="_Toc308530336"/>
      <w:bookmarkStart w:id="29" w:name="_Toc311103642"/>
      <w:bookmarkStart w:id="30" w:name="_Toc313973312"/>
      <w:bookmarkStart w:id="31" w:name="_Toc316479952"/>
      <w:bookmarkStart w:id="32" w:name="_Toc318964998"/>
      <w:bookmarkStart w:id="33" w:name="_Toc320536954"/>
      <w:bookmarkStart w:id="34" w:name="_Toc321233389"/>
      <w:bookmarkStart w:id="35" w:name="_Toc321311660"/>
      <w:bookmarkStart w:id="36" w:name="_Toc321820540"/>
      <w:bookmarkStart w:id="37" w:name="_Toc323035706"/>
      <w:bookmarkStart w:id="38" w:name="_Toc323904374"/>
      <w:bookmarkStart w:id="39" w:name="_Toc332272646"/>
      <w:bookmarkStart w:id="40" w:name="_Toc334776192"/>
      <w:bookmarkStart w:id="41" w:name="_Toc335901499"/>
      <w:bookmarkStart w:id="42" w:name="_Toc337110333"/>
      <w:bookmarkStart w:id="43" w:name="_Toc338779373"/>
      <w:bookmarkStart w:id="44" w:name="_Toc340225513"/>
      <w:bookmarkStart w:id="45" w:name="_Toc341451212"/>
      <w:bookmarkStart w:id="46" w:name="_Toc342912839"/>
      <w:bookmarkStart w:id="47" w:name="_Toc343262676"/>
      <w:bookmarkStart w:id="48" w:name="_Toc345579827"/>
      <w:bookmarkStart w:id="49" w:name="_Toc346885932"/>
      <w:bookmarkStart w:id="50" w:name="_Toc347929580"/>
      <w:bookmarkStart w:id="51" w:name="_Toc349288248"/>
      <w:bookmarkStart w:id="52" w:name="_Toc350415578"/>
      <w:bookmarkStart w:id="53" w:name="_Toc351549876"/>
      <w:bookmarkStart w:id="54" w:name="_Toc352940476"/>
      <w:bookmarkStart w:id="55" w:name="_Toc354053821"/>
      <w:bookmarkStart w:id="56" w:name="_Toc355708836"/>
      <w:bookmarkStart w:id="57" w:name="_Toc357001929"/>
      <w:bookmarkStart w:id="58" w:name="_Toc358192560"/>
      <w:bookmarkStart w:id="59" w:name="_Toc359489413"/>
      <w:bookmarkStart w:id="60" w:name="_Toc360696816"/>
      <w:bookmarkStart w:id="61" w:name="_Toc361921549"/>
      <w:bookmarkStart w:id="62" w:name="_Toc363741386"/>
      <w:bookmarkStart w:id="63" w:name="_Toc364672335"/>
      <w:bookmarkStart w:id="64" w:name="_Toc366157675"/>
      <w:bookmarkStart w:id="65" w:name="_Toc367715514"/>
      <w:bookmarkStart w:id="66" w:name="_Toc369007676"/>
      <w:bookmarkStart w:id="67" w:name="_Toc369007856"/>
      <w:bookmarkStart w:id="68" w:name="_Toc370373463"/>
      <w:bookmarkStart w:id="69" w:name="_Toc371588839"/>
      <w:bookmarkStart w:id="70" w:name="_Toc373157812"/>
      <w:bookmarkStart w:id="71" w:name="_Toc374006625"/>
      <w:bookmarkStart w:id="72" w:name="_Toc374692683"/>
      <w:bookmarkStart w:id="73" w:name="_Toc374692760"/>
      <w:bookmarkStart w:id="74" w:name="_Toc377026490"/>
      <w:bookmarkStart w:id="75" w:name="_Toc378322705"/>
      <w:bookmarkStart w:id="76" w:name="_Toc379440363"/>
      <w:bookmarkStart w:id="77" w:name="_Toc380582888"/>
      <w:bookmarkStart w:id="78" w:name="_Toc381784218"/>
      <w:bookmarkStart w:id="79" w:name="_Toc383182297"/>
      <w:bookmarkStart w:id="80" w:name="_Toc384625683"/>
      <w:bookmarkStart w:id="81" w:name="_Toc385496782"/>
      <w:bookmarkStart w:id="82" w:name="_Toc388946306"/>
      <w:bookmarkStart w:id="83" w:name="_Toc388947553"/>
      <w:bookmarkStart w:id="84" w:name="_Toc389730868"/>
      <w:bookmarkStart w:id="85" w:name="_Toc391386065"/>
      <w:bookmarkStart w:id="86" w:name="_Toc392235869"/>
      <w:bookmarkStart w:id="87" w:name="_Toc393713408"/>
      <w:bookmarkStart w:id="88" w:name="_Toc393714456"/>
      <w:bookmarkStart w:id="89" w:name="_Toc393715460"/>
      <w:bookmarkStart w:id="90" w:name="_Toc395100445"/>
      <w:bookmarkStart w:id="91" w:name="_Toc396212801"/>
      <w:bookmarkStart w:id="92" w:name="_Toc397517638"/>
      <w:bookmarkStart w:id="93" w:name="_Toc399160622"/>
      <w:bookmarkStart w:id="94" w:name="_Toc400374866"/>
      <w:bookmarkStart w:id="95" w:name="_Toc401757902"/>
      <w:bookmarkStart w:id="96" w:name="_Toc402967091"/>
      <w:bookmarkStart w:id="97" w:name="_Toc404332304"/>
      <w:bookmarkStart w:id="98" w:name="_Toc405386770"/>
      <w:bookmarkStart w:id="99" w:name="_Toc406508003"/>
      <w:bookmarkStart w:id="100" w:name="_Toc408576623"/>
      <w:bookmarkStart w:id="101" w:name="_Toc409708222"/>
      <w:bookmarkStart w:id="102" w:name="_Toc410904532"/>
      <w:bookmarkStart w:id="103" w:name="_Toc414884937"/>
      <w:bookmarkStart w:id="104" w:name="_Toc416360067"/>
      <w:bookmarkStart w:id="105" w:name="_Toc417984330"/>
      <w:bookmarkStart w:id="106" w:name="_Toc420414817"/>
      <w:bookmarkStart w:id="107" w:name="_Toc421783545"/>
      <w:bookmarkStart w:id="108" w:name="_Toc423078764"/>
      <w:bookmarkStart w:id="109" w:name="_Toc424300235"/>
      <w:bookmarkStart w:id="110" w:name="_Toc428193349"/>
      <w:bookmarkStart w:id="111" w:name="_Toc428372289"/>
      <w:bookmarkStart w:id="112" w:name="_Toc429469038"/>
      <w:bookmarkStart w:id="113" w:name="_Toc432498825"/>
      <w:bookmarkStart w:id="114" w:name="_Toc433358213"/>
      <w:bookmarkStart w:id="115" w:name="_Toc434843822"/>
      <w:bookmarkStart w:id="116" w:name="_Toc436383050"/>
      <w:bookmarkStart w:id="117" w:name="_Toc437264272"/>
      <w:bookmarkStart w:id="118" w:name="_Toc438219157"/>
      <w:bookmarkStart w:id="119" w:name="_Toc440443780"/>
      <w:bookmarkStart w:id="120" w:name="_Toc441671597"/>
      <w:bookmarkStart w:id="121" w:name="_Toc442711612"/>
      <w:bookmarkStart w:id="122" w:name="_Toc445368575"/>
      <w:bookmarkStart w:id="123" w:name="_Toc446578863"/>
      <w:bookmarkStart w:id="124" w:name="_Toc449442757"/>
      <w:bookmarkStart w:id="125" w:name="_Toc450747461"/>
      <w:bookmarkStart w:id="126" w:name="_Toc451863130"/>
      <w:bookmarkStart w:id="127" w:name="_Toc453320500"/>
      <w:bookmarkStart w:id="128" w:name="_Toc454789144"/>
      <w:bookmarkStart w:id="129" w:name="_Toc456103206"/>
      <w:bookmarkStart w:id="130" w:name="_Toc456103322"/>
      <w:bookmarkStart w:id="131" w:name="_Toc465345248"/>
      <w:bookmarkStart w:id="132" w:name="_Toc466367267"/>
      <w:bookmarkStart w:id="133" w:name="_Toc469048936"/>
      <w:bookmarkStart w:id="134" w:name="_Toc469924983"/>
      <w:bookmarkStart w:id="135" w:name="_Toc471824658"/>
      <w:bookmarkStart w:id="136" w:name="_Toc473209527"/>
      <w:bookmarkStart w:id="137" w:name="_Toc474504469"/>
      <w:bookmarkStart w:id="138" w:name="_Toc477169041"/>
      <w:bookmarkStart w:id="139" w:name="_Toc478464746"/>
      <w:bookmarkStart w:id="140" w:name="_Toc479671288"/>
      <w:bookmarkStart w:id="141" w:name="_Toc482280082"/>
      <w:bookmarkStart w:id="142" w:name="_Toc483388277"/>
      <w:bookmarkStart w:id="143" w:name="_Toc485117044"/>
      <w:bookmarkStart w:id="144" w:name="_Toc486323157"/>
      <w:bookmarkStart w:id="145" w:name="_Toc487466255"/>
      <w:bookmarkStart w:id="146" w:name="_Toc488848844"/>
      <w:bookmarkStart w:id="147" w:name="_Toc493685639"/>
      <w:bookmarkStart w:id="148" w:name="_Toc495499924"/>
      <w:bookmarkStart w:id="149" w:name="_Toc496537196"/>
      <w:bookmarkStart w:id="150" w:name="_Toc497986896"/>
      <w:bookmarkStart w:id="151" w:name="_Toc497988304"/>
      <w:bookmarkStart w:id="152" w:name="_Toc499624458"/>
      <w:bookmarkStart w:id="153" w:name="_Toc500841773"/>
      <w:bookmarkStart w:id="154" w:name="_Toc500842094"/>
      <w:bookmarkStart w:id="155" w:name="_Toc503439012"/>
      <w:bookmarkStart w:id="156" w:name="_Toc505005326"/>
      <w:bookmarkStart w:id="157" w:name="_Toc507510701"/>
      <w:bookmarkStart w:id="158" w:name="_Toc509838122"/>
      <w:bookmarkStart w:id="159" w:name="_Toc510775346"/>
      <w:bookmarkStart w:id="160" w:name="_Toc513645639"/>
      <w:bookmarkStart w:id="161" w:name="_Toc514850715"/>
      <w:bookmarkStart w:id="162" w:name="_Toc517792324"/>
      <w:bookmarkStart w:id="163" w:name="_Toc518981880"/>
      <w:bookmarkStart w:id="164" w:name="_Toc520709556"/>
      <w:bookmarkStart w:id="165" w:name="_Toc524430947"/>
      <w:bookmarkStart w:id="166" w:name="_Toc525638280"/>
      <w:bookmarkStart w:id="167" w:name="_Toc526431477"/>
      <w:bookmarkStart w:id="168" w:name="_Toc531094563"/>
      <w:bookmarkStart w:id="169" w:name="_Toc531960774"/>
      <w:bookmarkStart w:id="170" w:name="_Toc458506451"/>
      <w:bookmarkStart w:id="171" w:name="_Toc474745984"/>
      <w:bookmarkStart w:id="172" w:name="_Toc481421099"/>
      <w:bookmarkStart w:id="173" w:name="_Toc495330568"/>
      <w:bookmarkStart w:id="174" w:name="_Toc504136563"/>
      <w:bookmarkStart w:id="175" w:name="_Toc508270468"/>
      <w:bookmarkStart w:id="176" w:name="_Toc262631799"/>
      <w:bookmarkStart w:id="177" w:name="_Toc253407143"/>
      <w:r w:rsidRPr="006549AD">
        <w:rPr>
          <w:rStyle w:val="Heading1Char1"/>
          <w:rFonts w:asciiTheme="minorHAnsi" w:eastAsia="SimHei" w:hAnsiTheme="minorHAnsi" w:cs="Arial"/>
          <w:b/>
          <w:bCs/>
          <w:color w:val="auto"/>
          <w:sz w:val="32"/>
          <w:szCs w:val="32"/>
          <w:lang w:eastAsia="zh-CN"/>
        </w:rPr>
        <w:lastRenderedPageBreak/>
        <w:t>一般信息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502BB5" w:rsidRPr="00D055C5" w:rsidRDefault="00502BB5" w:rsidP="00502BB5">
      <w:pPr>
        <w:pStyle w:val="Heading20"/>
        <w:rPr>
          <w:highlight w:val="yellow"/>
          <w:lang w:val="en-US" w:eastAsia="zh-CN"/>
        </w:rPr>
      </w:pPr>
      <w:bookmarkStart w:id="178" w:name="_Toc253407142"/>
      <w:bookmarkStart w:id="179" w:name="_Toc259783105"/>
      <w:bookmarkStart w:id="180" w:name="_Toc262631768"/>
      <w:bookmarkStart w:id="181" w:name="_Toc265056484"/>
      <w:bookmarkStart w:id="182" w:name="_Toc266181234"/>
      <w:bookmarkStart w:id="183" w:name="_Toc268774000"/>
      <w:bookmarkStart w:id="184" w:name="_Toc271700477"/>
      <w:bookmarkStart w:id="185" w:name="_Toc273023321"/>
      <w:bookmarkStart w:id="186" w:name="_Toc274223815"/>
      <w:bookmarkStart w:id="187" w:name="_Toc276717163"/>
      <w:bookmarkStart w:id="188" w:name="_Toc279669136"/>
      <w:bookmarkStart w:id="189" w:name="_Toc280349206"/>
      <w:bookmarkStart w:id="190" w:name="_Toc282526038"/>
      <w:bookmarkStart w:id="191" w:name="_Toc283737195"/>
      <w:bookmarkStart w:id="192" w:name="_Toc286218712"/>
      <w:bookmarkStart w:id="193" w:name="_Toc288660269"/>
      <w:bookmarkStart w:id="194" w:name="_Toc291005379"/>
      <w:bookmarkStart w:id="195" w:name="_Toc292704951"/>
      <w:bookmarkStart w:id="196" w:name="_Toc295387896"/>
      <w:bookmarkStart w:id="197" w:name="_Toc296675479"/>
      <w:bookmarkStart w:id="198" w:name="_Toc297804718"/>
      <w:bookmarkStart w:id="199" w:name="_Toc301945290"/>
      <w:bookmarkStart w:id="200" w:name="_Toc303344249"/>
      <w:bookmarkStart w:id="201" w:name="_Toc304892155"/>
      <w:bookmarkStart w:id="202" w:name="_Toc308530337"/>
      <w:bookmarkStart w:id="203" w:name="_Toc311103643"/>
      <w:bookmarkStart w:id="204" w:name="_Toc313973313"/>
      <w:bookmarkStart w:id="205" w:name="_Toc316479953"/>
      <w:bookmarkStart w:id="206" w:name="_Toc318964999"/>
      <w:bookmarkStart w:id="207" w:name="_Toc320536955"/>
      <w:bookmarkStart w:id="208" w:name="_Toc321233390"/>
      <w:bookmarkStart w:id="209" w:name="_Toc321311661"/>
      <w:bookmarkStart w:id="210" w:name="_Toc321820541"/>
      <w:bookmarkStart w:id="211" w:name="_Toc323035707"/>
      <w:bookmarkStart w:id="212" w:name="_Toc323904375"/>
      <w:bookmarkStart w:id="213" w:name="_Toc332272647"/>
      <w:bookmarkStart w:id="214" w:name="_Toc334776193"/>
      <w:bookmarkStart w:id="215" w:name="_Toc335901500"/>
      <w:bookmarkStart w:id="216" w:name="_Toc337110334"/>
      <w:bookmarkStart w:id="217" w:name="_Toc338779374"/>
      <w:bookmarkStart w:id="218" w:name="_Toc340225514"/>
      <w:bookmarkStart w:id="219" w:name="_Toc341451213"/>
      <w:bookmarkStart w:id="220" w:name="_Toc342912840"/>
      <w:bookmarkStart w:id="221" w:name="_Toc343262677"/>
      <w:bookmarkStart w:id="222" w:name="_Toc345579828"/>
      <w:bookmarkStart w:id="223" w:name="_Toc346885933"/>
      <w:bookmarkStart w:id="224" w:name="_Toc347929581"/>
      <w:bookmarkStart w:id="225" w:name="_Toc349288249"/>
      <w:bookmarkStart w:id="226" w:name="_Toc350415579"/>
      <w:bookmarkStart w:id="227" w:name="_Toc351549877"/>
      <w:bookmarkStart w:id="228" w:name="_Toc352940477"/>
      <w:bookmarkStart w:id="229" w:name="_Toc354053822"/>
      <w:bookmarkStart w:id="230" w:name="_Toc355708837"/>
      <w:bookmarkStart w:id="231" w:name="_Toc357001930"/>
      <w:bookmarkStart w:id="232" w:name="_Toc358192561"/>
      <w:bookmarkStart w:id="233" w:name="_Toc359489414"/>
      <w:bookmarkStart w:id="234" w:name="_Toc360696817"/>
      <w:bookmarkStart w:id="235" w:name="_Toc361921550"/>
      <w:bookmarkStart w:id="236" w:name="_Toc363741387"/>
      <w:bookmarkStart w:id="237" w:name="_Toc364672336"/>
      <w:bookmarkStart w:id="238" w:name="_Toc366157676"/>
      <w:bookmarkStart w:id="239" w:name="_Toc367715515"/>
      <w:bookmarkStart w:id="240" w:name="_Toc369007677"/>
      <w:bookmarkStart w:id="241" w:name="_Toc369007857"/>
      <w:bookmarkStart w:id="242" w:name="_Toc370373464"/>
      <w:bookmarkStart w:id="243" w:name="_Toc371588840"/>
      <w:bookmarkStart w:id="244" w:name="_Toc373157813"/>
      <w:bookmarkStart w:id="245" w:name="_Toc374006626"/>
      <w:bookmarkStart w:id="246" w:name="_Toc374692684"/>
      <w:bookmarkStart w:id="247" w:name="_Toc374692761"/>
      <w:bookmarkStart w:id="248" w:name="_Toc377026491"/>
      <w:bookmarkStart w:id="249" w:name="_Toc378322706"/>
      <w:bookmarkStart w:id="250" w:name="_Toc379440364"/>
      <w:bookmarkStart w:id="251" w:name="_Toc380582889"/>
      <w:bookmarkStart w:id="252" w:name="_Toc381784219"/>
      <w:bookmarkStart w:id="253" w:name="_Toc383182298"/>
      <w:bookmarkStart w:id="254" w:name="_Toc384625684"/>
      <w:bookmarkStart w:id="255" w:name="_Toc385496783"/>
      <w:bookmarkStart w:id="256" w:name="_Toc388946307"/>
      <w:bookmarkStart w:id="257" w:name="_Toc388947554"/>
      <w:bookmarkStart w:id="258" w:name="_Toc389730869"/>
      <w:bookmarkStart w:id="259" w:name="_Toc391386066"/>
      <w:bookmarkStart w:id="260" w:name="_Toc392235870"/>
      <w:bookmarkStart w:id="261" w:name="_Toc393713409"/>
      <w:bookmarkStart w:id="262" w:name="_Toc393714457"/>
      <w:bookmarkStart w:id="263" w:name="_Toc393715461"/>
      <w:bookmarkStart w:id="264" w:name="_Toc395100446"/>
      <w:bookmarkStart w:id="265" w:name="_Toc396212802"/>
      <w:bookmarkStart w:id="266" w:name="_Toc397517639"/>
      <w:bookmarkStart w:id="267" w:name="_Toc399160623"/>
      <w:bookmarkStart w:id="268" w:name="_Toc400374867"/>
      <w:bookmarkStart w:id="269" w:name="_Toc401757903"/>
      <w:bookmarkStart w:id="270" w:name="_Toc402967092"/>
      <w:bookmarkStart w:id="271" w:name="_Toc404332305"/>
      <w:bookmarkStart w:id="272" w:name="_Toc405386771"/>
      <w:bookmarkStart w:id="273" w:name="_Toc406508004"/>
      <w:bookmarkStart w:id="274" w:name="_Toc408576624"/>
      <w:bookmarkStart w:id="275" w:name="_Toc409708223"/>
      <w:bookmarkStart w:id="276" w:name="_Toc410904533"/>
      <w:bookmarkStart w:id="277" w:name="_Toc414884938"/>
      <w:bookmarkStart w:id="278" w:name="_Toc416360068"/>
      <w:bookmarkStart w:id="279" w:name="_Toc417984331"/>
      <w:bookmarkStart w:id="280" w:name="_Toc420414818"/>
      <w:bookmarkStart w:id="281" w:name="_Toc421783546"/>
      <w:bookmarkStart w:id="282" w:name="_Toc423078765"/>
      <w:bookmarkStart w:id="283" w:name="_Toc424300236"/>
      <w:bookmarkStart w:id="284" w:name="_Toc428193350"/>
      <w:bookmarkStart w:id="285" w:name="_Toc428372290"/>
      <w:bookmarkStart w:id="286" w:name="_Toc429469039"/>
      <w:bookmarkStart w:id="287" w:name="_Toc432498826"/>
      <w:bookmarkStart w:id="288" w:name="_Toc433358214"/>
      <w:bookmarkStart w:id="289" w:name="_Toc434843823"/>
      <w:bookmarkStart w:id="290" w:name="_Toc436383051"/>
      <w:bookmarkStart w:id="291" w:name="_Toc437264273"/>
      <w:bookmarkStart w:id="292" w:name="_Toc438219158"/>
      <w:bookmarkStart w:id="293" w:name="_Toc440443781"/>
      <w:bookmarkStart w:id="294" w:name="_Toc441671598"/>
      <w:bookmarkStart w:id="295" w:name="_Toc442711613"/>
      <w:bookmarkStart w:id="296" w:name="_Toc445368576"/>
      <w:bookmarkStart w:id="297" w:name="_Toc446578864"/>
      <w:bookmarkStart w:id="298" w:name="_Toc449442758"/>
      <w:bookmarkStart w:id="299" w:name="_Toc450747462"/>
      <w:bookmarkStart w:id="300" w:name="_Toc451863131"/>
      <w:bookmarkStart w:id="301" w:name="_Toc453320501"/>
      <w:bookmarkStart w:id="302" w:name="_Toc454789145"/>
      <w:bookmarkStart w:id="303" w:name="_Toc456103207"/>
      <w:bookmarkStart w:id="304" w:name="_Toc456103323"/>
      <w:bookmarkStart w:id="305" w:name="_Toc465345249"/>
      <w:bookmarkStart w:id="306" w:name="_Toc466367268"/>
      <w:bookmarkStart w:id="307" w:name="_Toc469048937"/>
      <w:bookmarkStart w:id="308" w:name="_Toc469924984"/>
      <w:bookmarkStart w:id="309" w:name="_Toc471824659"/>
      <w:bookmarkStart w:id="310" w:name="_Toc473209528"/>
      <w:bookmarkStart w:id="311" w:name="_Toc474504470"/>
      <w:bookmarkStart w:id="312" w:name="_Toc477169042"/>
      <w:bookmarkStart w:id="313" w:name="_Toc478464747"/>
      <w:bookmarkStart w:id="314" w:name="_Toc479671289"/>
      <w:bookmarkStart w:id="315" w:name="_Toc482280083"/>
      <w:bookmarkStart w:id="316" w:name="_Toc483388278"/>
      <w:bookmarkStart w:id="317" w:name="_Toc485117045"/>
      <w:bookmarkStart w:id="318" w:name="_Toc486323158"/>
      <w:bookmarkStart w:id="319" w:name="_Toc487466256"/>
      <w:bookmarkStart w:id="320" w:name="_Toc488848845"/>
      <w:bookmarkStart w:id="321" w:name="_Toc493685640"/>
      <w:bookmarkStart w:id="322" w:name="_Toc495499925"/>
      <w:bookmarkStart w:id="323" w:name="_Toc496537197"/>
      <w:bookmarkStart w:id="324" w:name="_Toc497986897"/>
      <w:bookmarkStart w:id="325" w:name="_Toc497988305"/>
      <w:bookmarkStart w:id="326" w:name="_Toc499624459"/>
      <w:bookmarkStart w:id="327" w:name="_Toc500841774"/>
      <w:bookmarkStart w:id="328" w:name="_Toc500842095"/>
      <w:bookmarkStart w:id="329" w:name="_Toc503439013"/>
      <w:bookmarkStart w:id="330" w:name="_Toc505005327"/>
      <w:bookmarkStart w:id="331" w:name="_Toc507510702"/>
      <w:bookmarkStart w:id="332" w:name="_Toc509838123"/>
      <w:bookmarkStart w:id="333" w:name="_Toc510775347"/>
      <w:bookmarkStart w:id="334" w:name="_Toc513645640"/>
      <w:bookmarkStart w:id="335" w:name="_Toc514850716"/>
      <w:bookmarkStart w:id="336" w:name="_Toc517792325"/>
      <w:bookmarkStart w:id="337" w:name="_Toc518981881"/>
      <w:bookmarkStart w:id="338" w:name="_Toc520709557"/>
      <w:bookmarkStart w:id="339" w:name="_Toc524430948"/>
      <w:bookmarkStart w:id="340" w:name="_Toc525638281"/>
      <w:bookmarkStart w:id="341" w:name="lt_pId099"/>
      <w:r w:rsidRPr="00783FCF">
        <w:rPr>
          <w:rFonts w:ascii="SimHei" w:eastAsia="SimHei" w:hAnsi="SimHei" w:hint="eastAsia"/>
          <w:lang w:val="en-US" w:eastAsia="zh-CN"/>
        </w:rPr>
        <w:t>国际</w:t>
      </w:r>
      <w:r w:rsidRPr="00783FCF">
        <w:rPr>
          <w:rFonts w:ascii="SimHei" w:eastAsia="SimHei" w:hAnsi="SimHei"/>
          <w:lang w:val="en-US" w:eastAsia="zh-CN"/>
        </w:rPr>
        <w:t>电联《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r w:rsidRPr="00783FCF">
        <w:rPr>
          <w:rFonts w:ascii="SimHei" w:eastAsia="SimHei" w:hAnsi="SimHei" w:hint="eastAsia"/>
          <w:lang w:val="en-US" w:eastAsia="zh-CN"/>
        </w:rPr>
        <w:t>操作</w:t>
      </w:r>
      <w:r w:rsidRPr="00783FCF">
        <w:rPr>
          <w:rFonts w:ascii="SimHei" w:eastAsia="SimHei" w:hAnsi="SimHei"/>
          <w:lang w:val="en-US" w:eastAsia="zh-CN"/>
        </w:rPr>
        <w:t>公报》后付的清单</w:t>
      </w:r>
    </w:p>
    <w:p w:rsidR="00502BB5" w:rsidRPr="00D055C5" w:rsidRDefault="00502BB5" w:rsidP="00502BB5">
      <w:pPr>
        <w:spacing w:before="200"/>
        <w:rPr>
          <w:rFonts w:asciiTheme="minorHAnsi" w:hAnsiTheme="minorHAnsi"/>
          <w:b/>
          <w:bCs/>
          <w:highlight w:val="yellow"/>
          <w:lang w:eastAsia="zh-CN"/>
        </w:rPr>
      </w:pPr>
      <w:bookmarkStart w:id="342" w:name="_Toc105302119"/>
      <w:bookmarkStart w:id="343" w:name="_Toc106504837"/>
      <w:bookmarkStart w:id="344" w:name="_Toc107798484"/>
      <w:bookmarkStart w:id="345" w:name="_Toc109028728"/>
      <w:bookmarkStart w:id="346" w:name="_Toc109631795"/>
      <w:bookmarkStart w:id="347" w:name="_Toc109631890"/>
      <w:bookmarkStart w:id="348" w:name="_Toc110233107"/>
      <w:bookmarkStart w:id="349" w:name="_Toc110233322"/>
      <w:bookmarkStart w:id="350" w:name="_Toc111607471"/>
      <w:bookmarkStart w:id="351" w:name="_Toc113250000"/>
      <w:bookmarkStart w:id="352" w:name="_Toc114285869"/>
      <w:bookmarkStart w:id="353" w:name="_Toc116117066"/>
      <w:bookmarkStart w:id="354" w:name="_Toc117389514"/>
      <w:bookmarkStart w:id="355" w:name="_Toc119749612"/>
      <w:bookmarkStart w:id="356" w:name="_Toc121281070"/>
      <w:bookmarkStart w:id="357" w:name="_Toc122238432"/>
      <w:bookmarkStart w:id="358" w:name="_Toc122940721"/>
      <w:bookmarkStart w:id="359" w:name="_Toc126481926"/>
      <w:bookmarkStart w:id="360" w:name="_Toc127606592"/>
      <w:bookmarkStart w:id="361" w:name="_Toc128886943"/>
      <w:bookmarkStart w:id="362" w:name="_Toc131917082"/>
      <w:bookmarkStart w:id="363" w:name="_Toc131917356"/>
      <w:bookmarkStart w:id="364" w:name="_Toc135453245"/>
      <w:bookmarkStart w:id="365" w:name="_Toc136762578"/>
      <w:bookmarkStart w:id="366" w:name="_Toc138153363"/>
      <w:bookmarkStart w:id="367" w:name="_Toc139444662"/>
      <w:bookmarkStart w:id="368" w:name="_Toc140656512"/>
      <w:bookmarkStart w:id="369" w:name="_Toc141774304"/>
      <w:bookmarkStart w:id="370" w:name="_Toc143331177"/>
      <w:bookmarkStart w:id="371" w:name="_Toc144780335"/>
      <w:bookmarkStart w:id="372" w:name="_Toc146011631"/>
      <w:bookmarkStart w:id="373" w:name="_Toc147313830"/>
      <w:bookmarkStart w:id="374" w:name="_Toc148518933"/>
      <w:bookmarkStart w:id="375" w:name="_Toc148519277"/>
      <w:bookmarkStart w:id="376" w:name="_Toc150078542"/>
      <w:bookmarkStart w:id="377" w:name="_Toc151281224"/>
      <w:bookmarkStart w:id="378" w:name="_Toc152663483"/>
      <w:bookmarkStart w:id="379" w:name="_Toc153877708"/>
      <w:bookmarkStart w:id="380" w:name="_Toc156378795"/>
      <w:bookmarkStart w:id="381" w:name="_Toc158019338"/>
      <w:bookmarkStart w:id="382" w:name="_Toc159212689"/>
      <w:bookmarkStart w:id="383" w:name="_Toc160456136"/>
      <w:bookmarkStart w:id="384" w:name="_Toc161638205"/>
      <w:bookmarkStart w:id="385" w:name="_Toc162942676"/>
      <w:bookmarkStart w:id="386" w:name="_Toc164586120"/>
      <w:bookmarkStart w:id="387" w:name="_Toc165690490"/>
      <w:bookmarkStart w:id="388" w:name="_Toc166647544"/>
      <w:bookmarkStart w:id="389" w:name="_Toc168388002"/>
      <w:bookmarkStart w:id="390" w:name="_Toc169584443"/>
      <w:bookmarkStart w:id="391" w:name="_Toc170815249"/>
      <w:bookmarkStart w:id="392" w:name="_Toc171936761"/>
      <w:bookmarkStart w:id="393" w:name="_Toc173647010"/>
      <w:bookmarkStart w:id="394" w:name="_Toc174436269"/>
      <w:bookmarkStart w:id="395" w:name="_Toc176340203"/>
      <w:bookmarkStart w:id="396" w:name="_Toc177526404"/>
      <w:bookmarkStart w:id="397" w:name="_Toc178733525"/>
      <w:bookmarkStart w:id="398" w:name="_Toc181591757"/>
      <w:bookmarkStart w:id="399" w:name="_Toc182996109"/>
      <w:bookmarkStart w:id="400" w:name="_Toc184099119"/>
      <w:bookmarkStart w:id="401" w:name="_Toc187491733"/>
      <w:bookmarkStart w:id="402" w:name="_Toc188073917"/>
      <w:bookmarkStart w:id="403" w:name="_Toc191803606"/>
      <w:bookmarkStart w:id="404" w:name="_Toc192925234"/>
      <w:bookmarkStart w:id="405" w:name="_Toc193013099"/>
      <w:bookmarkStart w:id="406" w:name="_Toc196019478"/>
      <w:bookmarkStart w:id="407" w:name="_Toc197223434"/>
      <w:bookmarkStart w:id="408" w:name="_Toc198519367"/>
      <w:bookmarkStart w:id="409" w:name="_Toc200872012"/>
      <w:bookmarkStart w:id="410" w:name="_Toc202750807"/>
      <w:bookmarkStart w:id="411" w:name="_Toc202750917"/>
      <w:bookmarkStart w:id="412" w:name="_Toc202751280"/>
      <w:bookmarkStart w:id="413" w:name="_Toc203553649"/>
      <w:bookmarkStart w:id="414" w:name="_Toc204666529"/>
      <w:bookmarkStart w:id="415" w:name="_Toc205106594"/>
      <w:bookmarkStart w:id="416" w:name="_Toc206389934"/>
      <w:bookmarkStart w:id="417" w:name="_Toc208205449"/>
      <w:bookmarkStart w:id="418" w:name="_Toc211848177"/>
      <w:bookmarkStart w:id="419" w:name="_Toc212964587"/>
      <w:bookmarkStart w:id="420" w:name="_Toc214162711"/>
      <w:bookmarkStart w:id="421" w:name="_Toc215907199"/>
      <w:bookmarkStart w:id="422" w:name="_Toc219001148"/>
      <w:bookmarkStart w:id="423" w:name="_Toc219610057"/>
      <w:bookmarkStart w:id="424" w:name="_Toc222028812"/>
      <w:bookmarkStart w:id="425" w:name="_Toc223252037"/>
      <w:bookmarkStart w:id="426" w:name="_Toc224533682"/>
      <w:bookmarkStart w:id="427" w:name="_Toc226791560"/>
      <w:bookmarkStart w:id="428" w:name="_Toc228766354"/>
      <w:bookmarkStart w:id="429" w:name="_Toc229971353"/>
      <w:bookmarkStart w:id="430" w:name="_Toc232323931"/>
      <w:bookmarkStart w:id="431" w:name="_Toc233609592"/>
      <w:bookmarkStart w:id="432" w:name="_Toc235352384"/>
      <w:bookmarkStart w:id="433" w:name="_Toc236573557"/>
      <w:bookmarkStart w:id="434" w:name="_Toc240790085"/>
      <w:bookmarkStart w:id="435" w:name="_Toc242001425"/>
      <w:bookmarkStart w:id="436" w:name="_Toc243300311"/>
      <w:bookmarkStart w:id="437" w:name="_Toc244506936"/>
      <w:bookmarkStart w:id="438" w:name="_Toc248829258"/>
      <w:r w:rsidRPr="006549AD">
        <w:rPr>
          <w:rFonts w:asciiTheme="minorHAnsi" w:eastAsiaTheme="minorEastAsia" w:hAnsiTheme="minorHAnsi"/>
          <w:b/>
          <w:bCs/>
          <w:lang w:eastAsia="zh-CN"/>
        </w:rPr>
        <w:t>电信标准化局的说明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:rsidR="00502BB5" w:rsidRPr="00D055C5" w:rsidRDefault="00502BB5" w:rsidP="00502BB5">
      <w:pPr>
        <w:spacing w:before="0"/>
        <w:ind w:left="567" w:hanging="567"/>
        <w:rPr>
          <w:rFonts w:asciiTheme="minorHAnsi" w:hAnsiTheme="minorHAnsi"/>
          <w:highlight w:val="yellow"/>
          <w:lang w:eastAsia="zh-CN"/>
        </w:rPr>
      </w:pPr>
      <w:r w:rsidRPr="00502BB5">
        <w:rPr>
          <w:rFonts w:asciiTheme="minorHAnsi" w:hAnsiTheme="minorHAnsi"/>
          <w:lang w:eastAsia="zh-CN"/>
        </w:rPr>
        <w:t>A.</w:t>
      </w:r>
      <w:r w:rsidRPr="00502BB5">
        <w:rPr>
          <w:rFonts w:asciiTheme="minorHAnsi" w:hAnsiTheme="minorHAnsi"/>
          <w:lang w:eastAsia="zh-CN"/>
        </w:rPr>
        <w:tab/>
      </w:r>
      <w:r w:rsidRPr="00502BB5">
        <w:rPr>
          <w:rFonts w:asciiTheme="minorHAnsi" w:eastAsiaTheme="minorEastAsia" w:hAnsiTheme="minorHAnsi"/>
          <w:lang w:eastAsia="zh-CN"/>
        </w:rPr>
        <w:t>电信标准化局或无线电通信局公布了以下清单</w:t>
      </w:r>
      <w:r w:rsidRPr="006549AD">
        <w:rPr>
          <w:rFonts w:asciiTheme="minorHAnsi" w:eastAsiaTheme="minorEastAsia" w:hAnsiTheme="minorHAnsi"/>
          <w:lang w:eastAsia="zh-CN"/>
        </w:rPr>
        <w:t>，作为国际电联《操作公报》（</w:t>
      </w:r>
      <w:r w:rsidRPr="006549AD">
        <w:rPr>
          <w:rFonts w:asciiTheme="minorHAnsi" w:eastAsiaTheme="minorEastAsia" w:hAnsiTheme="minorHAnsi"/>
          <w:lang w:eastAsia="zh-CN"/>
        </w:rPr>
        <w:t>OB</w:t>
      </w:r>
      <w:r w:rsidRPr="006549AD">
        <w:rPr>
          <w:rFonts w:asciiTheme="minorHAnsi" w:eastAsiaTheme="minorEastAsia" w:hAnsiTheme="minorHAnsi"/>
          <w:lang w:eastAsia="zh-CN"/>
        </w:rPr>
        <w:t>）的附件：</w:t>
      </w:r>
    </w:p>
    <w:p w:rsidR="00502BB5" w:rsidRPr="00D055C5" w:rsidRDefault="00502BB5" w:rsidP="00502BB5">
      <w:pPr>
        <w:spacing w:before="0"/>
        <w:ind w:left="567" w:hanging="567"/>
        <w:rPr>
          <w:rFonts w:asciiTheme="minorHAnsi" w:hAnsiTheme="minorHAnsi"/>
          <w:sz w:val="8"/>
          <w:szCs w:val="8"/>
          <w:highlight w:val="yellow"/>
          <w:lang w:eastAsia="zh-CN"/>
        </w:rPr>
      </w:pPr>
    </w:p>
    <w:p w:rsidR="00502BB5" w:rsidRPr="00DB3264" w:rsidRDefault="00502BB5" w:rsidP="00502BB5">
      <w:pPr>
        <w:spacing w:before="0"/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eastAsiaTheme="minorEastAsia" w:hAnsiTheme="minorHAnsi"/>
          <w:lang w:eastAsia="zh-CN"/>
        </w:rPr>
        <w:t>《操作公报》编号</w:t>
      </w:r>
    </w:p>
    <w:p w:rsidR="00502BB5" w:rsidRPr="00DB3264" w:rsidRDefault="00502BB5" w:rsidP="009D58FD">
      <w:pPr>
        <w:spacing w:before="0"/>
        <w:ind w:left="567" w:hanging="567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1162</w:t>
      </w:r>
      <w:r w:rsidRPr="00DB3264">
        <w:rPr>
          <w:rFonts w:asciiTheme="minorHAnsi" w:hAnsiTheme="minorHAnsi"/>
          <w:lang w:eastAsia="zh-CN"/>
        </w:rPr>
        <w:tab/>
      </w:r>
      <w:r w:rsidR="009D58FD" w:rsidRPr="006549AD">
        <w:rPr>
          <w:rFonts w:eastAsia="SimSun" w:cs="Microsoft YaHei"/>
          <w:lang w:eastAsia="zh-CN"/>
        </w:rPr>
        <w:t>用于公共网络和订户的国际识别规划的移动网络代码</w:t>
      </w:r>
      <w:r w:rsidR="009D58FD" w:rsidRPr="000C37E9">
        <w:rPr>
          <w:rFonts w:eastAsia="SimSun" w:cs="Microsoft YaHei"/>
          <w:lang w:eastAsia="zh-CN"/>
        </w:rPr>
        <w:t>（</w:t>
      </w:r>
      <w:r w:rsidR="009D58FD" w:rsidRPr="000C37E9">
        <w:rPr>
          <w:rFonts w:eastAsia="SimSun"/>
          <w:lang w:eastAsia="zh-CN"/>
        </w:rPr>
        <w:t>MNC</w:t>
      </w:r>
      <w:r w:rsidR="009D58FD" w:rsidRPr="000C37E9">
        <w:rPr>
          <w:rFonts w:eastAsia="SimSun" w:cs="Microsoft YaHei"/>
          <w:lang w:eastAsia="zh-CN"/>
        </w:rPr>
        <w:t>）（</w:t>
      </w:r>
      <w:r w:rsidR="009D58FD" w:rsidRPr="006549AD">
        <w:rPr>
          <w:rFonts w:eastAsia="SimSun" w:cs="Microsoft YaHei"/>
          <w:lang w:eastAsia="zh-CN"/>
        </w:rPr>
        <w:t>根据</w:t>
      </w:r>
      <w:r w:rsidR="009D58FD" w:rsidRPr="000C37E9">
        <w:rPr>
          <w:rFonts w:eastAsia="SimSun"/>
          <w:lang w:eastAsia="zh-CN"/>
        </w:rPr>
        <w:t>ITU-T E.212</w:t>
      </w:r>
      <w:r w:rsidR="009D58FD" w:rsidRPr="006549AD">
        <w:rPr>
          <w:rFonts w:eastAsia="SimSun" w:cs="Microsoft YaHei"/>
          <w:lang w:eastAsia="zh-CN"/>
        </w:rPr>
        <w:t>建议书</w:t>
      </w:r>
      <w:r w:rsidR="009D58FD" w:rsidRPr="000C37E9">
        <w:rPr>
          <w:rFonts w:eastAsia="SimSun" w:cs="Microsoft YaHei"/>
          <w:lang w:eastAsia="zh-CN"/>
        </w:rPr>
        <w:t>（</w:t>
      </w:r>
      <w:r w:rsidR="009D58FD" w:rsidRPr="000C37E9">
        <w:rPr>
          <w:rFonts w:eastAsia="SimSun"/>
          <w:lang w:eastAsia="zh-CN"/>
        </w:rPr>
        <w:t>09/2016</w:t>
      </w:r>
      <w:r w:rsidR="009D58FD" w:rsidRPr="000C37E9">
        <w:rPr>
          <w:rFonts w:eastAsia="SimSun" w:cs="Microsoft YaHei"/>
          <w:lang w:eastAsia="zh-CN"/>
        </w:rPr>
        <w:t>））（</w:t>
      </w:r>
      <w:r w:rsidR="009D58FD" w:rsidRPr="006549AD">
        <w:rPr>
          <w:rFonts w:eastAsia="SimSun" w:cs="Microsoft YaHei"/>
          <w:lang w:eastAsia="zh-CN"/>
        </w:rPr>
        <w:t>截至</w:t>
      </w:r>
      <w:r w:rsidR="009D58FD" w:rsidRPr="000C37E9">
        <w:rPr>
          <w:rFonts w:eastAsia="SimSun"/>
          <w:lang w:eastAsia="zh-CN"/>
        </w:rPr>
        <w:t>201</w:t>
      </w:r>
      <w:r w:rsidR="009D58FD">
        <w:rPr>
          <w:rFonts w:eastAsia="SimSun"/>
          <w:lang w:eastAsia="zh-CN"/>
        </w:rPr>
        <w:t>8</w:t>
      </w:r>
      <w:r w:rsidR="009D58FD" w:rsidRPr="006549AD">
        <w:rPr>
          <w:rFonts w:eastAsia="SimSun" w:cs="Microsoft YaHei"/>
          <w:lang w:eastAsia="zh-CN"/>
        </w:rPr>
        <w:t>年</w:t>
      </w:r>
      <w:r w:rsidR="009D58FD" w:rsidRPr="000C37E9">
        <w:rPr>
          <w:rFonts w:eastAsia="SimSun"/>
          <w:lang w:eastAsia="zh-CN"/>
        </w:rPr>
        <w:t>1</w:t>
      </w:r>
      <w:r w:rsidR="009D58FD">
        <w:rPr>
          <w:rFonts w:eastAsia="SimSun"/>
          <w:lang w:eastAsia="zh-CN"/>
        </w:rPr>
        <w:t>2</w:t>
      </w:r>
      <w:r w:rsidR="009D58FD" w:rsidRPr="006549AD">
        <w:rPr>
          <w:rFonts w:eastAsia="SimSun" w:cs="Microsoft YaHei"/>
          <w:lang w:eastAsia="zh-CN"/>
        </w:rPr>
        <w:t>月</w:t>
      </w:r>
      <w:r w:rsidR="009D58FD" w:rsidRPr="000C37E9">
        <w:rPr>
          <w:rFonts w:eastAsia="SimSun"/>
          <w:lang w:eastAsia="zh-CN"/>
        </w:rPr>
        <w:t>1</w:t>
      </w:r>
      <w:r w:rsidR="009D58FD">
        <w:rPr>
          <w:rFonts w:eastAsia="SimSun"/>
          <w:lang w:eastAsia="zh-CN"/>
        </w:rPr>
        <w:t>5</w:t>
      </w:r>
      <w:r w:rsidR="009D58FD" w:rsidRPr="006549AD">
        <w:rPr>
          <w:rFonts w:eastAsia="SimSun" w:cs="Microsoft YaHei"/>
          <w:lang w:eastAsia="zh-CN"/>
        </w:rPr>
        <w:t>日</w:t>
      </w:r>
      <w:r w:rsidR="009D58FD" w:rsidRPr="000C37E9">
        <w:rPr>
          <w:rFonts w:eastAsia="SimSun" w:cs="Microsoft YaHei"/>
          <w:lang w:eastAsia="zh-CN"/>
        </w:rPr>
        <w:t>）</w:t>
      </w:r>
    </w:p>
    <w:p w:rsidR="00502BB5" w:rsidRPr="00502BB5" w:rsidRDefault="00502BB5" w:rsidP="00502BB5">
      <w:pPr>
        <w:spacing w:before="0"/>
        <w:ind w:left="567" w:hanging="567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1161</w:t>
      </w:r>
      <w:r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国际电信计账卡的颁发者标识号码列表（根据</w:t>
      </w:r>
      <w:r w:rsidRPr="006549AD">
        <w:rPr>
          <w:rFonts w:asciiTheme="minorHAnsi" w:eastAsiaTheme="minorEastAsia" w:hAnsiTheme="minorHAnsi"/>
          <w:lang w:eastAsia="zh-CN"/>
        </w:rPr>
        <w:t>ITU-T E.118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EastAsia" w:eastAsiaTheme="minorEastAsia" w:hAnsiTheme="minorEastAsia" w:hint="eastAsia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05/2006</w:t>
      </w:r>
      <w:r w:rsidRPr="006549AD">
        <w:rPr>
          <w:rFonts w:asciiTheme="minorEastAsia" w:eastAsiaTheme="minorEastAsia" w:hAnsiTheme="minorEastAsia" w:hint="eastAsia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）（截至</w:t>
      </w:r>
      <w:r>
        <w:rPr>
          <w:rFonts w:asciiTheme="minorHAnsi" w:eastAsiaTheme="minorEastAsia" w:hAnsiTheme="minorHAnsi"/>
          <w:lang w:eastAsia="zh-CN"/>
        </w:rPr>
        <w:t>2018</w:t>
      </w:r>
      <w:r w:rsidRPr="006549AD">
        <w:rPr>
          <w:rFonts w:asciiTheme="minorHAnsi" w:eastAsiaTheme="minorEastAsia" w:hAnsiTheme="minorHAnsi"/>
          <w:lang w:eastAsia="zh-CN"/>
        </w:rPr>
        <w:t>年</w:t>
      </w:r>
      <w:r>
        <w:rPr>
          <w:rFonts w:asciiTheme="minorHAnsi" w:eastAsiaTheme="minorEastAsia" w:hAnsiTheme="minorHAnsi"/>
          <w:lang w:eastAsia="zh-CN"/>
        </w:rPr>
        <w:t>12</w:t>
      </w:r>
      <w:r w:rsidRPr="006549AD">
        <w:rPr>
          <w:rFonts w:asciiTheme="minorHAnsi" w:eastAsiaTheme="minorEastAsia" w:hAnsiTheme="minorHAnsi"/>
          <w:lang w:eastAsia="zh-CN"/>
        </w:rPr>
        <w:t>月</w:t>
      </w:r>
      <w:r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0051C4" w:rsidRDefault="00502BB5" w:rsidP="00502BB5">
      <w:pPr>
        <w:spacing w:before="0"/>
        <w:ind w:left="567" w:hanging="567"/>
        <w:rPr>
          <w:rFonts w:cs="Calibri"/>
          <w:b/>
          <w:lang w:eastAsia="zh-CN"/>
        </w:rPr>
      </w:pPr>
      <w:r w:rsidRPr="0009371D">
        <w:rPr>
          <w:rFonts w:asciiTheme="minorHAnsi" w:hAnsiTheme="minorHAnsi"/>
          <w:lang w:eastAsia="zh-CN"/>
        </w:rPr>
        <w:t>1154</w:t>
      </w:r>
      <w:r w:rsidRPr="0009371D">
        <w:rPr>
          <w:rFonts w:asciiTheme="minorHAnsi" w:hAnsiTheme="minorHAnsi"/>
          <w:lang w:eastAsia="zh-CN"/>
        </w:rPr>
        <w:tab/>
      </w:r>
      <w:bookmarkStart w:id="439" w:name="lt_pId105"/>
      <w:r w:rsidRPr="006549AD">
        <w:rPr>
          <w:rFonts w:asciiTheme="minorHAnsi" w:eastAsiaTheme="minorEastAsia" w:hAnsiTheme="minorHAnsi"/>
          <w:lang w:eastAsia="zh-CN"/>
        </w:rPr>
        <w:t>不同国家业余台站之间无线电通信的现状（根据《无线电规则》第</w:t>
      </w:r>
      <w:r w:rsidRPr="006549AD">
        <w:rPr>
          <w:rFonts w:asciiTheme="minorHAnsi" w:eastAsiaTheme="minorEastAsia" w:hAnsiTheme="minorHAnsi"/>
          <w:lang w:eastAsia="zh-CN"/>
        </w:rPr>
        <w:t>25.1</w:t>
      </w:r>
      <w:r w:rsidRPr="006549AD">
        <w:rPr>
          <w:rFonts w:asciiTheme="minorHAnsi" w:eastAsiaTheme="minorEastAsia" w:hAnsiTheme="minorHAnsi"/>
          <w:lang w:eastAsia="zh-CN"/>
        </w:rPr>
        <w:t>款的可选条款）以及各主管部门指配给其业余和实验台站的呼号表（截至</w:t>
      </w:r>
      <w:r w:rsidRPr="006549AD">
        <w:rPr>
          <w:rFonts w:asciiTheme="minorHAnsi" w:eastAsiaTheme="minorEastAsia" w:hAnsiTheme="minorHAnsi"/>
          <w:lang w:eastAsia="zh-CN"/>
        </w:rPr>
        <w:t>201</w:t>
      </w:r>
      <w:r>
        <w:rPr>
          <w:rFonts w:asciiTheme="minorHAnsi" w:eastAsiaTheme="minorEastAsia" w:hAnsiTheme="minorHAnsi"/>
          <w:lang w:eastAsia="zh-CN"/>
        </w:rPr>
        <w:t>8</w:t>
      </w:r>
      <w:r w:rsidRPr="006549AD">
        <w:rPr>
          <w:rFonts w:asciiTheme="minorHAnsi" w:eastAsiaTheme="minorEastAsia" w:hAnsiTheme="minorHAnsi"/>
          <w:lang w:eastAsia="zh-CN"/>
        </w:rPr>
        <w:t>年</w:t>
      </w:r>
      <w:r>
        <w:rPr>
          <w:rFonts w:asciiTheme="minorHAnsi" w:eastAsiaTheme="minorEastAsia" w:hAnsiTheme="minorHAnsi"/>
          <w:lang w:eastAsia="zh-CN"/>
        </w:rPr>
        <w:t>8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>
        <w:rPr>
          <w:rFonts w:asciiTheme="minorHAnsi" w:eastAsiaTheme="minorEastAsia" w:hAnsiTheme="minorHAnsi"/>
          <w:lang w:eastAsia="zh-CN"/>
        </w:rPr>
        <w:t>5</w:t>
      </w:r>
      <w:r w:rsidRPr="006549AD">
        <w:rPr>
          <w:rFonts w:asciiTheme="minorHAnsi" w:eastAsiaTheme="minorEastAsia" w:hAnsiTheme="minorHAnsi"/>
          <w:lang w:eastAsia="zh-CN"/>
        </w:rPr>
        <w:t>日）</w:t>
      </w:r>
      <w:bookmarkEnd w:id="439"/>
    </w:p>
    <w:p w:rsidR="00502BB5" w:rsidRPr="006549AD" w:rsidRDefault="00502BB5" w:rsidP="00502BB5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1125</w:t>
      </w:r>
      <w:r w:rsidRPr="006549AD">
        <w:rPr>
          <w:rFonts w:asciiTheme="minorHAnsi" w:hAnsiTheme="minorHAnsi"/>
          <w:lang w:eastAsia="zh-CN"/>
        </w:rPr>
        <w:tab/>
      </w:r>
      <w:bookmarkStart w:id="440" w:name="lt_pId117"/>
      <w:r w:rsidRPr="006549AD">
        <w:rPr>
          <w:rFonts w:asciiTheme="minorHAnsi" w:eastAsiaTheme="minorEastAsia" w:hAnsiTheme="minorHAnsi" w:hint="eastAsia"/>
          <w:lang w:eastAsia="zh-CN"/>
        </w:rPr>
        <w:t>信</w:t>
      </w:r>
      <w:r w:rsidRPr="006549AD">
        <w:rPr>
          <w:rFonts w:asciiTheme="minorHAnsi" w:eastAsiaTheme="minorEastAsia" w:hAnsiTheme="minorHAnsi"/>
          <w:lang w:eastAsia="zh-CN"/>
        </w:rPr>
        <w:t>令区</w:t>
      </w:r>
      <w:r w:rsidRPr="006549AD">
        <w:rPr>
          <w:rFonts w:asciiTheme="minorHAnsi" w:eastAsiaTheme="minorEastAsia" w:hAnsiTheme="minorHAnsi" w:hint="eastAsia"/>
          <w:lang w:eastAsia="zh-CN"/>
        </w:rPr>
        <w:t>/</w:t>
      </w:r>
      <w:r w:rsidRPr="006549AD">
        <w:rPr>
          <w:rFonts w:asciiTheme="minorHAnsi" w:eastAsiaTheme="minorEastAsia" w:hAnsiTheme="minorHAnsi"/>
          <w:lang w:eastAsia="zh-CN"/>
        </w:rPr>
        <w:t>网络代码（</w:t>
      </w:r>
      <w:r w:rsidRPr="006549AD">
        <w:rPr>
          <w:rFonts w:asciiTheme="minorHAnsi" w:eastAsiaTheme="minorEastAsia" w:hAnsiTheme="minorHAnsi" w:hint="eastAsia"/>
          <w:lang w:eastAsia="zh-CN"/>
        </w:rPr>
        <w:t>SANC</w:t>
      </w:r>
      <w:r w:rsidRPr="006549AD">
        <w:rPr>
          <w:rFonts w:asciiTheme="minorHAnsi" w:eastAsiaTheme="minorEastAsia" w:hAnsiTheme="minorHAnsi" w:hint="eastAsia"/>
          <w:lang w:eastAsia="zh-CN"/>
        </w:rPr>
        <w:t>）列</w:t>
      </w:r>
      <w:r w:rsidRPr="006549AD">
        <w:rPr>
          <w:rFonts w:asciiTheme="minorHAnsi" w:eastAsiaTheme="minorEastAsia" w:hAnsiTheme="minorHAnsi"/>
          <w:lang w:eastAsia="zh-CN"/>
        </w:rPr>
        <w:t>表（</w:t>
      </w:r>
      <w:r w:rsidRPr="006549AD">
        <w:rPr>
          <w:rFonts w:asciiTheme="minorHAnsi" w:hAnsiTheme="minorHAnsi"/>
          <w:lang w:eastAsia="zh-CN"/>
        </w:rPr>
        <w:t>ITU-T Q.708</w:t>
      </w:r>
      <w:r w:rsidRPr="006549AD">
        <w:rPr>
          <w:rFonts w:asciiTheme="minorHAnsi" w:eastAsiaTheme="minorEastAsia" w:hAnsiTheme="minorHAnsi" w:hint="eastAsia"/>
          <w:lang w:eastAsia="zh-CN"/>
        </w:rPr>
        <w:t>建议</w:t>
      </w:r>
      <w:r w:rsidRPr="006549AD">
        <w:rPr>
          <w:rFonts w:asciiTheme="minorHAnsi" w:eastAsiaTheme="minorEastAsia" w:hAnsiTheme="minorHAnsi"/>
          <w:lang w:eastAsia="zh-CN"/>
        </w:rPr>
        <w:t>书</w:t>
      </w:r>
      <w:r w:rsidRPr="006549AD">
        <w:rPr>
          <w:rFonts w:asciiTheme="minorHAnsi" w:eastAsiaTheme="minorEastAsia" w:hAnsiTheme="minorHAnsi" w:hint="eastAsia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03/99</w:t>
      </w:r>
      <w:r w:rsidRPr="006549AD">
        <w:rPr>
          <w:rFonts w:asciiTheme="minorEastAsia" w:eastAsiaTheme="minorEastAsia" w:hAnsiTheme="minorEastAsia" w:hint="eastAsia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的补充</w:t>
      </w:r>
      <w:r w:rsidRPr="006549AD">
        <w:rPr>
          <w:rFonts w:asciiTheme="minorHAnsi" w:eastAsiaTheme="minorEastAsia" w:hAnsiTheme="minorHAnsi" w:hint="eastAsia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（截至</w:t>
      </w:r>
      <w:r w:rsidRPr="006549AD">
        <w:rPr>
          <w:rFonts w:asciiTheme="minorHAnsi" w:eastAsiaTheme="minorEastAsia" w:hAnsiTheme="minorHAnsi"/>
          <w:lang w:eastAsia="zh-CN"/>
        </w:rPr>
        <w:t>2017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6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/>
          <w:lang w:eastAsia="zh-CN"/>
        </w:rPr>
        <w:t>日）</w:t>
      </w:r>
      <w:bookmarkEnd w:id="440"/>
    </w:p>
    <w:p w:rsidR="00502BB5" w:rsidRPr="006549AD" w:rsidRDefault="00502BB5" w:rsidP="00502BB5">
      <w:pPr>
        <w:spacing w:before="0"/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1125</w:t>
      </w:r>
      <w:r w:rsidRPr="006549AD">
        <w:rPr>
          <w:rFonts w:asciiTheme="minorHAnsi" w:hAnsiTheme="minorHAnsi"/>
          <w:lang w:eastAsia="zh-CN"/>
        </w:rPr>
        <w:tab/>
      </w:r>
      <w:bookmarkStart w:id="441" w:name="lt_pId119"/>
      <w:r w:rsidRPr="006549AD">
        <w:rPr>
          <w:rFonts w:asciiTheme="minorHAnsi" w:eastAsiaTheme="minorEastAsia" w:hAnsiTheme="minorHAnsi" w:hint="eastAsia"/>
          <w:lang w:eastAsia="zh-CN"/>
        </w:rPr>
        <w:t>地</w:t>
      </w:r>
      <w:r w:rsidRPr="006549AD">
        <w:rPr>
          <w:rFonts w:asciiTheme="minorHAnsi" w:eastAsiaTheme="minorEastAsia" w:hAnsiTheme="minorHAnsi"/>
          <w:lang w:eastAsia="zh-CN"/>
        </w:rPr>
        <w:t>面中继无线电移动国家代码列表（</w:t>
      </w:r>
      <w:r w:rsidRPr="006549AD">
        <w:rPr>
          <w:rFonts w:asciiTheme="minorHAnsi" w:hAnsiTheme="minorHAnsi"/>
          <w:lang w:eastAsia="zh-CN"/>
        </w:rPr>
        <w:t>ITU-T E.218</w:t>
      </w:r>
      <w:r w:rsidRPr="006549AD">
        <w:rPr>
          <w:rFonts w:asciiTheme="minorHAnsi" w:eastAsiaTheme="minorEastAsia" w:hAnsiTheme="minorHAnsi" w:hint="eastAsia"/>
          <w:lang w:eastAsia="zh-CN"/>
        </w:rPr>
        <w:t>建议</w:t>
      </w:r>
      <w:r w:rsidRPr="006549AD">
        <w:rPr>
          <w:rFonts w:asciiTheme="minorHAnsi" w:eastAsiaTheme="minorEastAsia" w:hAnsiTheme="minorHAnsi"/>
          <w:lang w:eastAsia="zh-CN"/>
        </w:rPr>
        <w:t>书</w:t>
      </w:r>
      <w:r w:rsidRPr="006549AD">
        <w:rPr>
          <w:rFonts w:asciiTheme="minorEastAsia" w:eastAsiaTheme="minorEastAsia" w:hAnsiTheme="minorEastAsia" w:hint="eastAsia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05/2004</w:t>
      </w:r>
      <w:r w:rsidRPr="006549AD">
        <w:rPr>
          <w:rFonts w:asciiTheme="minorEastAsia" w:eastAsiaTheme="minorEastAsia" w:hAnsiTheme="minorEastAsia" w:hint="eastAsia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的补充</w:t>
      </w:r>
      <w:r w:rsidRPr="006549AD">
        <w:rPr>
          <w:rFonts w:asciiTheme="minorHAnsi" w:eastAsiaTheme="minorEastAsia" w:hAnsiTheme="minorHAnsi" w:hint="eastAsia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（截至</w:t>
      </w:r>
      <w:r w:rsidRPr="006549AD">
        <w:rPr>
          <w:rFonts w:asciiTheme="minorHAnsi" w:eastAsiaTheme="minorEastAsia" w:hAnsiTheme="minorHAnsi"/>
          <w:lang w:eastAsia="zh-CN"/>
        </w:rPr>
        <w:t>2017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6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/>
          <w:lang w:eastAsia="zh-CN"/>
        </w:rPr>
        <w:t>日）</w:t>
      </w:r>
      <w:bookmarkEnd w:id="441"/>
    </w:p>
    <w:p w:rsidR="00502BB5" w:rsidRPr="006549AD" w:rsidRDefault="00502BB5" w:rsidP="00502BB5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1117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 w:hint="eastAsia"/>
          <w:lang w:eastAsia="zh-CN"/>
        </w:rPr>
        <w:t>国家和地理区域移动代码列表（</w:t>
      </w:r>
      <w:r w:rsidRPr="006549AD">
        <w:rPr>
          <w:rFonts w:asciiTheme="minorHAnsi" w:eastAsiaTheme="minorEastAsia" w:hAnsiTheme="minorHAnsi"/>
          <w:lang w:eastAsia="zh-CN"/>
        </w:rPr>
        <w:t>ITU-T E.212</w:t>
      </w:r>
      <w:r w:rsidRPr="006549AD">
        <w:rPr>
          <w:rFonts w:asciiTheme="minorHAnsi" w:eastAsiaTheme="minorEastAsia" w:hAnsiTheme="minorHAnsi" w:hint="eastAsia"/>
          <w:lang w:eastAsia="zh-CN"/>
        </w:rPr>
        <w:t>建议书增补（</w:t>
      </w:r>
      <w:r w:rsidRPr="006549AD">
        <w:rPr>
          <w:rFonts w:asciiTheme="minorHAnsi" w:hAnsiTheme="minorHAnsi"/>
          <w:lang w:eastAsia="zh-CN"/>
        </w:rPr>
        <w:t>09/2016</w:t>
      </w:r>
      <w:r w:rsidRPr="006549AD">
        <w:rPr>
          <w:rFonts w:asciiTheme="minorHAnsi" w:eastAsiaTheme="minorEastAsia" w:hAnsiTheme="minorHAnsi" w:hint="eastAsia"/>
          <w:lang w:eastAsia="zh-CN"/>
        </w:rPr>
        <w:t>））（截至</w:t>
      </w:r>
      <w:r w:rsidRPr="006549AD">
        <w:rPr>
          <w:rFonts w:asciiTheme="minorHAnsi" w:eastAsiaTheme="minorEastAsia" w:hAnsiTheme="minorHAnsi"/>
          <w:lang w:eastAsia="zh-CN"/>
        </w:rPr>
        <w:t>2017</w:t>
      </w:r>
      <w:r w:rsidRPr="006549AD">
        <w:rPr>
          <w:rFonts w:asciiTheme="minorHAnsi" w:eastAsiaTheme="minorEastAsia" w:hAnsiTheme="minorHAnsi" w:hint="eastAsia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2</w:t>
      </w:r>
      <w:r w:rsidRPr="006549AD">
        <w:rPr>
          <w:rFonts w:asciiTheme="minorHAnsi" w:eastAsiaTheme="minorEastAsia" w:hAnsiTheme="minorHAnsi" w:hint="eastAsia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 w:hint="eastAsia"/>
          <w:lang w:eastAsia="zh-CN"/>
        </w:rPr>
        <w:t>日）</w:t>
      </w:r>
    </w:p>
    <w:p w:rsidR="00502BB5" w:rsidRPr="00502BB5" w:rsidRDefault="00502BB5" w:rsidP="00502BB5">
      <w:pPr>
        <w:spacing w:before="0"/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eastAsiaTheme="minorEastAsia" w:hAnsiTheme="minorHAnsi" w:hint="eastAsia"/>
          <w:lang w:eastAsia="zh-CN"/>
        </w:rPr>
        <w:t>1114</w:t>
      </w:r>
      <w:r w:rsidRPr="006549AD">
        <w:rPr>
          <w:rFonts w:asciiTheme="minorHAnsi" w:eastAsiaTheme="minorEastAsia" w:hAnsiTheme="minorHAnsi"/>
          <w:lang w:eastAsia="zh-CN"/>
        </w:rPr>
        <w:t xml:space="preserve"> </w:t>
      </w:r>
      <w:r w:rsidRPr="006549AD">
        <w:rPr>
          <w:rFonts w:asciiTheme="minorHAnsi" w:eastAsiaTheme="minorEastAsia" w:hAnsiTheme="minorHAnsi"/>
          <w:lang w:eastAsia="zh-CN"/>
        </w:rPr>
        <w:tab/>
        <w:t>ITU-T E.164</w:t>
      </w:r>
      <w:r w:rsidRPr="006549AD">
        <w:rPr>
          <w:rFonts w:asciiTheme="minorHAnsi" w:eastAsiaTheme="minorEastAsia" w:hAnsiTheme="minorHAnsi"/>
          <w:lang w:eastAsia="zh-CN"/>
        </w:rPr>
        <w:t>建议书分配的国家代码清单（</w:t>
      </w:r>
      <w:r w:rsidRPr="006549AD">
        <w:rPr>
          <w:rFonts w:asciiTheme="minorHAnsi" w:eastAsiaTheme="minorEastAsia" w:hAnsiTheme="minorHAnsi"/>
          <w:lang w:eastAsia="zh-CN"/>
        </w:rPr>
        <w:t>ITU-T E.164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Theme="minorEastAsia" w:hAnsiTheme="minorHAnsi" w:hint="eastAsia"/>
          <w:lang w:eastAsia="zh-CN"/>
        </w:rPr>
        <w:t>(11</w:t>
      </w:r>
      <w:r w:rsidRPr="006549AD">
        <w:rPr>
          <w:rFonts w:asciiTheme="minorHAnsi" w:eastAsiaTheme="minorEastAsia" w:hAnsiTheme="minorHAnsi"/>
          <w:lang w:eastAsia="zh-CN"/>
        </w:rPr>
        <w:t>/2010)</w:t>
      </w:r>
      <w:r w:rsidRPr="006549AD">
        <w:rPr>
          <w:rFonts w:asciiTheme="minorHAnsi" w:eastAsiaTheme="minorEastAsia" w:hAnsiTheme="minorHAnsi" w:hint="eastAsia"/>
          <w:lang w:eastAsia="zh-CN"/>
        </w:rPr>
        <w:t>的</w:t>
      </w:r>
      <w:r w:rsidRPr="006549AD">
        <w:rPr>
          <w:rFonts w:asciiTheme="minorHAnsi" w:eastAsiaTheme="minorEastAsia" w:hAnsiTheme="minorHAnsi"/>
          <w:lang w:eastAsia="zh-CN"/>
        </w:rPr>
        <w:t>补充）</w:t>
      </w:r>
      <w:r w:rsidRPr="006549AD">
        <w:rPr>
          <w:rFonts w:asciiTheme="minorHAnsi" w:eastAsiaTheme="minorEastAsia" w:hAnsiTheme="minorHAnsi" w:hint="eastAsia"/>
          <w:lang w:eastAsia="zh-CN"/>
        </w:rPr>
        <w:t>（截至</w:t>
      </w:r>
      <w:r w:rsidRPr="006549AD">
        <w:rPr>
          <w:rFonts w:asciiTheme="minorHAnsi" w:eastAsiaTheme="minorEastAsia" w:hAnsiTheme="minorHAnsi" w:hint="eastAsia"/>
          <w:lang w:eastAsia="zh-CN"/>
        </w:rPr>
        <w:t>2016</w:t>
      </w:r>
      <w:r w:rsidRPr="006549AD">
        <w:rPr>
          <w:rFonts w:asciiTheme="minorHAnsi" w:eastAsiaTheme="minorEastAsia" w:hAnsiTheme="minorHAnsi" w:hint="eastAsia"/>
          <w:lang w:eastAsia="zh-CN"/>
        </w:rPr>
        <w:t>年</w:t>
      </w:r>
      <w:r w:rsidRPr="006549AD">
        <w:rPr>
          <w:rFonts w:asciiTheme="minorHAnsi" w:eastAsiaTheme="minorEastAsia" w:hAnsiTheme="minorHAnsi" w:hint="eastAsia"/>
          <w:lang w:eastAsia="zh-CN"/>
        </w:rPr>
        <w:t>12</w:t>
      </w:r>
      <w:r w:rsidRPr="006549AD">
        <w:rPr>
          <w:rFonts w:asciiTheme="minorHAnsi" w:eastAsiaTheme="minorEastAsia" w:hAnsiTheme="minorHAnsi" w:hint="eastAsia"/>
          <w:lang w:eastAsia="zh-CN"/>
        </w:rPr>
        <w:t>月</w:t>
      </w:r>
      <w:r w:rsidRPr="006549AD">
        <w:rPr>
          <w:rFonts w:asciiTheme="minorHAnsi" w:eastAsiaTheme="minorEastAsia" w:hAnsiTheme="minorHAnsi" w:hint="eastAsia"/>
          <w:lang w:eastAsia="zh-CN"/>
        </w:rPr>
        <w:t>15</w:t>
      </w:r>
      <w:r w:rsidRPr="006549AD">
        <w:rPr>
          <w:rFonts w:asciiTheme="minorHAnsi" w:eastAsiaTheme="minorEastAsia" w:hAnsiTheme="minorHAnsi" w:hint="eastAsia"/>
          <w:lang w:eastAsia="zh-CN"/>
        </w:rPr>
        <w:t>日）</w:t>
      </w:r>
    </w:p>
    <w:p w:rsidR="00502BB5" w:rsidRPr="006549AD" w:rsidRDefault="00502BB5" w:rsidP="00502BB5">
      <w:pPr>
        <w:spacing w:before="0"/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1109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国际信令点代码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ISPC</w:t>
      </w:r>
      <w:r w:rsidRPr="006549AD">
        <w:rPr>
          <w:rFonts w:asciiTheme="minorHAnsi" w:eastAsia="SimSun" w:hAnsiTheme="minorHAnsi" w:cs="SimSun"/>
          <w:lang w:eastAsia="zh-CN"/>
        </w:rPr>
        <w:t>）列表（</w:t>
      </w:r>
      <w:r w:rsidRPr="006549AD">
        <w:rPr>
          <w:rFonts w:asciiTheme="minorHAnsi" w:eastAsiaTheme="minorEastAsia" w:hAnsiTheme="minorHAnsi" w:hint="eastAsia"/>
          <w:lang w:eastAsia="zh-CN"/>
        </w:rPr>
        <w:t>根据</w:t>
      </w:r>
      <w:r w:rsidRPr="006549AD">
        <w:rPr>
          <w:rFonts w:asciiTheme="minorHAnsi" w:hAnsiTheme="minorHAnsi"/>
          <w:lang w:eastAsia="zh-CN"/>
        </w:rPr>
        <w:t>ITU-T Q.708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03/99</w:t>
      </w:r>
      <w:r w:rsidRPr="006549AD">
        <w:rPr>
          <w:rFonts w:asciiTheme="minorHAnsi" w:eastAsia="SimSun" w:hAnsiTheme="minorHAnsi" w:cs="SimSun"/>
          <w:lang w:eastAsia="zh-CN"/>
        </w:rPr>
        <w:t>））（</w:t>
      </w:r>
      <w:r w:rsidRPr="006549AD">
        <w:rPr>
          <w:rFonts w:asciiTheme="minorHAnsi" w:eastAsiaTheme="minorEastAsia" w:hAnsiTheme="minorHAnsi"/>
          <w:lang w:eastAsia="zh-CN"/>
        </w:rPr>
        <w:t>截至</w:t>
      </w:r>
      <w:r w:rsidRPr="006549AD">
        <w:rPr>
          <w:rFonts w:asciiTheme="minorHAnsi" w:hAnsiTheme="minorHAnsi"/>
          <w:lang w:eastAsia="zh-CN"/>
        </w:rPr>
        <w:t>2016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10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/>
          <w:lang w:eastAsia="zh-CN"/>
        </w:rPr>
        <w:t>日</w:t>
      </w:r>
      <w:r w:rsidRPr="006549AD">
        <w:rPr>
          <w:rFonts w:asciiTheme="minorHAnsi" w:eastAsia="SimSun" w:hAnsiTheme="minorHAnsi" w:cs="SimSun"/>
          <w:lang w:eastAsia="zh-CN"/>
        </w:rPr>
        <w:t>）</w:t>
      </w:r>
    </w:p>
    <w:p w:rsidR="00502BB5" w:rsidRPr="00502BB5" w:rsidRDefault="00502BB5" w:rsidP="00502BB5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1096</w:t>
      </w:r>
      <w:r w:rsidRPr="006549AD">
        <w:rPr>
          <w:rFonts w:asciiTheme="minorHAnsi" w:hAnsiTheme="minorHAnsi"/>
          <w:lang w:eastAsia="zh-CN"/>
        </w:rPr>
        <w:tab/>
        <w:t>2016</w:t>
      </w:r>
      <w:r w:rsidRPr="006549AD">
        <w:rPr>
          <w:rFonts w:asciiTheme="minorHAnsi" w:eastAsiaTheme="minorEastAsia" w:hAnsiTheme="minorHAnsi"/>
          <w:lang w:eastAsia="zh-CN"/>
        </w:rPr>
        <w:t>年法定时间</w:t>
      </w:r>
    </w:p>
    <w:p w:rsidR="00502BB5" w:rsidRPr="006B71D6" w:rsidRDefault="00502BB5" w:rsidP="00502BB5">
      <w:pPr>
        <w:spacing w:before="0"/>
        <w:ind w:left="567" w:hanging="567"/>
        <w:rPr>
          <w:rFonts w:cs="Calibri"/>
          <w:b/>
          <w:bCs/>
          <w:color w:val="800000"/>
          <w:spacing w:val="-2"/>
          <w:sz w:val="22"/>
          <w:lang w:eastAsia="zh-CN"/>
        </w:rPr>
      </w:pPr>
      <w:r w:rsidRPr="006549AD">
        <w:rPr>
          <w:rFonts w:asciiTheme="minorHAnsi" w:hAnsiTheme="minorHAnsi"/>
          <w:lang w:eastAsia="zh-CN"/>
        </w:rPr>
        <w:t>1060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bCs/>
          <w:spacing w:val="-2"/>
          <w:lang w:eastAsia="zh-CN"/>
        </w:rPr>
        <w:t>国际电联电信运营商代码列表（根据</w:t>
      </w:r>
      <w:r w:rsidRPr="006549AD">
        <w:rPr>
          <w:rFonts w:asciiTheme="minorHAnsi" w:hAnsiTheme="minorHAnsi"/>
          <w:bCs/>
          <w:spacing w:val="-2"/>
          <w:lang w:eastAsia="zh-CN"/>
        </w:rPr>
        <w:t>ITU-T M.1400</w:t>
      </w:r>
      <w:r w:rsidRPr="006549AD">
        <w:rPr>
          <w:rFonts w:asciiTheme="minorHAnsi" w:eastAsiaTheme="minorEastAsia" w:hAnsiTheme="minorHAnsi"/>
          <w:bCs/>
          <w:spacing w:val="-2"/>
          <w:lang w:eastAsia="zh-CN"/>
        </w:rPr>
        <w:t>建议书</w:t>
      </w:r>
      <w:r w:rsidRPr="006549AD">
        <w:rPr>
          <w:rFonts w:asciiTheme="minorHAnsi" w:eastAsia="SimSun" w:hAnsiTheme="minorHAnsi" w:cs="SimSun"/>
          <w:bCs/>
          <w:spacing w:val="-2"/>
          <w:lang w:eastAsia="zh-CN"/>
        </w:rPr>
        <w:t>（</w:t>
      </w:r>
      <w:r w:rsidRPr="006549AD">
        <w:rPr>
          <w:rFonts w:asciiTheme="minorHAnsi" w:hAnsiTheme="minorHAnsi"/>
          <w:bCs/>
          <w:spacing w:val="-2"/>
          <w:lang w:eastAsia="zh-CN"/>
        </w:rPr>
        <w:t>07/2006</w:t>
      </w:r>
      <w:r w:rsidRPr="006549AD">
        <w:rPr>
          <w:rFonts w:asciiTheme="minorHAnsi" w:eastAsia="SimSun" w:hAnsiTheme="minorHAnsi" w:cs="SimSun"/>
          <w:bCs/>
          <w:spacing w:val="-2"/>
          <w:lang w:eastAsia="zh-CN"/>
        </w:rPr>
        <w:t>）</w:t>
      </w:r>
      <w:r w:rsidRPr="006549AD">
        <w:rPr>
          <w:rFonts w:asciiTheme="minorHAnsi" w:eastAsiaTheme="minorEastAsia" w:hAnsiTheme="minorHAnsi"/>
          <w:bCs/>
          <w:spacing w:val="-2"/>
          <w:lang w:eastAsia="zh-CN"/>
        </w:rPr>
        <w:t>）（截至</w:t>
      </w:r>
      <w:r w:rsidRPr="006549AD">
        <w:rPr>
          <w:rFonts w:asciiTheme="minorHAnsi" w:hAnsiTheme="minorHAnsi"/>
          <w:bCs/>
          <w:spacing w:val="-2"/>
          <w:lang w:eastAsia="zh-CN"/>
        </w:rPr>
        <w:t>2014</w:t>
      </w:r>
      <w:r w:rsidRPr="006549AD">
        <w:rPr>
          <w:rFonts w:asciiTheme="minorHAnsi" w:eastAsiaTheme="minorEastAsia" w:hAnsiTheme="minorHAnsi"/>
          <w:bCs/>
          <w:spacing w:val="-2"/>
          <w:lang w:eastAsia="zh-CN"/>
        </w:rPr>
        <w:t>年</w:t>
      </w:r>
      <w:r w:rsidRPr="006549AD">
        <w:rPr>
          <w:rFonts w:asciiTheme="minorHAnsi" w:eastAsiaTheme="minorEastAsia" w:hAnsiTheme="minorHAnsi"/>
          <w:bCs/>
          <w:spacing w:val="-2"/>
          <w:lang w:eastAsia="zh-CN"/>
        </w:rPr>
        <w:t>9</w:t>
      </w:r>
      <w:r w:rsidRPr="006549AD">
        <w:rPr>
          <w:rFonts w:asciiTheme="minorHAnsi" w:eastAsiaTheme="minorEastAsia" w:hAnsiTheme="minorHAnsi"/>
          <w:bCs/>
          <w:spacing w:val="-2"/>
          <w:lang w:eastAsia="zh-CN"/>
        </w:rPr>
        <w:t>月</w:t>
      </w:r>
      <w:r w:rsidRPr="006549AD">
        <w:rPr>
          <w:rFonts w:asciiTheme="minorHAnsi" w:eastAsiaTheme="minorEastAsia" w:hAnsiTheme="minorHAnsi"/>
          <w:bCs/>
          <w:spacing w:val="-2"/>
          <w:lang w:eastAsia="zh-CN"/>
        </w:rPr>
        <w:t>15</w:t>
      </w:r>
      <w:r w:rsidRPr="006549AD">
        <w:rPr>
          <w:rFonts w:asciiTheme="minorHAnsi" w:eastAsiaTheme="minorEastAsia" w:hAnsiTheme="minorHAnsi"/>
          <w:bCs/>
          <w:spacing w:val="-2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eastAsiaTheme="minorEastAsia" w:hAnsiTheme="minorHAnsi"/>
          <w:lang w:eastAsia="zh-CN"/>
        </w:rPr>
        <w:t>1015</w:t>
      </w:r>
      <w:r w:rsidRPr="006549AD">
        <w:rPr>
          <w:rFonts w:asciiTheme="minorHAnsi" w:eastAsiaTheme="minorEastAsia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移动网络的接入代码</w:t>
      </w:r>
      <w:r w:rsidRPr="006549AD">
        <w:rPr>
          <w:rFonts w:asciiTheme="minorHAnsi" w:eastAsiaTheme="minorEastAsia" w:hAnsiTheme="minorHAnsi"/>
          <w:lang w:eastAsia="zh-CN"/>
        </w:rPr>
        <w:t>/</w:t>
      </w:r>
      <w:r w:rsidRPr="006549AD">
        <w:rPr>
          <w:rFonts w:asciiTheme="minorHAnsi" w:eastAsiaTheme="minorEastAsia" w:hAnsiTheme="minorHAnsi"/>
          <w:lang w:eastAsia="zh-CN"/>
        </w:rPr>
        <w:t>号码（根据</w:t>
      </w:r>
      <w:r w:rsidRPr="006549AD">
        <w:rPr>
          <w:rFonts w:asciiTheme="minorHAnsi" w:hAnsiTheme="minorHAnsi"/>
          <w:lang w:eastAsia="zh-CN"/>
        </w:rPr>
        <w:t>ITU-T</w:t>
      </w:r>
      <w:r w:rsidRPr="006549AD">
        <w:rPr>
          <w:rFonts w:asciiTheme="minorHAnsi" w:eastAsiaTheme="minorEastAsia" w:hAnsiTheme="minorHAnsi"/>
          <w:lang w:eastAsia="zh-CN"/>
        </w:rPr>
        <w:t xml:space="preserve"> </w:t>
      </w:r>
      <w:r w:rsidRPr="006549AD">
        <w:rPr>
          <w:rFonts w:asciiTheme="minorHAnsi" w:hAnsiTheme="minorHAnsi"/>
          <w:lang w:eastAsia="zh-CN"/>
        </w:rPr>
        <w:t>E.164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11/2010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）（截至</w:t>
      </w:r>
      <w:r w:rsidRPr="006549AD">
        <w:rPr>
          <w:rFonts w:asciiTheme="minorHAnsi" w:eastAsiaTheme="minorEastAsia" w:hAnsiTheme="minorHAnsi"/>
          <w:lang w:eastAsia="zh-CN"/>
        </w:rPr>
        <w:t>2012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11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1002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信息通信业务中非标准设施的国家或地理区域代码列表（</w:t>
      </w:r>
      <w:r w:rsidRPr="006549AD">
        <w:rPr>
          <w:rFonts w:asciiTheme="minorHAnsi" w:hAnsiTheme="minorHAnsi"/>
          <w:lang w:eastAsia="zh-CN"/>
        </w:rPr>
        <w:t>ITU-T T.35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02/2000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的补遗）（截至</w:t>
      </w:r>
      <w:r w:rsidRPr="006549AD">
        <w:rPr>
          <w:rFonts w:asciiTheme="minorHAnsi" w:hAnsiTheme="minorHAnsi"/>
          <w:lang w:eastAsia="zh-CN"/>
        </w:rPr>
        <w:t>2012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4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15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1001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被指定分配</w:t>
      </w:r>
      <w:r w:rsidRPr="006549AD">
        <w:rPr>
          <w:rFonts w:asciiTheme="minorHAnsi" w:eastAsiaTheme="minorEastAsia" w:hAnsiTheme="minorHAnsi"/>
          <w:lang w:eastAsia="zh-CN"/>
        </w:rPr>
        <w:t xml:space="preserve">ITU-T </w:t>
      </w:r>
      <w:r w:rsidRPr="006549AD">
        <w:rPr>
          <w:rFonts w:asciiTheme="minorHAnsi" w:hAnsiTheme="minorHAnsi"/>
          <w:lang w:eastAsia="zh-CN"/>
        </w:rPr>
        <w:t>T.35</w:t>
      </w:r>
      <w:r w:rsidRPr="006549AD">
        <w:rPr>
          <w:rFonts w:asciiTheme="minorHAnsi" w:eastAsiaTheme="minorEastAsia" w:hAnsiTheme="minorHAnsi"/>
          <w:lang w:eastAsia="zh-CN"/>
        </w:rPr>
        <w:t>建议书终端提供商代码的各国管理机构名单（截至</w:t>
      </w:r>
      <w:r w:rsidRPr="006549AD">
        <w:rPr>
          <w:rFonts w:asciiTheme="minorHAnsi" w:eastAsiaTheme="minorEastAsia" w:hAnsiTheme="minorHAnsi"/>
          <w:lang w:eastAsia="zh-CN"/>
        </w:rPr>
        <w:t>2012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4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1000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业务限制（当前有效的电信运营相关业务限制的概括清单）（截至</w:t>
      </w:r>
      <w:r w:rsidRPr="006549AD">
        <w:rPr>
          <w:rFonts w:asciiTheme="minorHAnsi" w:eastAsiaTheme="minorEastAsia" w:hAnsiTheme="minorHAnsi"/>
          <w:lang w:eastAsia="zh-CN"/>
        </w:rPr>
        <w:t>2012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3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15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994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拨号程序（国际前缀、国内（中继线）前缀和国内（重要）号码）（根据</w:t>
      </w:r>
      <w:r w:rsidRPr="006549AD">
        <w:rPr>
          <w:rFonts w:asciiTheme="minorHAnsi" w:hAnsiTheme="minorHAnsi"/>
          <w:lang w:eastAsia="zh-CN"/>
        </w:rPr>
        <w:t>ITU-T E.164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11/2010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）（截至</w:t>
      </w:r>
      <w:r w:rsidRPr="006549AD">
        <w:rPr>
          <w:rFonts w:asciiTheme="minorHAnsi" w:hAnsiTheme="minorHAnsi"/>
          <w:lang w:eastAsia="zh-CN"/>
        </w:rPr>
        <w:t>2011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12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15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991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回叫和迂回呼叫程序（</w:t>
      </w:r>
      <w:r w:rsidRPr="006549AD">
        <w:rPr>
          <w:rFonts w:asciiTheme="minorHAnsi" w:eastAsiaTheme="minorEastAsia" w:hAnsiTheme="minorHAnsi"/>
          <w:lang w:eastAsia="zh-CN"/>
        </w:rPr>
        <w:t>2006</w:t>
      </w:r>
      <w:r w:rsidRPr="006549AD">
        <w:rPr>
          <w:rFonts w:asciiTheme="minorHAnsi" w:eastAsiaTheme="minorEastAsia" w:hAnsiTheme="minorHAnsi"/>
          <w:lang w:eastAsia="zh-CN"/>
        </w:rPr>
        <w:t>年全权代表大会第</w:t>
      </w:r>
      <w:r w:rsidRPr="006549AD">
        <w:rPr>
          <w:rFonts w:asciiTheme="minorHAnsi" w:eastAsiaTheme="minorEastAsia" w:hAnsiTheme="minorHAnsi"/>
          <w:lang w:eastAsia="zh-CN"/>
        </w:rPr>
        <w:t>21</w:t>
      </w:r>
      <w:r w:rsidRPr="006549AD">
        <w:rPr>
          <w:rFonts w:asciiTheme="minorHAnsi" w:eastAsiaTheme="minorEastAsia" w:hAnsiTheme="minorHAnsi"/>
          <w:lang w:eastAsia="zh-CN"/>
        </w:rPr>
        <w:t>号决议）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980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电报目的地标志列表（根据</w:t>
      </w:r>
      <w:r w:rsidRPr="006549AD">
        <w:rPr>
          <w:rFonts w:asciiTheme="minorHAnsi" w:hAnsiTheme="minorHAnsi"/>
          <w:lang w:eastAsia="zh-CN"/>
        </w:rPr>
        <w:t>ITU-T</w:t>
      </w:r>
      <w:r w:rsidRPr="006549AD">
        <w:rPr>
          <w:rFonts w:asciiTheme="minorHAnsi" w:eastAsiaTheme="minorEastAsia" w:hAnsiTheme="minorHAnsi"/>
          <w:lang w:eastAsia="zh-CN"/>
        </w:rPr>
        <w:t xml:space="preserve"> </w:t>
      </w:r>
      <w:r w:rsidRPr="006549AD">
        <w:rPr>
          <w:rFonts w:asciiTheme="minorHAnsi" w:hAnsiTheme="minorHAnsi"/>
          <w:lang w:eastAsia="zh-CN"/>
        </w:rPr>
        <w:t>F.32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10/1995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）（截至</w:t>
      </w:r>
      <w:r w:rsidRPr="006549AD">
        <w:rPr>
          <w:rFonts w:asciiTheme="minorHAnsi" w:hAnsiTheme="minorHAnsi"/>
          <w:lang w:eastAsia="zh-CN"/>
        </w:rPr>
        <w:t>2011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5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11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978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电传目的地代码（</w:t>
      </w:r>
      <w:r w:rsidRPr="006549AD">
        <w:rPr>
          <w:rFonts w:asciiTheme="minorHAnsi" w:eastAsiaTheme="minorEastAsia" w:hAnsiTheme="minorHAnsi"/>
          <w:lang w:eastAsia="zh-CN"/>
        </w:rPr>
        <w:t>TDC</w:t>
      </w:r>
      <w:r w:rsidRPr="006549AD">
        <w:rPr>
          <w:rFonts w:asciiTheme="minorHAnsi" w:eastAsiaTheme="minorEastAsia" w:hAnsiTheme="minorHAnsi"/>
          <w:lang w:eastAsia="zh-CN"/>
        </w:rPr>
        <w:t>）和电传网络识别代码（</w:t>
      </w:r>
      <w:r w:rsidRPr="006549AD">
        <w:rPr>
          <w:rFonts w:asciiTheme="minorHAnsi" w:eastAsiaTheme="minorEastAsia" w:hAnsiTheme="minorHAnsi"/>
          <w:lang w:eastAsia="zh-CN"/>
        </w:rPr>
        <w:t>TNIC</w:t>
      </w:r>
      <w:r w:rsidRPr="006549AD">
        <w:rPr>
          <w:rFonts w:asciiTheme="minorHAnsi" w:eastAsiaTheme="minorEastAsia" w:hAnsiTheme="minorHAnsi"/>
          <w:lang w:eastAsia="zh-CN"/>
        </w:rPr>
        <w:t>）列表（</w:t>
      </w:r>
      <w:r w:rsidRPr="006549AD">
        <w:rPr>
          <w:rFonts w:asciiTheme="minorHAnsi" w:hAnsiTheme="minorHAnsi"/>
          <w:lang w:eastAsia="zh-CN"/>
        </w:rPr>
        <w:t>ITU-T F.69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06/1994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和</w:t>
      </w:r>
      <w:r w:rsidRPr="006549AD">
        <w:rPr>
          <w:rFonts w:asciiTheme="minorHAnsi" w:hAnsiTheme="minorHAnsi"/>
          <w:lang w:eastAsia="zh-CN"/>
        </w:rPr>
        <w:t>F.68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11/1988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的补遗）（截至</w:t>
      </w:r>
      <w:r w:rsidRPr="006549AD">
        <w:rPr>
          <w:rFonts w:asciiTheme="minorHAnsi" w:hAnsiTheme="minorHAnsi"/>
          <w:lang w:eastAsia="zh-CN"/>
        </w:rPr>
        <w:t>2011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4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15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977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数据网络识别代码（</w:t>
      </w:r>
      <w:r w:rsidRPr="006549AD">
        <w:rPr>
          <w:rFonts w:asciiTheme="minorHAnsi" w:eastAsiaTheme="minorEastAsia" w:hAnsiTheme="minorHAnsi"/>
          <w:lang w:eastAsia="zh-CN"/>
        </w:rPr>
        <w:t>DNIC</w:t>
      </w:r>
      <w:r w:rsidRPr="006549AD">
        <w:rPr>
          <w:rFonts w:asciiTheme="minorHAnsi" w:eastAsiaTheme="minorEastAsia" w:hAnsiTheme="minorHAnsi"/>
          <w:lang w:eastAsia="zh-CN"/>
        </w:rPr>
        <w:t>）列表（根据</w:t>
      </w:r>
      <w:r w:rsidRPr="006549AD">
        <w:rPr>
          <w:rFonts w:asciiTheme="minorHAnsi" w:hAnsiTheme="minorHAnsi"/>
          <w:lang w:eastAsia="zh-CN"/>
        </w:rPr>
        <w:t>ITU-T X.121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10/2000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）（截至</w:t>
      </w:r>
      <w:r w:rsidRPr="006549AD">
        <w:rPr>
          <w:rFonts w:asciiTheme="minorHAnsi" w:hAnsiTheme="minorHAnsi"/>
          <w:lang w:eastAsia="zh-CN"/>
        </w:rPr>
        <w:t>2011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4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976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数据国家或地理区域代码列表（</w:t>
      </w:r>
      <w:r w:rsidRPr="006549AD">
        <w:rPr>
          <w:rFonts w:asciiTheme="minorHAnsi" w:hAnsiTheme="minorHAnsi"/>
          <w:lang w:eastAsia="zh-CN"/>
        </w:rPr>
        <w:t>ITU-T X.121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10/2000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的补遗）（截至</w:t>
      </w:r>
      <w:r w:rsidRPr="006549AD">
        <w:rPr>
          <w:rFonts w:asciiTheme="minorHAnsi" w:hAnsiTheme="minorHAnsi"/>
          <w:lang w:eastAsia="zh-CN"/>
        </w:rPr>
        <w:t>2011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3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15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974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主管部门管理域（</w:t>
      </w:r>
      <w:r w:rsidRPr="006549AD">
        <w:rPr>
          <w:rFonts w:asciiTheme="minorHAnsi" w:eastAsiaTheme="minorEastAsia" w:hAnsiTheme="minorHAnsi"/>
          <w:lang w:eastAsia="zh-CN"/>
        </w:rPr>
        <w:t>ADMD</w:t>
      </w:r>
      <w:r w:rsidRPr="006549AD">
        <w:rPr>
          <w:rFonts w:asciiTheme="minorHAnsi" w:eastAsiaTheme="minorEastAsia" w:hAnsiTheme="minorHAnsi"/>
          <w:lang w:eastAsia="zh-CN"/>
        </w:rPr>
        <w:t>）名称列表（根据</w:t>
      </w:r>
      <w:r w:rsidRPr="006549AD">
        <w:rPr>
          <w:rFonts w:asciiTheme="minorHAnsi" w:hAnsiTheme="minorHAnsi"/>
          <w:lang w:eastAsia="zh-CN"/>
        </w:rPr>
        <w:t>ITU-T F.400</w:t>
      </w:r>
      <w:r w:rsidRPr="006549AD">
        <w:rPr>
          <w:rFonts w:asciiTheme="minorHAnsi" w:eastAsiaTheme="minorEastAsia" w:hAnsiTheme="minorHAnsi"/>
          <w:lang w:eastAsia="zh-CN"/>
        </w:rPr>
        <w:t>和</w:t>
      </w:r>
      <w:r w:rsidRPr="006549AD">
        <w:rPr>
          <w:rFonts w:asciiTheme="minorHAnsi" w:hAnsiTheme="minorHAnsi"/>
          <w:lang w:eastAsia="zh-CN"/>
        </w:rPr>
        <w:t>X.400</w:t>
      </w:r>
      <w:r w:rsidRPr="006549AD">
        <w:rPr>
          <w:rFonts w:asciiTheme="minorHAnsi" w:eastAsiaTheme="minorEastAsia" w:hAnsiTheme="minorHAnsi"/>
          <w:lang w:eastAsia="zh-CN"/>
        </w:rPr>
        <w:t>系列建议书）（截至</w:t>
      </w:r>
      <w:r w:rsidRPr="006549AD">
        <w:rPr>
          <w:rFonts w:asciiTheme="minorHAnsi" w:hAnsiTheme="minorHAnsi"/>
          <w:lang w:eastAsia="zh-CN"/>
        </w:rPr>
        <w:t>2011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2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15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Pr="006549AD" w:rsidRDefault="00502BB5" w:rsidP="00502BB5">
      <w:pPr>
        <w:spacing w:before="40"/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955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国内网络中采用的各种信号音（根据</w:t>
      </w:r>
      <w:r w:rsidRPr="006549AD">
        <w:rPr>
          <w:rFonts w:asciiTheme="minorHAnsi" w:hAnsiTheme="minorHAnsi"/>
          <w:lang w:eastAsia="zh-CN"/>
        </w:rPr>
        <w:t>ITU-T E.180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03/98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）（截至</w:t>
      </w:r>
      <w:r w:rsidRPr="006549AD">
        <w:rPr>
          <w:rFonts w:asciiTheme="minorHAnsi" w:eastAsiaTheme="minorEastAsia" w:hAnsiTheme="minorHAnsi"/>
          <w:lang w:eastAsia="zh-CN"/>
        </w:rPr>
        <w:t>2010</w:t>
      </w:r>
      <w:r w:rsidRPr="006549AD">
        <w:rPr>
          <w:rFonts w:asciiTheme="minorHAnsi" w:eastAsiaTheme="minorEastAsia" w:hAnsiTheme="minorHAnsi"/>
          <w:lang w:eastAsia="zh-CN"/>
        </w:rPr>
        <w:t>年</w:t>
      </w:r>
      <w:r w:rsidRPr="006549AD">
        <w:rPr>
          <w:rFonts w:asciiTheme="minorHAnsi" w:eastAsiaTheme="minorEastAsia" w:hAnsiTheme="minorHAnsi"/>
          <w:lang w:eastAsia="zh-CN"/>
        </w:rPr>
        <w:t>5</w:t>
      </w:r>
      <w:r w:rsidRPr="006549AD">
        <w:rPr>
          <w:rFonts w:asciiTheme="minorHAnsi" w:eastAsiaTheme="minorEastAsia" w:hAnsiTheme="minorHAnsi"/>
          <w:lang w:eastAsia="zh-CN"/>
        </w:rPr>
        <w:t>月</w:t>
      </w:r>
      <w:r w:rsidRPr="006549AD">
        <w:rPr>
          <w:rFonts w:asciiTheme="minorHAnsi" w:eastAsiaTheme="minorEastAsia" w:hAnsiTheme="minorHAnsi"/>
          <w:lang w:eastAsia="zh-CN"/>
        </w:rPr>
        <w:t>1</w:t>
      </w:r>
      <w:r w:rsidRPr="006549AD">
        <w:rPr>
          <w:rFonts w:asciiTheme="minorHAnsi" w:eastAsiaTheme="minorEastAsia" w:hAnsiTheme="minorHAnsi"/>
          <w:lang w:eastAsia="zh-CN"/>
        </w:rPr>
        <w:t>日）</w:t>
      </w:r>
    </w:p>
    <w:p w:rsidR="00502BB5" w:rsidRDefault="00502BB5" w:rsidP="00502BB5">
      <w:pPr>
        <w:spacing w:before="0"/>
        <w:ind w:left="567" w:hanging="567"/>
        <w:rPr>
          <w:rFonts w:asciiTheme="minorHAnsi" w:eastAsiaTheme="minorEastAsia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669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用于国际公共电报业务的五字母代码组（根据</w:t>
      </w:r>
      <w:r w:rsidRPr="006549AD">
        <w:rPr>
          <w:rFonts w:asciiTheme="minorHAnsi" w:hAnsiTheme="minorHAnsi"/>
          <w:lang w:eastAsia="zh-CN"/>
        </w:rPr>
        <w:t>ITU-T F.1</w:t>
      </w:r>
      <w:r w:rsidRPr="006549AD">
        <w:rPr>
          <w:rFonts w:asciiTheme="minorHAnsi" w:eastAsiaTheme="minorEastAsia" w:hAnsiTheme="minorHAnsi"/>
          <w:lang w:eastAsia="zh-CN"/>
        </w:rPr>
        <w:t>建议书</w:t>
      </w:r>
      <w:r w:rsidRPr="006549AD">
        <w:rPr>
          <w:rFonts w:asciiTheme="minorHAnsi" w:eastAsia="SimSun" w:hAnsiTheme="minorHAnsi" w:cs="SimSun"/>
          <w:lang w:eastAsia="zh-CN"/>
        </w:rPr>
        <w:t>（</w:t>
      </w:r>
      <w:r w:rsidRPr="006549AD">
        <w:rPr>
          <w:rFonts w:asciiTheme="minorHAnsi" w:hAnsiTheme="minorHAnsi"/>
          <w:lang w:eastAsia="zh-CN"/>
        </w:rPr>
        <w:t>03/1998</w:t>
      </w:r>
      <w:r w:rsidRPr="006549AD">
        <w:rPr>
          <w:rFonts w:asciiTheme="minorHAnsi" w:eastAsia="SimSun" w:hAnsiTheme="minorHAnsi" w:cs="SimSun"/>
          <w:lang w:eastAsia="zh-CN"/>
        </w:rPr>
        <w:t>）</w:t>
      </w:r>
      <w:r w:rsidRPr="006549AD">
        <w:rPr>
          <w:rFonts w:asciiTheme="minorHAnsi" w:eastAsiaTheme="minorEastAsia" w:hAnsiTheme="minorHAnsi"/>
          <w:lang w:eastAsia="zh-CN"/>
        </w:rPr>
        <w:t>）</w:t>
      </w:r>
    </w:p>
    <w:p w:rsidR="00502BB5" w:rsidRPr="00DB3264" w:rsidRDefault="00502BB5" w:rsidP="00502BB5">
      <w:pPr>
        <w:ind w:left="567" w:hanging="567"/>
        <w:rPr>
          <w:rFonts w:asciiTheme="minorHAnsi" w:hAnsiTheme="minorHAnsi"/>
          <w:lang w:eastAsia="zh-CN"/>
        </w:rPr>
      </w:pPr>
      <w:r w:rsidRPr="006549AD">
        <w:rPr>
          <w:rFonts w:asciiTheme="minorHAnsi" w:hAnsiTheme="minorHAnsi"/>
          <w:lang w:eastAsia="zh-CN"/>
        </w:rPr>
        <w:t>B.</w:t>
      </w:r>
      <w:r w:rsidRPr="006549AD">
        <w:rPr>
          <w:rFonts w:asciiTheme="minorHAnsi" w:hAnsiTheme="minorHAnsi"/>
          <w:lang w:eastAsia="zh-CN"/>
        </w:rPr>
        <w:tab/>
      </w:r>
      <w:r w:rsidRPr="006549AD">
        <w:rPr>
          <w:rFonts w:asciiTheme="minorHAnsi" w:eastAsiaTheme="minorEastAsia" w:hAnsiTheme="minorHAnsi"/>
          <w:lang w:eastAsia="zh-CN"/>
        </w:rPr>
        <w:t>以下列表可从</w:t>
      </w:r>
      <w:r w:rsidRPr="006549AD">
        <w:rPr>
          <w:rFonts w:asciiTheme="minorHAnsi" w:hAnsiTheme="minorHAnsi"/>
          <w:lang w:eastAsia="zh-CN"/>
        </w:rPr>
        <w:t>ITU-T</w:t>
      </w:r>
      <w:r w:rsidRPr="006549AD">
        <w:rPr>
          <w:rFonts w:asciiTheme="minorHAnsi" w:eastAsiaTheme="minorEastAsia" w:hAnsiTheme="minorHAnsi"/>
          <w:lang w:eastAsia="zh-CN"/>
        </w:rPr>
        <w:t>网站在线获取：</w:t>
      </w:r>
    </w:p>
    <w:p w:rsidR="00502BB5" w:rsidRPr="006B71D6" w:rsidRDefault="00502BB5" w:rsidP="005652B5">
      <w:pPr>
        <w:tabs>
          <w:tab w:val="clear" w:pos="5954"/>
          <w:tab w:val="left" w:pos="3780"/>
        </w:tabs>
        <w:spacing w:before="20" w:after="20"/>
        <w:jc w:val="left"/>
        <w:rPr>
          <w:rFonts w:asciiTheme="minorHAnsi" w:hAnsiTheme="minorHAnsi"/>
          <w:sz w:val="18"/>
          <w:szCs w:val="18"/>
          <w:highlight w:val="yellow"/>
          <w:lang w:val="fr-CH" w:eastAsia="zh-CN"/>
        </w:rPr>
      </w:pPr>
      <w:r w:rsidRPr="00745351">
        <w:rPr>
          <w:rFonts w:asciiTheme="minorHAnsi" w:eastAsiaTheme="minorEastAsia" w:hAnsiTheme="minorHAnsi"/>
          <w:sz w:val="18"/>
          <w:szCs w:val="18"/>
          <w:lang w:val="fr-CH" w:eastAsia="zh-CN"/>
        </w:rPr>
        <w:t>国际电联电信运营商代码列表</w:t>
      </w:r>
      <w:r w:rsidRPr="006549AD">
        <w:rPr>
          <w:rFonts w:asciiTheme="minorHAnsi" w:eastAsiaTheme="minorEastAsia" w:hAnsiTheme="minorHAnsi"/>
          <w:spacing w:val="-6"/>
          <w:sz w:val="18"/>
          <w:szCs w:val="18"/>
          <w:lang w:eastAsia="zh-CN"/>
        </w:rPr>
        <w:t>（</w:t>
      </w:r>
      <w:r w:rsidRPr="006549AD">
        <w:rPr>
          <w:rFonts w:asciiTheme="minorHAnsi" w:hAnsiTheme="minorHAnsi"/>
          <w:spacing w:val="-6"/>
          <w:sz w:val="18"/>
          <w:szCs w:val="18"/>
          <w:lang w:eastAsia="zh-CN"/>
        </w:rPr>
        <w:t>ITU-T M.1400</w:t>
      </w:r>
      <w:r w:rsidRPr="006549AD">
        <w:rPr>
          <w:rFonts w:asciiTheme="minorHAnsi" w:eastAsiaTheme="minorEastAsia" w:hAnsiTheme="minorHAnsi"/>
          <w:spacing w:val="-6"/>
          <w:sz w:val="18"/>
          <w:szCs w:val="18"/>
          <w:lang w:eastAsia="zh-CN"/>
        </w:rPr>
        <w:t>建议书</w:t>
      </w:r>
      <w:r w:rsidRPr="006549AD">
        <w:rPr>
          <w:rFonts w:asciiTheme="minorHAnsi" w:eastAsia="SimSun" w:hAnsiTheme="minorHAnsi" w:cs="SimSun" w:hint="eastAsia"/>
          <w:spacing w:val="-6"/>
          <w:sz w:val="18"/>
          <w:szCs w:val="18"/>
          <w:lang w:eastAsia="zh-CN"/>
        </w:rPr>
        <w:t>（</w:t>
      </w:r>
      <w:r w:rsidRPr="006549AD">
        <w:rPr>
          <w:rFonts w:asciiTheme="minorHAnsi" w:hAnsiTheme="minorHAnsi"/>
          <w:spacing w:val="-6"/>
          <w:sz w:val="18"/>
          <w:szCs w:val="18"/>
          <w:lang w:eastAsia="zh-CN"/>
        </w:rPr>
        <w:t>03/2013</w:t>
      </w:r>
      <w:r w:rsidRPr="006549AD">
        <w:rPr>
          <w:rFonts w:asciiTheme="minorHAnsi" w:eastAsia="SimSun" w:hAnsiTheme="minorHAnsi" w:cs="SimSun" w:hint="eastAsia"/>
          <w:spacing w:val="-6"/>
          <w:sz w:val="18"/>
          <w:szCs w:val="18"/>
          <w:lang w:eastAsia="zh-CN"/>
        </w:rPr>
        <w:t>）</w:t>
      </w:r>
      <w:r w:rsidRPr="006549AD">
        <w:rPr>
          <w:rFonts w:asciiTheme="minorHAnsi" w:eastAsiaTheme="minorEastAsia" w:hAnsiTheme="minorHAnsi"/>
          <w:spacing w:val="-6"/>
          <w:sz w:val="18"/>
          <w:szCs w:val="18"/>
          <w:lang w:eastAsia="zh-CN"/>
        </w:rPr>
        <w:t>）</w:t>
      </w:r>
      <w:r w:rsidRPr="006B71D6">
        <w:rPr>
          <w:rFonts w:asciiTheme="minorHAnsi" w:hAnsiTheme="minorHAnsi"/>
          <w:sz w:val="18"/>
          <w:szCs w:val="18"/>
          <w:lang w:val="fr-CH" w:eastAsia="zh-CN"/>
        </w:rPr>
        <w:tab/>
      </w:r>
      <w:bookmarkStart w:id="442" w:name="lt_pId153"/>
      <w:r w:rsidRPr="006B71D6">
        <w:rPr>
          <w:rFonts w:asciiTheme="minorHAnsi" w:hAnsiTheme="minorHAnsi"/>
          <w:sz w:val="18"/>
          <w:szCs w:val="18"/>
          <w:lang w:val="fr-CH" w:eastAsia="zh-CN"/>
        </w:rPr>
        <w:t>www.itu.int/ITU-T/inr/icc/index.html</w:t>
      </w:r>
      <w:bookmarkEnd w:id="442"/>
    </w:p>
    <w:p w:rsidR="00502BB5" w:rsidRPr="00DB3264" w:rsidRDefault="00502BB5" w:rsidP="005652B5">
      <w:pPr>
        <w:spacing w:before="20" w:after="20"/>
        <w:jc w:val="left"/>
        <w:rPr>
          <w:rFonts w:asciiTheme="minorHAnsi" w:hAnsiTheme="minorHAnsi"/>
          <w:sz w:val="18"/>
          <w:szCs w:val="18"/>
          <w:lang w:val="fr-FR"/>
        </w:rPr>
      </w:pPr>
      <w:r w:rsidRPr="006549AD">
        <w:rPr>
          <w:rFonts w:asciiTheme="minorHAnsi" w:eastAsiaTheme="minorEastAsia" w:hAnsiTheme="minorHAnsi"/>
          <w:sz w:val="18"/>
          <w:szCs w:val="18"/>
          <w:lang w:val="fr-CH" w:eastAsia="zh-CN"/>
        </w:rPr>
        <w:t>办公传真表</w:t>
      </w:r>
      <w:r w:rsidRPr="002973CC">
        <w:rPr>
          <w:rFonts w:asciiTheme="minorHAnsi" w:eastAsiaTheme="minorEastAsia" w:hAnsiTheme="minorHAnsi"/>
          <w:sz w:val="18"/>
          <w:szCs w:val="18"/>
          <w:lang w:val="fr-CH" w:eastAsia="zh-CN"/>
        </w:rPr>
        <w:t>（</w:t>
      </w:r>
      <w:r w:rsidRPr="002973CC">
        <w:rPr>
          <w:rFonts w:asciiTheme="minorHAnsi" w:hAnsiTheme="minorHAnsi"/>
          <w:sz w:val="18"/>
          <w:szCs w:val="18"/>
          <w:lang w:val="fr-CH"/>
        </w:rPr>
        <w:t>ITU-T F.170</w:t>
      </w:r>
      <w:r w:rsidRPr="006549AD">
        <w:rPr>
          <w:rFonts w:asciiTheme="minorHAnsi" w:eastAsiaTheme="minorEastAsia" w:hAnsiTheme="minorHAnsi"/>
          <w:sz w:val="18"/>
          <w:szCs w:val="18"/>
          <w:lang w:val="fr-CH" w:eastAsia="zh-CN"/>
        </w:rPr>
        <w:t>建议书</w:t>
      </w:r>
      <w:r w:rsidRPr="002973CC">
        <w:rPr>
          <w:rFonts w:asciiTheme="minorHAnsi" w:eastAsiaTheme="minorEastAsia" w:hAnsiTheme="minorHAnsi"/>
          <w:sz w:val="18"/>
          <w:szCs w:val="18"/>
          <w:lang w:val="fr-CH" w:eastAsia="zh-CN"/>
        </w:rPr>
        <w:t>）</w:t>
      </w:r>
      <w:r w:rsidRPr="00DB3264">
        <w:rPr>
          <w:rFonts w:asciiTheme="minorHAnsi" w:hAnsiTheme="minorHAnsi"/>
          <w:sz w:val="18"/>
          <w:szCs w:val="18"/>
          <w:lang w:val="fr-CH"/>
        </w:rPr>
        <w:tab/>
      </w:r>
      <w:bookmarkStart w:id="443" w:name="lt_pId155"/>
      <w:r w:rsidRPr="006B71D6">
        <w:rPr>
          <w:rFonts w:asciiTheme="minorHAnsi" w:hAnsiTheme="minorHAnsi"/>
          <w:sz w:val="18"/>
          <w:szCs w:val="18"/>
          <w:lang w:val="fr-CH"/>
        </w:rPr>
        <w:t>www.itu.int/ITU-T/inr/bureaufax/index.html</w:t>
      </w:r>
      <w:bookmarkEnd w:id="443"/>
    </w:p>
    <w:p w:rsidR="00502BB5" w:rsidRPr="00502BB5" w:rsidRDefault="00502BB5" w:rsidP="005652B5">
      <w:pPr>
        <w:spacing w:before="20" w:after="20"/>
        <w:jc w:val="left"/>
        <w:rPr>
          <w:rFonts w:asciiTheme="minorHAnsi" w:hAnsiTheme="minorHAnsi"/>
          <w:sz w:val="18"/>
          <w:szCs w:val="18"/>
          <w:lang w:val="fr-FR"/>
        </w:rPr>
      </w:pPr>
      <w:r w:rsidRPr="006549AD">
        <w:rPr>
          <w:rFonts w:asciiTheme="minorHAnsi" w:eastAsiaTheme="minorEastAsia" w:hAnsiTheme="minorHAnsi"/>
          <w:sz w:val="18"/>
          <w:szCs w:val="18"/>
          <w:lang w:eastAsia="zh-CN"/>
        </w:rPr>
        <w:t>经认可运营机构</w:t>
      </w:r>
      <w:r w:rsidRPr="002973CC">
        <w:rPr>
          <w:rFonts w:asciiTheme="minorHAnsi" w:eastAsiaTheme="minorEastAsia" w:hAnsiTheme="minorHAnsi"/>
          <w:sz w:val="18"/>
          <w:szCs w:val="18"/>
          <w:lang w:val="fr-FR" w:eastAsia="zh-CN"/>
        </w:rPr>
        <w:t>（</w:t>
      </w:r>
      <w:r w:rsidRPr="002973CC">
        <w:rPr>
          <w:rFonts w:asciiTheme="minorHAnsi" w:eastAsiaTheme="minorEastAsia" w:hAnsiTheme="minorHAnsi"/>
          <w:sz w:val="18"/>
          <w:szCs w:val="18"/>
          <w:lang w:val="fr-FR" w:eastAsia="zh-CN"/>
        </w:rPr>
        <w:t>ROA</w:t>
      </w:r>
      <w:r w:rsidRPr="002973CC">
        <w:rPr>
          <w:rFonts w:asciiTheme="minorHAnsi" w:eastAsiaTheme="minorEastAsia" w:hAnsiTheme="minorHAnsi"/>
          <w:sz w:val="18"/>
          <w:szCs w:val="18"/>
          <w:lang w:val="fr-FR" w:eastAsia="zh-CN"/>
        </w:rPr>
        <w:t>）</w:t>
      </w:r>
      <w:r w:rsidRPr="006549AD">
        <w:rPr>
          <w:rFonts w:asciiTheme="minorHAnsi" w:eastAsiaTheme="minorEastAsia" w:hAnsiTheme="minorHAnsi"/>
          <w:sz w:val="18"/>
          <w:szCs w:val="18"/>
          <w:lang w:eastAsia="zh-CN"/>
        </w:rPr>
        <w:t>名单</w:t>
      </w:r>
      <w:r w:rsidRPr="002973CC">
        <w:rPr>
          <w:rFonts w:asciiTheme="minorHAnsi" w:hAnsiTheme="minorHAnsi"/>
          <w:sz w:val="18"/>
          <w:szCs w:val="18"/>
          <w:lang w:val="fr-CH"/>
        </w:rPr>
        <w:tab/>
      </w:r>
      <w:bookmarkStart w:id="444" w:name="lt_pId157"/>
      <w:r w:rsidRPr="000051C4">
        <w:rPr>
          <w:rFonts w:asciiTheme="minorHAnsi" w:hAnsiTheme="minorHAnsi"/>
          <w:sz w:val="18"/>
          <w:szCs w:val="18"/>
          <w:lang w:val="fr-CH"/>
        </w:rPr>
        <w:t>www.itu.int/ITU-T/inr/roa/index.html</w:t>
      </w:r>
      <w:bookmarkEnd w:id="444"/>
    </w:p>
    <w:p w:rsidR="00502BB5" w:rsidRPr="00502BB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sz w:val="18"/>
          <w:szCs w:val="18"/>
          <w:lang w:val="fr-FR"/>
        </w:rPr>
      </w:pPr>
      <w:r w:rsidRPr="00502BB5">
        <w:rPr>
          <w:rFonts w:asciiTheme="minorHAnsi" w:hAnsiTheme="minorHAnsi"/>
          <w:sz w:val="18"/>
          <w:szCs w:val="18"/>
          <w:lang w:val="fr-FR"/>
        </w:rPr>
        <w:br w:type="page"/>
      </w:r>
    </w:p>
    <w:p w:rsidR="00502BB5" w:rsidRPr="009D58FD" w:rsidRDefault="0033178C" w:rsidP="00502BB5">
      <w:pPr>
        <w:pStyle w:val="Heading20"/>
        <w:rPr>
          <w:highlight w:val="yellow"/>
        </w:rPr>
      </w:pPr>
      <w:r w:rsidRPr="003460DE">
        <w:rPr>
          <w:rFonts w:ascii="SimHei" w:eastAsia="SimHei" w:hAnsi="SimHei" w:hint="eastAsia"/>
          <w:szCs w:val="26"/>
          <w:lang w:val="en-US" w:eastAsia="zh-CN"/>
        </w:rPr>
        <w:lastRenderedPageBreak/>
        <w:t>批准</w:t>
      </w:r>
      <w:r w:rsidRPr="00C34232">
        <w:rPr>
          <w:rFonts w:ascii="Arial" w:eastAsia="SimHei" w:hAnsi="Arial" w:cs="Arial"/>
          <w:szCs w:val="26"/>
          <w:lang w:val="fr-CH" w:eastAsia="zh-CN"/>
        </w:rPr>
        <w:t xml:space="preserve"> ITU-T </w:t>
      </w:r>
      <w:r w:rsidRPr="003460DE">
        <w:rPr>
          <w:rFonts w:ascii="SimHei" w:eastAsia="SimHei" w:hAnsi="SimHei" w:hint="eastAsia"/>
          <w:szCs w:val="26"/>
          <w:lang w:val="en-US" w:eastAsia="zh-CN"/>
        </w:rPr>
        <w:t>建议书</w:t>
      </w:r>
    </w:p>
    <w:p w:rsidR="00502BB5" w:rsidRPr="009D58FD" w:rsidRDefault="0033178C" w:rsidP="0033178C">
      <w:pPr>
        <w:rPr>
          <w:rFonts w:cs="Arial"/>
          <w:noProof w:val="0"/>
          <w:lang w:val="fr-FR" w:eastAsia="zh-CN"/>
        </w:rPr>
      </w:pPr>
      <w:r w:rsidRPr="0048794D">
        <w:rPr>
          <w:rFonts w:eastAsia="SimSun" w:cs="Microsoft YaHei"/>
          <w:lang w:eastAsia="zh-CN"/>
        </w:rPr>
        <w:t>通过</w:t>
      </w:r>
      <w:r w:rsidRPr="0048794D">
        <w:rPr>
          <w:rFonts w:eastAsia="SimSun"/>
          <w:lang w:val="fr-CH" w:eastAsia="zh-CN"/>
        </w:rPr>
        <w:t>AAP-4</w:t>
      </w:r>
      <w:r>
        <w:rPr>
          <w:rFonts w:eastAsia="SimSun"/>
          <w:lang w:val="fr-CH" w:eastAsia="zh-CN"/>
        </w:rPr>
        <w:t>8</w:t>
      </w:r>
      <w:r w:rsidRPr="0048794D">
        <w:rPr>
          <w:rFonts w:eastAsia="SimSun" w:cs="Microsoft YaHei"/>
          <w:lang w:eastAsia="zh-CN"/>
        </w:rPr>
        <w:t>通函宣布</w:t>
      </w:r>
      <w:r w:rsidRPr="0048794D">
        <w:rPr>
          <w:rFonts w:eastAsia="SimSun" w:cs="Microsoft YaHei"/>
          <w:lang w:val="fr-CH" w:eastAsia="zh-CN"/>
        </w:rPr>
        <w:t>，</w:t>
      </w:r>
      <w:r w:rsidRPr="0048794D">
        <w:rPr>
          <w:rFonts w:eastAsia="SimSun" w:cs="Microsoft YaHei"/>
          <w:lang w:eastAsia="zh-CN"/>
        </w:rPr>
        <w:t>根据</w:t>
      </w:r>
      <w:r w:rsidRPr="0048794D">
        <w:rPr>
          <w:rFonts w:eastAsia="SimSun"/>
          <w:lang w:val="fr-CH" w:eastAsia="zh-CN"/>
        </w:rPr>
        <w:t>ITU-T A.8</w:t>
      </w:r>
      <w:r w:rsidRPr="0048794D">
        <w:rPr>
          <w:rFonts w:eastAsia="SimSun" w:cs="Microsoft YaHei"/>
          <w:lang w:eastAsia="zh-CN"/>
        </w:rPr>
        <w:t>建议书规定的程序批准了以下建议书</w:t>
      </w:r>
      <w:r w:rsidR="009D58FD">
        <w:rPr>
          <w:rFonts w:eastAsia="SimSun" w:cs="Microsoft YaHei"/>
          <w:lang w:val="fr-CH" w:eastAsia="zh-CN"/>
        </w:rPr>
        <w:t>：</w:t>
      </w:r>
    </w:p>
    <w:p w:rsidR="00502BB5" w:rsidRPr="009D58FD" w:rsidRDefault="00502BB5" w:rsidP="00553707">
      <w:pPr>
        <w:spacing w:before="80"/>
        <w:ind w:left="567" w:hanging="567"/>
        <w:rPr>
          <w:lang w:val="fr-FR"/>
        </w:rPr>
      </w:pPr>
      <w:r w:rsidRPr="009D58FD">
        <w:rPr>
          <w:lang w:val="fr-FR"/>
        </w:rPr>
        <w:t>–</w:t>
      </w:r>
      <w:r w:rsidRPr="009D58FD">
        <w:rPr>
          <w:lang w:val="fr-FR"/>
        </w:rPr>
        <w:tab/>
        <w:t>ITU-T G.651.1 (11/2018)</w:t>
      </w:r>
      <w:r w:rsidR="009D58FD" w:rsidRPr="009D58FD">
        <w:rPr>
          <w:rFonts w:ascii="Microsoft YaHei" w:eastAsia="Microsoft YaHei" w:hAnsi="Microsoft YaHei" w:cs="Microsoft YaHei" w:hint="eastAsia"/>
          <w:lang w:val="fr-FR"/>
        </w:rPr>
        <w:t>：</w:t>
      </w:r>
      <w:r w:rsidR="009D58FD" w:rsidRPr="009D58FD">
        <w:rPr>
          <w:rFonts w:eastAsia="SimSun" w:cs="Microsoft YaHei"/>
          <w:lang w:eastAsia="zh-CN"/>
        </w:rPr>
        <w:t>用于光接入网络的</w:t>
      </w:r>
      <w:r w:rsidR="009D58FD" w:rsidRPr="00E90465">
        <w:rPr>
          <w:rFonts w:eastAsia="SimSun" w:cs="Microsoft YaHei"/>
          <w:lang w:val="fr-FR" w:eastAsia="zh-CN"/>
        </w:rPr>
        <w:t xml:space="preserve"> 50/125 µm </w:t>
      </w:r>
      <w:r w:rsidR="009D58FD" w:rsidRPr="009D58FD">
        <w:rPr>
          <w:rFonts w:eastAsia="SimSun" w:cs="Microsoft YaHei"/>
          <w:lang w:eastAsia="zh-CN"/>
        </w:rPr>
        <w:t>多模渐变折射率光缆的特性</w:t>
      </w:r>
    </w:p>
    <w:p w:rsidR="00502BB5" w:rsidRPr="000C1D55" w:rsidRDefault="00502BB5" w:rsidP="00553707">
      <w:pPr>
        <w:spacing w:before="80"/>
        <w:rPr>
          <w:rFonts w:cs="Arial"/>
          <w:noProof w:val="0"/>
          <w:lang w:val="fr-FR"/>
        </w:rPr>
      </w:pPr>
      <w:r w:rsidRPr="000C1D55">
        <w:rPr>
          <w:rFonts w:cs="Arial"/>
          <w:noProof w:val="0"/>
          <w:lang w:val="fr-FR"/>
        </w:rPr>
        <w:t>–</w:t>
      </w:r>
      <w:r w:rsidRPr="000C1D55">
        <w:rPr>
          <w:rFonts w:cs="Arial"/>
          <w:noProof w:val="0"/>
          <w:lang w:val="fr-FR"/>
        </w:rPr>
        <w:tab/>
        <w:t>ITU-T G.672 (11/2018)</w:t>
      </w:r>
      <w:r w:rsidR="009D58FD" w:rsidRPr="000C1D55">
        <w:rPr>
          <w:rFonts w:ascii="Microsoft YaHei" w:eastAsia="Microsoft YaHei" w:hAnsi="Microsoft YaHei" w:cs="Microsoft YaHei" w:hint="eastAsia"/>
          <w:noProof w:val="0"/>
          <w:lang w:val="fr-FR"/>
        </w:rPr>
        <w:t>：</w:t>
      </w:r>
      <w:r w:rsidR="009D58FD" w:rsidRPr="009D58FD">
        <w:rPr>
          <w:rFonts w:eastAsia="SimSun" w:cs="Microsoft YaHei" w:hint="eastAsia"/>
          <w:lang w:eastAsia="zh-CN"/>
        </w:rPr>
        <w:t>多度可调式光塞取多功复用器的特性</w:t>
      </w:r>
    </w:p>
    <w:p w:rsidR="00502BB5" w:rsidRPr="000C1D55" w:rsidRDefault="00502BB5" w:rsidP="00553707">
      <w:pPr>
        <w:spacing w:before="80"/>
        <w:ind w:left="567" w:hanging="567"/>
        <w:rPr>
          <w:rFonts w:cs="Arial"/>
          <w:noProof w:val="0"/>
          <w:lang w:val="fr-FR"/>
        </w:rPr>
      </w:pPr>
      <w:r w:rsidRPr="000C1D55">
        <w:rPr>
          <w:rFonts w:cs="Arial"/>
          <w:noProof w:val="0"/>
          <w:lang w:val="fr-FR"/>
        </w:rPr>
        <w:t>–</w:t>
      </w:r>
      <w:r w:rsidRPr="000C1D55">
        <w:rPr>
          <w:rFonts w:cs="Arial"/>
          <w:noProof w:val="0"/>
          <w:lang w:val="fr-FR"/>
        </w:rPr>
        <w:tab/>
        <w:t>ITU-T G.698.2 (11/2018)</w:t>
      </w:r>
      <w:r w:rsidR="009D58FD" w:rsidRPr="000C1D55">
        <w:rPr>
          <w:rFonts w:ascii="Microsoft YaHei" w:eastAsia="Microsoft YaHei" w:hAnsi="Microsoft YaHei" w:cs="Microsoft YaHei" w:hint="eastAsia"/>
          <w:noProof w:val="0"/>
          <w:lang w:val="fr-FR"/>
        </w:rPr>
        <w:t>：</w:t>
      </w:r>
      <w:r w:rsidR="009D58FD" w:rsidRPr="009D58FD">
        <w:rPr>
          <w:rFonts w:eastAsia="SimSun" w:cs="Microsoft YaHei" w:hint="eastAsia"/>
          <w:lang w:eastAsia="zh-CN"/>
        </w:rPr>
        <w:t>具有单信道光接口的扩增多声道密集波分复用应用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FR"/>
        </w:rPr>
      </w:pPr>
      <w:r w:rsidRPr="00E90465">
        <w:rPr>
          <w:rFonts w:cs="Arial"/>
          <w:noProof w:val="0"/>
          <w:lang w:val="fr-FR"/>
        </w:rPr>
        <w:t>–</w:t>
      </w:r>
      <w:r w:rsidRPr="00E90465">
        <w:rPr>
          <w:rFonts w:cs="Arial"/>
          <w:noProof w:val="0"/>
          <w:lang w:val="fr-FR"/>
        </w:rPr>
        <w:tab/>
        <w:t xml:space="preserve">ITU-T G.698.4 (2018) </w:t>
      </w:r>
      <w:r w:rsidR="009D58FD" w:rsidRPr="009D58FD">
        <w:rPr>
          <w:rFonts w:eastAsia="SimSun" w:cs="Microsoft YaHei"/>
          <w:lang w:eastAsia="zh-CN"/>
        </w:rPr>
        <w:t>勘误</w:t>
      </w:r>
      <w:r w:rsidRPr="00E90465">
        <w:rPr>
          <w:rFonts w:eastAsia="SimSun" w:cs="Microsoft YaHei"/>
          <w:lang w:val="fr-FR" w:eastAsia="zh-CN"/>
        </w:rPr>
        <w:t xml:space="preserve"> 1</w:t>
      </w:r>
      <w:r w:rsidRPr="00E90465">
        <w:rPr>
          <w:rFonts w:cs="Arial"/>
          <w:noProof w:val="0"/>
          <w:lang w:val="fr-FR"/>
        </w:rPr>
        <w:t xml:space="preserve"> (11/2018)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FR"/>
        </w:rPr>
      </w:pPr>
      <w:r w:rsidRPr="00E90465">
        <w:rPr>
          <w:rFonts w:cs="Arial"/>
          <w:noProof w:val="0"/>
          <w:lang w:val="fr-FR"/>
        </w:rPr>
        <w:t>–</w:t>
      </w:r>
      <w:r w:rsidRPr="00E90465">
        <w:rPr>
          <w:rFonts w:cs="Arial"/>
          <w:noProof w:val="0"/>
          <w:lang w:val="fr-FR"/>
        </w:rPr>
        <w:tab/>
        <w:t xml:space="preserve">ITU-T G.709.3/Y.1331.3 (2018) </w:t>
      </w:r>
      <w:r w:rsidR="009D58FD" w:rsidRPr="009D58FD">
        <w:rPr>
          <w:rFonts w:eastAsia="SimSun" w:cs="Microsoft YaHei"/>
          <w:lang w:eastAsia="zh-CN"/>
        </w:rPr>
        <w:t>修正</w:t>
      </w:r>
      <w:r w:rsidRPr="00E90465">
        <w:rPr>
          <w:rFonts w:eastAsia="SimSun" w:cs="Microsoft YaHei"/>
          <w:lang w:val="fr-FR" w:eastAsia="zh-CN"/>
        </w:rPr>
        <w:t>1</w:t>
      </w:r>
      <w:r w:rsidRPr="00E90465">
        <w:rPr>
          <w:rFonts w:cs="Arial"/>
          <w:noProof w:val="0"/>
          <w:lang w:val="fr-FR"/>
        </w:rPr>
        <w:t xml:space="preserve"> (11/2018)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FR"/>
        </w:rPr>
      </w:pPr>
      <w:r w:rsidRPr="00E90465">
        <w:rPr>
          <w:rFonts w:cs="Arial"/>
          <w:noProof w:val="0"/>
          <w:lang w:val="fr-FR"/>
        </w:rPr>
        <w:t>–</w:t>
      </w:r>
      <w:r w:rsidRPr="00E90465">
        <w:rPr>
          <w:rFonts w:cs="Arial"/>
          <w:noProof w:val="0"/>
          <w:lang w:val="fr-FR"/>
        </w:rPr>
        <w:tab/>
        <w:t xml:space="preserve">ITU-T G.988 (2017) </w:t>
      </w:r>
      <w:r w:rsidR="009D58FD" w:rsidRPr="009D58FD">
        <w:rPr>
          <w:rFonts w:eastAsia="SimSun" w:cs="Microsoft YaHei"/>
          <w:lang w:eastAsia="zh-CN"/>
        </w:rPr>
        <w:t>修正</w:t>
      </w:r>
      <w:r w:rsidRPr="00E90465">
        <w:rPr>
          <w:rFonts w:cs="Arial"/>
          <w:noProof w:val="0"/>
          <w:lang w:val="fr-FR"/>
        </w:rPr>
        <w:t>1 (11/2018)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FR"/>
        </w:rPr>
      </w:pPr>
      <w:r w:rsidRPr="00E90465">
        <w:rPr>
          <w:rFonts w:cs="Arial"/>
          <w:noProof w:val="0"/>
          <w:lang w:val="fr-FR"/>
        </w:rPr>
        <w:t>–</w:t>
      </w:r>
      <w:r w:rsidRPr="00E90465">
        <w:rPr>
          <w:rFonts w:cs="Arial"/>
          <w:noProof w:val="0"/>
          <w:lang w:val="fr-FR"/>
        </w:rPr>
        <w:tab/>
        <w:t xml:space="preserve">ITU-T G.989.3 (2015) </w:t>
      </w:r>
      <w:r w:rsidR="009D58FD" w:rsidRPr="009D58FD">
        <w:rPr>
          <w:rFonts w:eastAsia="SimSun" w:cs="Microsoft YaHei"/>
          <w:lang w:eastAsia="zh-CN"/>
        </w:rPr>
        <w:t>修正</w:t>
      </w:r>
      <w:r w:rsidRPr="00E90465">
        <w:rPr>
          <w:rFonts w:cs="Arial"/>
          <w:noProof w:val="0"/>
          <w:lang w:val="fr-FR"/>
        </w:rPr>
        <w:t xml:space="preserve"> 2 (11/2018)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FR" w:eastAsia="zh-CN"/>
        </w:rPr>
      </w:pPr>
      <w:r w:rsidRPr="00E90465">
        <w:rPr>
          <w:rFonts w:cs="Arial"/>
          <w:noProof w:val="0"/>
          <w:lang w:val="fr-FR" w:eastAsia="zh-CN"/>
        </w:rPr>
        <w:t>–</w:t>
      </w:r>
      <w:r w:rsidRPr="00E90465">
        <w:rPr>
          <w:rFonts w:cs="Arial"/>
          <w:noProof w:val="0"/>
          <w:lang w:val="fr-FR" w:eastAsia="zh-CN"/>
        </w:rPr>
        <w:tab/>
        <w:t>ITU-T G.994.1 (11/2018)</w:t>
      </w:r>
      <w:r w:rsidR="009D58FD" w:rsidRPr="00E90465">
        <w:rPr>
          <w:rFonts w:ascii="Microsoft YaHei" w:eastAsia="Microsoft YaHei" w:hAnsi="Microsoft YaHei" w:cs="Microsoft YaHei" w:hint="eastAsia"/>
          <w:noProof w:val="0"/>
          <w:lang w:val="fr-FR" w:eastAsia="zh-CN"/>
        </w:rPr>
        <w:t>：</w:t>
      </w:r>
      <w:r w:rsidR="009D58FD" w:rsidRPr="00E90465">
        <w:rPr>
          <w:rFonts w:eastAsia="SimSun" w:cs="Microsoft YaHei" w:hint="eastAsia"/>
          <w:lang w:eastAsia="zh-CN"/>
        </w:rPr>
        <w:t>数字用户线路收发信机的握手程序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FR" w:eastAsia="zh-CN"/>
        </w:rPr>
      </w:pPr>
      <w:r w:rsidRPr="00E90465">
        <w:rPr>
          <w:rFonts w:cs="Arial"/>
          <w:noProof w:val="0"/>
          <w:lang w:val="fr-FR" w:eastAsia="zh-CN"/>
        </w:rPr>
        <w:t>–</w:t>
      </w:r>
      <w:r w:rsidRPr="00E90465">
        <w:rPr>
          <w:rFonts w:cs="Arial"/>
          <w:noProof w:val="0"/>
          <w:lang w:val="fr-FR" w:eastAsia="zh-CN"/>
        </w:rPr>
        <w:tab/>
        <w:t>ITU-T G.996.2 (11/2018)</w:t>
      </w:r>
      <w:r w:rsidR="009D58FD" w:rsidRPr="00E90465">
        <w:rPr>
          <w:rFonts w:ascii="Microsoft YaHei" w:eastAsia="Microsoft YaHei" w:hAnsi="Microsoft YaHei" w:cs="Microsoft YaHei" w:hint="eastAsia"/>
          <w:noProof w:val="0"/>
          <w:lang w:val="fr-FR" w:eastAsia="zh-CN"/>
        </w:rPr>
        <w:t>：</w:t>
      </w:r>
      <w:r w:rsidR="009D58FD" w:rsidRPr="00E90465">
        <w:rPr>
          <w:rFonts w:eastAsia="SimSun" w:cs="Microsoft YaHei" w:hint="eastAsia"/>
          <w:lang w:eastAsia="zh-CN"/>
        </w:rPr>
        <w:t>数字用户线</w:t>
      </w:r>
      <w:r w:rsidR="009D58FD" w:rsidRPr="00D16C86">
        <w:rPr>
          <w:rFonts w:eastAsia="SimSun" w:cs="Microsoft YaHei" w:hint="eastAsia"/>
          <w:lang w:val="fr-FR" w:eastAsia="zh-CN"/>
        </w:rPr>
        <w:t>（</w:t>
      </w:r>
      <w:r w:rsidR="009D58FD" w:rsidRPr="00D16C86">
        <w:rPr>
          <w:rFonts w:eastAsia="SimSun" w:cs="Microsoft YaHei"/>
          <w:lang w:val="fr-FR" w:eastAsia="zh-CN"/>
        </w:rPr>
        <w:t>DSL</w:t>
      </w:r>
      <w:r w:rsidR="009D58FD" w:rsidRPr="00D16C86">
        <w:rPr>
          <w:rFonts w:eastAsia="SimSun" w:cs="Microsoft YaHei" w:hint="eastAsia"/>
          <w:lang w:val="fr-FR" w:eastAsia="zh-CN"/>
        </w:rPr>
        <w:t>）</w:t>
      </w:r>
      <w:r w:rsidR="009D58FD" w:rsidRPr="00E90465">
        <w:rPr>
          <w:rFonts w:eastAsia="SimSun" w:cs="Microsoft YaHei" w:hint="eastAsia"/>
          <w:lang w:eastAsia="zh-CN"/>
        </w:rPr>
        <w:t>的单端线路测试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FR" w:eastAsia="zh-CN"/>
        </w:rPr>
      </w:pPr>
      <w:r w:rsidRPr="00E90465">
        <w:rPr>
          <w:rFonts w:cs="Arial"/>
          <w:noProof w:val="0"/>
          <w:lang w:val="fr-FR" w:eastAsia="zh-CN"/>
        </w:rPr>
        <w:t>–</w:t>
      </w:r>
      <w:r w:rsidRPr="00E90465">
        <w:rPr>
          <w:rFonts w:cs="Arial"/>
          <w:noProof w:val="0"/>
          <w:lang w:val="fr-FR" w:eastAsia="zh-CN"/>
        </w:rPr>
        <w:tab/>
        <w:t>ITU-T G.998.2 (11/2018)</w:t>
      </w:r>
      <w:r w:rsidR="009D58FD" w:rsidRPr="00E90465">
        <w:rPr>
          <w:rFonts w:ascii="Microsoft YaHei" w:eastAsia="Microsoft YaHei" w:hAnsi="Microsoft YaHei" w:cs="Microsoft YaHei" w:hint="eastAsia"/>
          <w:noProof w:val="0"/>
          <w:lang w:val="fr-FR" w:eastAsia="zh-CN"/>
        </w:rPr>
        <w:t>：</w:t>
      </w:r>
      <w:r w:rsidR="009D58FD" w:rsidRPr="00E90465">
        <w:rPr>
          <w:rFonts w:eastAsia="SimSun" w:cs="Microsoft YaHei" w:hint="eastAsia"/>
          <w:lang w:eastAsia="zh-CN"/>
        </w:rPr>
        <w:t>基于以太网的多线对绑定</w:t>
      </w:r>
    </w:p>
    <w:p w:rsidR="00502BB5" w:rsidRPr="00410567" w:rsidRDefault="00502BB5" w:rsidP="00553707">
      <w:pPr>
        <w:spacing w:before="80"/>
        <w:rPr>
          <w:rFonts w:cs="Arial"/>
          <w:noProof w:val="0"/>
          <w:lang w:eastAsia="zh-CN"/>
        </w:rPr>
      </w:pPr>
      <w:r w:rsidRPr="00410567">
        <w:rPr>
          <w:rFonts w:cs="Arial"/>
          <w:noProof w:val="0"/>
          <w:lang w:eastAsia="zh-CN"/>
        </w:rPr>
        <w:t>–</w:t>
      </w:r>
      <w:r>
        <w:rPr>
          <w:rFonts w:cs="Arial"/>
          <w:noProof w:val="0"/>
          <w:lang w:eastAsia="zh-CN"/>
        </w:rPr>
        <w:tab/>
      </w:r>
      <w:r w:rsidRPr="00410567">
        <w:rPr>
          <w:rFonts w:cs="Arial"/>
          <w:noProof w:val="0"/>
          <w:lang w:eastAsia="zh-CN"/>
        </w:rPr>
        <w:t>ITU-T G.998.4 (11/2018)</w:t>
      </w:r>
      <w:r w:rsid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="009D58FD" w:rsidRPr="00E90465">
        <w:rPr>
          <w:rFonts w:eastAsia="SimSun" w:cs="Microsoft YaHei" w:hint="eastAsia"/>
          <w:lang w:eastAsia="zh-CN"/>
        </w:rPr>
        <w:t>数字用户线路（</w:t>
      </w:r>
      <w:r w:rsidR="009D58FD" w:rsidRPr="00E90465">
        <w:rPr>
          <w:rFonts w:eastAsia="SimSun" w:cs="Microsoft YaHei"/>
          <w:lang w:eastAsia="zh-CN"/>
        </w:rPr>
        <w:t>DSL</w:t>
      </w:r>
      <w:r w:rsidR="009D58FD" w:rsidRPr="00E90465">
        <w:rPr>
          <w:rFonts w:eastAsia="SimSun" w:cs="Microsoft YaHei" w:hint="eastAsia"/>
          <w:lang w:eastAsia="zh-CN"/>
        </w:rPr>
        <w:t>）收发信机的改进脉冲噪音保护</w:t>
      </w:r>
    </w:p>
    <w:p w:rsidR="00502BB5" w:rsidRPr="00410567" w:rsidRDefault="00502BB5" w:rsidP="00553707">
      <w:pPr>
        <w:spacing w:before="80"/>
        <w:rPr>
          <w:rFonts w:cs="Arial"/>
          <w:noProof w:val="0"/>
        </w:rPr>
      </w:pPr>
      <w:r w:rsidRPr="00410567">
        <w:rPr>
          <w:rFonts w:cs="Arial"/>
          <w:noProof w:val="0"/>
        </w:rPr>
        <w:t>–</w:t>
      </w:r>
      <w:r>
        <w:rPr>
          <w:rFonts w:cs="Arial"/>
          <w:noProof w:val="0"/>
        </w:rPr>
        <w:tab/>
      </w:r>
      <w:r w:rsidRPr="00410567">
        <w:rPr>
          <w:rFonts w:cs="Arial"/>
          <w:noProof w:val="0"/>
        </w:rPr>
        <w:t>ITU-T G.7721 (11/2018)</w:t>
      </w:r>
      <w:r w:rsidR="009D58FD">
        <w:rPr>
          <w:rFonts w:ascii="Microsoft YaHei" w:eastAsia="Microsoft YaHei" w:hAnsi="Microsoft YaHei" w:cs="Microsoft YaHei" w:hint="eastAsia"/>
          <w:noProof w:val="0"/>
        </w:rPr>
        <w:t>：</w:t>
      </w:r>
      <w:r w:rsidR="00B5110E" w:rsidRPr="00E90465">
        <w:rPr>
          <w:rFonts w:eastAsia="SimSun" w:cs="Microsoft YaHei" w:hint="eastAsia"/>
          <w:lang w:eastAsia="zh-CN"/>
        </w:rPr>
        <w:t>同步的管理要求和信息模型</w:t>
      </w:r>
    </w:p>
    <w:p w:rsidR="00502BB5" w:rsidRPr="000C1D55" w:rsidRDefault="00502BB5" w:rsidP="00553707">
      <w:pPr>
        <w:spacing w:before="80"/>
        <w:rPr>
          <w:rFonts w:cs="Arial"/>
          <w:noProof w:val="0"/>
        </w:rPr>
      </w:pPr>
      <w:r w:rsidRPr="000C1D55">
        <w:rPr>
          <w:rFonts w:cs="Arial"/>
          <w:noProof w:val="0"/>
        </w:rPr>
        <w:t>–</w:t>
      </w:r>
      <w:r w:rsidRPr="000C1D55">
        <w:rPr>
          <w:rFonts w:cs="Arial"/>
          <w:noProof w:val="0"/>
        </w:rPr>
        <w:tab/>
        <w:t>ITU-T G.8011/Y.1307 (11/2018)</w:t>
      </w:r>
      <w:r w:rsidR="009D58FD" w:rsidRPr="000C1D55">
        <w:rPr>
          <w:rFonts w:ascii="Microsoft YaHei" w:eastAsia="Microsoft YaHei" w:hAnsi="Microsoft YaHei" w:cs="Microsoft YaHei" w:hint="eastAsia"/>
          <w:noProof w:val="0"/>
        </w:rPr>
        <w:t>：</w:t>
      </w:r>
      <w:r w:rsidR="00B5110E" w:rsidRPr="00E90465">
        <w:rPr>
          <w:rFonts w:eastAsia="SimSun" w:cs="Microsoft YaHei" w:hint="eastAsia"/>
          <w:lang w:eastAsia="zh-CN"/>
        </w:rPr>
        <w:t>以太网业务特性</w:t>
      </w:r>
    </w:p>
    <w:p w:rsidR="00502BB5" w:rsidRPr="000C1D55" w:rsidRDefault="00502BB5" w:rsidP="00553707">
      <w:pPr>
        <w:spacing w:before="80"/>
        <w:rPr>
          <w:rFonts w:cs="Arial"/>
          <w:noProof w:val="0"/>
        </w:rPr>
      </w:pPr>
      <w:r w:rsidRPr="000C1D55">
        <w:rPr>
          <w:rFonts w:cs="Arial"/>
          <w:noProof w:val="0"/>
        </w:rPr>
        <w:t>–</w:t>
      </w:r>
      <w:r w:rsidRPr="000C1D55">
        <w:rPr>
          <w:rFonts w:cs="Arial"/>
          <w:noProof w:val="0"/>
        </w:rPr>
        <w:tab/>
        <w:t xml:space="preserve">ITU-T G.8013/Y.1731 (2015) </w:t>
      </w:r>
      <w:r w:rsidR="009D58FD" w:rsidRPr="009D58FD">
        <w:rPr>
          <w:rFonts w:eastAsia="SimSun" w:cs="Microsoft YaHei"/>
          <w:lang w:eastAsia="zh-CN"/>
        </w:rPr>
        <w:t>修正</w:t>
      </w:r>
      <w:r w:rsidRPr="000C1D55">
        <w:rPr>
          <w:rFonts w:cs="Arial"/>
          <w:noProof w:val="0"/>
        </w:rPr>
        <w:t>1 (11/2018)</w:t>
      </w:r>
    </w:p>
    <w:p w:rsidR="00502BB5" w:rsidRPr="000C1D55" w:rsidRDefault="00502BB5" w:rsidP="00553707">
      <w:pPr>
        <w:spacing w:before="80"/>
        <w:rPr>
          <w:rFonts w:cs="Arial"/>
          <w:noProof w:val="0"/>
        </w:rPr>
      </w:pPr>
      <w:r w:rsidRPr="000C1D55">
        <w:rPr>
          <w:rFonts w:cs="Arial"/>
          <w:noProof w:val="0"/>
        </w:rPr>
        <w:t>–</w:t>
      </w:r>
      <w:r w:rsidRPr="000C1D55">
        <w:rPr>
          <w:rFonts w:cs="Arial"/>
          <w:noProof w:val="0"/>
        </w:rPr>
        <w:tab/>
        <w:t xml:space="preserve">ITU-T G.8023 (2018) </w:t>
      </w:r>
      <w:r w:rsidR="009D58FD" w:rsidRPr="00E56D4E">
        <w:rPr>
          <w:rFonts w:eastAsia="SimSun" w:cs="Microsoft YaHei" w:hint="eastAsia"/>
          <w:lang w:eastAsia="zh-CN"/>
        </w:rPr>
        <w:t>勘误</w:t>
      </w:r>
      <w:r w:rsidRPr="000C1D55">
        <w:rPr>
          <w:rFonts w:cs="Arial"/>
          <w:noProof w:val="0"/>
        </w:rPr>
        <w:t>1 (11/2018)</w:t>
      </w:r>
    </w:p>
    <w:p w:rsidR="00502BB5" w:rsidRPr="00E90465" w:rsidRDefault="00502BB5" w:rsidP="00553707">
      <w:pPr>
        <w:spacing w:before="80"/>
        <w:rPr>
          <w:rFonts w:cs="Arial"/>
          <w:noProof w:val="0"/>
        </w:rPr>
      </w:pPr>
      <w:r w:rsidRPr="00E90465">
        <w:rPr>
          <w:rFonts w:cs="Arial"/>
          <w:noProof w:val="0"/>
        </w:rPr>
        <w:t>–</w:t>
      </w:r>
      <w:r w:rsidRPr="00E90465">
        <w:rPr>
          <w:rFonts w:cs="Arial"/>
          <w:noProof w:val="0"/>
        </w:rPr>
        <w:tab/>
        <w:t>ITU-T G.8121/Y.1381 (11/2018)</w:t>
      </w:r>
      <w:r w:rsidR="009D58FD" w:rsidRPr="00E90465">
        <w:rPr>
          <w:rFonts w:ascii="Microsoft YaHei" w:eastAsia="Microsoft YaHei" w:hAnsi="Microsoft YaHei" w:cs="Microsoft YaHei" w:hint="eastAsia"/>
          <w:noProof w:val="0"/>
        </w:rPr>
        <w:t>：</w:t>
      </w:r>
      <w:r w:rsidR="00B5110E" w:rsidRPr="00E90465">
        <w:rPr>
          <w:rFonts w:eastAsia="SimSun" w:cs="Microsoft YaHei"/>
          <w:lang w:eastAsia="zh-CN"/>
        </w:rPr>
        <w:t>MPLS-TP</w:t>
      </w:r>
      <w:r w:rsidR="00B5110E" w:rsidRPr="00E90465">
        <w:rPr>
          <w:rFonts w:eastAsia="SimSun" w:cs="Microsoft YaHei" w:hint="eastAsia"/>
          <w:lang w:eastAsia="zh-CN"/>
        </w:rPr>
        <w:t>设备功能块的特性</w:t>
      </w:r>
    </w:p>
    <w:p w:rsidR="00502BB5" w:rsidRPr="00E90465" w:rsidRDefault="00502BB5" w:rsidP="00553707">
      <w:pPr>
        <w:spacing w:before="80"/>
        <w:ind w:left="567" w:hanging="567"/>
        <w:rPr>
          <w:rFonts w:eastAsia="SimSun" w:cs="Microsoft YaHei"/>
          <w:lang w:eastAsia="zh-CN"/>
        </w:rPr>
      </w:pPr>
      <w:r w:rsidRPr="00E90465">
        <w:rPr>
          <w:rFonts w:cs="Arial"/>
          <w:noProof w:val="0"/>
        </w:rPr>
        <w:t>–</w:t>
      </w:r>
      <w:r w:rsidRPr="00E90465">
        <w:rPr>
          <w:rFonts w:cs="Arial"/>
          <w:noProof w:val="0"/>
        </w:rPr>
        <w:tab/>
        <w:t>ITU-T G.8121.1/Y.1381.1 (11/2018)</w:t>
      </w:r>
      <w:r w:rsidR="009D58FD" w:rsidRPr="00E90465">
        <w:rPr>
          <w:rFonts w:ascii="Microsoft YaHei" w:eastAsia="Microsoft YaHei" w:hAnsi="Microsoft YaHei" w:cs="Microsoft YaHei" w:hint="eastAsia"/>
          <w:noProof w:val="0"/>
        </w:rPr>
        <w:t>：</w:t>
      </w:r>
      <w:r w:rsidR="00B5110E" w:rsidRPr="00E90465">
        <w:rPr>
          <w:rFonts w:eastAsia="SimSun" w:cs="Microsoft YaHei" w:hint="eastAsia"/>
          <w:lang w:eastAsia="zh-CN"/>
        </w:rPr>
        <w:t>支持</w:t>
      </w:r>
      <w:r w:rsidR="00B5110E" w:rsidRPr="00E90465">
        <w:rPr>
          <w:rFonts w:eastAsia="SimSun" w:cs="Microsoft YaHei"/>
          <w:lang w:eastAsia="zh-CN"/>
        </w:rPr>
        <w:t>ITU-T G.8113.1/Y.1372.1 OAM</w:t>
      </w:r>
      <w:r w:rsidR="00B5110E" w:rsidRPr="00E90465">
        <w:rPr>
          <w:rFonts w:eastAsia="SimSun" w:cs="Microsoft YaHei" w:hint="eastAsia"/>
          <w:lang w:eastAsia="zh-CN"/>
        </w:rPr>
        <w:t>机制的</w:t>
      </w:r>
      <w:r w:rsidR="00B5110E" w:rsidRPr="00E90465">
        <w:rPr>
          <w:rFonts w:eastAsia="SimSun" w:cs="Microsoft YaHei"/>
          <w:lang w:eastAsia="zh-CN"/>
        </w:rPr>
        <w:t>MPLS-TP</w:t>
      </w:r>
      <w:r w:rsidR="00B5110E" w:rsidRPr="00E90465">
        <w:rPr>
          <w:rFonts w:eastAsia="SimSun" w:cs="Microsoft YaHei" w:hint="eastAsia"/>
          <w:lang w:eastAsia="zh-CN"/>
        </w:rPr>
        <w:t>设备功能块的特性</w:t>
      </w:r>
    </w:p>
    <w:p w:rsidR="00502BB5" w:rsidRPr="00E90465" w:rsidRDefault="00502BB5" w:rsidP="00553707">
      <w:pPr>
        <w:spacing w:before="80"/>
        <w:ind w:left="567" w:hanging="567"/>
        <w:rPr>
          <w:rFonts w:eastAsia="SimSun" w:cs="Microsoft YaHei"/>
          <w:lang w:eastAsia="zh-CN"/>
        </w:rPr>
      </w:pPr>
      <w:r w:rsidRPr="00E90465">
        <w:rPr>
          <w:rFonts w:cs="Arial"/>
          <w:noProof w:val="0"/>
        </w:rPr>
        <w:t>–</w:t>
      </w:r>
      <w:r w:rsidRPr="00E90465">
        <w:rPr>
          <w:rFonts w:cs="Arial"/>
          <w:noProof w:val="0"/>
        </w:rPr>
        <w:tab/>
        <w:t>ITU-T G.8121.2/Y.1381.2 (11/2018)</w:t>
      </w:r>
      <w:r w:rsidR="009D58FD" w:rsidRPr="00E90465">
        <w:rPr>
          <w:rFonts w:ascii="Microsoft YaHei" w:eastAsia="Microsoft YaHei" w:hAnsi="Microsoft YaHei" w:cs="Microsoft YaHei" w:hint="eastAsia"/>
          <w:noProof w:val="0"/>
        </w:rPr>
        <w:t>：</w:t>
      </w:r>
      <w:r w:rsidR="00B5110E" w:rsidRPr="00E90465">
        <w:rPr>
          <w:rFonts w:eastAsia="SimSun" w:cs="Microsoft YaHei" w:hint="eastAsia"/>
          <w:lang w:eastAsia="zh-CN"/>
        </w:rPr>
        <w:t>支持</w:t>
      </w:r>
      <w:r w:rsidR="00B5110E" w:rsidRPr="00E90465">
        <w:rPr>
          <w:rFonts w:eastAsia="SimSun" w:cs="Microsoft YaHei"/>
          <w:lang w:eastAsia="zh-CN"/>
        </w:rPr>
        <w:t>ITU-T G.8113.2/Y.1372.2 OAM</w:t>
      </w:r>
      <w:r w:rsidR="00B5110E" w:rsidRPr="00E90465">
        <w:rPr>
          <w:rFonts w:eastAsia="SimSun" w:cs="Microsoft YaHei" w:hint="eastAsia"/>
          <w:lang w:eastAsia="zh-CN"/>
        </w:rPr>
        <w:t>机制的</w:t>
      </w:r>
      <w:r w:rsidR="00B5110E" w:rsidRPr="00E90465">
        <w:rPr>
          <w:rFonts w:eastAsia="SimSun" w:cs="Microsoft YaHei"/>
          <w:lang w:eastAsia="zh-CN"/>
        </w:rPr>
        <w:t>MPLS-TP</w:t>
      </w:r>
      <w:r w:rsidR="00B5110E" w:rsidRPr="00E90465">
        <w:rPr>
          <w:rFonts w:eastAsia="SimSun" w:cs="Microsoft YaHei" w:hint="eastAsia"/>
          <w:lang w:eastAsia="zh-CN"/>
        </w:rPr>
        <w:t>设备功能块的特性</w:t>
      </w:r>
    </w:p>
    <w:p w:rsidR="00502BB5" w:rsidRPr="00E90465" w:rsidRDefault="00502BB5" w:rsidP="00553707">
      <w:pPr>
        <w:spacing w:before="80"/>
        <w:rPr>
          <w:rFonts w:cs="Arial"/>
          <w:noProof w:val="0"/>
        </w:rPr>
      </w:pPr>
      <w:r w:rsidRPr="00E90465">
        <w:rPr>
          <w:rFonts w:cs="Arial"/>
          <w:noProof w:val="0"/>
        </w:rPr>
        <w:t>–</w:t>
      </w:r>
      <w:r w:rsidRPr="00E90465">
        <w:rPr>
          <w:rFonts w:cs="Arial"/>
          <w:noProof w:val="0"/>
        </w:rPr>
        <w:tab/>
        <w:t xml:space="preserve">ITU-T G.8131/Y.1382 (2014) </w:t>
      </w:r>
      <w:r w:rsidR="009D58FD" w:rsidRPr="009D58FD">
        <w:rPr>
          <w:rFonts w:eastAsia="SimSun" w:cs="Microsoft YaHei"/>
          <w:lang w:eastAsia="zh-CN"/>
        </w:rPr>
        <w:t>修正</w:t>
      </w:r>
      <w:r w:rsidRPr="00E90465">
        <w:rPr>
          <w:rFonts w:cs="Arial"/>
          <w:noProof w:val="0"/>
        </w:rPr>
        <w:t>3 (11/2018)</w:t>
      </w:r>
    </w:p>
    <w:p w:rsidR="00502BB5" w:rsidRPr="000C1D55" w:rsidRDefault="00502BB5" w:rsidP="00553707">
      <w:pPr>
        <w:spacing w:before="80"/>
        <w:rPr>
          <w:rFonts w:cs="Arial"/>
          <w:noProof w:val="0"/>
          <w:lang w:val="fr-CH"/>
        </w:rPr>
      </w:pPr>
      <w:r w:rsidRPr="000C1D55">
        <w:rPr>
          <w:rFonts w:cs="Arial"/>
          <w:noProof w:val="0"/>
          <w:lang w:val="fr-CH"/>
        </w:rPr>
        <w:t>–</w:t>
      </w:r>
      <w:r w:rsidRPr="000C1D55">
        <w:rPr>
          <w:rFonts w:cs="Arial"/>
          <w:noProof w:val="0"/>
          <w:lang w:val="fr-CH"/>
        </w:rPr>
        <w:tab/>
        <w:t>ITU-T G.8151/Y.1374 (11/2018)</w:t>
      </w:r>
      <w:r w:rsidR="009D58FD" w:rsidRPr="000C1D55">
        <w:rPr>
          <w:rFonts w:ascii="Microsoft YaHei" w:eastAsia="Microsoft YaHei" w:hAnsi="Microsoft YaHei" w:cs="Microsoft YaHei" w:hint="eastAsia"/>
          <w:noProof w:val="0"/>
          <w:lang w:val="fr-CH"/>
        </w:rPr>
        <w:t>：</w:t>
      </w:r>
      <w:r w:rsidR="00B5110E" w:rsidRPr="005652B5">
        <w:rPr>
          <w:rFonts w:eastAsia="SimSun" w:cs="Microsoft YaHei"/>
          <w:lang w:val="fr-CH" w:eastAsia="zh-CN"/>
        </w:rPr>
        <w:t>MPLS-TP</w:t>
      </w:r>
      <w:r w:rsidR="00B5110E" w:rsidRPr="00E90465">
        <w:rPr>
          <w:rFonts w:eastAsia="SimSun" w:cs="Microsoft YaHei" w:hint="eastAsia"/>
          <w:lang w:eastAsia="zh-CN"/>
        </w:rPr>
        <w:t>网元管理方面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CH"/>
        </w:rPr>
      </w:pPr>
      <w:r w:rsidRPr="00E90465">
        <w:rPr>
          <w:rFonts w:cs="Arial"/>
          <w:noProof w:val="0"/>
          <w:lang w:val="fr-CH"/>
        </w:rPr>
        <w:t>–</w:t>
      </w:r>
      <w:r w:rsidRPr="00E90465">
        <w:rPr>
          <w:rFonts w:cs="Arial"/>
          <w:noProof w:val="0"/>
          <w:lang w:val="fr-CH"/>
        </w:rPr>
        <w:tab/>
        <w:t>ITU-T G.8251 (11/2018)</w:t>
      </w:r>
      <w:r w:rsidR="009D58FD" w:rsidRPr="00E90465">
        <w:rPr>
          <w:rFonts w:ascii="Microsoft YaHei" w:eastAsia="Microsoft YaHei" w:hAnsi="Microsoft YaHei" w:cs="Microsoft YaHei" w:hint="eastAsia"/>
          <w:noProof w:val="0"/>
          <w:lang w:val="fr-CH"/>
        </w:rPr>
        <w:t>：</w:t>
      </w:r>
      <w:r w:rsidR="00B5110E" w:rsidRPr="00E90465">
        <w:rPr>
          <w:rFonts w:eastAsia="SimSun" w:cs="Microsoft YaHei" w:hint="eastAsia"/>
          <w:lang w:eastAsia="zh-CN"/>
        </w:rPr>
        <w:t>光传送网</w:t>
      </w:r>
      <w:r w:rsidR="00B5110E" w:rsidRPr="00D16C86">
        <w:rPr>
          <w:rFonts w:eastAsia="SimSun" w:cs="Microsoft YaHei" w:hint="eastAsia"/>
          <w:lang w:val="fr-CH" w:eastAsia="zh-CN"/>
        </w:rPr>
        <w:t>（</w:t>
      </w:r>
      <w:r w:rsidR="00B5110E" w:rsidRPr="00D16C86">
        <w:rPr>
          <w:rFonts w:eastAsia="SimSun" w:cs="Microsoft YaHei"/>
          <w:lang w:val="fr-CH" w:eastAsia="zh-CN"/>
        </w:rPr>
        <w:t>OTN</w:t>
      </w:r>
      <w:r w:rsidR="00B5110E" w:rsidRPr="00D16C86">
        <w:rPr>
          <w:rFonts w:eastAsia="SimSun" w:cs="Microsoft YaHei" w:hint="eastAsia"/>
          <w:lang w:val="fr-CH" w:eastAsia="zh-CN"/>
        </w:rPr>
        <w:t>）</w:t>
      </w:r>
      <w:r w:rsidR="00B5110E" w:rsidRPr="00E90465">
        <w:rPr>
          <w:rFonts w:eastAsia="SimSun" w:cs="Microsoft YaHei" w:hint="eastAsia"/>
          <w:lang w:eastAsia="zh-CN"/>
        </w:rPr>
        <w:t>内抖动和漂移控制</w:t>
      </w:r>
    </w:p>
    <w:p w:rsidR="00502BB5" w:rsidRPr="00E90465" w:rsidRDefault="00502BB5" w:rsidP="00553707">
      <w:pPr>
        <w:spacing w:before="80"/>
        <w:rPr>
          <w:rFonts w:cs="Arial"/>
          <w:noProof w:val="0"/>
          <w:lang w:val="fr-CH"/>
        </w:rPr>
      </w:pPr>
      <w:r w:rsidRPr="00E90465">
        <w:rPr>
          <w:rFonts w:cs="Arial"/>
          <w:noProof w:val="0"/>
          <w:lang w:val="fr-CH"/>
        </w:rPr>
        <w:t>–</w:t>
      </w:r>
      <w:r w:rsidRPr="00E90465">
        <w:rPr>
          <w:rFonts w:cs="Arial"/>
          <w:noProof w:val="0"/>
          <w:lang w:val="fr-CH"/>
        </w:rPr>
        <w:tab/>
        <w:t xml:space="preserve">ITU-T G.8260 (2015) </w:t>
      </w:r>
      <w:r w:rsidR="009D58FD" w:rsidRPr="009D58FD">
        <w:rPr>
          <w:rFonts w:eastAsia="SimSun" w:cs="Microsoft YaHei"/>
          <w:lang w:eastAsia="zh-CN"/>
        </w:rPr>
        <w:t>修正</w:t>
      </w:r>
      <w:r w:rsidRPr="00E90465">
        <w:rPr>
          <w:rFonts w:cs="Arial"/>
          <w:noProof w:val="0"/>
          <w:lang w:val="fr-CH"/>
        </w:rPr>
        <w:t>2 (11/2018)</w:t>
      </w:r>
    </w:p>
    <w:p w:rsidR="00502BB5" w:rsidRPr="00D16C86" w:rsidRDefault="00502BB5" w:rsidP="00553707">
      <w:pPr>
        <w:spacing w:before="80"/>
        <w:rPr>
          <w:rFonts w:eastAsia="SimSun" w:cs="Microsoft YaHei"/>
          <w:lang w:val="fr-CH" w:eastAsia="zh-CN"/>
        </w:rPr>
      </w:pPr>
      <w:r w:rsidRPr="00E90465">
        <w:rPr>
          <w:rFonts w:cs="Arial"/>
          <w:noProof w:val="0"/>
          <w:lang w:val="fr-CH" w:eastAsia="zh-CN"/>
        </w:rPr>
        <w:t>–</w:t>
      </w:r>
      <w:r w:rsidRPr="00E90465">
        <w:rPr>
          <w:rFonts w:cs="Arial"/>
          <w:noProof w:val="0"/>
          <w:lang w:val="fr-CH" w:eastAsia="zh-CN"/>
        </w:rPr>
        <w:tab/>
        <w:t>ITU-T G.8262/Y.1362 (11/2018)</w:t>
      </w:r>
      <w:r w:rsidR="009D58FD" w:rsidRPr="00E90465">
        <w:rPr>
          <w:rFonts w:ascii="Microsoft YaHei" w:eastAsia="Microsoft YaHei" w:hAnsi="Microsoft YaHei" w:cs="Microsoft YaHei" w:hint="eastAsia"/>
          <w:noProof w:val="0"/>
          <w:lang w:val="fr-CH" w:eastAsia="zh-CN"/>
        </w:rPr>
        <w:t>：</w:t>
      </w:r>
      <w:r w:rsidR="00B5110E" w:rsidRPr="00E90465">
        <w:rPr>
          <w:rFonts w:eastAsia="SimSun" w:cs="Microsoft YaHei" w:hint="eastAsia"/>
          <w:lang w:eastAsia="zh-CN"/>
        </w:rPr>
        <w:t>同步以太网设备从时钟的定时特性</w:t>
      </w:r>
    </w:p>
    <w:p w:rsidR="00502BB5" w:rsidRPr="00D91EB5" w:rsidRDefault="00502BB5" w:rsidP="00553707">
      <w:pPr>
        <w:spacing w:before="80"/>
        <w:rPr>
          <w:rFonts w:cs="Arial"/>
          <w:noProof w:val="0"/>
          <w:lang w:val="fr-CH"/>
        </w:rPr>
      </w:pPr>
      <w:r w:rsidRPr="00D91EB5">
        <w:rPr>
          <w:rFonts w:cs="Arial"/>
          <w:noProof w:val="0"/>
          <w:lang w:val="fr-CH"/>
        </w:rPr>
        <w:t>–</w:t>
      </w:r>
      <w:r w:rsidRPr="00D91EB5">
        <w:rPr>
          <w:rFonts w:cs="Arial"/>
          <w:noProof w:val="0"/>
          <w:lang w:val="fr-CH"/>
        </w:rPr>
        <w:tab/>
        <w:t xml:space="preserve">ITU-T G.8271/Y.1366 (2017) </w:t>
      </w:r>
      <w:r w:rsidR="009D58FD" w:rsidRPr="009D58FD">
        <w:rPr>
          <w:rFonts w:eastAsia="SimSun" w:cs="Microsoft YaHei"/>
          <w:lang w:eastAsia="zh-CN"/>
        </w:rPr>
        <w:t>修正</w:t>
      </w:r>
      <w:r w:rsidRPr="00D91EB5">
        <w:rPr>
          <w:rFonts w:cs="Arial"/>
          <w:noProof w:val="0"/>
          <w:lang w:val="fr-CH"/>
        </w:rPr>
        <w:t>2 (11/2018)</w:t>
      </w:r>
    </w:p>
    <w:p w:rsidR="00502BB5" w:rsidRPr="00D91EB5" w:rsidRDefault="00502BB5" w:rsidP="00553707">
      <w:pPr>
        <w:spacing w:before="80"/>
        <w:rPr>
          <w:rFonts w:cs="Arial"/>
          <w:noProof w:val="0"/>
          <w:lang w:val="fr-CH"/>
        </w:rPr>
      </w:pPr>
      <w:r w:rsidRPr="00D91EB5">
        <w:rPr>
          <w:rFonts w:cs="Arial"/>
          <w:noProof w:val="0"/>
          <w:lang w:val="fr-CH"/>
        </w:rPr>
        <w:t>–</w:t>
      </w:r>
      <w:r w:rsidRPr="00D91EB5">
        <w:rPr>
          <w:rFonts w:cs="Arial"/>
          <w:noProof w:val="0"/>
          <w:lang w:val="fr-CH"/>
        </w:rPr>
        <w:tab/>
        <w:t xml:space="preserve">ITU-T G.8271.2/Y.1366.2 (2017) </w:t>
      </w:r>
      <w:r w:rsidR="009D58FD" w:rsidRPr="009D58FD">
        <w:rPr>
          <w:rFonts w:eastAsia="SimSun" w:cs="Microsoft YaHei"/>
          <w:lang w:eastAsia="zh-CN"/>
        </w:rPr>
        <w:t>修正</w:t>
      </w:r>
      <w:r w:rsidRPr="00D91EB5">
        <w:rPr>
          <w:rFonts w:cs="Arial"/>
          <w:noProof w:val="0"/>
          <w:lang w:val="fr-CH"/>
        </w:rPr>
        <w:t>2 (11/2018)</w:t>
      </w:r>
    </w:p>
    <w:p w:rsidR="00502BB5" w:rsidRPr="000C1D55" w:rsidRDefault="00502BB5" w:rsidP="00553707">
      <w:pPr>
        <w:spacing w:before="80"/>
        <w:rPr>
          <w:rFonts w:cs="Arial"/>
          <w:noProof w:val="0"/>
          <w:lang w:val="fr-CH"/>
        </w:rPr>
      </w:pPr>
      <w:r w:rsidRPr="000C1D55">
        <w:rPr>
          <w:rFonts w:cs="Arial"/>
          <w:noProof w:val="0"/>
          <w:lang w:val="fr-CH"/>
        </w:rPr>
        <w:t>–</w:t>
      </w:r>
      <w:r w:rsidRPr="000C1D55">
        <w:rPr>
          <w:rFonts w:cs="Arial"/>
          <w:noProof w:val="0"/>
          <w:lang w:val="fr-CH"/>
        </w:rPr>
        <w:tab/>
        <w:t>ITU-T G.8272/Y.1367 (11/2018)</w:t>
      </w:r>
      <w:r w:rsidR="009D58FD" w:rsidRPr="000C1D55">
        <w:rPr>
          <w:rFonts w:ascii="Microsoft YaHei" w:eastAsia="Microsoft YaHei" w:hAnsi="Microsoft YaHei" w:cs="Microsoft YaHei" w:hint="eastAsia"/>
          <w:noProof w:val="0"/>
          <w:lang w:val="fr-CH"/>
        </w:rPr>
        <w:t>：</w:t>
      </w:r>
      <w:r w:rsidR="00B5110E" w:rsidRPr="00E90465">
        <w:rPr>
          <w:rFonts w:eastAsia="SimSun" w:cs="Microsoft YaHei" w:hint="eastAsia"/>
          <w:lang w:eastAsia="zh-CN"/>
        </w:rPr>
        <w:t>主参考时钟的定时特性</w:t>
      </w:r>
    </w:p>
    <w:p w:rsidR="00502BB5" w:rsidRPr="00410567" w:rsidRDefault="00502BB5" w:rsidP="00553707">
      <w:pPr>
        <w:spacing w:before="80"/>
        <w:rPr>
          <w:rFonts w:cs="Arial"/>
          <w:noProof w:val="0"/>
          <w:lang w:val="fr-CH"/>
        </w:rPr>
      </w:pPr>
      <w:r w:rsidRPr="00410567">
        <w:rPr>
          <w:rFonts w:cs="Arial"/>
          <w:noProof w:val="0"/>
          <w:lang w:val="fr-CH"/>
        </w:rPr>
        <w:t>–</w:t>
      </w:r>
      <w:r w:rsidRPr="00410567">
        <w:rPr>
          <w:rFonts w:cs="Arial"/>
          <w:noProof w:val="0"/>
          <w:lang w:val="fr-CH"/>
        </w:rPr>
        <w:tab/>
        <w:t xml:space="preserve">ITU-T G.8273.3/Y.1368.3 (2017) </w:t>
      </w:r>
      <w:r w:rsidR="009D58FD" w:rsidRPr="009D58FD">
        <w:rPr>
          <w:rFonts w:eastAsia="SimSun" w:cs="Microsoft YaHei"/>
          <w:lang w:eastAsia="zh-CN"/>
        </w:rPr>
        <w:t>修正</w:t>
      </w:r>
      <w:r w:rsidRPr="00410567">
        <w:rPr>
          <w:rFonts w:cs="Arial"/>
          <w:noProof w:val="0"/>
          <w:lang w:val="fr-CH"/>
        </w:rPr>
        <w:t>1 (11/2018)</w:t>
      </w:r>
    </w:p>
    <w:p w:rsidR="00502BB5" w:rsidRPr="00410567" w:rsidRDefault="00502BB5" w:rsidP="00553707">
      <w:pPr>
        <w:spacing w:before="80"/>
        <w:rPr>
          <w:rFonts w:cs="Arial"/>
          <w:noProof w:val="0"/>
          <w:lang w:val="fr-CH"/>
        </w:rPr>
      </w:pPr>
      <w:r w:rsidRPr="00410567">
        <w:rPr>
          <w:rFonts w:cs="Arial"/>
          <w:noProof w:val="0"/>
          <w:lang w:val="fr-CH"/>
        </w:rPr>
        <w:t>–</w:t>
      </w:r>
      <w:r>
        <w:rPr>
          <w:rFonts w:cs="Arial"/>
          <w:noProof w:val="0"/>
          <w:lang w:val="fr-CH"/>
        </w:rPr>
        <w:tab/>
      </w:r>
      <w:r w:rsidRPr="00410567">
        <w:rPr>
          <w:rFonts w:cs="Arial"/>
          <w:noProof w:val="0"/>
          <w:lang w:val="fr-CH"/>
        </w:rPr>
        <w:t xml:space="preserve">ITU-T G.8275/Y.1369 (2017) </w:t>
      </w:r>
      <w:r w:rsidR="009D58FD" w:rsidRPr="009D58FD">
        <w:rPr>
          <w:rFonts w:eastAsia="SimSun" w:cs="Microsoft YaHei"/>
          <w:lang w:eastAsia="zh-CN"/>
        </w:rPr>
        <w:t>修正</w:t>
      </w:r>
      <w:r w:rsidRPr="00410567">
        <w:rPr>
          <w:rFonts w:cs="Arial"/>
          <w:noProof w:val="0"/>
          <w:lang w:val="fr-CH"/>
        </w:rPr>
        <w:t>1 (11/2018)</w:t>
      </w:r>
    </w:p>
    <w:p w:rsidR="00502BB5" w:rsidRPr="000C1D55" w:rsidRDefault="00502BB5" w:rsidP="00553707">
      <w:pPr>
        <w:spacing w:before="80"/>
        <w:rPr>
          <w:rFonts w:cs="Arial"/>
          <w:noProof w:val="0"/>
          <w:lang w:val="fr-CH" w:eastAsia="zh-CN"/>
        </w:rPr>
      </w:pPr>
      <w:r w:rsidRPr="000C1D55">
        <w:rPr>
          <w:rFonts w:cs="Arial"/>
          <w:noProof w:val="0"/>
          <w:lang w:val="fr-CH" w:eastAsia="zh-CN"/>
        </w:rPr>
        <w:t>–</w:t>
      </w:r>
      <w:r w:rsidRPr="000C1D55">
        <w:rPr>
          <w:rFonts w:cs="Arial"/>
          <w:noProof w:val="0"/>
          <w:lang w:val="fr-CH" w:eastAsia="zh-CN"/>
        </w:rPr>
        <w:tab/>
        <w:t>ITU-T G.9803 (11/2018)</w:t>
      </w:r>
      <w:r w:rsidR="009D58FD" w:rsidRPr="000C1D55">
        <w:rPr>
          <w:rFonts w:ascii="Microsoft YaHei" w:eastAsia="Microsoft YaHei" w:hAnsi="Microsoft YaHei" w:cs="Microsoft YaHei" w:hint="eastAsia"/>
          <w:noProof w:val="0"/>
          <w:lang w:val="fr-CH" w:eastAsia="zh-CN"/>
        </w:rPr>
        <w:t>：</w:t>
      </w:r>
      <w:r w:rsidR="00B5110E" w:rsidRPr="00B5110E">
        <w:rPr>
          <w:rFonts w:eastAsia="SimSun" w:cs="Microsoft YaHei" w:hint="eastAsia"/>
          <w:lang w:eastAsia="zh-CN"/>
        </w:rPr>
        <w:t>光载无线通信系统</w:t>
      </w:r>
    </w:p>
    <w:p w:rsidR="00502BB5" w:rsidRPr="000C1D55" w:rsidRDefault="00502BB5" w:rsidP="00553707">
      <w:pPr>
        <w:spacing w:before="80"/>
        <w:rPr>
          <w:rFonts w:cs="Arial"/>
          <w:noProof w:val="0"/>
          <w:lang w:val="fr-CH" w:eastAsia="zh-CN"/>
        </w:rPr>
      </w:pPr>
      <w:r w:rsidRPr="000C1D55">
        <w:rPr>
          <w:rFonts w:cs="Arial"/>
          <w:noProof w:val="0"/>
          <w:lang w:val="fr-CH" w:eastAsia="zh-CN"/>
        </w:rPr>
        <w:t>–</w:t>
      </w:r>
      <w:r w:rsidRPr="000C1D55">
        <w:rPr>
          <w:rFonts w:cs="Arial"/>
          <w:noProof w:val="0"/>
          <w:lang w:val="fr-CH" w:eastAsia="zh-CN"/>
        </w:rPr>
        <w:tab/>
        <w:t xml:space="preserve">ITU-T G.9807.2 (2017) </w:t>
      </w:r>
      <w:r w:rsidR="009D58FD" w:rsidRPr="00E90465">
        <w:rPr>
          <w:rFonts w:eastAsia="SimSun" w:cs="Microsoft YaHei" w:hint="eastAsia"/>
          <w:lang w:eastAsia="zh-CN"/>
        </w:rPr>
        <w:t>修正</w:t>
      </w:r>
      <w:r w:rsidRPr="005652B5">
        <w:rPr>
          <w:rFonts w:eastAsia="SimSun" w:cs="Microsoft YaHei"/>
          <w:lang w:val="fr-CH" w:eastAsia="zh-CN"/>
        </w:rPr>
        <w:t>1 (11/2018)</w:t>
      </w:r>
    </w:p>
    <w:p w:rsidR="00502BB5" w:rsidRPr="00410567" w:rsidRDefault="00502BB5" w:rsidP="00553707">
      <w:pPr>
        <w:spacing w:before="80"/>
        <w:ind w:left="567" w:hanging="567"/>
        <w:rPr>
          <w:rFonts w:cs="Arial"/>
          <w:noProof w:val="0"/>
          <w:lang w:eastAsia="zh-CN"/>
        </w:rPr>
      </w:pPr>
      <w:r w:rsidRPr="00410567">
        <w:rPr>
          <w:rFonts w:cs="Arial"/>
          <w:noProof w:val="0"/>
          <w:lang w:eastAsia="zh-CN"/>
        </w:rPr>
        <w:t>–</w:t>
      </w:r>
      <w:r w:rsidRPr="00410567">
        <w:rPr>
          <w:rFonts w:cs="Arial"/>
          <w:noProof w:val="0"/>
          <w:lang w:eastAsia="zh-CN"/>
        </w:rPr>
        <w:tab/>
        <w:t>ITU-T G.9960 (11/2018)</w:t>
      </w:r>
      <w:r w:rsid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="00B5110E" w:rsidRPr="00B5110E">
        <w:rPr>
          <w:rFonts w:eastAsia="SimSun" w:cs="Microsoft YaHei" w:hint="eastAsia"/>
          <w:lang w:eastAsia="zh-CN"/>
        </w:rPr>
        <w:t>统一高速有线家庭网络收发器</w:t>
      </w:r>
      <w:r w:rsidRPr="00B5110E">
        <w:rPr>
          <w:rFonts w:eastAsia="SimSun" w:cs="Microsoft YaHei"/>
          <w:lang w:eastAsia="zh-CN"/>
        </w:rPr>
        <w:t xml:space="preserve"> </w:t>
      </w:r>
      <w:r w:rsidR="00B5110E" w:rsidRPr="00B5110E">
        <w:rPr>
          <w:rFonts w:eastAsia="SimSun" w:cs="Microsoft YaHei"/>
          <w:lang w:eastAsia="zh-CN"/>
        </w:rPr>
        <w:t>–</w:t>
      </w:r>
      <w:r w:rsidRPr="00B5110E">
        <w:rPr>
          <w:rFonts w:eastAsia="SimSun" w:cs="Microsoft YaHei"/>
          <w:lang w:eastAsia="zh-CN"/>
        </w:rPr>
        <w:t xml:space="preserve"> </w:t>
      </w:r>
      <w:r w:rsidR="00B5110E" w:rsidRPr="00B5110E">
        <w:rPr>
          <w:rFonts w:eastAsia="SimSun" w:cs="Microsoft YaHei"/>
          <w:lang w:eastAsia="zh-CN"/>
        </w:rPr>
        <w:t>系统架构和物理层规范</w:t>
      </w:r>
    </w:p>
    <w:p w:rsidR="00502BB5" w:rsidRPr="00410567" w:rsidRDefault="00502BB5" w:rsidP="00553707">
      <w:pPr>
        <w:spacing w:before="80"/>
        <w:ind w:left="567" w:hanging="567"/>
        <w:rPr>
          <w:rFonts w:cs="Arial"/>
          <w:noProof w:val="0"/>
          <w:lang w:eastAsia="zh-CN"/>
        </w:rPr>
      </w:pPr>
      <w:r w:rsidRPr="00410567">
        <w:rPr>
          <w:rFonts w:cs="Arial"/>
          <w:noProof w:val="0"/>
          <w:lang w:eastAsia="zh-CN"/>
        </w:rPr>
        <w:t>–</w:t>
      </w:r>
      <w:r>
        <w:rPr>
          <w:rFonts w:cs="Arial"/>
          <w:noProof w:val="0"/>
          <w:lang w:eastAsia="zh-CN"/>
        </w:rPr>
        <w:tab/>
      </w:r>
      <w:r w:rsidRPr="00410567">
        <w:rPr>
          <w:rFonts w:cs="Arial"/>
          <w:noProof w:val="0"/>
          <w:lang w:eastAsia="zh-CN"/>
        </w:rPr>
        <w:t>ITU-T G.9961 (11/2018)</w:t>
      </w:r>
      <w:r w:rsid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="00B5110E" w:rsidRPr="00B5110E">
        <w:rPr>
          <w:rFonts w:eastAsia="SimSun" w:cs="Microsoft YaHei" w:hint="eastAsia"/>
          <w:lang w:eastAsia="zh-CN"/>
        </w:rPr>
        <w:t>统一高速有线家庭网络收发器</w:t>
      </w:r>
      <w:r w:rsidR="00B5110E" w:rsidRPr="00B5110E">
        <w:rPr>
          <w:rFonts w:eastAsia="SimSun" w:cs="Microsoft YaHei"/>
          <w:lang w:eastAsia="zh-CN"/>
        </w:rPr>
        <w:t xml:space="preserve"> – </w:t>
      </w:r>
      <w:r w:rsidR="00B5110E">
        <w:rPr>
          <w:rFonts w:eastAsia="SimSun" w:cs="Microsoft YaHei"/>
          <w:lang w:eastAsia="zh-CN"/>
        </w:rPr>
        <w:t>数据链路</w:t>
      </w:r>
      <w:r w:rsidR="00B5110E" w:rsidRPr="00B5110E">
        <w:rPr>
          <w:rFonts w:eastAsia="SimSun" w:cs="Microsoft YaHei"/>
          <w:lang w:eastAsia="zh-CN"/>
        </w:rPr>
        <w:t>层规范</w:t>
      </w:r>
    </w:p>
    <w:p w:rsidR="00502BB5" w:rsidRPr="00410567" w:rsidRDefault="00502BB5" w:rsidP="00553707">
      <w:pPr>
        <w:spacing w:before="80"/>
        <w:ind w:left="567" w:hanging="567"/>
        <w:rPr>
          <w:rFonts w:cs="Arial"/>
          <w:noProof w:val="0"/>
          <w:lang w:eastAsia="zh-CN"/>
        </w:rPr>
      </w:pPr>
      <w:r w:rsidRPr="00410567">
        <w:rPr>
          <w:rFonts w:cs="Arial"/>
          <w:noProof w:val="0"/>
          <w:lang w:eastAsia="zh-CN"/>
        </w:rPr>
        <w:lastRenderedPageBreak/>
        <w:t>–</w:t>
      </w:r>
      <w:r>
        <w:rPr>
          <w:rFonts w:cs="Arial"/>
          <w:noProof w:val="0"/>
          <w:lang w:eastAsia="zh-CN"/>
        </w:rPr>
        <w:tab/>
      </w:r>
      <w:r w:rsidRPr="00410567">
        <w:rPr>
          <w:rFonts w:cs="Arial"/>
          <w:noProof w:val="0"/>
          <w:lang w:eastAsia="zh-CN"/>
        </w:rPr>
        <w:t>ITU-T G.9962 (11/2018)</w:t>
      </w:r>
      <w:r w:rsid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="00B5110E" w:rsidRPr="00B5110E">
        <w:rPr>
          <w:rFonts w:eastAsia="SimSun" w:cs="Microsoft YaHei" w:hint="eastAsia"/>
          <w:lang w:eastAsia="zh-CN"/>
        </w:rPr>
        <w:t>统一高速有线家庭网络收发器</w:t>
      </w:r>
      <w:r w:rsidR="00B5110E" w:rsidRPr="00B5110E">
        <w:rPr>
          <w:rFonts w:eastAsia="SimSun" w:cs="Microsoft YaHei"/>
          <w:lang w:eastAsia="zh-CN"/>
        </w:rPr>
        <w:t xml:space="preserve"> – </w:t>
      </w:r>
      <w:r w:rsidR="00B5110E">
        <w:rPr>
          <w:rFonts w:eastAsia="SimSun" w:cs="Microsoft YaHei"/>
          <w:lang w:eastAsia="zh-CN"/>
        </w:rPr>
        <w:t>管理</w:t>
      </w:r>
      <w:r w:rsidR="00B5110E" w:rsidRPr="00B5110E">
        <w:rPr>
          <w:rFonts w:eastAsia="SimSun" w:cs="Microsoft YaHei"/>
          <w:lang w:eastAsia="zh-CN"/>
        </w:rPr>
        <w:t>规范</w:t>
      </w:r>
    </w:p>
    <w:p w:rsidR="00502BB5" w:rsidRPr="00410567" w:rsidRDefault="00502BB5" w:rsidP="00553707">
      <w:pPr>
        <w:spacing w:before="80"/>
        <w:ind w:left="567" w:hanging="567"/>
        <w:rPr>
          <w:rFonts w:cs="Arial"/>
          <w:noProof w:val="0"/>
          <w:lang w:eastAsia="zh-CN"/>
        </w:rPr>
      </w:pPr>
      <w:r w:rsidRPr="00410567">
        <w:rPr>
          <w:rFonts w:cs="Arial"/>
          <w:noProof w:val="0"/>
          <w:lang w:eastAsia="zh-CN"/>
        </w:rPr>
        <w:t>–</w:t>
      </w:r>
      <w:r>
        <w:rPr>
          <w:rFonts w:cs="Arial"/>
          <w:noProof w:val="0"/>
          <w:lang w:eastAsia="zh-CN"/>
        </w:rPr>
        <w:tab/>
      </w:r>
      <w:r w:rsidRPr="00410567">
        <w:rPr>
          <w:rFonts w:cs="Arial"/>
          <w:noProof w:val="0"/>
          <w:lang w:eastAsia="zh-CN"/>
        </w:rPr>
        <w:t>ITU-T G.9963 (11/2018)</w:t>
      </w:r>
      <w:r w:rsid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="00B5110E" w:rsidRPr="00B5110E">
        <w:rPr>
          <w:rFonts w:eastAsia="SimSun" w:cs="Microsoft YaHei" w:hint="eastAsia"/>
          <w:lang w:eastAsia="zh-CN"/>
        </w:rPr>
        <w:t>统一高速有线家庭网络收发器</w:t>
      </w:r>
      <w:r w:rsidR="00B5110E" w:rsidRPr="00B5110E">
        <w:rPr>
          <w:rFonts w:eastAsia="SimSun" w:cs="Microsoft YaHei"/>
          <w:lang w:eastAsia="zh-CN"/>
        </w:rPr>
        <w:t xml:space="preserve"> –</w:t>
      </w:r>
      <w:r w:rsidR="00EF3679" w:rsidRPr="00EF3679">
        <w:rPr>
          <w:color w:val="000000"/>
          <w:lang w:eastAsia="zh-CN"/>
        </w:rPr>
        <w:t xml:space="preserve"> </w:t>
      </w:r>
      <w:r w:rsidR="00EF3679" w:rsidRPr="00EF3679">
        <w:rPr>
          <w:rFonts w:eastAsia="SimSun" w:cs="Microsoft YaHei"/>
          <w:lang w:eastAsia="zh-CN"/>
        </w:rPr>
        <w:t>–</w:t>
      </w:r>
      <w:r w:rsidR="00EF3679" w:rsidRPr="00EF3679">
        <w:rPr>
          <w:rFonts w:eastAsia="SimSun" w:cs="Microsoft YaHei"/>
          <w:lang w:eastAsia="zh-CN"/>
        </w:rPr>
        <w:t>多入多出</w:t>
      </w:r>
      <w:r w:rsidR="00B5110E" w:rsidRPr="00B5110E">
        <w:rPr>
          <w:rFonts w:eastAsia="SimSun" w:cs="Microsoft YaHei"/>
          <w:lang w:eastAsia="zh-CN"/>
        </w:rPr>
        <w:t>规范</w:t>
      </w:r>
    </w:p>
    <w:p w:rsidR="00502BB5" w:rsidRPr="00410567" w:rsidRDefault="00502BB5" w:rsidP="00553707">
      <w:pPr>
        <w:spacing w:before="80"/>
        <w:rPr>
          <w:rFonts w:cs="Arial"/>
          <w:noProof w:val="0"/>
        </w:rPr>
      </w:pPr>
      <w:r w:rsidRPr="00410567">
        <w:rPr>
          <w:rFonts w:cs="Arial"/>
          <w:noProof w:val="0"/>
        </w:rPr>
        <w:t>–</w:t>
      </w:r>
      <w:r>
        <w:rPr>
          <w:rFonts w:cs="Arial"/>
          <w:noProof w:val="0"/>
        </w:rPr>
        <w:tab/>
      </w:r>
      <w:r w:rsidRPr="00410567">
        <w:rPr>
          <w:rFonts w:cs="Arial"/>
          <w:noProof w:val="0"/>
        </w:rPr>
        <w:t>ITU-T G.9978 (11/2018)</w:t>
      </w:r>
      <w:r w:rsidR="009D58FD">
        <w:rPr>
          <w:rFonts w:ascii="Microsoft YaHei" w:eastAsia="Microsoft YaHei" w:hAnsi="Microsoft YaHei" w:cs="Microsoft YaHei" w:hint="eastAsia"/>
          <w:noProof w:val="0"/>
        </w:rPr>
        <w:t>：</w:t>
      </w:r>
      <w:r w:rsidR="009030C8" w:rsidRPr="00E90465">
        <w:rPr>
          <w:rFonts w:eastAsia="SimSun" w:cs="Microsoft YaHei"/>
          <w:lang w:eastAsia="zh-CN"/>
        </w:rPr>
        <w:t>G.hn</w:t>
      </w:r>
      <w:r w:rsidR="009030C8" w:rsidRPr="00E90465">
        <w:rPr>
          <w:rFonts w:eastAsia="SimSun" w:cs="Microsoft YaHei" w:hint="eastAsia"/>
          <w:lang w:eastAsia="zh-CN"/>
        </w:rPr>
        <w:t>网络的安全接纳</w:t>
      </w:r>
    </w:p>
    <w:p w:rsidR="00502BB5" w:rsidRPr="00410567" w:rsidRDefault="00502BB5" w:rsidP="00553707">
      <w:pPr>
        <w:spacing w:before="80"/>
        <w:ind w:left="567" w:hanging="567"/>
        <w:rPr>
          <w:rFonts w:cs="Arial"/>
          <w:noProof w:val="0"/>
        </w:rPr>
      </w:pPr>
      <w:r w:rsidRPr="00410567">
        <w:rPr>
          <w:rFonts w:cs="Arial"/>
          <w:noProof w:val="0"/>
        </w:rPr>
        <w:t>–</w:t>
      </w:r>
      <w:r>
        <w:rPr>
          <w:rFonts w:cs="Arial"/>
          <w:noProof w:val="0"/>
        </w:rPr>
        <w:tab/>
      </w:r>
      <w:r w:rsidRPr="00410567">
        <w:rPr>
          <w:rFonts w:cs="Arial"/>
          <w:noProof w:val="0"/>
        </w:rPr>
        <w:t>ITU-T G.9979 (11/2018)</w:t>
      </w:r>
      <w:r w:rsidR="009D58FD">
        <w:rPr>
          <w:rFonts w:ascii="Microsoft YaHei" w:eastAsia="Microsoft YaHei" w:hAnsi="Microsoft YaHei" w:cs="Microsoft YaHei" w:hint="eastAsia"/>
          <w:noProof w:val="0"/>
        </w:rPr>
        <w:t>：</w:t>
      </w:r>
      <w:r w:rsidR="009030C8" w:rsidRPr="00E90465">
        <w:rPr>
          <w:rFonts w:eastAsia="SimSun" w:cs="Microsoft YaHei" w:hint="eastAsia"/>
          <w:lang w:eastAsia="zh-CN"/>
        </w:rPr>
        <w:t>通过落实</w:t>
      </w:r>
      <w:r w:rsidR="009030C8" w:rsidRPr="00E90465">
        <w:rPr>
          <w:rFonts w:eastAsia="SimSun" w:cs="Microsoft YaHei"/>
          <w:lang w:eastAsia="zh-CN"/>
        </w:rPr>
        <w:t>IEEE 1905.1a-2014</w:t>
      </w:r>
      <w:r w:rsidR="009030C8" w:rsidRPr="00E90465">
        <w:rPr>
          <w:rFonts w:eastAsia="SimSun" w:cs="Microsoft YaHei" w:hint="eastAsia"/>
          <w:lang w:eastAsia="zh-CN"/>
        </w:rPr>
        <w:t>标准中的通用机制收纳适用的</w:t>
      </w:r>
      <w:r w:rsidR="009030C8" w:rsidRPr="00E90465">
        <w:rPr>
          <w:rFonts w:eastAsia="SimSun" w:cs="Microsoft YaHei"/>
          <w:lang w:eastAsia="zh-CN"/>
        </w:rPr>
        <w:t>ITU-T</w:t>
      </w:r>
      <w:r w:rsidR="009030C8" w:rsidRPr="00E90465">
        <w:rPr>
          <w:rFonts w:eastAsia="SimSun" w:cs="Microsoft YaHei" w:hint="eastAsia"/>
          <w:lang w:eastAsia="zh-CN"/>
        </w:rPr>
        <w:t>建议书</w:t>
      </w:r>
    </w:p>
    <w:p w:rsidR="00502BB5" w:rsidRPr="009D58FD" w:rsidRDefault="00502BB5" w:rsidP="00553707">
      <w:pPr>
        <w:spacing w:before="80"/>
        <w:rPr>
          <w:rFonts w:cs="Arial"/>
          <w:noProof w:val="0"/>
        </w:rPr>
      </w:pPr>
      <w:r w:rsidRPr="009D58FD">
        <w:rPr>
          <w:rFonts w:cs="Arial"/>
          <w:noProof w:val="0"/>
        </w:rPr>
        <w:t>–</w:t>
      </w:r>
      <w:r w:rsidRPr="009D58FD">
        <w:rPr>
          <w:rFonts w:cs="Arial"/>
          <w:noProof w:val="0"/>
        </w:rPr>
        <w:tab/>
        <w:t>ITU-T H.782 (V2) (11/2018)</w:t>
      </w:r>
      <w:r w:rsidR="009D58FD" w:rsidRPr="009D58FD">
        <w:rPr>
          <w:rFonts w:ascii="Microsoft YaHei" w:eastAsia="Microsoft YaHei" w:hAnsi="Microsoft YaHei" w:cs="Microsoft YaHei" w:hint="eastAsia"/>
          <w:noProof w:val="0"/>
        </w:rPr>
        <w:t>：</w:t>
      </w:r>
      <w:r w:rsidR="009030C8" w:rsidRPr="00E90465">
        <w:rPr>
          <w:rFonts w:eastAsia="SimSun" w:cs="Microsoft YaHei" w:hint="eastAsia"/>
          <w:lang w:eastAsia="zh-CN"/>
        </w:rPr>
        <w:t>数字标识：元数据</w:t>
      </w:r>
    </w:p>
    <w:p w:rsidR="00502BB5" w:rsidRPr="009D58FD" w:rsidRDefault="00502BB5" w:rsidP="00553707">
      <w:pPr>
        <w:spacing w:before="80"/>
        <w:rPr>
          <w:rFonts w:cs="Arial"/>
          <w:noProof w:val="0"/>
          <w:lang w:eastAsia="zh-CN"/>
        </w:rPr>
      </w:pPr>
      <w:r w:rsidRPr="009D58FD">
        <w:rPr>
          <w:rFonts w:cs="Arial"/>
          <w:noProof w:val="0"/>
          <w:lang w:eastAsia="zh-CN"/>
        </w:rPr>
        <w:t>–</w:t>
      </w:r>
      <w:r w:rsidRPr="009D58FD">
        <w:rPr>
          <w:rFonts w:cs="Arial"/>
          <w:noProof w:val="0"/>
          <w:lang w:eastAsia="zh-CN"/>
        </w:rPr>
        <w:tab/>
        <w:t>ITU-T H.784 (11/2018)</w:t>
      </w:r>
      <w:r w:rsidR="009D58FD" w:rsidRP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="009030C8" w:rsidRPr="00E90465">
        <w:rPr>
          <w:rFonts w:eastAsia="SimSun" w:cs="Microsoft YaHei" w:hint="eastAsia"/>
          <w:lang w:eastAsia="zh-CN"/>
        </w:rPr>
        <w:t>数字标识：显示设备控制接口</w:t>
      </w:r>
    </w:p>
    <w:p w:rsidR="00502BB5" w:rsidRPr="009D58FD" w:rsidRDefault="00502BB5" w:rsidP="00553707">
      <w:pPr>
        <w:spacing w:before="80"/>
        <w:rPr>
          <w:rFonts w:cs="Arial"/>
          <w:noProof w:val="0"/>
          <w:lang w:eastAsia="zh-CN"/>
        </w:rPr>
      </w:pPr>
      <w:r w:rsidRPr="009D58FD">
        <w:rPr>
          <w:rFonts w:cs="Arial"/>
          <w:noProof w:val="0"/>
          <w:lang w:eastAsia="zh-CN"/>
        </w:rPr>
        <w:t>–</w:t>
      </w:r>
      <w:r w:rsidRPr="009D58FD">
        <w:rPr>
          <w:rFonts w:cs="Arial"/>
          <w:noProof w:val="0"/>
          <w:lang w:eastAsia="zh-CN"/>
        </w:rPr>
        <w:tab/>
        <w:t>ITU-T L.109 (11/2018)</w:t>
      </w:r>
      <w:r w:rsidR="009D58FD" w:rsidRP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="00BA12BC" w:rsidRPr="00E90465">
        <w:rPr>
          <w:rFonts w:eastAsia="SimSun" w:cs="Microsoft YaHei" w:hint="eastAsia"/>
          <w:lang w:eastAsia="zh-CN"/>
        </w:rPr>
        <w:t>建设</w:t>
      </w:r>
      <w:r w:rsidR="009030C8" w:rsidRPr="00E90465">
        <w:rPr>
          <w:rFonts w:eastAsia="SimSun" w:cs="Microsoft YaHei" w:hint="eastAsia"/>
          <w:lang w:eastAsia="zh-CN"/>
        </w:rPr>
        <w:t>光纤</w:t>
      </w:r>
      <w:r w:rsidR="009030C8" w:rsidRPr="00E90465">
        <w:rPr>
          <w:rFonts w:eastAsia="SimSun" w:cs="Microsoft YaHei"/>
          <w:lang w:eastAsia="zh-CN"/>
        </w:rPr>
        <w:t>/</w:t>
      </w:r>
      <w:r w:rsidR="009030C8" w:rsidRPr="00E90465">
        <w:rPr>
          <w:rFonts w:eastAsia="SimSun" w:cs="Microsoft YaHei" w:hint="eastAsia"/>
          <w:lang w:eastAsia="zh-CN"/>
        </w:rPr>
        <w:t>铜制混合电缆</w:t>
      </w:r>
    </w:p>
    <w:p w:rsidR="00502BB5" w:rsidRPr="009D58FD" w:rsidRDefault="00502BB5" w:rsidP="00553707">
      <w:pPr>
        <w:spacing w:before="80"/>
        <w:rPr>
          <w:rFonts w:cs="Arial"/>
          <w:noProof w:val="0"/>
          <w:lang w:eastAsia="zh-CN"/>
        </w:rPr>
      </w:pPr>
      <w:r w:rsidRPr="009D58FD">
        <w:rPr>
          <w:rFonts w:cs="Arial"/>
          <w:noProof w:val="0"/>
          <w:lang w:eastAsia="zh-CN"/>
        </w:rPr>
        <w:t>–</w:t>
      </w:r>
      <w:r w:rsidRPr="009D58FD">
        <w:rPr>
          <w:rFonts w:cs="Arial"/>
          <w:noProof w:val="0"/>
          <w:lang w:eastAsia="zh-CN"/>
        </w:rPr>
        <w:tab/>
        <w:t>ITU-T L.163 (11/2018)</w:t>
      </w:r>
      <w:r w:rsidR="009D58FD" w:rsidRP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Pr="009D58FD">
        <w:rPr>
          <w:rFonts w:cs="Arial"/>
          <w:noProof w:val="0"/>
          <w:lang w:eastAsia="zh-CN"/>
        </w:rPr>
        <w:t xml:space="preserve"> </w:t>
      </w:r>
      <w:r w:rsidR="00BA12BC">
        <w:rPr>
          <w:rFonts w:eastAsia="SimSun" w:cs="Microsoft YaHei"/>
          <w:lang w:eastAsia="zh-CN"/>
        </w:rPr>
        <w:t>利用</w:t>
      </w:r>
      <w:r w:rsidR="00BA12BC" w:rsidRPr="00BA12BC">
        <w:rPr>
          <w:rFonts w:eastAsia="SimSun" w:cs="Microsoft YaHei"/>
          <w:lang w:eastAsia="zh-CN"/>
        </w:rPr>
        <w:t>最低限</w:t>
      </w:r>
      <w:r w:rsidR="00BA12BC" w:rsidRPr="00E90465">
        <w:rPr>
          <w:rFonts w:eastAsia="SimSun" w:cs="Microsoft YaHei"/>
          <w:lang w:eastAsia="zh-CN"/>
        </w:rPr>
        <w:t>度的现有基础设施铺设光缆的标准</w:t>
      </w:r>
    </w:p>
    <w:p w:rsidR="00502BB5" w:rsidRPr="00410567" w:rsidRDefault="00502BB5" w:rsidP="00553707">
      <w:pPr>
        <w:spacing w:before="80"/>
        <w:rPr>
          <w:rFonts w:cs="Arial"/>
          <w:noProof w:val="0"/>
          <w:lang w:eastAsia="zh-CN"/>
        </w:rPr>
      </w:pPr>
      <w:r w:rsidRPr="00410567">
        <w:rPr>
          <w:rFonts w:cs="Arial"/>
          <w:noProof w:val="0"/>
          <w:lang w:eastAsia="zh-CN"/>
        </w:rPr>
        <w:t>–</w:t>
      </w:r>
      <w:r w:rsidRPr="00410567">
        <w:rPr>
          <w:rFonts w:cs="Arial"/>
          <w:noProof w:val="0"/>
          <w:lang w:eastAsia="zh-CN"/>
        </w:rPr>
        <w:tab/>
        <w:t>ITU-T L.314 (11/2018)</w:t>
      </w:r>
      <w:r w:rsid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="00BA12BC" w:rsidRPr="00E90465">
        <w:rPr>
          <w:rFonts w:eastAsia="SimSun" w:cs="Microsoft YaHei" w:hint="eastAsia"/>
          <w:lang w:eastAsia="zh-CN"/>
        </w:rPr>
        <w:t>光接入网络维护的光纤识别</w:t>
      </w:r>
    </w:p>
    <w:p w:rsidR="00502BB5" w:rsidRPr="00410567" w:rsidRDefault="00502BB5" w:rsidP="00553707">
      <w:pPr>
        <w:spacing w:before="80"/>
        <w:rPr>
          <w:rFonts w:cs="Arial"/>
          <w:noProof w:val="0"/>
          <w:lang w:eastAsia="zh-CN"/>
        </w:rPr>
      </w:pPr>
      <w:r w:rsidRPr="00410567">
        <w:rPr>
          <w:rFonts w:cs="Arial"/>
          <w:noProof w:val="0"/>
          <w:lang w:eastAsia="zh-CN"/>
        </w:rPr>
        <w:t>–</w:t>
      </w:r>
      <w:r>
        <w:rPr>
          <w:rFonts w:cs="Arial"/>
          <w:noProof w:val="0"/>
          <w:lang w:eastAsia="zh-CN"/>
        </w:rPr>
        <w:tab/>
      </w:r>
      <w:r w:rsidRPr="00410567">
        <w:rPr>
          <w:rFonts w:cs="Arial"/>
          <w:noProof w:val="0"/>
          <w:lang w:eastAsia="zh-CN"/>
        </w:rPr>
        <w:t>ITU-T X.676 (11/2018)</w:t>
      </w:r>
      <w:r w:rsidR="009D58FD">
        <w:rPr>
          <w:rFonts w:ascii="Microsoft YaHei" w:eastAsia="Microsoft YaHei" w:hAnsi="Microsoft YaHei" w:cs="Microsoft YaHei" w:hint="eastAsia"/>
          <w:noProof w:val="0"/>
          <w:lang w:eastAsia="zh-CN"/>
        </w:rPr>
        <w:t>：</w:t>
      </w:r>
      <w:r w:rsidRPr="00410567">
        <w:rPr>
          <w:rFonts w:cs="Arial"/>
          <w:noProof w:val="0"/>
          <w:lang w:eastAsia="zh-CN"/>
        </w:rPr>
        <w:t xml:space="preserve"> </w:t>
      </w:r>
      <w:r w:rsidR="00BA12BC" w:rsidRPr="00BA12BC">
        <w:rPr>
          <w:rFonts w:eastAsia="SimSun" w:cs="Microsoft YaHei"/>
          <w:lang w:eastAsia="zh-CN"/>
        </w:rPr>
        <w:t>物联网</w:t>
      </w:r>
      <w:r w:rsidR="00BA12BC">
        <w:rPr>
          <w:rFonts w:eastAsia="SimSun" w:cs="Microsoft YaHei"/>
          <w:lang w:eastAsia="zh-CN"/>
        </w:rPr>
        <w:t>组合业务</w:t>
      </w:r>
      <w:r w:rsidR="00BA12BC" w:rsidRPr="00BA12BC">
        <w:rPr>
          <w:rFonts w:eastAsia="SimSun" w:cs="Microsoft YaHei" w:hint="eastAsia"/>
          <w:lang w:eastAsia="zh-CN"/>
        </w:rPr>
        <w:t>基于对象识别符的解析框架</w:t>
      </w:r>
    </w:p>
    <w:p w:rsidR="00502BB5" w:rsidRPr="00410567" w:rsidRDefault="00502BB5" w:rsidP="00553707">
      <w:pPr>
        <w:spacing w:before="80"/>
        <w:rPr>
          <w:rFonts w:cs="Arial"/>
          <w:noProof w:val="0"/>
        </w:rPr>
      </w:pPr>
      <w:r w:rsidRPr="00410567">
        <w:rPr>
          <w:rFonts w:cs="Arial"/>
          <w:noProof w:val="0"/>
        </w:rPr>
        <w:t>–</w:t>
      </w:r>
      <w:r>
        <w:rPr>
          <w:rFonts w:cs="Arial"/>
          <w:noProof w:val="0"/>
        </w:rPr>
        <w:tab/>
      </w:r>
      <w:r w:rsidRPr="00410567">
        <w:rPr>
          <w:rFonts w:cs="Arial"/>
          <w:noProof w:val="0"/>
        </w:rPr>
        <w:t>ITU-T X.1277 (11/2018)</w:t>
      </w:r>
      <w:r w:rsidR="009D58FD">
        <w:rPr>
          <w:rFonts w:ascii="Microsoft YaHei" w:eastAsia="Microsoft YaHei" w:hAnsi="Microsoft YaHei" w:cs="Microsoft YaHei" w:hint="eastAsia"/>
          <w:noProof w:val="0"/>
        </w:rPr>
        <w:t>：</w:t>
      </w:r>
      <w:r w:rsidRPr="00C00D41">
        <w:rPr>
          <w:rFonts w:eastAsia="SimSun" w:cs="Microsoft YaHei"/>
          <w:lang w:eastAsia="zh-CN"/>
        </w:rPr>
        <w:t>FIDO</w:t>
      </w:r>
      <w:r w:rsidR="00C00D41" w:rsidRPr="00C00D41">
        <w:rPr>
          <w:rFonts w:eastAsia="SimSun" w:cs="Microsoft YaHei"/>
          <w:lang w:eastAsia="zh-CN"/>
        </w:rPr>
        <w:t>普遍认证框架</w:t>
      </w:r>
      <w:r w:rsidRPr="00410567">
        <w:rPr>
          <w:rFonts w:cs="Arial"/>
          <w:noProof w:val="0"/>
        </w:rPr>
        <w:t>(UAF)</w:t>
      </w:r>
    </w:p>
    <w:p w:rsidR="00502BB5" w:rsidRPr="00410567" w:rsidRDefault="00502BB5" w:rsidP="00553707">
      <w:pPr>
        <w:spacing w:before="80"/>
        <w:rPr>
          <w:rFonts w:cs="Arial"/>
          <w:noProof w:val="0"/>
        </w:rPr>
      </w:pPr>
      <w:r w:rsidRPr="00410567">
        <w:rPr>
          <w:rFonts w:cs="Arial"/>
          <w:noProof w:val="0"/>
        </w:rPr>
        <w:t>–</w:t>
      </w:r>
      <w:r>
        <w:rPr>
          <w:rFonts w:cs="Arial"/>
          <w:noProof w:val="0"/>
        </w:rPr>
        <w:tab/>
      </w:r>
      <w:r w:rsidRPr="00410567">
        <w:rPr>
          <w:rFonts w:cs="Arial"/>
          <w:noProof w:val="0"/>
        </w:rPr>
        <w:t>ITU-T X.1278 (11/2018)</w:t>
      </w:r>
      <w:r w:rsidR="009D58FD">
        <w:rPr>
          <w:rFonts w:ascii="Microsoft YaHei" w:eastAsia="Microsoft YaHei" w:hAnsi="Microsoft YaHei" w:cs="Microsoft YaHei" w:hint="eastAsia"/>
          <w:noProof w:val="0"/>
        </w:rPr>
        <w:t>：</w:t>
      </w:r>
      <w:r w:rsidR="00C00D41" w:rsidRPr="00E90465">
        <w:rPr>
          <w:rFonts w:eastAsia="SimSun" w:cs="Microsoft YaHei" w:hint="eastAsia"/>
          <w:lang w:eastAsia="zh-CN"/>
        </w:rPr>
        <w:t>客户端到认证器协议</w:t>
      </w:r>
      <w:r w:rsidRPr="00E90465">
        <w:rPr>
          <w:rFonts w:eastAsia="SimSun" w:cs="Microsoft YaHei"/>
          <w:lang w:eastAsia="zh-CN"/>
        </w:rPr>
        <w:t>/</w:t>
      </w:r>
      <w:r w:rsidR="00C00D41" w:rsidRPr="00C00D41">
        <w:rPr>
          <w:rFonts w:eastAsia="SimSun" w:cs="Microsoft YaHei"/>
          <w:lang w:eastAsia="zh-CN"/>
        </w:rPr>
        <w:t>通用</w:t>
      </w:r>
      <w:r w:rsidR="00C00D41">
        <w:rPr>
          <w:rFonts w:eastAsia="SimSun" w:cs="Microsoft YaHei"/>
          <w:lang w:eastAsia="zh-CN"/>
        </w:rPr>
        <w:t>双因子框架</w:t>
      </w:r>
    </w:p>
    <w:p w:rsidR="00502BB5" w:rsidRDefault="00502BB5" w:rsidP="00502BB5"/>
    <w:p w:rsidR="00502BB5" w:rsidRDefault="00502BB5" w:rsidP="00502BB5"/>
    <w:p w:rsidR="00502BB5" w:rsidRPr="008246C7" w:rsidRDefault="0033178C" w:rsidP="00502BB5">
      <w:pPr>
        <w:pStyle w:val="Heading20"/>
        <w:rPr>
          <w:lang w:val="en-US" w:eastAsia="zh-CN"/>
        </w:rPr>
      </w:pPr>
      <w:bookmarkStart w:id="445" w:name="_Toc481421101"/>
      <w:bookmarkStart w:id="446" w:name="_Toc504136565"/>
      <w:r w:rsidRPr="0033178C">
        <w:rPr>
          <w:rFonts w:eastAsia="SimHei" w:hint="eastAsia"/>
          <w:noProof w:val="0"/>
          <w:sz w:val="26"/>
          <w:lang w:eastAsia="zh-CN"/>
        </w:rPr>
        <w:t>信令区域</w:t>
      </w:r>
      <w:r w:rsidRPr="000C1D55">
        <w:rPr>
          <w:rFonts w:eastAsia="SimHei"/>
          <w:noProof w:val="0"/>
          <w:sz w:val="26"/>
          <w:lang w:val="en-US" w:eastAsia="zh-CN"/>
        </w:rPr>
        <w:t>/</w:t>
      </w:r>
      <w:r w:rsidRPr="0033178C">
        <w:rPr>
          <w:rFonts w:eastAsia="SimHei" w:hint="eastAsia"/>
          <w:noProof w:val="0"/>
          <w:sz w:val="26"/>
          <w:lang w:eastAsia="zh-CN"/>
        </w:rPr>
        <w:t>网络编码</w:t>
      </w:r>
      <w:r w:rsidRPr="000C1D55">
        <w:rPr>
          <w:rFonts w:eastAsia="SimHei" w:hint="eastAsia"/>
          <w:noProof w:val="0"/>
          <w:sz w:val="26"/>
          <w:lang w:val="en-US" w:eastAsia="zh-CN"/>
        </w:rPr>
        <w:t>（</w:t>
      </w:r>
      <w:r w:rsidRPr="000C1D55">
        <w:rPr>
          <w:rFonts w:eastAsia="SimHei"/>
          <w:noProof w:val="0"/>
          <w:sz w:val="26"/>
          <w:lang w:val="en-US" w:eastAsia="zh-CN"/>
        </w:rPr>
        <w:t>SANC</w:t>
      </w:r>
      <w:r w:rsidRPr="000C1D55">
        <w:rPr>
          <w:rFonts w:eastAsia="SimHei" w:hint="eastAsia"/>
          <w:noProof w:val="0"/>
          <w:sz w:val="26"/>
          <w:lang w:val="en-US" w:eastAsia="zh-CN"/>
        </w:rPr>
        <w:t>）</w:t>
      </w:r>
      <w:r w:rsidRPr="0033178C">
        <w:rPr>
          <w:rFonts w:eastAsia="SimHei" w:hint="eastAsia"/>
          <w:noProof w:val="0"/>
          <w:sz w:val="26"/>
          <w:lang w:eastAsia="zh-CN"/>
        </w:rPr>
        <w:t>的指配</w:t>
      </w:r>
      <w:r w:rsidRPr="000C1D55">
        <w:rPr>
          <w:rFonts w:eastAsia="SimHei"/>
          <w:noProof w:val="0"/>
          <w:sz w:val="26"/>
          <w:lang w:val="en-US" w:eastAsia="zh-CN"/>
        </w:rPr>
        <w:br/>
      </w:r>
      <w:r w:rsidRPr="000C1D55">
        <w:rPr>
          <w:rFonts w:eastAsia="SimHei" w:hint="eastAsia"/>
          <w:noProof w:val="0"/>
          <w:sz w:val="26"/>
          <w:lang w:val="en-US" w:eastAsia="zh-CN"/>
        </w:rPr>
        <w:t>（</w:t>
      </w:r>
      <w:r w:rsidRPr="000C1D55">
        <w:rPr>
          <w:rFonts w:eastAsia="SimHei"/>
          <w:noProof w:val="0"/>
          <w:sz w:val="26"/>
          <w:lang w:val="en-US" w:eastAsia="zh-CN"/>
        </w:rPr>
        <w:t>ITU-T Q.708</w:t>
      </w:r>
      <w:r w:rsidRPr="0033178C">
        <w:rPr>
          <w:rFonts w:eastAsia="SimHei" w:hint="eastAsia"/>
          <w:noProof w:val="0"/>
          <w:sz w:val="26"/>
          <w:lang w:eastAsia="zh-CN"/>
        </w:rPr>
        <w:t>建议书</w:t>
      </w:r>
      <w:r w:rsidRPr="000C1D55">
        <w:rPr>
          <w:rFonts w:eastAsia="SimHei" w:hint="eastAsia"/>
          <w:noProof w:val="0"/>
          <w:sz w:val="26"/>
          <w:lang w:val="en-US" w:eastAsia="zh-CN"/>
        </w:rPr>
        <w:t>（</w:t>
      </w:r>
      <w:r w:rsidRPr="000C1D55">
        <w:rPr>
          <w:rFonts w:eastAsia="SimHei"/>
          <w:noProof w:val="0"/>
          <w:sz w:val="26"/>
          <w:lang w:val="en-US" w:eastAsia="zh-CN"/>
        </w:rPr>
        <w:t>03/99</w:t>
      </w:r>
      <w:r w:rsidRPr="000C1D55">
        <w:rPr>
          <w:rFonts w:eastAsia="SimHei" w:hint="eastAsia"/>
          <w:noProof w:val="0"/>
          <w:sz w:val="26"/>
          <w:lang w:val="en-US" w:eastAsia="zh-CN"/>
        </w:rPr>
        <w:t>））</w:t>
      </w:r>
      <w:bookmarkEnd w:id="445"/>
      <w:bookmarkEnd w:id="446"/>
    </w:p>
    <w:p w:rsidR="00502BB5" w:rsidRPr="00D82605" w:rsidRDefault="0033178C" w:rsidP="00502BB5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rFonts w:asciiTheme="minorHAnsi" w:hAnsiTheme="minorHAnsi"/>
          <w:b/>
          <w:bCs/>
          <w:noProof w:val="0"/>
          <w:highlight w:val="yellow"/>
          <w:lang w:val="en-GB" w:eastAsia="zh-CN"/>
        </w:rPr>
      </w:pPr>
      <w:r w:rsidRPr="0090324F">
        <w:rPr>
          <w:rFonts w:ascii="SimSun" w:eastAsia="SimSun" w:hAnsi="SimSun" w:cs="SimSun" w:hint="eastAsia"/>
          <w:b/>
          <w:bCs/>
          <w:lang w:eastAsia="zh-CN"/>
        </w:rPr>
        <w:t>电信标准化局的说明</w:t>
      </w:r>
    </w:p>
    <w:p w:rsidR="00A105CD" w:rsidRPr="0090324F" w:rsidRDefault="00A105CD" w:rsidP="00A105CD">
      <w:pPr>
        <w:ind w:firstLineChars="200" w:firstLine="400"/>
        <w:jc w:val="left"/>
        <w:rPr>
          <w:rFonts w:eastAsiaTheme="minorEastAsia"/>
          <w:lang w:eastAsia="zh-CN"/>
        </w:rPr>
      </w:pPr>
      <w:r w:rsidRPr="0090324F">
        <w:rPr>
          <w:rFonts w:eastAsiaTheme="minorEastAsia" w:hint="eastAsia"/>
          <w:lang w:eastAsia="zh-CN"/>
        </w:rPr>
        <w:t>根据</w:t>
      </w:r>
      <w:r>
        <w:rPr>
          <w:rFonts w:ascii="Times New Roman" w:eastAsia="SimSun" w:hAnsi="Times New Roman" w:hint="eastAsia"/>
          <w:lang w:eastAsia="zh-CN"/>
        </w:rPr>
        <w:t>阿塞拜疆</w:t>
      </w:r>
      <w:r>
        <w:rPr>
          <w:rFonts w:ascii="Times New Roman" w:eastAsia="SimSun" w:hAnsi="Times New Roman"/>
          <w:lang w:eastAsia="zh-CN"/>
        </w:rPr>
        <w:t>共和国</w:t>
      </w:r>
      <w:r w:rsidRPr="0090324F">
        <w:rPr>
          <w:rFonts w:eastAsiaTheme="minorEastAsia" w:hint="eastAsia"/>
          <w:lang w:eastAsia="zh-CN"/>
        </w:rPr>
        <w:t>主管部门的要求，电信标准化局主任根据</w:t>
      </w:r>
      <w:r w:rsidRPr="0090324F">
        <w:rPr>
          <w:rFonts w:eastAsia="SimSun"/>
          <w:lang w:eastAsia="zh-CN"/>
        </w:rPr>
        <w:t>ITU-T Q.708</w:t>
      </w:r>
      <w:r w:rsidRPr="0090324F">
        <w:rPr>
          <w:rFonts w:eastAsiaTheme="minorEastAsia" w:hint="eastAsia"/>
          <w:lang w:eastAsia="zh-CN"/>
        </w:rPr>
        <w:t>建议书（</w:t>
      </w:r>
      <w:r w:rsidRPr="0090324F">
        <w:rPr>
          <w:rFonts w:eastAsia="SimSun"/>
          <w:lang w:eastAsia="zh-CN"/>
        </w:rPr>
        <w:t>03/99</w:t>
      </w:r>
      <w:r w:rsidRPr="0090324F">
        <w:rPr>
          <w:rFonts w:eastAsiaTheme="minorEastAsia" w:hint="eastAsia"/>
          <w:lang w:eastAsia="zh-CN"/>
        </w:rPr>
        <w:t>），指配了以下信令区域</w:t>
      </w:r>
      <w:r w:rsidRPr="0090324F">
        <w:rPr>
          <w:rFonts w:eastAsiaTheme="minorEastAsia" w:hint="eastAsia"/>
          <w:lang w:eastAsia="zh-CN"/>
        </w:rPr>
        <w:t>/</w:t>
      </w:r>
      <w:r w:rsidRPr="0090324F">
        <w:rPr>
          <w:rFonts w:eastAsiaTheme="minorEastAsia" w:hint="eastAsia"/>
          <w:lang w:eastAsia="zh-CN"/>
        </w:rPr>
        <w:t>网络编码（</w:t>
      </w:r>
      <w:r w:rsidRPr="0090324F">
        <w:rPr>
          <w:rFonts w:eastAsia="SimSun"/>
          <w:lang w:eastAsia="zh-CN"/>
        </w:rPr>
        <w:t>SANC</w:t>
      </w:r>
      <w:r w:rsidRPr="0090324F">
        <w:rPr>
          <w:rFonts w:eastAsiaTheme="minorEastAsia" w:hint="eastAsia"/>
          <w:lang w:eastAsia="zh-CN"/>
        </w:rPr>
        <w:t>），用于该国</w:t>
      </w:r>
      <w:r w:rsidRPr="0090324F">
        <w:rPr>
          <w:rFonts w:eastAsiaTheme="minorEastAsia" w:hint="eastAsia"/>
          <w:lang w:eastAsia="zh-CN"/>
        </w:rPr>
        <w:t>/</w:t>
      </w:r>
      <w:r w:rsidRPr="0090324F">
        <w:rPr>
          <w:rFonts w:eastAsiaTheme="minorEastAsia" w:hint="eastAsia"/>
          <w:lang w:eastAsia="zh-CN"/>
        </w:rPr>
        <w:t>地理区域</w:t>
      </w:r>
      <w:r w:rsidRPr="0090324F">
        <w:rPr>
          <w:rFonts w:eastAsiaTheme="minorEastAsia" w:hint="eastAsia"/>
          <w:lang w:eastAsia="zh-CN"/>
        </w:rPr>
        <w:t>7</w:t>
      </w:r>
      <w:r w:rsidRPr="0090324F">
        <w:rPr>
          <w:rFonts w:eastAsiaTheme="minorEastAsia" w:hint="eastAsia"/>
          <w:lang w:eastAsia="zh-CN"/>
        </w:rPr>
        <w:t>号信令系统网络的国际部分：</w:t>
      </w:r>
    </w:p>
    <w:p w:rsidR="00A105CD" w:rsidRPr="0090324F" w:rsidRDefault="00A105CD" w:rsidP="00A105CD">
      <w:pPr>
        <w:rPr>
          <w:rFonts w:eastAsia="SimSun"/>
          <w:lang w:eastAsia="zh-CN"/>
        </w:rPr>
      </w:pPr>
    </w:p>
    <w:tbl>
      <w:tblPr>
        <w:tblW w:w="7621" w:type="dxa"/>
        <w:tblLayout w:type="fixed"/>
        <w:tblLook w:val="0000" w:firstRow="0" w:lastRow="0" w:firstColumn="0" w:lastColumn="0" w:noHBand="0" w:noVBand="0"/>
      </w:tblPr>
      <w:tblGrid>
        <w:gridCol w:w="5812"/>
        <w:gridCol w:w="1809"/>
      </w:tblGrid>
      <w:tr w:rsidR="00A105CD" w:rsidRPr="0090324F" w:rsidTr="00B455B2">
        <w:tc>
          <w:tcPr>
            <w:tcW w:w="5812" w:type="dxa"/>
          </w:tcPr>
          <w:p w:rsidR="00A105CD" w:rsidRPr="0090324F" w:rsidRDefault="00A105CD" w:rsidP="00CE07DD">
            <w:pPr>
              <w:framePr w:hSpace="181" w:wrap="around" w:vAnchor="text" w:hAnchor="margin" w:xAlign="center" w:y="1"/>
              <w:spacing w:before="20" w:after="20"/>
              <w:ind w:firstLine="532"/>
              <w:jc w:val="left"/>
              <w:rPr>
                <w:rFonts w:ascii="STKaiti" w:eastAsia="STKaiti" w:hAnsi="STKaiti"/>
                <w:iCs/>
                <w:lang w:eastAsia="zh-CN"/>
              </w:rPr>
            </w:pPr>
            <w:r w:rsidRPr="0090324F">
              <w:rPr>
                <w:rFonts w:eastAsia="STKaiti" w:cs="Calibri"/>
                <w:iCs/>
                <w:lang w:eastAsia="zh-CN"/>
              </w:rPr>
              <w:t>国家</w:t>
            </w:r>
            <w:r w:rsidRPr="0090324F">
              <w:rPr>
                <w:rFonts w:eastAsia="STKaiti" w:cs="Calibri"/>
                <w:iCs/>
                <w:lang w:eastAsia="zh-CN"/>
              </w:rPr>
              <w:t>/</w:t>
            </w:r>
            <w:r w:rsidRPr="0090324F">
              <w:rPr>
                <w:rFonts w:eastAsia="STKaiti" w:cs="Calibri"/>
                <w:iCs/>
                <w:lang w:eastAsia="zh-CN"/>
              </w:rPr>
              <w:t>地理区域或信令网络</w:t>
            </w:r>
          </w:p>
        </w:tc>
        <w:tc>
          <w:tcPr>
            <w:tcW w:w="1809" w:type="dxa"/>
          </w:tcPr>
          <w:p w:rsidR="00A105CD" w:rsidRPr="00381CFE" w:rsidRDefault="00A105CD" w:rsidP="00CE07DD">
            <w:pPr>
              <w:framePr w:hSpace="181" w:wrap="around" w:vAnchor="text" w:hAnchor="margin" w:xAlign="center" w:y="1"/>
              <w:spacing w:before="20" w:after="20"/>
              <w:jc w:val="center"/>
              <w:rPr>
                <w:rFonts w:asciiTheme="minorHAnsi" w:eastAsia="STKaiti" w:hAnsiTheme="minorHAnsi" w:cstheme="minorHAnsi"/>
                <w:i/>
                <w:iCs/>
              </w:rPr>
            </w:pPr>
            <w:r w:rsidRPr="00381CFE">
              <w:rPr>
                <w:rFonts w:asciiTheme="minorHAnsi" w:eastAsia="STKaiti" w:hAnsiTheme="minorHAnsi" w:cstheme="minorHAnsi"/>
                <w:i/>
                <w:iCs/>
              </w:rPr>
              <w:t>SANC</w:t>
            </w:r>
          </w:p>
        </w:tc>
      </w:tr>
      <w:tr w:rsidR="00A105CD" w:rsidRPr="0090324F" w:rsidTr="00B455B2">
        <w:tc>
          <w:tcPr>
            <w:tcW w:w="5812" w:type="dxa"/>
          </w:tcPr>
          <w:p w:rsidR="00A105CD" w:rsidRPr="00934C82" w:rsidRDefault="00A105CD" w:rsidP="00962464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720"/>
                <w:tab w:val="left" w:pos="1134"/>
                <w:tab w:val="left" w:pos="1560"/>
                <w:tab w:val="left" w:pos="2127"/>
              </w:tabs>
              <w:spacing w:after="20"/>
              <w:ind w:firstLine="533"/>
              <w:jc w:val="left"/>
              <w:rPr>
                <w:rFonts w:asciiTheme="minorHAnsi" w:eastAsia="SimSun" w:hAnsiTheme="minorHAnsi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阿塞拜疆</w:t>
            </w:r>
            <w:r>
              <w:rPr>
                <w:rFonts w:ascii="Times New Roman" w:eastAsia="SimSun" w:hAnsi="Times New Roman"/>
              </w:rPr>
              <w:t>亚共和国</w:t>
            </w:r>
          </w:p>
        </w:tc>
        <w:tc>
          <w:tcPr>
            <w:tcW w:w="1809" w:type="dxa"/>
          </w:tcPr>
          <w:p w:rsidR="00A105CD" w:rsidRPr="00934C82" w:rsidRDefault="00A105CD" w:rsidP="00CE07DD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20" w:after="20"/>
              <w:jc w:val="center"/>
              <w:rPr>
                <w:rFonts w:asciiTheme="minorHAnsi" w:hAnsiTheme="minorHAnsi"/>
              </w:rPr>
            </w:pPr>
            <w:r w:rsidRPr="000127CA">
              <w:t>4-0</w:t>
            </w:r>
            <w:r>
              <w:t>69</w:t>
            </w:r>
          </w:p>
        </w:tc>
      </w:tr>
      <w:tr w:rsidR="00A105CD" w:rsidRPr="0090324F" w:rsidTr="00B455B2">
        <w:tc>
          <w:tcPr>
            <w:tcW w:w="5812" w:type="dxa"/>
          </w:tcPr>
          <w:p w:rsidR="00A105CD" w:rsidRDefault="00A105CD" w:rsidP="00CE07DD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720"/>
                <w:tab w:val="left" w:pos="1134"/>
                <w:tab w:val="left" w:pos="1560"/>
                <w:tab w:val="left" w:pos="2127"/>
              </w:tabs>
              <w:spacing w:before="20" w:after="20"/>
              <w:ind w:firstLine="533"/>
              <w:jc w:val="left"/>
              <w:rPr>
                <w:rFonts w:ascii="Times New Roman" w:eastAsia="SimSun" w:hAnsi="Times New Roman"/>
              </w:rPr>
            </w:pPr>
          </w:p>
        </w:tc>
        <w:tc>
          <w:tcPr>
            <w:tcW w:w="1809" w:type="dxa"/>
          </w:tcPr>
          <w:p w:rsidR="00A105CD" w:rsidRPr="000127CA" w:rsidRDefault="00A105CD" w:rsidP="00CE07DD">
            <w:pPr>
              <w:framePr w:hSpace="181" w:wrap="around" w:vAnchor="text" w:hAnchor="margin" w:xAlign="center" w:y="1"/>
              <w:tabs>
                <w:tab w:val="clear" w:pos="567"/>
                <w:tab w:val="clear" w:pos="1276"/>
                <w:tab w:val="clear" w:pos="1843"/>
                <w:tab w:val="left" w:pos="675"/>
                <w:tab w:val="center" w:pos="955"/>
                <w:tab w:val="left" w:pos="1134"/>
                <w:tab w:val="left" w:pos="1560"/>
                <w:tab w:val="left" w:pos="2127"/>
              </w:tabs>
              <w:spacing w:before="20" w:after="20"/>
              <w:jc w:val="center"/>
            </w:pPr>
          </w:p>
        </w:tc>
      </w:tr>
    </w:tbl>
    <w:p w:rsidR="00A105CD" w:rsidRPr="0090324F" w:rsidRDefault="00A105CD" w:rsidP="00A105CD"/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136"/>
        <w:rPr>
          <w:rFonts w:asciiTheme="minorHAnsi" w:hAnsiTheme="minorHAnsi"/>
          <w:noProof w:val="0"/>
          <w:position w:val="6"/>
          <w:sz w:val="16"/>
          <w:szCs w:val="16"/>
          <w:lang w:val="en-GB"/>
        </w:rPr>
      </w:pPr>
    </w:p>
    <w:p w:rsidR="00A105CD" w:rsidRDefault="00A105CD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136"/>
        <w:rPr>
          <w:rFonts w:asciiTheme="minorHAnsi" w:hAnsiTheme="minorHAnsi"/>
          <w:noProof w:val="0"/>
          <w:position w:val="6"/>
          <w:sz w:val="16"/>
          <w:szCs w:val="16"/>
          <w:lang w:val="en-GB" w:eastAsia="zh-CN"/>
        </w:rPr>
      </w:pPr>
    </w:p>
    <w:p w:rsidR="00A105CD" w:rsidRDefault="00A105CD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136"/>
        <w:rPr>
          <w:rFonts w:asciiTheme="minorHAnsi" w:hAnsiTheme="minorHAnsi"/>
          <w:noProof w:val="0"/>
          <w:position w:val="6"/>
          <w:sz w:val="16"/>
          <w:szCs w:val="16"/>
          <w:lang w:val="en-GB" w:eastAsia="zh-CN"/>
        </w:rPr>
      </w:pPr>
    </w:p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34"/>
        </w:tabs>
        <w:spacing w:before="136"/>
        <w:rPr>
          <w:rFonts w:asciiTheme="minorHAnsi" w:hAnsiTheme="minorHAnsi"/>
          <w:noProof w:val="0"/>
          <w:position w:val="6"/>
          <w:sz w:val="16"/>
          <w:szCs w:val="16"/>
          <w:lang w:val="en-GB" w:eastAsia="zh-CN"/>
        </w:rPr>
      </w:pPr>
      <w:r w:rsidRPr="008246C7">
        <w:rPr>
          <w:rFonts w:asciiTheme="minorHAnsi" w:hAnsiTheme="minorHAnsi"/>
          <w:noProof w:val="0"/>
          <w:position w:val="6"/>
          <w:sz w:val="16"/>
          <w:szCs w:val="16"/>
          <w:lang w:val="en-GB" w:eastAsia="zh-CN"/>
        </w:rPr>
        <w:t>____________</w:t>
      </w:r>
    </w:p>
    <w:p w:rsidR="00502BB5" w:rsidRDefault="00502BB5" w:rsidP="00A105C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</w:tabs>
        <w:spacing w:before="0"/>
        <w:ind w:left="644" w:hanging="644"/>
        <w:jc w:val="left"/>
        <w:rPr>
          <w:rFonts w:asciiTheme="minorHAnsi" w:hAnsiTheme="minorHAnsi"/>
          <w:noProof w:val="0"/>
          <w:sz w:val="16"/>
          <w:szCs w:val="16"/>
          <w:highlight w:val="yellow"/>
          <w:lang w:val="es-ES_tradnl" w:eastAsia="zh-CN"/>
        </w:rPr>
      </w:pPr>
      <w:r w:rsidRPr="00A105CD">
        <w:rPr>
          <w:rFonts w:asciiTheme="minorHAnsi" w:hAnsiTheme="minorHAnsi"/>
          <w:noProof w:val="0"/>
          <w:sz w:val="16"/>
          <w:szCs w:val="16"/>
          <w:lang w:val="en-GB" w:eastAsia="zh-CN"/>
        </w:rPr>
        <w:t>SANC:</w:t>
      </w:r>
      <w:r w:rsidRPr="00A105CD">
        <w:rPr>
          <w:rFonts w:asciiTheme="minorHAnsi" w:hAnsiTheme="minorHAnsi"/>
          <w:noProof w:val="0"/>
          <w:sz w:val="16"/>
          <w:szCs w:val="16"/>
          <w:lang w:val="en-GB" w:eastAsia="zh-CN"/>
        </w:rPr>
        <w:tab/>
      </w:r>
      <w:r w:rsidR="00A105CD" w:rsidRPr="00A105CD">
        <w:rPr>
          <w:rFonts w:asciiTheme="minorHAnsi" w:eastAsiaTheme="minorEastAsia" w:hAnsiTheme="minorHAnsi" w:hint="eastAsia"/>
          <w:noProof w:val="0"/>
          <w:sz w:val="16"/>
          <w:szCs w:val="16"/>
          <w:lang w:val="en-GB" w:eastAsia="zh-CN"/>
        </w:rPr>
        <w:t>信令</w:t>
      </w:r>
      <w:r w:rsidR="00A105CD" w:rsidRPr="00A105CD">
        <w:rPr>
          <w:rFonts w:asciiTheme="minorHAnsi" w:eastAsiaTheme="minorEastAsia" w:hAnsiTheme="minorHAnsi"/>
          <w:noProof w:val="0"/>
          <w:sz w:val="16"/>
          <w:szCs w:val="16"/>
          <w:lang w:val="en-GB" w:eastAsia="zh-CN"/>
        </w:rPr>
        <w:t>区域</w:t>
      </w:r>
      <w:r w:rsidR="00A105CD" w:rsidRPr="00A105CD">
        <w:rPr>
          <w:rFonts w:asciiTheme="minorHAnsi" w:eastAsiaTheme="minorEastAsia" w:hAnsiTheme="minorHAnsi" w:hint="eastAsia"/>
          <w:noProof w:val="0"/>
          <w:sz w:val="16"/>
          <w:szCs w:val="16"/>
          <w:lang w:val="en-GB" w:eastAsia="zh-CN"/>
        </w:rPr>
        <w:t>/</w:t>
      </w:r>
      <w:r w:rsidR="00A105CD" w:rsidRPr="00A105CD">
        <w:rPr>
          <w:rFonts w:asciiTheme="minorHAnsi" w:eastAsiaTheme="minorEastAsia" w:hAnsiTheme="minorHAnsi" w:hint="eastAsia"/>
          <w:noProof w:val="0"/>
          <w:sz w:val="16"/>
          <w:szCs w:val="16"/>
          <w:lang w:val="en-GB" w:eastAsia="zh-CN"/>
        </w:rPr>
        <w:t>网络</w:t>
      </w:r>
      <w:r w:rsidR="00A105CD" w:rsidRPr="00A105CD">
        <w:rPr>
          <w:rFonts w:asciiTheme="minorHAnsi" w:eastAsiaTheme="minorEastAsia" w:hAnsiTheme="minorHAnsi"/>
          <w:noProof w:val="0"/>
          <w:sz w:val="16"/>
          <w:szCs w:val="16"/>
          <w:lang w:val="en-GB" w:eastAsia="zh-CN"/>
        </w:rPr>
        <w:t>编码。</w:t>
      </w:r>
    </w:p>
    <w:p w:rsidR="00A105CD" w:rsidRPr="00A105CD" w:rsidRDefault="00A105CD" w:rsidP="00A105C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644"/>
        </w:tabs>
        <w:spacing w:before="0"/>
        <w:ind w:left="644" w:hanging="644"/>
        <w:jc w:val="left"/>
        <w:rPr>
          <w:rFonts w:asciiTheme="minorHAnsi" w:hAnsiTheme="minorHAnsi"/>
          <w:noProof w:val="0"/>
          <w:sz w:val="16"/>
          <w:szCs w:val="16"/>
          <w:highlight w:val="yellow"/>
          <w:lang w:val="es-ES_tradnl" w:eastAsia="zh-CN"/>
        </w:rPr>
      </w:pPr>
    </w:p>
    <w:p w:rsidR="00502BB5" w:rsidRPr="00D82605" w:rsidRDefault="00502BB5" w:rsidP="00502BB5">
      <w:pPr>
        <w:rPr>
          <w:color w:val="C00000"/>
          <w:lang w:val="es-ES_tradnl" w:eastAsia="zh-CN"/>
        </w:rPr>
      </w:pPr>
      <w:r w:rsidRPr="00FA3FD0">
        <w:rPr>
          <w:lang w:val="es-ES_tradnl" w:eastAsia="zh-CN"/>
        </w:rPr>
        <w:br w:type="page"/>
      </w:r>
    </w:p>
    <w:p w:rsidR="00502BB5" w:rsidRPr="00D82605" w:rsidRDefault="003155B0" w:rsidP="00502BB5">
      <w:pPr>
        <w:pStyle w:val="Heading20"/>
        <w:rPr>
          <w:highlight w:val="yellow"/>
          <w:lang w:val="es-ES_tradnl" w:eastAsia="zh-CN"/>
        </w:rPr>
      </w:pPr>
      <w:bookmarkStart w:id="447" w:name="OLE_LINK4"/>
      <w:bookmarkStart w:id="448" w:name="OLE_LINK5"/>
      <w:bookmarkStart w:id="449" w:name="OLE_LINK6"/>
      <w:bookmarkStart w:id="450" w:name="_Toc262052116"/>
      <w:r w:rsidRPr="00B77E1F">
        <w:rPr>
          <w:rFonts w:asciiTheme="minorHAnsi" w:eastAsia="SimHei" w:hAnsiTheme="minorHAnsi" w:cs="Arial" w:hint="eastAsia"/>
          <w:noProof w:val="0"/>
          <w:lang w:val="en-US" w:eastAsia="zh-CN"/>
        </w:rPr>
        <w:lastRenderedPageBreak/>
        <w:t>电话</w:t>
      </w:r>
      <w:r w:rsidRPr="00B77E1F">
        <w:rPr>
          <w:rFonts w:asciiTheme="minorHAnsi" w:eastAsia="SimHei" w:hAnsiTheme="minorHAnsi" w:cs="Arial"/>
          <w:noProof w:val="0"/>
          <w:lang w:val="en-US" w:eastAsia="zh-CN"/>
        </w:rPr>
        <w:t>业务</w:t>
      </w:r>
      <w:r w:rsidRPr="00B77E1F">
        <w:rPr>
          <w:rFonts w:asciiTheme="minorHAnsi" w:eastAsia="SimHei" w:hAnsiTheme="minorHAnsi" w:cs="Arial"/>
          <w:noProof w:val="0"/>
          <w:lang w:val="en-US" w:eastAsia="zh-CN"/>
        </w:rPr>
        <w:br/>
      </w:r>
      <w:r w:rsidRPr="00B77E1F">
        <w:rPr>
          <w:rFonts w:asciiTheme="minorHAnsi" w:eastAsia="SimHei" w:hAnsiTheme="minorHAnsi" w:cs="Arial" w:hint="eastAsia"/>
          <w:noProof w:val="0"/>
          <w:lang w:val="en-GB" w:eastAsia="zh-CN"/>
        </w:rPr>
        <w:t>（</w:t>
      </w:r>
      <w:r w:rsidRPr="00B77E1F">
        <w:rPr>
          <w:rFonts w:asciiTheme="minorHAnsi" w:eastAsia="SimHei" w:hAnsiTheme="minorHAnsi" w:cs="Arial"/>
          <w:noProof w:val="0"/>
          <w:lang w:val="en-GB" w:eastAsia="zh-CN"/>
        </w:rPr>
        <w:t>ITU-T E.164</w:t>
      </w:r>
      <w:r w:rsidRPr="00B77E1F">
        <w:rPr>
          <w:rFonts w:asciiTheme="minorHAnsi" w:eastAsia="SimHei" w:hAnsiTheme="minorHAnsi" w:cs="Arial" w:hint="eastAsia"/>
          <w:noProof w:val="0"/>
          <w:lang w:val="en-GB" w:eastAsia="zh-CN"/>
        </w:rPr>
        <w:t>建议书）</w:t>
      </w:r>
    </w:p>
    <w:p w:rsidR="00502BB5" w:rsidRPr="003155B0" w:rsidRDefault="003155B0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spacing w:before="0" w:line="280" w:lineRule="exact"/>
        <w:jc w:val="center"/>
        <w:textAlignment w:val="auto"/>
        <w:rPr>
          <w:rFonts w:cs="Calibri"/>
          <w:noProof w:val="0"/>
          <w:sz w:val="22"/>
          <w:szCs w:val="22"/>
          <w:lang w:val="es-ES_tradnl"/>
        </w:rPr>
      </w:pPr>
      <w:r w:rsidRPr="003155B0">
        <w:rPr>
          <w:rFonts w:eastAsiaTheme="minorEastAsia" w:cs="Calibri" w:hint="eastAsia"/>
          <w:noProof w:val="0"/>
          <w:sz w:val="22"/>
          <w:szCs w:val="22"/>
          <w:lang w:val="en-GB" w:eastAsia="zh-CN"/>
        </w:rPr>
        <w:t>网址</w:t>
      </w:r>
      <w:r w:rsidRPr="003155B0">
        <w:rPr>
          <w:rFonts w:eastAsiaTheme="minorEastAsia" w:cs="Calibri"/>
          <w:noProof w:val="0"/>
          <w:sz w:val="22"/>
          <w:szCs w:val="22"/>
          <w:lang w:val="es-ES_tradnl" w:eastAsia="zh-CN"/>
        </w:rPr>
        <w:t>：</w:t>
      </w:r>
      <w:r w:rsidR="00502BB5" w:rsidRPr="003155B0">
        <w:rPr>
          <w:rFonts w:cs="Calibri"/>
          <w:noProof w:val="0"/>
          <w:sz w:val="22"/>
          <w:szCs w:val="22"/>
          <w:lang w:val="es-ES_tradnl"/>
        </w:rPr>
        <w:t xml:space="preserve"> www.itu.int/itu-t/inr/nnp</w:t>
      </w:r>
    </w:p>
    <w:p w:rsidR="00502BB5" w:rsidRPr="00E113B5" w:rsidRDefault="003155B0" w:rsidP="003155B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34"/>
          <w:tab w:val="left" w:pos="1191"/>
          <w:tab w:val="left" w:pos="1560"/>
          <w:tab w:val="left" w:pos="1588"/>
          <w:tab w:val="left" w:pos="1985"/>
          <w:tab w:val="left" w:pos="2127"/>
        </w:tabs>
        <w:spacing w:before="240" w:line="280" w:lineRule="exact"/>
        <w:jc w:val="left"/>
        <w:outlineLvl w:val="3"/>
        <w:rPr>
          <w:rFonts w:eastAsia="SimSun" w:cs="Arial"/>
          <w:bCs/>
          <w:noProof w:val="0"/>
          <w:lang w:eastAsia="zh-CN"/>
        </w:rPr>
      </w:pPr>
      <w:bookmarkStart w:id="451" w:name="_Toc74972831"/>
      <w:r w:rsidRPr="00E113B5">
        <w:rPr>
          <w:rFonts w:eastAsia="SimSun" w:cs="Arial" w:hint="eastAsia"/>
          <w:b/>
          <w:bCs/>
          <w:noProof w:val="0"/>
          <w:lang w:eastAsia="zh-CN"/>
        </w:rPr>
        <w:t>中国</w:t>
      </w:r>
      <w:r w:rsidR="00502BB5" w:rsidRPr="00E113B5">
        <w:rPr>
          <w:rFonts w:eastAsia="SimSun" w:cs="Arial"/>
          <w:b/>
          <w:bCs/>
          <w:noProof w:val="0"/>
        </w:rPr>
        <w:fldChar w:fldCharType="begin"/>
      </w:r>
      <w:r w:rsidR="00502BB5" w:rsidRPr="00E113B5">
        <w:rPr>
          <w:lang w:eastAsia="zh-CN"/>
        </w:rPr>
        <w:instrText xml:space="preserve"> TC "</w:instrText>
      </w:r>
      <w:bookmarkStart w:id="452" w:name="_Toc531960779"/>
      <w:r w:rsidR="00502BB5" w:rsidRPr="00E113B5">
        <w:rPr>
          <w:rFonts w:eastAsia="SimSun" w:cs="Arial"/>
          <w:b/>
          <w:bCs/>
          <w:noProof w:val="0"/>
          <w:lang w:eastAsia="zh-CN"/>
        </w:rPr>
        <w:instrText>China</w:instrText>
      </w:r>
      <w:bookmarkEnd w:id="452"/>
      <w:r w:rsidR="00502BB5" w:rsidRPr="00E113B5">
        <w:rPr>
          <w:lang w:eastAsia="zh-CN"/>
        </w:rPr>
        <w:instrText xml:space="preserve">" \f C \l "1" </w:instrText>
      </w:r>
      <w:r w:rsidR="00502BB5" w:rsidRPr="00E113B5">
        <w:rPr>
          <w:rFonts w:eastAsia="SimSun" w:cs="Arial"/>
          <w:b/>
          <w:bCs/>
          <w:noProof w:val="0"/>
        </w:rPr>
        <w:fldChar w:fldCharType="end"/>
      </w:r>
      <w:r w:rsidR="00502BB5" w:rsidRPr="00E113B5">
        <w:rPr>
          <w:rFonts w:eastAsia="SimSun" w:cs="Arial"/>
          <w:b/>
          <w:bCs/>
          <w:noProof w:val="0"/>
          <w:lang w:eastAsia="zh-CN"/>
        </w:rPr>
        <w:t xml:space="preserve"> </w:t>
      </w:r>
      <w:bookmarkStart w:id="453" w:name="lt_pId168"/>
      <w:bookmarkEnd w:id="451"/>
      <w:r w:rsidRPr="00E113B5">
        <w:rPr>
          <w:rFonts w:eastAsia="SimSun" w:cs="Arial" w:hint="eastAsia"/>
          <w:b/>
          <w:bCs/>
          <w:lang w:eastAsia="zh-CN"/>
        </w:rPr>
        <w:t>（</w:t>
      </w:r>
      <w:r w:rsidRPr="00E113B5">
        <w:rPr>
          <w:rFonts w:eastAsia="SimSun" w:cs="Arial"/>
          <w:b/>
          <w:bCs/>
          <w:lang w:eastAsia="zh-CN"/>
        </w:rPr>
        <w:t>国家代码</w:t>
      </w:r>
      <w:r w:rsidRPr="00E113B5">
        <w:rPr>
          <w:rFonts w:eastAsia="SimSun" w:cs="Arial"/>
          <w:b/>
          <w:bCs/>
          <w:lang w:eastAsia="zh-CN"/>
        </w:rPr>
        <w:t>+86</w:t>
      </w:r>
      <w:bookmarkEnd w:id="453"/>
      <w:r w:rsidRPr="00E113B5">
        <w:rPr>
          <w:rFonts w:eastAsia="SimSun" w:cs="Arial" w:hint="eastAsia"/>
          <w:b/>
          <w:bCs/>
          <w:lang w:eastAsia="zh-CN"/>
        </w:rPr>
        <w:t>）</w:t>
      </w:r>
    </w:p>
    <w:p w:rsidR="00502BB5" w:rsidRPr="00D82605" w:rsidRDefault="00502BB5" w:rsidP="00E113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34"/>
          <w:tab w:val="left" w:pos="1191"/>
          <w:tab w:val="left" w:pos="1560"/>
          <w:tab w:val="left" w:pos="1588"/>
          <w:tab w:val="left" w:pos="1985"/>
          <w:tab w:val="left" w:pos="2127"/>
        </w:tabs>
        <w:spacing w:before="0"/>
        <w:jc w:val="left"/>
        <w:outlineLvl w:val="4"/>
        <w:rPr>
          <w:rFonts w:eastAsia="SimSun" w:cs="Arial"/>
          <w:noProof w:val="0"/>
          <w:highlight w:val="yellow"/>
          <w:lang w:eastAsia="zh-CN"/>
        </w:rPr>
      </w:pPr>
      <w:r w:rsidRPr="00E113B5">
        <w:rPr>
          <w:rFonts w:eastAsia="SimSun" w:cs="Arial"/>
          <w:noProof w:val="0"/>
          <w:lang w:eastAsia="zh-CN"/>
        </w:rPr>
        <w:t>3.XII.2018</w:t>
      </w:r>
      <w:r w:rsidR="00E113B5" w:rsidRPr="00E113B5">
        <w:rPr>
          <w:rFonts w:eastAsia="SimSun" w:cs="Arial" w:hint="eastAsia"/>
          <w:noProof w:val="0"/>
          <w:lang w:eastAsia="zh-CN"/>
        </w:rPr>
        <w:t>来函</w:t>
      </w:r>
      <w:r w:rsidR="00E113B5" w:rsidRPr="00E113B5">
        <w:rPr>
          <w:rFonts w:eastAsia="SimSun" w:cs="Arial"/>
          <w:noProof w:val="0"/>
          <w:lang w:eastAsia="zh-CN"/>
        </w:rPr>
        <w:t>：</w:t>
      </w:r>
    </w:p>
    <w:p w:rsidR="00502BB5" w:rsidRPr="00D82605" w:rsidRDefault="00E113B5" w:rsidP="005652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ind w:firstLine="378"/>
        <w:rPr>
          <w:rFonts w:cs="Calibri"/>
          <w:noProof w:val="0"/>
          <w:highlight w:val="yellow"/>
          <w:lang w:eastAsia="zh-CN"/>
        </w:rPr>
      </w:pPr>
      <w:bookmarkStart w:id="454" w:name="lt_pId170"/>
      <w:r>
        <w:rPr>
          <w:rFonts w:eastAsiaTheme="minorEastAsia" w:hint="eastAsia"/>
          <w:iCs/>
          <w:lang w:eastAsia="zh-CN"/>
        </w:rPr>
        <w:t>位于北京的</w:t>
      </w:r>
      <w:r w:rsidRPr="00A62C4C">
        <w:rPr>
          <w:rFonts w:ascii="STKaiti" w:eastAsia="STKaiti" w:hAnsi="STKaiti" w:hint="eastAsia"/>
          <w:lang w:eastAsia="zh-CN"/>
        </w:rPr>
        <w:t>工业和信息化部</w:t>
      </w:r>
      <w:r w:rsidRPr="0048794D">
        <w:rPr>
          <w:rFonts w:asciiTheme="minorEastAsia" w:eastAsiaTheme="minorEastAsia" w:hAnsiTheme="minorEastAsia" w:hint="eastAsia"/>
          <w:iCs/>
          <w:lang w:eastAsia="zh-CN"/>
        </w:rPr>
        <w:t>（</w:t>
      </w:r>
      <w:r w:rsidRPr="0048794D">
        <w:rPr>
          <w:iCs/>
          <w:lang w:eastAsia="zh-CN"/>
        </w:rPr>
        <w:t>MIIT</w:t>
      </w:r>
      <w:bookmarkEnd w:id="454"/>
      <w:r w:rsidRPr="0048794D">
        <w:rPr>
          <w:rFonts w:asciiTheme="minorEastAsia" w:eastAsiaTheme="minorEastAsia" w:hAnsiTheme="minorEastAsia" w:hint="eastAsia"/>
          <w:iCs/>
          <w:lang w:eastAsia="zh-CN"/>
        </w:rPr>
        <w:t>）</w:t>
      </w:r>
      <w:r w:rsidRPr="006B71D6">
        <w:fldChar w:fldCharType="begin"/>
      </w:r>
      <w:r w:rsidRPr="006B71D6">
        <w:rPr>
          <w:lang w:eastAsia="zh-CN"/>
        </w:rPr>
        <w:instrText xml:space="preserve"> TC "</w:instrText>
      </w:r>
      <w:bookmarkStart w:id="455" w:name="_Toc525638285"/>
      <w:r w:rsidRPr="006B71D6">
        <w:rPr>
          <w:i/>
          <w:lang w:eastAsia="zh-CN"/>
        </w:rPr>
        <w:instrText xml:space="preserve">Ministry of Industry and Information Technology (MIIT), </w:instrText>
      </w:r>
      <w:r w:rsidRPr="006B71D6">
        <w:rPr>
          <w:lang w:eastAsia="zh-CN"/>
        </w:rPr>
        <w:instrText>Beijing</w:instrText>
      </w:r>
      <w:bookmarkEnd w:id="455"/>
      <w:r w:rsidRPr="006B71D6">
        <w:rPr>
          <w:lang w:eastAsia="zh-CN"/>
        </w:rPr>
        <w:instrText xml:space="preserve">" \f C \l "1" </w:instrText>
      </w:r>
      <w:r w:rsidRPr="006B71D6">
        <w:fldChar w:fldCharType="end"/>
      </w:r>
      <w:bookmarkStart w:id="456" w:name="lt_pId171"/>
      <w:r w:rsidRPr="00436D78">
        <w:rPr>
          <w:rFonts w:eastAsiaTheme="minorEastAsia" w:hint="eastAsia"/>
          <w:iCs/>
          <w:lang w:eastAsia="zh-CN"/>
        </w:rPr>
        <w:t>宣布</w:t>
      </w:r>
      <w:r>
        <w:rPr>
          <w:rFonts w:eastAsiaTheme="minorEastAsia" w:hint="eastAsia"/>
          <w:iCs/>
          <w:lang w:eastAsia="zh-CN"/>
        </w:rPr>
        <w:t>了中国国内编号方案的以下更新</w:t>
      </w:r>
      <w:bookmarkEnd w:id="456"/>
      <w:r>
        <w:rPr>
          <w:rFonts w:eastAsiaTheme="minorEastAsia" w:hint="eastAsia"/>
          <w:iCs/>
          <w:lang w:eastAsia="zh-CN"/>
        </w:rPr>
        <w:t>。</w:t>
      </w:r>
    </w:p>
    <w:p w:rsidR="00502BB5" w:rsidRPr="00D82605" w:rsidRDefault="00E113B5" w:rsidP="00502BB5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240"/>
        <w:jc w:val="center"/>
        <w:rPr>
          <w:rFonts w:cs="Calibri"/>
          <w:bCs/>
          <w:i/>
          <w:iCs/>
          <w:noProof w:val="0"/>
          <w:highlight w:val="yellow"/>
          <w:lang w:val="en-GB" w:eastAsia="zh-CN"/>
        </w:rPr>
      </w:pPr>
      <w:r w:rsidRPr="00F66197">
        <w:rPr>
          <w:rFonts w:ascii="STKaiti" w:eastAsia="STKaiti" w:hAnsi="STKaiti"/>
          <w:lang w:eastAsia="zh-CN"/>
        </w:rPr>
        <w:t>国家代码</w:t>
      </w:r>
      <w:r w:rsidRPr="0003082A">
        <w:rPr>
          <w:rFonts w:asciiTheme="minorHAnsi" w:eastAsia="STKaiti" w:hAnsiTheme="minorHAnsi"/>
          <w:lang w:val="hr-BA" w:eastAsia="zh-CN"/>
        </w:rPr>
        <w:t>+</w:t>
      </w:r>
      <w:r w:rsidRPr="0003082A">
        <w:rPr>
          <w:rFonts w:asciiTheme="minorHAnsi" w:eastAsia="STKaiti" w:hAnsiTheme="minorHAnsi"/>
          <w:iCs/>
          <w:lang w:eastAsia="zh-CN"/>
        </w:rPr>
        <w:t>86</w:t>
      </w:r>
      <w:r w:rsidRPr="00F66197">
        <w:rPr>
          <w:rFonts w:ascii="STKaiti" w:eastAsia="STKaiti" w:hAnsi="STKaiti"/>
          <w:lang w:eastAsia="zh-CN"/>
        </w:rPr>
        <w:t>的国内</w:t>
      </w:r>
      <w:r w:rsidRPr="0023066D">
        <w:rPr>
          <w:rFonts w:asciiTheme="minorHAnsi" w:eastAsia="STKaiti" w:hAnsiTheme="minorHAnsi"/>
          <w:lang w:eastAsia="zh-CN"/>
        </w:rPr>
        <w:t>E.164</w:t>
      </w:r>
      <w:r w:rsidRPr="00F66197">
        <w:rPr>
          <w:rFonts w:ascii="STKaiti" w:eastAsia="STKaiti" w:hAnsi="STKaiti"/>
          <w:lang w:eastAsia="zh-CN"/>
        </w:rPr>
        <w:t>编号方案引入新资源的描述</w:t>
      </w:r>
      <w:r w:rsidRPr="00F66197">
        <w:rPr>
          <w:rFonts w:ascii="STKaiti" w:eastAsia="STKaiti" w:hAnsi="STKaiti" w:hint="eastAsia"/>
          <w:lang w:eastAsia="zh-CN"/>
        </w:rPr>
        <w:t>：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1267"/>
        <w:gridCol w:w="1426"/>
        <w:gridCol w:w="3394"/>
        <w:gridCol w:w="1559"/>
      </w:tblGrid>
      <w:tr w:rsidR="00E113B5" w:rsidRPr="00D82605" w:rsidTr="0033178C">
        <w:trPr>
          <w:cantSplit/>
          <w:tblHeader/>
        </w:trPr>
        <w:tc>
          <w:tcPr>
            <w:tcW w:w="2130" w:type="dxa"/>
            <w:vMerge w:val="restart"/>
            <w:vAlign w:val="center"/>
          </w:tcPr>
          <w:p w:rsidR="00E113B5" w:rsidRPr="00D82605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Calibri"/>
                <w:bCs/>
                <w:i/>
                <w:iCs/>
                <w:noProof w:val="0"/>
                <w:highlight w:val="yellow"/>
                <w:lang w:val="en-GB" w:eastAsia="zh-CN"/>
              </w:rPr>
            </w:pPr>
            <w:r w:rsidRPr="00732235">
              <w:rPr>
                <w:rFonts w:ascii="STKaiti" w:eastAsia="STKaiti" w:hAnsi="STKaiti" w:cs="Arial"/>
                <w:lang w:eastAsia="zh-CN"/>
              </w:rPr>
              <w:t>国内目的地代码</w:t>
            </w:r>
            <w:r w:rsidRPr="00732235">
              <w:rPr>
                <w:rFonts w:eastAsia="STKaiti" w:cs="Arial"/>
                <w:lang w:eastAsia="zh-CN"/>
              </w:rPr>
              <w:t>（</w:t>
            </w:r>
            <w:r w:rsidRPr="00732235">
              <w:rPr>
                <w:rFonts w:eastAsia="STKaiti" w:cs="Arial"/>
                <w:lang w:eastAsia="zh-CN"/>
              </w:rPr>
              <w:t>NDC</w:t>
            </w:r>
            <w:r w:rsidRPr="00732235">
              <w:rPr>
                <w:rFonts w:eastAsia="STKaiti" w:cs="Arial"/>
                <w:lang w:eastAsia="zh-CN"/>
              </w:rPr>
              <w:t>）</w:t>
            </w:r>
            <w:r w:rsidRPr="00732235">
              <w:rPr>
                <w:rFonts w:ascii="STKaiti" w:eastAsia="STKaiti" w:hAnsi="STKaiti" w:cs="Arial"/>
                <w:lang w:eastAsia="zh-CN"/>
              </w:rPr>
              <w:t>或国家</w:t>
            </w:r>
            <w:r w:rsidRPr="00732235">
              <w:rPr>
                <w:rFonts w:ascii="STKaiti" w:eastAsia="STKaiti" w:hAnsi="STKaiti" w:cs="Arial"/>
                <w:lang w:eastAsia="zh-CN"/>
              </w:rPr>
              <w:br/>
              <w:t>有效号码</w:t>
            </w:r>
            <w:r w:rsidRPr="00732235">
              <w:rPr>
                <w:rFonts w:ascii="STKaiti" w:eastAsia="STKaiti" w:hAnsi="STKaiti" w:cs="Arial"/>
                <w:lang w:eastAsia="zh-CN"/>
              </w:rPr>
              <w:br/>
            </w:r>
            <w:r w:rsidRPr="00732235">
              <w:rPr>
                <w:rFonts w:eastAsia="STKaiti" w:cs="Arial"/>
                <w:lang w:eastAsia="zh-CN"/>
              </w:rPr>
              <w:t>（</w:t>
            </w:r>
            <w:r w:rsidRPr="00732235">
              <w:rPr>
                <w:rFonts w:eastAsia="STKaiti" w:cs="Arial"/>
                <w:lang w:eastAsia="zh-CN"/>
              </w:rPr>
              <w:t>N(S)N</w:t>
            </w:r>
            <w:r w:rsidRPr="00732235">
              <w:rPr>
                <w:rFonts w:ascii="STKaiti" w:eastAsia="STKaiti" w:hAnsi="STKaiti" w:cs="Arial" w:hint="eastAsia"/>
                <w:lang w:eastAsia="zh-CN"/>
              </w:rPr>
              <w:t>前</w:t>
            </w:r>
            <w:r w:rsidRPr="00732235">
              <w:rPr>
                <w:rFonts w:ascii="STKaiti" w:eastAsia="STKaiti" w:hAnsi="STKaiti" w:cs="Arial"/>
                <w:lang w:eastAsia="zh-CN"/>
              </w:rPr>
              <w:t>两位）</w:t>
            </w:r>
          </w:p>
        </w:tc>
        <w:tc>
          <w:tcPr>
            <w:tcW w:w="2693" w:type="dxa"/>
            <w:gridSpan w:val="2"/>
            <w:vAlign w:val="center"/>
          </w:tcPr>
          <w:p w:rsidR="00E113B5" w:rsidRPr="00D82605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Calibri"/>
                <w:bCs/>
                <w:i/>
                <w:iCs/>
                <w:noProof w:val="0"/>
                <w:highlight w:val="yellow"/>
                <w:lang w:val="en-GB"/>
              </w:rPr>
            </w:pPr>
            <w:r w:rsidRPr="00732235">
              <w:rPr>
                <w:rFonts w:asciiTheme="minorHAnsi" w:eastAsia="STKaiti" w:hAnsiTheme="minorHAnsi" w:cs="Arial"/>
              </w:rPr>
              <w:t>N(S)N</w:t>
            </w:r>
            <w:r w:rsidRPr="00732235">
              <w:rPr>
                <w:rFonts w:ascii="STKaiti" w:eastAsia="STKaiti" w:hAnsi="STKaiti" w:cs="Arial"/>
              </w:rPr>
              <w:t>号码长度</w:t>
            </w:r>
          </w:p>
        </w:tc>
        <w:tc>
          <w:tcPr>
            <w:tcW w:w="3394" w:type="dxa"/>
            <w:vMerge w:val="restart"/>
            <w:vAlign w:val="center"/>
          </w:tcPr>
          <w:p w:rsidR="00E113B5" w:rsidRPr="00732235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STKaiti" w:eastAsia="STKaiti" w:hAnsi="STKaiti"/>
              </w:rPr>
            </w:pPr>
            <w:r w:rsidRPr="00732235">
              <w:rPr>
                <w:rFonts w:asciiTheme="minorHAnsi" w:eastAsia="STKaiti" w:hAnsiTheme="minorHAnsi"/>
                <w:color w:val="000000"/>
              </w:rPr>
              <w:t xml:space="preserve">ITU-T </w:t>
            </w:r>
            <w:r w:rsidRPr="00732235">
              <w:rPr>
                <w:rFonts w:asciiTheme="minorHAnsi" w:eastAsia="STKaiti" w:hAnsiTheme="minorHAnsi" w:cs="Arial"/>
              </w:rPr>
              <w:t>E.164</w:t>
            </w:r>
            <w:r w:rsidRPr="00732235">
              <w:rPr>
                <w:rFonts w:ascii="STKaiti" w:eastAsia="STKaiti" w:hAnsi="STKaiti" w:cs="Arial"/>
              </w:rPr>
              <w:t>号码的使用</w:t>
            </w:r>
          </w:p>
        </w:tc>
        <w:tc>
          <w:tcPr>
            <w:tcW w:w="1559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E113B5" w:rsidRPr="00732235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STKaiti" w:eastAsia="STKaiti" w:hAnsi="STKaiti"/>
                <w:lang w:eastAsia="zh-CN"/>
              </w:rPr>
            </w:pPr>
            <w:r w:rsidRPr="00732235">
              <w:rPr>
                <w:rFonts w:ascii="STKaiti" w:eastAsia="STKaiti" w:hAnsi="STKaiti" w:hint="eastAsia"/>
                <w:color w:val="000000"/>
                <w:lang w:eastAsia="zh-CN"/>
              </w:rPr>
              <w:t>引入时间</w:t>
            </w:r>
            <w:r w:rsidR="00CE07DD">
              <w:rPr>
                <w:rFonts w:ascii="STKaiti" w:eastAsia="STKaiti" w:hAnsi="STKaiti"/>
                <w:color w:val="000000"/>
                <w:lang w:eastAsia="zh-CN"/>
              </w:rPr>
              <w:br/>
            </w:r>
            <w:r w:rsidRPr="00732235">
              <w:rPr>
                <w:rFonts w:ascii="STKaiti" w:eastAsia="STKaiti" w:hAnsi="STKaiti" w:hint="eastAsia"/>
                <w:color w:val="000000"/>
                <w:lang w:eastAsia="zh-CN"/>
              </w:rPr>
              <w:t>和日期</w:t>
            </w:r>
          </w:p>
        </w:tc>
      </w:tr>
      <w:tr w:rsidR="00E113B5" w:rsidRPr="008246C7" w:rsidTr="0033178C">
        <w:trPr>
          <w:cantSplit/>
          <w:tblHeader/>
        </w:trPr>
        <w:tc>
          <w:tcPr>
            <w:tcW w:w="2130" w:type="dxa"/>
            <w:vMerge/>
            <w:vAlign w:val="center"/>
          </w:tcPr>
          <w:p w:rsidR="00E113B5" w:rsidRPr="008246C7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Calibri"/>
                <w:b/>
                <w:i/>
                <w:noProof w:val="0"/>
                <w:color w:val="000000"/>
                <w:lang w:val="en-GB" w:eastAsia="zh-CN"/>
              </w:rPr>
            </w:pPr>
          </w:p>
        </w:tc>
        <w:tc>
          <w:tcPr>
            <w:tcW w:w="1267" w:type="dxa"/>
            <w:vAlign w:val="center"/>
          </w:tcPr>
          <w:p w:rsidR="00E113B5" w:rsidRPr="00732235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STKaiti" w:eastAsia="STKaiti" w:hAnsi="STKaiti" w:cs="Arial"/>
                <w:bCs/>
                <w:lang w:eastAsia="zh-CN"/>
              </w:rPr>
            </w:pPr>
            <w:r w:rsidRPr="00732235">
              <w:rPr>
                <w:rFonts w:ascii="STKaiti" w:eastAsia="STKaiti" w:hAnsi="STKaiti" w:cs="Arial"/>
                <w:bCs/>
                <w:lang w:eastAsia="zh-CN"/>
              </w:rPr>
              <w:t>最大</w:t>
            </w:r>
            <w:r w:rsidRPr="00732235">
              <w:rPr>
                <w:rFonts w:ascii="STKaiti" w:eastAsia="STKaiti" w:hAnsi="STKaiti" w:cs="Arial"/>
                <w:bCs/>
                <w:lang w:eastAsia="zh-CN"/>
              </w:rPr>
              <w:br/>
              <w:t>长度</w:t>
            </w:r>
          </w:p>
        </w:tc>
        <w:tc>
          <w:tcPr>
            <w:tcW w:w="1426" w:type="dxa"/>
            <w:vAlign w:val="center"/>
          </w:tcPr>
          <w:p w:rsidR="00E113B5" w:rsidRPr="00732235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STKaiti" w:eastAsia="STKaiti" w:hAnsi="STKaiti" w:cs="Arial"/>
                <w:bCs/>
                <w:lang w:eastAsia="zh-CN"/>
              </w:rPr>
            </w:pPr>
            <w:r w:rsidRPr="00732235">
              <w:rPr>
                <w:rFonts w:ascii="STKaiti" w:eastAsia="STKaiti" w:hAnsi="STKaiti" w:cs="Arial"/>
                <w:bCs/>
                <w:lang w:eastAsia="zh-CN"/>
              </w:rPr>
              <w:t>最小</w:t>
            </w:r>
            <w:r w:rsidRPr="00732235">
              <w:rPr>
                <w:rFonts w:ascii="STKaiti" w:eastAsia="STKaiti" w:hAnsi="STKaiti" w:cs="Arial"/>
                <w:bCs/>
                <w:lang w:eastAsia="zh-CN"/>
              </w:rPr>
              <w:br/>
              <w:t>长度</w:t>
            </w:r>
          </w:p>
        </w:tc>
        <w:tc>
          <w:tcPr>
            <w:tcW w:w="3394" w:type="dxa"/>
            <w:vMerge/>
            <w:vAlign w:val="center"/>
          </w:tcPr>
          <w:p w:rsidR="00E113B5" w:rsidRPr="008246C7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Calibri"/>
                <w:b/>
                <w:i/>
                <w:noProof w:val="0"/>
                <w:color w:val="000000"/>
                <w:lang w:val="en-GB" w:eastAsia="zh-CN"/>
              </w:rPr>
            </w:pPr>
          </w:p>
        </w:tc>
        <w:tc>
          <w:tcPr>
            <w:tcW w:w="1559" w:type="dxa"/>
            <w:vMerge/>
            <w:tcMar>
              <w:left w:w="68" w:type="dxa"/>
              <w:right w:w="68" w:type="dxa"/>
            </w:tcMar>
            <w:vAlign w:val="center"/>
          </w:tcPr>
          <w:p w:rsidR="00E113B5" w:rsidRPr="008246C7" w:rsidRDefault="00E113B5" w:rsidP="00E113B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100" w:after="100"/>
              <w:jc w:val="center"/>
              <w:rPr>
                <w:rFonts w:asciiTheme="minorHAnsi" w:hAnsiTheme="minorHAnsi" w:cs="Calibri"/>
                <w:b/>
                <w:i/>
                <w:noProof w:val="0"/>
                <w:color w:val="000000"/>
                <w:lang w:val="en-GB" w:eastAsia="zh-CN"/>
              </w:rPr>
            </w:pP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1705</w:t>
            </w: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 xml:space="preserve"> (NDC)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11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11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非地理编号，移动</w:t>
            </w:r>
          </w:p>
          <w:p w:rsidR="00502BB5" w:rsidRPr="008246C7" w:rsidRDefault="004276D2" w:rsidP="00CE07DD">
            <w:pPr>
              <w:spacing w:before="0"/>
              <w:rPr>
                <w:rFonts w:asciiTheme="minorHAnsi" w:hAnsiTheme="minorHAnsi" w:cs="Calibri"/>
                <w:noProof w:val="0"/>
                <w:lang w:eastAsia="zh-CN"/>
              </w:rPr>
            </w:pPr>
            <w:r w:rsidRPr="00E90465">
              <w:rPr>
                <w:rFonts w:eastAsia="SimSun" w:cs="Microsoft YaHei" w:hint="eastAsia"/>
                <w:lang w:eastAsia="zh-CN"/>
              </w:rPr>
              <w:t>（专用于虚拟运营商）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201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3</w:t>
            </w: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-0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8</w:t>
            </w: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-01</w:t>
            </w: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 xml:space="preserve">172 </w:t>
            </w: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(NDC)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11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11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非地理编号，移动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20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15</w:t>
            </w: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-0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4</w:t>
            </w: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-01</w:t>
            </w: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1703</w:t>
            </w: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 xml:space="preserve"> </w:t>
            </w:r>
            <w:r w:rsidRPr="008246C7">
              <w:rPr>
                <w:rFonts w:asciiTheme="minorHAnsi" w:eastAsia="Microsoft YaHei" w:hAnsiTheme="minorHAnsi" w:cs="Microsoft YaHei"/>
                <w:noProof w:val="0"/>
                <w:lang w:eastAsia="zh-CN"/>
              </w:rPr>
              <w:t>(</w:t>
            </w: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NDC</w:t>
            </w:r>
            <w:r w:rsidRPr="008246C7">
              <w:rPr>
                <w:rFonts w:asciiTheme="minorHAnsi" w:eastAsia="Microsoft YaHei" w:hAnsiTheme="minorHAnsi" w:cs="Microsoft YaHei"/>
                <w:noProof w:val="0"/>
                <w:lang w:eastAsia="zh-CN"/>
              </w:rPr>
              <w:t>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11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  <w:lang w:eastAsia="zh-CN"/>
              </w:rPr>
              <w:t>11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非地理编号，移动</w:t>
            </w:r>
          </w:p>
          <w:p w:rsidR="00502BB5" w:rsidRPr="008246C7" w:rsidRDefault="004276D2" w:rsidP="00CE07DD">
            <w:pPr>
              <w:spacing w:before="0"/>
              <w:rPr>
                <w:rFonts w:asciiTheme="minorHAnsi" w:hAnsiTheme="minorHAnsi" w:cs="Calibri"/>
                <w:noProof w:val="0"/>
                <w:lang w:eastAsia="zh-CN"/>
              </w:rPr>
            </w:pPr>
            <w:r w:rsidRPr="00E90465">
              <w:rPr>
                <w:rFonts w:eastAsia="SimSun" w:cs="Microsoft YaHei" w:hint="eastAsia"/>
                <w:lang w:eastAsia="zh-CN"/>
              </w:rPr>
              <w:t>（专用于虚拟运营商）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20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15</w:t>
            </w:r>
            <w:r w:rsidRPr="008246C7">
              <w:rPr>
                <w:rFonts w:asciiTheme="minorHAnsi" w:hAnsiTheme="minorHAnsi" w:cs="Calibri"/>
                <w:noProof w:val="0"/>
              </w:rPr>
              <w:t>-0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4</w:t>
            </w:r>
            <w:r w:rsidRPr="008246C7">
              <w:rPr>
                <w:rFonts w:asciiTheme="minorHAnsi" w:hAnsiTheme="minorHAnsi" w:cs="Calibri"/>
                <w:noProof w:val="0"/>
              </w:rPr>
              <w:t>-01</w:t>
            </w: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 xml:space="preserve">1706 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(</w:t>
            </w:r>
            <w:r w:rsidRPr="008246C7">
              <w:rPr>
                <w:rFonts w:asciiTheme="minorHAnsi" w:hAnsiTheme="minorHAnsi" w:cs="Calibri"/>
                <w:noProof w:val="0"/>
              </w:rPr>
              <w:t>NDC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11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11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非地理编号，移动</w:t>
            </w:r>
          </w:p>
          <w:p w:rsidR="00502BB5" w:rsidRPr="008246C7" w:rsidRDefault="004276D2" w:rsidP="00CE07DD">
            <w:pPr>
              <w:spacing w:before="0"/>
              <w:rPr>
                <w:rFonts w:asciiTheme="minorHAnsi" w:hAnsiTheme="minorHAnsi" w:cs="Calibri"/>
                <w:noProof w:val="0"/>
                <w:lang w:eastAsia="zh-CN"/>
              </w:rPr>
            </w:pPr>
            <w:r w:rsidRPr="00E90465">
              <w:rPr>
                <w:rFonts w:eastAsia="SimSun" w:cs="Microsoft YaHei" w:hint="eastAsia"/>
                <w:lang w:eastAsia="zh-CN"/>
              </w:rPr>
              <w:t>（专用于虚拟运营商）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20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15</w:t>
            </w:r>
            <w:r w:rsidRPr="008246C7">
              <w:rPr>
                <w:rFonts w:asciiTheme="minorHAnsi" w:hAnsiTheme="minorHAnsi" w:cs="Calibri"/>
                <w:noProof w:val="0"/>
              </w:rPr>
              <w:t>-0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4</w:t>
            </w:r>
            <w:r w:rsidRPr="008246C7">
              <w:rPr>
                <w:rFonts w:asciiTheme="minorHAnsi" w:hAnsiTheme="minorHAnsi" w:cs="Calibri"/>
                <w:noProof w:val="0"/>
              </w:rPr>
              <w:t>-01</w:t>
            </w: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10647</w:t>
            </w:r>
            <w:r w:rsidRPr="008246C7">
              <w:rPr>
                <w:rFonts w:asciiTheme="minorHAnsi" w:hAnsiTheme="minorHAnsi" w:cs="Calibri"/>
                <w:noProof w:val="0"/>
              </w:rPr>
              <w:t xml:space="preserve"> 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(</w:t>
            </w:r>
            <w:r w:rsidRPr="008246C7">
              <w:rPr>
                <w:rFonts w:asciiTheme="minorHAnsi" w:hAnsiTheme="minorHAnsi" w:cs="Calibri"/>
                <w:noProof w:val="0"/>
              </w:rPr>
              <w:t>NDC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13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13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非地理编号，移动</w:t>
            </w:r>
            <w:r w:rsidR="00502BB5" w:rsidRPr="008246C7">
              <w:rPr>
                <w:rFonts w:asciiTheme="minorHAnsi" w:hAnsiTheme="minorHAnsi" w:cs="Calibri"/>
                <w:noProof w:val="0"/>
                <w:lang w:eastAsia="zh-CN"/>
              </w:rPr>
              <w:br/>
            </w:r>
            <w:r w:rsidR="004276D2" w:rsidRPr="00E90465">
              <w:rPr>
                <w:rFonts w:eastAsia="SimSun" w:cs="Microsoft YaHei" w:hint="eastAsia"/>
                <w:lang w:eastAsia="zh-CN"/>
              </w:rPr>
              <w:t>（专用于物联网）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20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17</w:t>
            </w:r>
            <w:r w:rsidRPr="008246C7">
              <w:rPr>
                <w:rFonts w:asciiTheme="minorHAnsi" w:hAnsiTheme="minorHAnsi" w:cs="Calibri"/>
                <w:noProof w:val="0"/>
              </w:rPr>
              <w:t>-0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</w:t>
            </w:r>
            <w:r w:rsidRPr="008246C7">
              <w:rPr>
                <w:rFonts w:asciiTheme="minorHAnsi" w:hAnsiTheme="minorHAnsi" w:cs="Calibri"/>
                <w:noProof w:val="0"/>
              </w:rPr>
              <w:t>-01</w:t>
            </w: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198</w:t>
            </w:r>
            <w:r w:rsidRPr="008246C7">
              <w:rPr>
                <w:rFonts w:asciiTheme="minorHAnsi" w:hAnsiTheme="minorHAnsi" w:cs="Calibri"/>
                <w:noProof w:val="0"/>
              </w:rPr>
              <w:t xml:space="preserve"> 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(</w:t>
            </w:r>
            <w:r w:rsidRPr="008246C7">
              <w:rPr>
                <w:rFonts w:asciiTheme="minorHAnsi" w:hAnsiTheme="minorHAnsi" w:cs="Calibri"/>
                <w:noProof w:val="0"/>
              </w:rPr>
              <w:t>NDC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11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11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Calibri"/>
                <w:noProof w:val="0"/>
              </w:rPr>
            </w:pPr>
            <w:r>
              <w:rPr>
                <w:rFonts w:ascii="SimSun" w:eastAsia="SimSun" w:hAnsi="SimSun" w:cs="SimSun" w:hint="eastAsia"/>
              </w:rPr>
              <w:t>非地理编号，移动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201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7</w:t>
            </w:r>
            <w:r w:rsidRPr="008246C7">
              <w:rPr>
                <w:rFonts w:asciiTheme="minorHAnsi" w:hAnsiTheme="minorHAnsi" w:cs="Calibri"/>
                <w:noProof w:val="0"/>
              </w:rPr>
              <w:t>-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07</w:t>
            </w:r>
            <w:r w:rsidRPr="008246C7">
              <w:rPr>
                <w:rFonts w:asciiTheme="minorHAnsi" w:hAnsiTheme="minorHAnsi" w:cs="Calibri"/>
                <w:noProof w:val="0"/>
              </w:rPr>
              <w:t>-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01</w:t>
            </w: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148</w:t>
            </w:r>
            <w:r w:rsidRPr="008246C7">
              <w:rPr>
                <w:rFonts w:asciiTheme="minorHAnsi" w:hAnsiTheme="minorHAnsi" w:cs="Calibri"/>
                <w:noProof w:val="0"/>
              </w:rPr>
              <w:t xml:space="preserve"> 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(</w:t>
            </w:r>
            <w:r w:rsidRPr="008246C7">
              <w:rPr>
                <w:rFonts w:asciiTheme="minorHAnsi" w:hAnsiTheme="minorHAnsi" w:cs="Calibri"/>
                <w:noProof w:val="0"/>
              </w:rPr>
              <w:t>NDC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11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11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非地理编号，移动</w:t>
            </w:r>
            <w:r w:rsidR="00502BB5" w:rsidRPr="008246C7">
              <w:rPr>
                <w:rFonts w:asciiTheme="minorHAnsi" w:hAnsiTheme="minorHAnsi" w:cs="Calibri"/>
                <w:noProof w:val="0"/>
                <w:lang w:eastAsia="zh-CN"/>
              </w:rPr>
              <w:br/>
            </w:r>
            <w:r w:rsidR="004276D2" w:rsidRPr="00E90465">
              <w:rPr>
                <w:rFonts w:eastAsia="SimSun" w:cs="Microsoft YaHei" w:hint="eastAsia"/>
                <w:lang w:eastAsia="zh-CN"/>
              </w:rPr>
              <w:t>（专用于物联网）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201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7</w:t>
            </w:r>
            <w:r w:rsidRPr="008246C7">
              <w:rPr>
                <w:rFonts w:asciiTheme="minorHAnsi" w:hAnsiTheme="minorHAnsi" w:cs="Calibri"/>
                <w:noProof w:val="0"/>
              </w:rPr>
              <w:t>-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07</w:t>
            </w:r>
            <w:r w:rsidRPr="008246C7">
              <w:rPr>
                <w:rFonts w:asciiTheme="minorHAnsi" w:hAnsiTheme="minorHAnsi" w:cs="Calibri"/>
                <w:noProof w:val="0"/>
              </w:rPr>
              <w:t>-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01</w:t>
            </w: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 xml:space="preserve">1440 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(</w:t>
            </w:r>
            <w:r w:rsidRPr="008246C7">
              <w:rPr>
                <w:rFonts w:asciiTheme="minorHAnsi" w:hAnsiTheme="minorHAnsi" w:cs="Calibri"/>
                <w:noProof w:val="0"/>
              </w:rPr>
              <w:t>NDC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13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13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非地理编号，移动</w:t>
            </w:r>
            <w:r w:rsidR="00502BB5" w:rsidRPr="008246C7">
              <w:rPr>
                <w:rFonts w:asciiTheme="minorHAnsi" w:hAnsiTheme="minorHAnsi" w:cs="Calibri"/>
                <w:noProof w:val="0"/>
                <w:lang w:eastAsia="zh-CN"/>
              </w:rPr>
              <w:br/>
            </w:r>
            <w:r w:rsidR="004276D2" w:rsidRPr="00E90465">
              <w:rPr>
                <w:rFonts w:eastAsia="SimSun" w:cs="Microsoft YaHei" w:hint="eastAsia"/>
                <w:lang w:eastAsia="zh-CN"/>
              </w:rPr>
              <w:t>（专用于物联网）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201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7</w:t>
            </w:r>
            <w:r w:rsidRPr="008246C7">
              <w:rPr>
                <w:rFonts w:asciiTheme="minorHAnsi" w:hAnsiTheme="minorHAnsi" w:cs="Calibri"/>
                <w:noProof w:val="0"/>
              </w:rPr>
              <w:t>-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07</w:t>
            </w:r>
            <w:r w:rsidRPr="008246C7">
              <w:rPr>
                <w:rFonts w:asciiTheme="minorHAnsi" w:hAnsiTheme="minorHAnsi" w:cs="Calibri"/>
                <w:noProof w:val="0"/>
              </w:rPr>
              <w:t>-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01</w:t>
            </w:r>
          </w:p>
        </w:tc>
      </w:tr>
      <w:tr w:rsidR="00502BB5" w:rsidRPr="008246C7" w:rsidTr="0033178C">
        <w:trPr>
          <w:cantSplit/>
          <w:tblHeader/>
        </w:trPr>
        <w:tc>
          <w:tcPr>
            <w:tcW w:w="2130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165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 xml:space="preserve"> (</w:t>
            </w:r>
            <w:r w:rsidRPr="008246C7">
              <w:rPr>
                <w:rFonts w:asciiTheme="minorHAnsi" w:hAnsiTheme="minorHAnsi" w:cs="Calibri"/>
                <w:noProof w:val="0"/>
              </w:rPr>
              <w:t>NDC</w:t>
            </w:r>
            <w:r w:rsidRPr="008246C7">
              <w:rPr>
                <w:rFonts w:asciiTheme="minorHAnsi" w:eastAsia="Microsoft YaHei" w:hAnsiTheme="minorHAnsi" w:cs="Microsoft YaHei"/>
                <w:noProof w:val="0"/>
              </w:rPr>
              <w:t>)</w:t>
            </w:r>
          </w:p>
        </w:tc>
        <w:tc>
          <w:tcPr>
            <w:tcW w:w="1267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11</w:t>
            </w:r>
          </w:p>
        </w:tc>
        <w:tc>
          <w:tcPr>
            <w:tcW w:w="1426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Calibri"/>
                <w:noProof w:val="0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11</w:t>
            </w:r>
          </w:p>
        </w:tc>
        <w:tc>
          <w:tcPr>
            <w:tcW w:w="3394" w:type="dxa"/>
          </w:tcPr>
          <w:p w:rsidR="00502BB5" w:rsidRPr="008246C7" w:rsidRDefault="00E113B5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非地理编号，移动</w:t>
            </w:r>
          </w:p>
          <w:p w:rsidR="00502BB5" w:rsidRPr="008246C7" w:rsidRDefault="004276D2" w:rsidP="00CE07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asciiTheme="minorHAnsi" w:hAnsiTheme="minorHAnsi" w:cs="Calibri"/>
                <w:noProof w:val="0"/>
                <w:lang w:eastAsia="zh-CN"/>
              </w:rPr>
            </w:pPr>
            <w:r w:rsidRPr="00E90465">
              <w:rPr>
                <w:rFonts w:eastAsia="SimSun" w:cs="Microsoft YaHei" w:hint="eastAsia"/>
                <w:lang w:eastAsia="zh-CN"/>
              </w:rPr>
              <w:t>（专用于虚拟运营商）</w:t>
            </w:r>
          </w:p>
        </w:tc>
        <w:tc>
          <w:tcPr>
            <w:tcW w:w="1559" w:type="dxa"/>
            <w:tcMar>
              <w:left w:w="68" w:type="dxa"/>
              <w:right w:w="68" w:type="dxa"/>
            </w:tcMar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Calibri"/>
                <w:noProof w:val="0"/>
                <w:lang w:eastAsia="zh-CN"/>
              </w:rPr>
            </w:pPr>
            <w:r w:rsidRPr="008246C7">
              <w:rPr>
                <w:rFonts w:asciiTheme="minorHAnsi" w:hAnsiTheme="minorHAnsi" w:cs="Calibri"/>
                <w:noProof w:val="0"/>
              </w:rPr>
              <w:t>201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8</w:t>
            </w:r>
            <w:r w:rsidRPr="008246C7">
              <w:rPr>
                <w:rFonts w:asciiTheme="minorHAnsi" w:hAnsiTheme="minorHAnsi" w:cs="Calibri"/>
                <w:noProof w:val="0"/>
              </w:rPr>
              <w:t>-0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1</w:t>
            </w:r>
            <w:r w:rsidRPr="008246C7">
              <w:rPr>
                <w:rFonts w:asciiTheme="minorHAnsi" w:hAnsiTheme="minorHAnsi" w:cs="Calibri"/>
                <w:noProof w:val="0"/>
              </w:rPr>
              <w:t>-</w:t>
            </w:r>
            <w:r w:rsidRPr="008246C7">
              <w:rPr>
                <w:rFonts w:asciiTheme="minorHAnsi" w:eastAsia="SimSun" w:hAnsiTheme="minorHAnsi" w:cs="Calibri"/>
                <w:noProof w:val="0"/>
                <w:lang w:eastAsia="zh-CN"/>
              </w:rPr>
              <w:t>01</w:t>
            </w:r>
          </w:p>
        </w:tc>
      </w:tr>
    </w:tbl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</w:rPr>
      </w:pPr>
    </w:p>
    <w:p w:rsidR="00502BB5" w:rsidRDefault="00E113B5" w:rsidP="004276D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lang w:eastAsia="zh-CN"/>
        </w:rPr>
      </w:pPr>
      <w:r w:rsidRPr="00C34232">
        <w:rPr>
          <w:rFonts w:eastAsia="SimSun" w:cs="Arial"/>
          <w:lang w:eastAsia="zh-CN"/>
        </w:rPr>
        <w:t>联系人：</w:t>
      </w:r>
      <w:r w:rsidR="004276D2">
        <w:rPr>
          <w:rFonts w:eastAsia="SimSun" w:cs="Arial"/>
          <w:lang w:eastAsia="zh-CN"/>
        </w:rPr>
        <w:t>中国移动通信集团有限公司</w:t>
      </w:r>
    </w:p>
    <w:p w:rsidR="00E113B5" w:rsidRPr="00AF32BB" w:rsidRDefault="00E113B5" w:rsidP="00CE07DD">
      <w:pPr>
        <w:rPr>
          <w:rFonts w:eastAsia="SimSun" w:cs="Arial"/>
          <w:lang w:eastAsia="zh-CN"/>
        </w:rPr>
      </w:pPr>
      <w:bookmarkStart w:id="457" w:name="lt_pId206"/>
      <w:r w:rsidRPr="00AF32BB">
        <w:rPr>
          <w:rFonts w:eastAsia="SimSun" w:cs="Arial"/>
          <w:lang w:eastAsia="zh-CN"/>
        </w:rPr>
        <w:t>监管机构：</w:t>
      </w:r>
      <w:bookmarkEnd w:id="457"/>
    </w:p>
    <w:p w:rsidR="00E113B5" w:rsidRPr="009338C8" w:rsidRDefault="00E113B5" w:rsidP="00E113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ind w:left="72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工业和信息化部（</w:t>
      </w:r>
      <w:r w:rsidRPr="009338C8">
        <w:rPr>
          <w:lang w:eastAsia="zh-CN"/>
        </w:rPr>
        <w:t>MIIT</w:t>
      </w:r>
      <w:r>
        <w:rPr>
          <w:rFonts w:eastAsiaTheme="minorEastAsia" w:hint="eastAsia"/>
          <w:lang w:eastAsia="zh-CN"/>
        </w:rPr>
        <w:t>）</w:t>
      </w:r>
    </w:p>
    <w:p w:rsidR="00E113B5" w:rsidRPr="009338C8" w:rsidRDefault="00E113B5" w:rsidP="00E113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left="72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中国北京西长安街</w:t>
      </w:r>
      <w:r>
        <w:rPr>
          <w:rFonts w:eastAsiaTheme="minorEastAsia" w:hint="eastAsia"/>
          <w:lang w:eastAsia="zh-CN"/>
        </w:rPr>
        <w:t>13</w:t>
      </w:r>
      <w:r>
        <w:rPr>
          <w:rFonts w:eastAsiaTheme="minorEastAsia" w:hint="eastAsia"/>
          <w:lang w:eastAsia="zh-CN"/>
        </w:rPr>
        <w:t>号，</w:t>
      </w:r>
      <w:r w:rsidRPr="009338C8">
        <w:rPr>
          <w:lang w:eastAsia="zh-CN"/>
        </w:rPr>
        <w:t>100804</w:t>
      </w:r>
    </w:p>
    <w:p w:rsidR="00E113B5" w:rsidRPr="009338C8" w:rsidRDefault="00E113B5" w:rsidP="00CE07D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spacing w:before="0"/>
        <w:ind w:left="720"/>
        <w:jc w:val="left"/>
        <w:rPr>
          <w:rFonts w:cs="Arial"/>
          <w:lang w:eastAsia="zh-CN"/>
        </w:rPr>
      </w:pPr>
      <w:r>
        <w:rPr>
          <w:rFonts w:eastAsiaTheme="minorEastAsia" w:hint="eastAsia"/>
          <w:lang w:eastAsia="zh-CN"/>
        </w:rPr>
        <w:t>电话：</w:t>
      </w:r>
      <w:r w:rsidRPr="009338C8">
        <w:rPr>
          <w:lang w:eastAsia="zh-CN"/>
        </w:rPr>
        <w:tab/>
      </w:r>
      <w:r w:rsidRPr="009338C8">
        <w:rPr>
          <w:rFonts w:cs="Arial"/>
          <w:lang w:eastAsia="zh-CN"/>
        </w:rPr>
        <w:t>+86 10 62303486</w:t>
      </w:r>
    </w:p>
    <w:p w:rsidR="00E113B5" w:rsidRPr="009960D4" w:rsidRDefault="00E113B5" w:rsidP="00CE07D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spacing w:before="0"/>
        <w:ind w:left="720"/>
        <w:jc w:val="left"/>
        <w:rPr>
          <w:lang w:eastAsia="zh-CN"/>
        </w:rPr>
      </w:pPr>
      <w:r>
        <w:rPr>
          <w:rFonts w:eastAsiaTheme="minorEastAsia" w:cs="Arial" w:hint="eastAsia"/>
          <w:lang w:val="fr-FR" w:eastAsia="zh-CN"/>
        </w:rPr>
        <w:t>传真</w:t>
      </w:r>
      <w:r w:rsidRPr="009960D4">
        <w:rPr>
          <w:rFonts w:eastAsiaTheme="minorEastAsia" w:cs="Arial"/>
          <w:lang w:eastAsia="zh-CN"/>
        </w:rPr>
        <w:t>：</w:t>
      </w:r>
      <w:r w:rsidRPr="009960D4">
        <w:rPr>
          <w:rFonts w:cs="Arial"/>
          <w:lang w:eastAsia="zh-CN"/>
        </w:rPr>
        <w:tab/>
        <w:t>+86 10 62304735</w:t>
      </w:r>
    </w:p>
    <w:p w:rsidR="00E113B5" w:rsidRDefault="00E113B5" w:rsidP="00CE07D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spacing w:before="0"/>
        <w:ind w:left="720"/>
        <w:jc w:val="left"/>
        <w:rPr>
          <w:lang w:eastAsia="zh-CN"/>
        </w:rPr>
      </w:pPr>
      <w:r>
        <w:rPr>
          <w:rFonts w:eastAsiaTheme="minorEastAsia" w:hint="eastAsia"/>
          <w:lang w:val="fr-CH" w:eastAsia="zh-CN"/>
        </w:rPr>
        <w:t>电子</w:t>
      </w:r>
      <w:r>
        <w:rPr>
          <w:rFonts w:eastAsiaTheme="minorEastAsia"/>
          <w:lang w:val="fr-CH" w:eastAsia="zh-CN"/>
        </w:rPr>
        <w:t>邮件</w:t>
      </w:r>
      <w:r w:rsidRPr="009960D4">
        <w:rPr>
          <w:rFonts w:eastAsiaTheme="minorEastAsia"/>
          <w:lang w:eastAsia="zh-CN"/>
        </w:rPr>
        <w:t>：</w:t>
      </w:r>
      <w:hyperlink r:id="rId9" w:history="1">
        <w:r w:rsidRPr="00D16C86">
          <w:t>itu-t@caict.ac.cn</w:t>
        </w:r>
      </w:hyperlink>
    </w:p>
    <w:p w:rsidR="00E113B5" w:rsidRDefault="00E113B5" w:rsidP="00CE07D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spacing w:before="0"/>
        <w:ind w:left="720"/>
        <w:jc w:val="left"/>
        <w:rPr>
          <w:lang w:eastAsia="zh-CN"/>
        </w:rPr>
      </w:pPr>
      <w:r>
        <w:rPr>
          <w:rFonts w:eastAsiaTheme="minorEastAsia" w:hint="eastAsia"/>
        </w:rPr>
        <w:t>网址</w:t>
      </w:r>
      <w:r w:rsidRPr="009960D4">
        <w:rPr>
          <w:rFonts w:eastAsiaTheme="minorEastAsia"/>
        </w:rPr>
        <w:t>：</w:t>
      </w:r>
      <w:r>
        <w:tab/>
      </w:r>
      <w:r w:rsidRPr="009960D4">
        <w:t>www.miit.gov.cn</w:t>
      </w:r>
    </w:p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cs="Arial"/>
          <w:b/>
          <w:noProof w:val="0"/>
          <w:lang w:val="en-GB"/>
        </w:rPr>
      </w:pPr>
      <w:r w:rsidRPr="008246C7">
        <w:rPr>
          <w:rFonts w:cs="Arial"/>
          <w:b/>
          <w:noProof w:val="0"/>
          <w:lang w:val="en-GB"/>
        </w:rPr>
        <w:br w:type="page"/>
      </w:r>
    </w:p>
    <w:p w:rsidR="00502BB5" w:rsidRPr="002021A4" w:rsidRDefault="002021A4" w:rsidP="002021A4">
      <w:pPr>
        <w:tabs>
          <w:tab w:val="clear" w:pos="1276"/>
          <w:tab w:val="clear" w:pos="1843"/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noProof w:val="0"/>
          <w:lang w:val="en-GB" w:eastAsia="zh-CN"/>
        </w:rPr>
      </w:pPr>
      <w:r w:rsidRPr="002021A4">
        <w:rPr>
          <w:rFonts w:eastAsiaTheme="minorEastAsia" w:cs="Arial" w:hint="eastAsia"/>
          <w:b/>
          <w:noProof w:val="0"/>
          <w:lang w:val="en-GB" w:eastAsia="zh-CN"/>
        </w:rPr>
        <w:lastRenderedPageBreak/>
        <w:t>丹麦</w:t>
      </w:r>
      <w:r w:rsidR="00502BB5" w:rsidRPr="002021A4">
        <w:rPr>
          <w:rFonts w:cs="Arial"/>
          <w:b/>
          <w:noProof w:val="0"/>
          <w:lang w:val="en-GB"/>
        </w:rPr>
        <w:fldChar w:fldCharType="begin"/>
      </w:r>
      <w:r w:rsidR="00502BB5" w:rsidRPr="002021A4">
        <w:rPr>
          <w:lang w:eastAsia="zh-CN"/>
        </w:rPr>
        <w:instrText xml:space="preserve"> TC "</w:instrText>
      </w:r>
      <w:bookmarkStart w:id="458" w:name="_Toc531960781"/>
      <w:r w:rsidR="00502BB5" w:rsidRPr="002021A4">
        <w:rPr>
          <w:rFonts w:cs="Arial"/>
          <w:b/>
          <w:noProof w:val="0"/>
          <w:lang w:val="en-GB" w:eastAsia="zh-CN"/>
        </w:rPr>
        <w:instrText>Denmark</w:instrText>
      </w:r>
      <w:bookmarkEnd w:id="458"/>
      <w:r w:rsidR="00502BB5" w:rsidRPr="002021A4">
        <w:rPr>
          <w:lang w:eastAsia="zh-CN"/>
        </w:rPr>
        <w:instrText xml:space="preserve">" \f C \l "1" </w:instrText>
      </w:r>
      <w:r w:rsidR="00502BB5" w:rsidRPr="002021A4">
        <w:rPr>
          <w:rFonts w:cs="Arial"/>
          <w:b/>
          <w:noProof w:val="0"/>
          <w:lang w:val="en-GB"/>
        </w:rPr>
        <w:fldChar w:fldCharType="end"/>
      </w:r>
      <w:r w:rsidRPr="002021A4">
        <w:rPr>
          <w:rFonts w:eastAsia="SimSun" w:cs="Calibri" w:hint="eastAsia"/>
          <w:b/>
          <w:bCs/>
          <w:lang w:eastAsia="zh-CN"/>
        </w:rPr>
        <w:t>（</w:t>
      </w:r>
      <w:r w:rsidRPr="002021A4">
        <w:rPr>
          <w:rFonts w:eastAsia="SimSun" w:cs="Calibri"/>
          <w:b/>
          <w:bCs/>
          <w:lang w:eastAsia="zh-CN"/>
        </w:rPr>
        <w:t>国家代码</w:t>
      </w:r>
      <w:r w:rsidRPr="002021A4">
        <w:rPr>
          <w:rFonts w:eastAsia="SimSun" w:cs="Calibri"/>
          <w:b/>
          <w:bCs/>
          <w:lang w:eastAsia="zh-CN"/>
        </w:rPr>
        <w:t xml:space="preserve"> +45</w:t>
      </w:r>
      <w:r w:rsidRPr="002021A4">
        <w:rPr>
          <w:rFonts w:eastAsia="SimSun" w:cs="Calibri" w:hint="eastAsia"/>
          <w:b/>
          <w:bCs/>
          <w:lang w:eastAsia="zh-CN"/>
        </w:rPr>
        <w:t>）</w:t>
      </w:r>
    </w:p>
    <w:p w:rsidR="00502BB5" w:rsidRPr="002021A4" w:rsidRDefault="002021A4" w:rsidP="00502BB5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4"/>
        <w:rPr>
          <w:rFonts w:eastAsiaTheme="minorEastAsia" w:cs="Arial"/>
          <w:noProof w:val="0"/>
          <w:highlight w:val="cyan"/>
          <w:lang w:val="en-GB" w:eastAsia="zh-CN"/>
        </w:rPr>
      </w:pPr>
      <w:r w:rsidRPr="002021A4">
        <w:rPr>
          <w:rFonts w:cs="Arial"/>
          <w:noProof w:val="0"/>
          <w:lang w:val="en-GB" w:eastAsia="zh-CN"/>
        </w:rPr>
        <w:t>23.XI.2018</w:t>
      </w:r>
      <w:r w:rsidRPr="002021A4">
        <w:rPr>
          <w:rFonts w:eastAsiaTheme="minorEastAsia" w:cs="Arial" w:hint="eastAsia"/>
          <w:noProof w:val="0"/>
          <w:lang w:val="en-GB" w:eastAsia="zh-CN"/>
        </w:rPr>
        <w:t>来函</w:t>
      </w:r>
      <w:r w:rsidR="004276D2">
        <w:rPr>
          <w:rFonts w:eastAsiaTheme="minorEastAsia" w:cs="Arial" w:hint="eastAsia"/>
          <w:noProof w:val="0"/>
          <w:lang w:val="en-GB" w:eastAsia="zh-CN"/>
        </w:rPr>
        <w:t>：</w:t>
      </w:r>
    </w:p>
    <w:p w:rsidR="00502BB5" w:rsidRPr="00D82605" w:rsidRDefault="002021A4" w:rsidP="005652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ind w:firstLine="364"/>
        <w:rPr>
          <w:rFonts w:cs="Arial"/>
          <w:noProof w:val="0"/>
          <w:highlight w:val="cyan"/>
          <w:lang w:val="en-GB" w:eastAsia="zh-CN"/>
        </w:rPr>
      </w:pPr>
      <w:r w:rsidRPr="00C33D82">
        <w:rPr>
          <w:rFonts w:eastAsia="SimSun" w:cs="Calibri"/>
          <w:color w:val="000000"/>
          <w:lang w:eastAsia="zh-CN"/>
        </w:rPr>
        <w:t>位于哥本哈根的</w:t>
      </w:r>
      <w:r w:rsidRPr="009B2BE4">
        <w:rPr>
          <w:rFonts w:ascii="STKaiti" w:eastAsia="STKaiti" w:hAnsi="STKaiti" w:cs="Calibri"/>
          <w:color w:val="000000"/>
          <w:lang w:eastAsia="zh-CN"/>
        </w:rPr>
        <w:t>丹麦</w:t>
      </w:r>
      <w:r w:rsidRPr="009B2BE4">
        <w:rPr>
          <w:rFonts w:ascii="STKaiti" w:eastAsia="STKaiti" w:hAnsi="STKaiti" w:cs="Calibri" w:hint="eastAsia"/>
          <w:color w:val="000000"/>
          <w:lang w:eastAsia="zh-CN"/>
        </w:rPr>
        <w:t>能源</w:t>
      </w:r>
      <w:r w:rsidRPr="009B2BE4">
        <w:rPr>
          <w:rFonts w:ascii="STKaiti" w:eastAsia="STKaiti" w:hAnsi="STKaiti" w:cs="Calibri"/>
          <w:color w:val="000000"/>
          <w:lang w:eastAsia="zh-CN"/>
        </w:rPr>
        <w:t>局</w:t>
      </w:r>
      <w:r w:rsidR="00502BB5" w:rsidRPr="002021A4">
        <w:rPr>
          <w:rFonts w:cs="Arial"/>
          <w:noProof w:val="0"/>
          <w:lang w:val="en-GB"/>
        </w:rPr>
        <w:fldChar w:fldCharType="begin"/>
      </w:r>
      <w:r w:rsidR="00502BB5" w:rsidRPr="002021A4">
        <w:rPr>
          <w:lang w:eastAsia="zh-CN"/>
        </w:rPr>
        <w:instrText xml:space="preserve"> TC "</w:instrText>
      </w:r>
      <w:bookmarkStart w:id="459" w:name="_Toc531960782"/>
      <w:r w:rsidR="00502BB5" w:rsidRPr="002021A4">
        <w:rPr>
          <w:rFonts w:cs="Arial"/>
          <w:i/>
          <w:noProof w:val="0"/>
          <w:lang w:val="en-GB" w:eastAsia="zh-CN"/>
        </w:rPr>
        <w:instrText>Danish Energy Agency</w:instrText>
      </w:r>
      <w:r w:rsidR="00502BB5" w:rsidRPr="002021A4">
        <w:rPr>
          <w:rFonts w:cs="Arial"/>
          <w:noProof w:val="0"/>
          <w:lang w:val="en-GB" w:eastAsia="zh-CN"/>
        </w:rPr>
        <w:instrText>, Copenhagen</w:instrText>
      </w:r>
      <w:bookmarkEnd w:id="459"/>
      <w:r w:rsidR="00502BB5" w:rsidRPr="002021A4">
        <w:rPr>
          <w:lang w:eastAsia="zh-CN"/>
        </w:rPr>
        <w:instrText xml:space="preserve">" \f C \l "1" </w:instrText>
      </w:r>
      <w:r w:rsidR="00502BB5" w:rsidRPr="002021A4">
        <w:rPr>
          <w:rFonts w:cs="Arial"/>
          <w:noProof w:val="0"/>
          <w:lang w:val="en-GB"/>
        </w:rPr>
        <w:fldChar w:fldCharType="end"/>
      </w:r>
      <w:r w:rsidRPr="00C33D82">
        <w:rPr>
          <w:rFonts w:eastAsia="SimSun" w:cs="Calibri"/>
          <w:color w:val="000000"/>
          <w:lang w:eastAsia="zh-CN"/>
        </w:rPr>
        <w:t>宣布对丹麦电话编号方案进行如下变更</w:t>
      </w:r>
      <w:r w:rsidRPr="00C33D82">
        <w:rPr>
          <w:rFonts w:eastAsia="SimSun" w:cs="Calibri" w:hint="eastAsia"/>
          <w:color w:val="000000"/>
          <w:lang w:eastAsia="zh-CN"/>
        </w:rPr>
        <w:t>：</w:t>
      </w:r>
    </w:p>
    <w:p w:rsidR="00502BB5" w:rsidRPr="00D82605" w:rsidRDefault="00502BB5" w:rsidP="002021A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after="120" w:line="280" w:lineRule="exact"/>
        <w:jc w:val="left"/>
        <w:textAlignment w:val="auto"/>
        <w:rPr>
          <w:rFonts w:cs="Arial"/>
          <w:iCs/>
          <w:noProof w:val="0"/>
          <w:highlight w:val="cyan"/>
        </w:rPr>
      </w:pPr>
      <w:r w:rsidRPr="002021A4">
        <w:rPr>
          <w:rFonts w:cs="Arial"/>
          <w:bCs/>
          <w:noProof w:val="0"/>
        </w:rPr>
        <w:t>•</w:t>
      </w:r>
      <w:r w:rsidRPr="002021A4">
        <w:rPr>
          <w:rFonts w:cs="Arial"/>
          <w:bCs/>
          <w:noProof w:val="0"/>
        </w:rPr>
        <w:tab/>
      </w:r>
      <w:r w:rsidR="002021A4" w:rsidRPr="002021A4">
        <w:rPr>
          <w:rFonts w:eastAsiaTheme="minorEastAsia" w:cs="Arial" w:hint="eastAsia"/>
          <w:bCs/>
          <w:noProof w:val="0"/>
          <w:lang w:eastAsia="zh-CN"/>
        </w:rPr>
        <w:t>撤销</w:t>
      </w:r>
      <w:r w:rsidRPr="002021A4">
        <w:rPr>
          <w:rFonts w:cs="Arial"/>
          <w:bCs/>
          <w:noProof w:val="0"/>
        </w:rPr>
        <w:t xml:space="preserve"> </w:t>
      </w:r>
      <w:r w:rsidRPr="002021A4">
        <w:rPr>
          <w:rFonts w:cs="Arial"/>
          <w:bCs/>
          <w:iCs/>
          <w:noProof w:val="0"/>
        </w:rPr>
        <w:t xml:space="preserve">– </w:t>
      </w:r>
      <w:r w:rsidR="002021A4" w:rsidRPr="002021A4">
        <w:rPr>
          <w:rFonts w:eastAsiaTheme="minorEastAsia" w:cs="Arial" w:hint="eastAsia"/>
          <w:bCs/>
          <w:iCs/>
          <w:noProof w:val="0"/>
          <w:lang w:eastAsia="zh-CN"/>
        </w:rPr>
        <w:t>固定</w:t>
      </w:r>
      <w:r w:rsidR="002021A4" w:rsidRPr="002021A4">
        <w:rPr>
          <w:rFonts w:eastAsiaTheme="minorEastAsia" w:cs="Arial"/>
          <w:bCs/>
          <w:iCs/>
          <w:noProof w:val="0"/>
          <w:lang w:eastAsia="zh-CN"/>
        </w:rPr>
        <w:t>通信业务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502BB5" w:rsidRPr="008246C7" w:rsidTr="0033178C">
        <w:trPr>
          <w:jc w:val="center"/>
        </w:trPr>
        <w:tc>
          <w:tcPr>
            <w:tcW w:w="2663" w:type="dxa"/>
            <w:hideMark/>
          </w:tcPr>
          <w:p w:rsidR="00502BB5" w:rsidRPr="002021A4" w:rsidRDefault="002021A4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eastAsiaTheme="minorEastAsia" w:cs="Arial"/>
                <w:i/>
                <w:noProof w:val="0"/>
                <w:highlight w:val="cyan"/>
                <w:lang w:eastAsia="zh-CN"/>
              </w:rPr>
            </w:pPr>
            <w:r w:rsidRPr="00C33D82">
              <w:rPr>
                <w:rFonts w:ascii="STKaiti" w:eastAsia="STKaiti" w:hAnsi="STKaiti" w:cs="Calibri"/>
                <w:iCs/>
                <w:sz w:val="18"/>
                <w:szCs w:val="18"/>
              </w:rPr>
              <w:t>提供商</w:t>
            </w:r>
          </w:p>
        </w:tc>
        <w:tc>
          <w:tcPr>
            <w:tcW w:w="4653" w:type="dxa"/>
            <w:hideMark/>
          </w:tcPr>
          <w:p w:rsidR="00502BB5" w:rsidRPr="00D82605" w:rsidRDefault="002021A4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cs="Arial"/>
                <w:noProof w:val="0"/>
                <w:highlight w:val="cyan"/>
              </w:rPr>
            </w:pPr>
            <w:r w:rsidRPr="00C33D82">
              <w:rPr>
                <w:rFonts w:ascii="STKaiti" w:eastAsia="STKaiti" w:hAnsi="STKaiti" w:cs="Calibri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39" w:type="dxa"/>
            <w:hideMark/>
          </w:tcPr>
          <w:p w:rsidR="00502BB5" w:rsidRPr="00D82605" w:rsidRDefault="002021A4" w:rsidP="002021A4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cs="Arial"/>
                <w:i/>
                <w:noProof w:val="0"/>
                <w:highlight w:val="cyan"/>
              </w:rPr>
            </w:pPr>
            <w:r w:rsidRPr="00C33D82">
              <w:rPr>
                <w:rFonts w:ascii="STKaiti" w:eastAsia="STKaiti" w:hAnsi="STKaiti" w:cs="Calibri" w:hint="eastAsia"/>
                <w:iCs/>
                <w:sz w:val="18"/>
                <w:szCs w:val="18"/>
                <w:lang w:eastAsia="zh-CN"/>
              </w:rPr>
              <w:t>撤销日期</w:t>
            </w:r>
          </w:p>
        </w:tc>
      </w:tr>
      <w:tr w:rsidR="00502BB5" w:rsidRPr="008246C7" w:rsidTr="0033178C">
        <w:trPr>
          <w:jc w:val="center"/>
        </w:trPr>
        <w:tc>
          <w:tcPr>
            <w:tcW w:w="2663" w:type="dxa"/>
          </w:tcPr>
          <w:p w:rsidR="00502BB5" w:rsidRPr="00524F79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</w:rPr>
            </w:pPr>
            <w:r w:rsidRPr="00524F79">
              <w:rPr>
                <w:rFonts w:cs="Arial"/>
                <w:noProof w:val="0"/>
              </w:rPr>
              <w:t>YouSee A/S</w:t>
            </w:r>
          </w:p>
        </w:tc>
        <w:tc>
          <w:tcPr>
            <w:tcW w:w="465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70704fgh</w:t>
            </w:r>
          </w:p>
        </w:tc>
        <w:tc>
          <w:tcPr>
            <w:tcW w:w="1739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31.X.2018</w:t>
            </w:r>
          </w:p>
        </w:tc>
      </w:tr>
    </w:tbl>
    <w:p w:rsidR="00502BB5" w:rsidRPr="008246C7" w:rsidRDefault="00502BB5" w:rsidP="002021A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120" w:line="280" w:lineRule="exact"/>
        <w:jc w:val="left"/>
        <w:textAlignment w:val="auto"/>
        <w:rPr>
          <w:rFonts w:cs="Arial"/>
          <w:iCs/>
          <w:noProof w:val="0"/>
        </w:rPr>
      </w:pPr>
      <w:r>
        <w:rPr>
          <w:rFonts w:cs="Arial"/>
          <w:bCs/>
          <w:noProof w:val="0"/>
        </w:rPr>
        <w:t>•</w:t>
      </w:r>
      <w:r>
        <w:rPr>
          <w:rFonts w:cs="Arial"/>
          <w:bCs/>
          <w:noProof w:val="0"/>
        </w:rPr>
        <w:tab/>
      </w:r>
      <w:r w:rsidR="002021A4" w:rsidRPr="002021A4">
        <w:rPr>
          <w:rFonts w:eastAsiaTheme="minorEastAsia" w:cs="Arial" w:hint="eastAsia"/>
          <w:bCs/>
          <w:noProof w:val="0"/>
          <w:lang w:eastAsia="zh-CN"/>
        </w:rPr>
        <w:t>指配</w:t>
      </w:r>
      <w:r w:rsidRPr="002021A4">
        <w:rPr>
          <w:rFonts w:cs="Arial"/>
          <w:bCs/>
          <w:noProof w:val="0"/>
        </w:rPr>
        <w:t xml:space="preserve"> </w:t>
      </w:r>
      <w:r w:rsidRPr="002021A4">
        <w:rPr>
          <w:rFonts w:cs="Arial"/>
          <w:bCs/>
          <w:iCs/>
          <w:noProof w:val="0"/>
        </w:rPr>
        <w:t xml:space="preserve">– </w:t>
      </w:r>
      <w:r w:rsidR="002021A4" w:rsidRPr="002021A4">
        <w:rPr>
          <w:rFonts w:eastAsiaTheme="minorEastAsia" w:cs="Arial" w:hint="eastAsia"/>
          <w:bCs/>
          <w:iCs/>
          <w:noProof w:val="0"/>
          <w:lang w:eastAsia="zh-CN"/>
        </w:rPr>
        <w:t>固定</w:t>
      </w:r>
      <w:r w:rsidR="002021A4" w:rsidRPr="002021A4">
        <w:rPr>
          <w:rFonts w:eastAsiaTheme="minorEastAsia" w:cs="Arial"/>
          <w:bCs/>
          <w:iCs/>
          <w:noProof w:val="0"/>
          <w:lang w:eastAsia="zh-CN"/>
        </w:rPr>
        <w:t>通信业务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021A4" w:rsidRPr="008246C7" w:rsidTr="002021A4">
        <w:trPr>
          <w:jc w:val="center"/>
        </w:trPr>
        <w:tc>
          <w:tcPr>
            <w:tcW w:w="2663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eastAsia="SimSun" w:cs="Calibri"/>
                <w:iCs/>
                <w:sz w:val="18"/>
                <w:szCs w:val="18"/>
              </w:rPr>
            </w:pPr>
            <w:r w:rsidRPr="00C33D82">
              <w:rPr>
                <w:rFonts w:ascii="STKaiti" w:eastAsia="STKaiti" w:hAnsi="STKaiti" w:cs="Calibri"/>
                <w:iCs/>
                <w:sz w:val="18"/>
                <w:szCs w:val="18"/>
              </w:rPr>
              <w:t>提供商</w:t>
            </w:r>
          </w:p>
        </w:tc>
        <w:tc>
          <w:tcPr>
            <w:tcW w:w="4653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eastAsia="SimSun" w:cs="Calibri"/>
                <w:iCs/>
                <w:sz w:val="18"/>
                <w:szCs w:val="18"/>
              </w:rPr>
            </w:pPr>
            <w:r w:rsidRPr="00C33D82">
              <w:rPr>
                <w:rFonts w:ascii="STKaiti" w:eastAsia="STKaiti" w:hAnsi="STKaiti" w:cs="Calibri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39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tabs>
                <w:tab w:val="left" w:pos="301"/>
                <w:tab w:val="center" w:pos="825"/>
              </w:tabs>
              <w:spacing w:before="60" w:after="60"/>
              <w:jc w:val="center"/>
              <w:rPr>
                <w:rFonts w:ascii="STKaiti" w:eastAsia="STKaiti" w:hAnsi="STKaiti" w:cs="Calibri"/>
                <w:iCs/>
                <w:sz w:val="18"/>
                <w:szCs w:val="18"/>
                <w:lang w:eastAsia="zh-CN"/>
              </w:rPr>
            </w:pPr>
            <w:r w:rsidRPr="00C33D82">
              <w:rPr>
                <w:rFonts w:ascii="STKaiti" w:eastAsia="STKaiti" w:hAnsi="STKaiti" w:cs="Calibri" w:hint="eastAsia"/>
                <w:iCs/>
                <w:sz w:val="18"/>
                <w:szCs w:val="18"/>
                <w:lang w:eastAsia="zh-CN"/>
              </w:rPr>
              <w:t>指配日期</w:t>
            </w:r>
          </w:p>
        </w:tc>
      </w:tr>
      <w:tr w:rsidR="00502BB5" w:rsidRPr="008246C7" w:rsidTr="002021A4">
        <w:trPr>
          <w:jc w:val="center"/>
        </w:trPr>
        <w:tc>
          <w:tcPr>
            <w:tcW w:w="266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  <w:lang w:val="es-ES_tradnl"/>
              </w:rPr>
            </w:pPr>
            <w:r w:rsidRPr="008246C7">
              <w:rPr>
                <w:rFonts w:cs="Arial"/>
                <w:noProof w:val="0"/>
                <w:lang w:val="es-ES_tradnl"/>
              </w:rPr>
              <w:t>TDC A/S</w:t>
            </w:r>
          </w:p>
        </w:tc>
        <w:tc>
          <w:tcPr>
            <w:tcW w:w="465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70404fgh</w:t>
            </w:r>
          </w:p>
        </w:tc>
        <w:tc>
          <w:tcPr>
            <w:tcW w:w="1739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31.X.2018</w:t>
            </w:r>
          </w:p>
        </w:tc>
      </w:tr>
    </w:tbl>
    <w:p w:rsidR="00502BB5" w:rsidRPr="002021A4" w:rsidRDefault="002021A4" w:rsidP="00502BB5">
      <w:pPr>
        <w:tabs>
          <w:tab w:val="clear" w:pos="1276"/>
          <w:tab w:val="clear" w:pos="1843"/>
          <w:tab w:val="left" w:pos="1560"/>
          <w:tab w:val="left" w:pos="2127"/>
        </w:tabs>
        <w:spacing w:before="240" w:after="120"/>
        <w:jc w:val="left"/>
        <w:outlineLvl w:val="4"/>
        <w:rPr>
          <w:rFonts w:eastAsiaTheme="minorEastAsia" w:cs="Arial"/>
          <w:noProof w:val="0"/>
          <w:highlight w:val="cyan"/>
          <w:lang w:val="en-GB" w:eastAsia="zh-CN"/>
        </w:rPr>
      </w:pPr>
      <w:r w:rsidRPr="002021A4">
        <w:rPr>
          <w:rFonts w:cs="Arial"/>
          <w:noProof w:val="0"/>
          <w:lang w:val="en-GB"/>
        </w:rPr>
        <w:t>27.XI.2018</w:t>
      </w:r>
      <w:r w:rsidRPr="002021A4">
        <w:rPr>
          <w:rFonts w:eastAsiaTheme="minorEastAsia" w:cs="Arial" w:hint="eastAsia"/>
          <w:noProof w:val="0"/>
          <w:lang w:val="en-GB" w:eastAsia="zh-CN"/>
        </w:rPr>
        <w:t>来函</w:t>
      </w:r>
      <w:r>
        <w:rPr>
          <w:rFonts w:eastAsiaTheme="minorEastAsia" w:cs="Arial" w:hint="eastAsia"/>
          <w:noProof w:val="0"/>
          <w:lang w:val="en-GB" w:eastAsia="zh-CN"/>
        </w:rPr>
        <w:t>：</w:t>
      </w:r>
    </w:p>
    <w:p w:rsidR="00502BB5" w:rsidRPr="00D82605" w:rsidRDefault="002021A4" w:rsidP="005652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ind w:firstLine="364"/>
        <w:rPr>
          <w:rFonts w:cs="Arial"/>
          <w:noProof w:val="0"/>
          <w:highlight w:val="yellow"/>
          <w:lang w:val="en-GB" w:eastAsia="zh-CN"/>
        </w:rPr>
      </w:pPr>
      <w:r w:rsidRPr="00C33D82">
        <w:rPr>
          <w:rFonts w:eastAsia="SimSun" w:cs="Calibri"/>
          <w:color w:val="000000"/>
          <w:lang w:eastAsia="zh-CN"/>
        </w:rPr>
        <w:t>位于哥本哈根的</w:t>
      </w:r>
      <w:r w:rsidRPr="009B2BE4">
        <w:rPr>
          <w:rFonts w:ascii="STKaiti" w:eastAsia="STKaiti" w:hAnsi="STKaiti" w:cs="Calibri"/>
          <w:color w:val="000000"/>
          <w:lang w:eastAsia="zh-CN"/>
        </w:rPr>
        <w:t>丹麦</w:t>
      </w:r>
      <w:r w:rsidRPr="009B2BE4">
        <w:rPr>
          <w:rFonts w:ascii="STKaiti" w:eastAsia="STKaiti" w:hAnsi="STKaiti" w:cs="Calibri" w:hint="eastAsia"/>
          <w:color w:val="000000"/>
          <w:lang w:eastAsia="zh-CN"/>
        </w:rPr>
        <w:t>能源</w:t>
      </w:r>
      <w:r w:rsidRPr="009B2BE4">
        <w:rPr>
          <w:rFonts w:ascii="STKaiti" w:eastAsia="STKaiti" w:hAnsi="STKaiti" w:cs="Calibri"/>
          <w:color w:val="000000"/>
          <w:lang w:eastAsia="zh-CN"/>
        </w:rPr>
        <w:t>局</w:t>
      </w:r>
      <w:r w:rsidRPr="00C33D82">
        <w:rPr>
          <w:rFonts w:eastAsia="SimSun" w:cs="Calibri"/>
          <w:color w:val="000000"/>
          <w:lang w:eastAsia="zh-CN"/>
        </w:rPr>
        <w:t>宣布对丹麦电话编号方案进行如下变更</w:t>
      </w:r>
      <w:r w:rsidRPr="00C33D82">
        <w:rPr>
          <w:rFonts w:eastAsia="SimSun" w:cs="Calibri" w:hint="eastAsia"/>
          <w:color w:val="000000"/>
          <w:lang w:eastAsia="zh-CN"/>
        </w:rPr>
        <w:t>：</w:t>
      </w:r>
    </w:p>
    <w:p w:rsidR="00502BB5" w:rsidRPr="00F666E5" w:rsidRDefault="00502BB5" w:rsidP="002021A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after="120" w:line="280" w:lineRule="exact"/>
        <w:jc w:val="left"/>
        <w:textAlignment w:val="auto"/>
        <w:rPr>
          <w:rFonts w:cs="Arial"/>
          <w:iCs/>
          <w:noProof w:val="0"/>
          <w:highlight w:val="cyan"/>
        </w:rPr>
      </w:pPr>
      <w:r>
        <w:rPr>
          <w:rFonts w:cs="Arial"/>
          <w:bCs/>
          <w:noProof w:val="0"/>
        </w:rPr>
        <w:t>•</w:t>
      </w:r>
      <w:r>
        <w:rPr>
          <w:rFonts w:cs="Arial"/>
          <w:bCs/>
          <w:noProof w:val="0"/>
        </w:rPr>
        <w:tab/>
      </w:r>
      <w:r w:rsidR="002021A4" w:rsidRPr="002021A4">
        <w:rPr>
          <w:rFonts w:eastAsiaTheme="minorEastAsia" w:cs="Arial" w:hint="eastAsia"/>
          <w:bCs/>
          <w:noProof w:val="0"/>
          <w:lang w:eastAsia="zh-CN"/>
        </w:rPr>
        <w:t>撤销</w:t>
      </w:r>
      <w:r w:rsidR="002021A4" w:rsidRPr="002021A4">
        <w:rPr>
          <w:rFonts w:cs="Arial"/>
          <w:bCs/>
          <w:noProof w:val="0"/>
        </w:rPr>
        <w:t xml:space="preserve"> </w:t>
      </w:r>
      <w:r w:rsidR="002021A4" w:rsidRPr="002021A4">
        <w:rPr>
          <w:rFonts w:cs="Arial"/>
          <w:bCs/>
          <w:iCs/>
          <w:noProof w:val="0"/>
        </w:rPr>
        <w:t xml:space="preserve">– </w:t>
      </w:r>
      <w:r w:rsidR="002021A4" w:rsidRPr="002021A4">
        <w:rPr>
          <w:rFonts w:eastAsiaTheme="minorEastAsia" w:cs="Arial" w:hint="eastAsia"/>
          <w:bCs/>
          <w:iCs/>
          <w:noProof w:val="0"/>
          <w:lang w:eastAsia="zh-CN"/>
        </w:rPr>
        <w:t>固定</w:t>
      </w:r>
      <w:r w:rsidR="002021A4" w:rsidRPr="002021A4">
        <w:rPr>
          <w:rFonts w:eastAsiaTheme="minorEastAsia" w:cs="Arial"/>
          <w:bCs/>
          <w:iCs/>
          <w:noProof w:val="0"/>
          <w:lang w:eastAsia="zh-CN"/>
        </w:rPr>
        <w:t>通信业务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021A4" w:rsidRPr="00F666E5" w:rsidTr="0033178C">
        <w:trPr>
          <w:jc w:val="center"/>
        </w:trPr>
        <w:tc>
          <w:tcPr>
            <w:tcW w:w="2663" w:type="dxa"/>
            <w:hideMark/>
          </w:tcPr>
          <w:p w:rsidR="002021A4" w:rsidRPr="002021A4" w:rsidRDefault="002021A4" w:rsidP="002021A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eastAsiaTheme="minorEastAsia" w:cs="Arial"/>
                <w:i/>
                <w:noProof w:val="0"/>
                <w:highlight w:val="cyan"/>
                <w:lang w:eastAsia="zh-CN"/>
              </w:rPr>
            </w:pPr>
            <w:r w:rsidRPr="00C33D82">
              <w:rPr>
                <w:rFonts w:ascii="STKaiti" w:eastAsia="STKaiti" w:hAnsi="STKaiti" w:cs="Calibri"/>
                <w:iCs/>
                <w:sz w:val="18"/>
                <w:szCs w:val="18"/>
              </w:rPr>
              <w:t>提供商</w:t>
            </w:r>
          </w:p>
        </w:tc>
        <w:tc>
          <w:tcPr>
            <w:tcW w:w="4653" w:type="dxa"/>
            <w:hideMark/>
          </w:tcPr>
          <w:p w:rsidR="002021A4" w:rsidRPr="00D82605" w:rsidRDefault="002021A4" w:rsidP="002021A4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cs="Arial"/>
                <w:noProof w:val="0"/>
                <w:highlight w:val="cyan"/>
              </w:rPr>
            </w:pPr>
            <w:r w:rsidRPr="00C33D82">
              <w:rPr>
                <w:rFonts w:ascii="STKaiti" w:eastAsia="STKaiti" w:hAnsi="STKaiti" w:cs="Calibri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39" w:type="dxa"/>
            <w:hideMark/>
          </w:tcPr>
          <w:p w:rsidR="002021A4" w:rsidRPr="00D82605" w:rsidRDefault="002021A4" w:rsidP="002021A4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cs="Arial"/>
                <w:i/>
                <w:noProof w:val="0"/>
                <w:highlight w:val="cyan"/>
              </w:rPr>
            </w:pPr>
            <w:r w:rsidRPr="00C33D82">
              <w:rPr>
                <w:rFonts w:ascii="STKaiti" w:eastAsia="STKaiti" w:hAnsi="STKaiti" w:cs="Calibri" w:hint="eastAsia"/>
                <w:iCs/>
                <w:sz w:val="18"/>
                <w:szCs w:val="18"/>
                <w:lang w:eastAsia="zh-CN"/>
              </w:rPr>
              <w:t>撤销日期</w:t>
            </w:r>
          </w:p>
        </w:tc>
      </w:tr>
      <w:tr w:rsidR="00502BB5" w:rsidRPr="008246C7" w:rsidTr="0033178C">
        <w:trPr>
          <w:jc w:val="center"/>
        </w:trPr>
        <w:tc>
          <w:tcPr>
            <w:tcW w:w="266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  <w:lang w:val="es-ES_tradnl"/>
              </w:rPr>
            </w:pPr>
            <w:r w:rsidRPr="008246C7">
              <w:rPr>
                <w:rFonts w:cs="Arial"/>
                <w:noProof w:val="0"/>
                <w:lang w:val="es-ES_tradnl"/>
              </w:rPr>
              <w:t>HeroBase A/S</w:t>
            </w:r>
          </w:p>
        </w:tc>
        <w:tc>
          <w:tcPr>
            <w:tcW w:w="4653" w:type="dxa"/>
          </w:tcPr>
          <w:p w:rsidR="00502BB5" w:rsidRPr="008246C7" w:rsidRDefault="00502BB5" w:rsidP="004276D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 xml:space="preserve">39688fgh </w:t>
            </w:r>
            <w:r w:rsidR="004276D2" w:rsidRPr="00CE07DD">
              <w:rPr>
                <w:rFonts w:asciiTheme="minorEastAsia" w:eastAsiaTheme="minorEastAsia" w:hAnsiTheme="minorEastAsia" w:cs="Microsoft YaHei" w:hint="eastAsia"/>
                <w:noProof w:val="0"/>
              </w:rPr>
              <w:t>和</w:t>
            </w:r>
            <w:r w:rsidRPr="008246C7">
              <w:rPr>
                <w:rFonts w:cs="Arial"/>
                <w:noProof w:val="0"/>
              </w:rPr>
              <w:t xml:space="preserve"> 70180fgh</w:t>
            </w:r>
          </w:p>
        </w:tc>
        <w:tc>
          <w:tcPr>
            <w:tcW w:w="1739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31.XII.2018</w:t>
            </w:r>
          </w:p>
        </w:tc>
      </w:tr>
    </w:tbl>
    <w:p w:rsidR="00502BB5" w:rsidRPr="008246C7" w:rsidRDefault="00502BB5" w:rsidP="004276D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120" w:line="280" w:lineRule="exact"/>
        <w:jc w:val="left"/>
        <w:textAlignment w:val="auto"/>
        <w:rPr>
          <w:rFonts w:cs="Arial"/>
          <w:iCs/>
          <w:noProof w:val="0"/>
        </w:rPr>
      </w:pPr>
      <w:r>
        <w:rPr>
          <w:rFonts w:cs="Arial"/>
          <w:bCs/>
          <w:noProof w:val="0"/>
        </w:rPr>
        <w:t>•</w:t>
      </w:r>
      <w:r>
        <w:rPr>
          <w:rFonts w:cs="Arial"/>
          <w:bCs/>
          <w:noProof w:val="0"/>
        </w:rPr>
        <w:tab/>
      </w:r>
      <w:r w:rsidR="002021A4" w:rsidRPr="002021A4">
        <w:rPr>
          <w:rFonts w:eastAsiaTheme="minorEastAsia" w:cs="Arial" w:hint="eastAsia"/>
          <w:bCs/>
          <w:noProof w:val="0"/>
          <w:lang w:eastAsia="zh-CN"/>
        </w:rPr>
        <w:t>指配</w:t>
      </w:r>
      <w:r w:rsidR="002021A4" w:rsidRPr="002021A4">
        <w:rPr>
          <w:rFonts w:cs="Arial"/>
          <w:bCs/>
          <w:noProof w:val="0"/>
        </w:rPr>
        <w:t xml:space="preserve"> </w:t>
      </w:r>
      <w:r w:rsidR="002021A4" w:rsidRPr="002021A4">
        <w:rPr>
          <w:rFonts w:cs="Arial"/>
          <w:bCs/>
          <w:iCs/>
          <w:noProof w:val="0"/>
        </w:rPr>
        <w:t xml:space="preserve">– </w:t>
      </w:r>
      <w:r w:rsidR="004276D2" w:rsidRPr="004276D2">
        <w:rPr>
          <w:rFonts w:eastAsiaTheme="minorEastAsia" w:cs="Arial"/>
          <w:bCs/>
          <w:noProof w:val="0"/>
          <w:lang w:eastAsia="zh-CN"/>
        </w:rPr>
        <w:t>移动</w:t>
      </w:r>
      <w:r w:rsidR="002021A4" w:rsidRPr="004276D2">
        <w:rPr>
          <w:rFonts w:eastAsiaTheme="minorEastAsia" w:cs="Arial"/>
          <w:bCs/>
          <w:noProof w:val="0"/>
          <w:lang w:eastAsia="zh-CN"/>
        </w:rPr>
        <w:t>通信</w:t>
      </w:r>
      <w:r w:rsidR="002021A4" w:rsidRPr="002021A4">
        <w:rPr>
          <w:rFonts w:eastAsiaTheme="minorEastAsia" w:cs="Arial"/>
          <w:bCs/>
          <w:iCs/>
          <w:noProof w:val="0"/>
          <w:lang w:eastAsia="zh-CN"/>
        </w:rPr>
        <w:t>业务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021A4" w:rsidRPr="008246C7" w:rsidTr="0033178C">
        <w:trPr>
          <w:jc w:val="center"/>
        </w:trPr>
        <w:tc>
          <w:tcPr>
            <w:tcW w:w="2663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eastAsia="SimSun" w:cs="Calibri"/>
                <w:iCs/>
                <w:sz w:val="18"/>
                <w:szCs w:val="18"/>
              </w:rPr>
            </w:pPr>
            <w:r w:rsidRPr="00C33D82">
              <w:rPr>
                <w:rFonts w:ascii="STKaiti" w:eastAsia="STKaiti" w:hAnsi="STKaiti" w:cs="Calibri"/>
                <w:iCs/>
                <w:sz w:val="18"/>
                <w:szCs w:val="18"/>
              </w:rPr>
              <w:t>提供商</w:t>
            </w:r>
          </w:p>
        </w:tc>
        <w:tc>
          <w:tcPr>
            <w:tcW w:w="4653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eastAsia="SimSun" w:cs="Calibri"/>
                <w:iCs/>
                <w:sz w:val="18"/>
                <w:szCs w:val="18"/>
              </w:rPr>
            </w:pPr>
            <w:r w:rsidRPr="00C33D82">
              <w:rPr>
                <w:rFonts w:ascii="STKaiti" w:eastAsia="STKaiti" w:hAnsi="STKaiti" w:cs="Calibri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39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tabs>
                <w:tab w:val="left" w:pos="301"/>
                <w:tab w:val="center" w:pos="825"/>
              </w:tabs>
              <w:spacing w:before="60" w:after="60"/>
              <w:jc w:val="center"/>
              <w:rPr>
                <w:rFonts w:ascii="STKaiti" w:eastAsia="STKaiti" w:hAnsi="STKaiti" w:cs="Calibri"/>
                <w:iCs/>
                <w:sz w:val="18"/>
                <w:szCs w:val="18"/>
                <w:lang w:eastAsia="zh-CN"/>
              </w:rPr>
            </w:pPr>
            <w:r w:rsidRPr="00C33D82">
              <w:rPr>
                <w:rFonts w:ascii="STKaiti" w:eastAsia="STKaiti" w:hAnsi="STKaiti" w:cs="Calibri" w:hint="eastAsia"/>
                <w:iCs/>
                <w:sz w:val="18"/>
                <w:szCs w:val="18"/>
                <w:lang w:eastAsia="zh-CN"/>
              </w:rPr>
              <w:t>指配日期</w:t>
            </w:r>
          </w:p>
        </w:tc>
      </w:tr>
      <w:tr w:rsidR="00502BB5" w:rsidRPr="008246C7" w:rsidTr="0033178C">
        <w:trPr>
          <w:jc w:val="center"/>
        </w:trPr>
        <w:tc>
          <w:tcPr>
            <w:tcW w:w="266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  <w:lang w:val="es-ES_tradnl"/>
              </w:rPr>
            </w:pPr>
            <w:r w:rsidRPr="008246C7">
              <w:rPr>
                <w:rFonts w:cs="Arial"/>
                <w:noProof w:val="0"/>
                <w:lang w:val="es-ES_tradnl"/>
              </w:rPr>
              <w:t>Telenor Connexion AB</w:t>
            </w:r>
          </w:p>
        </w:tc>
        <w:tc>
          <w:tcPr>
            <w:tcW w:w="465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342defgh</w:t>
            </w:r>
          </w:p>
        </w:tc>
        <w:tc>
          <w:tcPr>
            <w:tcW w:w="1739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30.XI.2018</w:t>
            </w:r>
          </w:p>
        </w:tc>
      </w:tr>
    </w:tbl>
    <w:p w:rsidR="00502BB5" w:rsidRPr="00F666E5" w:rsidRDefault="00502BB5" w:rsidP="002021A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120" w:line="280" w:lineRule="exact"/>
        <w:jc w:val="left"/>
        <w:textAlignment w:val="auto"/>
        <w:rPr>
          <w:rFonts w:cs="Arial"/>
          <w:iCs/>
          <w:noProof w:val="0"/>
          <w:highlight w:val="lightGray"/>
        </w:rPr>
      </w:pPr>
      <w:r>
        <w:rPr>
          <w:rFonts w:cs="Arial"/>
          <w:bCs/>
          <w:noProof w:val="0"/>
        </w:rPr>
        <w:t>•</w:t>
      </w:r>
      <w:r>
        <w:rPr>
          <w:rFonts w:cs="Arial"/>
          <w:bCs/>
          <w:noProof w:val="0"/>
        </w:rPr>
        <w:tab/>
      </w:r>
      <w:r w:rsidR="002021A4">
        <w:rPr>
          <w:rFonts w:eastAsiaTheme="minorEastAsia" w:cs="Arial" w:hint="eastAsia"/>
          <w:bCs/>
          <w:noProof w:val="0"/>
          <w:lang w:eastAsia="zh-CN"/>
        </w:rPr>
        <w:t>指配</w:t>
      </w:r>
      <w:r w:rsidRPr="00E90465">
        <w:rPr>
          <w:rFonts w:cs="Arial"/>
          <w:bCs/>
          <w:noProof w:val="0"/>
        </w:rPr>
        <w:t xml:space="preserve"> </w:t>
      </w:r>
      <w:r w:rsidRPr="00E90465">
        <w:rPr>
          <w:rFonts w:cs="Arial"/>
          <w:bCs/>
          <w:iCs/>
          <w:noProof w:val="0"/>
        </w:rPr>
        <w:t>– M2M</w:t>
      </w:r>
      <w:r w:rsidR="002021A4" w:rsidRPr="00E90465">
        <w:rPr>
          <w:rFonts w:eastAsiaTheme="minorEastAsia" w:cs="Arial" w:hint="eastAsia"/>
          <w:bCs/>
          <w:iCs/>
          <w:noProof w:val="0"/>
          <w:lang w:eastAsia="zh-CN"/>
        </w:rPr>
        <w:t>通信</w:t>
      </w:r>
      <w:r w:rsidR="002021A4" w:rsidRPr="00E90465">
        <w:rPr>
          <w:rFonts w:eastAsiaTheme="minorEastAsia" w:cs="Arial"/>
          <w:bCs/>
          <w:iCs/>
          <w:noProof w:val="0"/>
          <w:lang w:eastAsia="zh-CN"/>
        </w:rPr>
        <w:t>业务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021A4" w:rsidRPr="00F666E5" w:rsidTr="002021A4">
        <w:trPr>
          <w:jc w:val="center"/>
        </w:trPr>
        <w:tc>
          <w:tcPr>
            <w:tcW w:w="2663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eastAsia="SimSun" w:cs="Calibri"/>
                <w:iCs/>
                <w:sz w:val="18"/>
                <w:szCs w:val="18"/>
              </w:rPr>
            </w:pPr>
            <w:r w:rsidRPr="00C33D82">
              <w:rPr>
                <w:rFonts w:ascii="STKaiti" w:eastAsia="STKaiti" w:hAnsi="STKaiti" w:cs="Calibri"/>
                <w:iCs/>
                <w:sz w:val="18"/>
                <w:szCs w:val="18"/>
              </w:rPr>
              <w:t>提供商</w:t>
            </w:r>
          </w:p>
        </w:tc>
        <w:tc>
          <w:tcPr>
            <w:tcW w:w="4653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eastAsia="SimSun" w:cs="Calibri"/>
                <w:iCs/>
                <w:sz w:val="18"/>
                <w:szCs w:val="18"/>
              </w:rPr>
            </w:pPr>
            <w:r w:rsidRPr="00C33D82">
              <w:rPr>
                <w:rFonts w:ascii="STKaiti" w:eastAsia="STKaiti" w:hAnsi="STKaiti" w:cs="Calibri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39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tabs>
                <w:tab w:val="left" w:pos="301"/>
                <w:tab w:val="center" w:pos="825"/>
              </w:tabs>
              <w:spacing w:before="60" w:after="60"/>
              <w:jc w:val="center"/>
              <w:rPr>
                <w:rFonts w:ascii="STKaiti" w:eastAsia="STKaiti" w:hAnsi="STKaiti" w:cs="Calibri"/>
                <w:iCs/>
                <w:sz w:val="18"/>
                <w:szCs w:val="18"/>
                <w:lang w:eastAsia="zh-CN"/>
              </w:rPr>
            </w:pPr>
            <w:r w:rsidRPr="00C33D82">
              <w:rPr>
                <w:rFonts w:ascii="STKaiti" w:eastAsia="STKaiti" w:hAnsi="STKaiti" w:cs="Calibri" w:hint="eastAsia"/>
                <w:iCs/>
                <w:sz w:val="18"/>
                <w:szCs w:val="18"/>
                <w:lang w:eastAsia="zh-CN"/>
              </w:rPr>
              <w:t>指配日期</w:t>
            </w:r>
          </w:p>
        </w:tc>
      </w:tr>
      <w:tr w:rsidR="00502BB5" w:rsidRPr="008246C7" w:rsidTr="002021A4">
        <w:trPr>
          <w:jc w:val="center"/>
        </w:trPr>
        <w:tc>
          <w:tcPr>
            <w:tcW w:w="266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  <w:lang w:val="es-ES_tradnl"/>
              </w:rPr>
            </w:pPr>
            <w:r w:rsidRPr="008246C7">
              <w:rPr>
                <w:rFonts w:cs="Arial"/>
                <w:noProof w:val="0"/>
                <w:lang w:val="es-ES_tradnl"/>
              </w:rPr>
              <w:t>Telenor Connexion AB</w:t>
            </w:r>
          </w:p>
        </w:tc>
        <w:tc>
          <w:tcPr>
            <w:tcW w:w="4653" w:type="dxa"/>
          </w:tcPr>
          <w:p w:rsidR="00502BB5" w:rsidRPr="008246C7" w:rsidRDefault="00502BB5" w:rsidP="004276D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  <w:lang w:val="es-ES_tradnl"/>
              </w:rPr>
            </w:pPr>
            <w:r w:rsidRPr="008246C7">
              <w:rPr>
                <w:rFonts w:cs="Arial"/>
                <w:noProof w:val="0"/>
                <w:lang w:val="es-ES_tradnl"/>
              </w:rPr>
              <w:t xml:space="preserve">37109977ijkl, 37109978ijkl, 37109979ijkl, 37109980ijkl, 37109981ijkl, 37109982ijkl, 37109983ijkl, 37109984ijkl, 37109985ijkl </w:t>
            </w:r>
            <w:r w:rsidR="004276D2" w:rsidRPr="00CE07DD">
              <w:rPr>
                <w:rFonts w:asciiTheme="minorEastAsia" w:eastAsiaTheme="minorEastAsia" w:hAnsiTheme="minorEastAsia" w:cs="Microsoft YaHei" w:hint="eastAsia"/>
                <w:noProof w:val="0"/>
                <w:lang w:val="es-ES_tradnl"/>
              </w:rPr>
              <w:t>和</w:t>
            </w:r>
            <w:r w:rsidRPr="008246C7">
              <w:rPr>
                <w:rFonts w:cs="Arial"/>
                <w:noProof w:val="0"/>
                <w:lang w:val="es-ES_tradnl"/>
              </w:rPr>
              <w:t xml:space="preserve"> 37109986ijkl</w:t>
            </w:r>
          </w:p>
        </w:tc>
        <w:tc>
          <w:tcPr>
            <w:tcW w:w="1739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30.XI.2018</w:t>
            </w:r>
          </w:p>
        </w:tc>
      </w:tr>
    </w:tbl>
    <w:p w:rsidR="00502BB5" w:rsidRPr="002021A4" w:rsidRDefault="002021A4" w:rsidP="00502BB5">
      <w:pPr>
        <w:tabs>
          <w:tab w:val="clear" w:pos="1276"/>
          <w:tab w:val="clear" w:pos="1843"/>
          <w:tab w:val="left" w:pos="1560"/>
          <w:tab w:val="left" w:pos="2127"/>
        </w:tabs>
        <w:spacing w:before="240" w:after="120"/>
        <w:jc w:val="left"/>
        <w:outlineLvl w:val="4"/>
        <w:rPr>
          <w:rFonts w:eastAsiaTheme="minorEastAsia" w:cs="Arial"/>
          <w:noProof w:val="0"/>
          <w:highlight w:val="cyan"/>
          <w:lang w:val="en-GB" w:eastAsia="zh-CN"/>
        </w:rPr>
      </w:pPr>
      <w:r w:rsidRPr="005B24BD">
        <w:rPr>
          <w:rFonts w:cs="Arial"/>
          <w:noProof w:val="0"/>
          <w:lang w:val="en-GB"/>
        </w:rPr>
        <w:t>3.XII.2018</w:t>
      </w:r>
      <w:r w:rsidRPr="005B24BD">
        <w:rPr>
          <w:rFonts w:eastAsiaTheme="minorEastAsia" w:cs="Arial" w:hint="eastAsia"/>
          <w:noProof w:val="0"/>
          <w:lang w:val="en-GB" w:eastAsia="zh-CN"/>
        </w:rPr>
        <w:t>来函</w:t>
      </w:r>
      <w:r w:rsidRPr="005B24BD">
        <w:rPr>
          <w:rFonts w:eastAsiaTheme="minorEastAsia" w:cs="Arial"/>
          <w:noProof w:val="0"/>
          <w:lang w:val="en-GB" w:eastAsia="zh-CN"/>
        </w:rPr>
        <w:t>：</w:t>
      </w:r>
    </w:p>
    <w:p w:rsidR="00502BB5" w:rsidRPr="00D82605" w:rsidRDefault="002021A4" w:rsidP="005652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ind w:firstLine="364"/>
        <w:rPr>
          <w:rFonts w:cs="Arial"/>
          <w:noProof w:val="0"/>
          <w:highlight w:val="lightGray"/>
          <w:lang w:val="en-GB" w:eastAsia="zh-CN"/>
        </w:rPr>
      </w:pPr>
      <w:r w:rsidRPr="00C33D82">
        <w:rPr>
          <w:rFonts w:eastAsia="SimSun" w:cs="Calibri"/>
          <w:color w:val="000000"/>
          <w:lang w:eastAsia="zh-CN"/>
        </w:rPr>
        <w:t>位于哥本哈根的</w:t>
      </w:r>
      <w:r w:rsidRPr="009B2BE4">
        <w:rPr>
          <w:rFonts w:ascii="STKaiti" w:eastAsia="STKaiti" w:hAnsi="STKaiti" w:cs="Calibri"/>
          <w:color w:val="000000"/>
          <w:lang w:eastAsia="zh-CN"/>
        </w:rPr>
        <w:t>丹麦</w:t>
      </w:r>
      <w:r w:rsidRPr="009B2BE4">
        <w:rPr>
          <w:rFonts w:ascii="STKaiti" w:eastAsia="STKaiti" w:hAnsi="STKaiti" w:cs="Calibri" w:hint="eastAsia"/>
          <w:color w:val="000000"/>
          <w:lang w:eastAsia="zh-CN"/>
        </w:rPr>
        <w:t>能源</w:t>
      </w:r>
      <w:r w:rsidRPr="009B2BE4">
        <w:rPr>
          <w:rFonts w:ascii="STKaiti" w:eastAsia="STKaiti" w:hAnsi="STKaiti" w:cs="Calibri"/>
          <w:color w:val="000000"/>
          <w:lang w:eastAsia="zh-CN"/>
        </w:rPr>
        <w:t>局</w:t>
      </w:r>
      <w:r w:rsidRPr="00C33D82">
        <w:rPr>
          <w:rFonts w:eastAsia="SimSun" w:cs="Calibri"/>
          <w:color w:val="000000"/>
          <w:lang w:eastAsia="zh-CN"/>
        </w:rPr>
        <w:t>宣布对丹麦电话编号方案进行如下变更</w:t>
      </w:r>
      <w:r w:rsidRPr="00C33D82">
        <w:rPr>
          <w:rFonts w:eastAsia="SimSun" w:cs="Calibri" w:hint="eastAsia"/>
          <w:color w:val="000000"/>
          <w:lang w:eastAsia="zh-CN"/>
        </w:rPr>
        <w:t>：</w:t>
      </w:r>
    </w:p>
    <w:p w:rsidR="00502BB5" w:rsidRPr="00F666E5" w:rsidRDefault="00502BB5" w:rsidP="002021A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after="120" w:line="280" w:lineRule="exact"/>
        <w:jc w:val="left"/>
        <w:textAlignment w:val="auto"/>
        <w:rPr>
          <w:rFonts w:cs="Arial"/>
          <w:iCs/>
          <w:noProof w:val="0"/>
          <w:highlight w:val="lightGray"/>
        </w:rPr>
      </w:pPr>
      <w:r>
        <w:rPr>
          <w:rFonts w:cs="Arial"/>
          <w:bCs/>
          <w:noProof w:val="0"/>
        </w:rPr>
        <w:t>•</w:t>
      </w:r>
      <w:r>
        <w:rPr>
          <w:rFonts w:cs="Arial"/>
          <w:bCs/>
          <w:noProof w:val="0"/>
        </w:rPr>
        <w:tab/>
      </w:r>
      <w:r w:rsidR="002021A4" w:rsidRPr="002021A4">
        <w:rPr>
          <w:rFonts w:eastAsiaTheme="minorEastAsia" w:cs="Arial" w:hint="eastAsia"/>
          <w:bCs/>
          <w:noProof w:val="0"/>
          <w:lang w:eastAsia="zh-CN"/>
        </w:rPr>
        <w:t>撤销</w:t>
      </w:r>
      <w:r w:rsidR="002021A4" w:rsidRPr="002021A4">
        <w:rPr>
          <w:rFonts w:cs="Arial"/>
          <w:bCs/>
          <w:noProof w:val="0"/>
        </w:rPr>
        <w:t xml:space="preserve"> </w:t>
      </w:r>
      <w:r w:rsidR="002021A4" w:rsidRPr="002021A4">
        <w:rPr>
          <w:rFonts w:cs="Arial"/>
          <w:bCs/>
          <w:iCs/>
          <w:noProof w:val="0"/>
        </w:rPr>
        <w:t xml:space="preserve">– </w:t>
      </w:r>
      <w:r w:rsidR="002021A4">
        <w:rPr>
          <w:rFonts w:eastAsiaTheme="minorEastAsia" w:cs="Arial" w:hint="eastAsia"/>
          <w:bCs/>
          <w:iCs/>
          <w:noProof w:val="0"/>
          <w:lang w:eastAsia="zh-CN"/>
        </w:rPr>
        <w:t>移动</w:t>
      </w:r>
      <w:r w:rsidR="002021A4" w:rsidRPr="002021A4">
        <w:rPr>
          <w:rFonts w:eastAsiaTheme="minorEastAsia" w:cs="Arial"/>
          <w:bCs/>
          <w:iCs/>
          <w:noProof w:val="0"/>
          <w:lang w:eastAsia="zh-CN"/>
        </w:rPr>
        <w:t>通信业务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021A4" w:rsidRPr="00F666E5" w:rsidTr="0033178C">
        <w:trPr>
          <w:jc w:val="center"/>
        </w:trPr>
        <w:tc>
          <w:tcPr>
            <w:tcW w:w="2663" w:type="dxa"/>
            <w:hideMark/>
          </w:tcPr>
          <w:p w:rsidR="002021A4" w:rsidRPr="002021A4" w:rsidRDefault="002021A4" w:rsidP="002021A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eastAsiaTheme="minorEastAsia" w:cs="Arial"/>
                <w:i/>
                <w:noProof w:val="0"/>
                <w:highlight w:val="cyan"/>
                <w:lang w:eastAsia="zh-CN"/>
              </w:rPr>
            </w:pPr>
            <w:r w:rsidRPr="00C33D82">
              <w:rPr>
                <w:rFonts w:ascii="STKaiti" w:eastAsia="STKaiti" w:hAnsi="STKaiti" w:cs="Calibri"/>
                <w:iCs/>
                <w:sz w:val="18"/>
                <w:szCs w:val="18"/>
              </w:rPr>
              <w:t>提供商</w:t>
            </w:r>
          </w:p>
        </w:tc>
        <w:tc>
          <w:tcPr>
            <w:tcW w:w="4653" w:type="dxa"/>
            <w:hideMark/>
          </w:tcPr>
          <w:p w:rsidR="002021A4" w:rsidRPr="00D82605" w:rsidRDefault="002021A4" w:rsidP="002021A4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cs="Arial"/>
                <w:noProof w:val="0"/>
                <w:highlight w:val="cyan"/>
              </w:rPr>
            </w:pPr>
            <w:r w:rsidRPr="00C33D82">
              <w:rPr>
                <w:rFonts w:ascii="STKaiti" w:eastAsia="STKaiti" w:hAnsi="STKaiti" w:cs="Calibri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39" w:type="dxa"/>
            <w:hideMark/>
          </w:tcPr>
          <w:p w:rsidR="002021A4" w:rsidRPr="00D82605" w:rsidRDefault="002021A4" w:rsidP="002021A4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276" w:lineRule="auto"/>
              <w:jc w:val="center"/>
              <w:rPr>
                <w:rFonts w:cs="Arial"/>
                <w:i/>
                <w:noProof w:val="0"/>
                <w:highlight w:val="cyan"/>
              </w:rPr>
            </w:pPr>
            <w:r w:rsidRPr="00C33D82">
              <w:rPr>
                <w:rFonts w:ascii="STKaiti" w:eastAsia="STKaiti" w:hAnsi="STKaiti" w:cs="Calibri" w:hint="eastAsia"/>
                <w:iCs/>
                <w:sz w:val="18"/>
                <w:szCs w:val="18"/>
                <w:lang w:eastAsia="zh-CN"/>
              </w:rPr>
              <w:t>撤销日期</w:t>
            </w:r>
          </w:p>
        </w:tc>
      </w:tr>
      <w:tr w:rsidR="00502BB5" w:rsidRPr="008246C7" w:rsidTr="0033178C">
        <w:trPr>
          <w:jc w:val="center"/>
        </w:trPr>
        <w:tc>
          <w:tcPr>
            <w:tcW w:w="266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  <w:lang w:val="es-ES_tradnl"/>
              </w:rPr>
            </w:pPr>
            <w:r w:rsidRPr="008246C7">
              <w:rPr>
                <w:rFonts w:cs="Arial"/>
                <w:noProof w:val="0"/>
                <w:lang w:val="es-ES_tradnl"/>
              </w:rPr>
              <w:t>Nextgen Mobile Ltd</w:t>
            </w:r>
          </w:p>
        </w:tc>
        <w:tc>
          <w:tcPr>
            <w:tcW w:w="4653" w:type="dxa"/>
          </w:tcPr>
          <w:p w:rsidR="00502BB5" w:rsidRPr="008246C7" w:rsidRDefault="00502BB5" w:rsidP="004276D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 xml:space="preserve">5398efgh </w:t>
            </w:r>
            <w:r w:rsidR="004276D2" w:rsidRPr="00CE07DD">
              <w:rPr>
                <w:rFonts w:asciiTheme="minorEastAsia" w:eastAsiaTheme="minorEastAsia" w:hAnsiTheme="minorEastAsia" w:cs="Microsoft YaHei" w:hint="eastAsia"/>
                <w:noProof w:val="0"/>
              </w:rPr>
              <w:t>和</w:t>
            </w:r>
            <w:r w:rsidRPr="008246C7">
              <w:rPr>
                <w:rFonts w:cs="Arial"/>
                <w:noProof w:val="0"/>
              </w:rPr>
              <w:t xml:space="preserve"> 9158efgh</w:t>
            </w:r>
          </w:p>
        </w:tc>
        <w:tc>
          <w:tcPr>
            <w:tcW w:w="1739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30.XI.2018</w:t>
            </w:r>
          </w:p>
        </w:tc>
      </w:tr>
    </w:tbl>
    <w:p w:rsidR="00502BB5" w:rsidRPr="008246C7" w:rsidRDefault="00502BB5" w:rsidP="002021A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120" w:line="280" w:lineRule="exact"/>
        <w:jc w:val="left"/>
        <w:textAlignment w:val="auto"/>
        <w:rPr>
          <w:rFonts w:cs="Arial"/>
          <w:iCs/>
          <w:noProof w:val="0"/>
        </w:rPr>
      </w:pPr>
      <w:r>
        <w:rPr>
          <w:rFonts w:cs="Arial"/>
          <w:bCs/>
          <w:noProof w:val="0"/>
        </w:rPr>
        <w:t>•</w:t>
      </w:r>
      <w:r>
        <w:rPr>
          <w:rFonts w:cs="Arial"/>
          <w:bCs/>
          <w:noProof w:val="0"/>
        </w:rPr>
        <w:tab/>
      </w:r>
      <w:r w:rsidR="002021A4" w:rsidRPr="002021A4">
        <w:rPr>
          <w:rFonts w:eastAsiaTheme="minorEastAsia" w:cs="Arial" w:hint="eastAsia"/>
          <w:bCs/>
          <w:noProof w:val="0"/>
          <w:lang w:eastAsia="zh-CN"/>
        </w:rPr>
        <w:t>指配</w:t>
      </w:r>
      <w:r w:rsidR="002021A4" w:rsidRPr="002021A4">
        <w:rPr>
          <w:rFonts w:cs="Arial"/>
          <w:bCs/>
          <w:noProof w:val="0"/>
        </w:rPr>
        <w:t xml:space="preserve"> </w:t>
      </w:r>
      <w:r w:rsidR="002021A4" w:rsidRPr="002021A4">
        <w:rPr>
          <w:rFonts w:cs="Arial"/>
          <w:bCs/>
          <w:iCs/>
          <w:noProof w:val="0"/>
        </w:rPr>
        <w:t xml:space="preserve">– </w:t>
      </w:r>
      <w:r w:rsidR="002021A4">
        <w:rPr>
          <w:rFonts w:eastAsiaTheme="minorEastAsia" w:cs="Arial" w:hint="eastAsia"/>
          <w:bCs/>
          <w:iCs/>
          <w:noProof w:val="0"/>
          <w:lang w:eastAsia="zh-CN"/>
        </w:rPr>
        <w:t>移动</w:t>
      </w:r>
      <w:r w:rsidR="002021A4" w:rsidRPr="002021A4">
        <w:rPr>
          <w:rFonts w:eastAsiaTheme="minorEastAsia" w:cs="Arial"/>
          <w:bCs/>
          <w:iCs/>
          <w:noProof w:val="0"/>
          <w:lang w:eastAsia="zh-CN"/>
        </w:rPr>
        <w:t>通信业务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021A4" w:rsidRPr="008246C7" w:rsidTr="002021A4">
        <w:trPr>
          <w:jc w:val="center"/>
        </w:trPr>
        <w:tc>
          <w:tcPr>
            <w:tcW w:w="2663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eastAsia="SimSun" w:cs="Calibri"/>
                <w:iCs/>
                <w:sz w:val="18"/>
                <w:szCs w:val="18"/>
              </w:rPr>
            </w:pPr>
            <w:r w:rsidRPr="00C33D82">
              <w:rPr>
                <w:rFonts w:ascii="STKaiti" w:eastAsia="STKaiti" w:hAnsi="STKaiti" w:cs="Calibri"/>
                <w:iCs/>
                <w:sz w:val="18"/>
                <w:szCs w:val="18"/>
              </w:rPr>
              <w:t>提供商</w:t>
            </w:r>
          </w:p>
        </w:tc>
        <w:tc>
          <w:tcPr>
            <w:tcW w:w="4653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eastAsia="SimSun" w:cs="Calibri"/>
                <w:iCs/>
                <w:sz w:val="18"/>
                <w:szCs w:val="18"/>
              </w:rPr>
            </w:pPr>
            <w:r w:rsidRPr="00C33D82">
              <w:rPr>
                <w:rFonts w:ascii="STKaiti" w:eastAsia="STKaiti" w:hAnsi="STKaiti" w:cs="Calibri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739" w:type="dxa"/>
            <w:hideMark/>
          </w:tcPr>
          <w:p w:rsidR="002021A4" w:rsidRPr="00C33D82" w:rsidRDefault="002021A4" w:rsidP="002021A4">
            <w:pPr>
              <w:numPr>
                <w:ilvl w:val="12"/>
                <w:numId w:val="0"/>
              </w:numPr>
              <w:tabs>
                <w:tab w:val="left" w:pos="301"/>
                <w:tab w:val="center" w:pos="825"/>
              </w:tabs>
              <w:spacing w:before="60" w:after="60"/>
              <w:jc w:val="center"/>
              <w:rPr>
                <w:rFonts w:ascii="STKaiti" w:eastAsia="STKaiti" w:hAnsi="STKaiti" w:cs="Calibri"/>
                <w:iCs/>
                <w:sz w:val="18"/>
                <w:szCs w:val="18"/>
                <w:lang w:eastAsia="zh-CN"/>
              </w:rPr>
            </w:pPr>
            <w:r w:rsidRPr="00C33D82">
              <w:rPr>
                <w:rFonts w:ascii="STKaiti" w:eastAsia="STKaiti" w:hAnsi="STKaiti" w:cs="Calibri" w:hint="eastAsia"/>
                <w:iCs/>
                <w:sz w:val="18"/>
                <w:szCs w:val="18"/>
                <w:lang w:eastAsia="zh-CN"/>
              </w:rPr>
              <w:t>指配日期</w:t>
            </w:r>
          </w:p>
        </w:tc>
      </w:tr>
      <w:tr w:rsidR="00502BB5" w:rsidRPr="008246C7" w:rsidTr="002021A4">
        <w:trPr>
          <w:jc w:val="center"/>
        </w:trPr>
        <w:tc>
          <w:tcPr>
            <w:tcW w:w="2663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  <w:lang w:val="es-ES_tradnl"/>
              </w:rPr>
            </w:pPr>
            <w:r w:rsidRPr="008246C7">
              <w:rPr>
                <w:rFonts w:cs="Arial"/>
                <w:noProof w:val="0"/>
                <w:lang w:val="es-ES_tradnl"/>
              </w:rPr>
              <w:t>Ipify Limited</w:t>
            </w:r>
          </w:p>
        </w:tc>
        <w:tc>
          <w:tcPr>
            <w:tcW w:w="4653" w:type="dxa"/>
          </w:tcPr>
          <w:p w:rsidR="00502BB5" w:rsidRPr="008246C7" w:rsidRDefault="00502BB5" w:rsidP="004276D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 xml:space="preserve">5398efgh </w:t>
            </w:r>
            <w:r w:rsidR="004276D2" w:rsidRPr="00CE07DD">
              <w:rPr>
                <w:rFonts w:asciiTheme="minorEastAsia" w:eastAsiaTheme="minorEastAsia" w:hAnsiTheme="minorEastAsia" w:cs="Microsoft YaHei" w:hint="eastAsia"/>
                <w:noProof w:val="0"/>
              </w:rPr>
              <w:t>和</w:t>
            </w:r>
            <w:r w:rsidRPr="008246C7">
              <w:rPr>
                <w:rFonts w:cs="Arial"/>
                <w:noProof w:val="0"/>
              </w:rPr>
              <w:t xml:space="preserve"> 9158efgh</w:t>
            </w:r>
          </w:p>
        </w:tc>
        <w:tc>
          <w:tcPr>
            <w:tcW w:w="1739" w:type="dxa"/>
          </w:tcPr>
          <w:p w:rsidR="00502BB5" w:rsidRPr="008246C7" w:rsidRDefault="00502BB5" w:rsidP="0033178C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noProof w:val="0"/>
              </w:rPr>
            </w:pPr>
            <w:r w:rsidRPr="008246C7">
              <w:rPr>
                <w:rFonts w:cs="Arial"/>
                <w:noProof w:val="0"/>
              </w:rPr>
              <w:t>30.XI.2018</w:t>
            </w:r>
          </w:p>
        </w:tc>
      </w:tr>
    </w:tbl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spacing w:before="0"/>
        <w:ind w:left="1077" w:hanging="1077"/>
        <w:jc w:val="left"/>
        <w:rPr>
          <w:rFonts w:cs="Arial"/>
          <w:noProof w:val="0"/>
          <w:lang w:val="en-GB"/>
        </w:rPr>
      </w:pPr>
    </w:p>
    <w:p w:rsidR="00502BB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noProof w:val="0"/>
          <w:lang w:val="en-GB"/>
        </w:rPr>
      </w:pPr>
      <w:r>
        <w:rPr>
          <w:rFonts w:cs="Arial"/>
          <w:noProof w:val="0"/>
          <w:lang w:val="en-GB"/>
        </w:rPr>
        <w:br w:type="page"/>
      </w:r>
    </w:p>
    <w:p w:rsidR="00502BB5" w:rsidRPr="002021A4" w:rsidRDefault="002021A4" w:rsidP="002021A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spacing w:before="0"/>
        <w:ind w:left="1077" w:hanging="1077"/>
        <w:jc w:val="left"/>
        <w:rPr>
          <w:rFonts w:cs="Arial"/>
          <w:noProof w:val="0"/>
          <w:lang w:val="en-GB"/>
        </w:rPr>
      </w:pPr>
      <w:r w:rsidRPr="002021A4">
        <w:rPr>
          <w:rFonts w:eastAsiaTheme="minorEastAsia" w:cs="Arial" w:hint="eastAsia"/>
          <w:noProof w:val="0"/>
          <w:lang w:val="en-GB" w:eastAsia="zh-CN"/>
        </w:rPr>
        <w:lastRenderedPageBreak/>
        <w:t>联系方式</w:t>
      </w:r>
      <w:r w:rsidRPr="002021A4">
        <w:rPr>
          <w:rFonts w:eastAsiaTheme="minorEastAsia" w:cs="Arial"/>
          <w:noProof w:val="0"/>
          <w:lang w:val="en-GB" w:eastAsia="zh-CN"/>
        </w:rPr>
        <w:t>：</w:t>
      </w:r>
    </w:p>
    <w:p w:rsidR="00502BB5" w:rsidRDefault="00502BB5" w:rsidP="00CE07DD">
      <w:pPr>
        <w:tabs>
          <w:tab w:val="clear" w:pos="1276"/>
          <w:tab w:val="left" w:pos="1560"/>
        </w:tabs>
        <w:ind w:left="567" w:hanging="567"/>
        <w:jc w:val="left"/>
        <w:rPr>
          <w:rFonts w:cs="Arial"/>
          <w:noProof w:val="0"/>
          <w:lang w:val="en-GB"/>
        </w:rPr>
      </w:pPr>
      <w:r w:rsidRPr="002021A4">
        <w:rPr>
          <w:lang w:val="en-GB"/>
        </w:rPr>
        <w:tab/>
      </w:r>
      <w:r w:rsidR="002021A4" w:rsidRPr="00C33D82">
        <w:rPr>
          <w:rFonts w:cs="Arial"/>
        </w:rPr>
        <w:t>Danish Energy Agency</w:t>
      </w:r>
      <w:r w:rsidR="002021A4" w:rsidRPr="00C33D82">
        <w:rPr>
          <w:rFonts w:cs="Arial"/>
        </w:rPr>
        <w:br/>
        <w:t>Amaliegade 44</w:t>
      </w:r>
      <w:r w:rsidR="002021A4" w:rsidRPr="00C33D82">
        <w:rPr>
          <w:rFonts w:cs="Arial"/>
        </w:rPr>
        <w:br/>
        <w:t>1256 COPENHAGEN K</w:t>
      </w:r>
      <w:r w:rsidRPr="00F666E5">
        <w:rPr>
          <w:rFonts w:cs="Arial"/>
          <w:noProof w:val="0"/>
          <w:highlight w:val="yellow"/>
          <w:lang w:val="en-GB"/>
        </w:rPr>
        <w:br/>
      </w:r>
      <w:r w:rsidRPr="002021A4">
        <w:rPr>
          <w:rFonts w:cs="Arial"/>
          <w:noProof w:val="0"/>
          <w:lang w:val="en-GB"/>
        </w:rPr>
        <w:t>Denmark</w:t>
      </w:r>
      <w:r w:rsidRPr="00F666E5">
        <w:rPr>
          <w:rFonts w:cs="Arial"/>
          <w:noProof w:val="0"/>
          <w:highlight w:val="yellow"/>
          <w:lang w:val="en-GB"/>
        </w:rPr>
        <w:br/>
      </w:r>
      <w:r w:rsidR="002021A4" w:rsidRPr="00C33D82">
        <w:rPr>
          <w:rFonts w:eastAsia="SimSun" w:cs="Calibri"/>
          <w:lang w:eastAsia="zh-CN"/>
        </w:rPr>
        <w:t>电话：</w:t>
      </w:r>
      <w:r w:rsidR="002021A4" w:rsidRPr="00E90465">
        <w:rPr>
          <w:rFonts w:cs="Arial"/>
          <w:lang w:val="en-GB" w:eastAsia="zh-CN"/>
        </w:rPr>
        <w:tab/>
        <w:t xml:space="preserve">+45 33 92 67 00 </w:t>
      </w:r>
      <w:r w:rsidR="002021A4" w:rsidRPr="00E90465">
        <w:rPr>
          <w:rFonts w:cs="Arial"/>
          <w:lang w:val="en-GB" w:eastAsia="zh-CN"/>
        </w:rPr>
        <w:br/>
      </w:r>
      <w:r w:rsidR="002021A4" w:rsidRPr="00C33D82">
        <w:rPr>
          <w:rFonts w:eastAsia="SimSun" w:cs="Calibri"/>
          <w:lang w:eastAsia="zh-CN"/>
        </w:rPr>
        <w:t>传真：</w:t>
      </w:r>
      <w:r w:rsidR="002021A4" w:rsidRPr="00E90465">
        <w:rPr>
          <w:rFonts w:cs="Arial"/>
          <w:lang w:val="en-GB" w:eastAsia="zh-CN"/>
        </w:rPr>
        <w:tab/>
        <w:t>+45 33 11 47 43</w:t>
      </w:r>
      <w:r w:rsidR="002021A4" w:rsidRPr="00E90465">
        <w:rPr>
          <w:rFonts w:cs="Arial"/>
          <w:lang w:val="en-GB" w:eastAsia="zh-CN"/>
        </w:rPr>
        <w:br/>
      </w:r>
      <w:r w:rsidR="002021A4" w:rsidRPr="00C33D82">
        <w:rPr>
          <w:rFonts w:eastAsia="SimSun" w:cs="Calibri"/>
          <w:lang w:eastAsia="zh-CN"/>
        </w:rPr>
        <w:t>电子邮件：</w:t>
      </w:r>
      <w:r w:rsidR="002021A4" w:rsidRPr="00E90465">
        <w:rPr>
          <w:rFonts w:cs="Arial"/>
          <w:lang w:val="en-GB" w:eastAsia="zh-CN"/>
        </w:rPr>
        <w:t xml:space="preserve">ens@ens.dk </w:t>
      </w:r>
      <w:r w:rsidR="002021A4" w:rsidRPr="00E90465">
        <w:rPr>
          <w:rFonts w:cs="Arial"/>
          <w:lang w:val="en-GB" w:eastAsia="zh-CN"/>
        </w:rPr>
        <w:br/>
      </w:r>
      <w:r w:rsidR="002021A4" w:rsidRPr="00C33D82">
        <w:rPr>
          <w:rFonts w:eastAsia="SimSun" w:cs="Calibri"/>
          <w:lang w:eastAsia="zh-CN"/>
        </w:rPr>
        <w:t>网址：</w:t>
      </w:r>
      <w:r w:rsidR="002021A4" w:rsidRPr="00E90465">
        <w:rPr>
          <w:rFonts w:cs="Arial"/>
          <w:lang w:val="en-GB" w:eastAsia="zh-CN"/>
        </w:rPr>
        <w:tab/>
        <w:t>www.ens.dk</w:t>
      </w:r>
    </w:p>
    <w:p w:rsidR="00502BB5" w:rsidRPr="0065003C" w:rsidRDefault="0065003C" w:rsidP="0065003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60"/>
          <w:tab w:val="left" w:pos="1588"/>
          <w:tab w:val="left" w:pos="1985"/>
          <w:tab w:val="left" w:pos="2127"/>
        </w:tabs>
        <w:spacing w:before="240" w:line="280" w:lineRule="exact"/>
        <w:jc w:val="left"/>
        <w:outlineLvl w:val="3"/>
        <w:rPr>
          <w:rFonts w:cs="Arial"/>
          <w:b/>
          <w:noProof w:val="0"/>
          <w:lang w:val="en-GB" w:eastAsia="zh-CN"/>
        </w:rPr>
      </w:pPr>
      <w:r w:rsidRPr="0065003C">
        <w:rPr>
          <w:rFonts w:eastAsiaTheme="minorEastAsia" w:cs="Arial" w:hint="eastAsia"/>
          <w:b/>
          <w:noProof w:val="0"/>
          <w:lang w:val="en-GB" w:eastAsia="zh-CN"/>
        </w:rPr>
        <w:t>塞舌尔</w:t>
      </w:r>
      <w:r w:rsidR="00502BB5" w:rsidRPr="0065003C">
        <w:rPr>
          <w:rFonts w:cs="Arial"/>
          <w:b/>
          <w:noProof w:val="0"/>
          <w:lang w:val="en-GB"/>
        </w:rPr>
        <w:fldChar w:fldCharType="begin"/>
      </w:r>
      <w:r w:rsidR="00502BB5" w:rsidRPr="0065003C">
        <w:rPr>
          <w:lang w:eastAsia="zh-CN"/>
        </w:rPr>
        <w:instrText xml:space="preserve"> TC "</w:instrText>
      </w:r>
      <w:bookmarkStart w:id="460" w:name="_Toc531960783"/>
      <w:r w:rsidR="00502BB5" w:rsidRPr="0065003C">
        <w:rPr>
          <w:rFonts w:cs="Arial"/>
          <w:b/>
          <w:noProof w:val="0"/>
          <w:lang w:val="en-GB" w:eastAsia="zh-CN"/>
        </w:rPr>
        <w:instrText>Seychelles</w:instrText>
      </w:r>
      <w:bookmarkEnd w:id="460"/>
      <w:r w:rsidR="00502BB5" w:rsidRPr="0065003C">
        <w:rPr>
          <w:lang w:eastAsia="zh-CN"/>
        </w:rPr>
        <w:instrText xml:space="preserve">" \f C \l "1" </w:instrText>
      </w:r>
      <w:r w:rsidR="00502BB5" w:rsidRPr="0065003C">
        <w:rPr>
          <w:rFonts w:cs="Arial"/>
          <w:b/>
          <w:noProof w:val="0"/>
          <w:lang w:val="en-GB"/>
        </w:rPr>
        <w:fldChar w:fldCharType="end"/>
      </w:r>
      <w:r w:rsidRPr="0065003C">
        <w:rPr>
          <w:rFonts w:eastAsia="SimSun" w:cs="Calibri" w:hint="eastAsia"/>
          <w:b/>
          <w:bCs/>
          <w:lang w:eastAsia="zh-CN"/>
        </w:rPr>
        <w:t>（</w:t>
      </w:r>
      <w:r w:rsidRPr="0065003C">
        <w:rPr>
          <w:rFonts w:eastAsia="SimSun" w:cs="Calibri"/>
          <w:b/>
          <w:bCs/>
          <w:lang w:eastAsia="zh-CN"/>
        </w:rPr>
        <w:t>国家代码</w:t>
      </w:r>
      <w:r w:rsidRPr="0065003C">
        <w:rPr>
          <w:rFonts w:eastAsia="SimSun" w:cs="Calibri"/>
          <w:b/>
          <w:bCs/>
          <w:lang w:eastAsia="zh-CN"/>
        </w:rPr>
        <w:t>+248</w:t>
      </w:r>
      <w:r w:rsidRPr="0065003C">
        <w:rPr>
          <w:rFonts w:eastAsia="SimSun" w:cs="Calibri" w:hint="eastAsia"/>
          <w:b/>
          <w:bCs/>
          <w:lang w:eastAsia="zh-CN"/>
        </w:rPr>
        <w:t>）</w:t>
      </w:r>
    </w:p>
    <w:p w:rsidR="00502BB5" w:rsidRPr="0065003C" w:rsidRDefault="0065003C" w:rsidP="00502BB5">
      <w:pPr>
        <w:tabs>
          <w:tab w:val="left" w:pos="1560"/>
          <w:tab w:val="left" w:pos="2127"/>
        </w:tabs>
        <w:spacing w:after="120"/>
        <w:jc w:val="left"/>
        <w:outlineLvl w:val="4"/>
        <w:rPr>
          <w:rFonts w:eastAsiaTheme="minorEastAsia" w:cs="Arial"/>
          <w:noProof w:val="0"/>
          <w:highlight w:val="cyan"/>
          <w:lang w:val="en-GB" w:eastAsia="zh-CN"/>
        </w:rPr>
      </w:pPr>
      <w:r w:rsidRPr="0065003C">
        <w:rPr>
          <w:rFonts w:cs="Arial"/>
          <w:noProof w:val="0"/>
          <w:lang w:val="en-GB" w:eastAsia="zh-CN"/>
        </w:rPr>
        <w:t>28.XI.2018</w:t>
      </w:r>
      <w:r w:rsidRPr="0065003C">
        <w:rPr>
          <w:rFonts w:eastAsiaTheme="minorEastAsia" w:cs="Arial" w:hint="eastAsia"/>
          <w:noProof w:val="0"/>
          <w:lang w:val="en-GB" w:eastAsia="zh-CN"/>
        </w:rPr>
        <w:t>来函</w:t>
      </w:r>
      <w:r w:rsidR="004276D2">
        <w:rPr>
          <w:rFonts w:eastAsiaTheme="minorEastAsia" w:cs="Arial" w:hint="eastAsia"/>
          <w:noProof w:val="0"/>
          <w:lang w:val="en-GB" w:eastAsia="zh-CN"/>
        </w:rPr>
        <w:t>：</w:t>
      </w:r>
    </w:p>
    <w:p w:rsidR="00502BB5" w:rsidRPr="00E636F0" w:rsidRDefault="005B24BD" w:rsidP="005652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ind w:firstLine="364"/>
        <w:rPr>
          <w:rFonts w:cs="Calibri"/>
          <w:noProof w:val="0"/>
          <w:highlight w:val="cyan"/>
          <w:lang w:val="en-GB" w:eastAsia="zh-CN"/>
        </w:rPr>
      </w:pPr>
      <w:r w:rsidRPr="00F04735">
        <w:rPr>
          <w:rFonts w:eastAsia="SimSun" w:hint="eastAsia"/>
          <w:lang w:eastAsia="zh-CN"/>
        </w:rPr>
        <w:t>位于维多利亚的</w:t>
      </w:r>
      <w:r w:rsidRPr="005F4BB6">
        <w:rPr>
          <w:rFonts w:ascii="STKaiti" w:eastAsia="STKaiti" w:hAnsi="STKaiti" w:hint="eastAsia"/>
          <w:iCs/>
          <w:lang w:eastAsia="zh-CN"/>
        </w:rPr>
        <w:t>总统办公室</w:t>
      </w:r>
      <w:r w:rsidRPr="00F04735">
        <w:rPr>
          <w:rFonts w:ascii="STKaiti" w:eastAsia="STKaiti" w:hAnsi="STKaiti" w:hint="eastAsia"/>
          <w:iCs/>
          <w:lang w:eastAsia="zh-CN"/>
        </w:rPr>
        <w:t>信息通信技术部</w:t>
      </w:r>
      <w:r w:rsidR="00502BB5" w:rsidRPr="005B24BD">
        <w:rPr>
          <w:rFonts w:cs="Calibri"/>
          <w:noProof w:val="0"/>
          <w:lang w:val="en-GB"/>
        </w:rPr>
        <w:fldChar w:fldCharType="begin"/>
      </w:r>
      <w:r w:rsidR="00502BB5" w:rsidRPr="005B24BD">
        <w:rPr>
          <w:lang w:eastAsia="zh-CN"/>
        </w:rPr>
        <w:instrText xml:space="preserve"> TC "</w:instrText>
      </w:r>
      <w:bookmarkStart w:id="461" w:name="_Toc531960784"/>
      <w:r w:rsidR="00502BB5" w:rsidRPr="005B24BD">
        <w:rPr>
          <w:rFonts w:cs="Calibri"/>
          <w:i/>
          <w:iCs/>
          <w:noProof w:val="0"/>
          <w:lang w:val="en-GB" w:eastAsia="zh-CN"/>
        </w:rPr>
        <w:instrText xml:space="preserve">Office of the President, Department of Information Communications Technology, </w:instrText>
      </w:r>
      <w:r w:rsidR="00502BB5" w:rsidRPr="005B24BD">
        <w:rPr>
          <w:rFonts w:cs="Calibri"/>
          <w:noProof w:val="0"/>
          <w:lang w:val="en-GB" w:eastAsia="zh-CN"/>
        </w:rPr>
        <w:instrText>Victoria</w:instrText>
      </w:r>
      <w:bookmarkEnd w:id="461"/>
      <w:r w:rsidR="00502BB5" w:rsidRPr="005B24BD">
        <w:rPr>
          <w:lang w:eastAsia="zh-CN"/>
        </w:rPr>
        <w:instrText xml:space="preserve">" \f C \l "1" </w:instrText>
      </w:r>
      <w:r w:rsidR="00502BB5" w:rsidRPr="005B24BD">
        <w:rPr>
          <w:rFonts w:cs="Calibri"/>
          <w:noProof w:val="0"/>
          <w:lang w:val="en-GB"/>
        </w:rPr>
        <w:fldChar w:fldCharType="end"/>
      </w:r>
      <w:r w:rsidRPr="00F04735">
        <w:rPr>
          <w:rFonts w:eastAsia="SimSun" w:hint="eastAsia"/>
          <w:lang w:eastAsia="zh-CN"/>
        </w:rPr>
        <w:t>宣布了塞舌尔国内编号方案</w:t>
      </w:r>
      <w:r w:rsidRPr="00F04735">
        <w:rPr>
          <w:rFonts w:eastAsia="SimSun" w:hint="eastAsia"/>
          <w:lang w:val="it-IT" w:eastAsia="zh-CN"/>
        </w:rPr>
        <w:t>（</w:t>
      </w:r>
      <w:r w:rsidRPr="00F04735">
        <w:rPr>
          <w:rFonts w:eastAsia="SimSun" w:hint="eastAsia"/>
          <w:lang w:val="it-IT" w:eastAsia="zh-CN"/>
        </w:rPr>
        <w:t>NNP</w:t>
      </w:r>
      <w:r w:rsidRPr="00F04735">
        <w:rPr>
          <w:rFonts w:eastAsia="SimSun" w:hint="eastAsia"/>
          <w:lang w:val="it-IT" w:eastAsia="zh-CN"/>
        </w:rPr>
        <w:t>）</w:t>
      </w:r>
      <w:r w:rsidRPr="00F04735">
        <w:rPr>
          <w:rFonts w:eastAsia="SimSun" w:hint="eastAsia"/>
          <w:lang w:eastAsia="zh-CN"/>
        </w:rPr>
        <w:t>的以下更新</w:t>
      </w:r>
      <w:r w:rsidRPr="00F04735">
        <w:rPr>
          <w:rFonts w:eastAsia="SimSun" w:hint="eastAsia"/>
          <w:lang w:val="it-IT" w:eastAsia="zh-CN"/>
        </w:rPr>
        <w:t>：</w:t>
      </w:r>
    </w:p>
    <w:p w:rsidR="005B24BD" w:rsidRPr="00F04735" w:rsidRDefault="005B24BD" w:rsidP="005B24BD">
      <w:pPr>
        <w:spacing w:before="240" w:after="120"/>
        <w:jc w:val="center"/>
        <w:rPr>
          <w:rFonts w:eastAsia="SimSun"/>
          <w:b/>
          <w:bCs/>
        </w:rPr>
      </w:pPr>
      <w:bookmarkStart w:id="462" w:name="_Toc303674699"/>
      <w:bookmarkStart w:id="463" w:name="_Toc54067595"/>
      <w:bookmarkStart w:id="464" w:name="_Toc54067618"/>
      <w:r w:rsidRPr="00F04735">
        <w:rPr>
          <w:rFonts w:eastAsia="SimSun" w:hint="eastAsia"/>
          <w:b/>
          <w:bCs/>
          <w:lang w:eastAsia="zh-CN"/>
        </w:rPr>
        <w:t>国内编号方案摘要</w:t>
      </w:r>
      <w:bookmarkEnd w:id="462"/>
      <w:bookmarkEnd w:id="463"/>
      <w:bookmarkEnd w:id="464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60"/>
      </w:tblGrid>
      <w:tr w:rsidR="005B24BD" w:rsidRPr="00C6531C" w:rsidTr="00B455B2">
        <w:trPr>
          <w:jc w:val="center"/>
        </w:trPr>
        <w:tc>
          <w:tcPr>
            <w:tcW w:w="1912" w:type="dxa"/>
          </w:tcPr>
          <w:p w:rsidR="005B24BD" w:rsidRPr="00C6531C" w:rsidRDefault="005B24BD" w:rsidP="00962464">
            <w:pPr>
              <w:overflowPunct/>
              <w:autoSpaceDE/>
              <w:autoSpaceDN/>
              <w:adjustRightInd/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7160" w:type="dxa"/>
          </w:tcPr>
          <w:p w:rsidR="005B24BD" w:rsidRPr="00C6531C" w:rsidRDefault="005B24BD" w:rsidP="00B455B2">
            <w:pPr>
              <w:overflowPunct/>
              <w:autoSpaceDE/>
              <w:autoSpaceDN/>
              <w:adjustRightInd/>
              <w:spacing w:before="60" w:after="4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服务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0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国际拨号前缀代码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br/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国际运营商选择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br/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国际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ISDN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接入码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1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短拨号代码（接入以客户为导向的电信业务，如客户服务和查号服务）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移动业务（包固定蜂窝业务）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3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预留给未来业务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固定业务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 xml:space="preserve"> 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5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预留给未来业务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固定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VoIP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vertAlign w:val="superscript"/>
              </w:rPr>
              <w:footnoteReference w:id="1"/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 xml:space="preserve"> 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业务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7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预留给未来业务</w:t>
            </w:r>
          </w:p>
        </w:tc>
      </w:tr>
      <w:tr w:rsidR="005B24BD" w:rsidRPr="00F04735" w:rsidTr="00CE07DD">
        <w:trPr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8</w:t>
            </w:r>
          </w:p>
        </w:tc>
        <w:tc>
          <w:tcPr>
            <w:tcW w:w="7160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免费电话业务和可能的未来业务</w:t>
            </w:r>
          </w:p>
        </w:tc>
      </w:tr>
      <w:tr w:rsidR="005B24BD" w:rsidRPr="00F04735" w:rsidTr="00CE07DD">
        <w:trPr>
          <w:trHeight w:val="475"/>
          <w:jc w:val="center"/>
        </w:trPr>
        <w:tc>
          <w:tcPr>
            <w:tcW w:w="1912" w:type="dxa"/>
            <w:vAlign w:val="center"/>
          </w:tcPr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9</w:t>
            </w:r>
          </w:p>
        </w:tc>
        <w:tc>
          <w:tcPr>
            <w:tcW w:w="7160" w:type="dxa"/>
            <w:vAlign w:val="center"/>
          </w:tcPr>
          <w:p w:rsidR="00CE07DD" w:rsidRDefault="005B24BD" w:rsidP="00CE07DD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优惠费率业务</w:t>
            </w:r>
          </w:p>
          <w:p w:rsidR="00CE07DD" w:rsidRDefault="005B24BD" w:rsidP="00CE07DD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（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VAS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vertAlign w:val="superscript"/>
              </w:rPr>
              <w:footnoteReference w:id="2"/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 xml:space="preserve"> SMS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vertAlign w:val="superscript"/>
              </w:rPr>
              <w:footnoteReference w:id="3"/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/MMS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vertAlign w:val="superscript"/>
              </w:rPr>
              <w:footnoteReference w:id="4"/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的短代码和</w:t>
            </w:r>
            <w:r w:rsidRPr="00F04735">
              <w:rPr>
                <w:rFonts w:eastAsia="SimSun"/>
                <w:color w:val="000000"/>
                <w:sz w:val="18"/>
                <w:szCs w:val="18"/>
                <w:lang w:eastAsia="zh-CN"/>
              </w:rPr>
              <w:t>语音信息服</w:t>
            </w:r>
            <w:r w:rsidRPr="00F04735">
              <w:rPr>
                <w:rFonts w:ascii="SimSun" w:eastAsia="SimSun" w:hAnsi="SimSun" w:cs="SimSun" w:hint="eastAsia"/>
                <w:color w:val="000000"/>
                <w:sz w:val="18"/>
                <w:szCs w:val="18"/>
                <w:lang w:eastAsia="zh-CN"/>
              </w:rPr>
              <w:t>务）</w:t>
            </w:r>
          </w:p>
          <w:p w:rsidR="005B24BD" w:rsidRPr="00F04735" w:rsidRDefault="005B24BD" w:rsidP="00CE07DD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应急服务</w:t>
            </w:r>
          </w:p>
          <w:p w:rsidR="005B24BD" w:rsidRPr="00F04735" w:rsidRDefault="005B24BD" w:rsidP="00B455B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（说明：预留“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99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”号段的其余部分，以保护“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999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”的完整性。）</w:t>
            </w:r>
          </w:p>
        </w:tc>
      </w:tr>
    </w:tbl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lang w:val="en-GB"/>
        </w:rPr>
      </w:pPr>
    </w:p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lang w:val="en-GB"/>
        </w:rPr>
      </w:pPr>
    </w:p>
    <w:tbl>
      <w:tblPr>
        <w:tblStyle w:val="TableGrid"/>
        <w:tblW w:w="9072" w:type="dxa"/>
        <w:jc w:val="center"/>
        <w:tblLook w:val="04A0" w:firstRow="1" w:lastRow="0" w:firstColumn="1" w:lastColumn="0" w:noHBand="0" w:noVBand="1"/>
      </w:tblPr>
      <w:tblGrid>
        <w:gridCol w:w="1997"/>
        <w:gridCol w:w="7075"/>
      </w:tblGrid>
      <w:tr w:rsidR="005B24BD" w:rsidRPr="00C6531C" w:rsidTr="005B24BD">
        <w:trPr>
          <w:jc w:val="center"/>
        </w:trPr>
        <w:tc>
          <w:tcPr>
            <w:tcW w:w="1997" w:type="dxa"/>
            <w:vAlign w:val="center"/>
          </w:tcPr>
          <w:p w:rsidR="005B24BD" w:rsidRPr="00C6531C" w:rsidRDefault="005B24BD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  <w:tc>
          <w:tcPr>
            <w:tcW w:w="7075" w:type="dxa"/>
            <w:vAlign w:val="center"/>
          </w:tcPr>
          <w:p w:rsidR="005B24BD" w:rsidRPr="00C6531C" w:rsidRDefault="005B24BD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描述</w:t>
            </w:r>
          </w:p>
        </w:tc>
      </w:tr>
      <w:tr w:rsidR="005B24BD" w:rsidRPr="00F04735" w:rsidTr="005B24BD">
        <w:trPr>
          <w:jc w:val="center"/>
        </w:trPr>
        <w:tc>
          <w:tcPr>
            <w:tcW w:w="1997" w:type="dxa"/>
            <w:vAlign w:val="center"/>
          </w:tcPr>
          <w:p w:rsidR="005B24BD" w:rsidRPr="00F04735" w:rsidRDefault="005B24BD" w:rsidP="00CE07DD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未划分</w:t>
            </w:r>
          </w:p>
        </w:tc>
        <w:tc>
          <w:tcPr>
            <w:tcW w:w="7075" w:type="dxa"/>
            <w:vAlign w:val="center"/>
          </w:tcPr>
          <w:p w:rsidR="005B24BD" w:rsidRPr="00F04735" w:rsidRDefault="005B24BD" w:rsidP="00B455B2">
            <w:pPr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未划分给任何运营商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/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业务提供商</w:t>
            </w:r>
          </w:p>
        </w:tc>
      </w:tr>
      <w:tr w:rsidR="005B24BD" w:rsidRPr="00F04735" w:rsidTr="005B24BD">
        <w:trPr>
          <w:jc w:val="center"/>
        </w:trPr>
        <w:tc>
          <w:tcPr>
            <w:tcW w:w="1997" w:type="dxa"/>
            <w:vAlign w:val="center"/>
          </w:tcPr>
          <w:p w:rsidR="005B24BD" w:rsidRPr="00F04735" w:rsidRDefault="005B24BD" w:rsidP="00CE07DD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预留</w:t>
            </w:r>
          </w:p>
        </w:tc>
        <w:tc>
          <w:tcPr>
            <w:tcW w:w="7075" w:type="dxa"/>
            <w:vAlign w:val="center"/>
          </w:tcPr>
          <w:p w:rsidR="005B24BD" w:rsidRPr="00F04735" w:rsidRDefault="005B24BD" w:rsidP="00B455B2">
            <w:pPr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预留给未来业务</w:t>
            </w:r>
          </w:p>
        </w:tc>
      </w:tr>
      <w:tr w:rsidR="005B24BD" w:rsidRPr="00F04735" w:rsidTr="005B24BD">
        <w:trPr>
          <w:jc w:val="center"/>
        </w:trPr>
        <w:tc>
          <w:tcPr>
            <w:tcW w:w="1997" w:type="dxa"/>
            <w:vAlign w:val="center"/>
          </w:tcPr>
          <w:p w:rsidR="005B24BD" w:rsidRPr="00F04735" w:rsidRDefault="005B24BD" w:rsidP="00CE07DD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标明运营商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br/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（如</w:t>
            </w:r>
            <w:r w:rsidRPr="000E0C13">
              <w:rPr>
                <w:rFonts w:asciiTheme="minorHAnsi" w:hAnsiTheme="minorHAnsi"/>
                <w:sz w:val="18"/>
                <w:szCs w:val="18"/>
                <w:lang w:eastAsia="zh-CN"/>
              </w:rPr>
              <w:t>KOKONET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75" w:type="dxa"/>
            <w:vAlign w:val="center"/>
          </w:tcPr>
          <w:p w:rsidR="005B24BD" w:rsidRPr="00F04735" w:rsidRDefault="005B24BD" w:rsidP="00B455B2">
            <w:pPr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已划分给某个运营商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/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业务提供商</w:t>
            </w:r>
          </w:p>
        </w:tc>
      </w:tr>
      <w:tr w:rsidR="005B24BD" w:rsidRPr="00F04735" w:rsidTr="005B24BD">
        <w:trPr>
          <w:jc w:val="center"/>
        </w:trPr>
        <w:tc>
          <w:tcPr>
            <w:tcW w:w="1997" w:type="dxa"/>
            <w:shd w:val="clear" w:color="auto" w:fill="auto"/>
            <w:vAlign w:val="center"/>
          </w:tcPr>
          <w:p w:rsidR="005B24BD" w:rsidRPr="00F04735" w:rsidRDefault="005B24BD" w:rsidP="00CE07DD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所有</w:t>
            </w:r>
          </w:p>
        </w:tc>
        <w:tc>
          <w:tcPr>
            <w:tcW w:w="7075" w:type="dxa"/>
            <w:shd w:val="clear" w:color="auto" w:fill="auto"/>
            <w:vAlign w:val="center"/>
          </w:tcPr>
          <w:p w:rsidR="005B24BD" w:rsidRPr="00F04735" w:rsidRDefault="005B24BD" w:rsidP="00B455B2">
            <w:pPr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划分给所有运营商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/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业务提供商</w:t>
            </w:r>
          </w:p>
        </w:tc>
      </w:tr>
    </w:tbl>
    <w:p w:rsidR="00502BB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Calibri"/>
          <w:noProof w:val="0"/>
          <w:lang w:val="en-GB" w:eastAsia="zh-CN"/>
        </w:rPr>
      </w:pPr>
      <w:r>
        <w:rPr>
          <w:rFonts w:cs="Calibri"/>
          <w:noProof w:val="0"/>
          <w:lang w:val="en-GB" w:eastAsia="zh-CN"/>
        </w:rPr>
        <w:br w:type="page"/>
      </w:r>
    </w:p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lang w:val="en-GB"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7"/>
      </w:tblGrid>
      <w:tr w:rsidR="00502BB5" w:rsidRPr="008246C7" w:rsidTr="006A0713">
        <w:tc>
          <w:tcPr>
            <w:tcW w:w="9067" w:type="dxa"/>
            <w:vAlign w:val="center"/>
          </w:tcPr>
          <w:p w:rsidR="00502BB5" w:rsidRPr="00CE07DD" w:rsidRDefault="006A0713" w:rsidP="00C6531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jc w:val="center"/>
              <w:rPr>
                <w:rFonts w:asciiTheme="minorEastAsia" w:eastAsiaTheme="minorEastAsia" w:hAnsiTheme="minorEastAsia" w:cs="Calibri"/>
                <w:b/>
                <w:bCs/>
                <w:noProof w:val="0"/>
                <w:highlight w:val="yellow"/>
                <w:lang w:val="en-GB"/>
              </w:rPr>
            </w:pPr>
            <w:r w:rsidRPr="00CE07DD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</w:tr>
      <w:tr w:rsidR="00502BB5" w:rsidRPr="008246C7" w:rsidTr="006A0713">
        <w:trPr>
          <w:trHeight w:val="475"/>
        </w:trPr>
        <w:tc>
          <w:tcPr>
            <w:tcW w:w="9067" w:type="dxa"/>
            <w:vAlign w:val="center"/>
          </w:tcPr>
          <w:p w:rsidR="00502BB5" w:rsidRPr="00E636F0" w:rsidRDefault="006A0713" w:rsidP="0096246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cs="Calibri"/>
                <w:noProof w:val="0"/>
                <w:highlight w:val="yellow"/>
                <w:lang w:val="en-GB" w:eastAsia="zh-CN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国内编号方案的适当栏中定义了用于各种业务的号码位数。塞舌尔采用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7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位编号方案，除非另有明确规定，否则在适当的栏中，移动、固定、固定蜂窝、固定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VoIP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和免费电话业务的号码长度均为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7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位。</w:t>
            </w:r>
          </w:p>
        </w:tc>
      </w:tr>
    </w:tbl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lang w:val="en-GB" w:eastAsia="zh-CN"/>
        </w:rPr>
      </w:pPr>
    </w:p>
    <w:p w:rsidR="006A0713" w:rsidRPr="00F04735" w:rsidRDefault="006A0713" w:rsidP="006A0713">
      <w:pPr>
        <w:jc w:val="center"/>
        <w:rPr>
          <w:rFonts w:eastAsia="SimSun"/>
          <w:b/>
          <w:bCs/>
          <w:lang w:eastAsia="zh-CN"/>
        </w:rPr>
      </w:pPr>
      <w:r w:rsidRPr="00F04735">
        <w:rPr>
          <w:rFonts w:eastAsia="SimSun" w:hint="eastAsia"/>
          <w:b/>
          <w:bCs/>
          <w:lang w:eastAsia="zh-CN"/>
        </w:rPr>
        <w:t>国际电信联盟（</w:t>
      </w:r>
      <w:r w:rsidRPr="00F04735">
        <w:rPr>
          <w:rFonts w:eastAsia="SimSun" w:hint="eastAsia"/>
          <w:b/>
          <w:bCs/>
          <w:lang w:eastAsia="zh-CN"/>
        </w:rPr>
        <w:t>ITU</w:t>
      </w:r>
      <w:r w:rsidRPr="00F04735">
        <w:rPr>
          <w:rFonts w:eastAsia="SimSun" w:hint="eastAsia"/>
          <w:b/>
          <w:bCs/>
          <w:lang w:eastAsia="zh-CN"/>
        </w:rPr>
        <w:t>）为塞舌尔分配的国际代码</w:t>
      </w:r>
    </w:p>
    <w:p w:rsidR="006A0713" w:rsidRPr="00F04735" w:rsidRDefault="006A0713" w:rsidP="006A0713">
      <w:pPr>
        <w:rPr>
          <w:rFonts w:eastAsia="SimSun"/>
          <w:sz w:val="8"/>
          <w:lang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7"/>
        <w:gridCol w:w="2619"/>
        <w:gridCol w:w="4966"/>
      </w:tblGrid>
      <w:tr w:rsidR="006A0713" w:rsidRPr="00C6531C" w:rsidTr="00B455B2">
        <w:trPr>
          <w:cantSplit/>
          <w:tblHeader/>
          <w:jc w:val="center"/>
        </w:trPr>
        <w:tc>
          <w:tcPr>
            <w:tcW w:w="1487" w:type="dxa"/>
            <w:vAlign w:val="center"/>
          </w:tcPr>
          <w:p w:rsidR="006A0713" w:rsidRPr="00C6531C" w:rsidRDefault="006A0713" w:rsidP="00B455B2">
            <w:pPr>
              <w:spacing w:before="80" w:after="80"/>
              <w:jc w:val="center"/>
              <w:rPr>
                <w:rFonts w:asciiTheme="minorEastAsia" w:eastAsiaTheme="minorEastAsia" w:hAnsiTheme="minorEastAsia" w:cs="Arial"/>
                <w:b/>
                <w:iCs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国际代码</w:t>
            </w:r>
          </w:p>
        </w:tc>
        <w:tc>
          <w:tcPr>
            <w:tcW w:w="2619" w:type="dxa"/>
            <w:vAlign w:val="center"/>
          </w:tcPr>
          <w:p w:rsidR="006A0713" w:rsidRPr="00C6531C" w:rsidRDefault="006A0713" w:rsidP="00B455B2">
            <w:pPr>
              <w:spacing w:before="80" w:after="8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业务类型</w:t>
            </w:r>
          </w:p>
        </w:tc>
        <w:tc>
          <w:tcPr>
            <w:tcW w:w="4966" w:type="dxa"/>
            <w:vAlign w:val="center"/>
          </w:tcPr>
          <w:p w:rsidR="006A0713" w:rsidRPr="00C6531C" w:rsidRDefault="006A0713" w:rsidP="00B455B2">
            <w:pPr>
              <w:spacing w:before="80" w:after="8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备注</w:t>
            </w: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6-066</w:t>
            </w:r>
          </w:p>
        </w:tc>
        <w:tc>
          <w:tcPr>
            <w:tcW w:w="2619" w:type="dxa"/>
            <w:vMerge w:val="restart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国际信令区域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 xml:space="preserve"> </w:t>
            </w:r>
            <w:r w:rsidRPr="005652B5">
              <w:rPr>
                <w:rFonts w:asciiTheme="minorHAnsi" w:eastAsia="SimSun" w:hAnsiTheme="minorHAnsi" w:cs="Arial"/>
              </w:rPr>
              <w:t>– SANC</w:t>
            </w:r>
          </w:p>
        </w:tc>
        <w:tc>
          <w:tcPr>
            <w:tcW w:w="4966" w:type="dxa"/>
            <w:vMerge w:val="restart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用于分配国际信令点代码（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ISPC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）</w:t>
            </w: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6-067</w:t>
            </w:r>
          </w:p>
        </w:tc>
        <w:tc>
          <w:tcPr>
            <w:tcW w:w="2619" w:type="dxa"/>
            <w:vMerge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</w:p>
        </w:tc>
        <w:tc>
          <w:tcPr>
            <w:tcW w:w="4966" w:type="dxa"/>
            <w:vMerge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633</w:t>
            </w:r>
          </w:p>
        </w:tc>
        <w:tc>
          <w:tcPr>
            <w:tcW w:w="2619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数据国家代码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 xml:space="preserve"> </w:t>
            </w:r>
            <w:r w:rsidRPr="005652B5">
              <w:rPr>
                <w:rFonts w:asciiTheme="minorHAnsi" w:eastAsia="SimSun" w:hAnsiTheme="minorHAnsi" w:cs="Arial"/>
              </w:rPr>
              <w:t>– DCC</w:t>
            </w:r>
          </w:p>
        </w:tc>
        <w:tc>
          <w:tcPr>
            <w:tcW w:w="4966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用于分配数据网络标识码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（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DNIC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）</w:t>
            </w: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633</w:t>
            </w:r>
          </w:p>
        </w:tc>
        <w:tc>
          <w:tcPr>
            <w:tcW w:w="2619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移动国家代码</w:t>
            </w:r>
            <w:r w:rsidRPr="005652B5">
              <w:rPr>
                <w:rFonts w:asciiTheme="minorHAnsi" w:eastAsia="SimSun" w:hAnsiTheme="minorHAnsi" w:cs="Arial"/>
              </w:rPr>
              <w:t xml:space="preserve"> – MCC</w:t>
            </w:r>
          </w:p>
        </w:tc>
        <w:tc>
          <w:tcPr>
            <w:tcW w:w="4966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用于分配国际移动台站标识等陆地移动台站标识（用于国际漫游的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IMSI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）</w:t>
            </w: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664</w:t>
            </w:r>
          </w:p>
        </w:tc>
        <w:tc>
          <w:tcPr>
            <w:tcW w:w="2619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水上识别数字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 xml:space="preserve"> </w:t>
            </w:r>
            <w:r w:rsidRPr="005652B5">
              <w:rPr>
                <w:rFonts w:asciiTheme="minorHAnsi" w:eastAsia="SimSun" w:hAnsiTheme="minorHAnsi" w:cs="Arial"/>
              </w:rPr>
              <w:t>– MID</w:t>
            </w:r>
          </w:p>
        </w:tc>
        <w:tc>
          <w:tcPr>
            <w:tcW w:w="4966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用于分配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INMARSAT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移动业务标识（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MMSI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）等传播台站标识</w:t>
            </w: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965</w:t>
            </w:r>
          </w:p>
        </w:tc>
        <w:tc>
          <w:tcPr>
            <w:tcW w:w="2619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电传目的地代码</w:t>
            </w:r>
          </w:p>
        </w:tc>
        <w:tc>
          <w:tcPr>
            <w:tcW w:w="4966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用于提供国际自动电传业务时的呼叫路由</w:t>
            </w: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248</w:t>
            </w:r>
          </w:p>
        </w:tc>
        <w:tc>
          <w:tcPr>
            <w:tcW w:w="2619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国家代码</w:t>
            </w:r>
          </w:p>
        </w:tc>
        <w:tc>
          <w:tcPr>
            <w:tcW w:w="4966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用于至塞舌尔的国际呼叫路由</w:t>
            </w: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89248XX</w:t>
            </w:r>
          </w:p>
        </w:tc>
        <w:tc>
          <w:tcPr>
            <w:tcW w:w="2619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颁发者标识号码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 xml:space="preserve"> 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– IIN</w:t>
            </w:r>
          </w:p>
        </w:tc>
        <w:tc>
          <w:tcPr>
            <w:tcW w:w="4966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用于分配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国际电信计账卡的颁发者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的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IIN</w:t>
            </w:r>
          </w:p>
        </w:tc>
      </w:tr>
      <w:tr w:rsidR="006A0713" w:rsidRPr="005652B5" w:rsidTr="00CE07DD">
        <w:trPr>
          <w:cantSplit/>
          <w:jc w:val="center"/>
        </w:trPr>
        <w:tc>
          <w:tcPr>
            <w:tcW w:w="1487" w:type="dxa"/>
            <w:vAlign w:val="center"/>
          </w:tcPr>
          <w:p w:rsidR="006A0713" w:rsidRPr="005652B5" w:rsidRDefault="006A0713" w:rsidP="005652B5">
            <w:pPr>
              <w:spacing w:before="40" w:after="4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SC</w:t>
            </w:r>
          </w:p>
        </w:tc>
        <w:tc>
          <w:tcPr>
            <w:tcW w:w="2619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国家代码</w:t>
            </w:r>
          </w:p>
        </w:tc>
        <w:tc>
          <w:tcPr>
            <w:tcW w:w="4966" w:type="dxa"/>
            <w:vAlign w:val="center"/>
          </w:tcPr>
          <w:p w:rsidR="006A0713" w:rsidRPr="005652B5" w:rsidRDefault="006A0713" w:rsidP="005652B5">
            <w:pPr>
              <w:spacing w:before="40" w:after="4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用于公共消息处理业务</w:t>
            </w:r>
          </w:p>
        </w:tc>
      </w:tr>
    </w:tbl>
    <w:p w:rsidR="006A0713" w:rsidRPr="005652B5" w:rsidRDefault="006A0713" w:rsidP="006A0713">
      <w:pPr>
        <w:rPr>
          <w:rFonts w:eastAsia="SimSun"/>
          <w:lang w:eastAsia="zh-CN"/>
        </w:rPr>
      </w:pPr>
    </w:p>
    <w:p w:rsidR="006A0713" w:rsidRPr="00F04735" w:rsidRDefault="006A0713" w:rsidP="006A0713">
      <w:pPr>
        <w:jc w:val="center"/>
        <w:rPr>
          <w:rFonts w:eastAsia="SimSun"/>
          <w:b/>
          <w:bCs/>
          <w:lang w:eastAsia="zh-CN"/>
        </w:rPr>
      </w:pPr>
      <w:r w:rsidRPr="00F04735">
        <w:rPr>
          <w:rFonts w:eastAsia="SimSun" w:hint="eastAsia"/>
          <w:b/>
          <w:bCs/>
          <w:lang w:eastAsia="zh-CN"/>
        </w:rPr>
        <w:t>前置数字</w:t>
      </w:r>
      <w:r w:rsidRPr="00F04735">
        <w:rPr>
          <w:rFonts w:eastAsia="SimSun"/>
          <w:b/>
          <w:bCs/>
        </w:rPr>
        <w:t>0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6A0713" w:rsidRPr="005F548D" w:rsidRDefault="006A0713" w:rsidP="006A0713">
      <w:pPr>
        <w:rPr>
          <w:rFonts w:eastAsia="SimSun"/>
          <w:sz w:val="18"/>
          <w:szCs w:val="18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1559"/>
        <w:gridCol w:w="3777"/>
        <w:gridCol w:w="1106"/>
        <w:gridCol w:w="1217"/>
      </w:tblGrid>
      <w:tr w:rsidR="006A0713" w:rsidRPr="00C6531C" w:rsidTr="005F548D">
        <w:trPr>
          <w:jc w:val="center"/>
        </w:trPr>
        <w:tc>
          <w:tcPr>
            <w:tcW w:w="1413" w:type="dxa"/>
            <w:vAlign w:val="center"/>
          </w:tcPr>
          <w:p w:rsidR="006A0713" w:rsidRPr="00C6531C" w:rsidRDefault="006A0713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前置数字</w:t>
            </w:r>
          </w:p>
        </w:tc>
        <w:tc>
          <w:tcPr>
            <w:tcW w:w="1559" w:type="dxa"/>
            <w:vAlign w:val="center"/>
          </w:tcPr>
          <w:p w:rsidR="006A0713" w:rsidRPr="00C6531C" w:rsidRDefault="006A0713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位数</w:t>
            </w:r>
          </w:p>
        </w:tc>
        <w:tc>
          <w:tcPr>
            <w:tcW w:w="3777" w:type="dxa"/>
            <w:vAlign w:val="center"/>
          </w:tcPr>
          <w:p w:rsidR="006A0713" w:rsidRPr="00C6531C" w:rsidRDefault="006A0713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业务类型</w:t>
            </w:r>
          </w:p>
        </w:tc>
        <w:tc>
          <w:tcPr>
            <w:tcW w:w="1106" w:type="dxa"/>
            <w:vAlign w:val="center"/>
          </w:tcPr>
          <w:p w:rsidR="006A0713" w:rsidRPr="00C6531C" w:rsidRDefault="006A0713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状态</w:t>
            </w:r>
          </w:p>
        </w:tc>
        <w:tc>
          <w:tcPr>
            <w:tcW w:w="1217" w:type="dxa"/>
            <w:vAlign w:val="center"/>
          </w:tcPr>
          <w:p w:rsidR="006A0713" w:rsidRPr="00C6531C" w:rsidRDefault="006A0713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类别</w:t>
            </w:r>
          </w:p>
        </w:tc>
      </w:tr>
      <w:tr w:rsidR="006A0713" w:rsidRPr="005652B5" w:rsidTr="005F548D">
        <w:trPr>
          <w:jc w:val="center"/>
        </w:trPr>
        <w:tc>
          <w:tcPr>
            <w:tcW w:w="1413" w:type="dxa"/>
          </w:tcPr>
          <w:p w:rsidR="006A0713" w:rsidRPr="005652B5" w:rsidRDefault="006A0713" w:rsidP="00C6531C">
            <w:pPr>
              <w:spacing w:before="20" w:after="20"/>
              <w:ind w:left="15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00</w:t>
            </w:r>
          </w:p>
        </w:tc>
        <w:tc>
          <w:tcPr>
            <w:tcW w:w="1559" w:type="dxa"/>
            <w:vAlign w:val="center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  <w:tc>
          <w:tcPr>
            <w:tcW w:w="3777" w:type="dxa"/>
          </w:tcPr>
          <w:p w:rsidR="006A0713" w:rsidRPr="005652B5" w:rsidRDefault="006A0713" w:rsidP="005652B5">
            <w:pPr>
              <w:spacing w:before="20" w:after="2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国际出局代码</w:t>
            </w:r>
          </w:p>
        </w:tc>
        <w:tc>
          <w:tcPr>
            <w:tcW w:w="1106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所有</w:t>
            </w:r>
          </w:p>
        </w:tc>
        <w:tc>
          <w:tcPr>
            <w:tcW w:w="1217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6A0713" w:rsidRPr="005652B5" w:rsidTr="005F548D">
        <w:trPr>
          <w:jc w:val="center"/>
        </w:trPr>
        <w:tc>
          <w:tcPr>
            <w:tcW w:w="1413" w:type="dxa"/>
          </w:tcPr>
          <w:p w:rsidR="006A0713" w:rsidRPr="005652B5" w:rsidRDefault="006A0713" w:rsidP="00C6531C">
            <w:pPr>
              <w:spacing w:before="20" w:after="20"/>
              <w:ind w:left="15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01</w:t>
            </w:r>
          </w:p>
        </w:tc>
        <w:tc>
          <w:tcPr>
            <w:tcW w:w="1559" w:type="dxa"/>
            <w:vAlign w:val="center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  <w:tc>
          <w:tcPr>
            <w:tcW w:w="3777" w:type="dxa"/>
          </w:tcPr>
          <w:p w:rsidR="006A0713" w:rsidRPr="005652B5" w:rsidRDefault="006A0713" w:rsidP="005652B5">
            <w:pPr>
              <w:spacing w:before="20" w:after="2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国际网关的接入码</w:t>
            </w:r>
          </w:p>
        </w:tc>
        <w:tc>
          <w:tcPr>
            <w:tcW w:w="1106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CWS*</w:t>
            </w:r>
          </w:p>
        </w:tc>
        <w:tc>
          <w:tcPr>
            <w:tcW w:w="1217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</w:tr>
      <w:tr w:rsidR="006A0713" w:rsidRPr="005652B5" w:rsidTr="005F548D">
        <w:trPr>
          <w:jc w:val="center"/>
        </w:trPr>
        <w:tc>
          <w:tcPr>
            <w:tcW w:w="1413" w:type="dxa"/>
          </w:tcPr>
          <w:p w:rsidR="006A0713" w:rsidRPr="005652B5" w:rsidRDefault="006A0713" w:rsidP="00C6531C">
            <w:pPr>
              <w:spacing w:before="20" w:after="20"/>
              <w:ind w:left="15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010</w:t>
            </w:r>
          </w:p>
        </w:tc>
        <w:tc>
          <w:tcPr>
            <w:tcW w:w="1559" w:type="dxa"/>
            <w:vAlign w:val="center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777" w:type="dxa"/>
          </w:tcPr>
          <w:p w:rsidR="006A0713" w:rsidRPr="005652B5" w:rsidRDefault="006A0713" w:rsidP="005652B5">
            <w:pPr>
              <w:spacing w:before="20" w:after="2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ISDN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国际接入码</w:t>
            </w:r>
          </w:p>
        </w:tc>
        <w:tc>
          <w:tcPr>
            <w:tcW w:w="1106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所有</w:t>
            </w:r>
          </w:p>
        </w:tc>
        <w:tc>
          <w:tcPr>
            <w:tcW w:w="1217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6A0713" w:rsidRPr="005652B5" w:rsidTr="005F548D">
        <w:trPr>
          <w:jc w:val="center"/>
        </w:trPr>
        <w:tc>
          <w:tcPr>
            <w:tcW w:w="1413" w:type="dxa"/>
          </w:tcPr>
          <w:p w:rsidR="006A0713" w:rsidRPr="005652B5" w:rsidRDefault="006A0713" w:rsidP="00C6531C">
            <w:pPr>
              <w:spacing w:before="20" w:after="20"/>
              <w:ind w:left="15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02</w:t>
            </w:r>
          </w:p>
        </w:tc>
        <w:tc>
          <w:tcPr>
            <w:tcW w:w="1559" w:type="dxa"/>
            <w:vAlign w:val="center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  <w:tc>
          <w:tcPr>
            <w:tcW w:w="3777" w:type="dxa"/>
          </w:tcPr>
          <w:p w:rsidR="006A0713" w:rsidRPr="005652B5" w:rsidRDefault="006A0713" w:rsidP="005652B5">
            <w:pPr>
              <w:spacing w:before="20" w:after="2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国际网关接入码</w:t>
            </w:r>
          </w:p>
        </w:tc>
        <w:tc>
          <w:tcPr>
            <w:tcW w:w="1106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AIRTEL</w:t>
            </w:r>
          </w:p>
        </w:tc>
        <w:tc>
          <w:tcPr>
            <w:tcW w:w="1217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</w:tr>
      <w:tr w:rsidR="006A0713" w:rsidRPr="005652B5" w:rsidTr="005F548D">
        <w:trPr>
          <w:jc w:val="center"/>
        </w:trPr>
        <w:tc>
          <w:tcPr>
            <w:tcW w:w="1413" w:type="dxa"/>
          </w:tcPr>
          <w:p w:rsidR="006A0713" w:rsidRPr="005652B5" w:rsidRDefault="006A0713" w:rsidP="00C6531C">
            <w:pPr>
              <w:spacing w:before="20" w:after="20"/>
              <w:ind w:left="15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0(3-9)</w:t>
            </w:r>
          </w:p>
        </w:tc>
        <w:tc>
          <w:tcPr>
            <w:tcW w:w="1559" w:type="dxa"/>
            <w:vAlign w:val="center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  <w:tc>
          <w:tcPr>
            <w:tcW w:w="3777" w:type="dxa"/>
          </w:tcPr>
          <w:p w:rsidR="006A0713" w:rsidRPr="005652B5" w:rsidRDefault="006A0713" w:rsidP="005652B5">
            <w:pPr>
              <w:spacing w:before="20" w:after="2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预留给未来扩展</w:t>
            </w:r>
          </w:p>
        </w:tc>
        <w:tc>
          <w:tcPr>
            <w:tcW w:w="1106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预留</w:t>
            </w:r>
          </w:p>
        </w:tc>
        <w:tc>
          <w:tcPr>
            <w:tcW w:w="1217" w:type="dxa"/>
          </w:tcPr>
          <w:p w:rsidR="006A0713" w:rsidRPr="005652B5" w:rsidRDefault="006A0713" w:rsidP="005652B5">
            <w:pPr>
              <w:spacing w:before="20" w:after="2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–</w:t>
            </w:r>
          </w:p>
        </w:tc>
      </w:tr>
    </w:tbl>
    <w:p w:rsidR="006A0713" w:rsidRPr="00F04735" w:rsidRDefault="006A0713" w:rsidP="006A071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</w:p>
    <w:p w:rsidR="006A0713" w:rsidRPr="00F04735" w:rsidRDefault="006A0713" w:rsidP="006A0713">
      <w:pPr>
        <w:tabs>
          <w:tab w:val="clear" w:pos="1276"/>
          <w:tab w:val="left" w:pos="1064"/>
        </w:tabs>
        <w:rPr>
          <w:rFonts w:eastAsia="SimSun"/>
          <w:lang w:eastAsia="zh-CN"/>
        </w:rPr>
      </w:pPr>
      <w:r w:rsidRPr="00F04735">
        <w:rPr>
          <w:rFonts w:eastAsia="SimSun"/>
          <w:lang w:eastAsia="zh-CN"/>
        </w:rPr>
        <w:t>1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可普遍接入并一视同仁地分配给所有运营商的代码。</w:t>
      </w:r>
    </w:p>
    <w:p w:rsidR="006A0713" w:rsidRPr="00F04735" w:rsidRDefault="006A0713" w:rsidP="006A0713">
      <w:pPr>
        <w:tabs>
          <w:tab w:val="clear" w:pos="1276"/>
          <w:tab w:val="left" w:pos="1064"/>
        </w:tabs>
        <w:rPr>
          <w:rFonts w:eastAsia="SimSun"/>
          <w:lang w:eastAsia="zh-CN"/>
        </w:rPr>
      </w:pPr>
      <w:r w:rsidRPr="00F04735">
        <w:rPr>
          <w:rFonts w:eastAsia="SimSun"/>
          <w:lang w:eastAsia="zh-CN"/>
        </w:rPr>
        <w:t>2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 xml:space="preserve"> 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可普遍接入并只分配给一个运营商的代码。</w:t>
      </w:r>
    </w:p>
    <w:p w:rsidR="006A0713" w:rsidRPr="00F04735" w:rsidRDefault="006A0713" w:rsidP="006A0713">
      <w:pPr>
        <w:tabs>
          <w:tab w:val="clear" w:pos="1276"/>
          <w:tab w:val="left" w:pos="1064"/>
        </w:tabs>
        <w:ind w:left="1064" w:hanging="1064"/>
        <w:rPr>
          <w:rFonts w:eastAsia="SimSun"/>
          <w:lang w:eastAsia="zh-CN"/>
        </w:rPr>
      </w:pPr>
      <w:r w:rsidRPr="00F04735">
        <w:rPr>
          <w:rFonts w:eastAsia="SimSun"/>
          <w:lang w:eastAsia="zh-CN"/>
        </w:rPr>
        <w:t>3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一般不在网络中流转且一视同仁地分配给所有运营商的代码。</w:t>
      </w:r>
    </w:p>
    <w:p w:rsidR="00502BB5" w:rsidRPr="008246C7" w:rsidRDefault="006A0713" w:rsidP="005652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91"/>
          <w:tab w:val="left" w:pos="1588"/>
          <w:tab w:val="left" w:pos="1985"/>
        </w:tabs>
        <w:spacing w:before="240"/>
        <w:rPr>
          <w:rFonts w:cs="Calibri"/>
          <w:noProof w:val="0"/>
          <w:lang w:val="en-GB" w:eastAsia="zh-CN"/>
        </w:rPr>
      </w:pPr>
      <w:r w:rsidRPr="00F04735">
        <w:rPr>
          <w:rFonts w:eastAsia="SimSun"/>
          <w:lang w:eastAsia="zh-CN"/>
        </w:rPr>
        <w:t>*</w:t>
      </w:r>
      <w:r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有关所有运营商的全称，请参考</w:t>
      </w:r>
      <w:r>
        <w:rPr>
          <w:rFonts w:eastAsia="SimSun" w:hint="eastAsia"/>
          <w:lang w:eastAsia="zh-CN"/>
        </w:rPr>
        <w:t>附录</w:t>
      </w:r>
      <w:r>
        <w:rPr>
          <w:rFonts w:eastAsia="SimSun"/>
          <w:lang w:eastAsia="zh-CN"/>
        </w:rPr>
        <w:t>A</w:t>
      </w:r>
      <w:r w:rsidRPr="00F04735">
        <w:rPr>
          <w:rFonts w:eastAsia="SimSun"/>
          <w:lang w:eastAsia="zh-CN"/>
        </w:rPr>
        <w:t>1</w:t>
      </w:r>
      <w:r w:rsidRPr="00F04735">
        <w:rPr>
          <w:rFonts w:eastAsia="SimSun" w:hint="eastAsia"/>
          <w:lang w:eastAsia="zh-CN"/>
        </w:rPr>
        <w:t>。</w:t>
      </w:r>
    </w:p>
    <w:p w:rsidR="00502BB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Calibri"/>
          <w:b/>
          <w:bCs/>
          <w:noProof w:val="0"/>
          <w:lang w:eastAsia="zh-CN"/>
        </w:rPr>
      </w:pPr>
      <w:bookmarkStart w:id="465" w:name="_Toc303674702"/>
      <w:r>
        <w:rPr>
          <w:rFonts w:cs="Calibri"/>
          <w:b/>
          <w:bCs/>
          <w:noProof w:val="0"/>
          <w:lang w:eastAsia="zh-CN"/>
        </w:rPr>
        <w:br w:type="page"/>
      </w:r>
    </w:p>
    <w:p w:rsidR="00502BB5" w:rsidRPr="00E636F0" w:rsidRDefault="00B55DBF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</w:rPr>
      </w:pPr>
      <w:bookmarkStart w:id="466" w:name="_Toc54067599"/>
      <w:bookmarkStart w:id="467" w:name="_Toc54067622"/>
      <w:bookmarkEnd w:id="465"/>
      <w:r w:rsidRPr="00F04735">
        <w:rPr>
          <w:rFonts w:eastAsia="SimSun" w:hint="eastAsia"/>
          <w:b/>
          <w:bCs/>
          <w:lang w:eastAsia="zh-CN"/>
        </w:rPr>
        <w:lastRenderedPageBreak/>
        <w:t>前置数字</w:t>
      </w:r>
      <w:r w:rsidRPr="00F04735">
        <w:rPr>
          <w:rFonts w:eastAsia="SimSun" w:hint="eastAsia"/>
          <w:b/>
          <w:bCs/>
          <w:lang w:eastAsia="zh-CN"/>
        </w:rPr>
        <w:t>1</w:t>
      </w:r>
      <w:r w:rsidRPr="00F04735">
        <w:rPr>
          <w:rFonts w:eastAsia="SimSun" w:hint="eastAsia"/>
          <w:b/>
          <w:bCs/>
          <w:lang w:eastAsia="zh-CN"/>
        </w:rPr>
        <w:t>的号码分配</w:t>
      </w:r>
      <w:bookmarkEnd w:id="466"/>
      <w:bookmarkEnd w:id="467"/>
    </w:p>
    <w:p w:rsidR="00502BB5" w:rsidRPr="00E636F0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jc w:val="center"/>
        <w:rPr>
          <w:rFonts w:cs="Calibri"/>
          <w:noProof w:val="0"/>
          <w:highlight w:val="yellow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1417"/>
        <w:gridCol w:w="3488"/>
        <w:gridCol w:w="1518"/>
        <w:gridCol w:w="1094"/>
      </w:tblGrid>
      <w:tr w:rsidR="00B55DBF" w:rsidRPr="00C6531C" w:rsidTr="005F548D">
        <w:trPr>
          <w:trHeight w:val="227"/>
          <w:tblHeader/>
          <w:jc w:val="center"/>
        </w:trPr>
        <w:tc>
          <w:tcPr>
            <w:tcW w:w="1555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前置数字</w:t>
            </w:r>
          </w:p>
        </w:tc>
        <w:tc>
          <w:tcPr>
            <w:tcW w:w="1417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位数</w:t>
            </w:r>
          </w:p>
        </w:tc>
        <w:tc>
          <w:tcPr>
            <w:tcW w:w="3488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业务类型</w:t>
            </w:r>
          </w:p>
        </w:tc>
        <w:tc>
          <w:tcPr>
            <w:tcW w:w="1518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状态</w:t>
            </w:r>
          </w:p>
        </w:tc>
        <w:tc>
          <w:tcPr>
            <w:tcW w:w="1094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类别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  <w:vAlign w:val="center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100</w:t>
            </w:r>
          </w:p>
        </w:tc>
        <w:tc>
          <w:tcPr>
            <w:tcW w:w="1417" w:type="dxa"/>
            <w:vAlign w:val="center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  <w:vAlign w:val="center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国内运营商帮助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/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预付费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IVR</w:t>
            </w:r>
            <w:r w:rsidRPr="005652B5">
              <w:rPr>
                <w:rFonts w:asciiTheme="minorHAnsi" w:eastAsia="SimSun" w:hAnsiTheme="minorHAnsi" w:cs="Arial"/>
                <w:vertAlign w:val="superscript"/>
              </w:rPr>
              <w:footnoteReference w:id="5"/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/</w:t>
            </w:r>
            <w:r w:rsidR="00C6531C">
              <w:rPr>
                <w:rFonts w:asciiTheme="minorHAnsi" w:eastAsia="SimSun" w:hAnsiTheme="minorHAnsi" w:cs="Arial"/>
                <w:lang w:eastAsia="zh-CN"/>
              </w:rPr>
              <w:br/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客户服务的行政菜单</w:t>
            </w:r>
          </w:p>
        </w:tc>
        <w:tc>
          <w:tcPr>
            <w:tcW w:w="1518" w:type="dxa"/>
            <w:vAlign w:val="center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所有</w:t>
            </w:r>
          </w:p>
        </w:tc>
        <w:tc>
          <w:tcPr>
            <w:tcW w:w="1094" w:type="dxa"/>
            <w:vAlign w:val="center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101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语音信箱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102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语音信箱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CWS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2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103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语音信箱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104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105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106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 xml:space="preserve">PSTN 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预付费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电话卡（离岛）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107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国际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预付费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电话卡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108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PSTN</w:t>
            </w:r>
            <w:r w:rsidRPr="005652B5">
              <w:rPr>
                <w:rFonts w:asciiTheme="minorHAnsi" w:eastAsia="SimSun" w:hAnsiTheme="minorHAnsi" w:cs="Arial"/>
                <w:lang w:eastAsia="zh-CN"/>
              </w:rPr>
              <w:t>预付费电话卡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（内岛）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109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移动</w:t>
            </w:r>
            <w:r w:rsidRPr="005652B5">
              <w:rPr>
                <w:rFonts w:asciiTheme="minorHAnsi" w:eastAsia="SimSun" w:hAnsiTheme="minorHAnsi" w:cs="Arial"/>
              </w:rPr>
              <w:t>预付费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业务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110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移动</w:t>
            </w:r>
            <w:r w:rsidRPr="005652B5">
              <w:rPr>
                <w:rFonts w:asciiTheme="minorHAnsi" w:eastAsia="SimSun" w:hAnsiTheme="minorHAnsi" w:cs="Arial"/>
              </w:rPr>
              <w:t>预付费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业务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111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112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所有移动业务的紧急代码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11(3-6)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117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PSTN</w:t>
            </w:r>
            <w:r w:rsidRPr="005652B5">
              <w:rPr>
                <w:rFonts w:asciiTheme="minorHAnsi" w:eastAsia="SimSun" w:hAnsiTheme="minorHAnsi" w:cs="Arial"/>
              </w:rPr>
              <w:t>预付费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业务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11(8-9)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120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  <w:lang w:eastAsia="zh-CN"/>
              </w:rPr>
            </w:pPr>
            <w:r w:rsidRPr="005652B5">
              <w:rPr>
                <w:rFonts w:asciiTheme="minorHAnsi" w:eastAsia="SimSun" w:hAnsiTheme="minorHAnsi" w:cs="Arial"/>
                <w:lang w:eastAsia="zh-CN"/>
              </w:rPr>
              <w:t>故障报告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（企业用户）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CWS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121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故障报告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CWS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122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123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客户帮助热线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CWS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overflowPunct/>
              <w:autoSpaceDE/>
              <w:autoSpaceDN/>
              <w:adjustRightInd/>
              <w:spacing w:before="0"/>
              <w:ind w:firstLine="171"/>
              <w:jc w:val="left"/>
              <w:rPr>
                <w:rFonts w:asciiTheme="minorHAnsi" w:hAnsiTheme="minorHAnsi"/>
              </w:rPr>
            </w:pPr>
            <w:r w:rsidRPr="005652B5">
              <w:rPr>
                <w:rFonts w:asciiTheme="minorHAnsi" w:hAnsiTheme="minorHAnsi"/>
              </w:rPr>
              <w:t>12(4-9)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overflowPunct/>
              <w:autoSpaceDE/>
              <w:autoSpaceDN/>
              <w:adjustRightInd/>
              <w:spacing w:before="0"/>
              <w:ind w:firstLine="171"/>
              <w:jc w:val="left"/>
              <w:rPr>
                <w:rFonts w:asciiTheme="minorHAnsi" w:hAnsiTheme="minorHAnsi"/>
              </w:rPr>
            </w:pPr>
            <w:r w:rsidRPr="005652B5">
              <w:rPr>
                <w:rFonts w:asciiTheme="minorHAnsi" w:hAnsiTheme="minorHAnsi"/>
              </w:rPr>
              <w:t>13(0-2)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133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报警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13(4-9)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14(0-9)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150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151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医疗急救</w:t>
            </w: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服务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15(2-9)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160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16(1-9)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测试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170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171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维护控制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所有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17(2-9)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180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181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 w:hint="eastAsia"/>
                <w:lang w:eastAsia="zh-CN"/>
              </w:rPr>
              <w:t>查号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CWS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18(2-4)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185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查号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AIRTEL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18(6-7)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188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3</w:t>
            </w: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查号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INTELVISION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2</w:t>
            </w: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189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  <w:tr w:rsidR="00B55DBF" w:rsidRPr="005652B5" w:rsidTr="005F548D">
        <w:trPr>
          <w:trHeight w:val="227"/>
          <w:jc w:val="center"/>
        </w:trPr>
        <w:tc>
          <w:tcPr>
            <w:tcW w:w="1555" w:type="dxa"/>
          </w:tcPr>
          <w:p w:rsidR="00B55DBF" w:rsidRPr="005652B5" w:rsidRDefault="00B55DBF" w:rsidP="005F548D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19(0-9)</w:t>
            </w:r>
          </w:p>
        </w:tc>
        <w:tc>
          <w:tcPr>
            <w:tcW w:w="1417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  <w:tc>
          <w:tcPr>
            <w:tcW w:w="3488" w:type="dxa"/>
          </w:tcPr>
          <w:p w:rsidR="00B55DBF" w:rsidRPr="005652B5" w:rsidRDefault="00B55DBF" w:rsidP="005652B5">
            <w:pPr>
              <w:spacing w:before="0"/>
              <w:jc w:val="left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预留</w:t>
            </w:r>
          </w:p>
        </w:tc>
        <w:tc>
          <w:tcPr>
            <w:tcW w:w="1518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  <w:r w:rsidRPr="005652B5">
              <w:rPr>
                <w:rFonts w:asciiTheme="minorHAnsi" w:eastAsia="SimSun" w:hAnsiTheme="minorHAnsi" w:cs="Arial"/>
              </w:rPr>
              <w:t>未分配</w:t>
            </w:r>
          </w:p>
        </w:tc>
        <w:tc>
          <w:tcPr>
            <w:tcW w:w="1094" w:type="dxa"/>
          </w:tcPr>
          <w:p w:rsidR="00B55DBF" w:rsidRPr="005652B5" w:rsidRDefault="00B55DBF" w:rsidP="005652B5">
            <w:pPr>
              <w:spacing w:before="0"/>
              <w:jc w:val="center"/>
              <w:rPr>
                <w:rFonts w:asciiTheme="minorHAnsi" w:eastAsia="SimSun" w:hAnsiTheme="minorHAnsi" w:cs="Arial"/>
              </w:rPr>
            </w:pPr>
          </w:p>
        </w:tc>
      </w:tr>
    </w:tbl>
    <w:p w:rsidR="00B55DBF" w:rsidRPr="00F04735" w:rsidRDefault="00B55DBF" w:rsidP="00B55DBF">
      <w:pPr>
        <w:tabs>
          <w:tab w:val="clear" w:pos="1276"/>
          <w:tab w:val="left" w:pos="1064"/>
        </w:tabs>
        <w:rPr>
          <w:rFonts w:eastAsia="SimSun"/>
          <w:lang w:eastAsia="zh-CN"/>
        </w:rPr>
      </w:pPr>
      <w:bookmarkStart w:id="468" w:name="_Toc303674703"/>
      <w:r w:rsidRPr="00F04735">
        <w:rPr>
          <w:rFonts w:eastAsia="SimSun"/>
          <w:lang w:eastAsia="zh-CN"/>
        </w:rPr>
        <w:t>1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可普遍接入并一视同仁地分配给所有运营商的代码。</w:t>
      </w:r>
    </w:p>
    <w:p w:rsidR="00B55DBF" w:rsidRPr="00F04735" w:rsidRDefault="00B55DBF" w:rsidP="00B55DBF">
      <w:pPr>
        <w:tabs>
          <w:tab w:val="clear" w:pos="1276"/>
          <w:tab w:val="left" w:pos="1064"/>
        </w:tabs>
        <w:spacing w:before="0"/>
        <w:rPr>
          <w:rFonts w:eastAsia="SimSun"/>
          <w:lang w:eastAsia="zh-CN"/>
        </w:rPr>
      </w:pPr>
      <w:r w:rsidRPr="00F04735">
        <w:rPr>
          <w:rFonts w:eastAsia="SimSun"/>
          <w:lang w:eastAsia="zh-CN"/>
        </w:rPr>
        <w:t>2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可普遍接入并只分配给一个运营商的代码。</w:t>
      </w:r>
    </w:p>
    <w:p w:rsidR="00502BB5" w:rsidRPr="00000B3F" w:rsidRDefault="00B55DBF" w:rsidP="0080577F">
      <w:pPr>
        <w:tabs>
          <w:tab w:val="clear" w:pos="1276"/>
          <w:tab w:val="clear" w:pos="1843"/>
          <w:tab w:val="clear" w:pos="5387"/>
          <w:tab w:val="clear" w:pos="5954"/>
          <w:tab w:val="left" w:pos="1588"/>
          <w:tab w:val="left" w:pos="1985"/>
        </w:tabs>
        <w:spacing w:before="0"/>
        <w:ind w:left="1191" w:hanging="1191"/>
        <w:rPr>
          <w:rFonts w:cs="Calibri"/>
          <w:noProof w:val="0"/>
          <w:highlight w:val="yellow"/>
          <w:lang w:val="en-GB" w:eastAsia="zh-CN"/>
        </w:rPr>
      </w:pPr>
      <w:r w:rsidRPr="00F04735">
        <w:rPr>
          <w:rFonts w:eastAsia="SimSun"/>
          <w:lang w:eastAsia="zh-CN"/>
        </w:rPr>
        <w:t>3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一般不在网络中流转且一视同仁地分配给所有运营商的代码。</w:t>
      </w:r>
    </w:p>
    <w:bookmarkEnd w:id="468"/>
    <w:p w:rsidR="00502BB5" w:rsidRPr="00000B3F" w:rsidRDefault="00B55DBF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  <w:lang w:val="en-GB"/>
        </w:rPr>
      </w:pPr>
      <w:r w:rsidRPr="00F04735">
        <w:rPr>
          <w:rFonts w:eastAsia="SimSun" w:hint="eastAsia"/>
          <w:b/>
          <w:bCs/>
          <w:lang w:eastAsia="zh-CN"/>
        </w:rPr>
        <w:lastRenderedPageBreak/>
        <w:t>前置数字</w:t>
      </w:r>
      <w:r w:rsidRPr="00F04735">
        <w:rPr>
          <w:rFonts w:eastAsia="SimSun" w:hint="eastAsia"/>
          <w:b/>
          <w:bCs/>
          <w:lang w:eastAsia="zh-CN"/>
        </w:rPr>
        <w:t>2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49"/>
        <w:gridCol w:w="1428"/>
        <w:gridCol w:w="4334"/>
        <w:gridCol w:w="1761"/>
      </w:tblGrid>
      <w:tr w:rsidR="00B55DBF" w:rsidRPr="00C6531C" w:rsidTr="00C6531C">
        <w:trPr>
          <w:tblHeader/>
          <w:jc w:val="center"/>
        </w:trPr>
        <w:tc>
          <w:tcPr>
            <w:tcW w:w="1549" w:type="dxa"/>
            <w:vAlign w:val="center"/>
          </w:tcPr>
          <w:p w:rsidR="00B55DBF" w:rsidRPr="00C6531C" w:rsidRDefault="00B55DBF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428" w:type="dxa"/>
            <w:vAlign w:val="center"/>
          </w:tcPr>
          <w:p w:rsidR="00B55DBF" w:rsidRPr="00C6531C" w:rsidRDefault="00B55DBF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334" w:type="dxa"/>
            <w:vAlign w:val="center"/>
          </w:tcPr>
          <w:p w:rsidR="00B55DBF" w:rsidRPr="00C6531C" w:rsidRDefault="00B55DBF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761" w:type="dxa"/>
            <w:vAlign w:val="center"/>
          </w:tcPr>
          <w:p w:rsidR="00B55DBF" w:rsidRPr="00C6531C" w:rsidRDefault="00B55DBF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2(0-4)</w:t>
            </w:r>
          </w:p>
        </w:tc>
        <w:tc>
          <w:tcPr>
            <w:tcW w:w="1428" w:type="dxa"/>
            <w:vMerge w:val="restart"/>
            <w:noWrap/>
            <w:vAlign w:val="center"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7</w:t>
            </w: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25(0-4)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255(0-5)*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固定蜂窝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255(6-9)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25(6-9)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26(0-9)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27(0-7)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278(0-1)*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固定蜂窝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2782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2783*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固定蜂窝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278(4-9)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279(0-9)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28(0-9)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55DBF" w:rsidRPr="00F04735" w:rsidTr="00C6531C">
        <w:trPr>
          <w:jc w:val="center"/>
        </w:trPr>
        <w:tc>
          <w:tcPr>
            <w:tcW w:w="1549" w:type="dxa"/>
            <w:noWrap/>
          </w:tcPr>
          <w:p w:rsidR="00B55DBF" w:rsidRPr="00F04735" w:rsidRDefault="00B55DBF" w:rsidP="00962464">
            <w:pPr>
              <w:spacing w:before="0"/>
              <w:ind w:firstLine="171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29(0-9)</w:t>
            </w:r>
          </w:p>
        </w:tc>
        <w:tc>
          <w:tcPr>
            <w:tcW w:w="1428" w:type="dxa"/>
            <w:vMerge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4" w:type="dxa"/>
            <w:noWrap/>
          </w:tcPr>
          <w:p w:rsidR="00B55DBF" w:rsidRPr="00F04735" w:rsidRDefault="00B55DBF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移动业务</w:t>
            </w:r>
          </w:p>
        </w:tc>
        <w:tc>
          <w:tcPr>
            <w:tcW w:w="1761" w:type="dxa"/>
            <w:noWrap/>
          </w:tcPr>
          <w:p w:rsidR="00B55DBF" w:rsidRPr="00F04735" w:rsidRDefault="00B55DBF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</w:tbl>
    <w:p w:rsidR="00B55DBF" w:rsidRPr="00F04735" w:rsidRDefault="00B55DBF" w:rsidP="00B55DBF">
      <w:pPr>
        <w:tabs>
          <w:tab w:val="clear" w:pos="567"/>
          <w:tab w:val="left" w:pos="336"/>
        </w:tabs>
        <w:spacing w:before="60"/>
        <w:jc w:val="left"/>
        <w:rPr>
          <w:rFonts w:asciiTheme="minorHAnsi" w:eastAsia="SimSun" w:hAnsiTheme="minorHAnsi" w:cs="Arial"/>
          <w:lang w:eastAsia="zh-CN"/>
        </w:rPr>
      </w:pPr>
      <w:r>
        <w:rPr>
          <w:rFonts w:asciiTheme="minorHAnsi" w:eastAsia="SimSun" w:hAnsiTheme="minorHAnsi" w:cs="Arial"/>
          <w:lang w:eastAsia="zh-CN"/>
        </w:rPr>
        <w:t>*</w:t>
      </w:r>
      <w:r w:rsidR="00962464">
        <w:rPr>
          <w:rFonts w:asciiTheme="minorHAnsi" w:eastAsia="SimSun" w:hAnsiTheme="minorHAnsi" w:cs="Arial"/>
          <w:lang w:eastAsia="zh-CN"/>
        </w:rPr>
        <w:t xml:space="preserve"> </w:t>
      </w:r>
      <w:r w:rsidRPr="00F04735">
        <w:rPr>
          <w:rFonts w:asciiTheme="minorHAnsi" w:eastAsia="SimSun" w:hAnsiTheme="minorHAnsi" w:cs="Arial" w:hint="eastAsia"/>
          <w:lang w:eastAsia="zh-CN"/>
        </w:rPr>
        <w:t>注意：固定蜂窝业务按照固定线路业务收费。</w:t>
      </w:r>
    </w:p>
    <w:p w:rsidR="00502BB5" w:rsidRPr="00000B3F" w:rsidRDefault="00B55DBF" w:rsidP="00B55DB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</w:rPr>
      </w:pPr>
      <w:r w:rsidRPr="00F04735">
        <w:rPr>
          <w:rFonts w:eastAsia="SimSun" w:hint="eastAsia"/>
          <w:b/>
          <w:bCs/>
          <w:lang w:eastAsia="zh-CN"/>
        </w:rPr>
        <w:t>前置数字</w:t>
      </w:r>
      <w:r w:rsidRPr="00F04735">
        <w:rPr>
          <w:rFonts w:eastAsia="SimSun" w:hint="eastAsia"/>
          <w:b/>
          <w:bCs/>
          <w:lang w:eastAsia="zh-CN"/>
        </w:rPr>
        <w:t>3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1417"/>
        <w:gridCol w:w="4353"/>
        <w:gridCol w:w="1747"/>
      </w:tblGrid>
      <w:tr w:rsidR="00B55DBF" w:rsidRPr="00C6531C" w:rsidTr="005F548D">
        <w:trPr>
          <w:jc w:val="center"/>
        </w:trPr>
        <w:tc>
          <w:tcPr>
            <w:tcW w:w="1555" w:type="dxa"/>
            <w:vAlign w:val="center"/>
          </w:tcPr>
          <w:p w:rsidR="00B55DBF" w:rsidRPr="00C6531C" w:rsidRDefault="00B55DBF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417" w:type="dxa"/>
            <w:vAlign w:val="center"/>
          </w:tcPr>
          <w:p w:rsidR="00B55DBF" w:rsidRPr="00C6531C" w:rsidRDefault="00B55DBF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353" w:type="dxa"/>
            <w:vAlign w:val="center"/>
          </w:tcPr>
          <w:p w:rsidR="00B55DBF" w:rsidRPr="00C6531C" w:rsidRDefault="00B55DBF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747" w:type="dxa"/>
            <w:vAlign w:val="center"/>
          </w:tcPr>
          <w:p w:rsidR="00B55DBF" w:rsidRPr="00C6531C" w:rsidRDefault="00B55DBF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B55DBF" w:rsidRPr="00F04735" w:rsidTr="005F548D">
        <w:trPr>
          <w:jc w:val="center"/>
        </w:trPr>
        <w:tc>
          <w:tcPr>
            <w:tcW w:w="1555" w:type="dxa"/>
          </w:tcPr>
          <w:p w:rsidR="00B55DBF" w:rsidRPr="00F04735" w:rsidRDefault="00B55DBF" w:rsidP="00B455B2">
            <w:pPr>
              <w:spacing w:before="60" w:after="60"/>
              <w:ind w:left="15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3(0-9)</w:t>
            </w:r>
          </w:p>
        </w:tc>
        <w:tc>
          <w:tcPr>
            <w:tcW w:w="1417" w:type="dxa"/>
          </w:tcPr>
          <w:p w:rsidR="00B55DBF" w:rsidRPr="00F04735" w:rsidRDefault="00B55DBF" w:rsidP="00B455B2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53" w:type="dxa"/>
          </w:tcPr>
          <w:p w:rsidR="00B55DBF" w:rsidRPr="00F04735" w:rsidRDefault="00B55DBF" w:rsidP="00B455B2">
            <w:pPr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预留</w:t>
            </w:r>
          </w:p>
        </w:tc>
        <w:tc>
          <w:tcPr>
            <w:tcW w:w="1747" w:type="dxa"/>
          </w:tcPr>
          <w:p w:rsidR="00B55DBF" w:rsidRPr="00F04735" w:rsidRDefault="00B55DBF" w:rsidP="00B455B2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</w:rPr>
      </w:pPr>
    </w:p>
    <w:p w:rsidR="00502BB5" w:rsidRPr="00000B3F" w:rsidRDefault="00B55DBF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</w:rPr>
      </w:pPr>
      <w:r w:rsidRPr="00F04735">
        <w:rPr>
          <w:rFonts w:eastAsia="SimSun" w:hint="eastAsia"/>
          <w:b/>
          <w:bCs/>
          <w:lang w:eastAsia="zh-CN"/>
        </w:rPr>
        <w:t>前置数字</w:t>
      </w:r>
      <w:r w:rsidRPr="00F04735">
        <w:rPr>
          <w:rFonts w:eastAsia="SimSun" w:hint="eastAsia"/>
          <w:b/>
          <w:bCs/>
          <w:lang w:eastAsia="zh-CN"/>
        </w:rPr>
        <w:t>4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/>
        </w:rPr>
      </w:pP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1417"/>
        <w:gridCol w:w="4336"/>
        <w:gridCol w:w="1800"/>
      </w:tblGrid>
      <w:tr w:rsidR="00B55DBF" w:rsidRPr="00C6531C" w:rsidTr="005F548D">
        <w:trPr>
          <w:trHeight w:val="283"/>
          <w:jc w:val="center"/>
        </w:trPr>
        <w:tc>
          <w:tcPr>
            <w:tcW w:w="1555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417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336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800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B55DBF" w:rsidRPr="00F04735" w:rsidTr="005F548D">
        <w:trPr>
          <w:trHeight w:val="283"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:rsidR="00B55DBF" w:rsidRPr="00F04735" w:rsidRDefault="00B55DBF" w:rsidP="00962464">
            <w:pPr>
              <w:spacing w:before="0"/>
              <w:ind w:firstLine="15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4(0-1)</w:t>
            </w:r>
          </w:p>
        </w:tc>
        <w:tc>
          <w:tcPr>
            <w:tcW w:w="1417" w:type="dxa"/>
            <w:vMerge w:val="restart"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7</w:t>
            </w:r>
          </w:p>
        </w:tc>
        <w:tc>
          <w:tcPr>
            <w:tcW w:w="4336" w:type="dxa"/>
            <w:tcBorders>
              <w:bottom w:val="single" w:sz="4" w:space="0" w:color="auto"/>
            </w:tcBorders>
            <w:vAlign w:val="center"/>
          </w:tcPr>
          <w:p w:rsidR="00B55DBF" w:rsidRPr="00F04735" w:rsidRDefault="00B55DBF" w:rsidP="00B455B2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固定业务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B55DBF" w:rsidRPr="00F04735" w:rsidTr="005F548D">
        <w:trPr>
          <w:trHeight w:val="283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:rsidR="00B55DBF" w:rsidRPr="00F04735" w:rsidRDefault="00B55DBF" w:rsidP="00962464">
            <w:pPr>
              <w:spacing w:before="0"/>
              <w:ind w:firstLine="15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42(0-9)*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DBF" w:rsidRPr="00F04735" w:rsidRDefault="00B55DBF" w:rsidP="00B455B2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固定业务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B55DBF" w:rsidRPr="00F04735" w:rsidTr="005F548D">
        <w:trPr>
          <w:trHeight w:val="283"/>
          <w:jc w:val="center"/>
        </w:trPr>
        <w:tc>
          <w:tcPr>
            <w:tcW w:w="1555" w:type="dxa"/>
          </w:tcPr>
          <w:p w:rsidR="00B55DBF" w:rsidRPr="00F04735" w:rsidRDefault="00B55DBF" w:rsidP="00962464">
            <w:pPr>
              <w:spacing w:before="0"/>
              <w:ind w:firstLine="15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43(0-9)</w:t>
            </w:r>
          </w:p>
        </w:tc>
        <w:tc>
          <w:tcPr>
            <w:tcW w:w="1417" w:type="dxa"/>
            <w:vMerge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6" w:type="dxa"/>
            <w:vAlign w:val="center"/>
          </w:tcPr>
          <w:p w:rsidR="00B55DBF" w:rsidRPr="00F04735" w:rsidRDefault="00B55DBF" w:rsidP="00B455B2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固定业务</w:t>
            </w:r>
          </w:p>
        </w:tc>
        <w:tc>
          <w:tcPr>
            <w:tcW w:w="1800" w:type="dxa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B55DBF" w:rsidRPr="00F04735" w:rsidTr="005F548D">
        <w:trPr>
          <w:trHeight w:val="283"/>
          <w:jc w:val="center"/>
        </w:trPr>
        <w:tc>
          <w:tcPr>
            <w:tcW w:w="1555" w:type="dxa"/>
          </w:tcPr>
          <w:p w:rsidR="00B55DBF" w:rsidRPr="00F04735" w:rsidRDefault="00B55DBF" w:rsidP="00962464">
            <w:pPr>
              <w:spacing w:before="0"/>
              <w:ind w:firstLine="15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44(0-9)</w:t>
            </w:r>
          </w:p>
        </w:tc>
        <w:tc>
          <w:tcPr>
            <w:tcW w:w="1417" w:type="dxa"/>
            <w:vMerge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6" w:type="dxa"/>
            <w:vAlign w:val="center"/>
          </w:tcPr>
          <w:p w:rsidR="00B55DBF" w:rsidRPr="00F04735" w:rsidRDefault="00B55DBF" w:rsidP="00B455B2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固定业务</w:t>
            </w:r>
          </w:p>
        </w:tc>
        <w:tc>
          <w:tcPr>
            <w:tcW w:w="1800" w:type="dxa"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INTELVISION</w:t>
            </w:r>
          </w:p>
        </w:tc>
      </w:tr>
      <w:tr w:rsidR="00B55DBF" w:rsidRPr="00F04735" w:rsidTr="005F548D">
        <w:trPr>
          <w:trHeight w:val="283"/>
          <w:jc w:val="center"/>
        </w:trPr>
        <w:tc>
          <w:tcPr>
            <w:tcW w:w="1555" w:type="dxa"/>
          </w:tcPr>
          <w:p w:rsidR="00B55DBF" w:rsidRPr="00F04735" w:rsidRDefault="00B55DBF" w:rsidP="00962464">
            <w:pPr>
              <w:spacing w:before="0"/>
              <w:ind w:firstLine="15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45(0-9)</w:t>
            </w:r>
          </w:p>
        </w:tc>
        <w:tc>
          <w:tcPr>
            <w:tcW w:w="1417" w:type="dxa"/>
            <w:vMerge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6" w:type="dxa"/>
            <w:vAlign w:val="center"/>
          </w:tcPr>
          <w:p w:rsidR="00B55DBF" w:rsidRPr="00F04735" w:rsidRDefault="00B55DBF" w:rsidP="00B455B2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固定业务</w:t>
            </w:r>
          </w:p>
        </w:tc>
        <w:tc>
          <w:tcPr>
            <w:tcW w:w="1800" w:type="dxa"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B55DBF" w:rsidRPr="00F04735" w:rsidTr="005F548D">
        <w:trPr>
          <w:trHeight w:val="283"/>
          <w:jc w:val="center"/>
        </w:trPr>
        <w:tc>
          <w:tcPr>
            <w:tcW w:w="1555" w:type="dxa"/>
          </w:tcPr>
          <w:p w:rsidR="00B55DBF" w:rsidRPr="00F04735" w:rsidRDefault="00B55DBF" w:rsidP="00962464">
            <w:pPr>
              <w:spacing w:before="0"/>
              <w:ind w:firstLine="15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46(0-9)</w:t>
            </w:r>
          </w:p>
        </w:tc>
        <w:tc>
          <w:tcPr>
            <w:tcW w:w="1417" w:type="dxa"/>
            <w:vMerge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6" w:type="dxa"/>
            <w:vAlign w:val="center"/>
          </w:tcPr>
          <w:p w:rsidR="00B55DBF" w:rsidRPr="00F04735" w:rsidRDefault="00B55DBF" w:rsidP="00B455B2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固定业务</w:t>
            </w:r>
          </w:p>
        </w:tc>
        <w:tc>
          <w:tcPr>
            <w:tcW w:w="1800" w:type="dxa"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55DBF" w:rsidRPr="00F04735" w:rsidTr="005F548D">
        <w:trPr>
          <w:trHeight w:val="283"/>
          <w:jc w:val="center"/>
        </w:trPr>
        <w:tc>
          <w:tcPr>
            <w:tcW w:w="1555" w:type="dxa"/>
          </w:tcPr>
          <w:p w:rsidR="00B55DBF" w:rsidRPr="00F04735" w:rsidRDefault="00B55DBF" w:rsidP="00962464">
            <w:pPr>
              <w:spacing w:before="0"/>
              <w:ind w:firstLine="15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4(7-9)</w:t>
            </w:r>
          </w:p>
        </w:tc>
        <w:tc>
          <w:tcPr>
            <w:tcW w:w="1417" w:type="dxa"/>
            <w:vMerge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336" w:type="dxa"/>
            <w:vAlign w:val="center"/>
          </w:tcPr>
          <w:p w:rsidR="00B55DBF" w:rsidRPr="00F04735" w:rsidRDefault="00B55DBF" w:rsidP="00B455B2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固定业务</w:t>
            </w:r>
          </w:p>
        </w:tc>
        <w:tc>
          <w:tcPr>
            <w:tcW w:w="1800" w:type="dxa"/>
            <w:vAlign w:val="center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</w:tbl>
    <w:p w:rsidR="00502BB5" w:rsidRPr="00000B3F" w:rsidRDefault="00B55DBF" w:rsidP="00C6531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  <w:lang w:eastAsia="zh-CN"/>
        </w:rPr>
      </w:pPr>
      <w:r>
        <w:rPr>
          <w:rFonts w:asciiTheme="minorHAnsi" w:eastAsia="SimSun" w:hAnsiTheme="minorHAnsi" w:cs="Arial"/>
          <w:lang w:eastAsia="zh-CN"/>
        </w:rPr>
        <w:t>*</w:t>
      </w:r>
      <w:r w:rsidR="00C6531C">
        <w:rPr>
          <w:rFonts w:asciiTheme="minorHAnsi" w:eastAsia="SimSun" w:hAnsiTheme="minorHAnsi" w:cs="Arial"/>
          <w:lang w:eastAsia="zh-CN"/>
        </w:rPr>
        <w:tab/>
      </w:r>
      <w:r w:rsidRPr="00F04735">
        <w:rPr>
          <w:rFonts w:asciiTheme="minorHAnsi" w:eastAsia="SimSun" w:hAnsiTheme="minorHAnsi" w:cs="Arial" w:hint="eastAsia"/>
          <w:lang w:eastAsia="zh-CN"/>
        </w:rPr>
        <w:t>注意，前置数字为</w:t>
      </w:r>
      <w:r w:rsidRPr="00C6531C">
        <w:rPr>
          <w:rFonts w:asciiTheme="minorHAnsi" w:hAnsiTheme="minorHAnsi"/>
          <w:lang w:eastAsia="zh-CN"/>
        </w:rPr>
        <w:t>4229</w:t>
      </w:r>
      <w:r w:rsidRPr="00F04735">
        <w:rPr>
          <w:rFonts w:asciiTheme="minorHAnsi" w:eastAsia="SimSun" w:hAnsiTheme="minorHAnsi" w:cs="Arial" w:hint="eastAsia"/>
          <w:lang w:eastAsia="zh-CN"/>
        </w:rPr>
        <w:t>的号码用于接入离岛，与在塞舌尔内岛（主体部分）上提供的固定线路业务的资费不同。</w:t>
      </w:r>
    </w:p>
    <w:p w:rsidR="00502BB5" w:rsidRPr="00000B3F" w:rsidRDefault="00B55DBF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  <w:lang w:eastAsia="zh-CN"/>
        </w:rPr>
      </w:pPr>
      <w:r w:rsidRPr="00F04735">
        <w:rPr>
          <w:rFonts w:eastAsia="SimSun" w:hint="eastAsia"/>
          <w:b/>
          <w:bCs/>
          <w:lang w:eastAsia="zh-CN"/>
        </w:rPr>
        <w:t>前置数字</w:t>
      </w:r>
      <w:r w:rsidRPr="00F04735">
        <w:rPr>
          <w:rFonts w:eastAsia="SimSun" w:hint="eastAsia"/>
          <w:b/>
          <w:bCs/>
          <w:lang w:eastAsia="zh-CN"/>
        </w:rPr>
        <w:t>5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1417"/>
        <w:gridCol w:w="4253"/>
        <w:gridCol w:w="1847"/>
      </w:tblGrid>
      <w:tr w:rsidR="00B55DBF" w:rsidRPr="00C6531C" w:rsidTr="00553707">
        <w:trPr>
          <w:jc w:val="center"/>
        </w:trPr>
        <w:tc>
          <w:tcPr>
            <w:tcW w:w="1555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417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253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847" w:type="dxa"/>
            <w:vAlign w:val="center"/>
          </w:tcPr>
          <w:p w:rsidR="00B55DBF" w:rsidRPr="00C6531C" w:rsidRDefault="00B55DB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B55DBF" w:rsidRPr="00F04735" w:rsidTr="00553707">
        <w:trPr>
          <w:jc w:val="center"/>
        </w:trPr>
        <w:tc>
          <w:tcPr>
            <w:tcW w:w="1555" w:type="dxa"/>
          </w:tcPr>
          <w:p w:rsidR="00B55DBF" w:rsidRPr="00F04735" w:rsidRDefault="00B55DBF" w:rsidP="00B455B2">
            <w:pPr>
              <w:spacing w:before="0"/>
              <w:ind w:left="9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5(0-9)</w:t>
            </w:r>
          </w:p>
        </w:tc>
        <w:tc>
          <w:tcPr>
            <w:tcW w:w="1417" w:type="dxa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</w:p>
        </w:tc>
        <w:tc>
          <w:tcPr>
            <w:tcW w:w="4253" w:type="dxa"/>
          </w:tcPr>
          <w:p w:rsidR="00B55DBF" w:rsidRPr="00F04735" w:rsidRDefault="00B55DBF" w:rsidP="00B455B2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预留</w:t>
            </w:r>
          </w:p>
        </w:tc>
        <w:tc>
          <w:tcPr>
            <w:tcW w:w="1847" w:type="dxa"/>
          </w:tcPr>
          <w:p w:rsidR="00B55DBF" w:rsidRPr="00F04735" w:rsidRDefault="00B55DBF" w:rsidP="00B455B2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未分配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  <w:lang w:eastAsia="zh-CN"/>
        </w:rPr>
      </w:pPr>
    </w:p>
    <w:p w:rsidR="00502BB5" w:rsidRPr="00000B3F" w:rsidRDefault="00B455B2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  <w:lang w:eastAsia="zh-CN"/>
        </w:rPr>
      </w:pPr>
      <w:r w:rsidRPr="00F04735">
        <w:rPr>
          <w:rFonts w:eastAsia="SimSun" w:hint="eastAsia"/>
          <w:b/>
          <w:bCs/>
          <w:lang w:eastAsia="zh-CN"/>
        </w:rPr>
        <w:t>前置数字</w:t>
      </w:r>
      <w:r w:rsidRPr="00F04735">
        <w:rPr>
          <w:rFonts w:eastAsia="SimSun" w:hint="eastAsia"/>
          <w:b/>
          <w:bCs/>
          <w:lang w:eastAsia="zh-CN"/>
        </w:rPr>
        <w:t>6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1417"/>
        <w:gridCol w:w="4253"/>
        <w:gridCol w:w="1847"/>
      </w:tblGrid>
      <w:tr w:rsidR="00B455B2" w:rsidRPr="00C6531C" w:rsidTr="00553707">
        <w:trPr>
          <w:jc w:val="center"/>
        </w:trPr>
        <w:tc>
          <w:tcPr>
            <w:tcW w:w="1555" w:type="dxa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417" w:type="dxa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253" w:type="dxa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847" w:type="dxa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B455B2" w:rsidRPr="00F04735" w:rsidTr="00553707">
        <w:trPr>
          <w:jc w:val="center"/>
        </w:trPr>
        <w:tc>
          <w:tcPr>
            <w:tcW w:w="1555" w:type="dxa"/>
          </w:tcPr>
          <w:p w:rsidR="00B455B2" w:rsidRPr="00F04735" w:rsidRDefault="00B455B2" w:rsidP="00962464">
            <w:pPr>
              <w:spacing w:before="0"/>
              <w:ind w:left="152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6(0-3)</w:t>
            </w:r>
          </w:p>
        </w:tc>
        <w:tc>
          <w:tcPr>
            <w:tcW w:w="1417" w:type="dxa"/>
            <w:vMerge w:val="restart"/>
            <w:vAlign w:val="center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253" w:type="dxa"/>
          </w:tcPr>
          <w:p w:rsidR="00B455B2" w:rsidRPr="00F04735" w:rsidRDefault="00B455B2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固定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VoIP</w:t>
            </w:r>
          </w:p>
        </w:tc>
        <w:tc>
          <w:tcPr>
            <w:tcW w:w="1847" w:type="dxa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未分配</w:t>
            </w:r>
          </w:p>
        </w:tc>
      </w:tr>
      <w:tr w:rsidR="00B455B2" w:rsidRPr="00F04735" w:rsidTr="00553707">
        <w:trPr>
          <w:jc w:val="center"/>
        </w:trPr>
        <w:tc>
          <w:tcPr>
            <w:tcW w:w="1555" w:type="dxa"/>
          </w:tcPr>
          <w:p w:rsidR="00B455B2" w:rsidRPr="00F04735" w:rsidRDefault="00B455B2" w:rsidP="00962464">
            <w:pPr>
              <w:spacing w:before="0"/>
              <w:ind w:left="152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64(0-9)</w:t>
            </w:r>
          </w:p>
        </w:tc>
        <w:tc>
          <w:tcPr>
            <w:tcW w:w="1417" w:type="dxa"/>
            <w:vMerge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</w:p>
        </w:tc>
        <w:tc>
          <w:tcPr>
            <w:tcW w:w="4253" w:type="dxa"/>
          </w:tcPr>
          <w:p w:rsidR="00B455B2" w:rsidRPr="00F04735" w:rsidRDefault="00B455B2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固定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VoIP</w:t>
            </w:r>
          </w:p>
        </w:tc>
        <w:tc>
          <w:tcPr>
            <w:tcW w:w="1847" w:type="dxa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KOKONET</w:t>
            </w:r>
          </w:p>
        </w:tc>
      </w:tr>
      <w:tr w:rsidR="00B455B2" w:rsidRPr="00F04735" w:rsidTr="00553707">
        <w:trPr>
          <w:jc w:val="center"/>
        </w:trPr>
        <w:tc>
          <w:tcPr>
            <w:tcW w:w="1555" w:type="dxa"/>
          </w:tcPr>
          <w:p w:rsidR="00B455B2" w:rsidRPr="00F04735" w:rsidRDefault="00B455B2" w:rsidP="00962464">
            <w:pPr>
              <w:spacing w:before="0"/>
              <w:ind w:left="152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6(5-9)</w:t>
            </w:r>
          </w:p>
        </w:tc>
        <w:tc>
          <w:tcPr>
            <w:tcW w:w="1417" w:type="dxa"/>
            <w:vMerge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</w:p>
        </w:tc>
        <w:tc>
          <w:tcPr>
            <w:tcW w:w="4253" w:type="dxa"/>
          </w:tcPr>
          <w:p w:rsidR="00B455B2" w:rsidRPr="00F04735" w:rsidRDefault="00B455B2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固定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VoIP</w:t>
            </w:r>
          </w:p>
        </w:tc>
        <w:tc>
          <w:tcPr>
            <w:tcW w:w="1847" w:type="dxa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  <w:lang w:val="en-GB"/>
        </w:rPr>
      </w:pPr>
    </w:p>
    <w:p w:rsidR="00502BB5" w:rsidRPr="00000B3F" w:rsidRDefault="00B455B2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</w:rPr>
      </w:pPr>
      <w:r w:rsidRPr="00F04735">
        <w:rPr>
          <w:rFonts w:eastAsia="SimSun" w:hint="eastAsia"/>
          <w:b/>
          <w:bCs/>
          <w:lang w:eastAsia="zh-CN"/>
        </w:rPr>
        <w:lastRenderedPageBreak/>
        <w:t>前置数字</w:t>
      </w:r>
      <w:r w:rsidRPr="00F04735">
        <w:rPr>
          <w:rFonts w:eastAsia="SimSun" w:hint="eastAsia"/>
          <w:b/>
          <w:bCs/>
          <w:lang w:eastAsia="zh-CN"/>
        </w:rPr>
        <w:t>7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442"/>
        <w:gridCol w:w="4665"/>
        <w:gridCol w:w="1435"/>
      </w:tblGrid>
      <w:tr w:rsidR="00B455B2" w:rsidRPr="00C6531C" w:rsidTr="005F548D">
        <w:trPr>
          <w:jc w:val="center"/>
        </w:trPr>
        <w:tc>
          <w:tcPr>
            <w:tcW w:w="1530" w:type="dxa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442" w:type="dxa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665" w:type="dxa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435" w:type="dxa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B455B2" w:rsidRPr="00F04735" w:rsidTr="005F548D">
        <w:trPr>
          <w:jc w:val="center"/>
        </w:trPr>
        <w:tc>
          <w:tcPr>
            <w:tcW w:w="1530" w:type="dxa"/>
          </w:tcPr>
          <w:p w:rsidR="00B455B2" w:rsidRPr="00F04735" w:rsidRDefault="00B455B2" w:rsidP="00C6531C">
            <w:pPr>
              <w:spacing w:before="80" w:after="80"/>
              <w:ind w:left="152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7(0-9)</w:t>
            </w:r>
          </w:p>
        </w:tc>
        <w:tc>
          <w:tcPr>
            <w:tcW w:w="1442" w:type="dxa"/>
          </w:tcPr>
          <w:p w:rsidR="00B455B2" w:rsidRPr="00F04735" w:rsidRDefault="00B455B2" w:rsidP="00B455B2">
            <w:pPr>
              <w:spacing w:before="80" w:after="8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665" w:type="dxa"/>
          </w:tcPr>
          <w:p w:rsidR="00B455B2" w:rsidRPr="00F04735" w:rsidRDefault="00B455B2" w:rsidP="00B455B2">
            <w:pPr>
              <w:spacing w:before="80" w:after="8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435" w:type="dxa"/>
          </w:tcPr>
          <w:p w:rsidR="00B455B2" w:rsidRPr="00F04735" w:rsidRDefault="00B455B2" w:rsidP="00B455B2">
            <w:pPr>
              <w:spacing w:before="80" w:after="8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</w:rPr>
      </w:pPr>
    </w:p>
    <w:p w:rsidR="00502BB5" w:rsidRPr="00000B3F" w:rsidRDefault="00B455B2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</w:rPr>
      </w:pPr>
      <w:r w:rsidRPr="00F04735">
        <w:rPr>
          <w:rFonts w:eastAsia="SimSun" w:hint="eastAsia"/>
          <w:b/>
          <w:bCs/>
          <w:lang w:eastAsia="zh-CN"/>
        </w:rPr>
        <w:t>前置数字</w:t>
      </w:r>
      <w:r w:rsidRPr="00F04735">
        <w:rPr>
          <w:rFonts w:eastAsia="SimSun" w:hint="eastAsia"/>
          <w:b/>
          <w:bCs/>
          <w:lang w:eastAsia="zh-CN"/>
        </w:rPr>
        <w:t>8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1417"/>
        <w:gridCol w:w="4665"/>
        <w:gridCol w:w="1435"/>
      </w:tblGrid>
      <w:tr w:rsidR="00B455B2" w:rsidRPr="00C6531C" w:rsidTr="005F548D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55B2" w:rsidRPr="00C6531C" w:rsidRDefault="00B455B2" w:rsidP="00B455B2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B455B2" w:rsidRPr="00F04735" w:rsidTr="005F548D">
        <w:trPr>
          <w:jc w:val="center"/>
        </w:trPr>
        <w:tc>
          <w:tcPr>
            <w:tcW w:w="1555" w:type="dxa"/>
            <w:shd w:val="clear" w:color="auto" w:fill="auto"/>
          </w:tcPr>
          <w:p w:rsidR="00B455B2" w:rsidRPr="00F04735" w:rsidRDefault="00B455B2" w:rsidP="0080577F">
            <w:pPr>
              <w:spacing w:before="0"/>
              <w:ind w:left="18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800(0)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7</w:t>
            </w:r>
          </w:p>
        </w:tc>
        <w:tc>
          <w:tcPr>
            <w:tcW w:w="4665" w:type="dxa"/>
            <w:shd w:val="clear" w:color="auto" w:fill="auto"/>
          </w:tcPr>
          <w:p w:rsidR="00B455B2" w:rsidRPr="00F04735" w:rsidRDefault="00B455B2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免费电话业务</w:t>
            </w:r>
          </w:p>
        </w:tc>
        <w:tc>
          <w:tcPr>
            <w:tcW w:w="1435" w:type="dxa"/>
            <w:shd w:val="clear" w:color="auto" w:fill="auto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B455B2" w:rsidRPr="00F04735" w:rsidTr="005F548D">
        <w:trPr>
          <w:trHeight w:val="18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ind w:left="18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800(1-9)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免费电话业务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B455B2" w:rsidRPr="00F04735" w:rsidTr="005F548D">
        <w:trPr>
          <w:trHeight w:val="278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ind w:left="18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80(1-9)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B455B2" w:rsidRPr="00F04735" w:rsidTr="005F548D">
        <w:trPr>
          <w:trHeight w:val="260"/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ind w:left="18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8(1-9)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66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55B2" w:rsidRPr="00F04735" w:rsidRDefault="00B455B2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  <w:lang w:val="en-GB"/>
        </w:rPr>
      </w:pPr>
    </w:p>
    <w:p w:rsidR="00502BB5" w:rsidRPr="00000B3F" w:rsidRDefault="00B455B2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</w:rPr>
      </w:pPr>
      <w:r w:rsidRPr="00F04735">
        <w:rPr>
          <w:rFonts w:eastAsia="SimSun" w:hint="eastAsia"/>
          <w:b/>
          <w:bCs/>
          <w:lang w:eastAsia="zh-CN"/>
        </w:rPr>
        <w:t>前置数字</w:t>
      </w:r>
      <w:r w:rsidRPr="00F04735">
        <w:rPr>
          <w:rFonts w:eastAsia="SimSun" w:hint="eastAsia"/>
          <w:b/>
          <w:bCs/>
          <w:lang w:eastAsia="zh-CN"/>
        </w:rPr>
        <w:t>9</w:t>
      </w:r>
      <w:r w:rsidRPr="00F04735">
        <w:rPr>
          <w:rFonts w:eastAsia="SimSun" w:hint="eastAsia"/>
          <w:b/>
          <w:bCs/>
          <w:lang w:eastAsia="zh-CN"/>
        </w:rPr>
        <w:t>的号码分配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/>
        </w:rPr>
      </w:pPr>
    </w:p>
    <w:tbl>
      <w:tblPr>
        <w:tblW w:w="907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7"/>
        <w:gridCol w:w="1421"/>
        <w:gridCol w:w="4623"/>
        <w:gridCol w:w="1491"/>
      </w:tblGrid>
      <w:tr w:rsidR="00AE5E80" w:rsidRPr="00C6531C" w:rsidTr="005F548D">
        <w:tc>
          <w:tcPr>
            <w:tcW w:w="1537" w:type="dxa"/>
            <w:vAlign w:val="center"/>
          </w:tcPr>
          <w:p w:rsidR="00AE5E80" w:rsidRPr="00C6531C" w:rsidRDefault="00AE5E80" w:rsidP="00AE5E80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421" w:type="dxa"/>
            <w:vAlign w:val="center"/>
          </w:tcPr>
          <w:p w:rsidR="00AE5E80" w:rsidRPr="00C6531C" w:rsidRDefault="00AE5E80" w:rsidP="00AE5E80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4623" w:type="dxa"/>
            <w:vAlign w:val="center"/>
          </w:tcPr>
          <w:p w:rsidR="00AE5E80" w:rsidRPr="00C6531C" w:rsidRDefault="00AE5E80" w:rsidP="00AE5E80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491" w:type="dxa"/>
            <w:vAlign w:val="center"/>
          </w:tcPr>
          <w:p w:rsidR="00AE5E80" w:rsidRPr="00C6531C" w:rsidRDefault="00AE5E80" w:rsidP="00AE5E80">
            <w:pPr>
              <w:spacing w:before="100" w:after="10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AE5E80" w:rsidRPr="00000B3F" w:rsidTr="005F548D">
        <w:tc>
          <w:tcPr>
            <w:tcW w:w="1537" w:type="dxa"/>
          </w:tcPr>
          <w:p w:rsidR="00AE5E80" w:rsidRPr="00962464" w:rsidRDefault="00AE5E80" w:rsidP="0096246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ind w:left="227" w:hanging="74"/>
              <w:rPr>
                <w:rFonts w:cs="Calibri"/>
                <w:noProof w:val="0"/>
                <w:sz w:val="18"/>
                <w:szCs w:val="18"/>
                <w:highlight w:val="yellow"/>
                <w:lang w:val="en-GB"/>
              </w:rPr>
            </w:pPr>
            <w:r w:rsidRPr="00962464">
              <w:rPr>
                <w:rFonts w:cs="Calibri"/>
                <w:noProof w:val="0"/>
                <w:sz w:val="18"/>
                <w:szCs w:val="18"/>
                <w:lang w:val="en-GB"/>
              </w:rPr>
              <w:t>9(0-4)</w:t>
            </w:r>
          </w:p>
        </w:tc>
        <w:tc>
          <w:tcPr>
            <w:tcW w:w="1421" w:type="dxa"/>
          </w:tcPr>
          <w:p w:rsidR="00AE5E80" w:rsidRPr="00000B3F" w:rsidRDefault="00AE5E80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highlight w:val="yellow"/>
                <w:lang w:val="en-GB"/>
              </w:rPr>
            </w:pPr>
          </w:p>
        </w:tc>
        <w:tc>
          <w:tcPr>
            <w:tcW w:w="4623" w:type="dxa"/>
          </w:tcPr>
          <w:p w:rsidR="00AE5E80" w:rsidRPr="00F04735" w:rsidRDefault="00AE5E80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49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502BB5" w:rsidRPr="00000B3F" w:rsidTr="005F548D">
        <w:tc>
          <w:tcPr>
            <w:tcW w:w="1537" w:type="dxa"/>
          </w:tcPr>
          <w:p w:rsidR="00502BB5" w:rsidRPr="00962464" w:rsidRDefault="00502BB5" w:rsidP="0096246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ind w:left="227" w:hanging="74"/>
              <w:rPr>
                <w:rFonts w:cs="Calibri"/>
                <w:noProof w:val="0"/>
                <w:sz w:val="18"/>
                <w:szCs w:val="18"/>
              </w:rPr>
            </w:pPr>
            <w:r w:rsidRPr="00962464">
              <w:rPr>
                <w:rFonts w:cs="Calibri"/>
                <w:noProof w:val="0"/>
                <w:sz w:val="18"/>
                <w:szCs w:val="18"/>
              </w:rPr>
              <w:t>95(0-9)</w:t>
            </w:r>
          </w:p>
        </w:tc>
        <w:tc>
          <w:tcPr>
            <w:tcW w:w="1421" w:type="dxa"/>
          </w:tcPr>
          <w:p w:rsidR="00502BB5" w:rsidRPr="00AE5E80" w:rsidRDefault="00502BB5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</w:rPr>
            </w:pPr>
            <w:r w:rsidRPr="00AE5E80">
              <w:rPr>
                <w:rFonts w:cs="Calibri"/>
                <w:noProof w:val="0"/>
              </w:rPr>
              <w:t>7</w:t>
            </w:r>
          </w:p>
        </w:tc>
        <w:tc>
          <w:tcPr>
            <w:tcW w:w="4623" w:type="dxa"/>
          </w:tcPr>
          <w:p w:rsidR="00502BB5" w:rsidRPr="00000B3F" w:rsidRDefault="004276D2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highlight w:val="cyan"/>
              </w:rPr>
            </w:pPr>
            <w:r w:rsidRPr="004276D2">
              <w:rPr>
                <w:rFonts w:asciiTheme="minorHAnsi" w:eastAsia="SimSun" w:hAnsiTheme="minorHAnsi" w:cs="Arial"/>
                <w:sz w:val="18"/>
                <w:szCs w:val="18"/>
              </w:rPr>
              <w:t>国际</w:t>
            </w:r>
            <w:r w:rsidRPr="004276D2">
              <w:rPr>
                <w:rFonts w:asciiTheme="minorHAnsi" w:eastAsia="SimSun" w:hAnsiTheme="minorHAnsi" w:cs="Arial" w:hint="eastAsia"/>
                <w:sz w:val="18"/>
                <w:szCs w:val="18"/>
              </w:rPr>
              <w:t>语音信息业务</w:t>
            </w:r>
          </w:p>
        </w:tc>
        <w:tc>
          <w:tcPr>
            <w:tcW w:w="1491" w:type="dxa"/>
          </w:tcPr>
          <w:p w:rsidR="00502BB5" w:rsidRPr="00000B3F" w:rsidRDefault="00502BB5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highlight w:val="cyan"/>
              </w:rPr>
            </w:pPr>
            <w:r w:rsidRPr="00E90465">
              <w:rPr>
                <w:rFonts w:cs="Calibri"/>
                <w:noProof w:val="0"/>
              </w:rPr>
              <w:t>CWS</w:t>
            </w:r>
          </w:p>
        </w:tc>
      </w:tr>
      <w:tr w:rsidR="00AE5E80" w:rsidRPr="00000B3F" w:rsidTr="005F548D">
        <w:tc>
          <w:tcPr>
            <w:tcW w:w="1537" w:type="dxa"/>
            <w:vAlign w:val="center"/>
          </w:tcPr>
          <w:p w:rsidR="00AE5E80" w:rsidRPr="00962464" w:rsidRDefault="00AE5E80" w:rsidP="00962464">
            <w:pPr>
              <w:spacing w:before="0"/>
              <w:ind w:left="295" w:hanging="14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962464">
              <w:rPr>
                <w:rFonts w:asciiTheme="minorHAnsi" w:eastAsia="SimSun" w:hAnsiTheme="minorHAnsi" w:cs="Arial"/>
                <w:sz w:val="18"/>
                <w:szCs w:val="18"/>
              </w:rPr>
              <w:t>96(0-9)</w:t>
            </w:r>
          </w:p>
        </w:tc>
        <w:tc>
          <w:tcPr>
            <w:tcW w:w="1421" w:type="dxa"/>
            <w:vAlign w:val="center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</w:t>
            </w:r>
          </w:p>
        </w:tc>
        <w:tc>
          <w:tcPr>
            <w:tcW w:w="4623" w:type="dxa"/>
            <w:vAlign w:val="center"/>
          </w:tcPr>
          <w:p w:rsidR="00AE5E80" w:rsidRPr="00F04735" w:rsidRDefault="00AE5E80" w:rsidP="0080577F">
            <w:pPr>
              <w:spacing w:before="0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VAS SMS/MMS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业务短代码</w:t>
            </w:r>
          </w:p>
        </w:tc>
        <w:tc>
          <w:tcPr>
            <w:tcW w:w="1491" w:type="dxa"/>
            <w:vAlign w:val="center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b/>
                <w:sz w:val="18"/>
                <w:szCs w:val="18"/>
                <w:vertAlign w:val="superscript"/>
              </w:rPr>
            </w:pPr>
            <w:r w:rsidRPr="00F04735">
              <w:rPr>
                <w:rFonts w:asciiTheme="minorHAnsi" w:eastAsia="SimSun" w:hAnsiTheme="minorHAnsi" w:cs="Arial" w:hint="eastAsia"/>
                <w:b/>
                <w:sz w:val="18"/>
                <w:szCs w:val="18"/>
                <w:lang w:eastAsia="zh-CN"/>
              </w:rPr>
              <w:t>参见</w:t>
            </w:r>
            <w:r w:rsidRPr="00F04735">
              <w:rPr>
                <w:rFonts w:asciiTheme="minorHAnsi" w:eastAsia="SimSun" w:hAnsiTheme="minorHAnsi" w:cs="Arial"/>
                <w:b/>
                <w:sz w:val="18"/>
                <w:szCs w:val="18"/>
              </w:rPr>
              <w:t>A.2</w:t>
            </w:r>
          </w:p>
        </w:tc>
      </w:tr>
      <w:tr w:rsidR="00AE5E80" w:rsidRPr="00000B3F" w:rsidTr="005F548D">
        <w:tc>
          <w:tcPr>
            <w:tcW w:w="1537" w:type="dxa"/>
          </w:tcPr>
          <w:p w:rsidR="00AE5E80" w:rsidRPr="00962464" w:rsidRDefault="00AE5E80" w:rsidP="00962464">
            <w:pPr>
              <w:spacing w:before="0"/>
              <w:ind w:left="295" w:hanging="14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962464">
              <w:rPr>
                <w:rFonts w:asciiTheme="minorHAnsi" w:eastAsia="SimSun" w:hAnsiTheme="minorHAnsi" w:cs="Arial"/>
                <w:sz w:val="18"/>
                <w:szCs w:val="18"/>
              </w:rPr>
              <w:t>970</w:t>
            </w:r>
          </w:p>
        </w:tc>
        <w:tc>
          <w:tcPr>
            <w:tcW w:w="142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623" w:type="dxa"/>
          </w:tcPr>
          <w:p w:rsidR="00AE5E80" w:rsidRPr="00F04735" w:rsidRDefault="00AE5E80" w:rsidP="0080577F">
            <w:pPr>
              <w:tabs>
                <w:tab w:val="left" w:pos="1720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49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AE5E80" w:rsidRPr="00000B3F" w:rsidTr="005F548D">
        <w:tc>
          <w:tcPr>
            <w:tcW w:w="1537" w:type="dxa"/>
            <w:shd w:val="clear" w:color="auto" w:fill="auto"/>
          </w:tcPr>
          <w:p w:rsidR="00AE5E80" w:rsidRPr="00962464" w:rsidRDefault="00AE5E80" w:rsidP="00962464">
            <w:pPr>
              <w:spacing w:before="0"/>
              <w:ind w:left="295" w:hanging="14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962464">
              <w:rPr>
                <w:rFonts w:asciiTheme="minorHAnsi" w:eastAsia="SimSun" w:hAnsiTheme="minorHAnsi" w:cs="Arial"/>
                <w:sz w:val="18"/>
                <w:szCs w:val="18"/>
              </w:rPr>
              <w:t>971</w:t>
            </w:r>
          </w:p>
        </w:tc>
        <w:tc>
          <w:tcPr>
            <w:tcW w:w="1421" w:type="dxa"/>
            <w:shd w:val="clear" w:color="auto" w:fill="auto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7</w:t>
            </w:r>
          </w:p>
        </w:tc>
        <w:tc>
          <w:tcPr>
            <w:tcW w:w="4623" w:type="dxa"/>
            <w:shd w:val="clear" w:color="auto" w:fill="auto"/>
          </w:tcPr>
          <w:p w:rsidR="00AE5E80" w:rsidRPr="00F04735" w:rsidRDefault="00AE5E80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语音信息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业务</w:t>
            </w:r>
          </w:p>
        </w:tc>
        <w:tc>
          <w:tcPr>
            <w:tcW w:w="1491" w:type="dxa"/>
            <w:shd w:val="clear" w:color="auto" w:fill="auto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AE5E80" w:rsidRPr="00000B3F" w:rsidTr="005F548D">
        <w:tc>
          <w:tcPr>
            <w:tcW w:w="1537" w:type="dxa"/>
          </w:tcPr>
          <w:p w:rsidR="00AE5E80" w:rsidRPr="00962464" w:rsidRDefault="00AE5E80" w:rsidP="00962464">
            <w:pPr>
              <w:spacing w:before="0"/>
              <w:ind w:left="295" w:hanging="14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962464">
              <w:rPr>
                <w:rFonts w:asciiTheme="minorHAnsi" w:eastAsia="SimSun" w:hAnsiTheme="minorHAnsi" w:cs="Arial"/>
                <w:sz w:val="18"/>
                <w:szCs w:val="18"/>
              </w:rPr>
              <w:t>97(2-9)</w:t>
            </w:r>
          </w:p>
        </w:tc>
        <w:tc>
          <w:tcPr>
            <w:tcW w:w="142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623" w:type="dxa"/>
          </w:tcPr>
          <w:p w:rsidR="00AE5E80" w:rsidRPr="00F04735" w:rsidRDefault="00AE5E80" w:rsidP="0080577F">
            <w:pPr>
              <w:tabs>
                <w:tab w:val="left" w:pos="1720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49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AE5E80" w:rsidRPr="00000B3F" w:rsidTr="005F548D">
        <w:tc>
          <w:tcPr>
            <w:tcW w:w="1537" w:type="dxa"/>
          </w:tcPr>
          <w:p w:rsidR="00AE5E80" w:rsidRPr="00962464" w:rsidRDefault="00AE5E80" w:rsidP="00962464">
            <w:pPr>
              <w:spacing w:before="0"/>
              <w:ind w:left="295" w:hanging="14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962464">
              <w:rPr>
                <w:rFonts w:asciiTheme="minorHAnsi" w:eastAsia="SimSun" w:hAnsiTheme="minorHAnsi" w:cs="Arial"/>
                <w:sz w:val="18"/>
                <w:szCs w:val="18"/>
              </w:rPr>
              <w:t>98(0-9)</w:t>
            </w:r>
          </w:p>
        </w:tc>
        <w:tc>
          <w:tcPr>
            <w:tcW w:w="142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623" w:type="dxa"/>
          </w:tcPr>
          <w:p w:rsidR="00AE5E80" w:rsidRPr="00F04735" w:rsidRDefault="00AE5E80" w:rsidP="0080577F">
            <w:pPr>
              <w:tabs>
                <w:tab w:val="left" w:pos="1720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49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AE5E80" w:rsidRPr="00000B3F" w:rsidTr="005F548D">
        <w:tc>
          <w:tcPr>
            <w:tcW w:w="1537" w:type="dxa"/>
          </w:tcPr>
          <w:p w:rsidR="00AE5E80" w:rsidRPr="00962464" w:rsidRDefault="00AE5E80" w:rsidP="00962464">
            <w:pPr>
              <w:spacing w:before="0"/>
              <w:ind w:left="295" w:hanging="14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962464">
              <w:rPr>
                <w:rFonts w:asciiTheme="minorHAnsi" w:eastAsia="SimSun" w:hAnsiTheme="minorHAnsi" w:cs="Arial"/>
                <w:sz w:val="18"/>
                <w:szCs w:val="18"/>
              </w:rPr>
              <w:t>99(0-8)</w:t>
            </w:r>
          </w:p>
        </w:tc>
        <w:tc>
          <w:tcPr>
            <w:tcW w:w="142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4623" w:type="dxa"/>
          </w:tcPr>
          <w:p w:rsidR="00AE5E80" w:rsidRPr="00F04735" w:rsidRDefault="00AE5E80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49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AE5E80" w:rsidRPr="00000B3F" w:rsidTr="005F548D">
        <w:tc>
          <w:tcPr>
            <w:tcW w:w="1537" w:type="dxa"/>
          </w:tcPr>
          <w:p w:rsidR="00AE5E80" w:rsidRPr="00962464" w:rsidRDefault="00AE5E80" w:rsidP="00962464">
            <w:pPr>
              <w:spacing w:before="0"/>
              <w:ind w:left="295" w:hanging="142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962464">
              <w:rPr>
                <w:rFonts w:asciiTheme="minorHAnsi" w:eastAsia="SimSun" w:hAnsiTheme="minorHAnsi" w:cs="Arial"/>
                <w:sz w:val="18"/>
                <w:szCs w:val="18"/>
              </w:rPr>
              <w:t>999</w:t>
            </w:r>
          </w:p>
        </w:tc>
        <w:tc>
          <w:tcPr>
            <w:tcW w:w="142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3</w:t>
            </w:r>
          </w:p>
        </w:tc>
        <w:tc>
          <w:tcPr>
            <w:tcW w:w="4623" w:type="dxa"/>
          </w:tcPr>
          <w:p w:rsidR="00AE5E80" w:rsidRPr="00F04735" w:rsidRDefault="00AE5E80" w:rsidP="0080577F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紧急业务</w:t>
            </w:r>
          </w:p>
        </w:tc>
        <w:tc>
          <w:tcPr>
            <w:tcW w:w="1491" w:type="dxa"/>
          </w:tcPr>
          <w:p w:rsidR="00AE5E80" w:rsidRPr="00F04735" w:rsidRDefault="00AE5E80" w:rsidP="0080577F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所有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  <w:lang w:val="en-GB"/>
        </w:rPr>
      </w:pPr>
    </w:p>
    <w:p w:rsidR="00502BB5" w:rsidRPr="00000B3F" w:rsidRDefault="00AE5E80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  <w:lang w:eastAsia="zh-CN"/>
        </w:rPr>
      </w:pPr>
      <w:bookmarkStart w:id="469" w:name="_Toc412122187"/>
      <w:r w:rsidRPr="00F04735">
        <w:rPr>
          <w:rFonts w:eastAsia="SimSun" w:hint="eastAsia"/>
          <w:b/>
          <w:bCs/>
          <w:lang w:eastAsia="zh-CN"/>
        </w:rPr>
        <w:t>数据网络识别码（</w:t>
      </w:r>
      <w:r w:rsidRPr="00F04735">
        <w:rPr>
          <w:rFonts w:eastAsia="SimSun"/>
          <w:b/>
          <w:bCs/>
          <w:lang w:eastAsia="zh-CN"/>
        </w:rPr>
        <w:t>DNIC</w:t>
      </w:r>
      <w:r w:rsidRPr="00F04735">
        <w:rPr>
          <w:rFonts w:eastAsia="SimSun" w:hint="eastAsia"/>
          <w:b/>
          <w:bCs/>
          <w:lang w:eastAsia="zh-CN"/>
        </w:rPr>
        <w:t>）的分配</w:t>
      </w:r>
      <w:bookmarkEnd w:id="469"/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5103"/>
        <w:gridCol w:w="2414"/>
      </w:tblGrid>
      <w:tr w:rsidR="00AE5E80" w:rsidRPr="00C6531C" w:rsidTr="005F548D">
        <w:trPr>
          <w:trHeight w:val="255"/>
          <w:jc w:val="center"/>
        </w:trPr>
        <w:tc>
          <w:tcPr>
            <w:tcW w:w="1555" w:type="dxa"/>
            <w:noWrap/>
            <w:vAlign w:val="center"/>
          </w:tcPr>
          <w:p w:rsidR="00AE5E80" w:rsidRPr="00C6531C" w:rsidRDefault="00AE5E80" w:rsidP="009D58FD">
            <w:pPr>
              <w:spacing w:before="0"/>
              <w:jc w:val="center"/>
              <w:rPr>
                <w:rFonts w:asciiTheme="minorHAnsi" w:eastAsiaTheme="minorEastAsia" w:hAnsiTheme="minorHAnsi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HAnsi" w:eastAsiaTheme="minorEastAsia" w:hAnsiTheme="minorHAnsi"/>
                <w:b/>
                <w:iCs/>
                <w:sz w:val="18"/>
                <w:szCs w:val="18"/>
              </w:rPr>
              <w:t>DNIC</w:t>
            </w:r>
          </w:p>
          <w:p w:rsidR="00AE5E80" w:rsidRPr="00C6531C" w:rsidRDefault="00AE5E80" w:rsidP="009D58FD">
            <w:pPr>
              <w:spacing w:before="0"/>
              <w:jc w:val="center"/>
              <w:rPr>
                <w:rFonts w:asciiTheme="minorEastAsia" w:eastAsiaTheme="minorEastAsia" w:hAnsiTheme="minorEastAsia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  <w:t>分配</w:t>
            </w:r>
          </w:p>
        </w:tc>
        <w:tc>
          <w:tcPr>
            <w:tcW w:w="5103" w:type="dxa"/>
            <w:noWrap/>
            <w:vAlign w:val="center"/>
          </w:tcPr>
          <w:p w:rsidR="00AE5E80" w:rsidRPr="00C6531C" w:rsidRDefault="00AE5E80" w:rsidP="009D58FD">
            <w:pPr>
              <w:spacing w:before="0"/>
              <w:jc w:val="center"/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  <w:t>业务</w:t>
            </w:r>
          </w:p>
        </w:tc>
        <w:tc>
          <w:tcPr>
            <w:tcW w:w="2414" w:type="dxa"/>
            <w:noWrap/>
            <w:vAlign w:val="center"/>
          </w:tcPr>
          <w:p w:rsidR="00AE5E80" w:rsidRPr="00C6531C" w:rsidRDefault="00AE5E80" w:rsidP="009D58FD">
            <w:pPr>
              <w:spacing w:before="0"/>
              <w:jc w:val="center"/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6330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6331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  <w:lang w:eastAsia="zh-CN"/>
              </w:rPr>
            </w:pPr>
            <w:r w:rsidRPr="00F04735">
              <w:rPr>
                <w:rFonts w:asciiTheme="minorHAnsi" w:eastAsia="SimSun" w:hAnsiTheme="minorHAnsi" w:hint="eastAsia"/>
                <w:sz w:val="18"/>
                <w:szCs w:val="18"/>
                <w:lang w:eastAsia="zh-CN"/>
              </w:rPr>
              <w:t>分组交换网络（</w:t>
            </w:r>
            <w:r w:rsidRPr="00F04735">
              <w:rPr>
                <w:rFonts w:asciiTheme="minorHAnsi" w:eastAsia="SimSun" w:hAnsiTheme="minorHAnsi"/>
                <w:sz w:val="18"/>
                <w:szCs w:val="18"/>
                <w:lang w:eastAsia="zh-CN"/>
              </w:rPr>
              <w:t>INFOLINK</w:t>
            </w:r>
            <w:r w:rsidRPr="00F04735">
              <w:rPr>
                <w:rFonts w:asciiTheme="minorHAnsi" w:eastAsia="SimSun" w:hAnsiTheme="minorHAnsi"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CWS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6332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6333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6334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6335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6336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6337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6338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  <w:tr w:rsidR="00AE5E80" w:rsidRPr="00F04735" w:rsidTr="005F548D">
        <w:trPr>
          <w:trHeight w:val="255"/>
          <w:jc w:val="center"/>
        </w:trPr>
        <w:tc>
          <w:tcPr>
            <w:tcW w:w="1555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6339</w:t>
            </w:r>
          </w:p>
        </w:tc>
        <w:tc>
          <w:tcPr>
            <w:tcW w:w="5103" w:type="dxa"/>
            <w:noWrap/>
            <w:vAlign w:val="center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–</w:t>
            </w:r>
          </w:p>
        </w:tc>
        <w:tc>
          <w:tcPr>
            <w:tcW w:w="2414" w:type="dxa"/>
            <w:noWrap/>
            <w:vAlign w:val="bottom"/>
          </w:tcPr>
          <w:p w:rsidR="00AE5E80" w:rsidRPr="00F04735" w:rsidRDefault="00AE5E80" w:rsidP="009D58FD">
            <w:pPr>
              <w:spacing w:before="0"/>
              <w:jc w:val="center"/>
              <w:rPr>
                <w:rFonts w:asciiTheme="minorHAnsi" w:eastAsia="SimSun" w:hAnsiTheme="minorHAnsi"/>
                <w:sz w:val="18"/>
                <w:szCs w:val="18"/>
              </w:rPr>
            </w:pPr>
            <w:r w:rsidRPr="00F04735">
              <w:rPr>
                <w:rFonts w:asciiTheme="minorHAnsi" w:eastAsia="SimSun" w:hAnsiTheme="minorHAnsi"/>
                <w:sz w:val="18"/>
                <w:szCs w:val="18"/>
              </w:rPr>
              <w:t>未分配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</w:rPr>
      </w:pP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Calibri"/>
          <w:b/>
          <w:bCs/>
          <w:noProof w:val="0"/>
          <w:highlight w:val="yellow"/>
        </w:rPr>
      </w:pPr>
      <w:bookmarkStart w:id="470" w:name="_Toc54067609"/>
      <w:bookmarkStart w:id="471" w:name="_Toc54067632"/>
      <w:bookmarkStart w:id="472" w:name="_Toc303674712"/>
      <w:r w:rsidRPr="00000B3F">
        <w:rPr>
          <w:rFonts w:cs="Calibri"/>
          <w:b/>
          <w:bCs/>
          <w:noProof w:val="0"/>
          <w:highlight w:val="yellow"/>
        </w:rPr>
        <w:br w:type="page"/>
      </w:r>
    </w:p>
    <w:p w:rsidR="00502BB5" w:rsidRPr="00000B3F" w:rsidRDefault="0011535C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  <w:lang w:eastAsia="zh-CN"/>
        </w:rPr>
      </w:pPr>
      <w:bookmarkStart w:id="473" w:name="_Toc412122188"/>
      <w:bookmarkEnd w:id="470"/>
      <w:bookmarkEnd w:id="471"/>
      <w:bookmarkEnd w:id="472"/>
      <w:r w:rsidRPr="00F04735">
        <w:rPr>
          <w:rFonts w:eastAsia="SimSun" w:hint="eastAsia"/>
          <w:b/>
          <w:bCs/>
          <w:lang w:eastAsia="zh-CN"/>
        </w:rPr>
        <w:lastRenderedPageBreak/>
        <w:t>国际信令点代码（</w:t>
      </w:r>
      <w:r w:rsidRPr="00F04735">
        <w:rPr>
          <w:rFonts w:eastAsia="SimSun"/>
          <w:b/>
          <w:bCs/>
          <w:lang w:eastAsia="zh-CN"/>
        </w:rPr>
        <w:t>ISPC</w:t>
      </w:r>
      <w:r w:rsidRPr="00F04735">
        <w:rPr>
          <w:rFonts w:eastAsia="SimSun" w:hint="eastAsia"/>
          <w:b/>
          <w:bCs/>
          <w:lang w:eastAsia="zh-CN"/>
        </w:rPr>
        <w:t>）分配</w:t>
      </w:r>
      <w:bookmarkEnd w:id="473"/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5103"/>
        <w:gridCol w:w="2273"/>
      </w:tblGrid>
      <w:tr w:rsidR="0011535C" w:rsidRPr="00C6531C" w:rsidTr="005F548D">
        <w:trPr>
          <w:trHeight w:val="255"/>
          <w:jc w:val="center"/>
        </w:trPr>
        <w:tc>
          <w:tcPr>
            <w:tcW w:w="1696" w:type="dxa"/>
            <w:noWrap/>
            <w:vAlign w:val="center"/>
          </w:tcPr>
          <w:p w:rsidR="0011535C" w:rsidRPr="00C6531C" w:rsidRDefault="0011535C" w:rsidP="00C6531C">
            <w:pPr>
              <w:spacing w:before="60" w:after="60"/>
              <w:jc w:val="center"/>
              <w:rPr>
                <w:rFonts w:asciiTheme="minorEastAsia" w:eastAsiaTheme="minorEastAsia" w:hAnsiTheme="minorEastAsia"/>
                <w:b/>
                <w:iCs/>
                <w:sz w:val="18"/>
                <w:szCs w:val="18"/>
              </w:rPr>
            </w:pPr>
            <w:r w:rsidRPr="00C6531C">
              <w:rPr>
                <w:rFonts w:asciiTheme="minorHAnsi" w:eastAsiaTheme="minorEastAsia" w:hAnsiTheme="minorHAnsi"/>
                <w:b/>
                <w:iCs/>
                <w:sz w:val="18"/>
                <w:szCs w:val="18"/>
              </w:rPr>
              <w:t>ISPC</w:t>
            </w:r>
            <w:r w:rsidRPr="00C6531C"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  <w:t>分配</w:t>
            </w:r>
          </w:p>
        </w:tc>
        <w:tc>
          <w:tcPr>
            <w:tcW w:w="5103" w:type="dxa"/>
            <w:noWrap/>
            <w:vAlign w:val="center"/>
          </w:tcPr>
          <w:p w:rsidR="0011535C" w:rsidRPr="00C6531C" w:rsidRDefault="0011535C" w:rsidP="009D58FD">
            <w:pPr>
              <w:spacing w:before="0"/>
              <w:jc w:val="center"/>
              <w:rPr>
                <w:rFonts w:asciiTheme="minorEastAsia" w:eastAsiaTheme="minorEastAsia" w:hAnsiTheme="minorEastAsia"/>
                <w:b/>
                <w:iCs/>
                <w:sz w:val="18"/>
                <w:szCs w:val="18"/>
              </w:rPr>
            </w:pPr>
            <w:r w:rsidRPr="00C6531C"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  <w:t>节点</w:t>
            </w:r>
            <w:r w:rsidRPr="00C6531C">
              <w:rPr>
                <w:rFonts w:asciiTheme="minorEastAsia" w:eastAsiaTheme="minorEastAsia" w:hAnsiTheme="minorEastAsia"/>
                <w:b/>
                <w:iCs/>
                <w:sz w:val="18"/>
                <w:szCs w:val="18"/>
              </w:rPr>
              <w:t>/</w:t>
            </w:r>
            <w:r w:rsidRPr="00C6531C"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  <w:t>交换</w:t>
            </w:r>
          </w:p>
        </w:tc>
        <w:tc>
          <w:tcPr>
            <w:tcW w:w="2273" w:type="dxa"/>
            <w:noWrap/>
            <w:vAlign w:val="center"/>
          </w:tcPr>
          <w:p w:rsidR="0011535C" w:rsidRPr="00C6531C" w:rsidRDefault="0011535C" w:rsidP="009D58FD">
            <w:pPr>
              <w:spacing w:before="0"/>
              <w:jc w:val="center"/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11535C" w:rsidRPr="00F04735" w:rsidTr="005F548D">
        <w:trPr>
          <w:trHeight w:val="188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6-066-0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E10S1</w:t>
            </w: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6-066-1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Seychelles MSC</w:t>
            </w: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6-066-2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Media Gateway (MGW)</w:t>
            </w: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6-066-3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6-066-4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INTV-MAHE-01</w:t>
            </w: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INTELVISION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6-066-5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MEDIA GATEWAY-AIRTEL</w:t>
            </w: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6-066-6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TLS</w:t>
            </w: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11535C" w:rsidRPr="00F04735" w:rsidTr="005F548D">
        <w:trPr>
          <w:trHeight w:val="296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6-066-7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MSC</w:t>
            </w: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11535C" w:rsidRPr="00F04735" w:rsidTr="005F548D">
        <w:trPr>
          <w:trHeight w:val="224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6-067-0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KOKONET-0</w:t>
            </w:r>
          </w:p>
        </w:tc>
        <w:tc>
          <w:tcPr>
            <w:tcW w:w="227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KOKONET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6-067-1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2273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6-067-2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HSS Node</w:t>
            </w:r>
          </w:p>
        </w:tc>
        <w:tc>
          <w:tcPr>
            <w:tcW w:w="2273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6-067-3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MSC-SC 01</w:t>
            </w:r>
          </w:p>
        </w:tc>
        <w:tc>
          <w:tcPr>
            <w:tcW w:w="2273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6-067-4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2273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6-067-5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2273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6-067-6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2273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  <w:tr w:rsidR="0011535C" w:rsidRPr="00F04735" w:rsidTr="005F548D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6-067-7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2273" w:type="dxa"/>
            <w:noWrap/>
            <w:vAlign w:val="bottom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未分配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</w:rPr>
      </w:pPr>
    </w:p>
    <w:p w:rsidR="00502BB5" w:rsidRPr="00000B3F" w:rsidRDefault="0011535C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  <w:lang w:eastAsia="zh-CN"/>
        </w:rPr>
      </w:pPr>
      <w:r w:rsidRPr="00F04735">
        <w:rPr>
          <w:rFonts w:eastAsia="SimSun"/>
          <w:b/>
          <w:bCs/>
          <w:lang w:eastAsia="zh-CN"/>
        </w:rPr>
        <w:t>颁发者标识号码</w:t>
      </w:r>
      <w:r w:rsidRPr="00F04735">
        <w:rPr>
          <w:rFonts w:eastAsia="SimSun" w:hint="eastAsia"/>
          <w:b/>
          <w:bCs/>
          <w:lang w:eastAsia="zh-CN"/>
        </w:rPr>
        <w:t>（</w:t>
      </w:r>
      <w:r w:rsidRPr="00F04735">
        <w:rPr>
          <w:rFonts w:eastAsia="SimSun"/>
          <w:b/>
          <w:bCs/>
          <w:lang w:eastAsia="zh-CN"/>
        </w:rPr>
        <w:t>IIN</w:t>
      </w:r>
      <w:r w:rsidRPr="00F04735">
        <w:rPr>
          <w:rFonts w:eastAsia="SimSun" w:hint="eastAsia"/>
          <w:b/>
          <w:bCs/>
          <w:lang w:eastAsia="zh-CN"/>
        </w:rPr>
        <w:t>）分配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eastAsia="zh-CN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98"/>
        <w:gridCol w:w="5103"/>
        <w:gridCol w:w="2271"/>
      </w:tblGrid>
      <w:tr w:rsidR="0011535C" w:rsidRPr="00C6531C" w:rsidTr="00C10D5F">
        <w:trPr>
          <w:trHeight w:val="283"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1535C" w:rsidRPr="00C6531C" w:rsidRDefault="0011535C" w:rsidP="0011535C">
            <w:pPr>
              <w:spacing w:before="0"/>
              <w:jc w:val="center"/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</w:rPr>
            </w:pPr>
            <w:r w:rsidRPr="00C6531C">
              <w:rPr>
                <w:rFonts w:asciiTheme="minorHAnsi" w:eastAsiaTheme="minorEastAsia" w:hAnsiTheme="minorHAnsi" w:cs="Arial"/>
                <w:b/>
                <w:bCs/>
                <w:iCs/>
                <w:sz w:val="18"/>
                <w:szCs w:val="18"/>
              </w:rPr>
              <w:t>IIN</w:t>
            </w:r>
            <w:r w:rsidRPr="00C6531C"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</w:rPr>
              <w:br/>
            </w:r>
            <w:r w:rsidRPr="00C6531C"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  <w:t>分配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1535C" w:rsidRPr="00C6531C" w:rsidRDefault="0011535C" w:rsidP="0011535C">
            <w:pPr>
              <w:spacing w:before="0"/>
              <w:jc w:val="center"/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  <w:t>公司名称</w:t>
            </w:r>
          </w:p>
        </w:tc>
        <w:tc>
          <w:tcPr>
            <w:tcW w:w="2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1535C" w:rsidRPr="00C6531C" w:rsidRDefault="0011535C" w:rsidP="0011535C">
            <w:pPr>
              <w:spacing w:before="0"/>
              <w:jc w:val="center"/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  <w:t>状态</w:t>
            </w:r>
          </w:p>
        </w:tc>
      </w:tr>
      <w:tr w:rsidR="00502BB5" w:rsidRPr="00000B3F" w:rsidTr="00C10D5F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</w:tblBorders>
        </w:tblPrEx>
        <w:trPr>
          <w:trHeight w:val="283"/>
          <w:jc w:val="center"/>
        </w:trPr>
        <w:tc>
          <w:tcPr>
            <w:tcW w:w="1698" w:type="dxa"/>
            <w:tcBorders>
              <w:top w:val="nil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502BB5" w:rsidRPr="0011535C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lang w:val="en-GB"/>
              </w:rPr>
            </w:pPr>
            <w:r w:rsidRPr="0011535C">
              <w:rPr>
                <w:rFonts w:cs="Calibri"/>
                <w:noProof w:val="0"/>
                <w:lang w:val="en-GB"/>
              </w:rPr>
              <w:t>89 248 01</w:t>
            </w:r>
          </w:p>
        </w:tc>
        <w:tc>
          <w:tcPr>
            <w:tcW w:w="5103" w:type="dxa"/>
            <w:tcBorders>
              <w:top w:val="nil"/>
              <w:bottom w:val="single" w:sz="6" w:space="0" w:color="auto"/>
            </w:tcBorders>
            <w:noWrap/>
            <w:vAlign w:val="center"/>
          </w:tcPr>
          <w:p w:rsidR="00502BB5" w:rsidRPr="0011535C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lang w:val="en-GB"/>
              </w:rPr>
            </w:pPr>
            <w:r w:rsidRPr="0011535C">
              <w:rPr>
                <w:rFonts w:cs="Calibri"/>
                <w:noProof w:val="0"/>
                <w:lang w:val="en-GB"/>
              </w:rPr>
              <w:t>CWS</w:t>
            </w:r>
          </w:p>
        </w:tc>
        <w:tc>
          <w:tcPr>
            <w:tcW w:w="2271" w:type="dxa"/>
            <w:tcBorders>
              <w:top w:val="nil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02BB5" w:rsidRPr="0011535C" w:rsidRDefault="0011535C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Theme="minorEastAsia" w:cs="Calibri"/>
                <w:noProof w:val="0"/>
                <w:highlight w:val="yellow"/>
                <w:lang w:val="en-GB" w:eastAsia="zh-CN"/>
              </w:rPr>
            </w:pPr>
            <w:r w:rsidRPr="0011535C">
              <w:rPr>
                <w:rFonts w:eastAsiaTheme="minorEastAsia" w:cs="Calibri" w:hint="eastAsia"/>
                <w:noProof w:val="0"/>
                <w:lang w:val="en-GB" w:eastAsia="zh-CN"/>
              </w:rPr>
              <w:t>未分配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  <w:lang w:val="en-GB"/>
        </w:rPr>
      </w:pPr>
    </w:p>
    <w:p w:rsidR="00502BB5" w:rsidRPr="0011535C" w:rsidRDefault="0011535C" w:rsidP="0011535C">
      <w:pPr>
        <w:jc w:val="center"/>
        <w:rPr>
          <w:rFonts w:eastAsia="SimSun"/>
          <w:b/>
          <w:bCs/>
          <w:lang w:eastAsia="zh-CN"/>
        </w:rPr>
      </w:pPr>
      <w:r w:rsidRPr="00F04735">
        <w:rPr>
          <w:rFonts w:eastAsia="SimSun" w:hint="eastAsia"/>
          <w:b/>
          <w:bCs/>
          <w:lang w:eastAsia="zh-CN"/>
        </w:rPr>
        <w:t>移动国家代码（</w:t>
      </w:r>
      <w:r w:rsidRPr="00F04735">
        <w:rPr>
          <w:rFonts w:eastAsia="SimSun"/>
          <w:b/>
          <w:bCs/>
          <w:lang w:eastAsia="zh-CN"/>
        </w:rPr>
        <w:t>MCC</w:t>
      </w:r>
      <w:r w:rsidRPr="00F04735">
        <w:rPr>
          <w:rFonts w:eastAsia="SimSun" w:hint="eastAsia"/>
          <w:b/>
          <w:bCs/>
          <w:lang w:eastAsia="zh-CN"/>
        </w:rPr>
        <w:t>）和移动网络代码（</w:t>
      </w:r>
      <w:r w:rsidRPr="00F04735">
        <w:rPr>
          <w:rFonts w:eastAsia="SimSun"/>
          <w:b/>
          <w:bCs/>
          <w:lang w:eastAsia="zh-CN"/>
        </w:rPr>
        <w:t>MNC</w:t>
      </w:r>
      <w:r w:rsidRPr="00F04735">
        <w:rPr>
          <w:rFonts w:eastAsia="SimSun" w:hint="eastAsia"/>
          <w:b/>
          <w:bCs/>
          <w:lang w:eastAsia="zh-CN"/>
        </w:rPr>
        <w:t>）分配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eastAsia="zh-CN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5103"/>
        <w:gridCol w:w="2276"/>
      </w:tblGrid>
      <w:tr w:rsidR="0011535C" w:rsidRPr="00C6531C" w:rsidTr="00C10D5F">
        <w:trPr>
          <w:trHeight w:val="20"/>
          <w:jc w:val="center"/>
        </w:trPr>
        <w:tc>
          <w:tcPr>
            <w:tcW w:w="1693" w:type="dxa"/>
            <w:noWrap/>
            <w:vAlign w:val="center"/>
          </w:tcPr>
          <w:p w:rsidR="0011535C" w:rsidRPr="00C6531C" w:rsidRDefault="0011535C" w:rsidP="009D58FD">
            <w:pPr>
              <w:spacing w:before="0"/>
              <w:jc w:val="center"/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</w:rPr>
            </w:pPr>
            <w:bookmarkStart w:id="474" w:name="_Toc303674715"/>
            <w:r w:rsidRPr="00C6531C">
              <w:rPr>
                <w:rFonts w:asciiTheme="minorHAnsi" w:eastAsiaTheme="minorEastAsia" w:hAnsiTheme="minorHAnsi" w:cs="Arial"/>
                <w:b/>
                <w:bCs/>
                <w:iCs/>
                <w:sz w:val="18"/>
                <w:szCs w:val="18"/>
              </w:rPr>
              <w:t>MCC – MNC</w:t>
            </w:r>
            <w:r w:rsidRPr="00C6531C">
              <w:rPr>
                <w:rFonts w:asciiTheme="minorHAnsi" w:eastAsiaTheme="minorEastAsia" w:hAnsiTheme="minorHAnsi" w:cs="Arial"/>
                <w:b/>
                <w:bCs/>
                <w:iCs/>
                <w:sz w:val="18"/>
                <w:szCs w:val="18"/>
              </w:rPr>
              <w:br/>
            </w:r>
            <w:r w:rsidRPr="00C6531C"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  <w:t>分配</w:t>
            </w:r>
          </w:p>
        </w:tc>
        <w:tc>
          <w:tcPr>
            <w:tcW w:w="5103" w:type="dxa"/>
            <w:noWrap/>
            <w:vAlign w:val="center"/>
          </w:tcPr>
          <w:p w:rsidR="0011535C" w:rsidRPr="00C6531C" w:rsidRDefault="0011535C" w:rsidP="009D58FD">
            <w:pPr>
              <w:spacing w:before="0"/>
              <w:jc w:val="center"/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  <w:t>移动网络</w:t>
            </w:r>
          </w:p>
        </w:tc>
        <w:tc>
          <w:tcPr>
            <w:tcW w:w="2276" w:type="dxa"/>
            <w:noWrap/>
            <w:vAlign w:val="center"/>
          </w:tcPr>
          <w:p w:rsidR="0011535C" w:rsidRPr="00C6531C" w:rsidRDefault="0011535C" w:rsidP="009D58FD">
            <w:pPr>
              <w:spacing w:before="0"/>
              <w:jc w:val="center"/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/>
                <w:b/>
                <w:bCs/>
                <w:iCs/>
                <w:sz w:val="18"/>
                <w:szCs w:val="18"/>
                <w:lang w:eastAsia="zh-CN"/>
              </w:rPr>
              <w:t>移动运营商</w:t>
            </w:r>
          </w:p>
        </w:tc>
      </w:tr>
      <w:tr w:rsidR="0011535C" w:rsidRPr="00F04735" w:rsidTr="00C10D5F">
        <w:trPr>
          <w:trHeight w:val="20"/>
          <w:jc w:val="center"/>
        </w:trPr>
        <w:tc>
          <w:tcPr>
            <w:tcW w:w="169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633-01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GSM/3G</w:t>
            </w:r>
          </w:p>
        </w:tc>
        <w:tc>
          <w:tcPr>
            <w:tcW w:w="2276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CWS</w:t>
            </w:r>
          </w:p>
        </w:tc>
      </w:tr>
      <w:tr w:rsidR="0011535C" w:rsidRPr="00F04735" w:rsidTr="00C10D5F">
        <w:trPr>
          <w:trHeight w:val="20"/>
          <w:jc w:val="center"/>
        </w:trPr>
        <w:tc>
          <w:tcPr>
            <w:tcW w:w="169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633-10</w:t>
            </w:r>
          </w:p>
        </w:tc>
        <w:tc>
          <w:tcPr>
            <w:tcW w:w="5103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GSM/3G</w:t>
            </w:r>
          </w:p>
        </w:tc>
        <w:tc>
          <w:tcPr>
            <w:tcW w:w="2276" w:type="dxa"/>
            <w:noWrap/>
            <w:vAlign w:val="center"/>
          </w:tcPr>
          <w:p w:rsidR="0011535C" w:rsidRPr="00F04735" w:rsidRDefault="0011535C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AIRTEL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eastAsia="Calibri" w:cs="Calibri"/>
          <w:noProof w:val="0"/>
          <w:highlight w:val="yellow"/>
        </w:rPr>
      </w:pPr>
    </w:p>
    <w:bookmarkEnd w:id="474"/>
    <w:p w:rsidR="00502BB5" w:rsidRPr="00000B3F" w:rsidRDefault="0011535C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jc w:val="center"/>
        <w:rPr>
          <w:rFonts w:cs="Calibri"/>
          <w:b/>
          <w:bCs/>
          <w:noProof w:val="0"/>
          <w:highlight w:val="yellow"/>
        </w:rPr>
      </w:pPr>
      <w:r w:rsidRPr="00F04735">
        <w:rPr>
          <w:rFonts w:eastAsia="SimSun"/>
          <w:b/>
          <w:bCs/>
          <w:lang w:eastAsia="zh-CN"/>
        </w:rPr>
        <w:t xml:space="preserve">A.1 – </w:t>
      </w:r>
      <w:r w:rsidRPr="00F04735">
        <w:rPr>
          <w:rFonts w:eastAsia="SimSun" w:hint="eastAsia"/>
          <w:b/>
          <w:bCs/>
          <w:lang w:eastAsia="zh-CN"/>
        </w:rPr>
        <w:t>运营商全称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/>
        </w:rPr>
      </w:pPr>
    </w:p>
    <w:p w:rsidR="00502BB5" w:rsidRPr="0011535C" w:rsidRDefault="0011535C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Theme="minorEastAsia" w:cs="Calibri"/>
          <w:noProof w:val="0"/>
          <w:lang w:eastAsia="zh-CN"/>
        </w:rPr>
      </w:pPr>
      <w:r w:rsidRPr="0011535C">
        <w:rPr>
          <w:rFonts w:eastAsiaTheme="minorEastAsia" w:cs="Calibri" w:hint="eastAsia"/>
          <w:noProof w:val="0"/>
          <w:lang w:eastAsia="zh-CN"/>
        </w:rPr>
        <w:t>运营商</w:t>
      </w:r>
    </w:p>
    <w:p w:rsidR="00502BB5" w:rsidRPr="0011535C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lang w:val="en-GB"/>
        </w:rPr>
      </w:pPr>
    </w:p>
    <w:p w:rsidR="00502BB5" w:rsidRPr="0011535C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</w:rPr>
      </w:pPr>
      <w:r w:rsidRPr="0011535C">
        <w:rPr>
          <w:rFonts w:cs="Calibri"/>
          <w:noProof w:val="0"/>
        </w:rPr>
        <w:t>CWS</w:t>
      </w:r>
      <w:r w:rsidRPr="0011535C">
        <w:rPr>
          <w:rFonts w:cs="Calibri"/>
          <w:noProof w:val="0"/>
        </w:rPr>
        <w:tab/>
      </w:r>
      <w:r w:rsidRPr="0011535C">
        <w:rPr>
          <w:rFonts w:cs="Calibri"/>
          <w:noProof w:val="0"/>
        </w:rPr>
        <w:tab/>
      </w:r>
      <w:r w:rsidRPr="0011535C">
        <w:rPr>
          <w:rFonts w:cs="Calibri"/>
          <w:noProof w:val="0"/>
        </w:rPr>
        <w:tab/>
        <w:t>Cable and Wireless (Seychelles) Ltd</w:t>
      </w:r>
    </w:p>
    <w:p w:rsidR="00502BB5" w:rsidRPr="0011535C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</w:rPr>
      </w:pPr>
      <w:r w:rsidRPr="0011535C">
        <w:rPr>
          <w:rFonts w:cs="Calibri"/>
          <w:noProof w:val="0"/>
        </w:rPr>
        <w:t>AIRTEL</w:t>
      </w:r>
      <w:r w:rsidRPr="0011535C">
        <w:rPr>
          <w:rFonts w:cs="Calibri"/>
          <w:noProof w:val="0"/>
        </w:rPr>
        <w:tab/>
      </w:r>
      <w:r w:rsidRPr="0011535C">
        <w:rPr>
          <w:rFonts w:cs="Calibri"/>
          <w:noProof w:val="0"/>
        </w:rPr>
        <w:tab/>
      </w:r>
      <w:r w:rsidRPr="0011535C">
        <w:rPr>
          <w:rFonts w:cs="Calibri"/>
          <w:noProof w:val="0"/>
        </w:rPr>
        <w:tab/>
        <w:t>Airtel (Seychelles) Ltd</w:t>
      </w:r>
    </w:p>
    <w:p w:rsidR="00502BB5" w:rsidRPr="0011535C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</w:rPr>
      </w:pPr>
      <w:r w:rsidRPr="0011535C">
        <w:rPr>
          <w:rFonts w:cs="Calibri"/>
          <w:noProof w:val="0"/>
        </w:rPr>
        <w:t>INTELVISION</w:t>
      </w:r>
      <w:r w:rsidRPr="0011535C">
        <w:rPr>
          <w:rFonts w:cs="Calibri"/>
          <w:noProof w:val="0"/>
        </w:rPr>
        <w:tab/>
      </w:r>
      <w:r w:rsidRPr="0011535C">
        <w:rPr>
          <w:rFonts w:cs="Calibri"/>
          <w:noProof w:val="0"/>
        </w:rPr>
        <w:tab/>
        <w:t>Intelvision Ltd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</w:rPr>
      </w:pPr>
      <w:r w:rsidRPr="0011535C">
        <w:rPr>
          <w:rFonts w:cs="Calibri"/>
          <w:noProof w:val="0"/>
        </w:rPr>
        <w:t>KOKONET</w:t>
      </w:r>
      <w:r w:rsidRPr="0011535C">
        <w:rPr>
          <w:rFonts w:cs="Calibri"/>
          <w:noProof w:val="0"/>
        </w:rPr>
        <w:tab/>
      </w:r>
      <w:r w:rsidRPr="0011535C">
        <w:rPr>
          <w:rFonts w:cs="Calibri"/>
          <w:noProof w:val="0"/>
        </w:rPr>
        <w:tab/>
        <w:t>Kokonet Ltd</w:t>
      </w:r>
    </w:p>
    <w:p w:rsidR="00502BB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Calibri"/>
          <w:b/>
          <w:bCs/>
          <w:noProof w:val="0"/>
        </w:rPr>
      </w:pPr>
      <w:bookmarkStart w:id="475" w:name="_Toc303674716"/>
      <w:r w:rsidRPr="00000B3F">
        <w:rPr>
          <w:rFonts w:cs="Calibri"/>
          <w:b/>
          <w:bCs/>
          <w:noProof w:val="0"/>
          <w:highlight w:val="yellow"/>
        </w:rPr>
        <w:br w:type="page"/>
      </w:r>
    </w:p>
    <w:bookmarkEnd w:id="475"/>
    <w:p w:rsidR="00502BB5" w:rsidRPr="00000B3F" w:rsidRDefault="00CA705F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</w:rPr>
      </w:pPr>
      <w:r w:rsidRPr="00F04735">
        <w:rPr>
          <w:rFonts w:eastAsia="SimSun"/>
          <w:b/>
          <w:bCs/>
        </w:rPr>
        <w:lastRenderedPageBreak/>
        <w:t>A.2 –</w:t>
      </w:r>
      <w:r w:rsidR="0080577F">
        <w:rPr>
          <w:rFonts w:eastAsia="SimSun"/>
          <w:b/>
          <w:bCs/>
        </w:rPr>
        <w:t xml:space="preserve"> </w:t>
      </w:r>
      <w:r w:rsidRPr="00F04735">
        <w:rPr>
          <w:rFonts w:eastAsia="SimSun"/>
          <w:b/>
          <w:bCs/>
        </w:rPr>
        <w:t>VAS SMS/MMS</w:t>
      </w:r>
      <w:r w:rsidRPr="00F04735">
        <w:rPr>
          <w:rFonts w:eastAsia="SimSun" w:hint="eastAsia"/>
          <w:b/>
          <w:bCs/>
          <w:lang w:eastAsia="zh-CN"/>
        </w:rPr>
        <w:t>业务的短代码</w:t>
      </w:r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276"/>
        <w:gridCol w:w="3544"/>
        <w:gridCol w:w="1276"/>
        <w:gridCol w:w="1280"/>
      </w:tblGrid>
      <w:tr w:rsidR="00CA705F" w:rsidRPr="00C6531C" w:rsidTr="00C10D5F">
        <w:trPr>
          <w:jc w:val="center"/>
        </w:trPr>
        <w:tc>
          <w:tcPr>
            <w:tcW w:w="1696" w:type="dxa"/>
            <w:vAlign w:val="center"/>
          </w:tcPr>
          <w:p w:rsidR="00CA705F" w:rsidRPr="00C6531C" w:rsidRDefault="00CA705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前置数字</w:t>
            </w:r>
          </w:p>
        </w:tc>
        <w:tc>
          <w:tcPr>
            <w:tcW w:w="1276" w:type="dxa"/>
            <w:vAlign w:val="center"/>
          </w:tcPr>
          <w:p w:rsidR="00CA705F" w:rsidRPr="00C6531C" w:rsidRDefault="00CA705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位数</w:t>
            </w:r>
          </w:p>
        </w:tc>
        <w:tc>
          <w:tcPr>
            <w:tcW w:w="3544" w:type="dxa"/>
            <w:vAlign w:val="center"/>
          </w:tcPr>
          <w:p w:rsidR="00CA705F" w:rsidRPr="00C6531C" w:rsidRDefault="00CA705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业务类型</w:t>
            </w:r>
          </w:p>
        </w:tc>
        <w:tc>
          <w:tcPr>
            <w:tcW w:w="1276" w:type="dxa"/>
            <w:vAlign w:val="center"/>
          </w:tcPr>
          <w:p w:rsidR="00CA705F" w:rsidRPr="00C6531C" w:rsidRDefault="00CA705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状态</w:t>
            </w:r>
          </w:p>
        </w:tc>
        <w:tc>
          <w:tcPr>
            <w:tcW w:w="1280" w:type="dxa"/>
            <w:vAlign w:val="center"/>
          </w:tcPr>
          <w:p w:rsidR="00CA705F" w:rsidRPr="00C6531C" w:rsidRDefault="00CA705F" w:rsidP="00C6531C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sz w:val="18"/>
                <w:szCs w:val="18"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sz w:val="18"/>
                <w:szCs w:val="18"/>
                <w:lang w:eastAsia="zh-CN"/>
              </w:rPr>
              <w:t>类别</w:t>
            </w:r>
          </w:p>
        </w:tc>
      </w:tr>
      <w:tr w:rsidR="00CA705F" w:rsidRPr="00F04735" w:rsidTr="00C10D5F">
        <w:trPr>
          <w:jc w:val="center"/>
        </w:trPr>
        <w:tc>
          <w:tcPr>
            <w:tcW w:w="1696" w:type="dxa"/>
            <w:vAlign w:val="center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960</w:t>
            </w:r>
          </w:p>
        </w:tc>
        <w:tc>
          <w:tcPr>
            <w:tcW w:w="1276" w:type="dxa"/>
            <w:vMerge w:val="restart"/>
            <w:vAlign w:val="center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4</w:t>
            </w:r>
          </w:p>
        </w:tc>
        <w:tc>
          <w:tcPr>
            <w:tcW w:w="3544" w:type="dxa"/>
            <w:vAlign w:val="center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全网业务</w:t>
            </w:r>
            <w:r>
              <w:rPr>
                <w:rFonts w:asciiTheme="minorHAnsi" w:eastAsia="SimSun" w:hAnsiTheme="minorHAnsi" w:cs="Arial"/>
                <w:sz w:val="18"/>
                <w:szCs w:val="18"/>
              </w:rPr>
              <w:t>（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见</w:t>
            </w:r>
            <w:r w:rsidRPr="00C6531C">
              <w:rPr>
                <w:rFonts w:asciiTheme="minorHAnsi" w:eastAsia="SimSun" w:hAnsiTheme="minorHAnsi" w:cs="Arial"/>
                <w:bCs/>
                <w:sz w:val="18"/>
                <w:szCs w:val="18"/>
              </w:rPr>
              <w:t>A.3</w:t>
            </w:r>
            <w:r w:rsidRPr="00C6531C">
              <w:rPr>
                <w:rFonts w:asciiTheme="minorHAnsi" w:eastAsia="SimSun" w:hAnsiTheme="minorHAnsi" w:cs="Arial"/>
                <w:bCs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见</w:t>
            </w:r>
            <w:r w:rsidRPr="00C6531C">
              <w:rPr>
                <w:rFonts w:asciiTheme="minorHAnsi" w:eastAsia="SimSun" w:hAnsiTheme="minorHAnsi" w:cs="Arial"/>
                <w:bCs/>
                <w:sz w:val="18"/>
                <w:szCs w:val="18"/>
              </w:rPr>
              <w:t>A.3</w:t>
            </w:r>
          </w:p>
        </w:tc>
        <w:tc>
          <w:tcPr>
            <w:tcW w:w="1280" w:type="dxa"/>
            <w:vAlign w:val="center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>
              <w:rPr>
                <w:rFonts w:asciiTheme="minorHAnsi" w:eastAsia="SimSun" w:hAnsiTheme="minorHAnsi" w:cs="Arial"/>
                <w:sz w:val="18"/>
                <w:szCs w:val="18"/>
              </w:rPr>
              <w:t>1</w:t>
            </w:r>
            <w:r w:rsidRPr="00F04735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或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2</w:t>
            </w:r>
          </w:p>
        </w:tc>
      </w:tr>
      <w:tr w:rsidR="00CA705F" w:rsidRPr="00F04735" w:rsidTr="00C10D5F">
        <w:trPr>
          <w:jc w:val="center"/>
        </w:trPr>
        <w:tc>
          <w:tcPr>
            <w:tcW w:w="1696" w:type="dxa"/>
            <w:vAlign w:val="center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96(1-2)</w:t>
            </w:r>
          </w:p>
        </w:tc>
        <w:tc>
          <w:tcPr>
            <w:tcW w:w="1276" w:type="dxa"/>
            <w:vMerge/>
            <w:vAlign w:val="center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特定网络的业务</w:t>
            </w:r>
          </w:p>
        </w:tc>
        <w:tc>
          <w:tcPr>
            <w:tcW w:w="1276" w:type="dxa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所有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3</w:t>
            </w:r>
          </w:p>
        </w:tc>
      </w:tr>
      <w:tr w:rsidR="00CA705F" w:rsidRPr="00F04735" w:rsidTr="00C10D5F">
        <w:trPr>
          <w:jc w:val="center"/>
        </w:trPr>
        <w:tc>
          <w:tcPr>
            <w:tcW w:w="1696" w:type="dxa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963</w:t>
            </w:r>
          </w:p>
        </w:tc>
        <w:tc>
          <w:tcPr>
            <w:tcW w:w="1276" w:type="dxa"/>
            <w:vMerge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全网业务</w:t>
            </w:r>
          </w:p>
        </w:tc>
        <w:tc>
          <w:tcPr>
            <w:tcW w:w="1276" w:type="dxa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280" w:type="dxa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N/A</w:t>
            </w:r>
          </w:p>
        </w:tc>
      </w:tr>
      <w:tr w:rsidR="00CA705F" w:rsidRPr="00F04735" w:rsidTr="00C10D5F">
        <w:trPr>
          <w:jc w:val="center"/>
        </w:trPr>
        <w:tc>
          <w:tcPr>
            <w:tcW w:w="1696" w:type="dxa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96(4-5)</w:t>
            </w:r>
          </w:p>
        </w:tc>
        <w:tc>
          <w:tcPr>
            <w:tcW w:w="1276" w:type="dxa"/>
            <w:vMerge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特定网络的业务</w:t>
            </w:r>
          </w:p>
        </w:tc>
        <w:tc>
          <w:tcPr>
            <w:tcW w:w="1276" w:type="dxa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所有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3</w:t>
            </w:r>
          </w:p>
        </w:tc>
      </w:tr>
      <w:tr w:rsidR="00CA705F" w:rsidRPr="00F04735" w:rsidTr="00C10D5F">
        <w:trPr>
          <w:jc w:val="center"/>
        </w:trPr>
        <w:tc>
          <w:tcPr>
            <w:tcW w:w="1696" w:type="dxa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966</w:t>
            </w:r>
          </w:p>
        </w:tc>
        <w:tc>
          <w:tcPr>
            <w:tcW w:w="1276" w:type="dxa"/>
            <w:vMerge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全网业务</w:t>
            </w:r>
          </w:p>
        </w:tc>
        <w:tc>
          <w:tcPr>
            <w:tcW w:w="1276" w:type="dxa"/>
            <w:vAlign w:val="center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预留</w:t>
            </w:r>
          </w:p>
        </w:tc>
        <w:tc>
          <w:tcPr>
            <w:tcW w:w="1280" w:type="dxa"/>
            <w:vAlign w:val="center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N/A</w:t>
            </w:r>
          </w:p>
        </w:tc>
      </w:tr>
      <w:tr w:rsidR="00CA705F" w:rsidRPr="00F04735" w:rsidTr="00C10D5F">
        <w:trPr>
          <w:jc w:val="center"/>
        </w:trPr>
        <w:tc>
          <w:tcPr>
            <w:tcW w:w="1696" w:type="dxa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96(7-9)</w:t>
            </w:r>
          </w:p>
        </w:tc>
        <w:tc>
          <w:tcPr>
            <w:tcW w:w="1276" w:type="dxa"/>
            <w:vMerge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A705F" w:rsidRPr="00F04735" w:rsidRDefault="00CA705F" w:rsidP="009D58FD">
            <w:pPr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特定网络的业务</w:t>
            </w:r>
          </w:p>
        </w:tc>
        <w:tc>
          <w:tcPr>
            <w:tcW w:w="1276" w:type="dxa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所有</w:t>
            </w: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1280" w:type="dxa"/>
          </w:tcPr>
          <w:p w:rsidR="00CA705F" w:rsidRPr="00F04735" w:rsidRDefault="00CA705F" w:rsidP="009D58FD">
            <w:pPr>
              <w:spacing w:before="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F04735">
              <w:rPr>
                <w:rFonts w:asciiTheme="minorHAnsi" w:eastAsia="SimSun" w:hAnsiTheme="minorHAnsi" w:cs="Arial"/>
                <w:sz w:val="18"/>
                <w:szCs w:val="18"/>
              </w:rPr>
              <w:t>3</w:t>
            </w:r>
          </w:p>
        </w:tc>
      </w:tr>
    </w:tbl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  <w:lang w:val="en-GB"/>
        </w:rPr>
      </w:pPr>
    </w:p>
    <w:p w:rsidR="00CA705F" w:rsidRPr="00F04735" w:rsidRDefault="00CA705F" w:rsidP="00CA705F">
      <w:pPr>
        <w:tabs>
          <w:tab w:val="clear" w:pos="1276"/>
          <w:tab w:val="left" w:pos="1064"/>
        </w:tabs>
        <w:spacing w:before="0"/>
        <w:rPr>
          <w:rFonts w:eastAsia="SimSun"/>
          <w:lang w:eastAsia="zh-CN"/>
        </w:rPr>
      </w:pPr>
      <w:r w:rsidRPr="00F04735">
        <w:rPr>
          <w:rFonts w:eastAsia="SimSun"/>
          <w:lang w:eastAsia="zh-CN"/>
        </w:rPr>
        <w:t>1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可普遍接入并一视同仁地分配给所有运营商的代码。</w:t>
      </w:r>
    </w:p>
    <w:p w:rsidR="00CA705F" w:rsidRPr="00F04735" w:rsidRDefault="00CA705F" w:rsidP="00CA705F">
      <w:pPr>
        <w:tabs>
          <w:tab w:val="clear" w:pos="1276"/>
          <w:tab w:val="left" w:pos="1064"/>
        </w:tabs>
        <w:spacing w:before="0"/>
        <w:rPr>
          <w:rFonts w:eastAsia="SimSun"/>
          <w:lang w:eastAsia="zh-CN"/>
        </w:rPr>
      </w:pPr>
      <w:r w:rsidRPr="00F04735">
        <w:rPr>
          <w:rFonts w:eastAsia="SimSun"/>
          <w:lang w:eastAsia="zh-CN"/>
        </w:rPr>
        <w:t>2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可普遍接入并只分配给一个运营商的代码。</w:t>
      </w:r>
    </w:p>
    <w:p w:rsidR="00502BB5" w:rsidRDefault="00CA705F" w:rsidP="00C6531C">
      <w:pPr>
        <w:tabs>
          <w:tab w:val="clear" w:pos="1276"/>
          <w:tab w:val="clear" w:pos="1843"/>
          <w:tab w:val="clear" w:pos="5387"/>
          <w:tab w:val="clear" w:pos="5954"/>
          <w:tab w:val="left" w:pos="1191"/>
          <w:tab w:val="left" w:pos="1588"/>
          <w:tab w:val="left" w:pos="1985"/>
        </w:tabs>
        <w:spacing w:before="0"/>
        <w:rPr>
          <w:rFonts w:eastAsia="SimSun"/>
          <w:lang w:eastAsia="zh-CN"/>
        </w:rPr>
      </w:pPr>
      <w:r w:rsidRPr="00F04735">
        <w:rPr>
          <w:rFonts w:eastAsia="SimSun"/>
          <w:lang w:eastAsia="zh-CN"/>
        </w:rPr>
        <w:t>3</w:t>
      </w:r>
      <w:r w:rsidRPr="00F04735">
        <w:rPr>
          <w:rFonts w:eastAsia="SimSun" w:hint="eastAsia"/>
          <w:lang w:eastAsia="zh-CN"/>
        </w:rPr>
        <w:t>类</w:t>
      </w:r>
      <w:r w:rsidRPr="00F04735">
        <w:rPr>
          <w:rFonts w:eastAsia="SimSun"/>
          <w:lang w:eastAsia="zh-CN"/>
        </w:rPr>
        <w:tab/>
      </w:r>
      <w:r w:rsidRPr="00F04735">
        <w:rPr>
          <w:rFonts w:eastAsia="SimSun" w:hint="eastAsia"/>
          <w:lang w:eastAsia="zh-CN"/>
        </w:rPr>
        <w:t>一般不在网络中流转且一视同仁地分配给所有运营商的代码。</w:t>
      </w:r>
    </w:p>
    <w:p w:rsidR="00CA705F" w:rsidRPr="00000B3F" w:rsidRDefault="00CA705F" w:rsidP="00CA70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val="en-GB" w:eastAsia="zh-CN"/>
        </w:rPr>
      </w:pPr>
    </w:p>
    <w:p w:rsidR="00502BB5" w:rsidRPr="00000B3F" w:rsidRDefault="00CA705F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jc w:val="center"/>
        <w:rPr>
          <w:rFonts w:cs="Calibri"/>
          <w:b/>
          <w:bCs/>
          <w:noProof w:val="0"/>
          <w:highlight w:val="yellow"/>
          <w:lang w:eastAsia="zh-CN"/>
        </w:rPr>
      </w:pPr>
      <w:bookmarkStart w:id="476" w:name="_Toc303674717"/>
      <w:r w:rsidRPr="00F04735">
        <w:rPr>
          <w:rFonts w:eastAsia="SimSun"/>
          <w:b/>
          <w:bCs/>
          <w:lang w:eastAsia="zh-CN"/>
        </w:rPr>
        <w:t>A.3 –</w:t>
      </w:r>
      <w:r w:rsidR="0080577F">
        <w:rPr>
          <w:rFonts w:eastAsia="SimSun"/>
          <w:b/>
          <w:bCs/>
          <w:lang w:eastAsia="zh-CN"/>
        </w:rPr>
        <w:t xml:space="preserve"> </w:t>
      </w:r>
      <w:r w:rsidRPr="00F04735">
        <w:rPr>
          <w:rFonts w:eastAsia="SimSun" w:hint="eastAsia"/>
          <w:b/>
          <w:bCs/>
          <w:lang w:eastAsia="zh-CN"/>
        </w:rPr>
        <w:t>全网</w:t>
      </w:r>
      <w:r w:rsidRPr="00F04735">
        <w:rPr>
          <w:rFonts w:eastAsia="SimSun"/>
          <w:b/>
          <w:bCs/>
          <w:lang w:eastAsia="zh-CN"/>
        </w:rPr>
        <w:t>VAS SMS/MMS</w:t>
      </w:r>
      <w:r w:rsidRPr="00F04735">
        <w:rPr>
          <w:rFonts w:eastAsia="SimSun" w:hint="eastAsia"/>
          <w:b/>
          <w:bCs/>
          <w:lang w:eastAsia="zh-CN"/>
        </w:rPr>
        <w:t>业务的短代码</w:t>
      </w:r>
      <w:bookmarkEnd w:id="476"/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highlight w:val="yellow"/>
          <w:lang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4536"/>
        <w:gridCol w:w="1417"/>
        <w:gridCol w:w="1564"/>
      </w:tblGrid>
      <w:tr w:rsidR="00CA705F" w:rsidRPr="00C6531C" w:rsidTr="00C10D5F">
        <w:trPr>
          <w:cantSplit/>
          <w:trHeight w:val="261"/>
          <w:jc w:val="center"/>
        </w:trPr>
        <w:tc>
          <w:tcPr>
            <w:tcW w:w="1555" w:type="dxa"/>
            <w:vAlign w:val="center"/>
          </w:tcPr>
          <w:p w:rsidR="00CA705F" w:rsidRPr="00C6531C" w:rsidRDefault="00CA705F" w:rsidP="00CA705F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代码</w:t>
            </w:r>
          </w:p>
        </w:tc>
        <w:tc>
          <w:tcPr>
            <w:tcW w:w="4536" w:type="dxa"/>
            <w:vAlign w:val="center"/>
          </w:tcPr>
          <w:p w:rsidR="00CA705F" w:rsidRPr="00C6531C" w:rsidRDefault="00CA705F" w:rsidP="00CA705F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业务类型</w:t>
            </w:r>
          </w:p>
        </w:tc>
        <w:tc>
          <w:tcPr>
            <w:tcW w:w="1417" w:type="dxa"/>
            <w:vAlign w:val="center"/>
          </w:tcPr>
          <w:p w:rsidR="00CA705F" w:rsidRPr="00C6531C" w:rsidRDefault="00CA705F" w:rsidP="00CA705F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状态</w:t>
            </w:r>
          </w:p>
        </w:tc>
        <w:tc>
          <w:tcPr>
            <w:tcW w:w="1564" w:type="dxa"/>
            <w:vAlign w:val="center"/>
          </w:tcPr>
          <w:p w:rsidR="00CA705F" w:rsidRPr="00C6531C" w:rsidRDefault="00CA705F" w:rsidP="00CA705F">
            <w:pPr>
              <w:spacing w:before="60" w:after="60"/>
              <w:jc w:val="center"/>
              <w:rPr>
                <w:rFonts w:asciiTheme="minorEastAsia" w:eastAsiaTheme="minorEastAsia" w:hAnsiTheme="minorEastAsia" w:cs="Arial"/>
                <w:b/>
                <w:iCs/>
                <w:lang w:eastAsia="zh-CN"/>
              </w:rPr>
            </w:pPr>
            <w:r w:rsidRPr="00C6531C">
              <w:rPr>
                <w:rFonts w:asciiTheme="minorEastAsia" w:eastAsiaTheme="minorEastAsia" w:hAnsiTheme="minorEastAsia" w:cs="Arial" w:hint="eastAsia"/>
                <w:b/>
                <w:iCs/>
                <w:lang w:eastAsia="zh-CN"/>
              </w:rPr>
              <w:t>类别</w:t>
            </w:r>
          </w:p>
        </w:tc>
      </w:tr>
      <w:tr w:rsidR="00CA705F" w:rsidRPr="00000B3F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CA705F" w:rsidRPr="00CA705F" w:rsidRDefault="00CA705F" w:rsidP="00CA705F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CA705F">
              <w:rPr>
                <w:rFonts w:asciiTheme="minorHAnsi" w:eastAsia="SimSun" w:hAnsiTheme="minorHAnsi" w:cs="Arial"/>
                <w:sz w:val="18"/>
                <w:szCs w:val="18"/>
              </w:rPr>
              <w:t>9600</w:t>
            </w:r>
          </w:p>
        </w:tc>
        <w:tc>
          <w:tcPr>
            <w:tcW w:w="4536" w:type="dxa"/>
            <w:vAlign w:val="center"/>
          </w:tcPr>
          <w:p w:rsidR="00CA705F" w:rsidRPr="00CA705F" w:rsidRDefault="00CA705F" w:rsidP="00C6531C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CA705F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选举专员办公室（</w:t>
            </w:r>
            <w:r w:rsidRPr="00CA705F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ECO</w:t>
            </w:r>
            <w:r w:rsidRPr="00CA705F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）投票登记信息服务</w:t>
            </w:r>
          </w:p>
        </w:tc>
        <w:tc>
          <w:tcPr>
            <w:tcW w:w="1417" w:type="dxa"/>
            <w:vAlign w:val="center"/>
          </w:tcPr>
          <w:p w:rsidR="00CA705F" w:rsidRPr="00CA705F" w:rsidRDefault="00CA705F" w:rsidP="00CA705F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CA705F">
              <w:rPr>
                <w:rFonts w:asciiTheme="minorHAnsi" w:eastAsia="SimSun" w:hAnsiTheme="minorHAnsi" w:cs="Arial"/>
                <w:sz w:val="18"/>
                <w:szCs w:val="18"/>
              </w:rPr>
              <w:t>所有</w:t>
            </w:r>
          </w:p>
        </w:tc>
        <w:tc>
          <w:tcPr>
            <w:tcW w:w="1564" w:type="dxa"/>
            <w:vAlign w:val="center"/>
          </w:tcPr>
          <w:p w:rsidR="00CA705F" w:rsidRPr="00CA705F" w:rsidRDefault="00CA705F" w:rsidP="00CA705F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CA705F">
              <w:rPr>
                <w:rFonts w:asciiTheme="minorHAnsi" w:eastAsia="SimSun" w:hAnsiTheme="minorHAnsi" w:cs="Arial"/>
                <w:sz w:val="18"/>
                <w:szCs w:val="18"/>
              </w:rPr>
              <w:t>1</w:t>
            </w:r>
          </w:p>
        </w:tc>
      </w:tr>
      <w:tr w:rsidR="00CA705F" w:rsidRPr="00000B3F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CA705F" w:rsidRPr="00CA705F" w:rsidRDefault="00CA705F" w:rsidP="00CA705F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CA705F">
              <w:rPr>
                <w:rFonts w:asciiTheme="minorHAnsi" w:eastAsia="SimSun" w:hAnsiTheme="minorHAnsi" w:cs="Arial"/>
                <w:sz w:val="18"/>
                <w:szCs w:val="18"/>
              </w:rPr>
              <w:t>9601</w:t>
            </w:r>
          </w:p>
        </w:tc>
        <w:tc>
          <w:tcPr>
            <w:tcW w:w="4536" w:type="dxa"/>
            <w:vAlign w:val="center"/>
          </w:tcPr>
          <w:p w:rsidR="00CA705F" w:rsidRPr="00CA705F" w:rsidRDefault="00CA705F" w:rsidP="00C6531C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CA705F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塞舌尔审批局（</w:t>
            </w:r>
            <w:r w:rsidRPr="00CA705F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SLA</w:t>
            </w:r>
            <w:r w:rsidRPr="00CA705F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）审批信息服务</w:t>
            </w:r>
          </w:p>
        </w:tc>
        <w:tc>
          <w:tcPr>
            <w:tcW w:w="1417" w:type="dxa"/>
            <w:vAlign w:val="center"/>
          </w:tcPr>
          <w:p w:rsidR="00CA705F" w:rsidRPr="00CA705F" w:rsidRDefault="00CA705F" w:rsidP="00CA705F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CA705F">
              <w:rPr>
                <w:rFonts w:asciiTheme="minorHAnsi" w:eastAsia="SimSun" w:hAnsiTheme="minorHAnsi" w:cs="Arial"/>
                <w:sz w:val="18"/>
                <w:szCs w:val="18"/>
              </w:rPr>
              <w:t>所有</w:t>
            </w:r>
          </w:p>
        </w:tc>
        <w:tc>
          <w:tcPr>
            <w:tcW w:w="1564" w:type="dxa"/>
            <w:vAlign w:val="center"/>
          </w:tcPr>
          <w:p w:rsidR="00CA705F" w:rsidRPr="00CA705F" w:rsidRDefault="00CA705F" w:rsidP="00CA705F">
            <w:pPr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CA705F">
              <w:rPr>
                <w:rFonts w:asciiTheme="minorHAnsi" w:eastAsia="SimSun" w:hAnsiTheme="minorHAnsi" w:cs="Arial"/>
                <w:sz w:val="18"/>
                <w:szCs w:val="18"/>
              </w:rPr>
              <w:t>1</w:t>
            </w:r>
          </w:p>
        </w:tc>
      </w:tr>
      <w:tr w:rsidR="00502BB5" w:rsidRPr="008246C7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  <w:lang w:val="en-GB"/>
              </w:rPr>
            </w:pPr>
            <w:r w:rsidRPr="00CA705F">
              <w:rPr>
                <w:rFonts w:cs="Calibri"/>
                <w:noProof w:val="0"/>
                <w:sz w:val="18"/>
                <w:szCs w:val="18"/>
                <w:lang w:val="en-GB"/>
              </w:rPr>
              <w:t>9602</w:t>
            </w:r>
          </w:p>
        </w:tc>
        <w:tc>
          <w:tcPr>
            <w:tcW w:w="4536" w:type="dxa"/>
            <w:vAlign w:val="center"/>
          </w:tcPr>
          <w:p w:rsidR="00502BB5" w:rsidRPr="00CA705F" w:rsidRDefault="00CA70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Theme="minorEastAsia" w:cs="Calibri"/>
                <w:noProof w:val="0"/>
                <w:sz w:val="18"/>
                <w:szCs w:val="18"/>
                <w:lang w:val="en-GB" w:eastAsia="zh-CN"/>
              </w:rPr>
            </w:pPr>
            <w:r w:rsidRPr="00CA705F">
              <w:rPr>
                <w:rFonts w:eastAsiaTheme="minorEastAsia" w:cs="Calibri" w:hint="eastAsia"/>
                <w:noProof w:val="0"/>
                <w:sz w:val="18"/>
                <w:szCs w:val="18"/>
                <w:lang w:val="en-GB" w:eastAsia="zh-CN"/>
              </w:rPr>
              <w:t>未分配</w:t>
            </w:r>
          </w:p>
        </w:tc>
        <w:tc>
          <w:tcPr>
            <w:tcW w:w="1417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sz w:val="18"/>
                <w:szCs w:val="18"/>
                <w:lang w:val="en-GB"/>
              </w:rPr>
            </w:pPr>
          </w:p>
        </w:tc>
        <w:tc>
          <w:tcPr>
            <w:tcW w:w="1564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sz w:val="18"/>
                <w:szCs w:val="18"/>
                <w:lang w:val="en-GB"/>
              </w:rPr>
            </w:pPr>
          </w:p>
        </w:tc>
      </w:tr>
      <w:tr w:rsidR="00502BB5" w:rsidRPr="008246C7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cs="Calibri"/>
                <w:noProof w:val="0"/>
                <w:sz w:val="18"/>
                <w:szCs w:val="18"/>
              </w:rPr>
              <w:t>9603</w:t>
            </w:r>
          </w:p>
        </w:tc>
        <w:tc>
          <w:tcPr>
            <w:tcW w:w="4536" w:type="dxa"/>
            <w:vAlign w:val="center"/>
          </w:tcPr>
          <w:p w:rsidR="00502BB5" w:rsidRPr="00CA705F" w:rsidRDefault="00CA70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eastAsiaTheme="minorEastAsia" w:cs="Calibri" w:hint="eastAsia"/>
                <w:noProof w:val="0"/>
                <w:sz w:val="18"/>
                <w:szCs w:val="18"/>
                <w:lang w:val="en-GB" w:eastAsia="zh-CN"/>
              </w:rPr>
              <w:t>未分配</w:t>
            </w:r>
          </w:p>
        </w:tc>
        <w:tc>
          <w:tcPr>
            <w:tcW w:w="1417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</w:tr>
      <w:tr w:rsidR="00502BB5" w:rsidRPr="008246C7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cs="Calibri"/>
                <w:noProof w:val="0"/>
                <w:sz w:val="18"/>
                <w:szCs w:val="18"/>
              </w:rPr>
              <w:t>9604</w:t>
            </w:r>
          </w:p>
        </w:tc>
        <w:tc>
          <w:tcPr>
            <w:tcW w:w="4536" w:type="dxa"/>
            <w:vAlign w:val="center"/>
          </w:tcPr>
          <w:p w:rsidR="00502BB5" w:rsidRPr="00CA705F" w:rsidRDefault="00CA70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eastAsiaTheme="minorEastAsia" w:cs="Calibri" w:hint="eastAsia"/>
                <w:noProof w:val="0"/>
                <w:sz w:val="18"/>
                <w:szCs w:val="18"/>
                <w:lang w:val="en-GB" w:eastAsia="zh-CN"/>
              </w:rPr>
              <w:t>未分配</w:t>
            </w:r>
          </w:p>
        </w:tc>
        <w:tc>
          <w:tcPr>
            <w:tcW w:w="1417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</w:tr>
      <w:tr w:rsidR="00502BB5" w:rsidRPr="008246C7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cs="Calibri"/>
                <w:noProof w:val="0"/>
                <w:sz w:val="18"/>
                <w:szCs w:val="18"/>
              </w:rPr>
              <w:t>9605</w:t>
            </w:r>
          </w:p>
        </w:tc>
        <w:tc>
          <w:tcPr>
            <w:tcW w:w="4536" w:type="dxa"/>
            <w:vAlign w:val="center"/>
          </w:tcPr>
          <w:p w:rsidR="00502BB5" w:rsidRPr="00CA705F" w:rsidRDefault="00CA70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eastAsiaTheme="minorEastAsia" w:cs="Calibri" w:hint="eastAsia"/>
                <w:noProof w:val="0"/>
                <w:sz w:val="18"/>
                <w:szCs w:val="18"/>
                <w:lang w:val="en-GB" w:eastAsia="zh-CN"/>
              </w:rPr>
              <w:t>未分配</w:t>
            </w:r>
          </w:p>
        </w:tc>
        <w:tc>
          <w:tcPr>
            <w:tcW w:w="1417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</w:tr>
      <w:tr w:rsidR="00502BB5" w:rsidRPr="008246C7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cs="Calibri"/>
                <w:noProof w:val="0"/>
                <w:sz w:val="18"/>
                <w:szCs w:val="18"/>
              </w:rPr>
              <w:t>9606</w:t>
            </w:r>
          </w:p>
        </w:tc>
        <w:tc>
          <w:tcPr>
            <w:tcW w:w="4536" w:type="dxa"/>
            <w:vAlign w:val="center"/>
          </w:tcPr>
          <w:p w:rsidR="00502BB5" w:rsidRPr="00CA705F" w:rsidRDefault="004276D2" w:rsidP="004276D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  <w:lang w:eastAsia="zh-CN"/>
              </w:rPr>
            </w:pPr>
            <w:r w:rsidRPr="004276D2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塞舌尔养老基金</w:t>
            </w:r>
            <w:r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（</w:t>
            </w:r>
            <w:r w:rsidR="00502BB5" w:rsidRPr="00CA705F">
              <w:rPr>
                <w:rFonts w:cs="Calibri"/>
                <w:noProof w:val="0"/>
                <w:sz w:val="18"/>
                <w:szCs w:val="18"/>
                <w:lang w:eastAsia="zh-CN"/>
              </w:rPr>
              <w:t>SPF</w:t>
            </w:r>
            <w:r>
              <w:rPr>
                <w:rFonts w:ascii="Microsoft YaHei" w:eastAsia="Microsoft YaHei" w:hAnsi="Microsoft YaHei" w:cs="Microsoft YaHei" w:hint="eastAsia"/>
                <w:noProof w:val="0"/>
                <w:sz w:val="18"/>
                <w:szCs w:val="18"/>
                <w:lang w:eastAsia="zh-CN"/>
              </w:rPr>
              <w:t>）</w:t>
            </w:r>
            <w:r w:rsidRPr="004276D2">
              <w:rPr>
                <w:rFonts w:asciiTheme="minorHAnsi" w:eastAsia="SimSun" w:hAnsiTheme="minorHAnsi" w:cs="Arial" w:hint="eastAsia"/>
                <w:sz w:val="18"/>
                <w:szCs w:val="18"/>
                <w:lang w:eastAsia="zh-CN"/>
              </w:rPr>
              <w:t>电子服务</w:t>
            </w:r>
          </w:p>
        </w:tc>
        <w:tc>
          <w:tcPr>
            <w:tcW w:w="1417" w:type="dxa"/>
            <w:vAlign w:val="center"/>
          </w:tcPr>
          <w:p w:rsidR="00502BB5" w:rsidRPr="00CA705F" w:rsidRDefault="00CA70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Theme="minorEastAsia" w:cs="Calibri"/>
                <w:noProof w:val="0"/>
                <w:sz w:val="18"/>
                <w:szCs w:val="18"/>
                <w:lang w:eastAsia="zh-CN"/>
              </w:rPr>
            </w:pPr>
            <w:r w:rsidRPr="00CA705F">
              <w:rPr>
                <w:rFonts w:eastAsiaTheme="minorEastAsia" w:cs="Calibri" w:hint="eastAsia"/>
                <w:noProof w:val="0"/>
                <w:sz w:val="18"/>
                <w:szCs w:val="18"/>
                <w:lang w:eastAsia="zh-CN"/>
              </w:rPr>
              <w:t>所有</w:t>
            </w:r>
          </w:p>
        </w:tc>
        <w:tc>
          <w:tcPr>
            <w:tcW w:w="1564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cs="Calibri"/>
                <w:noProof w:val="0"/>
                <w:sz w:val="18"/>
                <w:szCs w:val="18"/>
              </w:rPr>
              <w:t>1</w:t>
            </w:r>
          </w:p>
        </w:tc>
      </w:tr>
      <w:tr w:rsidR="00502BB5" w:rsidRPr="008246C7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cs="Calibri"/>
                <w:noProof w:val="0"/>
                <w:sz w:val="18"/>
                <w:szCs w:val="18"/>
              </w:rPr>
              <w:t>9607</w:t>
            </w:r>
          </w:p>
        </w:tc>
        <w:tc>
          <w:tcPr>
            <w:tcW w:w="4536" w:type="dxa"/>
            <w:vAlign w:val="center"/>
          </w:tcPr>
          <w:p w:rsidR="00502BB5" w:rsidRPr="00CA705F" w:rsidRDefault="00CA70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eastAsiaTheme="minorEastAsia" w:cs="Calibri" w:hint="eastAsia"/>
                <w:noProof w:val="0"/>
                <w:sz w:val="18"/>
                <w:szCs w:val="18"/>
                <w:lang w:val="en-GB" w:eastAsia="zh-CN"/>
              </w:rPr>
              <w:t>未分配</w:t>
            </w:r>
          </w:p>
        </w:tc>
        <w:tc>
          <w:tcPr>
            <w:tcW w:w="1417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</w:tr>
      <w:tr w:rsidR="00502BB5" w:rsidRPr="008246C7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cs="Calibri"/>
                <w:noProof w:val="0"/>
                <w:sz w:val="18"/>
                <w:szCs w:val="18"/>
              </w:rPr>
              <w:t>9608</w:t>
            </w:r>
          </w:p>
        </w:tc>
        <w:tc>
          <w:tcPr>
            <w:tcW w:w="4536" w:type="dxa"/>
            <w:vAlign w:val="center"/>
          </w:tcPr>
          <w:p w:rsidR="00502BB5" w:rsidRPr="00CA705F" w:rsidRDefault="00CA70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eastAsiaTheme="minorEastAsia" w:cs="Calibri" w:hint="eastAsia"/>
                <w:noProof w:val="0"/>
                <w:sz w:val="18"/>
                <w:szCs w:val="18"/>
                <w:lang w:val="en-GB" w:eastAsia="zh-CN"/>
              </w:rPr>
              <w:t>未分配</w:t>
            </w:r>
          </w:p>
        </w:tc>
        <w:tc>
          <w:tcPr>
            <w:tcW w:w="1417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</w:tr>
      <w:tr w:rsidR="00502BB5" w:rsidRPr="008246C7" w:rsidTr="00C10D5F">
        <w:trPr>
          <w:cantSplit/>
          <w:trHeight w:val="276"/>
          <w:jc w:val="center"/>
        </w:trPr>
        <w:tc>
          <w:tcPr>
            <w:tcW w:w="1555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cs="Calibri"/>
                <w:noProof w:val="0"/>
                <w:sz w:val="18"/>
                <w:szCs w:val="18"/>
              </w:rPr>
              <w:t>9609</w:t>
            </w:r>
          </w:p>
        </w:tc>
        <w:tc>
          <w:tcPr>
            <w:tcW w:w="4536" w:type="dxa"/>
            <w:vAlign w:val="center"/>
          </w:tcPr>
          <w:p w:rsidR="00502BB5" w:rsidRPr="00CA705F" w:rsidRDefault="00CA70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  <w:r w:rsidRPr="00CA705F">
              <w:rPr>
                <w:rFonts w:eastAsiaTheme="minorEastAsia" w:cs="Calibri" w:hint="eastAsia"/>
                <w:noProof w:val="0"/>
                <w:sz w:val="18"/>
                <w:szCs w:val="18"/>
                <w:lang w:val="en-GB" w:eastAsia="zh-CN"/>
              </w:rPr>
              <w:t>未分配</w:t>
            </w:r>
          </w:p>
        </w:tc>
        <w:tc>
          <w:tcPr>
            <w:tcW w:w="1417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502BB5" w:rsidRPr="00CA705F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sz w:val="18"/>
                <w:szCs w:val="18"/>
              </w:rPr>
            </w:pPr>
          </w:p>
        </w:tc>
      </w:tr>
    </w:tbl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lang w:val="en-GB"/>
        </w:rPr>
      </w:pPr>
    </w:p>
    <w:p w:rsidR="00502BB5" w:rsidRPr="00000B3F" w:rsidRDefault="00CA705F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noProof w:val="0"/>
          <w:highlight w:val="yellow"/>
          <w:lang w:val="en-GB"/>
        </w:rPr>
      </w:pPr>
      <w:r w:rsidRPr="00F04735">
        <w:rPr>
          <w:rFonts w:eastAsia="SimSun" w:hint="eastAsia"/>
          <w:lang w:eastAsia="zh-CN"/>
        </w:rPr>
        <w:t>联系方式：</w:t>
      </w:r>
    </w:p>
    <w:p w:rsidR="00502BB5" w:rsidRPr="00000B3F" w:rsidRDefault="00CA705F" w:rsidP="0080577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470"/>
          <w:tab w:val="left" w:pos="1588"/>
          <w:tab w:val="left" w:pos="1985"/>
        </w:tabs>
        <w:ind w:left="456"/>
        <w:jc w:val="left"/>
        <w:rPr>
          <w:rFonts w:cs="Arial"/>
          <w:b/>
          <w:noProof w:val="0"/>
          <w:highlight w:val="yellow"/>
          <w:lang w:val="en-GB"/>
        </w:rPr>
      </w:pPr>
      <w:r w:rsidRPr="00F04735">
        <w:rPr>
          <w:rFonts w:eastAsia="SimSun"/>
          <w:lang w:eastAsia="zh-CN"/>
        </w:rPr>
        <w:t>Office of the President</w:t>
      </w:r>
      <w:r w:rsidRPr="00F04735">
        <w:rPr>
          <w:rFonts w:eastAsia="SimSun"/>
          <w:lang w:eastAsia="zh-CN"/>
        </w:rPr>
        <w:br/>
      </w:r>
      <w:r w:rsidRPr="00F04735">
        <w:rPr>
          <w:rFonts w:asciiTheme="minorHAnsi" w:eastAsia="SimSun" w:hAnsiTheme="minorHAnsi" w:cs="Arial"/>
          <w:lang w:eastAsia="zh-CN"/>
        </w:rPr>
        <w:t xml:space="preserve">Department of Information Communications Technology </w:t>
      </w:r>
      <w:r w:rsidRPr="00F04735">
        <w:rPr>
          <w:rFonts w:asciiTheme="minorHAnsi" w:eastAsia="SimSun" w:hAnsiTheme="minorHAnsi" w:cs="Arial"/>
          <w:lang w:eastAsia="zh-CN"/>
        </w:rPr>
        <w:br/>
        <w:t>Communications Division</w:t>
      </w:r>
      <w:r w:rsidRPr="00F04735">
        <w:rPr>
          <w:rFonts w:asciiTheme="minorHAnsi" w:eastAsia="SimSun" w:hAnsiTheme="minorHAnsi" w:cs="Arial"/>
          <w:lang w:eastAsia="zh-CN"/>
        </w:rPr>
        <w:br/>
        <w:t>3rd Floor, Caravelle House, Manglier Street</w:t>
      </w:r>
      <w:r w:rsidRPr="00F04735">
        <w:rPr>
          <w:rFonts w:asciiTheme="minorHAnsi" w:eastAsia="SimSun" w:hAnsiTheme="minorHAnsi" w:cs="Arial"/>
          <w:lang w:eastAsia="zh-CN"/>
        </w:rPr>
        <w:br/>
        <w:t>P.O. Box 737</w:t>
      </w:r>
      <w:r w:rsidRPr="00F04735">
        <w:rPr>
          <w:rFonts w:asciiTheme="minorHAnsi" w:eastAsia="SimSun" w:hAnsiTheme="minorHAnsi" w:cs="Arial"/>
          <w:lang w:eastAsia="zh-CN"/>
        </w:rPr>
        <w:br/>
        <w:t>VICTORIA, Mahé</w:t>
      </w:r>
      <w:r w:rsidRPr="00F04735">
        <w:rPr>
          <w:rFonts w:asciiTheme="minorHAnsi" w:eastAsia="SimSun" w:hAnsiTheme="minorHAnsi" w:cs="Arial"/>
          <w:lang w:eastAsia="zh-CN"/>
        </w:rPr>
        <w:br/>
        <w:t>Seychelles</w:t>
      </w:r>
      <w:r w:rsidRPr="00F04735">
        <w:rPr>
          <w:rFonts w:asciiTheme="minorHAnsi" w:eastAsia="SimSun" w:hAnsiTheme="minorHAnsi" w:cs="Arial"/>
          <w:lang w:eastAsia="zh-CN"/>
        </w:rPr>
        <w:br/>
      </w:r>
      <w:r w:rsidRPr="00F04735">
        <w:rPr>
          <w:rFonts w:asciiTheme="minorHAnsi" w:eastAsia="SimSun" w:hAnsiTheme="minorHAnsi" w:cs="Arial"/>
          <w:lang w:val="pt-BR" w:eastAsia="zh-CN"/>
        </w:rPr>
        <w:t>电话：</w:t>
      </w:r>
      <w:r w:rsidR="0080577F">
        <w:rPr>
          <w:rFonts w:asciiTheme="minorHAnsi" w:eastAsia="SimSun" w:hAnsiTheme="minorHAnsi" w:cs="Arial"/>
          <w:lang w:val="pt-BR" w:eastAsia="zh-CN"/>
        </w:rPr>
        <w:tab/>
      </w:r>
      <w:r w:rsidRPr="00F04735">
        <w:rPr>
          <w:rFonts w:asciiTheme="minorHAnsi" w:eastAsia="SimSun" w:hAnsiTheme="minorHAnsi" w:cs="Arial"/>
          <w:lang w:val="pt-BR" w:eastAsia="zh-CN"/>
        </w:rPr>
        <w:t>+248 4 286 600</w:t>
      </w:r>
      <w:r w:rsidRPr="00F04735">
        <w:rPr>
          <w:rFonts w:asciiTheme="minorHAnsi" w:eastAsia="SimSun" w:hAnsiTheme="minorHAnsi" w:cs="Arial"/>
          <w:lang w:val="pt-BR" w:eastAsia="zh-CN"/>
        </w:rPr>
        <w:br/>
      </w:r>
      <w:r w:rsidRPr="00F04735">
        <w:rPr>
          <w:rFonts w:asciiTheme="minorHAnsi" w:eastAsia="SimSun" w:hAnsiTheme="minorHAnsi" w:cs="Arial"/>
          <w:lang w:val="pt-BR" w:eastAsia="zh-CN"/>
        </w:rPr>
        <w:t>传真：</w:t>
      </w:r>
      <w:r w:rsidR="0080577F">
        <w:rPr>
          <w:rFonts w:asciiTheme="minorHAnsi" w:eastAsia="SimSun" w:hAnsiTheme="minorHAnsi" w:cs="Arial"/>
          <w:lang w:val="pt-BR" w:eastAsia="zh-CN"/>
        </w:rPr>
        <w:tab/>
      </w:r>
      <w:r w:rsidRPr="00F04735">
        <w:rPr>
          <w:rFonts w:asciiTheme="minorHAnsi" w:eastAsia="SimSun" w:hAnsiTheme="minorHAnsi" w:cs="Arial"/>
          <w:lang w:val="pt-BR" w:eastAsia="zh-CN"/>
        </w:rPr>
        <w:t>+248 4 225 325</w:t>
      </w:r>
      <w:r w:rsidRPr="00F04735">
        <w:rPr>
          <w:rFonts w:asciiTheme="minorHAnsi" w:eastAsia="SimSun" w:hAnsiTheme="minorHAnsi" w:cs="Arial"/>
          <w:lang w:val="pt-BR" w:eastAsia="zh-CN"/>
        </w:rPr>
        <w:br/>
      </w:r>
      <w:r w:rsidRPr="00F04735">
        <w:rPr>
          <w:rFonts w:eastAsia="SimSun"/>
        </w:rPr>
        <w:t>电子邮件：</w:t>
      </w:r>
      <w:hyperlink r:id="rId10" w:history="1">
        <w:r w:rsidRPr="00F04735">
          <w:rPr>
            <w:rFonts w:eastAsia="SimSun"/>
          </w:rPr>
          <w:t>communications@ict.gov.sc</w:t>
        </w:r>
      </w:hyperlink>
      <w:r>
        <w:rPr>
          <w:rFonts w:eastAsia="SimSun"/>
        </w:rPr>
        <w:br/>
      </w:r>
      <w:r>
        <w:rPr>
          <w:rFonts w:ascii="SimSun" w:hAnsi="SimSun" w:cs="SimSun" w:hint="eastAsia"/>
        </w:rPr>
        <w:t>网址：</w:t>
      </w:r>
      <w:r>
        <w:rPr>
          <w:rFonts w:asciiTheme="minorHAnsi" w:hAnsiTheme="minorHAnsi" w:cs="Arial"/>
        </w:rPr>
        <w:tab/>
      </w:r>
      <w:hyperlink r:id="rId11" w:history="1">
        <w:r w:rsidRPr="00D16C86">
          <w:t>www.ict.gov.sc</w:t>
        </w:r>
      </w:hyperlink>
    </w:p>
    <w:p w:rsidR="00502BB5" w:rsidRPr="00000B3F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noProof w:val="0"/>
          <w:lang w:val="en-GB"/>
        </w:rPr>
      </w:pPr>
      <w:r w:rsidRPr="00000B3F">
        <w:rPr>
          <w:rFonts w:cs="Arial"/>
          <w:b/>
          <w:noProof w:val="0"/>
          <w:lang w:val="en-GB"/>
        </w:rPr>
        <w:br w:type="page"/>
      </w:r>
    </w:p>
    <w:p w:rsidR="00502BB5" w:rsidRPr="009B26A8" w:rsidRDefault="006B77AE" w:rsidP="006B77AE">
      <w:pPr>
        <w:tabs>
          <w:tab w:val="clear" w:pos="1276"/>
          <w:tab w:val="clear" w:pos="1843"/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noProof w:val="0"/>
          <w:highlight w:val="cyan"/>
          <w:lang w:val="en-GB" w:eastAsia="zh-CN"/>
        </w:rPr>
      </w:pPr>
      <w:r w:rsidRPr="003A4FED">
        <w:rPr>
          <w:rFonts w:eastAsiaTheme="minorEastAsia" w:cs="Arial" w:hint="eastAsia"/>
          <w:b/>
          <w:lang w:eastAsia="zh-CN"/>
        </w:rPr>
        <w:lastRenderedPageBreak/>
        <w:t>特立尼达和多巴哥</w:t>
      </w:r>
      <w:r w:rsidR="00502BB5" w:rsidRPr="006B77AE">
        <w:rPr>
          <w:rFonts w:cs="Arial"/>
          <w:b/>
          <w:noProof w:val="0"/>
          <w:lang w:val="en-GB"/>
        </w:rPr>
        <w:fldChar w:fldCharType="begin"/>
      </w:r>
      <w:r w:rsidR="00502BB5" w:rsidRPr="006B77AE">
        <w:rPr>
          <w:lang w:eastAsia="zh-CN"/>
        </w:rPr>
        <w:instrText xml:space="preserve"> TC "</w:instrText>
      </w:r>
      <w:bookmarkStart w:id="477" w:name="_Toc531960785"/>
      <w:r w:rsidR="00502BB5" w:rsidRPr="006B77AE">
        <w:rPr>
          <w:rFonts w:cs="Arial"/>
          <w:b/>
          <w:noProof w:val="0"/>
          <w:lang w:val="en-GB" w:eastAsia="zh-CN"/>
        </w:rPr>
        <w:instrText>Trinidad and Tobago</w:instrText>
      </w:r>
      <w:bookmarkEnd w:id="477"/>
      <w:r w:rsidR="00502BB5" w:rsidRPr="006B77AE">
        <w:rPr>
          <w:lang w:eastAsia="zh-CN"/>
        </w:rPr>
        <w:instrText xml:space="preserve">" \f C \l "1" </w:instrText>
      </w:r>
      <w:r w:rsidR="00502BB5" w:rsidRPr="006B77AE">
        <w:rPr>
          <w:rFonts w:cs="Arial"/>
          <w:b/>
          <w:noProof w:val="0"/>
          <w:lang w:val="en-GB"/>
        </w:rPr>
        <w:fldChar w:fldCharType="end"/>
      </w:r>
      <w:r w:rsidRPr="006B77AE">
        <w:rPr>
          <w:rFonts w:ascii="Microsoft YaHei" w:eastAsia="Microsoft YaHei" w:hAnsi="Microsoft YaHei" w:cs="Microsoft YaHei" w:hint="eastAsia"/>
          <w:b/>
          <w:lang w:val="en-GB" w:eastAsia="zh-CN"/>
        </w:rPr>
        <w:t>（</w:t>
      </w:r>
      <w:r w:rsidRPr="006B77AE">
        <w:rPr>
          <w:rFonts w:asciiTheme="minorHAnsi" w:eastAsiaTheme="minorEastAsia" w:hAnsiTheme="minorHAnsi"/>
          <w:lang w:eastAsia="zh-CN"/>
        </w:rPr>
        <w:t>国家代码</w:t>
      </w:r>
      <w:r w:rsidRPr="006B77AE">
        <w:rPr>
          <w:rFonts w:cs="Arial"/>
          <w:b/>
          <w:lang w:val="en-GB" w:eastAsia="zh-CN"/>
        </w:rPr>
        <w:t>+1 868</w:t>
      </w:r>
      <w:r w:rsidRPr="006B77AE">
        <w:rPr>
          <w:rFonts w:ascii="Microsoft YaHei" w:eastAsia="Microsoft YaHei" w:hAnsi="Microsoft YaHei" w:cs="Microsoft YaHei" w:hint="eastAsia"/>
          <w:b/>
          <w:lang w:val="en-GB" w:eastAsia="zh-CN"/>
        </w:rPr>
        <w:t>）</w:t>
      </w:r>
    </w:p>
    <w:p w:rsidR="00502BB5" w:rsidRPr="006B77AE" w:rsidRDefault="006B77AE" w:rsidP="00502BB5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4"/>
        <w:rPr>
          <w:rFonts w:eastAsiaTheme="minorEastAsia" w:cs="Arial"/>
          <w:noProof w:val="0"/>
          <w:highlight w:val="cyan"/>
          <w:lang w:val="en-GB" w:eastAsia="zh-CN"/>
        </w:rPr>
      </w:pPr>
      <w:r w:rsidRPr="006B77AE">
        <w:rPr>
          <w:rFonts w:cs="Arial"/>
          <w:noProof w:val="0"/>
          <w:lang w:val="en-GB" w:eastAsia="zh-CN"/>
        </w:rPr>
        <w:t>3.XII.2018</w:t>
      </w:r>
      <w:r w:rsidRPr="006B77AE">
        <w:rPr>
          <w:rFonts w:eastAsiaTheme="minorEastAsia" w:cs="Arial" w:hint="eastAsia"/>
          <w:noProof w:val="0"/>
          <w:lang w:val="en-GB" w:eastAsia="zh-CN"/>
        </w:rPr>
        <w:t>来函</w:t>
      </w:r>
      <w:r w:rsidRPr="006B77AE">
        <w:rPr>
          <w:rFonts w:eastAsiaTheme="minorEastAsia" w:cs="Arial"/>
          <w:noProof w:val="0"/>
          <w:lang w:val="en-GB" w:eastAsia="zh-CN"/>
        </w:rPr>
        <w:t>：</w:t>
      </w:r>
    </w:p>
    <w:p w:rsidR="00502BB5" w:rsidRPr="009B26A8" w:rsidRDefault="006B77AE" w:rsidP="0080577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ind w:firstLine="406"/>
        <w:rPr>
          <w:rFonts w:cs="Arial"/>
          <w:noProof w:val="0"/>
          <w:highlight w:val="yellow"/>
          <w:lang w:val="en-GB" w:eastAsia="zh-CN"/>
        </w:rPr>
      </w:pPr>
      <w:r w:rsidRPr="00CD2061">
        <w:rPr>
          <w:rFonts w:eastAsia="SimSun" w:cs="Microsoft YaHei"/>
          <w:lang w:eastAsia="zh-CN"/>
        </w:rPr>
        <w:t>位于巴拉塔里亚的</w:t>
      </w:r>
      <w:r w:rsidRPr="007C0863">
        <w:rPr>
          <w:rFonts w:ascii="STKaiti" w:eastAsia="STKaiti" w:hAnsi="STKaiti" w:cs="Microsoft YaHei"/>
          <w:lang w:eastAsia="zh-CN"/>
        </w:rPr>
        <w:t>特立尼达和多巴哥电信管理局</w:t>
      </w:r>
      <w:r w:rsidRPr="006B77AE">
        <w:rPr>
          <w:rFonts w:eastAsia="SimSun" w:cs="Microsoft YaHei"/>
          <w:lang w:val="en-GB" w:eastAsia="zh-CN"/>
        </w:rPr>
        <w:t>（</w:t>
      </w:r>
      <w:r w:rsidRPr="006B77AE">
        <w:rPr>
          <w:rFonts w:eastAsia="SimSun" w:cs="Arial"/>
          <w:lang w:val="en-GB" w:eastAsia="zh-CN"/>
        </w:rPr>
        <w:t>TATT</w:t>
      </w:r>
      <w:r w:rsidRPr="006B77AE">
        <w:rPr>
          <w:rFonts w:eastAsia="SimSun" w:cs="Microsoft YaHei"/>
          <w:lang w:val="en-GB" w:eastAsia="zh-CN"/>
        </w:rPr>
        <w:t>）</w:t>
      </w:r>
      <w:r w:rsidR="00502BB5" w:rsidRPr="006B77AE">
        <w:rPr>
          <w:rFonts w:cs="Arial"/>
          <w:noProof w:val="0"/>
          <w:lang w:val="en-GB"/>
        </w:rPr>
        <w:fldChar w:fldCharType="begin"/>
      </w:r>
      <w:r w:rsidR="00502BB5" w:rsidRPr="006B77AE">
        <w:rPr>
          <w:lang w:eastAsia="zh-CN"/>
        </w:rPr>
        <w:instrText xml:space="preserve"> TC "</w:instrText>
      </w:r>
      <w:bookmarkStart w:id="478" w:name="_Toc531960786"/>
      <w:r w:rsidR="00502BB5" w:rsidRPr="006B77AE">
        <w:rPr>
          <w:rFonts w:cs="Arial"/>
          <w:i/>
          <w:noProof w:val="0"/>
          <w:lang w:val="en-GB" w:eastAsia="zh-CN"/>
        </w:rPr>
        <w:instrText xml:space="preserve">Telecommunications Authority of Trinidad and Tobago (TATT), </w:instrText>
      </w:r>
      <w:r w:rsidR="00502BB5" w:rsidRPr="006B77AE">
        <w:rPr>
          <w:rFonts w:cs="Arial"/>
          <w:noProof w:val="0"/>
          <w:lang w:val="en-GB" w:eastAsia="zh-CN"/>
        </w:rPr>
        <w:instrText>Barataria</w:instrText>
      </w:r>
      <w:bookmarkEnd w:id="478"/>
      <w:r w:rsidR="00502BB5" w:rsidRPr="006B77AE">
        <w:rPr>
          <w:lang w:eastAsia="zh-CN"/>
        </w:rPr>
        <w:instrText xml:space="preserve">" \f C \l "1" </w:instrText>
      </w:r>
      <w:r w:rsidR="00502BB5" w:rsidRPr="006B77AE">
        <w:rPr>
          <w:rFonts w:cs="Arial"/>
          <w:noProof w:val="0"/>
          <w:lang w:val="en-GB"/>
        </w:rPr>
        <w:fldChar w:fldCharType="end"/>
      </w:r>
      <w:r w:rsidRPr="006B77AE">
        <w:rPr>
          <w:rFonts w:eastAsia="SimSun" w:cs="Microsoft YaHei"/>
          <w:lang w:eastAsia="zh-CN"/>
        </w:rPr>
        <w:t>宣布</w:t>
      </w:r>
      <w:r w:rsidRPr="00E90465">
        <w:rPr>
          <w:rFonts w:eastAsia="SimSun" w:cs="Microsoft YaHei"/>
          <w:lang w:val="en-GB" w:eastAsia="zh-CN"/>
        </w:rPr>
        <w:t>，</w:t>
      </w:r>
      <w:r w:rsidRPr="006B77AE">
        <w:rPr>
          <w:rFonts w:eastAsia="SimSun" w:cs="Microsoft YaHei"/>
          <w:lang w:eastAsia="zh-CN"/>
        </w:rPr>
        <w:t>以下中心局代码</w:t>
      </w:r>
      <w:r w:rsidRPr="00E90465">
        <w:rPr>
          <w:rFonts w:eastAsia="SimSun" w:cs="Microsoft YaHei"/>
          <w:lang w:val="en-GB" w:eastAsia="zh-CN"/>
        </w:rPr>
        <w:t>（</w:t>
      </w:r>
      <w:r w:rsidRPr="00E90465">
        <w:rPr>
          <w:rFonts w:eastAsia="SimSun" w:cs="Arial"/>
          <w:lang w:val="en-GB" w:eastAsia="zh-CN"/>
        </w:rPr>
        <w:t>NXX</w:t>
      </w:r>
      <w:r w:rsidRPr="00E90465">
        <w:rPr>
          <w:rFonts w:eastAsia="SimSun" w:cs="Microsoft YaHei"/>
          <w:lang w:val="en-GB" w:eastAsia="zh-CN"/>
        </w:rPr>
        <w:t>）</w:t>
      </w:r>
      <w:r w:rsidRPr="006B77AE">
        <w:rPr>
          <w:rFonts w:eastAsia="SimSun" w:cs="Microsoft YaHei"/>
          <w:lang w:eastAsia="zh-CN"/>
        </w:rPr>
        <w:t>目前分配给针对特立尼达和多巴哥的北美编号方案</w:t>
      </w:r>
      <w:r w:rsidRPr="00E90465">
        <w:rPr>
          <w:rFonts w:eastAsia="SimSun" w:cs="Microsoft YaHei"/>
          <w:lang w:val="en-GB" w:eastAsia="zh-CN"/>
        </w:rPr>
        <w:t>（</w:t>
      </w:r>
      <w:r w:rsidRPr="00E90465">
        <w:rPr>
          <w:rFonts w:eastAsia="SimSun" w:cs="Arial"/>
          <w:lang w:val="en-GB" w:eastAsia="zh-CN"/>
        </w:rPr>
        <w:t>NPA – 868</w:t>
      </w:r>
      <w:r w:rsidRPr="00E90465">
        <w:rPr>
          <w:rFonts w:eastAsia="SimSun" w:cs="Microsoft YaHei"/>
          <w:lang w:val="en-GB" w:eastAsia="zh-CN"/>
        </w:rPr>
        <w:t>）</w:t>
      </w:r>
      <w:r w:rsidRPr="006B77AE">
        <w:rPr>
          <w:rFonts w:eastAsia="SimSun" w:cs="Microsoft YaHei"/>
          <w:lang w:eastAsia="zh-CN"/>
        </w:rPr>
        <w:t>中的运营商。</w:t>
      </w:r>
    </w:p>
    <w:p w:rsidR="006B77AE" w:rsidRDefault="006B77AE" w:rsidP="006B77A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line="280" w:lineRule="exact"/>
        <w:ind w:left="357"/>
        <w:contextualSpacing/>
        <w:textAlignment w:val="auto"/>
        <w:rPr>
          <w:rFonts w:cs="Arial"/>
          <w:noProof w:val="0"/>
          <w:lang w:val="en-GB" w:eastAsia="zh-CN"/>
        </w:rPr>
      </w:pPr>
    </w:p>
    <w:p w:rsidR="00502BB5" w:rsidRPr="009B26A8" w:rsidRDefault="006B77AE" w:rsidP="006B77A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line="280" w:lineRule="exact"/>
        <w:contextualSpacing/>
        <w:textAlignment w:val="auto"/>
        <w:rPr>
          <w:rFonts w:cs="Arial"/>
          <w:noProof w:val="0"/>
          <w:highlight w:val="yellow"/>
          <w:lang w:val="en-GB"/>
        </w:rPr>
      </w:pPr>
      <w:r>
        <w:t>•</w:t>
      </w:r>
      <w:r>
        <w:tab/>
      </w:r>
      <w:r>
        <w:rPr>
          <w:rFonts w:eastAsiaTheme="minorEastAsia" w:hint="eastAsia"/>
          <w:lang w:eastAsia="zh-CN"/>
        </w:rPr>
        <w:t>固定</w:t>
      </w:r>
      <w:r>
        <w:rPr>
          <w:rFonts w:eastAsiaTheme="minorEastAsia"/>
          <w:lang w:eastAsia="zh-CN"/>
        </w:rPr>
        <w:t>网</w:t>
      </w:r>
    </w:p>
    <w:p w:rsidR="00502BB5" w:rsidRPr="009B26A8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textAlignment w:val="auto"/>
        <w:rPr>
          <w:rFonts w:cs="Arial"/>
          <w:noProof w:val="0"/>
          <w:highlight w:val="yellow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835"/>
        <w:gridCol w:w="1843"/>
      </w:tblGrid>
      <w:tr w:rsidR="006B77AE" w:rsidRPr="009B26A8" w:rsidTr="009D58FD">
        <w:trPr>
          <w:trHeight w:val="265"/>
        </w:trPr>
        <w:tc>
          <w:tcPr>
            <w:tcW w:w="3964" w:type="dxa"/>
            <w:vAlign w:val="center"/>
          </w:tcPr>
          <w:p w:rsidR="006B77AE" w:rsidRPr="0010752D" w:rsidRDefault="006B77AE" w:rsidP="006B77AE">
            <w:pPr>
              <w:keepNext/>
              <w:spacing w:before="80" w:after="80" w:line="276" w:lineRule="auto"/>
              <w:jc w:val="center"/>
              <w:rPr>
                <w:rFonts w:eastAsia="STKaiti" w:cs="Arial"/>
                <w:iCs/>
                <w:lang w:eastAsia="zh-CN"/>
              </w:rPr>
            </w:pPr>
            <w:r w:rsidRPr="0010752D">
              <w:rPr>
                <w:rFonts w:eastAsia="STKaiti" w:cs="Arial"/>
                <w:iCs/>
                <w:lang w:eastAsia="zh-CN"/>
              </w:rPr>
              <w:t>运营商名称</w:t>
            </w:r>
          </w:p>
        </w:tc>
        <w:tc>
          <w:tcPr>
            <w:tcW w:w="2835" w:type="dxa"/>
            <w:vAlign w:val="center"/>
          </w:tcPr>
          <w:p w:rsidR="006B77AE" w:rsidRPr="0010752D" w:rsidRDefault="006B77AE" w:rsidP="006B77AE">
            <w:pPr>
              <w:keepNext/>
              <w:spacing w:before="80" w:after="80" w:line="276" w:lineRule="auto"/>
              <w:jc w:val="center"/>
              <w:rPr>
                <w:rFonts w:eastAsia="STKaiti" w:cs="Arial"/>
              </w:rPr>
            </w:pPr>
            <w:r w:rsidRPr="0010752D">
              <w:rPr>
                <w:rFonts w:eastAsia="STKaiti" w:cs="Arial"/>
                <w:iCs/>
                <w:lang w:eastAsia="zh-CN"/>
              </w:rPr>
              <w:t>中心局代码</w:t>
            </w:r>
            <w:r w:rsidRPr="0010752D">
              <w:rPr>
                <w:rFonts w:eastAsia="STKaiti" w:cs="Arial"/>
              </w:rPr>
              <w:t xml:space="preserve"> </w:t>
            </w:r>
            <w:r w:rsidRPr="0010752D">
              <w:rPr>
                <w:rFonts w:eastAsia="STKaiti" w:cs="Arial"/>
              </w:rPr>
              <w:br/>
              <w:t>(NXX)</w:t>
            </w:r>
          </w:p>
        </w:tc>
        <w:tc>
          <w:tcPr>
            <w:tcW w:w="1843" w:type="dxa"/>
            <w:vAlign w:val="center"/>
          </w:tcPr>
          <w:p w:rsidR="006B77AE" w:rsidRPr="0010752D" w:rsidRDefault="006B77AE" w:rsidP="006B77AE">
            <w:pPr>
              <w:keepNext/>
              <w:spacing w:before="80" w:after="80" w:line="276" w:lineRule="auto"/>
              <w:jc w:val="center"/>
              <w:rPr>
                <w:rFonts w:eastAsia="STKaiti" w:cs="Arial"/>
              </w:rPr>
            </w:pPr>
            <w:r w:rsidRPr="0010752D">
              <w:rPr>
                <w:rFonts w:eastAsia="STKaiti" w:cs="STKaiti"/>
              </w:rPr>
              <w:t>业务</w:t>
            </w:r>
          </w:p>
        </w:tc>
      </w:tr>
      <w:tr w:rsidR="00502BB5" w:rsidRPr="008246C7" w:rsidTr="0033178C">
        <w:trPr>
          <w:trHeight w:val="110"/>
        </w:trPr>
        <w:tc>
          <w:tcPr>
            <w:tcW w:w="3964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 w:cs="Calibri"/>
                <w:noProof w:val="0"/>
                <w:color w:val="000000"/>
                <w:lang w:eastAsia="zh-CN"/>
              </w:rPr>
            </w:pPr>
            <w:r w:rsidRPr="008246C7">
              <w:rPr>
                <w:rFonts w:cs="Arial"/>
                <w:noProof w:val="0"/>
                <w:lang w:val="en-GB"/>
              </w:rPr>
              <w:t>Columbus Communications Trinidad Limited</w:t>
            </w:r>
          </w:p>
        </w:tc>
        <w:tc>
          <w:tcPr>
            <w:tcW w:w="2835" w:type="dxa"/>
          </w:tcPr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cs="Arial"/>
                <w:noProof w:val="0"/>
                <w:lang w:val="en-GB"/>
              </w:rPr>
            </w:pPr>
            <w:r w:rsidRPr="008246C7">
              <w:rPr>
                <w:rFonts w:cs="Arial"/>
                <w:noProof w:val="0"/>
                <w:lang w:val="en-GB"/>
              </w:rPr>
              <w:t xml:space="preserve">218 </w:t>
            </w:r>
          </w:p>
          <w:p w:rsidR="00502BB5" w:rsidRPr="008246C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cs="Arial"/>
                <w:noProof w:val="0"/>
                <w:lang w:val="en-GB"/>
              </w:rPr>
            </w:pPr>
            <w:r w:rsidRPr="008246C7">
              <w:rPr>
                <w:rFonts w:cs="Arial"/>
                <w:noProof w:val="0"/>
                <w:lang w:val="en-GB"/>
              </w:rPr>
              <w:t>219</w:t>
            </w:r>
          </w:p>
        </w:tc>
        <w:tc>
          <w:tcPr>
            <w:tcW w:w="1843" w:type="dxa"/>
          </w:tcPr>
          <w:p w:rsidR="00502BB5" w:rsidRPr="008246C7" w:rsidRDefault="004276D2" w:rsidP="004276D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Calibri"/>
                <w:noProof w:val="0"/>
                <w:color w:val="000000"/>
                <w:lang w:eastAsia="zh-CN"/>
              </w:rPr>
            </w:pPr>
            <w:r>
              <w:rPr>
                <w:rFonts w:eastAsia="SimSun" w:cs="Calibri"/>
                <w:noProof w:val="0"/>
                <w:color w:val="000000"/>
                <w:lang w:eastAsia="zh-CN"/>
              </w:rPr>
              <w:t>固定</w:t>
            </w:r>
          </w:p>
        </w:tc>
      </w:tr>
    </w:tbl>
    <w:p w:rsidR="00502BB5" w:rsidRPr="008246C7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Arial"/>
          <w:bCs/>
          <w:noProof w:val="0"/>
          <w:lang w:val="en-GB"/>
        </w:rPr>
      </w:pPr>
    </w:p>
    <w:p w:rsidR="00502BB5" w:rsidRPr="00DB5F5B" w:rsidRDefault="006B77AE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120"/>
        <w:rPr>
          <w:rFonts w:eastAsiaTheme="minorEastAsia" w:cs="Arial"/>
          <w:bCs/>
          <w:noProof w:val="0"/>
          <w:lang w:val="en-GB" w:eastAsia="zh-CN"/>
        </w:rPr>
      </w:pPr>
      <w:r w:rsidRPr="00DB5F5B">
        <w:rPr>
          <w:rFonts w:eastAsiaTheme="minorEastAsia" w:cs="Arial" w:hint="eastAsia"/>
          <w:bCs/>
          <w:noProof w:val="0"/>
          <w:lang w:val="en-GB" w:eastAsia="zh-CN"/>
        </w:rPr>
        <w:t>联系方式</w:t>
      </w:r>
      <w:r w:rsidRPr="00DB5F5B">
        <w:rPr>
          <w:rFonts w:eastAsiaTheme="minorEastAsia" w:cs="Arial"/>
          <w:bCs/>
          <w:noProof w:val="0"/>
          <w:lang w:val="en-GB" w:eastAsia="zh-CN"/>
        </w:rPr>
        <w:t>：</w:t>
      </w:r>
    </w:p>
    <w:p w:rsidR="00502BB5" w:rsidRPr="00DB5F5B" w:rsidRDefault="00502BB5" w:rsidP="0080577F">
      <w:pPr>
        <w:tabs>
          <w:tab w:val="clear" w:pos="1276"/>
          <w:tab w:val="left" w:pos="1560"/>
        </w:tabs>
        <w:jc w:val="left"/>
        <w:rPr>
          <w:rFonts w:cs="Arial"/>
          <w:b/>
          <w:noProof w:val="0"/>
          <w:highlight w:val="yellow"/>
          <w:lang w:val="en-GB"/>
        </w:rPr>
      </w:pPr>
      <w:r w:rsidRPr="00DB5F5B">
        <w:rPr>
          <w:lang w:val="en-GB"/>
        </w:rPr>
        <w:tab/>
        <w:t>Dr John Prince</w:t>
      </w:r>
      <w:r w:rsidRPr="00DB5F5B">
        <w:rPr>
          <w:lang w:val="en-GB"/>
        </w:rPr>
        <w:br/>
      </w:r>
      <w:r w:rsidRPr="00DB5F5B">
        <w:rPr>
          <w:rFonts w:cs="Calibri"/>
          <w:noProof w:val="0"/>
          <w:lang w:val="en-GB"/>
        </w:rPr>
        <w:tab/>
        <w:t>Chief Executive Officer</w:t>
      </w:r>
      <w:r w:rsidRPr="00DB5F5B">
        <w:rPr>
          <w:rFonts w:cs="Calibri"/>
          <w:noProof w:val="0"/>
          <w:lang w:val="en-GB"/>
        </w:rPr>
        <w:br/>
      </w:r>
      <w:r w:rsidRPr="00DB5F5B">
        <w:rPr>
          <w:rFonts w:cs="Arial"/>
          <w:bCs/>
          <w:noProof w:val="0"/>
          <w:lang w:val="en-GB"/>
        </w:rPr>
        <w:tab/>
        <w:t>Telecommunications Authority of Trinidad and Tobago (TATT)</w:t>
      </w:r>
      <w:r w:rsidRPr="00DB5F5B">
        <w:rPr>
          <w:rFonts w:cs="Arial"/>
          <w:bCs/>
          <w:noProof w:val="0"/>
          <w:lang w:val="en-GB"/>
        </w:rPr>
        <w:br/>
      </w:r>
      <w:r w:rsidRPr="00DB5F5B">
        <w:rPr>
          <w:rFonts w:cs="Arial"/>
          <w:bCs/>
          <w:noProof w:val="0"/>
          <w:lang w:val="en-GB"/>
        </w:rPr>
        <w:tab/>
        <w:t>5, Eight Avenue Extension, off Twelfth Street</w:t>
      </w:r>
      <w:r w:rsidRPr="00DB5F5B">
        <w:rPr>
          <w:rFonts w:cs="Arial"/>
          <w:bCs/>
          <w:noProof w:val="0"/>
          <w:lang w:val="en-GB"/>
        </w:rPr>
        <w:br/>
      </w:r>
      <w:r w:rsidRPr="00DB5F5B">
        <w:rPr>
          <w:rFonts w:cs="Arial"/>
          <w:bCs/>
          <w:noProof w:val="0"/>
          <w:lang w:val="en-GB"/>
        </w:rPr>
        <w:tab/>
      </w:r>
      <w:r w:rsidR="00DB5F5B">
        <w:rPr>
          <w:rFonts w:cs="Arial"/>
          <w:bCs/>
          <w:noProof w:val="0"/>
        </w:rPr>
        <w:t>BARATARIA</w:t>
      </w:r>
      <w:r w:rsidRPr="00DB5F5B">
        <w:rPr>
          <w:rFonts w:cs="Arial"/>
          <w:bCs/>
          <w:noProof w:val="0"/>
        </w:rPr>
        <w:br/>
      </w:r>
      <w:r w:rsidRPr="00DB5F5B">
        <w:rPr>
          <w:rFonts w:cs="Arial"/>
          <w:bCs/>
          <w:noProof w:val="0"/>
        </w:rPr>
        <w:tab/>
        <w:t>Trinidad and Tobago</w:t>
      </w:r>
      <w:r w:rsidRPr="00DB5F5B">
        <w:rPr>
          <w:rFonts w:cs="Arial"/>
          <w:bCs/>
          <w:noProof w:val="0"/>
        </w:rPr>
        <w:br/>
      </w:r>
      <w:r w:rsidR="00DB5F5B" w:rsidRPr="00DB5F5B">
        <w:rPr>
          <w:rFonts w:eastAsia="SimSun" w:cs="Microsoft YaHei"/>
          <w:bCs/>
        </w:rPr>
        <w:tab/>
      </w:r>
      <w:r w:rsidR="006B77AE" w:rsidRPr="00DB5F5B">
        <w:rPr>
          <w:rFonts w:eastAsia="SimSun" w:cs="Microsoft YaHei"/>
          <w:bCs/>
        </w:rPr>
        <w:t>电话：</w:t>
      </w:r>
      <w:r w:rsidR="00DB5F5B">
        <w:rPr>
          <w:rFonts w:cs="Arial"/>
          <w:bCs/>
        </w:rPr>
        <w:tab/>
        <w:t>+1 868 675 8288</w:t>
      </w:r>
      <w:r w:rsidR="006B77AE" w:rsidRPr="00DB5F5B">
        <w:rPr>
          <w:rFonts w:cs="Arial"/>
          <w:bCs/>
        </w:rPr>
        <w:br/>
      </w:r>
      <w:r w:rsidR="006B77AE" w:rsidRPr="00DB5F5B">
        <w:rPr>
          <w:rFonts w:cs="Arial"/>
          <w:bCs/>
        </w:rPr>
        <w:tab/>
      </w:r>
      <w:r w:rsidR="006B77AE" w:rsidRPr="00DB5F5B">
        <w:rPr>
          <w:rFonts w:eastAsia="SimSun" w:cs="Microsoft YaHei"/>
          <w:bCs/>
        </w:rPr>
        <w:t>传真：</w:t>
      </w:r>
      <w:r w:rsidR="00DB5F5B">
        <w:rPr>
          <w:rFonts w:cs="Arial"/>
          <w:bCs/>
        </w:rPr>
        <w:tab/>
        <w:t>+1 868 674 1055</w:t>
      </w:r>
      <w:r w:rsidR="006B77AE" w:rsidRPr="00DB5F5B">
        <w:rPr>
          <w:rFonts w:cs="Arial"/>
          <w:bCs/>
        </w:rPr>
        <w:br/>
      </w:r>
      <w:r w:rsidR="006B77AE" w:rsidRPr="00DB5F5B">
        <w:rPr>
          <w:rFonts w:cs="Arial"/>
          <w:bCs/>
        </w:rPr>
        <w:tab/>
      </w:r>
      <w:r w:rsidR="006B77AE" w:rsidRPr="00DB5F5B">
        <w:rPr>
          <w:rFonts w:eastAsia="SimSun" w:cs="Microsoft YaHei"/>
          <w:bCs/>
        </w:rPr>
        <w:t>电子邮件：</w:t>
      </w:r>
      <w:hyperlink r:id="rId12" w:history="1">
        <w:r w:rsidR="006B77AE" w:rsidRPr="00DB5F5B">
          <w:t>info@tatt.org.tt</w:t>
        </w:r>
      </w:hyperlink>
      <w:r w:rsidR="006B77AE" w:rsidRPr="00DB5F5B">
        <w:br/>
      </w:r>
      <w:r w:rsidR="006B77AE" w:rsidRPr="00DB5F5B">
        <w:rPr>
          <w:rFonts w:cs="Arial"/>
          <w:bCs/>
        </w:rPr>
        <w:tab/>
      </w:r>
      <w:r w:rsidR="006B77AE" w:rsidRPr="00DB5F5B">
        <w:rPr>
          <w:rFonts w:eastAsia="SimSun" w:cs="Microsoft YaHei"/>
          <w:bCs/>
        </w:rPr>
        <w:t>网址：</w:t>
      </w:r>
      <w:r w:rsidR="006B77AE" w:rsidRPr="00DB5F5B">
        <w:rPr>
          <w:rFonts w:cs="Arial"/>
          <w:bCs/>
        </w:rPr>
        <w:tab/>
      </w:r>
      <w:hyperlink r:id="rId13" w:history="1">
        <w:r w:rsidR="006B77AE" w:rsidRPr="00D16C86">
          <w:t>www.tatt.org.tt</w:t>
        </w:r>
      </w:hyperlink>
      <w:bookmarkEnd w:id="447"/>
      <w:bookmarkEnd w:id="448"/>
      <w:bookmarkEnd w:id="449"/>
      <w:bookmarkEnd w:id="450"/>
    </w:p>
    <w:p w:rsidR="00502BB5" w:rsidRDefault="00502BB5" w:rsidP="00502BB5"/>
    <w:p w:rsidR="00502BB5" w:rsidRPr="00524F79" w:rsidRDefault="00502BB5" w:rsidP="00502BB5">
      <w:pPr>
        <w:spacing w:before="0"/>
        <w:ind w:left="567" w:hanging="567"/>
        <w:jc w:val="left"/>
        <w:rPr>
          <w:rFonts w:asciiTheme="minorHAnsi" w:hAnsiTheme="minorHAnsi" w:cs="Arial"/>
        </w:rPr>
      </w:pPr>
      <w:bookmarkStart w:id="479" w:name="OLE_LINK24"/>
      <w:bookmarkStart w:id="480" w:name="OLE_LINK25"/>
    </w:p>
    <w:bookmarkEnd w:id="479"/>
    <w:bookmarkEnd w:id="480"/>
    <w:p w:rsidR="00502BB5" w:rsidRPr="00524F79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502BB5" w:rsidRPr="00524F79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sectPr w:rsidR="00502BB5" w:rsidRPr="00524F79" w:rsidSect="00F257CE">
          <w:headerReference w:type="even" r:id="rId14"/>
          <w:headerReference w:type="default" r:id="rId15"/>
          <w:footerReference w:type="even" r:id="rId16"/>
          <w:footerReference w:type="default" r:id="rId17"/>
          <w:type w:val="continuous"/>
          <w:pgSz w:w="11901" w:h="16840" w:code="9"/>
          <w:pgMar w:top="1361" w:right="1418" w:bottom="1361" w:left="1418" w:header="720" w:footer="720" w:gutter="0"/>
          <w:paperSrc w:first="15" w:other="15"/>
          <w:cols w:space="720"/>
          <w:titlePg/>
          <w:docGrid w:linePitch="360"/>
        </w:sectPr>
      </w:pPr>
    </w:p>
    <w:p w:rsidR="00502BB5" w:rsidRPr="00EB0E20" w:rsidRDefault="00EB0E20" w:rsidP="00EB0E20">
      <w:pPr>
        <w:pStyle w:val="Heading20"/>
        <w:rPr>
          <w:rFonts w:ascii="SimHei" w:eastAsia="SimHei" w:hAnsi="SimHei"/>
          <w:lang w:val="en-US"/>
        </w:rPr>
      </w:pPr>
      <w:bookmarkStart w:id="481" w:name="_Toc508270481"/>
      <w:bookmarkEnd w:id="176"/>
      <w:bookmarkEnd w:id="177"/>
      <w:r w:rsidRPr="00FB6150">
        <w:rPr>
          <w:rFonts w:ascii="SimHei" w:eastAsia="SimHei" w:hAnsi="SimHei" w:cs="Arial" w:hint="eastAsia"/>
          <w:lang w:eastAsia="zh-CN"/>
        </w:rPr>
        <w:lastRenderedPageBreak/>
        <w:t>业务</w:t>
      </w:r>
      <w:r w:rsidRPr="00FB6150">
        <w:rPr>
          <w:rFonts w:ascii="SimHei" w:eastAsia="SimHei" w:hAnsi="SimHei" w:cs="Arial"/>
          <w:lang w:eastAsia="zh-CN"/>
        </w:rPr>
        <w:t>限制</w:t>
      </w:r>
      <w:bookmarkEnd w:id="481"/>
    </w:p>
    <w:p w:rsidR="00502BB5" w:rsidRPr="009B26A8" w:rsidRDefault="00EB0E20" w:rsidP="00502BB5">
      <w:pPr>
        <w:jc w:val="center"/>
        <w:rPr>
          <w:highlight w:val="yellow"/>
        </w:rPr>
      </w:pPr>
      <w:bookmarkStart w:id="482" w:name="_Toc248829287"/>
      <w:bookmarkStart w:id="483" w:name="_Toc251059440"/>
      <w:r w:rsidRPr="00EB0E20">
        <w:rPr>
          <w:rFonts w:eastAsiaTheme="minorEastAsia" w:hint="eastAsia"/>
          <w:lang w:eastAsia="zh-CN"/>
        </w:rPr>
        <w:t>参见</w:t>
      </w:r>
      <w:r w:rsidRPr="00EB0E20">
        <w:rPr>
          <w:rFonts w:eastAsiaTheme="minorEastAsia"/>
          <w:lang w:eastAsia="zh-CN"/>
        </w:rPr>
        <w:t>网址：</w:t>
      </w:r>
      <w:r w:rsidR="00502BB5" w:rsidRPr="00EB0E20">
        <w:t>www.itu.int/pub/T-SP-SR.1-2012</w:t>
      </w:r>
    </w:p>
    <w:p w:rsidR="00502BB5" w:rsidRPr="009B26A8" w:rsidRDefault="00502BB5" w:rsidP="00502BB5">
      <w:pPr>
        <w:rPr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EB0E20" w:rsidRPr="009B26A8" w:rsidTr="0033178C">
        <w:tc>
          <w:tcPr>
            <w:tcW w:w="2620" w:type="dxa"/>
            <w:vAlign w:val="center"/>
          </w:tcPr>
          <w:p w:rsidR="00EB0E20" w:rsidRPr="00A40953" w:rsidRDefault="00EB0E20" w:rsidP="00EB0E20">
            <w:pPr>
              <w:pStyle w:val="Tablehead"/>
              <w:framePr w:hSpace="181" w:wrap="around" w:vAnchor="text" w:hAnchor="page" w:x="1589" w:y="283"/>
              <w:jc w:val="left"/>
              <w:rPr>
                <w:rFonts w:ascii="STKaiti" w:eastAsia="STKaiti" w:hAnsi="STKaiti"/>
                <w:i w:val="0"/>
                <w:iCs/>
                <w:sz w:val="20"/>
                <w:szCs w:val="20"/>
                <w:lang w:val="fr-CH"/>
              </w:rPr>
            </w:pPr>
            <w:r w:rsidRPr="00A40953">
              <w:rPr>
                <w:rFonts w:ascii="STKaiti" w:eastAsia="STKaiti" w:hAnsi="STKaiti" w:cs="Microsoft YaHei" w:hint="eastAsia"/>
                <w:bCs w:val="0"/>
                <w:i w:val="0"/>
                <w:iCs/>
                <w:sz w:val="20"/>
                <w:szCs w:val="20"/>
              </w:rPr>
              <w:t>国家</w:t>
            </w:r>
            <w:r w:rsidRPr="00A40953">
              <w:rPr>
                <w:rFonts w:ascii="STKaiti" w:eastAsia="STKaiti" w:hAnsi="STKaiti"/>
                <w:bCs w:val="0"/>
                <w:i w:val="0"/>
                <w:iCs/>
                <w:sz w:val="20"/>
                <w:szCs w:val="20"/>
              </w:rPr>
              <w:t>/</w:t>
            </w:r>
            <w:r w:rsidRPr="00A40953">
              <w:rPr>
                <w:rFonts w:ascii="STKaiti" w:eastAsia="STKaiti" w:hAnsi="STKaiti" w:cs="Microsoft YaHei" w:hint="eastAsia"/>
                <w:bCs w:val="0"/>
                <w:i w:val="0"/>
                <w:iCs/>
                <w:sz w:val="20"/>
                <w:szCs w:val="20"/>
              </w:rPr>
              <w:t>地理区域</w:t>
            </w:r>
          </w:p>
        </w:tc>
        <w:tc>
          <w:tcPr>
            <w:tcW w:w="1985" w:type="dxa"/>
            <w:vAlign w:val="center"/>
          </w:tcPr>
          <w:p w:rsidR="00EB0E20" w:rsidRPr="00A40953" w:rsidRDefault="00EB0E20" w:rsidP="00EB0E20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fr-CH"/>
              </w:rPr>
            </w:pPr>
            <w:bookmarkStart w:id="484" w:name="lt_pId935"/>
            <w:r w:rsidRPr="00A40953">
              <w:rPr>
                <w:sz w:val="20"/>
                <w:szCs w:val="20"/>
                <w:lang w:val="fr-CH"/>
              </w:rPr>
              <w:t>OB</w:t>
            </w:r>
            <w:bookmarkEnd w:id="484"/>
          </w:p>
        </w:tc>
      </w:tr>
    </w:tbl>
    <w:p w:rsidR="00502BB5" w:rsidRPr="009B26A8" w:rsidRDefault="00502BB5" w:rsidP="00502BB5">
      <w:pPr>
        <w:rPr>
          <w:highlight w:val="yellow"/>
          <w:lang w:val="fr-CH"/>
        </w:rPr>
      </w:pPr>
    </w:p>
    <w:p w:rsidR="00502BB5" w:rsidRPr="009B26A8" w:rsidRDefault="00502BB5" w:rsidP="00502BB5">
      <w:pPr>
        <w:rPr>
          <w:rFonts w:asciiTheme="minorHAnsi" w:hAnsiTheme="minorHAnsi"/>
          <w:highlight w:val="yellow"/>
          <w:lang w:val="fr-C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EB0E20" w:rsidRPr="009B26A8" w:rsidTr="0033178C">
        <w:tc>
          <w:tcPr>
            <w:tcW w:w="2160" w:type="dxa"/>
          </w:tcPr>
          <w:p w:rsidR="00EB0E20" w:rsidRPr="00855295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塞舌尔</w:t>
            </w:r>
          </w:p>
        </w:tc>
        <w:tc>
          <w:tcPr>
            <w:tcW w:w="1985" w:type="dxa"/>
          </w:tcPr>
          <w:p w:rsidR="00EB0E20" w:rsidRPr="00BB474F" w:rsidRDefault="00EB0E20" w:rsidP="00EB0E20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1006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13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fr-CH"/>
              </w:rPr>
            </w:pPr>
          </w:p>
        </w:tc>
        <w:tc>
          <w:tcPr>
            <w:tcW w:w="1985" w:type="dxa"/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fr-CH"/>
              </w:rPr>
            </w:pPr>
          </w:p>
        </w:tc>
      </w:tr>
      <w:tr w:rsidR="00EB0E20" w:rsidRPr="009B26A8" w:rsidTr="0033178C">
        <w:tc>
          <w:tcPr>
            <w:tcW w:w="2160" w:type="dxa"/>
          </w:tcPr>
          <w:p w:rsidR="00EB0E20" w:rsidRPr="00855295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斯洛伐克</w:t>
            </w:r>
          </w:p>
        </w:tc>
        <w:tc>
          <w:tcPr>
            <w:tcW w:w="1985" w:type="dxa"/>
          </w:tcPr>
          <w:p w:rsidR="00EB0E20" w:rsidRPr="00BB474F" w:rsidRDefault="00EB0E20" w:rsidP="00EB0E20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1007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12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5" w:type="dxa"/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EB0E20" w:rsidRPr="009B26A8" w:rsidTr="0033178C">
        <w:tc>
          <w:tcPr>
            <w:tcW w:w="2160" w:type="dxa"/>
          </w:tcPr>
          <w:p w:rsidR="00EB0E20" w:rsidRPr="001E1474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</w:pPr>
            <w:bookmarkStart w:id="485" w:name="lt_pId940"/>
            <w:r w:rsidRPr="001E1474">
              <w:rPr>
                <w:rFonts w:asciiTheme="majorBidi" w:eastAsiaTheme="minorEastAsia" w:hAnsiTheme="majorBidi" w:cstheme="majorBidi" w:hint="eastAsia"/>
                <w:b/>
                <w:bCs/>
                <w:sz w:val="20"/>
                <w:szCs w:val="20"/>
              </w:rPr>
              <w:t>马来西亚</w:t>
            </w:r>
            <w:bookmarkEnd w:id="485"/>
          </w:p>
        </w:tc>
        <w:tc>
          <w:tcPr>
            <w:tcW w:w="1985" w:type="dxa"/>
          </w:tcPr>
          <w:p w:rsidR="00EB0E20" w:rsidRPr="001E1474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</w:pPr>
            <w:bookmarkStart w:id="486" w:name="lt_pId941"/>
            <w:r w:rsidRPr="001E1474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1013</w:t>
            </w:r>
            <w:r w:rsidRPr="001E1474">
              <w:rPr>
                <w:rFonts w:asciiTheme="majorBidi" w:eastAsiaTheme="minorEastAsia" w:hAnsiTheme="majorBidi" w:cstheme="majorBidi" w:hint="eastAsia"/>
                <w:b/>
                <w:bCs/>
                <w:sz w:val="20"/>
                <w:szCs w:val="20"/>
              </w:rPr>
              <w:t>（第</w:t>
            </w:r>
            <w:r w:rsidRPr="001E1474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5</w:t>
            </w:r>
            <w:r w:rsidRPr="001E1474">
              <w:rPr>
                <w:rFonts w:asciiTheme="majorBidi" w:eastAsiaTheme="minorEastAsia" w:hAnsiTheme="majorBidi" w:cstheme="majorBidi" w:hint="eastAsia"/>
                <w:b/>
                <w:bCs/>
                <w:sz w:val="20"/>
                <w:szCs w:val="20"/>
              </w:rPr>
              <w:t>页）</w:t>
            </w:r>
            <w:bookmarkEnd w:id="486"/>
          </w:p>
        </w:tc>
        <w:tc>
          <w:tcPr>
            <w:tcW w:w="2268" w:type="dxa"/>
            <w:tcBorders>
              <w:left w:val="nil"/>
            </w:tcBorders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5" w:type="dxa"/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EB0E20" w:rsidRPr="009B26A8" w:rsidTr="0033178C">
        <w:tc>
          <w:tcPr>
            <w:tcW w:w="2160" w:type="dxa"/>
          </w:tcPr>
          <w:p w:rsidR="00EB0E20" w:rsidRPr="00855295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泰国</w:t>
            </w:r>
          </w:p>
        </w:tc>
        <w:tc>
          <w:tcPr>
            <w:tcW w:w="1985" w:type="dxa"/>
          </w:tcPr>
          <w:p w:rsidR="00EB0E20" w:rsidRPr="00BB474F" w:rsidRDefault="00EB0E20" w:rsidP="00EB0E20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5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5" w:type="dxa"/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EB0E20" w:rsidRPr="009B26A8" w:rsidTr="0033178C">
        <w:tc>
          <w:tcPr>
            <w:tcW w:w="2160" w:type="dxa"/>
          </w:tcPr>
          <w:p w:rsidR="00EB0E20" w:rsidRPr="00855295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圣多美和普林西比</w:t>
            </w:r>
          </w:p>
        </w:tc>
        <w:tc>
          <w:tcPr>
            <w:tcW w:w="1985" w:type="dxa"/>
          </w:tcPr>
          <w:p w:rsidR="00EB0E20" w:rsidRPr="00BB474F" w:rsidRDefault="00EB0E20" w:rsidP="00EB0E20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1039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5" w:type="dxa"/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EB0E20" w:rsidRPr="009B26A8" w:rsidTr="0033178C">
        <w:tc>
          <w:tcPr>
            <w:tcW w:w="2160" w:type="dxa"/>
          </w:tcPr>
          <w:p w:rsidR="00EB0E20" w:rsidRPr="00855295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乌拉圭</w:t>
            </w:r>
          </w:p>
        </w:tc>
        <w:tc>
          <w:tcPr>
            <w:tcW w:w="1985" w:type="dxa"/>
          </w:tcPr>
          <w:p w:rsidR="00EB0E20" w:rsidRPr="00BB474F" w:rsidRDefault="00EB0E20" w:rsidP="00EB0E20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1039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5" w:type="dxa"/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EB0E20" w:rsidRPr="009B26A8" w:rsidTr="0033178C">
        <w:tc>
          <w:tcPr>
            <w:tcW w:w="2160" w:type="dxa"/>
          </w:tcPr>
          <w:p w:rsidR="00EB0E20" w:rsidRPr="00855295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</w:rPr>
            </w:pPr>
            <w:r w:rsidRPr="0085529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中国香港</w:t>
            </w:r>
          </w:p>
        </w:tc>
        <w:tc>
          <w:tcPr>
            <w:tcW w:w="1985" w:type="dxa"/>
          </w:tcPr>
          <w:p w:rsidR="00EB0E20" w:rsidRPr="00BB474F" w:rsidRDefault="00EB0E20" w:rsidP="00EB0E20">
            <w:pPr>
              <w:pStyle w:val="Tabletext"/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</w:pP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1068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（第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/>
              </w:rPr>
              <w:t>4</w:t>
            </w:r>
            <w:r w:rsidRPr="00BB474F">
              <w:rPr>
                <w:rFonts w:asciiTheme="minorHAnsi" w:eastAsiaTheme="minorEastAsia" w:hAnsiTheme="minorHAnsi" w:cstheme="majorBidi"/>
                <w:sz w:val="20"/>
                <w:szCs w:val="20"/>
                <w:lang w:val="en-US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5" w:type="dxa"/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EB0E20" w:rsidRPr="009B26A8" w:rsidTr="0033178C">
        <w:tc>
          <w:tcPr>
            <w:tcW w:w="2160" w:type="dxa"/>
          </w:tcPr>
          <w:p w:rsidR="00EB0E20" w:rsidRPr="001E1474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</w:pPr>
            <w:bookmarkStart w:id="487" w:name="lt_pId950"/>
            <w:r w:rsidRPr="001E1474">
              <w:rPr>
                <w:rFonts w:asciiTheme="majorBidi" w:eastAsiaTheme="minorEastAsia" w:hAnsiTheme="majorBidi" w:cstheme="majorBidi" w:hint="eastAsia"/>
                <w:b/>
                <w:bCs/>
                <w:sz w:val="20"/>
                <w:szCs w:val="20"/>
              </w:rPr>
              <w:t>乌克兰</w:t>
            </w:r>
            <w:bookmarkEnd w:id="487"/>
          </w:p>
        </w:tc>
        <w:tc>
          <w:tcPr>
            <w:tcW w:w="1985" w:type="dxa"/>
          </w:tcPr>
          <w:p w:rsidR="00EB0E20" w:rsidRPr="001E1474" w:rsidRDefault="00EB0E20" w:rsidP="00EB0E20">
            <w:pPr>
              <w:pStyle w:val="Default"/>
              <w:spacing w:before="40" w:after="40"/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</w:pPr>
            <w:bookmarkStart w:id="488" w:name="lt_pId951"/>
            <w:r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1148</w:t>
            </w:r>
            <w:r w:rsidRPr="001E1474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（第</w:t>
            </w:r>
            <w:r w:rsidRPr="001E1474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5</w:t>
            </w:r>
            <w:r w:rsidRPr="001E1474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页）</w:t>
            </w:r>
            <w:bookmarkEnd w:id="488"/>
          </w:p>
        </w:tc>
        <w:tc>
          <w:tcPr>
            <w:tcW w:w="2268" w:type="dxa"/>
            <w:tcBorders>
              <w:left w:val="nil"/>
            </w:tcBorders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5" w:type="dxa"/>
          </w:tcPr>
          <w:p w:rsidR="00EB0E20" w:rsidRPr="009B26A8" w:rsidRDefault="00EB0E20" w:rsidP="00EB0E20">
            <w:pPr>
              <w:pStyle w:val="Tabletex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</w:tbl>
    <w:p w:rsidR="00502BB5" w:rsidRPr="009B26A8" w:rsidRDefault="00502BB5" w:rsidP="00502BB5">
      <w:pPr>
        <w:rPr>
          <w:rFonts w:asciiTheme="minorHAnsi" w:hAnsiTheme="minorHAnsi"/>
          <w:highlight w:val="yellow"/>
          <w:lang w:val="pt-BR"/>
        </w:rPr>
      </w:pPr>
    </w:p>
    <w:p w:rsidR="00502BB5" w:rsidRPr="009B26A8" w:rsidRDefault="00502BB5" w:rsidP="00502BB5">
      <w:pPr>
        <w:rPr>
          <w:rFonts w:asciiTheme="minorHAnsi" w:hAnsiTheme="minorHAnsi"/>
          <w:highlight w:val="yellow"/>
          <w:lang w:val="pt-BR"/>
        </w:rPr>
      </w:pPr>
    </w:p>
    <w:p w:rsidR="00502BB5" w:rsidRPr="009B26A8" w:rsidRDefault="00EB0E20" w:rsidP="00502BB5">
      <w:pPr>
        <w:pStyle w:val="Heading20"/>
        <w:rPr>
          <w:highlight w:val="yellow"/>
          <w:lang w:val="en-US" w:eastAsia="zh-CN"/>
        </w:rPr>
      </w:pPr>
      <w:bookmarkStart w:id="489" w:name="_Toc508270482"/>
      <w:bookmarkEnd w:id="482"/>
      <w:bookmarkEnd w:id="483"/>
      <w:r w:rsidRPr="00BB7130">
        <w:rPr>
          <w:rFonts w:asciiTheme="minorHAnsi" w:eastAsia="SimHei" w:hAnsiTheme="minorHAnsi" w:cs="Arial" w:hint="eastAsia"/>
          <w:noProof w:val="0"/>
          <w:sz w:val="26"/>
          <w:lang w:eastAsia="zh-CN"/>
        </w:rPr>
        <w:t>回叫和迂回呼叫程序</w:t>
      </w:r>
      <w:r w:rsidRPr="00BB7130">
        <w:rPr>
          <w:rFonts w:asciiTheme="minorHAnsi" w:eastAsia="SimHei" w:hAnsiTheme="minorHAnsi" w:cs="Arial"/>
          <w:noProof w:val="0"/>
          <w:sz w:val="26"/>
          <w:lang w:eastAsia="zh-CN"/>
        </w:rPr>
        <w:br/>
      </w:r>
      <w:r w:rsidRPr="00BB7130">
        <w:rPr>
          <w:rFonts w:asciiTheme="minorHAnsi" w:eastAsia="SimHei" w:hAnsiTheme="minorHAnsi" w:cs="Arial" w:hint="eastAsia"/>
          <w:noProof w:val="0"/>
          <w:sz w:val="26"/>
          <w:lang w:eastAsia="zh-CN"/>
        </w:rPr>
        <w:t>（</w:t>
      </w:r>
      <w:r w:rsidRPr="00BB7130">
        <w:rPr>
          <w:rFonts w:asciiTheme="minorHAnsi" w:eastAsia="SimHei" w:hAnsiTheme="minorHAnsi" w:cs="Arial"/>
          <w:noProof w:val="0"/>
          <w:sz w:val="26"/>
          <w:lang w:eastAsia="zh-CN"/>
        </w:rPr>
        <w:t>2006</w:t>
      </w:r>
      <w:r w:rsidRPr="00BB7130">
        <w:rPr>
          <w:rFonts w:asciiTheme="minorHAnsi" w:eastAsia="SimHei" w:hAnsiTheme="minorHAnsi" w:cs="Arial" w:hint="eastAsia"/>
          <w:noProof w:val="0"/>
          <w:sz w:val="26"/>
          <w:lang w:eastAsia="zh-CN"/>
        </w:rPr>
        <w:t>年全权代表大会修订的第</w:t>
      </w:r>
      <w:r w:rsidRPr="00BB7130">
        <w:rPr>
          <w:rFonts w:asciiTheme="minorHAnsi" w:eastAsia="SimHei" w:hAnsiTheme="minorHAnsi" w:cs="Arial"/>
          <w:noProof w:val="0"/>
          <w:sz w:val="26"/>
          <w:lang w:eastAsia="zh-CN"/>
        </w:rPr>
        <w:t>21</w:t>
      </w:r>
      <w:r w:rsidRPr="00BB7130">
        <w:rPr>
          <w:rFonts w:asciiTheme="minorHAnsi" w:eastAsia="SimHei" w:hAnsiTheme="minorHAnsi" w:cs="Arial" w:hint="eastAsia"/>
          <w:noProof w:val="0"/>
          <w:sz w:val="26"/>
          <w:lang w:eastAsia="zh-CN"/>
        </w:rPr>
        <w:t>号决议）</w:t>
      </w:r>
      <w:bookmarkEnd w:id="489"/>
    </w:p>
    <w:p w:rsidR="00502BB5" w:rsidRPr="00EB0E20" w:rsidRDefault="00EB0E20" w:rsidP="00502BB5">
      <w:pPr>
        <w:jc w:val="center"/>
        <w:rPr>
          <w:rFonts w:asciiTheme="minorHAnsi" w:hAnsiTheme="minorHAnsi"/>
        </w:rPr>
      </w:pPr>
      <w:r w:rsidRPr="00EB0E20">
        <w:rPr>
          <w:rFonts w:asciiTheme="minorHAnsi" w:eastAsiaTheme="minorEastAsia" w:hAnsiTheme="minorHAnsi" w:hint="eastAsia"/>
          <w:lang w:eastAsia="zh-CN"/>
        </w:rPr>
        <w:t>参见</w:t>
      </w:r>
      <w:r w:rsidRPr="00EB0E20">
        <w:rPr>
          <w:rFonts w:asciiTheme="minorHAnsi" w:eastAsiaTheme="minorEastAsia" w:hAnsiTheme="minorHAnsi"/>
          <w:lang w:eastAsia="zh-CN"/>
        </w:rPr>
        <w:t>网址：</w:t>
      </w:r>
      <w:r w:rsidR="00502BB5" w:rsidRPr="00EB0E20">
        <w:rPr>
          <w:rFonts w:asciiTheme="minorHAnsi" w:hAnsiTheme="minorHAnsi"/>
        </w:rPr>
        <w:t>www.itu.int/pub/T-SP-PP.RES.21-2011/</w:t>
      </w:r>
    </w:p>
    <w:p w:rsidR="00502BB5" w:rsidRPr="009B26A8" w:rsidRDefault="00502BB5" w:rsidP="00502BB5">
      <w:pPr>
        <w:rPr>
          <w:rFonts w:asciiTheme="minorHAnsi" w:hAnsiTheme="minorHAnsi"/>
          <w:highlight w:val="yellow"/>
        </w:rPr>
      </w:pPr>
    </w:p>
    <w:p w:rsidR="00502BB5" w:rsidRPr="00DB3264" w:rsidRDefault="00502BB5" w:rsidP="00502BB5">
      <w:pPr>
        <w:rPr>
          <w:rFonts w:asciiTheme="minorHAnsi" w:hAnsiTheme="minorHAnsi"/>
        </w:rPr>
      </w:pPr>
    </w:p>
    <w:p w:rsidR="00502BB5" w:rsidRDefault="00502BB5" w:rsidP="00502BB5">
      <w:pPr>
        <w:pStyle w:val="Heading1"/>
        <w:spacing w:before="0"/>
        <w:ind w:left="142"/>
        <w:jc w:val="center"/>
        <w:sectPr w:rsidR="00502BB5" w:rsidSect="004C24DE">
          <w:footerReference w:type="first" r:id="rId18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490" w:name="_Toc253407169"/>
      <w:bookmarkStart w:id="491" w:name="_Toc259783164"/>
      <w:bookmarkStart w:id="492" w:name="_Toc266181261"/>
      <w:bookmarkStart w:id="493" w:name="_Toc268774046"/>
      <w:bookmarkStart w:id="494" w:name="_Toc271700515"/>
      <w:bookmarkStart w:id="495" w:name="_Toc273023376"/>
      <w:bookmarkStart w:id="496" w:name="_Toc274223850"/>
      <w:bookmarkStart w:id="497" w:name="_Toc276717186"/>
      <w:bookmarkStart w:id="498" w:name="_Toc279669172"/>
      <w:bookmarkStart w:id="499" w:name="_Toc280349228"/>
      <w:bookmarkStart w:id="500" w:name="_Toc282526060"/>
      <w:bookmarkStart w:id="501" w:name="_Toc283737226"/>
      <w:bookmarkStart w:id="502" w:name="_Toc286218737"/>
      <w:bookmarkStart w:id="503" w:name="_Toc288660302"/>
      <w:bookmarkStart w:id="504" w:name="_Toc291005411"/>
      <w:bookmarkStart w:id="505" w:name="_Toc292704995"/>
      <w:bookmarkStart w:id="506" w:name="_Toc295387920"/>
      <w:bookmarkStart w:id="507" w:name="_Toc296675490"/>
      <w:bookmarkStart w:id="508" w:name="_Toc297804741"/>
      <w:bookmarkStart w:id="509" w:name="_Toc301945315"/>
      <w:bookmarkStart w:id="510" w:name="_Toc303344270"/>
      <w:bookmarkStart w:id="511" w:name="_Toc304892188"/>
      <w:bookmarkStart w:id="512" w:name="_Toc308530352"/>
      <w:bookmarkStart w:id="513" w:name="_Toc311103664"/>
      <w:bookmarkStart w:id="514" w:name="_Toc313973329"/>
      <w:bookmarkStart w:id="515" w:name="_Toc316479985"/>
      <w:bookmarkStart w:id="516" w:name="_Toc318965023"/>
      <w:bookmarkStart w:id="517" w:name="_Toc320536979"/>
      <w:bookmarkStart w:id="518" w:name="_Toc321233409"/>
      <w:bookmarkStart w:id="519" w:name="_Toc321311688"/>
      <w:bookmarkStart w:id="520" w:name="_Toc321820569"/>
      <w:bookmarkStart w:id="521" w:name="_Toc323035742"/>
      <w:bookmarkStart w:id="522" w:name="_Toc323904395"/>
      <w:bookmarkStart w:id="523" w:name="_Toc332272673"/>
      <w:bookmarkStart w:id="524" w:name="_Toc334776208"/>
      <w:bookmarkStart w:id="525" w:name="_Toc335901527"/>
      <w:bookmarkStart w:id="526" w:name="_Toc337110353"/>
      <w:bookmarkStart w:id="527" w:name="_Toc338779394"/>
      <w:bookmarkStart w:id="528" w:name="_Toc340225541"/>
      <w:bookmarkStart w:id="529" w:name="_Toc341451239"/>
      <w:bookmarkStart w:id="530" w:name="_Toc342912870"/>
      <w:bookmarkStart w:id="531" w:name="_Toc343262690"/>
      <w:bookmarkStart w:id="532" w:name="_Toc345579845"/>
      <w:bookmarkStart w:id="533" w:name="_Toc346885967"/>
      <w:bookmarkStart w:id="534" w:name="_Toc347929612"/>
      <w:bookmarkStart w:id="535" w:name="_Toc349288273"/>
      <w:bookmarkStart w:id="536" w:name="_Toc350415591"/>
      <w:bookmarkStart w:id="537" w:name="_Toc351549912"/>
      <w:bookmarkStart w:id="538" w:name="_Toc352940517"/>
      <w:bookmarkStart w:id="539" w:name="_Toc354053854"/>
      <w:bookmarkStart w:id="540" w:name="_Toc355708880"/>
      <w:bookmarkStart w:id="541" w:name="_Toc357001963"/>
      <w:bookmarkStart w:id="542" w:name="_Toc358192590"/>
      <w:bookmarkStart w:id="543" w:name="_Toc359489439"/>
      <w:bookmarkStart w:id="544" w:name="_Toc360696839"/>
      <w:bookmarkStart w:id="545" w:name="_Toc361921570"/>
      <w:bookmarkStart w:id="546" w:name="_Toc363741410"/>
      <w:bookmarkStart w:id="547" w:name="_Toc364672359"/>
      <w:bookmarkStart w:id="548" w:name="_Toc366157716"/>
      <w:bookmarkStart w:id="549" w:name="_Toc367715555"/>
      <w:bookmarkStart w:id="550" w:name="_Toc369007689"/>
      <w:bookmarkStart w:id="551" w:name="_Toc369007893"/>
      <w:bookmarkStart w:id="552" w:name="_Toc370373502"/>
      <w:bookmarkStart w:id="553" w:name="_Toc371588868"/>
      <w:bookmarkStart w:id="554" w:name="_Toc373157834"/>
      <w:bookmarkStart w:id="555" w:name="_Toc374006642"/>
      <w:bookmarkStart w:id="556" w:name="_Toc374692696"/>
      <w:bookmarkStart w:id="557" w:name="_Toc374692773"/>
      <w:bookmarkStart w:id="558" w:name="_Toc377026502"/>
      <w:bookmarkStart w:id="559" w:name="_Toc378322723"/>
      <w:bookmarkStart w:id="560" w:name="_Toc379440376"/>
      <w:bookmarkStart w:id="561" w:name="_Toc380582901"/>
      <w:bookmarkStart w:id="562" w:name="_Toc381784234"/>
      <w:bookmarkStart w:id="563" w:name="_Toc383182317"/>
      <w:bookmarkStart w:id="564" w:name="_Toc384625711"/>
      <w:bookmarkStart w:id="565" w:name="_Toc385496803"/>
      <w:bookmarkStart w:id="566" w:name="_Toc388946331"/>
      <w:bookmarkStart w:id="567" w:name="_Toc388947564"/>
      <w:bookmarkStart w:id="568" w:name="_Toc389730888"/>
      <w:bookmarkStart w:id="569" w:name="_Toc391386076"/>
      <w:bookmarkStart w:id="570" w:name="_Toc392235890"/>
      <w:bookmarkStart w:id="571" w:name="_Toc393713421"/>
      <w:bookmarkStart w:id="572" w:name="_Toc393714488"/>
      <w:bookmarkStart w:id="573" w:name="_Toc393715492"/>
      <w:bookmarkStart w:id="574" w:name="_Toc395100467"/>
      <w:bookmarkStart w:id="575" w:name="_Toc396212814"/>
      <w:bookmarkStart w:id="576" w:name="_Toc397517659"/>
      <w:bookmarkStart w:id="577" w:name="_Toc399160642"/>
      <w:bookmarkStart w:id="578" w:name="_Toc400374880"/>
      <w:bookmarkStart w:id="579" w:name="_Toc401757926"/>
      <w:bookmarkStart w:id="580" w:name="_Toc402967106"/>
      <w:bookmarkStart w:id="581" w:name="_Toc404332318"/>
      <w:bookmarkStart w:id="582" w:name="_Toc405386784"/>
      <w:bookmarkStart w:id="583" w:name="_Toc406508022"/>
      <w:bookmarkStart w:id="584" w:name="_Toc408576643"/>
      <w:bookmarkStart w:id="585" w:name="_Toc409708238"/>
      <w:bookmarkStart w:id="586" w:name="_Toc410904541"/>
      <w:bookmarkStart w:id="587" w:name="_Toc414884970"/>
      <w:bookmarkStart w:id="588" w:name="_Toc416360080"/>
      <w:bookmarkStart w:id="589" w:name="_Toc417984363"/>
      <w:bookmarkStart w:id="590" w:name="_Toc420414841"/>
    </w:p>
    <w:p w:rsidR="00502BB5" w:rsidRPr="009B26A8" w:rsidRDefault="00EB0E20" w:rsidP="00502BB5">
      <w:pPr>
        <w:pStyle w:val="Heading1"/>
        <w:spacing w:before="0"/>
        <w:ind w:left="142"/>
        <w:jc w:val="center"/>
        <w:rPr>
          <w:kern w:val="0"/>
          <w:highlight w:val="yellow"/>
          <w:lang w:eastAsia="zh-CN"/>
        </w:rPr>
      </w:pPr>
      <w:bookmarkStart w:id="591" w:name="_Toc421783564"/>
      <w:bookmarkStart w:id="592" w:name="_Toc423078777"/>
      <w:bookmarkStart w:id="593" w:name="_Toc424300250"/>
      <w:bookmarkStart w:id="594" w:name="_Toc428193358"/>
      <w:bookmarkStart w:id="595" w:name="_Toc428372305"/>
      <w:bookmarkStart w:id="596" w:name="_Toc429469056"/>
      <w:bookmarkStart w:id="597" w:name="_Toc432498842"/>
      <w:bookmarkStart w:id="598" w:name="_Toc433358222"/>
      <w:bookmarkStart w:id="599" w:name="_Toc434843836"/>
      <w:bookmarkStart w:id="600" w:name="_Toc436383071"/>
      <w:bookmarkStart w:id="601" w:name="_Toc437264289"/>
      <w:bookmarkStart w:id="602" w:name="_Toc438219176"/>
      <w:bookmarkStart w:id="603" w:name="_Toc440443798"/>
      <w:bookmarkStart w:id="604" w:name="_Toc441671605"/>
      <w:bookmarkStart w:id="605" w:name="_Toc442711622"/>
      <w:bookmarkStart w:id="606" w:name="_Toc445368598"/>
      <w:bookmarkStart w:id="607" w:name="_Toc446578883"/>
      <w:bookmarkStart w:id="608" w:name="_Toc449442777"/>
      <w:bookmarkStart w:id="609" w:name="_Toc450747477"/>
      <w:bookmarkStart w:id="610" w:name="_Toc451863145"/>
      <w:bookmarkStart w:id="611" w:name="_Toc453320526"/>
      <w:bookmarkStart w:id="612" w:name="_Toc454789161"/>
      <w:bookmarkStart w:id="613" w:name="_Toc456103221"/>
      <w:bookmarkStart w:id="614" w:name="_Toc456103337"/>
      <w:bookmarkStart w:id="615" w:name="_Toc466367274"/>
      <w:bookmarkStart w:id="616" w:name="_Toc469048952"/>
      <w:bookmarkStart w:id="617" w:name="_Toc469924993"/>
      <w:bookmarkStart w:id="618" w:name="_Toc471824669"/>
      <w:bookmarkStart w:id="619" w:name="_Toc473209552"/>
      <w:bookmarkStart w:id="620" w:name="_Toc474504485"/>
      <w:bookmarkStart w:id="621" w:name="_Toc477169056"/>
      <w:bookmarkStart w:id="622" w:name="_Toc478464766"/>
      <w:bookmarkStart w:id="623" w:name="_Toc479671311"/>
      <w:bookmarkStart w:id="624" w:name="_Toc482280106"/>
      <w:bookmarkStart w:id="625" w:name="_Toc483388293"/>
      <w:bookmarkStart w:id="626" w:name="_Toc485117072"/>
      <w:bookmarkStart w:id="627" w:name="_Toc486323176"/>
      <w:bookmarkStart w:id="628" w:name="_Toc487466271"/>
      <w:bookmarkStart w:id="629" w:name="_Toc488848861"/>
      <w:bookmarkStart w:id="630" w:name="_Toc493685651"/>
      <w:bookmarkStart w:id="631" w:name="_Toc495499937"/>
      <w:bookmarkStart w:id="632" w:name="_Toc496537205"/>
      <w:bookmarkStart w:id="633" w:name="_Toc497986901"/>
      <w:bookmarkStart w:id="634" w:name="_Toc497988322"/>
      <w:bookmarkStart w:id="635" w:name="_Toc499624468"/>
      <w:bookmarkStart w:id="636" w:name="_Toc500841786"/>
      <w:bookmarkStart w:id="637" w:name="_Toc500842110"/>
      <w:bookmarkStart w:id="638" w:name="_Toc503439024"/>
      <w:bookmarkStart w:id="639" w:name="_Toc505005340"/>
      <w:bookmarkStart w:id="640" w:name="_Toc507510723"/>
      <w:bookmarkStart w:id="641" w:name="_Toc509838136"/>
      <w:bookmarkStart w:id="642" w:name="_Toc510775357"/>
      <w:bookmarkStart w:id="643" w:name="_Toc513645659"/>
      <w:bookmarkStart w:id="644" w:name="_Toc514850726"/>
      <w:bookmarkStart w:id="645" w:name="_Toc517792337"/>
      <w:bookmarkStart w:id="646" w:name="_Toc518981890"/>
      <w:bookmarkStart w:id="647" w:name="_Toc520709572"/>
      <w:bookmarkStart w:id="648" w:name="_Toc524430966"/>
      <w:bookmarkStart w:id="649" w:name="_Toc525638297"/>
      <w:bookmarkStart w:id="650" w:name="lt_pId964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r w:rsidRPr="00BB7130">
        <w:rPr>
          <w:rFonts w:eastAsia="SimHei" w:hint="eastAsia"/>
          <w:noProof w:val="0"/>
          <w:lang w:val="en-GB" w:eastAsia="zh-CN"/>
        </w:rPr>
        <w:lastRenderedPageBreak/>
        <w:t>对</w:t>
      </w:r>
      <w:r w:rsidRPr="00BB7130">
        <w:rPr>
          <w:rFonts w:eastAsia="SimHei"/>
          <w:noProof w:val="0"/>
          <w:lang w:val="en-GB" w:eastAsia="zh-CN"/>
        </w:rPr>
        <w:t>业务出版</w:t>
      </w:r>
      <w:r w:rsidRPr="00BB7130">
        <w:rPr>
          <w:rFonts w:eastAsia="SimHei" w:hint="eastAsia"/>
          <w:noProof w:val="0"/>
          <w:lang w:val="en-GB" w:eastAsia="zh-CN"/>
        </w:rPr>
        <w:t>物</w:t>
      </w:r>
      <w:r w:rsidRPr="00BB7130">
        <w:rPr>
          <w:rFonts w:eastAsia="SimHei"/>
          <w:noProof w:val="0"/>
          <w:lang w:val="en-GB" w:eastAsia="zh-CN"/>
        </w:rPr>
        <w:t>的修正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502BB5" w:rsidRPr="00EB0E20" w:rsidRDefault="00EB0E20" w:rsidP="00502BB5">
      <w:pPr>
        <w:pStyle w:val="Heading70"/>
        <w:spacing w:before="160" w:after="160"/>
        <w:rPr>
          <w:rFonts w:asciiTheme="minorHAnsi" w:eastAsiaTheme="minorEastAsia" w:hAnsiTheme="minorHAnsi"/>
          <w:highlight w:val="yellow"/>
          <w:lang w:val="en-US" w:eastAsia="zh-CN"/>
        </w:rPr>
      </w:pPr>
      <w:r w:rsidRPr="00EB0E20">
        <w:rPr>
          <w:rFonts w:asciiTheme="minorHAnsi" w:eastAsiaTheme="minorEastAsia" w:hAnsiTheme="minorHAnsi" w:hint="eastAsia"/>
          <w:lang w:val="en-US" w:eastAsia="zh-CN"/>
        </w:rPr>
        <w:t>所</w:t>
      </w:r>
      <w:r w:rsidRPr="00EB0E20">
        <w:rPr>
          <w:rFonts w:asciiTheme="minorHAnsi" w:eastAsiaTheme="minorEastAsia" w:hAnsiTheme="minorHAnsi"/>
          <w:lang w:val="en-US" w:eastAsia="zh-CN"/>
        </w:rPr>
        <w:t>使用的缩写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EB0E20" w:rsidRPr="006549AD" w:rsidTr="009D58FD">
        <w:tc>
          <w:tcPr>
            <w:tcW w:w="590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eastAsia="zh-CN"/>
              </w:rPr>
            </w:pPr>
            <w:r w:rsidRPr="006549AD">
              <w:rPr>
                <w:rFonts w:asciiTheme="minorHAnsi" w:hAnsiTheme="minorHAnsi"/>
                <w:b/>
                <w:lang w:eastAsia="zh-CN"/>
              </w:rPr>
              <w:t>ADD</w:t>
            </w:r>
          </w:p>
        </w:tc>
        <w:tc>
          <w:tcPr>
            <w:tcW w:w="1079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eastAsia="zh-CN"/>
              </w:rPr>
            </w:pPr>
            <w:r w:rsidRPr="006549AD">
              <w:rPr>
                <w:rFonts w:asciiTheme="minorHAnsi" w:eastAsiaTheme="minorEastAsia" w:hAnsiTheme="minorHAnsi" w:hint="eastAsia"/>
                <w:bCs/>
                <w:lang w:eastAsia="zh-CN"/>
              </w:rPr>
              <w:t>插入</w:t>
            </w:r>
          </w:p>
        </w:tc>
        <w:tc>
          <w:tcPr>
            <w:tcW w:w="1077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eastAsia="zh-CN"/>
              </w:rPr>
            </w:pPr>
          </w:p>
        </w:tc>
        <w:tc>
          <w:tcPr>
            <w:tcW w:w="557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eastAsia="zh-CN"/>
              </w:rPr>
            </w:pPr>
            <w:r w:rsidRPr="006549AD">
              <w:rPr>
                <w:rFonts w:asciiTheme="minorHAnsi" w:hAnsiTheme="minorHAnsi"/>
                <w:b/>
                <w:lang w:eastAsia="zh-CN"/>
              </w:rPr>
              <w:t>PAR</w:t>
            </w:r>
          </w:p>
        </w:tc>
        <w:tc>
          <w:tcPr>
            <w:tcW w:w="1251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eastAsia="zh-CN"/>
              </w:rPr>
            </w:pPr>
            <w:r w:rsidRPr="006549AD">
              <w:rPr>
                <w:rFonts w:asciiTheme="minorHAnsi" w:eastAsiaTheme="minorEastAsia" w:hAnsiTheme="minorHAnsi" w:hint="eastAsia"/>
                <w:bCs/>
                <w:lang w:eastAsia="zh-CN"/>
              </w:rPr>
              <w:t>段落</w:t>
            </w:r>
          </w:p>
        </w:tc>
      </w:tr>
      <w:tr w:rsidR="00EB0E20" w:rsidRPr="006549AD" w:rsidTr="009D58FD">
        <w:tc>
          <w:tcPr>
            <w:tcW w:w="590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eastAsia="zh-CN"/>
              </w:rPr>
            </w:pPr>
            <w:r w:rsidRPr="006549AD">
              <w:rPr>
                <w:rFonts w:asciiTheme="minorHAnsi" w:hAnsiTheme="minorHAnsi"/>
                <w:b/>
                <w:lang w:eastAsia="zh-CN"/>
              </w:rPr>
              <w:t>COL</w:t>
            </w:r>
          </w:p>
        </w:tc>
        <w:tc>
          <w:tcPr>
            <w:tcW w:w="1079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eastAsia="zh-CN"/>
              </w:rPr>
            </w:pPr>
            <w:r w:rsidRPr="006549AD">
              <w:rPr>
                <w:rFonts w:asciiTheme="minorHAnsi" w:eastAsiaTheme="minorEastAsia" w:hAnsiTheme="minorHAnsi" w:hint="eastAsia"/>
                <w:bCs/>
                <w:lang w:eastAsia="zh-CN"/>
              </w:rPr>
              <w:t>栏</w:t>
            </w:r>
          </w:p>
        </w:tc>
        <w:tc>
          <w:tcPr>
            <w:tcW w:w="1077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eastAsia="zh-CN"/>
              </w:rPr>
            </w:pPr>
          </w:p>
        </w:tc>
        <w:tc>
          <w:tcPr>
            <w:tcW w:w="557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eastAsia="zh-CN"/>
              </w:rPr>
            </w:pPr>
            <w:r w:rsidRPr="006549AD">
              <w:rPr>
                <w:rFonts w:asciiTheme="minorHAnsi" w:hAnsiTheme="minorHAnsi"/>
                <w:b/>
                <w:lang w:eastAsia="zh-CN"/>
              </w:rPr>
              <w:t>REP</w:t>
            </w:r>
          </w:p>
        </w:tc>
        <w:tc>
          <w:tcPr>
            <w:tcW w:w="1251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eastAsia="zh-CN"/>
              </w:rPr>
            </w:pPr>
            <w:r w:rsidRPr="006549AD">
              <w:rPr>
                <w:rFonts w:asciiTheme="minorHAnsi" w:eastAsiaTheme="minorEastAsia" w:hAnsiTheme="minorHAnsi" w:hint="eastAsia"/>
                <w:bCs/>
                <w:lang w:eastAsia="zh-CN"/>
              </w:rPr>
              <w:t>替换</w:t>
            </w:r>
          </w:p>
        </w:tc>
      </w:tr>
      <w:tr w:rsidR="00EB0E20" w:rsidRPr="006549AD" w:rsidTr="009D58FD">
        <w:tc>
          <w:tcPr>
            <w:tcW w:w="590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eastAsia="zh-CN"/>
              </w:rPr>
            </w:pPr>
            <w:r w:rsidRPr="006549AD">
              <w:rPr>
                <w:rFonts w:asciiTheme="minorHAnsi" w:hAnsiTheme="minorHAnsi"/>
                <w:b/>
                <w:lang w:eastAsia="zh-CN"/>
              </w:rPr>
              <w:t>LIR</w:t>
            </w:r>
          </w:p>
        </w:tc>
        <w:tc>
          <w:tcPr>
            <w:tcW w:w="1079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eastAsia="zh-CN"/>
              </w:rPr>
            </w:pPr>
            <w:r w:rsidRPr="006549AD">
              <w:rPr>
                <w:rFonts w:asciiTheme="minorHAnsi" w:eastAsiaTheme="minorEastAsia" w:hAnsiTheme="minorHAnsi" w:hint="eastAsia"/>
                <w:bCs/>
                <w:lang w:eastAsia="zh-CN"/>
              </w:rPr>
              <w:t>该</w:t>
            </w:r>
          </w:p>
        </w:tc>
        <w:tc>
          <w:tcPr>
            <w:tcW w:w="1077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eastAsia="zh-CN"/>
              </w:rPr>
            </w:pPr>
          </w:p>
        </w:tc>
        <w:tc>
          <w:tcPr>
            <w:tcW w:w="557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eastAsia="zh-CN"/>
              </w:rPr>
            </w:pPr>
            <w:r w:rsidRPr="006549AD">
              <w:rPr>
                <w:rFonts w:asciiTheme="minorHAnsi" w:hAnsiTheme="minorHAnsi"/>
                <w:b/>
                <w:lang w:eastAsia="zh-CN"/>
              </w:rPr>
              <w:t>SUP</w:t>
            </w:r>
          </w:p>
        </w:tc>
        <w:tc>
          <w:tcPr>
            <w:tcW w:w="1251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eastAsia="zh-CN"/>
              </w:rPr>
            </w:pPr>
            <w:r w:rsidRPr="006549AD">
              <w:rPr>
                <w:rFonts w:asciiTheme="minorHAnsi" w:eastAsiaTheme="minorEastAsia" w:hAnsiTheme="minorHAnsi" w:hint="eastAsia"/>
                <w:bCs/>
                <w:lang w:eastAsia="zh-CN"/>
              </w:rPr>
              <w:t>删除</w:t>
            </w:r>
          </w:p>
        </w:tc>
      </w:tr>
      <w:tr w:rsidR="00EB0E20" w:rsidRPr="006549AD" w:rsidTr="009D58FD">
        <w:tc>
          <w:tcPr>
            <w:tcW w:w="590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eastAsia="zh-CN"/>
              </w:rPr>
            </w:pPr>
            <w:r w:rsidRPr="006549AD">
              <w:rPr>
                <w:rFonts w:asciiTheme="minorHAnsi" w:hAnsiTheme="minorHAnsi"/>
                <w:b/>
                <w:lang w:eastAsia="zh-CN"/>
              </w:rPr>
              <w:t>P</w:t>
            </w:r>
          </w:p>
        </w:tc>
        <w:tc>
          <w:tcPr>
            <w:tcW w:w="1079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eastAsia="zh-CN"/>
              </w:rPr>
            </w:pPr>
            <w:r w:rsidRPr="006549AD">
              <w:rPr>
                <w:rFonts w:asciiTheme="minorHAnsi" w:eastAsiaTheme="minorEastAsia" w:hAnsiTheme="minorHAnsi" w:hint="eastAsia"/>
                <w:bCs/>
                <w:lang w:eastAsia="zh-CN"/>
              </w:rPr>
              <w:t>页数</w:t>
            </w:r>
          </w:p>
        </w:tc>
        <w:tc>
          <w:tcPr>
            <w:tcW w:w="1077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eastAsia="zh-CN"/>
              </w:rPr>
            </w:pPr>
          </w:p>
        </w:tc>
        <w:tc>
          <w:tcPr>
            <w:tcW w:w="557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eastAsia="zh-CN"/>
              </w:rPr>
            </w:pPr>
          </w:p>
        </w:tc>
        <w:tc>
          <w:tcPr>
            <w:tcW w:w="1251" w:type="dxa"/>
          </w:tcPr>
          <w:p w:rsidR="00EB0E20" w:rsidRPr="006549AD" w:rsidRDefault="00EB0E20" w:rsidP="009D58FD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eastAsia="zh-CN"/>
              </w:rPr>
            </w:pPr>
          </w:p>
        </w:tc>
      </w:tr>
    </w:tbl>
    <w:p w:rsidR="00502BB5" w:rsidRDefault="00502BB5" w:rsidP="00502BB5">
      <w:pPr>
        <w:rPr>
          <w:rFonts w:asciiTheme="minorHAnsi" w:hAnsiTheme="minorHAnsi"/>
        </w:rPr>
      </w:pPr>
    </w:p>
    <w:p w:rsidR="0080577F" w:rsidRDefault="0080577F" w:rsidP="00502BB5">
      <w:pPr>
        <w:rPr>
          <w:rFonts w:asciiTheme="minorHAnsi" w:hAnsiTheme="minorHAnsi"/>
        </w:rPr>
      </w:pPr>
    </w:p>
    <w:p w:rsidR="00502BB5" w:rsidRPr="0017575F" w:rsidRDefault="00EB0E20" w:rsidP="0017575F">
      <w:pPr>
        <w:pStyle w:val="Heading20"/>
        <w:rPr>
          <w:highlight w:val="yellow"/>
          <w:lang w:val="en-US" w:eastAsia="zh-CN"/>
        </w:rPr>
      </w:pPr>
      <w:bookmarkStart w:id="651" w:name="_Toc531960791"/>
      <w:r w:rsidRPr="00BB7130">
        <w:rPr>
          <w:rFonts w:ascii="Arial" w:eastAsia="SimHei" w:hAnsi="Arial"/>
          <w:noProof w:val="0"/>
          <w:sz w:val="26"/>
          <w:lang w:eastAsia="zh-CN"/>
        </w:rPr>
        <w:t>船舶电台和水上移动业务识别码分配表</w:t>
      </w:r>
      <w:r w:rsidRPr="00BB7130">
        <w:rPr>
          <w:rFonts w:ascii="Arial" w:eastAsia="SimHei" w:hAnsi="Arial"/>
          <w:noProof w:val="0"/>
          <w:sz w:val="26"/>
          <w:lang w:eastAsia="zh-CN"/>
        </w:rPr>
        <w:br/>
      </w:r>
      <w:r w:rsidRPr="00BB7130">
        <w:rPr>
          <w:rFonts w:ascii="Arial" w:eastAsia="SimHei" w:hAnsi="Arial"/>
          <w:noProof w:val="0"/>
          <w:sz w:val="26"/>
          <w:lang w:eastAsia="zh-CN"/>
        </w:rPr>
        <w:t>（名录</w:t>
      </w:r>
      <w:r w:rsidRPr="00BB7130">
        <w:rPr>
          <w:rFonts w:ascii="Arial" w:eastAsia="SimHei" w:hAnsi="Arial"/>
          <w:noProof w:val="0"/>
          <w:sz w:val="26"/>
          <w:lang w:eastAsia="zh-CN"/>
        </w:rPr>
        <w:t>V</w:t>
      </w:r>
      <w:r w:rsidRPr="00BB7130">
        <w:rPr>
          <w:rFonts w:ascii="Arial" w:eastAsia="SimHei" w:hAnsi="Arial"/>
          <w:noProof w:val="0"/>
          <w:sz w:val="26"/>
          <w:lang w:eastAsia="zh-CN"/>
        </w:rPr>
        <w:t>）</w:t>
      </w:r>
      <w:r w:rsidRPr="00BB7130">
        <w:rPr>
          <w:rFonts w:ascii="Arial" w:eastAsia="SimHei" w:hAnsi="Arial"/>
          <w:noProof w:val="0"/>
          <w:sz w:val="26"/>
          <w:lang w:eastAsia="zh-CN"/>
        </w:rPr>
        <w:br/>
        <w:t>201</w:t>
      </w:r>
      <w:r>
        <w:rPr>
          <w:rFonts w:ascii="Arial" w:eastAsia="SimHei" w:hAnsi="Arial"/>
          <w:noProof w:val="0"/>
          <w:sz w:val="26"/>
          <w:lang w:eastAsia="zh-CN"/>
        </w:rPr>
        <w:t>8</w:t>
      </w:r>
      <w:r w:rsidRPr="00BB7130">
        <w:rPr>
          <w:rFonts w:ascii="Arial" w:eastAsia="SimHei" w:hAnsi="Arial"/>
          <w:noProof w:val="0"/>
          <w:sz w:val="26"/>
          <w:lang w:eastAsia="zh-CN"/>
        </w:rPr>
        <w:t>年版</w:t>
      </w:r>
      <w:r w:rsidR="00502BB5" w:rsidRPr="009B26A8">
        <w:rPr>
          <w:highlight w:val="yellow"/>
          <w:lang w:val="en-US" w:eastAsia="zh-CN"/>
        </w:rPr>
        <w:br/>
      </w:r>
      <w:r w:rsidR="00502BB5" w:rsidRPr="009B26A8">
        <w:rPr>
          <w:highlight w:val="yellow"/>
          <w:lang w:val="en-US" w:eastAsia="zh-CN"/>
        </w:rPr>
        <w:br/>
      </w:r>
      <w:bookmarkEnd w:id="651"/>
      <w:r w:rsidRPr="00BB7130">
        <w:rPr>
          <w:rFonts w:ascii="Arial" w:eastAsia="SimHei" w:hAnsi="Arial"/>
          <w:noProof w:val="0"/>
          <w:sz w:val="26"/>
          <w:lang w:eastAsia="zh-CN"/>
        </w:rPr>
        <w:t>第</w:t>
      </w:r>
      <w:r w:rsidRPr="00BB7130">
        <w:rPr>
          <w:rFonts w:ascii="Arial" w:eastAsia="SimHei" w:hAnsi="Arial"/>
          <w:noProof w:val="0"/>
          <w:sz w:val="26"/>
          <w:lang w:eastAsia="zh-CN"/>
        </w:rPr>
        <w:t>VI</w:t>
      </w:r>
      <w:r w:rsidRPr="00BB7130">
        <w:rPr>
          <w:rFonts w:ascii="Arial" w:eastAsia="SimHei" w:hAnsi="Arial"/>
          <w:noProof w:val="0"/>
          <w:sz w:val="26"/>
          <w:lang w:eastAsia="zh-CN"/>
        </w:rPr>
        <w:t>节</w:t>
      </w:r>
    </w:p>
    <w:p w:rsidR="00502BB5" w:rsidRPr="0098058B" w:rsidRDefault="00502BB5" w:rsidP="00502BB5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noProof w:val="0"/>
          <w:color w:val="000000"/>
        </w:rPr>
      </w:pPr>
      <w:r w:rsidRPr="0098058B">
        <w:rPr>
          <w:rFonts w:asciiTheme="minorHAnsi" w:hAnsiTheme="minorHAnsi" w:cs="Arial"/>
          <w:b/>
          <w:bCs/>
          <w:noProof w:val="0"/>
          <w:color w:val="000000"/>
        </w:rPr>
        <w:t>ADD</w:t>
      </w:r>
    </w:p>
    <w:p w:rsidR="00502BB5" w:rsidRPr="0098058B" w:rsidRDefault="00502BB5" w:rsidP="00502BB5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noProof w:val="0"/>
          <w:color w:val="000000"/>
          <w:sz w:val="30"/>
          <w:szCs w:val="30"/>
        </w:rPr>
      </w:pPr>
      <w:r w:rsidRPr="0098058B">
        <w:rPr>
          <w:rFonts w:asciiTheme="minorHAnsi" w:hAnsiTheme="minorHAnsi" w:cs="Arial"/>
          <w:b/>
          <w:bCs/>
          <w:noProof w:val="0"/>
          <w:color w:val="000000"/>
        </w:rPr>
        <w:t>IU07</w:t>
      </w:r>
      <w:r w:rsidRPr="0098058B">
        <w:rPr>
          <w:rFonts w:asciiTheme="minorHAnsi" w:hAnsiTheme="minorHAnsi" w:cs="Arial"/>
          <w:noProof w:val="0"/>
          <w:sz w:val="24"/>
          <w:szCs w:val="24"/>
        </w:rPr>
        <w:tab/>
      </w:r>
      <w:r w:rsidRPr="0098058B">
        <w:rPr>
          <w:rFonts w:asciiTheme="minorHAnsi" w:hAnsiTheme="minorHAnsi" w:cs="Arial"/>
          <w:noProof w:val="0"/>
          <w:sz w:val="24"/>
          <w:szCs w:val="24"/>
        </w:rPr>
        <w:tab/>
      </w:r>
      <w:r w:rsidRPr="0098058B">
        <w:rPr>
          <w:rFonts w:asciiTheme="minorHAnsi" w:hAnsiTheme="minorHAnsi" w:cs="Arial"/>
          <w:noProof w:val="0"/>
          <w:sz w:val="24"/>
          <w:szCs w:val="24"/>
        </w:rPr>
        <w:tab/>
      </w:r>
      <w:r w:rsidRPr="0098058B">
        <w:rPr>
          <w:rFonts w:asciiTheme="minorHAnsi" w:hAnsiTheme="minorHAnsi" w:cs="Arial"/>
          <w:noProof w:val="0"/>
          <w:color w:val="000000"/>
        </w:rPr>
        <w:t>TEFIN S, c.a.r.l. Viale delle Industrie 35, 80147 Napoli Italy,</w:t>
      </w:r>
    </w:p>
    <w:p w:rsidR="00502BB5" w:rsidRPr="0098058B" w:rsidRDefault="00502BB5" w:rsidP="00766F6D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  <w:tab w:val="left" w:pos="6069"/>
          <w:tab w:val="left" w:pos="7202"/>
        </w:tabs>
        <w:spacing w:before="15"/>
        <w:ind w:firstLine="567"/>
        <w:rPr>
          <w:rFonts w:asciiTheme="minorHAnsi" w:hAnsiTheme="minorHAnsi" w:cs="Arial"/>
          <w:noProof w:val="0"/>
          <w:color w:val="000000"/>
          <w:lang w:eastAsia="zh-CN"/>
        </w:rPr>
      </w:pPr>
      <w:r w:rsidRPr="0098058B">
        <w:rPr>
          <w:rFonts w:asciiTheme="minorHAnsi" w:hAnsiTheme="minorHAnsi" w:cs="Arial"/>
          <w:noProof w:val="0"/>
          <w:sz w:val="24"/>
          <w:szCs w:val="24"/>
        </w:rPr>
        <w:tab/>
      </w:r>
      <w:r w:rsidRPr="0098058B">
        <w:rPr>
          <w:rFonts w:asciiTheme="minorHAnsi" w:hAnsiTheme="minorHAnsi" w:cs="Arial"/>
          <w:noProof w:val="0"/>
          <w:sz w:val="24"/>
          <w:szCs w:val="24"/>
        </w:rPr>
        <w:tab/>
      </w:r>
      <w:r w:rsidRPr="0098058B">
        <w:rPr>
          <w:rFonts w:asciiTheme="minorHAnsi" w:hAnsiTheme="minorHAnsi" w:cs="Arial"/>
          <w:noProof w:val="0"/>
          <w:sz w:val="24"/>
          <w:szCs w:val="24"/>
        </w:rPr>
        <w:tab/>
      </w:r>
      <w:r w:rsidR="00766F6D" w:rsidRPr="00766F6D">
        <w:rPr>
          <w:rFonts w:asciiTheme="minorHAnsi" w:eastAsiaTheme="minorEastAsia" w:hAnsiTheme="minorHAnsi"/>
          <w:bCs/>
          <w:lang w:eastAsia="zh-CN"/>
        </w:rPr>
        <w:t>电子邮件：</w:t>
      </w:r>
      <w:hyperlink r:id="rId19" w:history="1">
        <w:r w:rsidRPr="0098058B">
          <w:rPr>
            <w:rFonts w:asciiTheme="minorHAnsi" w:hAnsiTheme="minorHAnsi" w:cs="Arial"/>
            <w:noProof w:val="0"/>
            <w:color w:val="0000FF"/>
            <w:u w:val="single"/>
            <w:lang w:val="en-GB" w:eastAsia="zh-CN"/>
          </w:rPr>
          <w:t>service@tefin.it</w:t>
        </w:r>
      </w:hyperlink>
      <w:r w:rsidRPr="0098058B">
        <w:rPr>
          <w:rFonts w:asciiTheme="minorHAnsi" w:hAnsiTheme="minorHAnsi" w:cs="Arial"/>
          <w:noProof w:val="0"/>
          <w:color w:val="000000"/>
          <w:lang w:eastAsia="zh-CN"/>
        </w:rPr>
        <w:t xml:space="preserve">, </w:t>
      </w:r>
    </w:p>
    <w:p w:rsidR="00502BB5" w:rsidRPr="0098058B" w:rsidRDefault="00502BB5" w:rsidP="00766F6D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  <w:tab w:val="left" w:pos="6069"/>
          <w:tab w:val="left" w:pos="7202"/>
        </w:tabs>
        <w:spacing w:before="15"/>
        <w:ind w:firstLine="567"/>
        <w:rPr>
          <w:rFonts w:asciiTheme="minorHAnsi" w:hAnsiTheme="minorHAnsi" w:cs="Arial"/>
          <w:noProof w:val="0"/>
          <w:color w:val="000000"/>
          <w:sz w:val="25"/>
          <w:szCs w:val="25"/>
        </w:rPr>
      </w:pPr>
      <w:r w:rsidRPr="0098058B">
        <w:rPr>
          <w:rFonts w:asciiTheme="minorHAnsi" w:hAnsiTheme="minorHAnsi" w:cs="Arial"/>
          <w:noProof w:val="0"/>
          <w:color w:val="000000"/>
          <w:lang w:eastAsia="zh-CN"/>
        </w:rPr>
        <w:tab/>
      </w:r>
      <w:r w:rsidRPr="0098058B">
        <w:rPr>
          <w:rFonts w:asciiTheme="minorHAnsi" w:hAnsiTheme="minorHAnsi" w:cs="Arial"/>
          <w:noProof w:val="0"/>
          <w:color w:val="000000"/>
          <w:lang w:eastAsia="zh-CN"/>
        </w:rPr>
        <w:tab/>
      </w:r>
      <w:r w:rsidRPr="0098058B">
        <w:rPr>
          <w:rFonts w:asciiTheme="minorHAnsi" w:hAnsiTheme="minorHAnsi" w:cs="Arial"/>
          <w:noProof w:val="0"/>
          <w:color w:val="000000"/>
          <w:lang w:eastAsia="zh-CN"/>
        </w:rPr>
        <w:tab/>
      </w:r>
      <w:r w:rsidR="00766F6D" w:rsidRPr="00766F6D">
        <w:rPr>
          <w:rFonts w:asciiTheme="minorHAnsi" w:eastAsiaTheme="minorEastAsia" w:hAnsiTheme="minorHAnsi"/>
          <w:bCs/>
          <w:lang w:eastAsia="zh-CN"/>
        </w:rPr>
        <w:t>电话：</w:t>
      </w:r>
      <w:r w:rsidRPr="0098058B">
        <w:rPr>
          <w:rFonts w:asciiTheme="minorHAnsi" w:hAnsiTheme="minorHAnsi" w:cs="Arial"/>
          <w:noProof w:val="0"/>
          <w:color w:val="000000"/>
          <w:lang w:val="en-GB"/>
        </w:rPr>
        <w:t>+39 081 5595361/5592095</w:t>
      </w:r>
      <w:r w:rsidRPr="0098058B">
        <w:rPr>
          <w:rFonts w:asciiTheme="minorHAnsi" w:hAnsiTheme="minorHAnsi" w:cs="Arial"/>
          <w:noProof w:val="0"/>
          <w:color w:val="000000"/>
        </w:rPr>
        <w:t xml:space="preserve">, </w:t>
      </w:r>
      <w:r w:rsidR="00766F6D" w:rsidRPr="00766F6D">
        <w:rPr>
          <w:rFonts w:asciiTheme="minorHAnsi" w:eastAsiaTheme="minorEastAsia" w:hAnsiTheme="minorHAnsi" w:hint="eastAsia"/>
          <w:bCs/>
          <w:lang w:eastAsia="zh-CN"/>
        </w:rPr>
        <w:t>传真：</w:t>
      </w:r>
      <w:r w:rsidRPr="0098058B">
        <w:rPr>
          <w:rFonts w:asciiTheme="minorHAnsi" w:hAnsiTheme="minorHAnsi" w:cs="Arial"/>
          <w:noProof w:val="0"/>
          <w:color w:val="000000"/>
          <w:lang w:val="en-GB"/>
        </w:rPr>
        <w:t>+39 081 5599227</w:t>
      </w:r>
    </w:p>
    <w:p w:rsidR="00502BB5" w:rsidRDefault="00502BB5" w:rsidP="00502BB5"/>
    <w:p w:rsidR="00502BB5" w:rsidRDefault="00502BB5" w:rsidP="00502BB5"/>
    <w:p w:rsidR="00502BB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80577F" w:rsidRDefault="0017575F" w:rsidP="0080577F">
      <w:pPr>
        <w:pStyle w:val="Heading20"/>
        <w:spacing w:before="360"/>
        <w:rPr>
          <w:rFonts w:asciiTheme="minorHAnsi" w:eastAsia="SimHei" w:hAnsiTheme="minorHAnsi" w:cs="Microsoft YaHei"/>
          <w:noProof w:val="0"/>
          <w:sz w:val="26"/>
          <w:lang w:val="en-US" w:eastAsia="zh-CN"/>
        </w:rPr>
      </w:pPr>
      <w:r w:rsidRPr="0017575F">
        <w:rPr>
          <w:rFonts w:asciiTheme="minorHAnsi" w:eastAsia="SimHei" w:hAnsiTheme="minorHAnsi" w:cs="Microsoft YaHei"/>
          <w:noProof w:val="0"/>
          <w:sz w:val="26"/>
          <w:lang w:val="en-US" w:eastAsia="zh-CN"/>
        </w:rPr>
        <w:lastRenderedPageBreak/>
        <w:t>国际监测站名录</w:t>
      </w:r>
      <w:r w:rsidR="0080577F">
        <w:rPr>
          <w:rFonts w:asciiTheme="minorHAnsi" w:eastAsia="SimHei" w:hAnsiTheme="minorHAnsi" w:cs="Microsoft YaHei"/>
          <w:noProof w:val="0"/>
          <w:sz w:val="26"/>
          <w:lang w:val="en-US" w:eastAsia="zh-CN"/>
        </w:rPr>
        <w:br/>
      </w:r>
      <w:r w:rsidRPr="0017575F">
        <w:rPr>
          <w:rFonts w:asciiTheme="minorHAnsi" w:eastAsia="SimHei" w:hAnsiTheme="minorHAnsi" w:cs="Microsoft YaHei"/>
          <w:noProof w:val="0"/>
          <w:sz w:val="26"/>
          <w:lang w:val="en-US" w:eastAsia="zh-CN"/>
        </w:rPr>
        <w:br/>
      </w:r>
      <w:r w:rsidRPr="0017575F">
        <w:rPr>
          <w:rFonts w:asciiTheme="minorHAnsi" w:eastAsia="SimHei" w:hAnsiTheme="minorHAnsi" w:cs="Microsoft YaHei"/>
          <w:noProof w:val="0"/>
          <w:sz w:val="26"/>
          <w:lang w:val="en-US" w:eastAsia="zh-CN"/>
        </w:rPr>
        <w:t>（名录</w:t>
      </w:r>
      <w:r w:rsidRPr="0017575F">
        <w:rPr>
          <w:rFonts w:asciiTheme="minorHAnsi" w:eastAsia="SimHei" w:hAnsiTheme="minorHAnsi" w:cs="Microsoft YaHei"/>
          <w:noProof w:val="0"/>
          <w:sz w:val="26"/>
          <w:lang w:val="en-US" w:eastAsia="zh-CN"/>
        </w:rPr>
        <w:t>VIII</w:t>
      </w:r>
      <w:r w:rsidRPr="0017575F">
        <w:rPr>
          <w:rFonts w:asciiTheme="minorHAnsi" w:eastAsia="SimHei" w:hAnsiTheme="minorHAnsi" w:cs="Microsoft YaHei"/>
          <w:noProof w:val="0"/>
          <w:sz w:val="26"/>
          <w:lang w:val="en-US" w:eastAsia="zh-CN"/>
        </w:rPr>
        <w:t>）</w:t>
      </w:r>
    </w:p>
    <w:p w:rsidR="00502BB5" w:rsidRPr="0076540A" w:rsidRDefault="0017575F" w:rsidP="0080577F">
      <w:pPr>
        <w:pStyle w:val="Heading20"/>
        <w:spacing w:before="120"/>
        <w:rPr>
          <w:highlight w:val="cyan"/>
          <w:lang w:val="en-US" w:eastAsia="zh-CN"/>
        </w:rPr>
      </w:pPr>
      <w:r>
        <w:rPr>
          <w:rFonts w:asciiTheme="minorHAnsi" w:eastAsia="SimHei" w:hAnsiTheme="minorHAnsi" w:cs="Microsoft YaHei"/>
          <w:noProof w:val="0"/>
          <w:sz w:val="26"/>
          <w:lang w:val="en-US" w:eastAsia="zh-CN"/>
        </w:rPr>
        <w:t>2016</w:t>
      </w:r>
      <w:r w:rsidRPr="0017575F">
        <w:rPr>
          <w:rFonts w:asciiTheme="minorHAnsi" w:eastAsia="SimHei" w:hAnsiTheme="minorHAnsi" w:cs="Microsoft YaHei"/>
          <w:noProof w:val="0"/>
          <w:sz w:val="26"/>
          <w:lang w:val="en-US" w:eastAsia="zh-CN"/>
        </w:rPr>
        <w:t>年版</w:t>
      </w:r>
    </w:p>
    <w:p w:rsidR="00502BB5" w:rsidRPr="0017575F" w:rsidRDefault="0017575F" w:rsidP="00502BB5">
      <w:pPr>
        <w:spacing w:before="240" w:after="60"/>
        <w:jc w:val="center"/>
        <w:outlineLvl w:val="6"/>
        <w:rPr>
          <w:rFonts w:eastAsia="SimSun"/>
          <w:noProof w:val="0"/>
          <w:lang w:val="fr-CH" w:eastAsia="zh-CN"/>
        </w:rPr>
      </w:pPr>
      <w:r w:rsidRPr="0017575F">
        <w:rPr>
          <w:rFonts w:eastAsia="SimSun" w:hint="eastAsia"/>
          <w:noProof w:val="0"/>
          <w:lang w:val="fr-CH" w:eastAsia="zh-CN"/>
        </w:rPr>
        <w:t>（第</w:t>
      </w:r>
      <w:r>
        <w:rPr>
          <w:rFonts w:eastAsia="SimSun"/>
          <w:noProof w:val="0"/>
          <w:lang w:val="fr-CH" w:eastAsia="zh-CN"/>
        </w:rPr>
        <w:t>4</w:t>
      </w:r>
      <w:r w:rsidRPr="0017575F">
        <w:rPr>
          <w:rFonts w:eastAsia="SimSun" w:hint="eastAsia"/>
          <w:noProof w:val="0"/>
          <w:lang w:val="fr-CH" w:eastAsia="zh-CN"/>
        </w:rPr>
        <w:t>号修正案）</w:t>
      </w:r>
    </w:p>
    <w:p w:rsidR="0017575F" w:rsidRPr="0017575F" w:rsidRDefault="0017575F" w:rsidP="0017575F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rFonts w:eastAsia="SimSun"/>
          <w:b/>
          <w:noProof w:val="0"/>
          <w:lang w:eastAsia="zh-CN"/>
        </w:rPr>
      </w:pPr>
      <w:r w:rsidRPr="0017575F">
        <w:rPr>
          <w:rFonts w:eastAsia="SimSun" w:hint="eastAsia"/>
          <w:b/>
          <w:noProof w:val="0"/>
          <w:lang w:eastAsia="zh-CN"/>
        </w:rPr>
        <w:t>第</w:t>
      </w:r>
      <w:r w:rsidRPr="0017575F">
        <w:rPr>
          <w:rFonts w:eastAsia="SimSun"/>
          <w:b/>
          <w:noProof w:val="0"/>
          <w:lang w:eastAsia="zh-CN"/>
        </w:rPr>
        <w:t>I</w:t>
      </w:r>
      <w:r w:rsidRPr="0017575F">
        <w:rPr>
          <w:rFonts w:eastAsia="SimSun" w:hint="eastAsia"/>
          <w:b/>
          <w:noProof w:val="0"/>
          <w:lang w:eastAsia="zh-CN"/>
        </w:rPr>
        <w:t>部分</w:t>
      </w:r>
    </w:p>
    <w:p w:rsidR="00502BB5" w:rsidRPr="0017575F" w:rsidRDefault="0017575F" w:rsidP="0017575F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jc w:val="center"/>
        <w:rPr>
          <w:rFonts w:eastAsia="SimSun"/>
          <w:b/>
          <w:noProof w:val="0"/>
          <w:lang w:eastAsia="zh-CN"/>
        </w:rPr>
      </w:pPr>
      <w:r w:rsidRPr="0017575F">
        <w:rPr>
          <w:rFonts w:eastAsia="SimSun" w:hint="eastAsia"/>
          <w:b/>
          <w:noProof w:val="0"/>
          <w:lang w:eastAsia="zh-CN"/>
        </w:rPr>
        <w:t>地面</w:t>
      </w:r>
      <w:r w:rsidRPr="0017575F">
        <w:rPr>
          <w:rFonts w:eastAsia="SimSun"/>
          <w:b/>
          <w:noProof w:val="0"/>
          <w:lang w:eastAsia="zh-CN"/>
        </w:rPr>
        <w:t>无线电通信业务电台</w:t>
      </w:r>
    </w:p>
    <w:p w:rsidR="00502BB5" w:rsidRPr="00766F6D" w:rsidRDefault="00502BB5" w:rsidP="00766F6D">
      <w:pPr>
        <w:tabs>
          <w:tab w:val="clear" w:pos="1276"/>
          <w:tab w:val="clear" w:pos="1843"/>
          <w:tab w:val="clear" w:pos="5387"/>
          <w:tab w:val="clear" w:pos="5954"/>
          <w:tab w:val="left" w:pos="840"/>
          <w:tab w:val="left" w:pos="2268"/>
        </w:tabs>
        <w:spacing w:before="360"/>
        <w:rPr>
          <w:rFonts w:eastAsia="SimSun"/>
          <w:b/>
          <w:noProof w:val="0"/>
          <w:lang w:eastAsia="zh-CN"/>
        </w:rPr>
      </w:pPr>
      <w:r w:rsidRPr="0098058B">
        <w:rPr>
          <w:b/>
          <w:noProof w:val="0"/>
        </w:rPr>
        <w:t>AUT</w:t>
      </w:r>
      <w:r w:rsidRPr="0098058B">
        <w:rPr>
          <w:b/>
          <w:noProof w:val="0"/>
        </w:rPr>
        <w:tab/>
      </w:r>
      <w:r>
        <w:rPr>
          <w:b/>
          <w:noProof w:val="0"/>
        </w:rPr>
        <w:tab/>
      </w:r>
      <w:r w:rsidR="00766F6D" w:rsidRPr="00766F6D">
        <w:rPr>
          <w:rFonts w:eastAsia="SimSun"/>
          <w:b/>
          <w:noProof w:val="0"/>
          <w:lang w:eastAsia="zh-CN"/>
        </w:rPr>
        <w:t>奥地利</w:t>
      </w:r>
    </w:p>
    <w:p w:rsidR="00502BB5" w:rsidRPr="0098058B" w:rsidRDefault="00502BB5" w:rsidP="00766F6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</w:tabs>
        <w:rPr>
          <w:bCs/>
          <w:noProof w:val="0"/>
        </w:rPr>
      </w:pPr>
      <w:r w:rsidRPr="0098058B">
        <w:rPr>
          <w:b/>
          <w:noProof w:val="0"/>
        </w:rPr>
        <w:t xml:space="preserve">P </w:t>
      </w:r>
      <w:r w:rsidRPr="0098058B">
        <w:rPr>
          <w:bCs/>
          <w:noProof w:val="0"/>
        </w:rPr>
        <w:t>1-2</w:t>
      </w:r>
      <w:r w:rsidRPr="0098058B">
        <w:rPr>
          <w:b/>
          <w:noProof w:val="0"/>
        </w:rPr>
        <w:tab/>
        <w:t>MOD</w:t>
      </w:r>
      <w:r w:rsidRPr="0098058B">
        <w:rPr>
          <w:b/>
          <w:noProof w:val="0"/>
        </w:rPr>
        <w:tab/>
      </w:r>
      <w:r w:rsidR="00766F6D" w:rsidRPr="00766F6D">
        <w:rPr>
          <w:rFonts w:eastAsia="SimSun"/>
          <w:b/>
          <w:noProof w:val="0"/>
          <w:lang w:eastAsia="zh-CN"/>
        </w:rPr>
        <w:t>按字母顺序</w:t>
      </w:r>
      <w:r w:rsidR="00766F6D">
        <w:rPr>
          <w:rFonts w:eastAsia="SimSun"/>
          <w:b/>
          <w:noProof w:val="0"/>
          <w:lang w:eastAsia="zh-CN"/>
        </w:rPr>
        <w:t>排列</w:t>
      </w:r>
    </w:p>
    <w:p w:rsidR="00502BB5" w:rsidRPr="0098058B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</w:tabs>
        <w:rPr>
          <w:b/>
          <w:noProof w:val="0"/>
          <w:lang w:val="en-GB"/>
        </w:rPr>
      </w:pPr>
      <w:r w:rsidRPr="0098058B">
        <w:rPr>
          <w:b/>
          <w:noProof w:val="0"/>
        </w:rPr>
        <w:tab/>
      </w:r>
      <w:r>
        <w:rPr>
          <w:b/>
          <w:noProof w:val="0"/>
        </w:rPr>
        <w:tab/>
      </w:r>
      <w:r w:rsidRPr="0098058B">
        <w:rPr>
          <w:bCs/>
          <w:noProof w:val="0"/>
          <w:lang w:val="en-GB"/>
        </w:rPr>
        <w:t>Station:</w:t>
      </w:r>
      <w:r w:rsidRPr="0098058B">
        <w:rPr>
          <w:noProof w:val="0"/>
          <w:lang w:val="en-GB"/>
        </w:rPr>
        <w:t>  </w:t>
      </w:r>
      <w:r w:rsidRPr="0098058B">
        <w:rPr>
          <w:b/>
          <w:bCs/>
          <w:noProof w:val="0"/>
          <w:lang w:val="en-GB"/>
        </w:rPr>
        <w:t>Wien (IMS)</w:t>
      </w:r>
    </w:p>
    <w:p w:rsidR="00502BB5" w:rsidRPr="0098058B" w:rsidRDefault="005C6AD1" w:rsidP="00502BB5">
      <w:pPr>
        <w:tabs>
          <w:tab w:val="left" w:pos="284"/>
        </w:tabs>
        <w:ind w:firstLine="288"/>
        <w:rPr>
          <w:b/>
          <w:noProof w:val="0"/>
          <w:lang w:val="en-GB"/>
        </w:rPr>
      </w:pPr>
      <w:hyperlink r:id="rId20" w:history="1">
        <w:r w:rsidR="00502BB5" w:rsidRPr="0098058B">
          <w:rPr>
            <w:noProof w:val="0"/>
            <w:color w:val="0000FF"/>
            <w:u w:val="single"/>
            <w:lang w:val="en-GB"/>
          </w:rPr>
          <w:t>https://www.itu.int/online/mms/mars/monitoring/l8_station.sh?lang=en&amp;stationid=32&amp;admid=24</w:t>
        </w:r>
      </w:hyperlink>
    </w:p>
    <w:p w:rsidR="00502BB5" w:rsidRPr="0098058B" w:rsidRDefault="00502BB5" w:rsidP="00502BB5">
      <w:pPr>
        <w:spacing w:before="0"/>
        <w:rPr>
          <w:noProof w:val="0"/>
        </w:rPr>
      </w:pPr>
    </w:p>
    <w:p w:rsidR="00502BB5" w:rsidRPr="00766F6D" w:rsidRDefault="00766F6D" w:rsidP="00766F6D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rFonts w:eastAsia="SimSun"/>
          <w:b/>
          <w:noProof w:val="0"/>
          <w:lang w:eastAsia="zh-CN"/>
        </w:rPr>
      </w:pPr>
      <w:r w:rsidRPr="00766F6D">
        <w:rPr>
          <w:rFonts w:eastAsia="SimSun"/>
          <w:b/>
          <w:noProof w:val="0"/>
          <w:lang w:eastAsia="zh-CN"/>
        </w:rPr>
        <w:t>第</w:t>
      </w:r>
      <w:r w:rsidR="00502BB5" w:rsidRPr="00766F6D">
        <w:rPr>
          <w:rFonts w:eastAsia="SimSun"/>
          <w:b/>
          <w:noProof w:val="0"/>
          <w:lang w:eastAsia="zh-CN"/>
        </w:rPr>
        <w:t>II</w:t>
      </w:r>
      <w:r w:rsidRPr="00766F6D">
        <w:rPr>
          <w:rFonts w:eastAsia="SimSun"/>
          <w:b/>
          <w:noProof w:val="0"/>
          <w:lang w:eastAsia="zh-CN"/>
        </w:rPr>
        <w:t>部分</w:t>
      </w:r>
    </w:p>
    <w:p w:rsidR="00502BB5" w:rsidRPr="0098058B" w:rsidRDefault="00766F6D" w:rsidP="00766F6D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100"/>
        <w:jc w:val="center"/>
        <w:rPr>
          <w:b/>
          <w:noProof w:val="0"/>
          <w:sz w:val="24"/>
          <w:szCs w:val="24"/>
          <w:lang w:eastAsia="zh-CN"/>
        </w:rPr>
      </w:pPr>
      <w:r>
        <w:rPr>
          <w:rFonts w:eastAsia="SimSun"/>
          <w:b/>
          <w:noProof w:val="0"/>
          <w:lang w:eastAsia="zh-CN"/>
        </w:rPr>
        <w:t>空间</w:t>
      </w:r>
      <w:r w:rsidRPr="0017575F">
        <w:rPr>
          <w:rFonts w:eastAsia="SimSun"/>
          <w:b/>
          <w:noProof w:val="0"/>
          <w:lang w:eastAsia="zh-CN"/>
        </w:rPr>
        <w:t>无线电通信业务电台</w:t>
      </w:r>
    </w:p>
    <w:p w:rsidR="00502BB5" w:rsidRPr="00766F6D" w:rsidRDefault="00502BB5" w:rsidP="00766F6D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rPr>
          <w:rFonts w:eastAsia="SimSun"/>
          <w:b/>
          <w:noProof w:val="0"/>
          <w:lang w:eastAsia="zh-CN"/>
        </w:rPr>
      </w:pPr>
      <w:r w:rsidRPr="0098058B">
        <w:rPr>
          <w:b/>
          <w:noProof w:val="0"/>
        </w:rPr>
        <w:t>IND</w:t>
      </w:r>
      <w:r w:rsidRPr="0098058B">
        <w:rPr>
          <w:b/>
          <w:noProof w:val="0"/>
        </w:rPr>
        <w:tab/>
      </w:r>
      <w:r w:rsidR="00766F6D" w:rsidRPr="00766F6D">
        <w:rPr>
          <w:rFonts w:eastAsia="SimSun"/>
          <w:b/>
          <w:noProof w:val="0"/>
          <w:lang w:eastAsia="zh-CN"/>
        </w:rPr>
        <w:t>印度</w:t>
      </w:r>
    </w:p>
    <w:p w:rsidR="00502BB5" w:rsidRPr="0098058B" w:rsidRDefault="00502BB5" w:rsidP="00766F6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</w:tabs>
        <w:rPr>
          <w:bCs/>
          <w:noProof w:val="0"/>
        </w:rPr>
      </w:pPr>
      <w:r w:rsidRPr="0098058B">
        <w:rPr>
          <w:b/>
          <w:noProof w:val="0"/>
        </w:rPr>
        <w:tab/>
        <w:t>ADD</w:t>
      </w:r>
      <w:r w:rsidRPr="0098058B">
        <w:rPr>
          <w:b/>
          <w:noProof w:val="0"/>
        </w:rPr>
        <w:tab/>
      </w:r>
      <w:r w:rsidR="00766F6D" w:rsidRPr="00766F6D">
        <w:rPr>
          <w:rFonts w:eastAsia="SimSun"/>
          <w:b/>
          <w:noProof w:val="0"/>
          <w:lang w:eastAsia="zh-CN"/>
        </w:rPr>
        <w:t>按字母顺序</w:t>
      </w:r>
      <w:r w:rsidR="00766F6D">
        <w:rPr>
          <w:rFonts w:eastAsia="SimSun"/>
          <w:b/>
          <w:noProof w:val="0"/>
          <w:lang w:eastAsia="zh-CN"/>
        </w:rPr>
        <w:t>排列</w:t>
      </w:r>
    </w:p>
    <w:p w:rsidR="00502BB5" w:rsidRPr="000C1D5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</w:tabs>
        <w:rPr>
          <w:b/>
          <w:noProof w:val="0"/>
        </w:rPr>
      </w:pPr>
      <w:r w:rsidRPr="0098058B">
        <w:rPr>
          <w:b/>
          <w:noProof w:val="0"/>
        </w:rPr>
        <w:tab/>
      </w:r>
      <w:r w:rsidRPr="0098058B">
        <w:rPr>
          <w:b/>
          <w:noProof w:val="0"/>
        </w:rPr>
        <w:tab/>
      </w:r>
      <w:r w:rsidRPr="000C1D55">
        <w:rPr>
          <w:bCs/>
          <w:noProof w:val="0"/>
        </w:rPr>
        <w:t>Station:</w:t>
      </w:r>
      <w:r w:rsidRPr="000C1D55">
        <w:rPr>
          <w:noProof w:val="0"/>
        </w:rPr>
        <w:t>  </w:t>
      </w:r>
      <w:r w:rsidRPr="000C1D55">
        <w:rPr>
          <w:b/>
          <w:bCs/>
          <w:noProof w:val="0"/>
        </w:rPr>
        <w:t>Jalna (ISMES)</w:t>
      </w:r>
    </w:p>
    <w:p w:rsidR="00502BB5" w:rsidRPr="000C1D55" w:rsidRDefault="005C6AD1" w:rsidP="00502BB5">
      <w:pPr>
        <w:tabs>
          <w:tab w:val="left" w:pos="284"/>
        </w:tabs>
        <w:ind w:firstLine="288"/>
        <w:rPr>
          <w:noProof w:val="0"/>
        </w:rPr>
      </w:pPr>
      <w:hyperlink r:id="rId21" w:history="1">
        <w:r w:rsidR="00502BB5" w:rsidRPr="000C1D55">
          <w:rPr>
            <w:noProof w:val="0"/>
            <w:color w:val="0000FF"/>
            <w:u w:val="single"/>
          </w:rPr>
          <w:t>https://www.itu.int/online/mms/mars/monitoring/l8_station.sh?lang=en&amp;stationid=516&amp;admid=113</w:t>
        </w:r>
      </w:hyperlink>
    </w:p>
    <w:p w:rsidR="00502BB5" w:rsidRPr="000C1D55" w:rsidRDefault="00502BB5" w:rsidP="00502BB5">
      <w:pPr>
        <w:tabs>
          <w:tab w:val="left" w:pos="284"/>
        </w:tabs>
        <w:rPr>
          <w:b/>
          <w:noProof w:val="0"/>
        </w:rPr>
      </w:pPr>
    </w:p>
    <w:p w:rsidR="00502BB5" w:rsidRPr="000C1D5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 w:rsidRPr="000C1D55">
        <w:br w:type="page"/>
      </w:r>
    </w:p>
    <w:p w:rsidR="00502BB5" w:rsidRPr="0076540A" w:rsidRDefault="0017575F" w:rsidP="00502BB5">
      <w:pPr>
        <w:pStyle w:val="Heading20"/>
        <w:rPr>
          <w:highlight w:val="yellow"/>
          <w:lang w:val="en-US" w:eastAsia="zh-CN"/>
        </w:rPr>
      </w:pPr>
      <w:r w:rsidRPr="00BB7130">
        <w:rPr>
          <w:rFonts w:ascii="Arial" w:eastAsia="SimHei" w:hAnsi="Arial" w:hint="eastAsia"/>
          <w:noProof w:val="0"/>
          <w:sz w:val="26"/>
          <w:lang w:val="en-GB" w:eastAsia="zh-CN"/>
        </w:rPr>
        <w:lastRenderedPageBreak/>
        <w:t>国际电信收费卡号码发行方列表</w:t>
      </w:r>
      <w:r w:rsidRPr="00BB7130">
        <w:rPr>
          <w:rFonts w:ascii="Arial" w:eastAsia="SimHei" w:hAnsi="Arial"/>
          <w:noProof w:val="0"/>
          <w:sz w:val="26"/>
          <w:lang w:val="en-GB" w:eastAsia="zh-CN"/>
        </w:rPr>
        <w:br/>
      </w:r>
      <w:r w:rsidRPr="00BB7130">
        <w:rPr>
          <w:rFonts w:ascii="Arial" w:eastAsia="SimHei" w:hAnsi="Arial" w:hint="eastAsia"/>
          <w:noProof w:val="0"/>
          <w:sz w:val="26"/>
          <w:lang w:val="en-GB" w:eastAsia="zh-CN"/>
        </w:rPr>
        <w:t>（符合</w:t>
      </w:r>
      <w:r w:rsidRPr="00BB7130">
        <w:rPr>
          <w:rFonts w:ascii="Arial" w:eastAsia="SimHei" w:hAnsi="Arial"/>
          <w:noProof w:val="0"/>
          <w:sz w:val="26"/>
          <w:lang w:val="en-GB" w:eastAsia="zh-CN"/>
        </w:rPr>
        <w:t>ITU-T E.118</w:t>
      </w:r>
      <w:r w:rsidRPr="00BB7130">
        <w:rPr>
          <w:rFonts w:ascii="Arial" w:eastAsia="SimHei" w:hAnsi="Arial" w:hint="eastAsia"/>
          <w:noProof w:val="0"/>
          <w:sz w:val="26"/>
          <w:lang w:val="en-GB" w:eastAsia="zh-CN"/>
        </w:rPr>
        <w:t>建议书（</w:t>
      </w:r>
      <w:r w:rsidRPr="00BB7130">
        <w:rPr>
          <w:rFonts w:ascii="Arial" w:eastAsia="SimHei" w:hAnsi="Arial"/>
          <w:noProof w:val="0"/>
          <w:sz w:val="26"/>
          <w:lang w:val="en-GB" w:eastAsia="zh-CN"/>
        </w:rPr>
        <w:t>05/2006</w:t>
      </w:r>
      <w:r w:rsidRPr="00BB7130">
        <w:rPr>
          <w:rFonts w:ascii="Arial" w:eastAsia="SimHei" w:hAnsi="Arial" w:hint="eastAsia"/>
          <w:noProof w:val="0"/>
          <w:sz w:val="26"/>
          <w:lang w:val="en-GB" w:eastAsia="zh-CN"/>
        </w:rPr>
        <w:t>））</w:t>
      </w:r>
      <w:r w:rsidRPr="00BB7130">
        <w:rPr>
          <w:rFonts w:ascii="Arial" w:eastAsia="SimHei" w:hAnsi="Arial"/>
          <w:noProof w:val="0"/>
          <w:sz w:val="26"/>
          <w:lang w:val="en-GB" w:eastAsia="zh-CN"/>
        </w:rPr>
        <w:br/>
      </w:r>
      <w:r w:rsidRPr="00BB7130">
        <w:rPr>
          <w:rFonts w:ascii="Arial" w:eastAsia="SimHei" w:hAnsi="Arial" w:hint="eastAsia"/>
          <w:noProof w:val="0"/>
          <w:sz w:val="26"/>
          <w:lang w:val="en-GB" w:eastAsia="zh-CN"/>
        </w:rPr>
        <w:t>（截至</w:t>
      </w:r>
      <w:r>
        <w:rPr>
          <w:rFonts w:ascii="Arial" w:eastAsia="SimHei" w:hAnsi="Arial"/>
          <w:noProof w:val="0"/>
          <w:sz w:val="26"/>
          <w:lang w:val="en-GB" w:eastAsia="zh-CN"/>
        </w:rPr>
        <w:t>2018</w:t>
      </w:r>
      <w:r w:rsidRPr="00BB7130">
        <w:rPr>
          <w:rFonts w:ascii="Arial" w:eastAsia="SimHei" w:hAnsi="Arial" w:hint="eastAsia"/>
          <w:noProof w:val="0"/>
          <w:sz w:val="26"/>
          <w:lang w:val="en-GB" w:eastAsia="zh-CN"/>
        </w:rPr>
        <w:t>年</w:t>
      </w:r>
      <w:r>
        <w:rPr>
          <w:rFonts w:ascii="Arial" w:eastAsia="SimHei" w:hAnsi="Arial"/>
          <w:noProof w:val="0"/>
          <w:sz w:val="26"/>
          <w:lang w:val="en-GB" w:eastAsia="zh-CN"/>
        </w:rPr>
        <w:t>12</w:t>
      </w:r>
      <w:r w:rsidRPr="00BB7130">
        <w:rPr>
          <w:rFonts w:ascii="Arial" w:eastAsia="SimHei" w:hAnsi="Arial" w:hint="eastAsia"/>
          <w:noProof w:val="0"/>
          <w:sz w:val="26"/>
          <w:lang w:val="en-GB" w:eastAsia="zh-CN"/>
        </w:rPr>
        <w:t>月</w:t>
      </w:r>
      <w:r>
        <w:rPr>
          <w:rFonts w:ascii="Arial" w:eastAsia="SimHei" w:hAnsi="Arial"/>
          <w:noProof w:val="0"/>
          <w:sz w:val="26"/>
          <w:lang w:val="en-GB" w:eastAsia="zh-CN"/>
        </w:rPr>
        <w:t>1</w:t>
      </w:r>
      <w:r w:rsidRPr="00BB7130">
        <w:rPr>
          <w:rFonts w:ascii="Arial" w:eastAsia="SimHei" w:hAnsi="Arial" w:hint="eastAsia"/>
          <w:noProof w:val="0"/>
          <w:sz w:val="26"/>
          <w:lang w:val="en-GB" w:eastAsia="zh-CN"/>
        </w:rPr>
        <w:t>日）</w:t>
      </w:r>
    </w:p>
    <w:p w:rsidR="0017575F" w:rsidRPr="00CB27D3" w:rsidRDefault="0017575F" w:rsidP="0017575F">
      <w:pPr>
        <w:widowControl w:val="0"/>
        <w:tabs>
          <w:tab w:val="left" w:pos="1133"/>
        </w:tabs>
        <w:ind w:left="284"/>
        <w:jc w:val="center"/>
        <w:rPr>
          <w:rFonts w:eastAsiaTheme="minorEastAsia"/>
          <w:lang w:val="es-ES_tradnl" w:eastAsia="zh-CN"/>
        </w:rPr>
      </w:pPr>
      <w:r w:rsidRPr="00CB27D3">
        <w:rPr>
          <w:rFonts w:eastAsiaTheme="minorEastAsia" w:hint="eastAsia"/>
          <w:lang w:val="es-ES_tradnl" w:eastAsia="zh-CN"/>
        </w:rPr>
        <w:t>（</w:t>
      </w:r>
      <w:r>
        <w:rPr>
          <w:rFonts w:eastAsiaTheme="minorEastAsia" w:hint="eastAsia"/>
          <w:lang w:eastAsia="zh-CN"/>
        </w:rPr>
        <w:t>国际电联第</w:t>
      </w:r>
      <w:r w:rsidRPr="00CB27D3">
        <w:rPr>
          <w:lang w:val="es-ES_tradnl" w:eastAsia="zh-CN"/>
        </w:rPr>
        <w:t>1</w:t>
      </w:r>
      <w:r>
        <w:rPr>
          <w:lang w:val="es-ES_tradnl" w:eastAsia="zh-CN"/>
        </w:rPr>
        <w:t>161</w:t>
      </w:r>
      <w:r>
        <w:rPr>
          <w:rFonts w:eastAsiaTheme="minorEastAsia" w:hint="eastAsia"/>
          <w:lang w:eastAsia="zh-CN"/>
        </w:rPr>
        <w:t>期《操作公报》附件</w:t>
      </w:r>
      <w:r w:rsidRPr="00CB27D3">
        <w:rPr>
          <w:lang w:val="es-ES_tradnl" w:eastAsia="zh-CN"/>
        </w:rPr>
        <w:t xml:space="preserve"> – </w:t>
      </w:r>
      <w:r w:rsidRPr="0017575F">
        <w:rPr>
          <w:noProof w:val="0"/>
          <w:sz w:val="22"/>
          <w:lang w:val="en-GB" w:eastAsia="zh-CN"/>
        </w:rPr>
        <w:t>1.XII.2018</w:t>
      </w:r>
      <w:r w:rsidRPr="00CB27D3">
        <w:rPr>
          <w:rFonts w:eastAsiaTheme="minorEastAsia" w:hint="eastAsia"/>
          <w:lang w:val="es-ES_tradnl" w:eastAsia="zh-CN"/>
        </w:rPr>
        <w:t>）</w:t>
      </w:r>
    </w:p>
    <w:p w:rsidR="00502BB5" w:rsidRPr="0076540A" w:rsidRDefault="0017575F" w:rsidP="001757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0"/>
        <w:jc w:val="center"/>
        <w:rPr>
          <w:noProof w:val="0"/>
          <w:sz w:val="22"/>
          <w:highlight w:val="cyan"/>
          <w:lang w:val="en-GB" w:eastAsia="zh-CN"/>
        </w:rPr>
      </w:pPr>
      <w:r>
        <w:rPr>
          <w:rFonts w:eastAsiaTheme="minorEastAsia" w:hint="eastAsia"/>
          <w:lang w:eastAsia="zh-CN"/>
        </w:rPr>
        <w:t>（第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号修正）</w:t>
      </w:r>
    </w:p>
    <w:p w:rsidR="00502BB5" w:rsidRPr="0098058B" w:rsidRDefault="0069593E" w:rsidP="0069593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120"/>
        <w:jc w:val="left"/>
        <w:rPr>
          <w:rFonts w:cs="Arial"/>
          <w:noProof w:val="0"/>
          <w:lang w:val="en-GB" w:eastAsia="zh-CN"/>
        </w:rPr>
      </w:pPr>
      <w:r w:rsidRPr="0069593E">
        <w:rPr>
          <w:rFonts w:eastAsia="SimSun"/>
          <w:b/>
          <w:noProof w:val="0"/>
          <w:lang w:eastAsia="zh-CN"/>
        </w:rPr>
        <w:t>亚美尼亚</w:t>
      </w:r>
      <w:r w:rsidR="00502BB5" w:rsidRPr="0069593E">
        <w:rPr>
          <w:rFonts w:eastAsia="SimSun"/>
          <w:b/>
          <w:noProof w:val="0"/>
          <w:lang w:eastAsia="zh-CN"/>
        </w:rPr>
        <w:tab/>
      </w:r>
      <w:r w:rsidR="00502BB5" w:rsidRPr="0098058B">
        <w:rPr>
          <w:rFonts w:cs="Arial"/>
          <w:b/>
          <w:bCs/>
          <w:noProof w:val="0"/>
          <w:lang w:eastAsia="zh-CN"/>
        </w:rPr>
        <w:t>ADD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701"/>
        <w:gridCol w:w="1134"/>
        <w:gridCol w:w="3687"/>
        <w:gridCol w:w="1282"/>
      </w:tblGrid>
      <w:tr w:rsidR="00502BB5" w:rsidRPr="0098058B" w:rsidTr="0080577F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75F" w:rsidRDefault="0017575F" w:rsidP="0017575F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国家</w:t>
            </w:r>
            <w:r>
              <w:rPr>
                <w:rFonts w:ascii="STKaiti" w:eastAsia="STKaiti" w:hAnsi="STKaiti" w:cs="Arial" w:hint="eastAsia"/>
              </w:rPr>
              <w:t>/</w:t>
            </w:r>
          </w:p>
          <w:p w:rsidR="00502BB5" w:rsidRPr="0076540A" w:rsidRDefault="0017575F" w:rsidP="001757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地理区域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76540A" w:rsidRDefault="001757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公司</w:t>
            </w:r>
            <w:r w:rsidR="0080577F"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名称</w:t>
            </w:r>
            <w:r>
              <w:rPr>
                <w:rFonts w:ascii="STKaiti" w:eastAsia="STKaiti" w:hAnsi="STKaiti" w:cs="Arial" w:hint="eastAsia"/>
              </w:rPr>
              <w:t>/</w:t>
            </w:r>
            <w:r>
              <w:rPr>
                <w:rFonts w:ascii="STKaiti" w:eastAsia="STKaiti" w:hAnsi="STKaiti" w:cs="Arial" w:hint="eastAsia"/>
                <w:lang w:eastAsia="zh-CN"/>
              </w:rPr>
              <w:t>地址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76540A" w:rsidRDefault="001757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发行方</w:t>
            </w:r>
            <w:r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标识号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76540A" w:rsidRDefault="0017575F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联系人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lang w:val="en-GB"/>
              </w:rPr>
            </w:pPr>
            <w:r w:rsidRPr="0069593E">
              <w:rPr>
                <w:rFonts w:ascii="STKaiti" w:eastAsia="STKaiti" w:hAnsi="STKaiti" w:cs="Arial" w:hint="eastAsia"/>
                <w:lang w:eastAsia="zh-CN"/>
              </w:rPr>
              <w:t>使用</w:t>
            </w:r>
            <w:r w:rsidR="0080577F">
              <w:rPr>
                <w:rFonts w:ascii="STKaiti" w:eastAsia="STKaiti" w:hAnsi="STKaiti" w:cs="Arial"/>
                <w:lang w:eastAsia="zh-CN"/>
              </w:rPr>
              <w:br/>
            </w:r>
            <w:r w:rsidR="000C1D55">
              <w:rPr>
                <w:rFonts w:ascii="STKaiti" w:eastAsia="STKaiti" w:hAnsi="STKaiti" w:cs="Arial" w:hint="eastAsia"/>
                <w:lang w:eastAsia="zh-CN"/>
              </w:rPr>
              <w:t>生效</w:t>
            </w:r>
            <w:r w:rsidRPr="0069593E">
              <w:rPr>
                <w:rFonts w:ascii="STKaiti" w:eastAsia="STKaiti" w:hAnsi="STKaiti" w:cs="Arial" w:hint="eastAsia"/>
                <w:lang w:eastAsia="zh-CN"/>
              </w:rPr>
              <w:t>日期</w:t>
            </w:r>
          </w:p>
        </w:tc>
      </w:tr>
      <w:tr w:rsidR="00502BB5" w:rsidRPr="0098058B" w:rsidTr="0080577F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80577F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20"/>
              <w:jc w:val="left"/>
              <w:rPr>
                <w:rFonts w:cs="Arial"/>
                <w:bCs/>
                <w:noProof w:val="0"/>
                <w:lang w:val="en-GB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亚美尼亚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/>
                <w:bCs/>
                <w:noProof w:val="0"/>
                <w:lang w:val="en-GB"/>
              </w:rPr>
            </w:pPr>
            <w:r w:rsidRPr="0098058B">
              <w:rPr>
                <w:b/>
                <w:bCs/>
                <w:noProof w:val="0"/>
                <w:lang w:val="en-GB"/>
              </w:rPr>
              <w:t>UCOM LLC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Teryan 19, Apt. 4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0010 YEREVAN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  <w:noProof w:val="0"/>
                <w:lang w:val="en-GB"/>
              </w:rPr>
            </w:pPr>
            <w:r w:rsidRPr="0098058B">
              <w:rPr>
                <w:rFonts w:cs="Arial"/>
                <w:b/>
                <w:bCs/>
                <w:noProof w:val="0"/>
                <w:lang w:val="en-GB"/>
              </w:rPr>
              <w:t>89 374 10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Davit Hayrapetyan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UCOM LLC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Yerevan Plaza Business Center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Grigor Lusavorich str. 9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YEREVAN 0015</w:t>
            </w:r>
          </w:p>
          <w:p w:rsidR="00502BB5" w:rsidRPr="0080577F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Cs/>
                <w:noProof w:val="0"/>
                <w:lang w:val="fr-CH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电话：</w:t>
            </w:r>
            <w:r w:rsidR="00502BB5" w:rsidRPr="0080577F">
              <w:rPr>
                <w:bCs/>
                <w:noProof w:val="0"/>
                <w:lang w:val="fr-CH"/>
              </w:rPr>
              <w:tab/>
              <w:t>+374 95 987 218</w:t>
            </w:r>
          </w:p>
          <w:p w:rsidR="00502BB5" w:rsidRPr="0080577F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5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Cs/>
                <w:noProof w:val="0"/>
                <w:lang w:val="fr-CH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传真：</w:t>
            </w:r>
            <w:r w:rsidR="00502BB5" w:rsidRPr="0080577F">
              <w:rPr>
                <w:bCs/>
                <w:noProof w:val="0"/>
                <w:lang w:val="en-GB" w:eastAsia="zh-CN"/>
              </w:rPr>
              <w:tab/>
              <w:t xml:space="preserve">+374 11 400 </w:t>
            </w:r>
            <w:r w:rsidR="00502BB5" w:rsidRPr="0080577F">
              <w:rPr>
                <w:bCs/>
                <w:noProof w:val="0"/>
                <w:lang w:val="fr-CH" w:eastAsia="zh-CN"/>
              </w:rPr>
              <w:t>401</w:t>
            </w:r>
          </w:p>
          <w:p w:rsidR="00502BB5" w:rsidRPr="0098058B" w:rsidRDefault="0069593E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color w:val="000000"/>
                <w:lang w:val="fr-CH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电子邮件：</w:t>
            </w:r>
            <w:r w:rsidR="00502BB5" w:rsidRPr="0080577F">
              <w:rPr>
                <w:bCs/>
                <w:noProof w:val="0"/>
                <w:lang w:val="fr-CH" w:eastAsia="zh-CN"/>
              </w:rPr>
              <w:t>david</w:t>
            </w:r>
            <w:r w:rsidR="00502BB5" w:rsidRPr="0098058B">
              <w:rPr>
                <w:noProof w:val="0"/>
                <w:lang w:val="fr-CH" w:eastAsia="zh-CN"/>
              </w:rPr>
              <w:t>.hayrapetyan@ucom.am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31.VIII.2018</w:t>
            </w:r>
          </w:p>
        </w:tc>
      </w:tr>
    </w:tbl>
    <w:p w:rsidR="00502BB5" w:rsidRPr="0098058B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sz w:val="22"/>
          <w:szCs w:val="22"/>
          <w:lang w:val="es-ES_tradnl"/>
        </w:rPr>
      </w:pPr>
    </w:p>
    <w:p w:rsidR="00502BB5" w:rsidRPr="0098058B" w:rsidRDefault="0069593E" w:rsidP="0069593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120"/>
        <w:jc w:val="left"/>
        <w:rPr>
          <w:rFonts w:cs="Arial"/>
          <w:noProof w:val="0"/>
          <w:lang w:val="en-GB"/>
        </w:rPr>
      </w:pPr>
      <w:r w:rsidRPr="0069593E">
        <w:rPr>
          <w:rFonts w:eastAsia="SimSun"/>
          <w:b/>
          <w:noProof w:val="0"/>
          <w:lang w:eastAsia="zh-CN"/>
        </w:rPr>
        <w:t>葡萄牙</w:t>
      </w:r>
      <w:r w:rsidR="00502BB5" w:rsidRPr="0069593E">
        <w:rPr>
          <w:rFonts w:eastAsia="SimSun"/>
          <w:b/>
          <w:noProof w:val="0"/>
          <w:lang w:eastAsia="zh-CN"/>
        </w:rPr>
        <w:tab/>
      </w:r>
      <w:r w:rsidR="00502BB5" w:rsidRPr="0098058B">
        <w:rPr>
          <w:rFonts w:cs="Arial"/>
          <w:b/>
          <w:bCs/>
          <w:noProof w:val="0"/>
        </w:rPr>
        <w:t>SUP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2282"/>
        <w:gridCol w:w="1274"/>
        <w:gridCol w:w="2995"/>
        <w:gridCol w:w="1255"/>
      </w:tblGrid>
      <w:tr w:rsidR="00614FE3" w:rsidRPr="0098058B" w:rsidTr="0080577F"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Default="00614FE3" w:rsidP="00614FE3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国家</w:t>
            </w:r>
            <w:r>
              <w:rPr>
                <w:rFonts w:ascii="STKaiti" w:eastAsia="STKaiti" w:hAnsi="STKaiti" w:cs="Arial" w:hint="eastAsia"/>
              </w:rPr>
              <w:t>/</w:t>
            </w:r>
          </w:p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地理区域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公司</w:t>
            </w:r>
            <w:r w:rsidR="00C10D5F"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名称</w:t>
            </w:r>
            <w:r>
              <w:rPr>
                <w:rFonts w:ascii="STKaiti" w:eastAsia="STKaiti" w:hAnsi="STKaiti" w:cs="Arial" w:hint="eastAsia"/>
              </w:rPr>
              <w:t>/</w:t>
            </w:r>
            <w:r>
              <w:rPr>
                <w:rFonts w:ascii="STKaiti" w:eastAsia="STKaiti" w:hAnsi="STKaiti" w:cs="Arial" w:hint="eastAsia"/>
                <w:lang w:eastAsia="zh-CN"/>
              </w:rPr>
              <w:t>地址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发行方</w:t>
            </w:r>
            <w:r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标识号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联系人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98058B" w:rsidRDefault="0069593E" w:rsidP="0069593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撤销</w:t>
            </w:r>
            <w:r w:rsidR="0080577F"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生效</w:t>
            </w:r>
            <w:r w:rsidRPr="0069593E">
              <w:rPr>
                <w:rFonts w:ascii="STKaiti" w:eastAsia="STKaiti" w:hAnsi="STKaiti" w:cs="Arial" w:hint="eastAsia"/>
                <w:lang w:eastAsia="zh-CN"/>
              </w:rPr>
              <w:t>日期</w:t>
            </w:r>
          </w:p>
        </w:tc>
      </w:tr>
      <w:tr w:rsidR="00502BB5" w:rsidRPr="0098058B" w:rsidTr="0080577F"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80577F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20"/>
              <w:jc w:val="left"/>
              <w:rPr>
                <w:rFonts w:cs="Arial"/>
                <w:bCs/>
                <w:noProof w:val="0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葡萄牙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/>
                <w:bCs/>
                <w:noProof w:val="0"/>
                <w:lang w:val="en-GB"/>
              </w:rPr>
            </w:pPr>
            <w:r w:rsidRPr="0098058B">
              <w:rPr>
                <w:b/>
                <w:bCs/>
                <w:noProof w:val="0"/>
                <w:lang w:val="en-GB"/>
              </w:rPr>
              <w:t>Mundio Mobile (Portugal) Limited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54 Marsh Wall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/>
                <w:bCs/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 xml:space="preserve">LONDON E14 9TP </w:t>
            </w:r>
            <w:r w:rsidRPr="0098058B">
              <w:rPr>
                <w:noProof w:val="0"/>
                <w:lang w:val="en-GB"/>
              </w:rPr>
              <w:br/>
              <w:t>(United Kingdom)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b/>
                <w:bCs/>
                <w:noProof w:val="0"/>
              </w:rPr>
            </w:pPr>
            <w:r w:rsidRPr="0098058B">
              <w:rPr>
                <w:b/>
                <w:bCs/>
                <w:noProof w:val="0"/>
              </w:rPr>
              <w:t>89 351 07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Alkesh Dave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Mundio Mobile (Portugal) Limited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54 Marsh Wall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LONDON E14 9TP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(United Kingdom)</w:t>
            </w:r>
          </w:p>
          <w:p w:rsidR="00502BB5" w:rsidRPr="0080577F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83"/>
                <w:tab w:val="left" w:pos="1588"/>
                <w:tab w:val="left" w:pos="1985"/>
              </w:tabs>
              <w:spacing w:before="0"/>
              <w:rPr>
                <w:bCs/>
                <w:noProof w:val="0"/>
                <w:lang w:val="en-GB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电话：</w:t>
            </w:r>
            <w:r w:rsidR="00502BB5" w:rsidRPr="0080577F">
              <w:rPr>
                <w:bCs/>
                <w:noProof w:val="0"/>
                <w:lang w:val="en-GB" w:eastAsia="zh-CN"/>
              </w:rPr>
              <w:tab/>
              <w:t>+44 2035364800</w:t>
            </w:r>
          </w:p>
          <w:p w:rsidR="00502BB5" w:rsidRPr="0080577F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83"/>
                <w:tab w:val="left" w:pos="1588"/>
                <w:tab w:val="left" w:pos="1985"/>
              </w:tabs>
              <w:spacing w:before="0"/>
              <w:rPr>
                <w:bCs/>
                <w:noProof w:val="0"/>
                <w:lang w:val="en-GB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传真：</w:t>
            </w:r>
            <w:r w:rsidR="00502BB5" w:rsidRPr="0080577F">
              <w:rPr>
                <w:bCs/>
                <w:noProof w:val="0"/>
                <w:lang w:val="en-GB" w:eastAsia="zh-CN"/>
              </w:rPr>
              <w:t xml:space="preserve"> </w:t>
            </w:r>
            <w:r w:rsidR="00502BB5" w:rsidRPr="0080577F">
              <w:rPr>
                <w:bCs/>
                <w:noProof w:val="0"/>
                <w:lang w:val="en-GB" w:eastAsia="zh-CN"/>
              </w:rPr>
              <w:tab/>
              <w:t>+44 2070050562</w:t>
            </w:r>
          </w:p>
          <w:p w:rsidR="00502BB5" w:rsidRPr="0098058B" w:rsidRDefault="0069593E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936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电子邮件：</w:t>
            </w:r>
            <w:r w:rsidR="00502BB5" w:rsidRPr="0080577F">
              <w:rPr>
                <w:bCs/>
                <w:noProof w:val="0"/>
                <w:lang w:val="en-GB" w:eastAsia="zh-CN"/>
              </w:rPr>
              <w:t>legal@mundio</w:t>
            </w:r>
            <w:r w:rsidR="00502BB5" w:rsidRPr="0098058B">
              <w:rPr>
                <w:noProof w:val="0"/>
                <w:lang w:val="en-GB" w:eastAsia="zh-CN"/>
              </w:rPr>
              <w:t>.com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3.XII.2018</w:t>
            </w:r>
          </w:p>
        </w:tc>
      </w:tr>
    </w:tbl>
    <w:p w:rsidR="00502BB5" w:rsidRPr="0098058B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jc w:val="left"/>
        <w:rPr>
          <w:noProof w:val="0"/>
        </w:rPr>
      </w:pPr>
    </w:p>
    <w:p w:rsidR="00502BB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noProof w:val="0"/>
        </w:rPr>
      </w:pPr>
      <w:r>
        <w:rPr>
          <w:rFonts w:cs="Calibri"/>
          <w:b/>
          <w:bCs/>
          <w:noProof w:val="0"/>
          <w:color w:val="800000"/>
          <w:sz w:val="22"/>
        </w:rPr>
        <w:t xml:space="preserve"> </w:t>
      </w:r>
      <w:r>
        <w:rPr>
          <w:rFonts w:cs="Arial"/>
          <w:b/>
          <w:bCs/>
          <w:noProof w:val="0"/>
        </w:rPr>
        <w:br w:type="page"/>
      </w:r>
    </w:p>
    <w:p w:rsidR="00502BB5" w:rsidRPr="0098058B" w:rsidRDefault="004F1BAC" w:rsidP="0096246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60"/>
          <w:tab w:val="left" w:pos="1588"/>
          <w:tab w:val="left" w:pos="1985"/>
          <w:tab w:val="left" w:pos="4140"/>
          <w:tab w:val="left" w:pos="4230"/>
        </w:tabs>
        <w:spacing w:after="120"/>
        <w:rPr>
          <w:rFonts w:cs="Arial"/>
          <w:noProof w:val="0"/>
          <w:lang w:val="en-GB"/>
        </w:rPr>
      </w:pPr>
      <w:r w:rsidRPr="004F1BAC">
        <w:rPr>
          <w:rFonts w:eastAsia="SimSun"/>
          <w:b/>
          <w:noProof w:val="0"/>
          <w:lang w:eastAsia="zh-CN"/>
        </w:rPr>
        <w:lastRenderedPageBreak/>
        <w:t>泰国</w:t>
      </w:r>
      <w:r w:rsidR="00502BB5" w:rsidRPr="004F1BAC">
        <w:rPr>
          <w:rFonts w:eastAsia="SimSun"/>
          <w:b/>
          <w:noProof w:val="0"/>
          <w:lang w:eastAsia="zh-CN"/>
        </w:rPr>
        <w:t xml:space="preserve"> </w:t>
      </w:r>
      <w:r w:rsidR="00502BB5" w:rsidRPr="0098058B">
        <w:rPr>
          <w:rFonts w:cs="Arial"/>
          <w:b/>
          <w:bCs/>
          <w:noProof w:val="0"/>
        </w:rPr>
        <w:tab/>
        <w:t>ADD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"/>
        <w:gridCol w:w="2319"/>
        <w:gridCol w:w="1134"/>
        <w:gridCol w:w="3005"/>
        <w:gridCol w:w="1255"/>
      </w:tblGrid>
      <w:tr w:rsidR="00614FE3" w:rsidRPr="0098058B" w:rsidTr="0080577F"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Default="00614FE3" w:rsidP="00614FE3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国家</w:t>
            </w:r>
            <w:r>
              <w:rPr>
                <w:rFonts w:ascii="STKaiti" w:eastAsia="STKaiti" w:hAnsi="STKaiti" w:cs="Arial" w:hint="eastAsia"/>
              </w:rPr>
              <w:t>/</w:t>
            </w:r>
          </w:p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地理区域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公司</w:t>
            </w:r>
            <w:r w:rsidR="00C10D5F"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名称</w:t>
            </w:r>
            <w:r>
              <w:rPr>
                <w:rFonts w:ascii="STKaiti" w:eastAsia="STKaiti" w:hAnsi="STKaiti" w:cs="Arial" w:hint="eastAsia"/>
              </w:rPr>
              <w:t>/</w:t>
            </w:r>
            <w:r>
              <w:rPr>
                <w:rFonts w:ascii="STKaiti" w:eastAsia="STKaiti" w:hAnsi="STKaiti" w:cs="Arial" w:hint="eastAsia"/>
                <w:lang w:eastAsia="zh-CN"/>
              </w:rPr>
              <w:t>地址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发行方</w:t>
            </w:r>
            <w:r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标识号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联系人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98058B" w:rsidRDefault="000C1D55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lang w:val="en-GB"/>
              </w:rPr>
            </w:pPr>
            <w:r w:rsidRPr="00E56D4E">
              <w:rPr>
                <w:rFonts w:ascii="STKaiti" w:eastAsia="STKaiti" w:hAnsi="STKaiti" w:cs="Arial" w:hint="eastAsia"/>
                <w:lang w:eastAsia="zh-CN"/>
              </w:rPr>
              <w:t>使用</w:t>
            </w:r>
            <w:r w:rsidR="00E56D4E">
              <w:rPr>
                <w:rFonts w:ascii="STKaiti" w:eastAsia="STKaiti" w:hAnsi="STKaiti" w:cs="Arial"/>
                <w:lang w:eastAsia="zh-CN"/>
              </w:rPr>
              <w:br/>
            </w:r>
            <w:r w:rsidRPr="00E56D4E">
              <w:rPr>
                <w:rFonts w:ascii="STKaiti" w:eastAsia="STKaiti" w:hAnsi="STKaiti" w:cs="Arial" w:hint="eastAsia"/>
                <w:lang w:eastAsia="zh-CN"/>
              </w:rPr>
              <w:t>生效日期</w:t>
            </w:r>
          </w:p>
        </w:tc>
      </w:tr>
      <w:tr w:rsidR="00502BB5" w:rsidRPr="0098058B" w:rsidTr="0080577F"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80577F" w:rsidRDefault="000C1D55" w:rsidP="00C10D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20" w:after="20"/>
              <w:jc w:val="left"/>
              <w:rPr>
                <w:rFonts w:cs="Arial"/>
                <w:bCs/>
                <w:noProof w:val="0"/>
                <w:lang w:val="en-GB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泰国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cs="Calibri"/>
                <w:b/>
                <w:bCs/>
                <w:noProof w:val="0"/>
                <w:lang w:val="en-GB"/>
              </w:rPr>
            </w:pPr>
            <w:r w:rsidRPr="0098058B">
              <w:rPr>
                <w:rFonts w:cs="Calibri"/>
                <w:b/>
                <w:bCs/>
                <w:noProof w:val="0"/>
                <w:lang w:val="en-GB"/>
              </w:rPr>
              <w:t>TOT Public Company Limited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>89/2 Chaengwattana Rd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 xml:space="preserve">Thungsonghong, </w:t>
            </w:r>
            <w:r w:rsidRPr="0098058B">
              <w:rPr>
                <w:rFonts w:cs="Calibri"/>
                <w:noProof w:val="0"/>
                <w:lang w:val="fr-CH"/>
              </w:rPr>
              <w:t>Laksi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fr-CH"/>
              </w:rPr>
            </w:pPr>
            <w:r w:rsidRPr="0098058B">
              <w:rPr>
                <w:rFonts w:cs="Calibri"/>
                <w:noProof w:val="0"/>
                <w:lang w:val="fr-CH"/>
              </w:rPr>
              <w:t>BANGKOK 10210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  <w:noProof w:val="0"/>
                <w:lang w:val="en-GB"/>
              </w:rPr>
            </w:pPr>
            <w:r w:rsidRPr="0098058B">
              <w:rPr>
                <w:rFonts w:cs="Arial"/>
                <w:b/>
                <w:bCs/>
                <w:noProof w:val="0"/>
                <w:lang w:val="en-GB"/>
              </w:rPr>
              <w:t>89 66 15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>Samonchate Intusorn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>89/2 Chaengwattana Rd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>Thungsonghong, Laksi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fr-CH" w:eastAsia="zh-CN"/>
              </w:rPr>
            </w:pPr>
            <w:r w:rsidRPr="0098058B">
              <w:rPr>
                <w:rFonts w:cs="Calibri"/>
                <w:noProof w:val="0"/>
                <w:lang w:val="fr-CH" w:eastAsia="zh-CN"/>
              </w:rPr>
              <w:t>BANGKOK 10210</w:t>
            </w:r>
          </w:p>
          <w:p w:rsidR="00502BB5" w:rsidRPr="0080577F" w:rsidRDefault="000C1D55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93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bCs/>
                <w:noProof w:val="0"/>
                <w:lang w:val="fr-CH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电话：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 xml:space="preserve"> 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ab/>
              <w:t>+66 2 568 2366</w:t>
            </w:r>
          </w:p>
          <w:p w:rsidR="00502BB5" w:rsidRPr="0080577F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93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bCs/>
                <w:noProof w:val="0"/>
                <w:lang w:val="fr-CH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传真：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 xml:space="preserve">  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ab/>
              <w:t>+66 2 575 5925</w:t>
            </w:r>
          </w:p>
          <w:p w:rsidR="00502BB5" w:rsidRPr="0098058B" w:rsidRDefault="000C1D55" w:rsidP="00E904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noProof w:val="0"/>
                <w:color w:val="000000"/>
                <w:lang w:val="fr-CH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电子邮件</w:t>
            </w:r>
            <w:r w:rsidRPr="0080577F">
              <w:rPr>
                <w:rFonts w:eastAsia="SimSun" w:hint="eastAsia"/>
                <w:bCs/>
                <w:noProof w:val="0"/>
                <w:lang w:val="fr-CH" w:eastAsia="zh-CN"/>
              </w:rPr>
              <w:t>：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>samonchi</w:t>
            </w:r>
            <w:r w:rsidR="00502BB5" w:rsidRPr="0098058B">
              <w:rPr>
                <w:rFonts w:cs="Calibri"/>
                <w:noProof w:val="0"/>
                <w:lang w:val="fr-CH" w:eastAsia="zh-CN"/>
              </w:rPr>
              <w:t>@tot.co.th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lang w:val="fr-CH"/>
              </w:rPr>
            </w:pPr>
            <w:r w:rsidRPr="0098058B">
              <w:rPr>
                <w:rFonts w:cs="Calibri"/>
                <w:noProof w:val="0"/>
                <w:lang w:val="fr-CH"/>
              </w:rPr>
              <w:t>1.I.2018</w:t>
            </w:r>
          </w:p>
        </w:tc>
      </w:tr>
      <w:tr w:rsidR="00502BB5" w:rsidRPr="0098058B" w:rsidTr="0080577F"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80577F" w:rsidRDefault="000C1D55" w:rsidP="00C10D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20" w:after="20"/>
              <w:jc w:val="left"/>
              <w:rPr>
                <w:rFonts w:cs="Arial"/>
                <w:bCs/>
                <w:noProof w:val="0"/>
                <w:lang w:val="en-GB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泰国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cs="Calibri"/>
                <w:b/>
                <w:bCs/>
                <w:noProof w:val="0"/>
                <w:lang w:val="en-GB"/>
              </w:rPr>
            </w:pPr>
            <w:r w:rsidRPr="0098058B">
              <w:rPr>
                <w:rFonts w:cs="Calibri"/>
                <w:b/>
                <w:bCs/>
                <w:noProof w:val="0"/>
                <w:lang w:val="en-GB"/>
              </w:rPr>
              <w:t>TOT Public Company Limited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>89/2 Chaengwattana Rd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 xml:space="preserve">Thungsonghong, </w:t>
            </w:r>
            <w:r w:rsidRPr="0098058B">
              <w:rPr>
                <w:rFonts w:cs="Calibri"/>
                <w:noProof w:val="0"/>
                <w:lang w:val="fr-CH"/>
              </w:rPr>
              <w:t>Laksi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fr-CH"/>
              </w:rPr>
            </w:pPr>
            <w:r w:rsidRPr="0098058B">
              <w:rPr>
                <w:rFonts w:cs="Calibri"/>
                <w:noProof w:val="0"/>
                <w:lang w:val="fr-CH"/>
              </w:rPr>
              <w:t>BANGKOK 10210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  <w:noProof w:val="0"/>
                <w:lang w:val="en-GB"/>
              </w:rPr>
            </w:pPr>
            <w:r w:rsidRPr="0098058B">
              <w:rPr>
                <w:rFonts w:cs="Arial"/>
                <w:b/>
                <w:bCs/>
                <w:noProof w:val="0"/>
                <w:lang w:val="en-GB"/>
              </w:rPr>
              <w:t>89 66 47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>Samonchate Intusorn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>89/2 Chaengwattana Rd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  <w:lang w:val="en-GB"/>
              </w:rPr>
              <w:t>Thungsonghong, Laksi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noProof w:val="0"/>
                <w:lang w:val="fr-CH" w:eastAsia="zh-CN"/>
              </w:rPr>
            </w:pPr>
            <w:r w:rsidRPr="0098058B">
              <w:rPr>
                <w:rFonts w:cs="Calibri"/>
                <w:noProof w:val="0"/>
                <w:lang w:val="fr-CH" w:eastAsia="zh-CN"/>
              </w:rPr>
              <w:t>BANGKOK 10210</w:t>
            </w:r>
          </w:p>
          <w:p w:rsidR="00502BB5" w:rsidRPr="0080577F" w:rsidRDefault="000C1D55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07"/>
                <w:tab w:val="left" w:pos="1588"/>
                <w:tab w:val="left" w:pos="1985"/>
              </w:tabs>
              <w:spacing w:before="0"/>
              <w:rPr>
                <w:rFonts w:cs="Calibri"/>
                <w:bCs/>
                <w:noProof w:val="0"/>
                <w:lang w:val="fr-CH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电话：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 xml:space="preserve"> 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ab/>
              <w:t>+66 2 568 2366</w:t>
            </w:r>
          </w:p>
          <w:p w:rsidR="00502BB5" w:rsidRPr="0080577F" w:rsidRDefault="0069593E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07"/>
                <w:tab w:val="left" w:pos="1588"/>
                <w:tab w:val="left" w:pos="1985"/>
              </w:tabs>
              <w:spacing w:before="0"/>
              <w:rPr>
                <w:rFonts w:cs="Calibri"/>
                <w:bCs/>
                <w:noProof w:val="0"/>
                <w:lang w:val="fr-CH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传真：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 xml:space="preserve">  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ab/>
              <w:t>+66 2 575 5925</w:t>
            </w:r>
          </w:p>
          <w:p w:rsidR="00502BB5" w:rsidRPr="0098058B" w:rsidRDefault="0069593E" w:rsidP="00E904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Calibri"/>
                <w:noProof w:val="0"/>
                <w:color w:val="000000"/>
                <w:lang w:val="fr-CH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电子邮件</w:t>
            </w:r>
            <w:r w:rsidRPr="0080577F">
              <w:rPr>
                <w:rFonts w:eastAsia="SimSun" w:hint="eastAsia"/>
                <w:bCs/>
                <w:noProof w:val="0"/>
                <w:lang w:val="fr-CH" w:eastAsia="zh-CN"/>
              </w:rPr>
              <w:t>：</w:t>
            </w:r>
            <w:r w:rsidR="00502BB5" w:rsidRPr="0080577F">
              <w:rPr>
                <w:rFonts w:cs="Calibri"/>
                <w:bCs/>
                <w:noProof w:val="0"/>
                <w:lang w:val="fr-CH" w:eastAsia="zh-CN"/>
              </w:rPr>
              <w:t>samonchi</w:t>
            </w:r>
            <w:r w:rsidR="00502BB5" w:rsidRPr="0098058B">
              <w:rPr>
                <w:rFonts w:cs="Calibri"/>
                <w:noProof w:val="0"/>
                <w:lang w:val="fr-CH" w:eastAsia="zh-CN"/>
              </w:rPr>
              <w:t>@tot.co.th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noProof w:val="0"/>
                <w:lang w:val="fr-CH"/>
              </w:rPr>
            </w:pPr>
            <w:r w:rsidRPr="0098058B">
              <w:rPr>
                <w:rFonts w:cs="Calibri"/>
                <w:noProof w:val="0"/>
                <w:lang w:val="fr-CH"/>
              </w:rPr>
              <w:t>1.I.2018</w:t>
            </w:r>
          </w:p>
        </w:tc>
      </w:tr>
    </w:tbl>
    <w:p w:rsidR="00502BB5" w:rsidRPr="0098058B" w:rsidRDefault="000C1D55" w:rsidP="0096246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560"/>
          <w:tab w:val="left" w:pos="4140"/>
          <w:tab w:val="left" w:pos="4230"/>
        </w:tabs>
        <w:spacing w:before="240" w:after="120"/>
        <w:jc w:val="left"/>
        <w:rPr>
          <w:rFonts w:cs="Arial"/>
          <w:noProof w:val="0"/>
          <w:lang w:val="en-GB"/>
        </w:rPr>
      </w:pPr>
      <w:r w:rsidRPr="00E90465">
        <w:rPr>
          <w:rFonts w:eastAsia="SimSun" w:hint="eastAsia"/>
          <w:b/>
          <w:noProof w:val="0"/>
          <w:lang w:eastAsia="zh-CN"/>
        </w:rPr>
        <w:t>美国</w:t>
      </w:r>
      <w:r w:rsidR="00502BB5" w:rsidRPr="0098058B">
        <w:rPr>
          <w:rFonts w:cs="Arial"/>
          <w:b/>
          <w:bCs/>
          <w:noProof w:val="0"/>
        </w:rPr>
        <w:tab/>
        <w:t>ADD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2209"/>
        <w:gridCol w:w="1238"/>
        <w:gridCol w:w="2977"/>
        <w:gridCol w:w="1283"/>
      </w:tblGrid>
      <w:tr w:rsidR="00614FE3" w:rsidRPr="0098058B" w:rsidTr="0080577F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Default="00614FE3" w:rsidP="00614FE3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国家</w:t>
            </w:r>
            <w:r>
              <w:rPr>
                <w:rFonts w:ascii="STKaiti" w:eastAsia="STKaiti" w:hAnsi="STKaiti" w:cs="Arial" w:hint="eastAsia"/>
              </w:rPr>
              <w:t>/</w:t>
            </w:r>
          </w:p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地理区域</w:t>
            </w: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公司</w:t>
            </w:r>
            <w:r w:rsidR="0080577F"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名称</w:t>
            </w:r>
            <w:r>
              <w:rPr>
                <w:rFonts w:ascii="STKaiti" w:eastAsia="STKaiti" w:hAnsi="STKaiti" w:cs="Arial" w:hint="eastAsia"/>
              </w:rPr>
              <w:t>/</w:t>
            </w:r>
            <w:r>
              <w:rPr>
                <w:rFonts w:ascii="STKaiti" w:eastAsia="STKaiti" w:hAnsi="STKaiti" w:cs="Arial" w:hint="eastAsia"/>
                <w:lang w:eastAsia="zh-CN"/>
              </w:rPr>
              <w:t>地址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发行方</w:t>
            </w:r>
            <w:r>
              <w:rPr>
                <w:rFonts w:ascii="STKaiti" w:eastAsia="STKaiti" w:hAnsi="STKaiti" w:cs="Arial"/>
                <w:lang w:eastAsia="zh-CN"/>
              </w:rPr>
              <w:br/>
            </w:r>
            <w:r>
              <w:rPr>
                <w:rFonts w:ascii="STKaiti" w:eastAsia="STKaiti" w:hAnsi="STKaiti" w:cs="Arial" w:hint="eastAsia"/>
                <w:lang w:eastAsia="zh-CN"/>
              </w:rPr>
              <w:t>标识号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76540A" w:rsidRDefault="00614FE3" w:rsidP="00614F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i/>
                <w:iCs/>
                <w:noProof w:val="0"/>
                <w:highlight w:val="yellow"/>
                <w:lang w:val="en-GB"/>
              </w:rPr>
            </w:pPr>
            <w:r>
              <w:rPr>
                <w:rFonts w:ascii="STKaiti" w:eastAsia="STKaiti" w:hAnsi="STKaiti" w:cs="Arial" w:hint="eastAsia"/>
                <w:lang w:eastAsia="zh-CN"/>
              </w:rPr>
              <w:t>联系人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E3" w:rsidRPr="00E56D4E" w:rsidRDefault="000C1D55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lang w:eastAsia="zh-CN"/>
              </w:rPr>
            </w:pPr>
            <w:r w:rsidRPr="00E56D4E">
              <w:rPr>
                <w:rFonts w:ascii="STKaiti" w:eastAsia="STKaiti" w:hAnsi="STKaiti" w:cs="Arial" w:hint="eastAsia"/>
                <w:lang w:eastAsia="zh-CN"/>
              </w:rPr>
              <w:t>使用</w:t>
            </w:r>
            <w:r w:rsidR="00E56D4E">
              <w:rPr>
                <w:rFonts w:ascii="STKaiti" w:eastAsia="STKaiti" w:hAnsi="STKaiti" w:cs="Arial"/>
                <w:lang w:eastAsia="zh-CN"/>
              </w:rPr>
              <w:br/>
            </w:r>
            <w:r w:rsidRPr="00E56D4E">
              <w:rPr>
                <w:rFonts w:ascii="STKaiti" w:eastAsia="STKaiti" w:hAnsi="STKaiti" w:cs="Arial" w:hint="eastAsia"/>
                <w:lang w:eastAsia="zh-CN"/>
              </w:rPr>
              <w:t>生效日期</w:t>
            </w:r>
          </w:p>
        </w:tc>
      </w:tr>
      <w:tr w:rsidR="00502BB5" w:rsidRPr="0098058B" w:rsidTr="0080577F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80577F" w:rsidRDefault="000C1D55" w:rsidP="00C10D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20" w:after="20"/>
              <w:jc w:val="left"/>
              <w:rPr>
                <w:rFonts w:cs="Arial"/>
                <w:bCs/>
                <w:noProof w:val="0"/>
                <w:lang w:val="en-GB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美国</w:t>
            </w: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cs="Calibri"/>
                <w:b/>
                <w:bCs/>
                <w:noProof w:val="0"/>
              </w:rPr>
            </w:pPr>
            <w:r w:rsidRPr="0098058B">
              <w:rPr>
                <w:rFonts w:cs="Calibri"/>
                <w:b/>
                <w:bCs/>
                <w:noProof w:val="0"/>
              </w:rPr>
              <w:t>Twilio Inc.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cs="Calibri"/>
                <w:noProof w:val="0"/>
              </w:rPr>
            </w:pPr>
            <w:r w:rsidRPr="0098058B">
              <w:rPr>
                <w:rFonts w:cs="Calibri"/>
                <w:noProof w:val="0"/>
              </w:rPr>
              <w:t>375 Beale Street, Suite 300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noProof w:val="0"/>
                <w:lang w:val="en-GB"/>
              </w:rPr>
            </w:pPr>
            <w:r w:rsidRPr="0098058B">
              <w:rPr>
                <w:rFonts w:cs="Calibri"/>
                <w:noProof w:val="0"/>
              </w:rPr>
              <w:t>CA-94105 SAN FRANCISCO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  <w:noProof w:val="0"/>
                <w:lang w:val="en-GB"/>
              </w:rPr>
            </w:pPr>
            <w:r w:rsidRPr="0098058B">
              <w:rPr>
                <w:rFonts w:cs="Arial"/>
                <w:b/>
                <w:bCs/>
                <w:noProof w:val="0"/>
                <w:lang w:val="en-GB"/>
              </w:rPr>
              <w:t>89 883 07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E90465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lang w:val="en-GB"/>
              </w:rPr>
            </w:pPr>
            <w:r w:rsidRPr="00E90465">
              <w:rPr>
                <w:lang w:val="en-GB"/>
              </w:rPr>
              <w:t>Twilio Wireless/IoT Business Unit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</w:pPr>
            <w:r w:rsidRPr="0098058B">
              <w:t>375 Beale Street, Suite 300</w:t>
            </w:r>
          </w:p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lang w:val="es-ES_tradnl"/>
              </w:rPr>
            </w:pPr>
            <w:r w:rsidRPr="0098058B">
              <w:rPr>
                <w:lang w:val="es-ES_tradnl"/>
              </w:rPr>
              <w:t>CA-94105 SAN FRANCISCO</w:t>
            </w:r>
          </w:p>
          <w:p w:rsidR="00502BB5" w:rsidRPr="0080577F" w:rsidRDefault="000C1D55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79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Cs/>
                <w:lang w:val="es-ES_tradnl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电话：</w:t>
            </w:r>
            <w:r w:rsidR="00502BB5" w:rsidRPr="0080577F">
              <w:rPr>
                <w:bCs/>
                <w:lang w:val="es-ES_tradnl" w:eastAsia="zh-CN"/>
              </w:rPr>
              <w:t xml:space="preserve"> </w:t>
            </w:r>
            <w:r w:rsidR="00502BB5" w:rsidRPr="0080577F">
              <w:rPr>
                <w:bCs/>
                <w:lang w:val="es-ES_tradnl" w:eastAsia="zh-CN"/>
              </w:rPr>
              <w:tab/>
              <w:t>+1 415 390 2337</w:t>
            </w:r>
          </w:p>
          <w:p w:rsidR="00502BB5" w:rsidRPr="0098058B" w:rsidRDefault="000C1D5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1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lang w:val="es-ES_tradnl" w:eastAsia="zh-CN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电子邮件：</w:t>
            </w:r>
            <w:r w:rsidR="00502BB5" w:rsidRPr="0080577F">
              <w:rPr>
                <w:bCs/>
                <w:lang w:val="es-ES_tradnl" w:eastAsia="zh-CN"/>
              </w:rPr>
              <w:t>wireless</w:t>
            </w:r>
            <w:r w:rsidR="00502BB5" w:rsidRPr="0098058B">
              <w:rPr>
                <w:lang w:val="es-ES_tradnl" w:eastAsia="zh-CN"/>
              </w:rPr>
              <w:t>@twilio.com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BB5" w:rsidRPr="0098058B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 w:val="0"/>
                <w:lang w:val="en-GB"/>
              </w:rPr>
            </w:pPr>
            <w:r w:rsidRPr="0098058B">
              <w:rPr>
                <w:noProof w:val="0"/>
                <w:lang w:val="en-GB"/>
              </w:rPr>
              <w:t>1.I.2019</w:t>
            </w:r>
          </w:p>
        </w:tc>
      </w:tr>
    </w:tbl>
    <w:p w:rsidR="00502BB5" w:rsidRPr="0098058B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noProof w:val="0"/>
          <w:lang w:val="es-ES_tradnl"/>
        </w:rPr>
      </w:pPr>
    </w:p>
    <w:p w:rsidR="00502BB5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502BB5" w:rsidRDefault="00502BB5" w:rsidP="00502BB5">
      <w:pPr>
        <w:rPr>
          <w:lang w:val="fr-CH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74"/>
      </w:tblGrid>
      <w:tr w:rsidR="00502BB5" w:rsidRPr="00235517" w:rsidTr="0033178C">
        <w:trPr>
          <w:trHeight w:val="1064"/>
        </w:trPr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502BB5" w:rsidRPr="0076540A" w:rsidTr="0033178C">
              <w:trPr>
                <w:trHeight w:val="986"/>
              </w:trPr>
              <w:tc>
                <w:tcPr>
                  <w:tcW w:w="8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76540A" w:rsidRDefault="00614FE3" w:rsidP="0033178C">
                  <w:pPr>
                    <w:pStyle w:val="Heading20"/>
                    <w:rPr>
                      <w:rFonts w:ascii="Times New Roman" w:hAnsi="Times New Roman"/>
                      <w:noProof w:val="0"/>
                      <w:highlight w:val="yellow"/>
                      <w:lang w:val="en-GB" w:eastAsia="zh-CN"/>
                    </w:rPr>
                  </w:pPr>
                  <w:bookmarkStart w:id="652" w:name="_Toc454789164"/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用于公共网络和订户的国际识别规划的移动网络代码（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MNC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）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br/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（依据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ITU-T E.212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建议书（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09/2016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））</w:t>
                  </w:r>
                  <w:bookmarkEnd w:id="652"/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br/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（截至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2016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年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11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月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1</w:t>
                  </w:r>
                  <w:r w:rsidRPr="00BB7130">
                    <w:rPr>
                      <w:rFonts w:eastAsia="SimHei"/>
                      <w:noProof w:val="0"/>
                      <w:sz w:val="26"/>
                      <w:lang w:eastAsia="zh-CN"/>
                    </w:rPr>
                    <w:t>日）</w:t>
                  </w:r>
                </w:p>
              </w:tc>
            </w:tr>
          </w:tbl>
          <w:p w:rsidR="00502BB5" w:rsidRPr="0076540A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 w:val="0"/>
                <w:highlight w:val="yellow"/>
                <w:lang w:val="en-GB" w:eastAsia="zh-CN"/>
              </w:rPr>
            </w:pPr>
          </w:p>
        </w:tc>
      </w:tr>
      <w:tr w:rsidR="00502BB5" w:rsidRPr="00235517" w:rsidTr="0033178C">
        <w:trPr>
          <w:trHeight w:val="116"/>
        </w:trPr>
        <w:tc>
          <w:tcPr>
            <w:tcW w:w="8274" w:type="dxa"/>
          </w:tcPr>
          <w:p w:rsidR="00502BB5" w:rsidRPr="0076540A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 w:val="0"/>
                <w:sz w:val="2"/>
                <w:highlight w:val="yellow"/>
                <w:lang w:val="en-GB" w:eastAsia="zh-CN"/>
              </w:rPr>
            </w:pPr>
          </w:p>
        </w:tc>
      </w:tr>
      <w:tr w:rsidR="00502BB5" w:rsidRPr="00235517" w:rsidTr="0033178C">
        <w:trPr>
          <w:trHeight w:val="394"/>
        </w:trPr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502BB5" w:rsidRPr="0076540A" w:rsidTr="0033178C">
              <w:trPr>
                <w:trHeight w:val="316"/>
              </w:trPr>
              <w:tc>
                <w:tcPr>
                  <w:tcW w:w="82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76540A" w:rsidRDefault="00614FE3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highlight w:val="yellow"/>
                      <w:lang w:val="en-GB" w:eastAsia="zh-CN"/>
                    </w:rPr>
                  </w:pPr>
                  <w:r w:rsidRPr="00F14A82">
                    <w:rPr>
                      <w:rFonts w:eastAsia="SimSun"/>
                      <w:lang w:eastAsia="zh-CN"/>
                    </w:rPr>
                    <w:t>（国际电联</w:t>
                  </w:r>
                  <w:r w:rsidRPr="00F14A82">
                    <w:rPr>
                      <w:rFonts w:eastAsia="SimSun"/>
                      <w:lang w:eastAsia="zh-CN"/>
                    </w:rPr>
                    <w:t>1111 – 1.Xl.201</w:t>
                  </w:r>
                  <w:r>
                    <w:rPr>
                      <w:rFonts w:eastAsia="SimSun"/>
                      <w:lang w:eastAsia="zh-CN"/>
                    </w:rPr>
                    <w:t>6</w:t>
                  </w:r>
                  <w:r w:rsidRPr="00F14A82">
                    <w:rPr>
                      <w:rFonts w:eastAsia="SimSun"/>
                      <w:lang w:eastAsia="zh-CN"/>
                    </w:rPr>
                    <w:t>期《操作公报》附件）</w:t>
                  </w:r>
                  <w:r w:rsidRPr="00F14A82">
                    <w:rPr>
                      <w:rFonts w:eastAsia="SimSun"/>
                      <w:lang w:eastAsia="zh-CN"/>
                    </w:rPr>
                    <w:br/>
                  </w:r>
                  <w:r w:rsidRPr="00F14A82">
                    <w:rPr>
                      <w:rFonts w:eastAsia="SimSun"/>
                      <w:lang w:eastAsia="zh-CN"/>
                    </w:rPr>
                    <w:t>（第</w:t>
                  </w:r>
                  <w:r>
                    <w:rPr>
                      <w:rFonts w:eastAsia="Calibri"/>
                      <w:color w:val="000000"/>
                      <w:lang w:eastAsia="zh-CN"/>
                    </w:rPr>
                    <w:t>49</w:t>
                  </w:r>
                  <w:r w:rsidRPr="00F14A82">
                    <w:rPr>
                      <w:rFonts w:eastAsia="SimSun"/>
                      <w:lang w:eastAsia="zh-CN"/>
                    </w:rPr>
                    <w:t>号修正）</w:t>
                  </w:r>
                </w:p>
              </w:tc>
            </w:tr>
          </w:tbl>
          <w:p w:rsidR="00502BB5" w:rsidRPr="0076540A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 w:val="0"/>
                <w:highlight w:val="yellow"/>
                <w:lang w:val="en-GB" w:eastAsia="zh-CN"/>
              </w:rPr>
            </w:pPr>
          </w:p>
        </w:tc>
      </w:tr>
      <w:tr w:rsidR="00502BB5" w:rsidRPr="00235517" w:rsidTr="0033178C">
        <w:trPr>
          <w:trHeight w:val="103"/>
        </w:trPr>
        <w:tc>
          <w:tcPr>
            <w:tcW w:w="8274" w:type="dxa"/>
          </w:tcPr>
          <w:p w:rsidR="00502BB5" w:rsidRPr="0023551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 w:val="0"/>
                <w:sz w:val="2"/>
                <w:lang w:val="en-GB" w:eastAsia="zh-CN"/>
              </w:rPr>
            </w:pPr>
          </w:p>
        </w:tc>
      </w:tr>
      <w:tr w:rsidR="00502BB5" w:rsidRPr="00235517" w:rsidTr="0033178C">
        <w:trPr>
          <w:trHeight w:val="103"/>
        </w:trPr>
        <w:tc>
          <w:tcPr>
            <w:tcW w:w="82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1496"/>
              <w:gridCol w:w="3587"/>
            </w:tblGrid>
            <w:tr w:rsidR="00502BB5" w:rsidRPr="00235517" w:rsidTr="0033178C">
              <w:trPr>
                <w:trHeight w:val="299"/>
              </w:trPr>
              <w:tc>
                <w:tcPr>
                  <w:tcW w:w="27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76540A" w:rsidRDefault="00614FE3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highlight w:val="yellow"/>
                      <w:lang w:val="en-GB" w:eastAsia="zh-CN"/>
                    </w:rPr>
                  </w:pPr>
                  <w:r w:rsidRPr="00F14A82">
                    <w:rPr>
                      <w:rFonts w:ascii="STKaiti" w:eastAsia="STKaiti" w:hAnsi="STKaiti" w:hint="eastAsia"/>
                      <w:b/>
                      <w:bCs/>
                      <w:lang w:val="fr-FR" w:eastAsia="zh-CN"/>
                    </w:rPr>
                    <w:t>国家</w:t>
                  </w:r>
                  <w:r w:rsidRPr="00F14A82">
                    <w:rPr>
                      <w:rFonts w:ascii="STKaiti" w:eastAsia="STKaiti" w:hAnsi="STKaiti" w:hint="eastAsia"/>
                      <w:b/>
                      <w:bCs/>
                      <w:lang w:eastAsia="zh-CN"/>
                    </w:rPr>
                    <w:t>/</w:t>
                  </w:r>
                  <w:r w:rsidRPr="00F14A82">
                    <w:rPr>
                      <w:rFonts w:ascii="STKaiti" w:eastAsia="STKaiti" w:hAnsi="STKaiti" w:hint="eastAsia"/>
                      <w:b/>
                      <w:bCs/>
                      <w:lang w:val="fr-FR" w:eastAsia="zh-CN"/>
                    </w:rPr>
                    <w:t>地理区域</w:t>
                  </w: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76540A" w:rsidRDefault="00614FE3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highlight w:val="yellow"/>
                      <w:lang w:val="en-GB" w:eastAsia="zh-CN"/>
                    </w:rPr>
                  </w:pPr>
                  <w:r w:rsidRPr="00AA54AB">
                    <w:rPr>
                      <w:rFonts w:asciiTheme="minorHAnsi" w:eastAsia="STKaiti" w:hAnsiTheme="minorHAnsi"/>
                      <w:b/>
                      <w:lang w:eastAsia="zh-CN"/>
                    </w:rPr>
                    <w:t>MCC+MNC</w:t>
                  </w:r>
                  <w:r w:rsidRPr="001350F2">
                    <w:rPr>
                      <w:rFonts w:ascii="STKaiti" w:eastAsia="STKaiti" w:hAnsi="STKaiti"/>
                      <w:b/>
                      <w:lang w:eastAsia="zh-CN"/>
                    </w:rPr>
                    <w:t xml:space="preserve"> *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76540A" w:rsidRDefault="00614FE3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highlight w:val="yellow"/>
                      <w:lang w:val="en-GB" w:eastAsia="zh-CN"/>
                    </w:rPr>
                  </w:pPr>
                  <w:r w:rsidRPr="00F14A82">
                    <w:rPr>
                      <w:rFonts w:ascii="KaiTi" w:eastAsia="KaiTi" w:hAnsi="KaiTi" w:hint="eastAsia"/>
                      <w:b/>
                      <w:iCs/>
                      <w:color w:val="000000"/>
                      <w:lang w:eastAsia="zh-CN"/>
                    </w:rPr>
                    <w:t>运营商</w:t>
                  </w:r>
                  <w:r w:rsidRPr="00F14A82">
                    <w:rPr>
                      <w:rFonts w:ascii="KaiTi" w:eastAsia="KaiTi" w:hAnsi="KaiTi"/>
                      <w:b/>
                      <w:iCs/>
                      <w:color w:val="000000"/>
                      <w:lang w:eastAsia="zh-CN"/>
                    </w:rPr>
                    <w:t>/</w:t>
                  </w:r>
                  <w:r w:rsidRPr="00F14A82">
                    <w:rPr>
                      <w:rFonts w:ascii="KaiTi" w:eastAsia="KaiTi" w:hAnsi="KaiTi" w:hint="eastAsia"/>
                      <w:b/>
                      <w:iCs/>
                      <w:color w:val="000000"/>
                      <w:lang w:eastAsia="zh-CN"/>
                    </w:rPr>
                    <w:t>网络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 w:val="restart"/>
                  <w:tcBorders>
                    <w:top w:val="single" w:sz="7" w:space="0" w:color="D3D3D3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0C1D5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E90465">
                    <w:rPr>
                      <w:rFonts w:eastAsia="SimSun" w:hint="eastAsia"/>
                      <w:b/>
                      <w:noProof w:val="0"/>
                      <w:lang w:eastAsia="zh-CN"/>
                    </w:rPr>
                    <w:t>法国</w:t>
                  </w:r>
                  <w:r w:rsidR="00502BB5" w:rsidRPr="00E90465">
                    <w:rPr>
                      <w:rFonts w:eastAsia="SimSun"/>
                      <w:b/>
                      <w:noProof w:val="0"/>
                      <w:lang w:eastAsia="zh-CN"/>
                    </w:rPr>
                    <w:t xml:space="preserve"> </w:t>
                  </w:r>
                  <w:r w:rsidR="00502BB5" w:rsidRPr="00235517">
                    <w:rPr>
                      <w:rFonts w:eastAsia="Calibri"/>
                      <w:b/>
                      <w:noProof w:val="0"/>
                      <w:color w:val="000000"/>
                      <w:lang w:val="en-GB" w:eastAsia="zh-CN"/>
                    </w:rPr>
                    <w:t>ADD</w:t>
                  </w: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sz w:val="0"/>
                      <w:lang w:val="en-GB" w:eastAsia="zh-CN"/>
                    </w:rPr>
                  </w:pP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sz w:val="0"/>
                      <w:lang w:val="en-GB" w:eastAsia="zh-CN"/>
                    </w:rPr>
                  </w:pPr>
                </w:p>
              </w:tc>
            </w:tr>
            <w:tr w:rsidR="00502BB5" w:rsidRPr="00D16C86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208 23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fr-CH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fr-CH" w:eastAsia="zh-CN"/>
                    </w:rPr>
                    <w:t>Syndicat mixte ouvert Charente Numérique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fr-CH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208 29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Cubic télécom France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208 33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Département des Pyrénées Atlantiques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208 500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EDF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208 700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Weaccess group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 w:val="restart"/>
                  <w:tcBorders>
                    <w:top w:val="single" w:sz="7" w:space="0" w:color="D3D3D3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0C1D5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E90465">
                    <w:rPr>
                      <w:rFonts w:eastAsia="SimSun" w:hint="eastAsia"/>
                      <w:b/>
                      <w:noProof w:val="0"/>
                      <w:lang w:eastAsia="zh-CN"/>
                    </w:rPr>
                    <w:t>法国</w:t>
                  </w:r>
                  <w:r w:rsidR="00502BB5" w:rsidRPr="00E90465">
                    <w:rPr>
                      <w:rFonts w:eastAsia="SimSun"/>
                      <w:b/>
                      <w:noProof w:val="0"/>
                      <w:lang w:eastAsia="zh-CN"/>
                    </w:rPr>
                    <w:t xml:space="preserve"> </w:t>
                  </w:r>
                  <w:r w:rsidR="00502BB5" w:rsidRPr="00235517">
                    <w:rPr>
                      <w:rFonts w:eastAsia="Calibri"/>
                      <w:b/>
                      <w:noProof w:val="0"/>
                      <w:color w:val="000000"/>
                      <w:lang w:val="en-GB" w:eastAsia="zh-CN"/>
                    </w:rPr>
                    <w:t>LIR</w:t>
                  </w: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sz w:val="0"/>
                      <w:lang w:val="en-GB" w:eastAsia="zh-CN"/>
                    </w:rPr>
                  </w:pP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sz w:val="0"/>
                      <w:lang w:val="en-GB" w:eastAsia="zh-CN"/>
                    </w:rPr>
                  </w:pP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208 86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SEM@FOR77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 w:val="restart"/>
                  <w:tcBorders>
                    <w:top w:val="single" w:sz="7" w:space="0" w:color="D3D3D3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0C1D55" w:rsidP="000C1D55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E90465">
                    <w:rPr>
                      <w:rFonts w:eastAsia="SimSun" w:hint="eastAsia"/>
                      <w:b/>
                      <w:noProof w:val="0"/>
                      <w:lang w:eastAsia="zh-CN"/>
                    </w:rPr>
                    <w:t>爱尔兰</w:t>
                  </w:r>
                  <w:r w:rsidR="00502BB5" w:rsidRPr="00235517">
                    <w:rPr>
                      <w:rFonts w:eastAsia="Calibri"/>
                      <w:b/>
                      <w:noProof w:val="0"/>
                      <w:color w:val="000000"/>
                      <w:lang w:val="en-GB" w:eastAsia="zh-CN"/>
                    </w:rPr>
                    <w:t>ADD</w:t>
                  </w: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sz w:val="0"/>
                      <w:lang w:val="en-GB" w:eastAsia="zh-CN"/>
                    </w:rPr>
                  </w:pP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sz w:val="0"/>
                      <w:lang w:val="en-GB" w:eastAsia="zh-CN"/>
                    </w:rPr>
                  </w:pP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272 18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Cubic Telecom Limited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 w:val="restart"/>
                  <w:tcBorders>
                    <w:top w:val="single" w:sz="7" w:space="0" w:color="D3D3D3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0C1D55" w:rsidP="000C1D55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E90465">
                    <w:rPr>
                      <w:rFonts w:eastAsia="SimSun" w:hint="eastAsia"/>
                      <w:b/>
                      <w:noProof w:val="0"/>
                      <w:lang w:eastAsia="zh-CN"/>
                    </w:rPr>
                    <w:t>葡萄牙</w:t>
                  </w:r>
                  <w:r w:rsidR="00502BB5" w:rsidRPr="00235517">
                    <w:rPr>
                      <w:rFonts w:eastAsia="Calibri"/>
                      <w:b/>
                      <w:noProof w:val="0"/>
                      <w:color w:val="000000"/>
                      <w:lang w:val="en-GB" w:eastAsia="zh-CN"/>
                    </w:rPr>
                    <w:t xml:space="preserve"> SUP</w:t>
                  </w: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sz w:val="0"/>
                      <w:lang w:val="en-GB" w:eastAsia="zh-CN"/>
                    </w:rPr>
                  </w:pP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sz w:val="0"/>
                      <w:lang w:val="en-GB" w:eastAsia="zh-CN"/>
                    </w:rPr>
                  </w:pPr>
                </w:p>
              </w:tc>
            </w:tr>
            <w:tr w:rsidR="00502BB5" w:rsidRPr="00D16C86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nil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268 02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s-ES_tradnl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s-ES_tradnl" w:eastAsia="zh-CN"/>
                    </w:rPr>
                    <w:t>MEO - Serviços de Comunicações e Multimédia, S.A.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2704" w:type="dxa"/>
                  <w:vMerge/>
                  <w:tcBorders>
                    <w:top w:val="nil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s-ES_tradnl" w:eastAsia="zh-CN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268 07</w:t>
                  </w:r>
                </w:p>
              </w:tc>
              <w:tc>
                <w:tcPr>
                  <w:tcW w:w="35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23551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235517">
                    <w:rPr>
                      <w:rFonts w:eastAsia="Calibri"/>
                      <w:noProof w:val="0"/>
                      <w:color w:val="000000"/>
                      <w:lang w:val="en-GB" w:eastAsia="zh-CN"/>
                    </w:rPr>
                    <w:t>Mundio Mobile (Portugal) Limited</w:t>
                  </w:r>
                </w:p>
              </w:tc>
            </w:tr>
            <w:tr w:rsidR="00502BB5" w:rsidRPr="00235517" w:rsidTr="0033178C">
              <w:trPr>
                <w:trHeight w:val="262"/>
              </w:trPr>
              <w:tc>
                <w:tcPr>
                  <w:tcW w:w="7787" w:type="dxa"/>
                  <w:gridSpan w:val="3"/>
                  <w:tcBorders>
                    <w:top w:val="nil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BB5" w:rsidRPr="00576FA7" w:rsidRDefault="00502BB5" w:rsidP="0033178C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 w:val="0"/>
                      <w:lang w:val="en-GB" w:eastAsia="zh-CN"/>
                    </w:rPr>
                  </w:pPr>
                  <w:r w:rsidRPr="00576FA7">
                    <w:rPr>
                      <w:rFonts w:ascii="Arial" w:eastAsia="Arial" w:hAnsi="Arial"/>
                      <w:noProof w:val="0"/>
                      <w:color w:val="000000"/>
                      <w:sz w:val="16"/>
                      <w:lang w:val="en-GB" w:eastAsia="zh-CN"/>
                    </w:rPr>
                    <w:t>____________</w:t>
                  </w:r>
                </w:p>
                <w:p w:rsidR="00502BB5" w:rsidRPr="00614FE3" w:rsidRDefault="00502BB5" w:rsidP="00614FE3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eastAsiaTheme="minorEastAsia" w:hAnsi="Times New Roman"/>
                      <w:noProof w:val="0"/>
                      <w:lang w:val="en-GB" w:eastAsia="zh-CN"/>
                    </w:rPr>
                  </w:pPr>
                  <w:r w:rsidRPr="00614FE3">
                    <w:rPr>
                      <w:rFonts w:eastAsia="Calibri"/>
                      <w:noProof w:val="0"/>
                      <w:color w:val="000000"/>
                      <w:sz w:val="16"/>
                      <w:lang w:val="en-GB" w:eastAsia="zh-CN"/>
                    </w:rPr>
                    <w:t>*</w:t>
                  </w:r>
                  <w:r w:rsidRPr="00614FE3">
                    <w:rPr>
                      <w:rFonts w:eastAsia="Calibri"/>
                      <w:noProof w:val="0"/>
                      <w:color w:val="000000"/>
                      <w:sz w:val="18"/>
                      <w:lang w:val="en-GB" w:eastAsia="zh-CN"/>
                    </w:rPr>
                    <w:t>        MCC</w:t>
                  </w:r>
                  <w:r w:rsidR="00614FE3" w:rsidRPr="00614FE3">
                    <w:rPr>
                      <w:rFonts w:eastAsiaTheme="minorEastAsia" w:hint="eastAsia"/>
                      <w:noProof w:val="0"/>
                      <w:color w:val="000000"/>
                      <w:sz w:val="18"/>
                      <w:lang w:val="en-GB" w:eastAsia="zh-CN"/>
                    </w:rPr>
                    <w:t>：</w:t>
                  </w:r>
                  <w:r w:rsidR="00614FE3" w:rsidRPr="00614FE3">
                    <w:rPr>
                      <w:rFonts w:eastAsiaTheme="minorEastAsia"/>
                      <w:noProof w:val="0"/>
                      <w:color w:val="000000"/>
                      <w:sz w:val="18"/>
                      <w:lang w:val="en-GB" w:eastAsia="zh-CN"/>
                    </w:rPr>
                    <w:t>移动国家代码</w:t>
                  </w:r>
                </w:p>
                <w:p w:rsidR="00502BB5" w:rsidRPr="00614FE3" w:rsidRDefault="00502BB5" w:rsidP="00614FE3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160" w:line="259" w:lineRule="auto"/>
                    <w:jc w:val="left"/>
                    <w:textAlignment w:val="auto"/>
                    <w:rPr>
                      <w:rFonts w:eastAsiaTheme="minorEastAsia"/>
                      <w:noProof w:val="0"/>
                      <w:color w:val="000000"/>
                      <w:lang w:val="en-GB" w:eastAsia="zh-CN"/>
                    </w:rPr>
                  </w:pPr>
                  <w:r w:rsidRPr="00614FE3">
                    <w:rPr>
                      <w:rFonts w:eastAsia="Calibri"/>
                      <w:noProof w:val="0"/>
                      <w:color w:val="000000"/>
                      <w:sz w:val="18"/>
                      <w:lang w:val="en-GB" w:eastAsia="zh-CN"/>
                    </w:rPr>
                    <w:t>          MNC</w:t>
                  </w:r>
                  <w:r w:rsidR="00614FE3" w:rsidRPr="00614FE3">
                    <w:rPr>
                      <w:rFonts w:eastAsiaTheme="minorEastAsia" w:hint="eastAsia"/>
                      <w:noProof w:val="0"/>
                      <w:color w:val="000000"/>
                      <w:sz w:val="18"/>
                      <w:lang w:val="en-GB" w:eastAsia="zh-CN"/>
                    </w:rPr>
                    <w:t>：</w:t>
                  </w:r>
                  <w:r w:rsidR="00614FE3" w:rsidRPr="00614FE3">
                    <w:rPr>
                      <w:rFonts w:eastAsiaTheme="minorEastAsia"/>
                      <w:noProof w:val="0"/>
                      <w:color w:val="000000"/>
                      <w:sz w:val="18"/>
                      <w:lang w:val="en-GB" w:eastAsia="zh-CN"/>
                    </w:rPr>
                    <w:t>移动国家代码</w:t>
                  </w:r>
                </w:p>
              </w:tc>
            </w:tr>
          </w:tbl>
          <w:p w:rsidR="00502BB5" w:rsidRPr="0023551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 w:line="259" w:lineRule="auto"/>
              <w:jc w:val="left"/>
              <w:textAlignment w:val="auto"/>
              <w:rPr>
                <w:rFonts w:ascii="Times New Roman" w:hAnsi="Times New Roman"/>
                <w:noProof w:val="0"/>
                <w:sz w:val="2"/>
                <w:lang w:val="en-GB" w:eastAsia="zh-CN"/>
              </w:rPr>
            </w:pPr>
          </w:p>
        </w:tc>
      </w:tr>
      <w:tr w:rsidR="00502BB5" w:rsidRPr="00235517" w:rsidTr="0033178C">
        <w:trPr>
          <w:trHeight w:val="103"/>
        </w:trPr>
        <w:tc>
          <w:tcPr>
            <w:tcW w:w="8274" w:type="dxa"/>
          </w:tcPr>
          <w:p w:rsidR="00502BB5" w:rsidRPr="0023551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noProof w:val="0"/>
                <w:sz w:val="2"/>
                <w:lang w:val="en-GB" w:eastAsia="zh-CN"/>
              </w:rPr>
            </w:pPr>
          </w:p>
        </w:tc>
      </w:tr>
    </w:tbl>
    <w:p w:rsidR="00502BB5" w:rsidRPr="00FA3FD0" w:rsidRDefault="00502BB5" w:rsidP="00502BB5">
      <w:pPr>
        <w:rPr>
          <w:lang w:eastAsia="zh-CN"/>
        </w:rPr>
      </w:pPr>
    </w:p>
    <w:p w:rsidR="00502BB5" w:rsidRPr="00FA3FD0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 w:rsidRPr="00FA3FD0">
        <w:rPr>
          <w:lang w:eastAsia="zh-CN"/>
        </w:rPr>
        <w:br w:type="page"/>
      </w:r>
    </w:p>
    <w:p w:rsidR="00502BB5" w:rsidRPr="007F2AB0" w:rsidRDefault="00226009" w:rsidP="00502BB5">
      <w:pPr>
        <w:pStyle w:val="Heading20"/>
        <w:rPr>
          <w:highlight w:val="yellow"/>
          <w:lang w:val="en-US" w:eastAsia="zh-CN"/>
        </w:rPr>
      </w:pPr>
      <w:r w:rsidRPr="004F3747">
        <w:rPr>
          <w:rFonts w:ascii="SimSun" w:hAnsi="SimSun" w:cs="SimSun" w:hint="eastAsia"/>
          <w:lang w:eastAsia="zh-CN"/>
        </w:rPr>
        <w:lastRenderedPageBreak/>
        <w:t>信令区域</w:t>
      </w:r>
      <w:r w:rsidRPr="004F3747">
        <w:rPr>
          <w:rFonts w:hint="eastAsia"/>
          <w:lang w:eastAsia="zh-CN"/>
        </w:rPr>
        <w:t>/</w:t>
      </w:r>
      <w:r w:rsidRPr="004F3747">
        <w:rPr>
          <w:rFonts w:ascii="SimSun" w:hAnsi="SimSun" w:cs="SimSun" w:hint="eastAsia"/>
          <w:lang w:eastAsia="zh-CN"/>
        </w:rPr>
        <w:t>网络编码（</w:t>
      </w:r>
      <w:r w:rsidRPr="004F3747">
        <w:rPr>
          <w:rFonts w:hint="eastAsia"/>
          <w:lang w:eastAsia="zh-CN"/>
        </w:rPr>
        <w:t>SANC</w:t>
      </w:r>
      <w:r w:rsidRPr="004F3747">
        <w:rPr>
          <w:rFonts w:ascii="SimSun" w:hAnsi="SimSun" w:cs="SimSun" w:hint="eastAsia"/>
          <w:lang w:eastAsia="zh-CN"/>
        </w:rPr>
        <w:t>）的</w:t>
      </w:r>
      <w:r>
        <w:rPr>
          <w:rFonts w:ascii="SimSun" w:hAnsi="SimSun" w:cs="SimSun" w:hint="eastAsia"/>
          <w:lang w:eastAsia="zh-CN"/>
        </w:rPr>
        <w:t>列表</w:t>
      </w:r>
      <w:r>
        <w:rPr>
          <w:rFonts w:ascii="SimSun" w:hAnsi="SimSun" w:cs="SimSun"/>
          <w:lang w:eastAsia="zh-CN"/>
        </w:rPr>
        <w:br/>
      </w:r>
      <w:r w:rsidRPr="004F3747">
        <w:rPr>
          <w:rFonts w:ascii="SimSun" w:hAnsi="SimSun" w:cs="SimSun" w:hint="eastAsia"/>
          <w:lang w:eastAsia="zh-CN"/>
        </w:rPr>
        <w:t>（</w:t>
      </w:r>
      <w:r w:rsidRPr="004F3747">
        <w:rPr>
          <w:rFonts w:hint="eastAsia"/>
          <w:lang w:eastAsia="zh-CN"/>
        </w:rPr>
        <w:t>ITU-T Q.708</w:t>
      </w:r>
      <w:r w:rsidRPr="004F3747">
        <w:rPr>
          <w:rFonts w:ascii="SimSun" w:hAnsi="SimSun" w:cs="SimSun" w:hint="eastAsia"/>
          <w:lang w:eastAsia="zh-CN"/>
        </w:rPr>
        <w:t>建议书（</w:t>
      </w:r>
      <w:r w:rsidRPr="004F3747">
        <w:rPr>
          <w:rFonts w:hint="eastAsia"/>
          <w:lang w:eastAsia="zh-CN"/>
        </w:rPr>
        <w:t>03/1999</w:t>
      </w:r>
      <w:r w:rsidRPr="004F3747">
        <w:rPr>
          <w:rFonts w:ascii="SimSun" w:hAnsi="SimSun" w:cs="SimSun" w:hint="eastAsia"/>
          <w:lang w:eastAsia="zh-CN"/>
        </w:rPr>
        <w:t>））</w:t>
      </w:r>
      <w:r>
        <w:rPr>
          <w:rFonts w:ascii="SimSun" w:hAnsi="SimSun" w:cs="SimSun"/>
          <w:lang w:eastAsia="zh-CN"/>
        </w:rPr>
        <w:br/>
      </w:r>
      <w:r w:rsidRPr="004F3747">
        <w:rPr>
          <w:rFonts w:ascii="SimSun" w:hAnsi="SimSun" w:cs="SimSun" w:hint="eastAsia"/>
          <w:lang w:eastAsia="zh-CN"/>
        </w:rPr>
        <w:t>（截至</w:t>
      </w:r>
      <w:r w:rsidRPr="004F3747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7</w:t>
      </w:r>
      <w:r w:rsidRPr="004F3747">
        <w:rPr>
          <w:rFonts w:ascii="SimSun" w:hAnsi="SimSun" w:cs="SimSun" w:hint="eastAsia"/>
          <w:lang w:eastAsia="zh-CN"/>
        </w:rPr>
        <w:t>年</w:t>
      </w:r>
      <w:r>
        <w:rPr>
          <w:rFonts w:hint="eastAsia"/>
          <w:lang w:eastAsia="zh-CN"/>
        </w:rPr>
        <w:t>6</w:t>
      </w:r>
      <w:r w:rsidRPr="004F3747">
        <w:rPr>
          <w:rFonts w:ascii="SimSun" w:hAnsi="SimSun" w:cs="SimSun" w:hint="eastAsia"/>
          <w:lang w:eastAsia="zh-CN"/>
        </w:rPr>
        <w:t>月</w:t>
      </w:r>
      <w:r>
        <w:rPr>
          <w:rFonts w:hint="eastAsia"/>
          <w:lang w:eastAsia="zh-CN"/>
        </w:rPr>
        <w:t>1</w:t>
      </w:r>
      <w:r w:rsidRPr="004F3747">
        <w:rPr>
          <w:rFonts w:ascii="SimSun" w:hAnsi="SimSun" w:cs="SimSun" w:hint="eastAsia"/>
          <w:lang w:eastAsia="zh-CN"/>
        </w:rPr>
        <w:t>日）</w:t>
      </w:r>
    </w:p>
    <w:p w:rsidR="00226009" w:rsidRPr="004F3747" w:rsidRDefault="00226009" w:rsidP="00226009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/>
        <w:jc w:val="center"/>
        <w:rPr>
          <w:lang w:eastAsia="zh-CN"/>
        </w:rPr>
      </w:pPr>
      <w:r w:rsidRPr="004F3747">
        <w:rPr>
          <w:rFonts w:ascii="SimSun" w:hAnsi="SimSun" w:cs="SimSun" w:hint="eastAsia"/>
          <w:lang w:eastAsia="zh-CN"/>
        </w:rPr>
        <w:t>（国际电联</w:t>
      </w:r>
      <w:r w:rsidRPr="00751B55">
        <w:rPr>
          <w:lang w:eastAsia="zh-CN"/>
        </w:rPr>
        <w:t>1125 – 1.VI.2017</w:t>
      </w:r>
      <w:r w:rsidRPr="004F3747">
        <w:rPr>
          <w:rFonts w:ascii="SimSun" w:hAnsi="SimSun" w:cs="SimSun" w:hint="eastAsia"/>
          <w:lang w:eastAsia="zh-CN"/>
        </w:rPr>
        <w:t>期《操作公报》附件）</w:t>
      </w:r>
    </w:p>
    <w:p w:rsidR="00502BB5" w:rsidRPr="007F2AB0" w:rsidRDefault="00226009" w:rsidP="00226009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/>
        <w:jc w:val="center"/>
        <w:rPr>
          <w:bCs/>
          <w:noProof w:val="0"/>
          <w:highlight w:val="cyan"/>
          <w:lang w:val="en-GB"/>
        </w:rPr>
      </w:pPr>
      <w:r w:rsidRPr="004F3747">
        <w:rPr>
          <w:rFonts w:ascii="SimSun" w:hAnsi="SimSun" w:cs="SimSun" w:hint="eastAsia"/>
        </w:rPr>
        <w:t>（第</w:t>
      </w:r>
      <w:r>
        <w:rPr>
          <w:rFonts w:eastAsiaTheme="minorEastAsia"/>
          <w:lang w:eastAsia="zh-CN"/>
        </w:rPr>
        <w:t>4</w:t>
      </w:r>
      <w:r w:rsidRPr="004F3747">
        <w:rPr>
          <w:rFonts w:ascii="SimSun" w:hAnsi="SimSun" w:cs="SimSun" w:hint="eastAsia"/>
        </w:rPr>
        <w:t>号修正）</w:t>
      </w:r>
    </w:p>
    <w:p w:rsidR="00502BB5" w:rsidRPr="007F2AB0" w:rsidRDefault="00502BB5" w:rsidP="00502BB5">
      <w:pPr>
        <w:keepNext/>
        <w:rPr>
          <w:bCs/>
          <w:noProof w:val="0"/>
          <w:highlight w:val="yellow"/>
          <w:lang w:val="en-GB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502BB5" w:rsidRPr="007F2AB0" w:rsidTr="0033178C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502BB5" w:rsidRPr="007F2AB0" w:rsidRDefault="00226009" w:rsidP="0033178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noProof w:val="0"/>
                <w:highlight w:val="yellow"/>
                <w:lang w:val="en-GB"/>
              </w:rPr>
            </w:pPr>
            <w:r w:rsidRPr="00226009">
              <w:rPr>
                <w:rFonts w:eastAsiaTheme="minorEastAsia" w:hint="eastAsia"/>
                <w:b/>
                <w:noProof w:val="0"/>
                <w:lang w:val="en-GB" w:eastAsia="zh-CN"/>
              </w:rPr>
              <w:t>数字</w:t>
            </w:r>
            <w:r w:rsidRPr="00226009">
              <w:rPr>
                <w:rFonts w:eastAsiaTheme="minorEastAsia"/>
                <w:b/>
                <w:noProof w:val="0"/>
                <w:lang w:val="en-GB" w:eastAsia="zh-CN"/>
              </w:rPr>
              <w:t>顺序</w:t>
            </w:r>
            <w:r w:rsidR="00502BB5" w:rsidRPr="00226009">
              <w:rPr>
                <w:b/>
                <w:noProof w:val="0"/>
                <w:lang w:val="en-GB"/>
              </w:rPr>
              <w:t xml:space="preserve">     ADD</w:t>
            </w:r>
          </w:p>
        </w:tc>
      </w:tr>
      <w:tr w:rsidR="00502BB5" w:rsidRPr="00553707" w:rsidTr="0033178C">
        <w:trPr>
          <w:trHeight w:val="240"/>
        </w:trPr>
        <w:tc>
          <w:tcPr>
            <w:tcW w:w="909" w:type="dxa"/>
            <w:shd w:val="clear" w:color="auto" w:fill="auto"/>
          </w:tcPr>
          <w:p w:rsidR="00502BB5" w:rsidRPr="0055370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18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502BB5" w:rsidRPr="0055370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18"/>
                <w:lang w:val="fr-FR"/>
              </w:rPr>
            </w:pPr>
            <w:r w:rsidRPr="00553707">
              <w:rPr>
                <w:bCs/>
                <w:noProof w:val="0"/>
                <w:sz w:val="18"/>
                <w:szCs w:val="18"/>
                <w:lang w:val="fr-FR"/>
              </w:rPr>
              <w:t>4-069</w:t>
            </w:r>
          </w:p>
        </w:tc>
        <w:tc>
          <w:tcPr>
            <w:tcW w:w="7470" w:type="dxa"/>
            <w:shd w:val="clear" w:color="auto" w:fill="auto"/>
          </w:tcPr>
          <w:p w:rsidR="00502BB5" w:rsidRPr="00553707" w:rsidRDefault="00C07919" w:rsidP="00C0791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18"/>
                <w:lang w:val="fr-FR"/>
              </w:rPr>
            </w:pPr>
            <w:r w:rsidRPr="00553707">
              <w:rPr>
                <w:rFonts w:eastAsiaTheme="minorEastAsia"/>
                <w:sz w:val="18"/>
                <w:szCs w:val="18"/>
                <w:lang w:eastAsia="zh-CN"/>
              </w:rPr>
              <w:t>阿塞拜疆（共和国）</w:t>
            </w:r>
          </w:p>
        </w:tc>
      </w:tr>
    </w:tbl>
    <w:p w:rsidR="00502BB5" w:rsidRPr="00B07B89" w:rsidRDefault="00502BB5" w:rsidP="00502BB5">
      <w:pPr>
        <w:keepNext/>
        <w:rPr>
          <w:noProof w:val="0"/>
          <w:lang w:val="en-GB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502BB5" w:rsidRPr="00B07B89" w:rsidTr="0033178C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502BB5" w:rsidRPr="007F2AB0" w:rsidRDefault="00226009" w:rsidP="0033178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noProof w:val="0"/>
                <w:highlight w:val="yellow"/>
                <w:lang w:val="en-GB"/>
              </w:rPr>
            </w:pPr>
            <w:r w:rsidRPr="00226009">
              <w:rPr>
                <w:rFonts w:eastAsiaTheme="minorEastAsia" w:hint="eastAsia"/>
                <w:b/>
                <w:noProof w:val="0"/>
                <w:lang w:val="en-GB" w:eastAsia="zh-CN"/>
              </w:rPr>
              <w:t>字码</w:t>
            </w:r>
            <w:r w:rsidRPr="00226009">
              <w:rPr>
                <w:rFonts w:eastAsiaTheme="minorEastAsia"/>
                <w:b/>
                <w:noProof w:val="0"/>
                <w:lang w:val="en-GB" w:eastAsia="zh-CN"/>
              </w:rPr>
              <w:t>顺序</w:t>
            </w:r>
            <w:r w:rsidR="00502BB5" w:rsidRPr="00226009">
              <w:rPr>
                <w:b/>
                <w:noProof w:val="0"/>
                <w:lang w:val="en-GB"/>
              </w:rPr>
              <w:t xml:space="preserve">    ADD</w:t>
            </w:r>
          </w:p>
        </w:tc>
      </w:tr>
      <w:tr w:rsidR="00502BB5" w:rsidRPr="00553707" w:rsidTr="0033178C">
        <w:trPr>
          <w:trHeight w:val="240"/>
        </w:trPr>
        <w:tc>
          <w:tcPr>
            <w:tcW w:w="909" w:type="dxa"/>
            <w:shd w:val="clear" w:color="auto" w:fill="auto"/>
          </w:tcPr>
          <w:p w:rsidR="00502BB5" w:rsidRPr="0055370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18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502BB5" w:rsidRPr="00553707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18"/>
                <w:lang w:val="fr-FR"/>
              </w:rPr>
            </w:pPr>
            <w:r w:rsidRPr="00553707">
              <w:rPr>
                <w:bCs/>
                <w:noProof w:val="0"/>
                <w:sz w:val="18"/>
                <w:szCs w:val="18"/>
                <w:lang w:val="fr-FR"/>
              </w:rPr>
              <w:t>4-069</w:t>
            </w:r>
          </w:p>
        </w:tc>
        <w:tc>
          <w:tcPr>
            <w:tcW w:w="7470" w:type="dxa"/>
            <w:shd w:val="clear" w:color="auto" w:fill="auto"/>
          </w:tcPr>
          <w:p w:rsidR="00502BB5" w:rsidRPr="00553707" w:rsidRDefault="00C07919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18"/>
                <w:lang w:val="fr-FR"/>
              </w:rPr>
            </w:pPr>
            <w:r w:rsidRPr="00553707">
              <w:rPr>
                <w:rFonts w:eastAsiaTheme="minorEastAsia"/>
                <w:sz w:val="18"/>
                <w:szCs w:val="18"/>
                <w:lang w:eastAsia="zh-CN"/>
              </w:rPr>
              <w:t>阿塞拜疆（共和国）</w:t>
            </w:r>
          </w:p>
        </w:tc>
      </w:tr>
    </w:tbl>
    <w:p w:rsidR="00502BB5" w:rsidRPr="00B07B89" w:rsidRDefault="00502BB5" w:rsidP="00502BB5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noProof w:val="0"/>
          <w:position w:val="6"/>
          <w:sz w:val="16"/>
          <w:szCs w:val="16"/>
          <w:lang w:val="en-GB"/>
        </w:rPr>
      </w:pPr>
      <w:r w:rsidRPr="00B07B89">
        <w:rPr>
          <w:noProof w:val="0"/>
          <w:position w:val="6"/>
          <w:sz w:val="16"/>
          <w:szCs w:val="16"/>
          <w:lang w:val="en-GB"/>
        </w:rPr>
        <w:t>____________</w:t>
      </w:r>
    </w:p>
    <w:p w:rsidR="00502BB5" w:rsidRPr="00226009" w:rsidRDefault="00226009" w:rsidP="00226009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noProof w:val="0"/>
          <w:sz w:val="16"/>
          <w:szCs w:val="16"/>
          <w:highlight w:val="yellow"/>
          <w:lang w:val="es-ES" w:eastAsia="zh-CN"/>
        </w:rPr>
      </w:pPr>
      <w:r w:rsidRPr="00784406">
        <w:rPr>
          <w:sz w:val="16"/>
          <w:szCs w:val="16"/>
          <w:lang w:eastAsia="zh-CN"/>
        </w:rPr>
        <w:t>SANC:</w:t>
      </w:r>
      <w:r w:rsidRPr="00784406">
        <w:rPr>
          <w:sz w:val="16"/>
          <w:szCs w:val="16"/>
          <w:lang w:eastAsia="zh-CN"/>
        </w:rPr>
        <w:tab/>
      </w:r>
      <w:r>
        <w:rPr>
          <w:rFonts w:eastAsiaTheme="minorEastAsia" w:hint="eastAsia"/>
          <w:sz w:val="16"/>
          <w:szCs w:val="16"/>
          <w:lang w:eastAsia="zh-CN"/>
        </w:rPr>
        <w:t>信令区</w:t>
      </w:r>
      <w:r>
        <w:rPr>
          <w:rFonts w:eastAsiaTheme="minorEastAsia" w:hint="eastAsia"/>
          <w:sz w:val="16"/>
          <w:szCs w:val="16"/>
          <w:lang w:eastAsia="zh-CN"/>
        </w:rPr>
        <w:t>/</w:t>
      </w:r>
      <w:r>
        <w:rPr>
          <w:rFonts w:eastAsiaTheme="minorEastAsia" w:hint="eastAsia"/>
          <w:sz w:val="16"/>
          <w:szCs w:val="16"/>
          <w:lang w:eastAsia="zh-CN"/>
        </w:rPr>
        <w:t>网络编号</w:t>
      </w:r>
    </w:p>
    <w:p w:rsidR="00502BB5" w:rsidRPr="000C37E9" w:rsidRDefault="00502BB5" w:rsidP="00502BB5">
      <w:pPr>
        <w:rPr>
          <w:lang w:val="en-GB" w:eastAsia="zh-CN"/>
        </w:rPr>
      </w:pPr>
    </w:p>
    <w:p w:rsidR="00502BB5" w:rsidRPr="000C37E9" w:rsidRDefault="00502BB5" w:rsidP="00502BB5">
      <w:pPr>
        <w:rPr>
          <w:lang w:val="en-GB" w:eastAsia="zh-CN"/>
        </w:rPr>
      </w:pPr>
    </w:p>
    <w:p w:rsidR="00502BB5" w:rsidRPr="00350437" w:rsidRDefault="00226009" w:rsidP="00502BB5">
      <w:pPr>
        <w:pStyle w:val="Heading20"/>
        <w:rPr>
          <w:highlight w:val="yellow"/>
          <w:lang w:val="en-US" w:eastAsia="zh-CN"/>
        </w:rPr>
      </w:pPr>
      <w:r w:rsidRPr="00B77E1F">
        <w:rPr>
          <w:rFonts w:eastAsia="SimHei"/>
          <w:noProof w:val="0"/>
          <w:sz w:val="26"/>
          <w:lang w:eastAsia="zh-CN"/>
        </w:rPr>
        <w:t>国际信令点代码（</w:t>
      </w:r>
      <w:r w:rsidRPr="00B77E1F">
        <w:rPr>
          <w:rFonts w:eastAsia="SimHei"/>
          <w:noProof w:val="0"/>
          <w:sz w:val="26"/>
          <w:lang w:eastAsia="zh-CN"/>
        </w:rPr>
        <w:t>ISPC</w:t>
      </w:r>
      <w:r w:rsidRPr="00B77E1F">
        <w:rPr>
          <w:rFonts w:eastAsia="SimHei"/>
          <w:noProof w:val="0"/>
          <w:sz w:val="26"/>
          <w:lang w:eastAsia="zh-CN"/>
        </w:rPr>
        <w:t>）列表</w:t>
      </w:r>
      <w:r w:rsidRPr="00B77E1F">
        <w:rPr>
          <w:rFonts w:eastAsia="SimHei"/>
          <w:noProof w:val="0"/>
          <w:sz w:val="26"/>
          <w:lang w:eastAsia="zh-CN"/>
        </w:rPr>
        <w:br/>
      </w:r>
      <w:r w:rsidRPr="00B77E1F">
        <w:rPr>
          <w:rFonts w:eastAsia="SimHei"/>
          <w:noProof w:val="0"/>
          <w:sz w:val="26"/>
          <w:lang w:eastAsia="zh-CN"/>
        </w:rPr>
        <w:t>（依据</w:t>
      </w:r>
      <w:r w:rsidRPr="00B77E1F">
        <w:rPr>
          <w:rFonts w:eastAsia="SimHei"/>
          <w:noProof w:val="0"/>
          <w:sz w:val="26"/>
          <w:lang w:eastAsia="zh-CN"/>
        </w:rPr>
        <w:t>ITU-T Q.708</w:t>
      </w:r>
      <w:r w:rsidRPr="00B77E1F">
        <w:rPr>
          <w:rFonts w:eastAsia="SimHei"/>
          <w:noProof w:val="0"/>
          <w:sz w:val="26"/>
          <w:lang w:eastAsia="zh-CN"/>
        </w:rPr>
        <w:t>建议书（</w:t>
      </w:r>
      <w:r w:rsidRPr="00B77E1F">
        <w:rPr>
          <w:rFonts w:eastAsia="SimHei"/>
          <w:noProof w:val="0"/>
          <w:sz w:val="26"/>
          <w:lang w:eastAsia="zh-CN"/>
        </w:rPr>
        <w:t>03/1999</w:t>
      </w:r>
      <w:r w:rsidRPr="00B77E1F">
        <w:rPr>
          <w:rFonts w:eastAsia="SimHei"/>
          <w:noProof w:val="0"/>
          <w:sz w:val="26"/>
          <w:lang w:eastAsia="zh-CN"/>
        </w:rPr>
        <w:t>））</w:t>
      </w:r>
      <w:r w:rsidRPr="00B77E1F">
        <w:rPr>
          <w:rFonts w:eastAsia="SimHei"/>
          <w:noProof w:val="0"/>
          <w:sz w:val="26"/>
          <w:lang w:eastAsia="zh-CN"/>
        </w:rPr>
        <w:br/>
      </w:r>
      <w:r w:rsidRPr="00B77E1F">
        <w:rPr>
          <w:rFonts w:eastAsia="SimHei"/>
          <w:noProof w:val="0"/>
          <w:sz w:val="26"/>
          <w:lang w:eastAsia="zh-CN"/>
        </w:rPr>
        <w:t>（截至</w:t>
      </w:r>
      <w:r w:rsidRPr="00B77E1F">
        <w:rPr>
          <w:rFonts w:eastAsia="SimHei"/>
          <w:noProof w:val="0"/>
          <w:sz w:val="26"/>
          <w:lang w:eastAsia="zh-CN"/>
        </w:rPr>
        <w:t>2016</w:t>
      </w:r>
      <w:r w:rsidRPr="00B77E1F">
        <w:rPr>
          <w:rFonts w:eastAsia="SimHei"/>
          <w:noProof w:val="0"/>
          <w:sz w:val="26"/>
          <w:lang w:eastAsia="zh-CN"/>
        </w:rPr>
        <w:t>年</w:t>
      </w:r>
      <w:r w:rsidRPr="00B77E1F">
        <w:rPr>
          <w:rFonts w:eastAsia="SimHei"/>
          <w:noProof w:val="0"/>
          <w:sz w:val="26"/>
          <w:lang w:eastAsia="zh-CN"/>
        </w:rPr>
        <w:t>10</w:t>
      </w:r>
      <w:r w:rsidRPr="00B77E1F">
        <w:rPr>
          <w:rFonts w:eastAsia="SimHei"/>
          <w:noProof w:val="0"/>
          <w:sz w:val="26"/>
          <w:lang w:eastAsia="zh-CN"/>
        </w:rPr>
        <w:t>月</w:t>
      </w:r>
      <w:r w:rsidRPr="00B77E1F">
        <w:rPr>
          <w:rFonts w:eastAsia="SimHei"/>
          <w:noProof w:val="0"/>
          <w:sz w:val="26"/>
          <w:lang w:eastAsia="zh-CN"/>
        </w:rPr>
        <w:t>1</w:t>
      </w:r>
      <w:r w:rsidRPr="00B77E1F">
        <w:rPr>
          <w:rFonts w:eastAsia="SimHei"/>
          <w:noProof w:val="0"/>
          <w:sz w:val="26"/>
          <w:lang w:eastAsia="zh-CN"/>
        </w:rPr>
        <w:t>日）</w:t>
      </w:r>
    </w:p>
    <w:p w:rsidR="00502BB5" w:rsidRPr="00350437" w:rsidRDefault="00226009" w:rsidP="00502BB5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/>
        <w:jc w:val="center"/>
        <w:rPr>
          <w:bCs/>
          <w:noProof w:val="0"/>
          <w:highlight w:val="yellow"/>
          <w:lang w:val="en-GB" w:eastAsia="zh-CN"/>
        </w:rPr>
      </w:pPr>
      <w:r w:rsidRPr="00F14A82">
        <w:rPr>
          <w:rFonts w:eastAsiaTheme="minorEastAsia" w:hint="eastAsia"/>
          <w:lang w:eastAsia="zh-CN"/>
        </w:rPr>
        <w:t>（国际电联第</w:t>
      </w:r>
      <w:r w:rsidRPr="00F14A82">
        <w:rPr>
          <w:rFonts w:eastAsiaTheme="minorEastAsia"/>
          <w:lang w:eastAsia="zh-CN"/>
        </w:rPr>
        <w:t>1109</w:t>
      </w:r>
      <w:r w:rsidRPr="00F14A82">
        <w:rPr>
          <w:rFonts w:eastAsiaTheme="minorEastAsia" w:hint="eastAsia"/>
          <w:lang w:eastAsia="zh-CN"/>
        </w:rPr>
        <w:t xml:space="preserve"> </w:t>
      </w:r>
      <w:r w:rsidRPr="00F14A82">
        <w:rPr>
          <w:rFonts w:eastAsiaTheme="minorEastAsia"/>
          <w:lang w:eastAsia="zh-CN"/>
        </w:rPr>
        <w:t>– 1.X.2016</w:t>
      </w:r>
      <w:r w:rsidRPr="00F14A82">
        <w:rPr>
          <w:rFonts w:eastAsiaTheme="minorEastAsia" w:hint="eastAsia"/>
          <w:lang w:eastAsia="zh-CN"/>
        </w:rPr>
        <w:t>期《操作公报》附件）</w:t>
      </w:r>
      <w:r w:rsidRPr="00F14A82">
        <w:rPr>
          <w:rFonts w:eastAsiaTheme="minorEastAsia"/>
          <w:lang w:eastAsia="zh-CN"/>
        </w:rPr>
        <w:br/>
      </w:r>
      <w:r w:rsidRPr="00F14A82">
        <w:rPr>
          <w:rFonts w:eastAsiaTheme="minorEastAsia" w:hint="eastAsia"/>
          <w:lang w:eastAsia="zh-CN"/>
        </w:rPr>
        <w:t>（第</w:t>
      </w:r>
      <w:r>
        <w:rPr>
          <w:bCs/>
          <w:lang w:eastAsia="zh-CN"/>
        </w:rPr>
        <w:t>47</w:t>
      </w:r>
      <w:r w:rsidRPr="00F14A82">
        <w:rPr>
          <w:rFonts w:eastAsiaTheme="minorEastAsia" w:hint="eastAsia"/>
          <w:lang w:eastAsia="zh-CN"/>
        </w:rPr>
        <w:t>号修正）</w:t>
      </w:r>
    </w:p>
    <w:p w:rsidR="00502BB5" w:rsidRPr="00350437" w:rsidRDefault="00502BB5" w:rsidP="00502BB5">
      <w:pPr>
        <w:keepNext/>
        <w:rPr>
          <w:bCs/>
          <w:noProof w:val="0"/>
          <w:highlight w:val="yellow"/>
          <w:lang w:val="en-GB" w:eastAsia="zh-CN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226009" w:rsidRPr="00350437" w:rsidTr="0033178C">
        <w:trPr>
          <w:cantSplit/>
          <w:trHeight w:val="227"/>
        </w:trPr>
        <w:tc>
          <w:tcPr>
            <w:tcW w:w="1818" w:type="dxa"/>
            <w:gridSpan w:val="2"/>
          </w:tcPr>
          <w:p w:rsidR="00226009" w:rsidRPr="00226009" w:rsidRDefault="00226009" w:rsidP="00226009">
            <w:pPr>
              <w:pStyle w:val="Tablehead0"/>
              <w:jc w:val="left"/>
              <w:rPr>
                <w:rFonts w:ascii="STKaiti" w:hAnsi="STKaiti"/>
                <w:i w:val="0"/>
              </w:rPr>
            </w:pPr>
            <w:r w:rsidRPr="00226009">
              <w:rPr>
                <w:rFonts w:ascii="STKaiti" w:hAnsi="STKaiti" w:hint="eastAsia"/>
                <w:i w:val="0"/>
                <w:lang w:eastAsia="zh-CN"/>
              </w:rPr>
              <w:t>国家/地理区域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226009" w:rsidRPr="00226009" w:rsidRDefault="00226009" w:rsidP="00226009">
            <w:pPr>
              <w:pStyle w:val="Tablehead0"/>
              <w:jc w:val="left"/>
              <w:rPr>
                <w:rFonts w:ascii="STKaiti" w:hAnsi="STKaiti"/>
                <w:i w:val="0"/>
              </w:rPr>
            </w:pPr>
            <w:r w:rsidRPr="00226009">
              <w:rPr>
                <w:rFonts w:ascii="STKaiti" w:eastAsia="STKaiti" w:hAnsi="STKaiti" w:hint="eastAsia"/>
                <w:i w:val="0"/>
                <w:lang w:eastAsia="zh-CN"/>
              </w:rPr>
              <w:t>该信令点的唯一名称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226009" w:rsidRPr="00350437" w:rsidRDefault="00226009" w:rsidP="002260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noProof w:val="0"/>
                <w:sz w:val="18"/>
                <w:highlight w:val="yellow"/>
                <w:lang w:val="en-GB"/>
              </w:rPr>
            </w:pPr>
            <w:r w:rsidRPr="00F14A82">
              <w:rPr>
                <w:rFonts w:ascii="STKaiti" w:eastAsia="STKaiti" w:hAnsi="STKaiti" w:hint="eastAsia"/>
                <w:lang w:eastAsia="zh-CN"/>
              </w:rPr>
              <w:t>信令点运营商的名称</w:t>
            </w:r>
          </w:p>
        </w:tc>
      </w:tr>
      <w:tr w:rsidR="00226009" w:rsidRPr="00B07B89" w:rsidTr="009D58FD">
        <w:trPr>
          <w:cantSplit/>
          <w:trHeight w:val="227"/>
        </w:trPr>
        <w:tc>
          <w:tcPr>
            <w:tcW w:w="909" w:type="dxa"/>
            <w:vAlign w:val="bottom"/>
          </w:tcPr>
          <w:p w:rsidR="00226009" w:rsidRPr="00805DDC" w:rsidRDefault="00226009" w:rsidP="002260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="STKaiti" w:hAnsiTheme="minorHAnsi"/>
                <w:sz w:val="18"/>
                <w:lang w:val="fr-FR"/>
              </w:rPr>
            </w:pPr>
            <w:r w:rsidRPr="00805DDC">
              <w:rPr>
                <w:rFonts w:asciiTheme="minorHAnsi" w:eastAsia="STKaiti" w:hAnsiTheme="minorHAnsi"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226009" w:rsidRPr="00805DDC" w:rsidRDefault="00226009" w:rsidP="002260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="STKaiti" w:hAnsiTheme="minorHAnsi"/>
                <w:sz w:val="18"/>
                <w:lang w:val="fr-FR"/>
              </w:rPr>
            </w:pPr>
            <w:r w:rsidRPr="00805DDC">
              <w:rPr>
                <w:rFonts w:asciiTheme="minorHAnsi" w:eastAsia="STKaiti" w:hAnsiTheme="minorHAnsi"/>
                <w:sz w:val="18"/>
                <w:lang w:val="fr-FR"/>
              </w:rPr>
              <w:t>ISPC</w:t>
            </w:r>
          </w:p>
        </w:tc>
        <w:tc>
          <w:tcPr>
            <w:tcW w:w="3461" w:type="dxa"/>
            <w:vMerge/>
            <w:shd w:val="clear" w:color="auto" w:fill="auto"/>
          </w:tcPr>
          <w:p w:rsidR="00226009" w:rsidRPr="00B07B89" w:rsidRDefault="00226009" w:rsidP="002260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noProof w:val="0"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226009" w:rsidRPr="00B07B89" w:rsidRDefault="00226009" w:rsidP="002260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noProof w:val="0"/>
                <w:sz w:val="18"/>
                <w:lang w:val="fr-FR"/>
              </w:rPr>
            </w:pPr>
          </w:p>
        </w:tc>
      </w:tr>
      <w:tr w:rsidR="00502BB5" w:rsidRPr="00B07B89" w:rsidTr="0033178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02BB5" w:rsidRPr="00B07B89" w:rsidRDefault="000C1D55" w:rsidP="0096246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3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noProof w:val="0"/>
                <w:lang w:val="en-GB"/>
              </w:rPr>
            </w:pPr>
            <w:r w:rsidRPr="00E90465">
              <w:rPr>
                <w:rFonts w:eastAsia="SimSun" w:hint="eastAsia"/>
                <w:b/>
                <w:noProof w:val="0"/>
                <w:lang w:eastAsia="zh-CN"/>
              </w:rPr>
              <w:t>美国</w:t>
            </w:r>
            <w:r w:rsidR="00962464">
              <w:rPr>
                <w:b/>
                <w:noProof w:val="0"/>
                <w:lang w:val="en-GB"/>
              </w:rPr>
              <w:tab/>
            </w:r>
            <w:r w:rsidR="00502BB5" w:rsidRPr="00B07B89">
              <w:rPr>
                <w:b/>
                <w:noProof w:val="0"/>
                <w:lang w:val="en-GB"/>
              </w:rPr>
              <w:t>ADD</w:t>
            </w:r>
          </w:p>
        </w:tc>
      </w:tr>
      <w:tr w:rsidR="00502BB5" w:rsidRPr="00B07B89" w:rsidTr="0022600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3-025-0</w:t>
            </w:r>
          </w:p>
        </w:tc>
        <w:tc>
          <w:tcPr>
            <w:tcW w:w="909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6344</w:t>
            </w:r>
          </w:p>
        </w:tc>
        <w:tc>
          <w:tcPr>
            <w:tcW w:w="3461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Chicago. IL</w:t>
            </w:r>
          </w:p>
        </w:tc>
        <w:tc>
          <w:tcPr>
            <w:tcW w:w="4009" w:type="dxa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Syniverse Technologies</w:t>
            </w:r>
          </w:p>
        </w:tc>
      </w:tr>
      <w:tr w:rsidR="00502BB5" w:rsidRPr="00B07B89" w:rsidTr="0022600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3-025-1</w:t>
            </w:r>
          </w:p>
        </w:tc>
        <w:tc>
          <w:tcPr>
            <w:tcW w:w="909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6345</w:t>
            </w:r>
          </w:p>
        </w:tc>
        <w:tc>
          <w:tcPr>
            <w:tcW w:w="3461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Dallas (6), TX</w:t>
            </w:r>
          </w:p>
        </w:tc>
        <w:tc>
          <w:tcPr>
            <w:tcW w:w="4009" w:type="dxa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Syniverse Technologies</w:t>
            </w:r>
          </w:p>
        </w:tc>
      </w:tr>
      <w:tr w:rsidR="00502BB5" w:rsidRPr="00B07B89" w:rsidTr="0022600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3-025-2</w:t>
            </w:r>
          </w:p>
        </w:tc>
        <w:tc>
          <w:tcPr>
            <w:tcW w:w="909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6346</w:t>
            </w:r>
          </w:p>
        </w:tc>
        <w:tc>
          <w:tcPr>
            <w:tcW w:w="3461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Dallas (7), TX</w:t>
            </w:r>
          </w:p>
        </w:tc>
        <w:tc>
          <w:tcPr>
            <w:tcW w:w="4009" w:type="dxa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Syniverse Technologies</w:t>
            </w:r>
          </w:p>
        </w:tc>
      </w:tr>
      <w:tr w:rsidR="00502BB5" w:rsidRPr="00B07B89" w:rsidTr="0022600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3-026-5</w:t>
            </w:r>
          </w:p>
        </w:tc>
        <w:tc>
          <w:tcPr>
            <w:tcW w:w="909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6357</w:t>
            </w:r>
          </w:p>
        </w:tc>
        <w:tc>
          <w:tcPr>
            <w:tcW w:w="3461" w:type="dxa"/>
            <w:shd w:val="clear" w:color="auto" w:fill="auto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Dallas (5), TX</w:t>
            </w:r>
          </w:p>
        </w:tc>
        <w:tc>
          <w:tcPr>
            <w:tcW w:w="4009" w:type="dxa"/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noProof w:val="0"/>
                <w:sz w:val="18"/>
                <w:szCs w:val="22"/>
                <w:lang w:val="fr-FR"/>
              </w:rPr>
            </w:pPr>
            <w:r w:rsidRPr="00B07B89">
              <w:rPr>
                <w:bCs/>
                <w:noProof w:val="0"/>
                <w:sz w:val="18"/>
                <w:szCs w:val="22"/>
                <w:lang w:val="fr-FR"/>
              </w:rPr>
              <w:t>Syniverse Technologies</w:t>
            </w:r>
          </w:p>
        </w:tc>
      </w:tr>
    </w:tbl>
    <w:p w:rsidR="00502BB5" w:rsidRPr="00B07B89" w:rsidRDefault="00502BB5" w:rsidP="00502BB5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noProof w:val="0"/>
          <w:position w:val="6"/>
          <w:sz w:val="16"/>
          <w:szCs w:val="16"/>
          <w:lang w:val="fr-FR"/>
        </w:rPr>
      </w:pPr>
      <w:r w:rsidRPr="00B07B89">
        <w:rPr>
          <w:noProof w:val="0"/>
          <w:position w:val="6"/>
          <w:sz w:val="16"/>
          <w:szCs w:val="16"/>
          <w:lang w:val="fr-FR"/>
        </w:rPr>
        <w:t>____________</w:t>
      </w:r>
    </w:p>
    <w:p w:rsidR="00502BB5" w:rsidRPr="00350437" w:rsidRDefault="00226009" w:rsidP="00502BB5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noProof w:val="0"/>
          <w:sz w:val="18"/>
          <w:szCs w:val="22"/>
          <w:highlight w:val="yellow"/>
          <w:lang w:val="es-ES" w:eastAsia="zh-CN"/>
        </w:rPr>
      </w:pPr>
      <w:bookmarkStart w:id="653" w:name="lt_pId1178"/>
      <w:r w:rsidRPr="00221F51">
        <w:rPr>
          <w:noProof w:val="0"/>
          <w:sz w:val="16"/>
          <w:szCs w:val="16"/>
          <w:lang w:val="fr-FR" w:eastAsia="zh-CN"/>
        </w:rPr>
        <w:t>ISPC:</w:t>
      </w:r>
      <w:bookmarkEnd w:id="653"/>
      <w:r w:rsidRPr="0078746D">
        <w:rPr>
          <w:noProof w:val="0"/>
          <w:sz w:val="16"/>
          <w:szCs w:val="16"/>
          <w:lang w:val="fr-FR" w:eastAsia="zh-CN"/>
        </w:rPr>
        <w:tab/>
      </w:r>
      <w:r>
        <w:rPr>
          <w:rFonts w:eastAsiaTheme="minorEastAsia" w:hint="eastAsia"/>
          <w:noProof w:val="0"/>
          <w:sz w:val="16"/>
          <w:szCs w:val="16"/>
          <w:lang w:val="fr-FR" w:eastAsia="zh-CN"/>
        </w:rPr>
        <w:t>国际</w:t>
      </w:r>
      <w:r>
        <w:rPr>
          <w:rFonts w:eastAsiaTheme="minorEastAsia"/>
          <w:noProof w:val="0"/>
          <w:sz w:val="16"/>
          <w:szCs w:val="16"/>
          <w:lang w:val="fr-FR" w:eastAsia="zh-CN"/>
        </w:rPr>
        <w:t>信令点代码</w:t>
      </w:r>
      <w:r>
        <w:rPr>
          <w:rFonts w:eastAsiaTheme="minorEastAsia" w:hint="eastAsia"/>
          <w:noProof w:val="0"/>
          <w:sz w:val="16"/>
          <w:szCs w:val="16"/>
          <w:lang w:val="fr-FR" w:eastAsia="zh-CN"/>
        </w:rPr>
        <w:t>。</w:t>
      </w:r>
    </w:p>
    <w:p w:rsidR="00226009" w:rsidRDefault="00226009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noProof w:val="0"/>
          <w:lang w:val="es-ES" w:eastAsia="zh-CN"/>
        </w:rPr>
      </w:pPr>
    </w:p>
    <w:p w:rsidR="00502BB5" w:rsidRPr="000C37E9" w:rsidRDefault="00502BB5" w:rsidP="00502BB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noProof w:val="0"/>
          <w:lang w:val="en-GB" w:eastAsia="zh-CN"/>
        </w:rPr>
      </w:pPr>
      <w:r w:rsidRPr="000C37E9">
        <w:rPr>
          <w:noProof w:val="0"/>
          <w:lang w:val="en-GB" w:eastAsia="zh-CN"/>
        </w:rPr>
        <w:br w:type="page"/>
      </w:r>
    </w:p>
    <w:p w:rsidR="00502BB5" w:rsidRPr="000C37E9" w:rsidRDefault="00502BB5" w:rsidP="00502BB5">
      <w:pPr>
        <w:rPr>
          <w:noProof w:val="0"/>
          <w:lang w:val="en-GB" w:eastAsia="zh-CN"/>
        </w:rPr>
      </w:pPr>
    </w:p>
    <w:p w:rsidR="00502BB5" w:rsidRPr="007F2AB0" w:rsidRDefault="00226009" w:rsidP="00502BB5">
      <w:pPr>
        <w:pStyle w:val="Heading20"/>
        <w:rPr>
          <w:highlight w:val="yellow"/>
          <w:lang w:val="en-US" w:eastAsia="zh-CN"/>
        </w:rPr>
      </w:pPr>
      <w:r w:rsidRPr="00226009">
        <w:rPr>
          <w:rFonts w:eastAsia="SimHei" w:hint="eastAsia"/>
          <w:noProof w:val="0"/>
          <w:sz w:val="26"/>
          <w:lang w:eastAsia="zh-CN"/>
        </w:rPr>
        <w:t>国内编号方案</w:t>
      </w:r>
      <w:r w:rsidRPr="00226009">
        <w:rPr>
          <w:rFonts w:eastAsia="SimHei"/>
          <w:noProof w:val="0"/>
          <w:sz w:val="26"/>
          <w:lang w:eastAsia="zh-CN"/>
        </w:rPr>
        <w:br/>
      </w:r>
      <w:r w:rsidRPr="00226009">
        <w:rPr>
          <w:rFonts w:eastAsia="SimHei" w:hint="eastAsia"/>
          <w:noProof w:val="0"/>
          <w:sz w:val="26"/>
          <w:lang w:eastAsia="zh-CN"/>
        </w:rPr>
        <w:t>（依据</w:t>
      </w:r>
      <w:r w:rsidRPr="00226009">
        <w:rPr>
          <w:rFonts w:eastAsia="SimHei"/>
          <w:noProof w:val="0"/>
          <w:sz w:val="26"/>
          <w:lang w:eastAsia="zh-CN"/>
        </w:rPr>
        <w:t>ITU-T E.129</w:t>
      </w:r>
      <w:r w:rsidRPr="00226009">
        <w:rPr>
          <w:rFonts w:eastAsia="SimHei" w:hint="eastAsia"/>
          <w:noProof w:val="0"/>
          <w:sz w:val="26"/>
          <w:lang w:eastAsia="zh-CN"/>
        </w:rPr>
        <w:t>建议书（</w:t>
      </w:r>
      <w:r w:rsidRPr="00226009">
        <w:rPr>
          <w:rFonts w:eastAsia="SimHei" w:hint="eastAsia"/>
          <w:noProof w:val="0"/>
          <w:sz w:val="26"/>
          <w:lang w:eastAsia="zh-CN"/>
        </w:rPr>
        <w:t>0</w:t>
      </w:r>
      <w:r w:rsidRPr="00226009">
        <w:rPr>
          <w:rFonts w:eastAsia="SimHei"/>
          <w:noProof w:val="0"/>
          <w:sz w:val="26"/>
          <w:lang w:eastAsia="zh-CN"/>
        </w:rPr>
        <w:t>1/20</w:t>
      </w:r>
      <w:r w:rsidRPr="00226009">
        <w:rPr>
          <w:rFonts w:eastAsia="SimHei" w:hint="eastAsia"/>
          <w:noProof w:val="0"/>
          <w:sz w:val="26"/>
          <w:lang w:eastAsia="zh-CN"/>
        </w:rPr>
        <w:t>13</w:t>
      </w:r>
      <w:r w:rsidRPr="00226009">
        <w:rPr>
          <w:rFonts w:eastAsia="SimHei" w:hint="eastAsia"/>
          <w:noProof w:val="0"/>
          <w:sz w:val="26"/>
          <w:lang w:eastAsia="zh-CN"/>
        </w:rPr>
        <w:t>））</w:t>
      </w:r>
    </w:p>
    <w:p w:rsidR="00502BB5" w:rsidRPr="007F2AB0" w:rsidRDefault="00226009" w:rsidP="00502BB5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noProof w:val="0"/>
          <w:highlight w:val="yellow"/>
          <w:lang w:val="en-GB"/>
        </w:rPr>
      </w:pPr>
      <w:bookmarkStart w:id="654" w:name="_Toc517792344"/>
      <w:bookmarkStart w:id="655" w:name="_Toc531960800"/>
      <w:r w:rsidRPr="00535DDF">
        <w:rPr>
          <w:rFonts w:eastAsia="SimSun" w:cs="Arial" w:hint="eastAsia"/>
          <w:noProof w:val="0"/>
          <w:lang w:eastAsia="zh-CN"/>
        </w:rPr>
        <w:t>网站</w:t>
      </w:r>
      <w:r w:rsidRPr="00535DDF">
        <w:rPr>
          <w:rFonts w:eastAsia="SimSun" w:cs="Arial"/>
          <w:noProof w:val="0"/>
          <w:lang w:eastAsia="zh-CN"/>
        </w:rPr>
        <w:t>：</w:t>
      </w:r>
      <w:r w:rsidR="00502BB5" w:rsidRPr="00535DDF">
        <w:rPr>
          <w:rFonts w:eastAsia="SimSun" w:cs="Arial"/>
          <w:noProof w:val="0"/>
          <w:lang w:val="en-GB"/>
        </w:rPr>
        <w:t>www.itu.int/itu-t/inr/nnp/index.html</w:t>
      </w:r>
      <w:bookmarkEnd w:id="654"/>
      <w:bookmarkEnd w:id="655"/>
    </w:p>
    <w:p w:rsidR="00226009" w:rsidRPr="00261E95" w:rsidRDefault="00226009" w:rsidP="00226009">
      <w:pPr>
        <w:spacing w:before="240"/>
        <w:ind w:firstLineChars="200" w:firstLine="400"/>
        <w:rPr>
          <w:rFonts w:eastAsia="SimSun"/>
          <w:lang w:eastAsia="zh-CN"/>
        </w:rPr>
      </w:pPr>
      <w:r w:rsidRPr="00683649"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请各主管部门向国际电联通报其国内编号方案的变更，或在网站上说明其国内编号方案及联系方式，以便在</w:t>
      </w:r>
      <w:r w:rsidRPr="00683649">
        <w:rPr>
          <w:rFonts w:eastAsiaTheme="minorEastAsia" w:hint="eastAsia"/>
          <w:lang w:eastAsia="zh-CN"/>
        </w:rPr>
        <w:t>ITU-T</w:t>
      </w:r>
      <w:r w:rsidRPr="00683649">
        <w:rPr>
          <w:rFonts w:eastAsiaTheme="minorEastAsia" w:hint="eastAsia"/>
          <w:lang w:eastAsia="zh-CN"/>
        </w:rPr>
        <w:t>网站上免费向所有主管部门</w:t>
      </w:r>
      <w:r w:rsidRPr="00683649">
        <w:rPr>
          <w:rFonts w:eastAsiaTheme="minorEastAsia" w:hint="eastAsia"/>
          <w:lang w:eastAsia="zh-CN"/>
        </w:rPr>
        <w:t>/</w:t>
      </w:r>
      <w:r w:rsidRPr="00683649">
        <w:rPr>
          <w:rFonts w:eastAsiaTheme="minorEastAsia" w:hint="eastAsia"/>
          <w:lang w:eastAsia="zh-CN"/>
        </w:rPr>
        <w:t>经认可的运营机构</w:t>
      </w:r>
      <w:r>
        <w:rPr>
          <w:rFonts w:eastAsiaTheme="minorEastAsia" w:hint="eastAsia"/>
          <w:lang w:eastAsia="zh-CN"/>
        </w:rPr>
        <w:t>和</w:t>
      </w:r>
      <w:r>
        <w:rPr>
          <w:rFonts w:eastAsiaTheme="minorEastAsia"/>
          <w:lang w:eastAsia="zh-CN"/>
        </w:rPr>
        <w:t>服务提供商</w:t>
      </w:r>
      <w:r w:rsidRPr="00683649">
        <w:rPr>
          <w:rFonts w:eastAsiaTheme="minorEastAsia" w:hint="eastAsia"/>
          <w:lang w:eastAsia="zh-CN"/>
        </w:rPr>
        <w:t>提供该信息。</w:t>
      </w:r>
    </w:p>
    <w:p w:rsidR="00226009" w:rsidRDefault="00226009" w:rsidP="00226009">
      <w:pPr>
        <w:ind w:firstLineChars="200" w:firstLine="400"/>
        <w:rPr>
          <w:rFonts w:eastAsia="SimSun"/>
          <w:lang w:eastAsia="zh-CN"/>
        </w:rPr>
      </w:pPr>
      <w:r w:rsidRPr="00683649">
        <w:rPr>
          <w:rFonts w:eastAsiaTheme="minorEastAsia" w:hint="eastAsia"/>
          <w:lang w:eastAsia="zh-CN"/>
        </w:rPr>
        <w:t>对于其编号网站或向国际电联电信标准化局（</w:t>
      </w:r>
      <w:r w:rsidRPr="00683649">
        <w:rPr>
          <w:rFonts w:ascii="SimSun" w:eastAsia="SimSun" w:hAnsi="SimSun" w:cs="SimSun" w:hint="eastAsia"/>
          <w:lang w:eastAsia="zh-CN"/>
        </w:rPr>
        <w:t>电子邮件：</w:t>
      </w:r>
      <w:r w:rsidRPr="00683649">
        <w:rPr>
          <w:rFonts w:eastAsia="SimSun"/>
          <w:lang w:eastAsia="zh-CN"/>
        </w:rPr>
        <w:t>tsbtson@itu.int</w:t>
      </w:r>
      <w:r w:rsidRPr="00683649">
        <w:rPr>
          <w:rFonts w:eastAsiaTheme="minorEastAsia" w:hint="eastAsia"/>
          <w:lang w:eastAsia="zh-CN"/>
        </w:rPr>
        <w:t>）发送其信息时，请各主管部门采用</w:t>
      </w:r>
      <w:r w:rsidRPr="00683649">
        <w:rPr>
          <w:rFonts w:eastAsia="SimSun"/>
          <w:lang w:eastAsia="zh-CN"/>
        </w:rPr>
        <w:t>ITU-T E.129</w:t>
      </w:r>
      <w:r w:rsidRPr="00683649">
        <w:rPr>
          <w:rFonts w:eastAsiaTheme="minorEastAsia" w:hint="eastAsia"/>
          <w:lang w:eastAsia="zh-CN"/>
        </w:rPr>
        <w:t>建议书中所述的格式。提醒各主管部门注意，他们应负责及时更新该信息。</w:t>
      </w:r>
    </w:p>
    <w:p w:rsidR="00502BB5" w:rsidRPr="007F2AB0" w:rsidRDefault="00226009" w:rsidP="00C07919">
      <w:pPr>
        <w:ind w:firstLineChars="200" w:firstLine="400"/>
        <w:rPr>
          <w:rFonts w:eastAsia="SimSun"/>
          <w:highlight w:val="yellow"/>
          <w:lang w:eastAsia="zh-CN"/>
        </w:rPr>
      </w:pPr>
      <w:r w:rsidRPr="00683649">
        <w:rPr>
          <w:rFonts w:eastAsiaTheme="minorEastAsia" w:hint="eastAsia"/>
          <w:lang w:eastAsia="zh-CN"/>
        </w:rPr>
        <w:t>自</w:t>
      </w:r>
      <w:r>
        <w:rPr>
          <w:rFonts w:eastAsiaTheme="minorEastAsia"/>
          <w:lang w:eastAsia="zh-CN"/>
        </w:rPr>
        <w:t>201</w:t>
      </w:r>
      <w:r>
        <w:rPr>
          <w:rFonts w:eastAsiaTheme="minorEastAsia" w:hint="eastAsia"/>
          <w:lang w:eastAsia="zh-CN"/>
        </w:rPr>
        <w:t>8</w:t>
      </w:r>
      <w:r w:rsidRPr="00CA6FDB">
        <w:rPr>
          <w:rFonts w:eastAsiaTheme="minorEastAsia" w:hint="eastAsia"/>
          <w:lang w:eastAsia="zh-CN"/>
        </w:rPr>
        <w:t>年</w:t>
      </w:r>
      <w:r w:rsidR="00C07919">
        <w:rPr>
          <w:rFonts w:eastAsiaTheme="minorEastAsia"/>
          <w:lang w:eastAsia="zh-CN"/>
        </w:rPr>
        <w:t>11</w:t>
      </w:r>
      <w:r w:rsidRPr="00CA6FDB">
        <w:rPr>
          <w:rFonts w:eastAsiaTheme="minorEastAsia" w:hint="eastAsia"/>
          <w:lang w:eastAsia="zh-CN"/>
        </w:rPr>
        <w:t>月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5</w:t>
      </w:r>
      <w:r w:rsidRPr="00CA6FDB">
        <w:rPr>
          <w:rFonts w:eastAsiaTheme="minorEastAsia" w:hint="eastAsia"/>
          <w:lang w:eastAsia="zh-CN"/>
        </w:rPr>
        <w:t>日</w:t>
      </w:r>
      <w:r w:rsidRPr="00683649">
        <w:rPr>
          <w:rFonts w:eastAsiaTheme="minorEastAsia" w:hint="eastAsia"/>
          <w:lang w:eastAsia="zh-CN"/>
        </w:rPr>
        <w:t>起，以下国家</w:t>
      </w:r>
      <w:r w:rsidR="008D18A4">
        <w:rPr>
          <w:rFonts w:eastAsiaTheme="minorEastAsia" w:hint="eastAsia"/>
          <w:lang w:eastAsia="zh-CN"/>
        </w:rPr>
        <w:t>/</w:t>
      </w:r>
      <w:r w:rsidR="008D18A4">
        <w:rPr>
          <w:rFonts w:eastAsiaTheme="minorEastAsia" w:hint="eastAsia"/>
          <w:lang w:eastAsia="zh-CN"/>
        </w:rPr>
        <w:t>地区</w:t>
      </w:r>
      <w:r w:rsidRPr="00683649">
        <w:rPr>
          <w:rFonts w:eastAsiaTheme="minorEastAsia" w:hint="eastAsia"/>
          <w:lang w:eastAsia="zh-CN"/>
        </w:rPr>
        <w:t>在我们的网站上更新了其国内编号方案：</w:t>
      </w:r>
    </w:p>
    <w:p w:rsidR="00502BB5" w:rsidRPr="007F2AB0" w:rsidRDefault="00502BB5" w:rsidP="00502BB5">
      <w:pPr>
        <w:spacing w:before="0"/>
        <w:rPr>
          <w:rFonts w:eastAsia="SimSun"/>
          <w:highlight w:val="yellow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7"/>
        <w:gridCol w:w="3156"/>
      </w:tblGrid>
      <w:tr w:rsidR="00226009" w:rsidRPr="00C10D5F" w:rsidTr="0033178C">
        <w:trPr>
          <w:jc w:val="center"/>
        </w:trPr>
        <w:tc>
          <w:tcPr>
            <w:tcW w:w="3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009" w:rsidRPr="00C10D5F" w:rsidRDefault="00226009" w:rsidP="002260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</w:rPr>
            </w:pPr>
            <w:r w:rsidRPr="00C10D5F">
              <w:rPr>
                <w:rFonts w:ascii="STKaiti" w:eastAsia="STKaiti" w:hAnsi="STKaiti" w:hint="eastAsia"/>
                <w:iCs/>
                <w:lang w:eastAsia="zh-CN"/>
              </w:rPr>
              <w:t>国家</w:t>
            </w:r>
            <w:r w:rsidRPr="00C10D5F">
              <w:rPr>
                <w:rFonts w:ascii="STKaiti" w:eastAsia="STKaiti" w:hAnsi="STKaiti"/>
              </w:rPr>
              <w:t>/</w:t>
            </w:r>
            <w:r w:rsidRPr="00C10D5F">
              <w:rPr>
                <w:rFonts w:ascii="STKaiti" w:eastAsia="STKaiti" w:hAnsi="STKaiti" w:hint="eastAsia"/>
                <w:lang w:eastAsia="zh-CN"/>
              </w:rPr>
              <w:t>地理区域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26009" w:rsidRPr="00C10D5F" w:rsidRDefault="00226009" w:rsidP="002260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lang w:val="fr-CH"/>
              </w:rPr>
            </w:pPr>
            <w:r w:rsidRPr="00C10D5F">
              <w:rPr>
                <w:rFonts w:ascii="STKaiti" w:eastAsia="STKaiti" w:hAnsi="STKaiti" w:hint="eastAsia"/>
                <w:iCs/>
                <w:lang w:val="fr-CH" w:eastAsia="zh-CN"/>
              </w:rPr>
              <w:t>国家代码（</w:t>
            </w:r>
            <w:r w:rsidRPr="00C10D5F">
              <w:rPr>
                <w:rFonts w:eastAsia="STKaiti"/>
                <w:iCs/>
                <w:lang w:val="fr-CH"/>
              </w:rPr>
              <w:t>CC</w:t>
            </w:r>
            <w:r w:rsidRPr="00C10D5F">
              <w:rPr>
                <w:rFonts w:ascii="STKaiti" w:eastAsia="STKaiti" w:hAnsi="STKaiti"/>
                <w:iCs/>
                <w:lang w:val="fr-CH"/>
              </w:rPr>
              <w:t>）</w:t>
            </w:r>
          </w:p>
        </w:tc>
      </w:tr>
      <w:tr w:rsidR="00502BB5" w:rsidRPr="00B07B89" w:rsidTr="0033178C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80577F" w:rsidRDefault="00C07919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/>
              <w:jc w:val="left"/>
              <w:rPr>
                <w:rFonts w:eastAsia="SimSun"/>
                <w:bCs/>
                <w:noProof w:val="0"/>
              </w:rPr>
            </w:pPr>
            <w:r w:rsidRPr="0080577F">
              <w:rPr>
                <w:rFonts w:eastAsia="SimSun" w:hint="eastAsia"/>
                <w:bCs/>
                <w:noProof w:val="0"/>
                <w:lang w:eastAsia="zh-CN"/>
              </w:rPr>
              <w:t>利比里亚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noProof w:val="0"/>
              </w:rPr>
            </w:pPr>
            <w:r w:rsidRPr="00B07B89">
              <w:rPr>
                <w:rFonts w:eastAsia="SimSun"/>
                <w:noProof w:val="0"/>
              </w:rPr>
              <w:t>+231</w:t>
            </w:r>
          </w:p>
        </w:tc>
      </w:tr>
      <w:tr w:rsidR="00502BB5" w:rsidRPr="00B07B89" w:rsidTr="0033178C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80577F" w:rsidRDefault="00C07919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/>
              <w:jc w:val="left"/>
              <w:rPr>
                <w:rFonts w:eastAsia="SimSun"/>
                <w:bCs/>
                <w:noProof w:val="0"/>
                <w:lang w:eastAsia="zh-CN"/>
              </w:rPr>
            </w:pPr>
            <w:r w:rsidRPr="0080577F">
              <w:rPr>
                <w:rFonts w:eastAsia="SimSun"/>
                <w:bCs/>
                <w:noProof w:val="0"/>
                <w:lang w:eastAsia="zh-CN"/>
              </w:rPr>
              <w:t>瓦努阿图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noProof w:val="0"/>
              </w:rPr>
            </w:pPr>
            <w:r w:rsidRPr="00B07B89">
              <w:rPr>
                <w:rFonts w:eastAsia="SimSun"/>
                <w:noProof w:val="0"/>
              </w:rPr>
              <w:t>+678</w:t>
            </w:r>
          </w:p>
        </w:tc>
      </w:tr>
      <w:tr w:rsidR="00502BB5" w:rsidRPr="00B07B89" w:rsidTr="0033178C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80577F" w:rsidRDefault="00C07919" w:rsidP="0080577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/>
              <w:jc w:val="left"/>
              <w:rPr>
                <w:rFonts w:eastAsia="SimSun"/>
                <w:bCs/>
                <w:noProof w:val="0"/>
                <w:lang w:eastAsia="zh-CN"/>
              </w:rPr>
            </w:pPr>
            <w:r w:rsidRPr="0080577F">
              <w:rPr>
                <w:rFonts w:eastAsia="SimSun"/>
                <w:bCs/>
                <w:noProof w:val="0"/>
                <w:lang w:eastAsia="zh-CN"/>
              </w:rPr>
              <w:t>冈比亚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B5" w:rsidRPr="00B07B89" w:rsidRDefault="00502BB5" w:rsidP="0033178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noProof w:val="0"/>
              </w:rPr>
            </w:pPr>
            <w:r w:rsidRPr="00B07B89">
              <w:rPr>
                <w:rFonts w:eastAsia="SimSun"/>
                <w:noProof w:val="0"/>
              </w:rPr>
              <w:t>+220</w:t>
            </w:r>
          </w:p>
        </w:tc>
      </w:tr>
    </w:tbl>
    <w:p w:rsidR="00576FA7" w:rsidRPr="00502BB5" w:rsidRDefault="00576FA7" w:rsidP="00502BB5"/>
    <w:sectPr w:rsidR="00576FA7" w:rsidRPr="00502BB5" w:rsidSect="004C24DE">
      <w:footerReference w:type="even" r:id="rId22"/>
      <w:footerReference w:type="default" r:id="rId23"/>
      <w:footerReference w:type="first" r:id="rId24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AD1" w:rsidRDefault="005C6AD1">
      <w:r>
        <w:separator/>
      </w:r>
    </w:p>
  </w:endnote>
  <w:endnote w:type="continuationSeparator" w:id="0">
    <w:p w:rsidR="005C6AD1" w:rsidRDefault="005C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Kaiti">
    <w:altName w:val="华文楷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5C6AD1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5C6AD1" w:rsidRDefault="005C6AD1" w:rsidP="00520156">
          <w:pPr>
            <w:pStyle w:val="Firstfooter"/>
            <w:spacing w:before="80"/>
            <w:jc w:val="right"/>
          </w:pPr>
          <w: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5C6AD1" w:rsidRPr="007F091C" w:rsidRDefault="005C6AD1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lang w:val="en-GB" w:eastAsia="zh-CN"/>
            </w:rPr>
            <w:drawing>
              <wp:inline distT="0" distB="0" distL="0" distR="0" wp14:anchorId="63CF727B" wp14:editId="2867B7B2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C6AD1" w:rsidRDefault="005C6AD1" w:rsidP="008149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C6AD1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5C6AD1" w:rsidRPr="007F091C" w:rsidRDefault="005C6AD1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C6A26">
            <w:rPr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7C6A26">
            <w:rPr>
              <w:color w:val="FFFFFF"/>
            </w:rPr>
            <w:t>14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C6AD1" w:rsidRPr="00911AE9" w:rsidRDefault="005C6AD1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5C6AD1" w:rsidRDefault="005C6AD1" w:rsidP="0049766B">
    <w:pPr>
      <w:rPr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C6AD1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5C6AD1" w:rsidRPr="00911AE9" w:rsidRDefault="005C6AD1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5C6AD1" w:rsidRPr="007F091C" w:rsidRDefault="005C6AD1" w:rsidP="00520156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C6A26">
            <w:rPr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7C6A26">
            <w:rPr>
              <w:color w:val="FFFFFF"/>
            </w:rPr>
            <w:t>15</w:t>
          </w:r>
          <w:r w:rsidRPr="007F091C">
            <w:rPr>
              <w:color w:val="FFFFFF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C6AD1" w:rsidRDefault="005C6AD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C6AD1" w:rsidRPr="007F091C" w:rsidTr="00D17C50">
      <w:trPr>
        <w:cantSplit/>
        <w:jc w:val="center"/>
      </w:trPr>
      <w:tc>
        <w:tcPr>
          <w:tcW w:w="1761" w:type="dxa"/>
          <w:shd w:val="clear" w:color="auto" w:fill="4C4C4C"/>
        </w:tcPr>
        <w:p w:rsidR="005C6AD1" w:rsidRPr="007F091C" w:rsidRDefault="005C6AD1" w:rsidP="00D17C50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C6A26">
            <w:rPr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7C6A26">
            <w:rPr>
              <w:color w:val="FFFFFF"/>
            </w:rPr>
            <w:t>16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C6AD1" w:rsidRPr="00911AE9" w:rsidRDefault="005C6AD1" w:rsidP="00D17C50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5C6AD1" w:rsidRPr="006B4A80" w:rsidRDefault="005C6AD1" w:rsidP="006B4A80">
    <w:pPr>
      <w:pStyle w:val="Footer"/>
      <w:rPr>
        <w:lang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C6AD1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5C6AD1" w:rsidRPr="007F091C" w:rsidRDefault="005C6AD1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C6A26">
            <w:rPr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7C6A26">
            <w:rPr>
              <w:color w:val="FFFFFF"/>
            </w:rPr>
            <w:t>20</w:t>
          </w:r>
          <w:r w:rsidRPr="007F091C">
            <w:rPr>
              <w:color w:val="FFFFFF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C6AD1" w:rsidRPr="00911AE9" w:rsidRDefault="005C6AD1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5C6AD1" w:rsidRDefault="005C6AD1" w:rsidP="0049766B">
    <w:pPr>
      <w:rPr>
        <w:lang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C6AD1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5C6AD1" w:rsidRPr="00911AE9" w:rsidRDefault="005C6AD1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5C6AD1" w:rsidRPr="007F091C" w:rsidRDefault="005C6AD1" w:rsidP="00520156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C6A26">
            <w:rPr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7C6A26">
            <w:rPr>
              <w:color w:val="FFFFFF"/>
            </w:rPr>
            <w:t>21</w:t>
          </w:r>
          <w:r w:rsidRPr="007F091C">
            <w:rPr>
              <w:color w:val="FFFFFF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C6AD1" w:rsidRDefault="005C6AD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C6AD1" w:rsidRPr="007F091C" w:rsidTr="00D17C50">
      <w:trPr>
        <w:cantSplit/>
        <w:jc w:val="right"/>
      </w:trPr>
      <w:tc>
        <w:tcPr>
          <w:tcW w:w="7378" w:type="dxa"/>
          <w:shd w:val="clear" w:color="auto" w:fill="A6A6A6"/>
        </w:tcPr>
        <w:p w:rsidR="005C6AD1" w:rsidRPr="00911AE9" w:rsidRDefault="005C6AD1" w:rsidP="00D17C50">
          <w:pPr>
            <w:pStyle w:val="Footer"/>
            <w:spacing w:before="20" w:after="20"/>
            <w:ind w:left="142"/>
            <w:jc w:val="left"/>
            <w:rPr>
              <w:color w:val="FFFFFF"/>
              <w:lang w:val="fr-CH" w:eastAsia="zh-CN"/>
            </w:rPr>
          </w:pPr>
          <w:r w:rsidRPr="00380A03">
            <w:rPr>
              <w:rFonts w:ascii="SimSun" w:eastAsia="SimSun" w:hAnsi="SimSun" w:cs="Microsoft YaHei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5C6AD1" w:rsidRPr="007F091C" w:rsidRDefault="005C6AD1" w:rsidP="00D17C50">
          <w:pPr>
            <w:pStyle w:val="Footer"/>
            <w:spacing w:before="20" w:after="20"/>
            <w:ind w:left="142"/>
            <w:jc w:val="right"/>
            <w:rPr>
              <w:color w:val="FFFFFF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7C6A26">
            <w:rPr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</w:rPr>
            <w:t xml:space="preserve"> – </w:t>
          </w:r>
          <w:r w:rsidRPr="007F091C">
            <w:rPr>
              <w:color w:val="FFFFFF"/>
            </w:rPr>
            <w:fldChar w:fldCharType="begin"/>
          </w:r>
          <w:r w:rsidRPr="007F091C">
            <w:rPr>
              <w:color w:val="FFFFFF"/>
            </w:rPr>
            <w:instrText>PAGE</w:instrText>
          </w:r>
          <w:r w:rsidRPr="007F091C">
            <w:rPr>
              <w:color w:val="FFFFFF"/>
            </w:rPr>
            <w:fldChar w:fldCharType="separate"/>
          </w:r>
          <w:r w:rsidR="007C6A26">
            <w:rPr>
              <w:color w:val="FFFFFF"/>
            </w:rPr>
            <w:t>17</w:t>
          </w:r>
          <w:r w:rsidRPr="007F091C">
            <w:rPr>
              <w:color w:val="FFFFFF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C6AD1" w:rsidRPr="006B4A80" w:rsidRDefault="005C6AD1" w:rsidP="006B4A80">
    <w:pPr>
      <w:pStyle w:val="Footer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AD1" w:rsidRDefault="005C6AD1">
      <w:r>
        <w:separator/>
      </w:r>
    </w:p>
  </w:footnote>
  <w:footnote w:type="continuationSeparator" w:id="0">
    <w:p w:rsidR="005C6AD1" w:rsidRDefault="005C6AD1">
      <w:r>
        <w:continuationSeparator/>
      </w:r>
    </w:p>
  </w:footnote>
  <w:footnote w:id="1">
    <w:p w:rsidR="005C6AD1" w:rsidRPr="00F04735" w:rsidRDefault="005C6AD1" w:rsidP="005B24BD">
      <w:pPr>
        <w:pStyle w:val="FootnoteText"/>
        <w:tabs>
          <w:tab w:val="left" w:pos="284"/>
        </w:tabs>
        <w:rPr>
          <w:lang w:eastAsia="zh-CN"/>
        </w:rPr>
      </w:pPr>
      <w:r w:rsidRPr="005A3131">
        <w:rPr>
          <w:rStyle w:val="FootnoteReference"/>
          <w:sz w:val="18"/>
          <w:szCs w:val="18"/>
        </w:rPr>
        <w:footnoteRef/>
      </w:r>
      <w:r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ab/>
      </w:r>
      <w:r w:rsidRPr="00F04735">
        <w:rPr>
          <w:rFonts w:asciiTheme="minorHAnsi" w:eastAsiaTheme="minorEastAsia" w:hAnsiTheme="minorHAnsi"/>
          <w:sz w:val="18"/>
          <w:szCs w:val="18"/>
          <w:lang w:eastAsia="zh-CN"/>
        </w:rPr>
        <w:t>VoIP</w:t>
      </w:r>
      <w:r w:rsidRPr="00F04735">
        <w:rPr>
          <w:rFonts w:asciiTheme="minorHAnsi" w:eastAsiaTheme="minorEastAsia" w:hAnsiTheme="minorHAnsi" w:cs="Microsoft YaHei"/>
          <w:sz w:val="18"/>
          <w:szCs w:val="18"/>
          <w:lang w:eastAsia="zh-CN"/>
        </w:rPr>
        <w:t>网络电话</w:t>
      </w:r>
    </w:p>
  </w:footnote>
  <w:footnote w:id="2">
    <w:p w:rsidR="005C6AD1" w:rsidRPr="005A3131" w:rsidRDefault="005C6AD1" w:rsidP="005B24BD">
      <w:pPr>
        <w:pStyle w:val="NoSpacing"/>
        <w:tabs>
          <w:tab w:val="left" w:pos="284"/>
        </w:tabs>
        <w:rPr>
          <w:sz w:val="18"/>
          <w:szCs w:val="18"/>
          <w:lang w:eastAsia="zh-CN"/>
        </w:rPr>
      </w:pPr>
      <w:r w:rsidRPr="005A3131">
        <w:rPr>
          <w:rStyle w:val="FootnoteReference"/>
          <w:sz w:val="18"/>
          <w:szCs w:val="18"/>
        </w:rPr>
        <w:footnoteRef/>
      </w:r>
      <w:r>
        <w:rPr>
          <w:sz w:val="18"/>
          <w:szCs w:val="18"/>
          <w:lang w:eastAsia="zh-CN"/>
        </w:rPr>
        <w:t xml:space="preserve">  </w:t>
      </w:r>
      <w:r>
        <w:rPr>
          <w:sz w:val="18"/>
          <w:szCs w:val="18"/>
          <w:lang w:eastAsia="zh-CN"/>
        </w:rPr>
        <w:tab/>
      </w:r>
      <w:r w:rsidRPr="00F04735">
        <w:rPr>
          <w:rFonts w:asciiTheme="minorHAnsi" w:eastAsiaTheme="minorEastAsia" w:hAnsiTheme="minorHAnsi" w:cs="Microsoft YaHei"/>
          <w:sz w:val="18"/>
          <w:szCs w:val="18"/>
          <w:lang w:val="en-GB" w:eastAsia="zh-CN"/>
        </w:rPr>
        <w:t>VAS</w:t>
      </w:r>
      <w:r w:rsidRPr="00F04735">
        <w:rPr>
          <w:rFonts w:asciiTheme="minorHAnsi" w:eastAsiaTheme="minorEastAsia" w:hAnsiTheme="minorHAnsi" w:cs="Microsoft YaHei" w:hint="eastAsia"/>
          <w:sz w:val="18"/>
          <w:szCs w:val="18"/>
          <w:lang w:val="en-GB" w:eastAsia="zh-CN"/>
        </w:rPr>
        <w:t>增值业务</w:t>
      </w:r>
    </w:p>
  </w:footnote>
  <w:footnote w:id="3">
    <w:p w:rsidR="005C6AD1" w:rsidRPr="00F04735" w:rsidRDefault="005C6AD1" w:rsidP="005B24BD">
      <w:pPr>
        <w:pStyle w:val="FootnoteText"/>
        <w:tabs>
          <w:tab w:val="left" w:pos="284"/>
        </w:tabs>
        <w:spacing w:before="0"/>
        <w:rPr>
          <w:rFonts w:asciiTheme="minorHAnsi" w:eastAsiaTheme="minorEastAsia" w:hAnsiTheme="minorHAnsi" w:cs="Microsoft YaHei"/>
          <w:sz w:val="18"/>
          <w:szCs w:val="18"/>
          <w:lang w:eastAsia="zh-CN"/>
        </w:rPr>
      </w:pPr>
      <w:r w:rsidRPr="005A3131">
        <w:rPr>
          <w:rStyle w:val="FootnoteReference"/>
          <w:sz w:val="18"/>
          <w:szCs w:val="18"/>
        </w:rPr>
        <w:footnoteRef/>
      </w:r>
      <w:r>
        <w:rPr>
          <w:sz w:val="18"/>
          <w:szCs w:val="18"/>
          <w:lang w:eastAsia="zh-CN"/>
        </w:rPr>
        <w:t xml:space="preserve">  </w:t>
      </w:r>
      <w:r>
        <w:rPr>
          <w:sz w:val="18"/>
          <w:szCs w:val="18"/>
          <w:lang w:eastAsia="zh-CN"/>
        </w:rPr>
        <w:tab/>
      </w:r>
      <w:r w:rsidRPr="00F04735">
        <w:rPr>
          <w:rFonts w:asciiTheme="minorHAnsi" w:eastAsiaTheme="minorEastAsia" w:hAnsiTheme="minorHAnsi" w:cs="Microsoft YaHei"/>
          <w:sz w:val="18"/>
          <w:szCs w:val="18"/>
          <w:lang w:eastAsia="zh-CN"/>
        </w:rPr>
        <w:t>SMS</w:t>
      </w:r>
      <w:r w:rsidRPr="00F04735">
        <w:rPr>
          <w:rFonts w:asciiTheme="minorHAnsi" w:eastAsiaTheme="minorEastAsia" w:hAnsiTheme="minorHAnsi" w:cs="Microsoft YaHei" w:hint="eastAsia"/>
          <w:sz w:val="18"/>
          <w:szCs w:val="18"/>
          <w:lang w:eastAsia="zh-CN"/>
        </w:rPr>
        <w:t>短消息业务</w:t>
      </w:r>
    </w:p>
  </w:footnote>
  <w:footnote w:id="4">
    <w:p w:rsidR="005C6AD1" w:rsidRPr="00F04735" w:rsidRDefault="005C6AD1" w:rsidP="005B24BD">
      <w:pPr>
        <w:pStyle w:val="FootnoteText"/>
        <w:tabs>
          <w:tab w:val="left" w:pos="284"/>
        </w:tabs>
        <w:spacing w:before="0"/>
        <w:rPr>
          <w:rFonts w:asciiTheme="minorHAnsi" w:eastAsiaTheme="minorEastAsia" w:hAnsiTheme="minorHAnsi" w:cs="Microsoft YaHei"/>
          <w:sz w:val="18"/>
          <w:szCs w:val="18"/>
          <w:lang w:eastAsia="zh-CN"/>
        </w:rPr>
      </w:pPr>
      <w:r w:rsidRPr="005A3131">
        <w:rPr>
          <w:rStyle w:val="FootnoteReference"/>
          <w:sz w:val="18"/>
          <w:szCs w:val="18"/>
        </w:rPr>
        <w:footnoteRef/>
      </w:r>
      <w:r>
        <w:rPr>
          <w:sz w:val="18"/>
          <w:szCs w:val="18"/>
          <w:lang w:eastAsia="zh-CN"/>
        </w:rPr>
        <w:t xml:space="preserve">  </w:t>
      </w:r>
      <w:r>
        <w:rPr>
          <w:sz w:val="18"/>
          <w:szCs w:val="18"/>
          <w:lang w:eastAsia="zh-CN"/>
        </w:rPr>
        <w:tab/>
      </w:r>
      <w:r w:rsidRPr="00F04735">
        <w:rPr>
          <w:rFonts w:asciiTheme="minorHAnsi" w:eastAsiaTheme="minorEastAsia" w:hAnsiTheme="minorHAnsi" w:cs="Microsoft YaHei"/>
          <w:sz w:val="18"/>
          <w:szCs w:val="18"/>
          <w:lang w:eastAsia="zh-CN"/>
        </w:rPr>
        <w:t>MMS</w:t>
      </w:r>
      <w:r w:rsidRPr="00F04735">
        <w:rPr>
          <w:rFonts w:asciiTheme="minorHAnsi" w:eastAsiaTheme="minorEastAsia" w:hAnsiTheme="minorHAnsi" w:cs="Microsoft YaHei" w:hint="eastAsia"/>
          <w:sz w:val="18"/>
          <w:szCs w:val="18"/>
          <w:lang w:eastAsia="zh-CN"/>
        </w:rPr>
        <w:t>多媒体信息业务</w:t>
      </w:r>
    </w:p>
  </w:footnote>
  <w:footnote w:id="5">
    <w:p w:rsidR="005C6AD1" w:rsidRPr="003C0811" w:rsidRDefault="005C6AD1" w:rsidP="00B55DBF">
      <w:pPr>
        <w:rPr>
          <w:rStyle w:val="FootnoteTextChar"/>
          <w:rFonts w:asciiTheme="minorHAnsi" w:eastAsiaTheme="minorEastAsia" w:hAnsiTheme="minorHAnsi"/>
          <w:sz w:val="18"/>
          <w:szCs w:val="18"/>
          <w:lang w:eastAsia="zh-CN"/>
        </w:rPr>
      </w:pPr>
      <w:r>
        <w:rPr>
          <w:rStyle w:val="FootnoteReference"/>
        </w:rPr>
        <w:footnoteRef/>
      </w:r>
      <w:r>
        <w:rPr>
          <w:sz w:val="18"/>
          <w:lang w:eastAsia="zh-CN"/>
        </w:rPr>
        <w:t xml:space="preserve"> </w:t>
      </w:r>
      <w:r w:rsidRPr="003C0811">
        <w:rPr>
          <w:rStyle w:val="FootnoteTextChar"/>
          <w:rFonts w:asciiTheme="minorHAnsi" w:eastAsiaTheme="minorEastAsia" w:hAnsiTheme="minorHAnsi"/>
          <w:sz w:val="18"/>
          <w:szCs w:val="18"/>
          <w:lang w:eastAsia="zh-CN"/>
        </w:rPr>
        <w:t>IVR</w:t>
      </w:r>
      <w:r>
        <w:rPr>
          <w:rStyle w:val="FootnoteTextChar"/>
          <w:rFonts w:asciiTheme="minorHAnsi" w:eastAsiaTheme="minorEastAsia" w:hAnsiTheme="minorHAnsi"/>
          <w:sz w:val="18"/>
          <w:szCs w:val="18"/>
          <w:lang w:eastAsia="zh-CN"/>
        </w:rPr>
        <w:tab/>
      </w:r>
      <w:r w:rsidRPr="003C0811">
        <w:rPr>
          <w:rStyle w:val="FootnoteTextChar"/>
          <w:rFonts w:asciiTheme="minorHAnsi" w:eastAsiaTheme="minorEastAsia" w:hAnsiTheme="minorHAnsi" w:cs="Microsoft YaHei"/>
          <w:sz w:val="18"/>
          <w:szCs w:val="18"/>
          <w:lang w:eastAsia="zh-CN"/>
        </w:rPr>
        <w:t>交互式话音应答</w:t>
      </w:r>
    </w:p>
    <w:p w:rsidR="005C6AD1" w:rsidRPr="004F43D8" w:rsidRDefault="005C6AD1" w:rsidP="004F43D8">
      <w:pPr>
        <w:pStyle w:val="FootnoteText"/>
        <w:spacing w:before="0"/>
        <w:rPr>
          <w:sz w:val="16"/>
          <w:szCs w:val="16"/>
          <w:lang w:eastAsia="zh-C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AD1" w:rsidRPr="00227285" w:rsidRDefault="005C6AD1" w:rsidP="002272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AD1" w:rsidRPr="00513053" w:rsidRDefault="005C6AD1" w:rsidP="005130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35699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6C27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66C8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A81C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04C2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6E34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6A48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0C93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362C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70FE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C32151"/>
    <w:multiLevelType w:val="hybridMultilevel"/>
    <w:tmpl w:val="8FBE0392"/>
    <w:lvl w:ilvl="0" w:tplc="53B23DD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000000" w:themeColor="text1"/>
        <w:vertAlign w:val="superscrip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F60ED"/>
    <w:multiLevelType w:val="hybridMultilevel"/>
    <w:tmpl w:val="389C1CCC"/>
    <w:lvl w:ilvl="0" w:tplc="0B0C3AD6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A074E"/>
    <w:multiLevelType w:val="hybridMultilevel"/>
    <w:tmpl w:val="9CB8D302"/>
    <w:lvl w:ilvl="0" w:tplc="16E80B08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9" w15:restartNumberingAfterBreak="0">
    <w:nsid w:val="52B7005C"/>
    <w:multiLevelType w:val="hybridMultilevel"/>
    <w:tmpl w:val="F342C9BE"/>
    <w:lvl w:ilvl="0" w:tplc="1C24FE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94E73"/>
    <w:multiLevelType w:val="hybridMultilevel"/>
    <w:tmpl w:val="F6A0F1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B2AA7"/>
    <w:multiLevelType w:val="hybridMultilevel"/>
    <w:tmpl w:val="39BE9E8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26546"/>
    <w:multiLevelType w:val="hybridMultilevel"/>
    <w:tmpl w:val="A2FC18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41E09"/>
    <w:multiLevelType w:val="hybridMultilevel"/>
    <w:tmpl w:val="665679DC"/>
    <w:lvl w:ilvl="0" w:tplc="AB463CA8">
      <w:start w:val="3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CFE7AE9"/>
    <w:multiLevelType w:val="hybridMultilevel"/>
    <w:tmpl w:val="75D298F4"/>
    <w:lvl w:ilvl="0" w:tplc="BBF65CF4">
      <w:start w:val="2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919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15">
    <w:abstractNumId w:val="24"/>
  </w:num>
  <w:num w:numId="1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8"/>
  </w:num>
  <w:num w:numId="23">
    <w:abstractNumId w:val="25"/>
  </w:num>
  <w:num w:numId="24">
    <w:abstractNumId w:val="12"/>
  </w:num>
  <w:num w:numId="2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26">
    <w:abstractNumId w:val="9"/>
  </w:num>
  <w:num w:numId="27">
    <w:abstractNumId w:val="17"/>
  </w:num>
  <w:num w:numId="28">
    <w:abstractNumId w:val="15"/>
  </w:num>
  <w:num w:numId="29">
    <w:abstractNumId w:val="23"/>
  </w:num>
  <w:num w:numId="30">
    <w:abstractNumId w:val="23"/>
  </w:num>
  <w:num w:numId="31">
    <w:abstractNumId w:val="20"/>
  </w:num>
  <w:num w:numId="3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494" w:hanging="360"/>
        </w:pPr>
        <w:rPr>
          <w:rFonts w:ascii="Symbol" w:hAnsi="Symbol" w:hint="default"/>
        </w:rPr>
      </w:lvl>
    </w:lvlOverride>
  </w:num>
  <w:num w:numId="33">
    <w:abstractNumId w:val="19"/>
  </w:num>
  <w:num w:numId="34">
    <w:abstractNumId w:val="14"/>
  </w:num>
  <w:num w:numId="3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en-SG" w:vendorID="64" w:dllVersion="131078" w:nlCheck="1" w:checkStyle="1"/>
  <w:activeWritingStyle w:appName="MSWord" w:lang="ar-SA" w:vendorID="64" w:dllVersion="131078" w:nlCheck="1" w:checkStyle="0"/>
  <w:activeWritingStyle w:appName="MSWord" w:lang="en-ZA" w:vendorID="64" w:dllVersion="131078" w:nlCheck="1" w:checkStyle="1"/>
  <w:activeWritingStyle w:appName="MSWord" w:lang="fr-BE" w:vendorID="64" w:dllVersion="131078" w:nlCheck="1" w:checkStyle="0"/>
  <w:activeWritingStyle w:appName="MSWord" w:lang="en-IE" w:vendorID="64" w:dllVersion="131078" w:nlCheck="1" w:checkStyle="1"/>
  <w:activeWritingStyle w:appName="MSWord" w:lang="es-CO" w:vendorID="64" w:dllVersion="131078" w:nlCheck="1" w:checkStyle="1"/>
  <w:activeWritingStyle w:appName="MSWord" w:lang="zh-CN" w:vendorID="64" w:dllVersion="131077" w:nlCheck="1" w:checkStyle="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745"/>
    <w:rsid w:val="00000757"/>
    <w:rsid w:val="0000081F"/>
    <w:rsid w:val="00000B36"/>
    <w:rsid w:val="00000B3F"/>
    <w:rsid w:val="00000FF4"/>
    <w:rsid w:val="00001235"/>
    <w:rsid w:val="00001884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B6C"/>
    <w:rsid w:val="00002E21"/>
    <w:rsid w:val="0000329C"/>
    <w:rsid w:val="0000457B"/>
    <w:rsid w:val="000046D0"/>
    <w:rsid w:val="00004974"/>
    <w:rsid w:val="00004DC7"/>
    <w:rsid w:val="00004E01"/>
    <w:rsid w:val="00005B6E"/>
    <w:rsid w:val="00005FBB"/>
    <w:rsid w:val="00006494"/>
    <w:rsid w:val="0000671A"/>
    <w:rsid w:val="00006D1B"/>
    <w:rsid w:val="0000712A"/>
    <w:rsid w:val="000071FA"/>
    <w:rsid w:val="00007586"/>
    <w:rsid w:val="00007730"/>
    <w:rsid w:val="00007A38"/>
    <w:rsid w:val="00007CB6"/>
    <w:rsid w:val="00007E8C"/>
    <w:rsid w:val="0001004A"/>
    <w:rsid w:val="000104E5"/>
    <w:rsid w:val="000107A8"/>
    <w:rsid w:val="00010807"/>
    <w:rsid w:val="00010CCA"/>
    <w:rsid w:val="00010D6F"/>
    <w:rsid w:val="0001109F"/>
    <w:rsid w:val="000114E2"/>
    <w:rsid w:val="00011D62"/>
    <w:rsid w:val="00011F38"/>
    <w:rsid w:val="00012041"/>
    <w:rsid w:val="00012305"/>
    <w:rsid w:val="000123B9"/>
    <w:rsid w:val="00012BA9"/>
    <w:rsid w:val="00012CEB"/>
    <w:rsid w:val="00012DDE"/>
    <w:rsid w:val="00012E06"/>
    <w:rsid w:val="000136BD"/>
    <w:rsid w:val="0001371D"/>
    <w:rsid w:val="00013949"/>
    <w:rsid w:val="000139CC"/>
    <w:rsid w:val="00013EC2"/>
    <w:rsid w:val="00013FDF"/>
    <w:rsid w:val="00014025"/>
    <w:rsid w:val="00014125"/>
    <w:rsid w:val="00014293"/>
    <w:rsid w:val="000147B1"/>
    <w:rsid w:val="00014C41"/>
    <w:rsid w:val="000153F9"/>
    <w:rsid w:val="00015DF8"/>
    <w:rsid w:val="00016004"/>
    <w:rsid w:val="000163AE"/>
    <w:rsid w:val="000165E3"/>
    <w:rsid w:val="0001696D"/>
    <w:rsid w:val="000169CF"/>
    <w:rsid w:val="00016B7C"/>
    <w:rsid w:val="00016F0D"/>
    <w:rsid w:val="00017637"/>
    <w:rsid w:val="00017CF9"/>
    <w:rsid w:val="000200B1"/>
    <w:rsid w:val="00020364"/>
    <w:rsid w:val="00020472"/>
    <w:rsid w:val="00020A03"/>
    <w:rsid w:val="00020B61"/>
    <w:rsid w:val="00020D7C"/>
    <w:rsid w:val="00020E56"/>
    <w:rsid w:val="00020FC6"/>
    <w:rsid w:val="00021CC1"/>
    <w:rsid w:val="000220D0"/>
    <w:rsid w:val="00022289"/>
    <w:rsid w:val="000222E9"/>
    <w:rsid w:val="00022587"/>
    <w:rsid w:val="000229C4"/>
    <w:rsid w:val="00022AD3"/>
    <w:rsid w:val="00022C95"/>
    <w:rsid w:val="00023FCC"/>
    <w:rsid w:val="0002470D"/>
    <w:rsid w:val="00024830"/>
    <w:rsid w:val="00024B07"/>
    <w:rsid w:val="0002574A"/>
    <w:rsid w:val="00025CA3"/>
    <w:rsid w:val="00025D8E"/>
    <w:rsid w:val="00025E62"/>
    <w:rsid w:val="00026537"/>
    <w:rsid w:val="000266A2"/>
    <w:rsid w:val="00026A8A"/>
    <w:rsid w:val="00026B14"/>
    <w:rsid w:val="00027C4D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1014"/>
    <w:rsid w:val="00031166"/>
    <w:rsid w:val="000311C7"/>
    <w:rsid w:val="00031768"/>
    <w:rsid w:val="00031CB0"/>
    <w:rsid w:val="00031E0F"/>
    <w:rsid w:val="00032061"/>
    <w:rsid w:val="00032120"/>
    <w:rsid w:val="00032128"/>
    <w:rsid w:val="000321B4"/>
    <w:rsid w:val="000330E2"/>
    <w:rsid w:val="00033534"/>
    <w:rsid w:val="00034716"/>
    <w:rsid w:val="0003486D"/>
    <w:rsid w:val="00034905"/>
    <w:rsid w:val="00035167"/>
    <w:rsid w:val="000351B9"/>
    <w:rsid w:val="0003524E"/>
    <w:rsid w:val="000352F9"/>
    <w:rsid w:val="00035400"/>
    <w:rsid w:val="0003560D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407"/>
    <w:rsid w:val="00040160"/>
    <w:rsid w:val="00040208"/>
    <w:rsid w:val="0004036D"/>
    <w:rsid w:val="00040639"/>
    <w:rsid w:val="00040DCC"/>
    <w:rsid w:val="00040FB4"/>
    <w:rsid w:val="000410C1"/>
    <w:rsid w:val="00041498"/>
    <w:rsid w:val="00041772"/>
    <w:rsid w:val="0004179E"/>
    <w:rsid w:val="000417A7"/>
    <w:rsid w:val="00041B2A"/>
    <w:rsid w:val="00041E9A"/>
    <w:rsid w:val="00042076"/>
    <w:rsid w:val="000424BA"/>
    <w:rsid w:val="000426CE"/>
    <w:rsid w:val="00042A2A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01A"/>
    <w:rsid w:val="000441B5"/>
    <w:rsid w:val="000441F8"/>
    <w:rsid w:val="0004426D"/>
    <w:rsid w:val="00044B9F"/>
    <w:rsid w:val="00044D71"/>
    <w:rsid w:val="00044F72"/>
    <w:rsid w:val="000456B1"/>
    <w:rsid w:val="0004596E"/>
    <w:rsid w:val="00046038"/>
    <w:rsid w:val="0004620E"/>
    <w:rsid w:val="00046529"/>
    <w:rsid w:val="00046BE3"/>
    <w:rsid w:val="00047507"/>
    <w:rsid w:val="000479FB"/>
    <w:rsid w:val="00047AC3"/>
    <w:rsid w:val="00047EAE"/>
    <w:rsid w:val="0005003E"/>
    <w:rsid w:val="000504F2"/>
    <w:rsid w:val="00050583"/>
    <w:rsid w:val="00050759"/>
    <w:rsid w:val="000507F6"/>
    <w:rsid w:val="00050864"/>
    <w:rsid w:val="00050B77"/>
    <w:rsid w:val="00050C77"/>
    <w:rsid w:val="00050D55"/>
    <w:rsid w:val="00051208"/>
    <w:rsid w:val="00051213"/>
    <w:rsid w:val="00051416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68F"/>
    <w:rsid w:val="000568FF"/>
    <w:rsid w:val="00056989"/>
    <w:rsid w:val="00057223"/>
    <w:rsid w:val="0005760C"/>
    <w:rsid w:val="00057689"/>
    <w:rsid w:val="000577B0"/>
    <w:rsid w:val="00057843"/>
    <w:rsid w:val="00057A61"/>
    <w:rsid w:val="00057F0C"/>
    <w:rsid w:val="0006007B"/>
    <w:rsid w:val="00060133"/>
    <w:rsid w:val="00060815"/>
    <w:rsid w:val="00060A15"/>
    <w:rsid w:val="00061074"/>
    <w:rsid w:val="00061438"/>
    <w:rsid w:val="00061C85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238"/>
    <w:rsid w:val="0006429C"/>
    <w:rsid w:val="0006429E"/>
    <w:rsid w:val="00064CC4"/>
    <w:rsid w:val="00064E11"/>
    <w:rsid w:val="00064F82"/>
    <w:rsid w:val="0006530E"/>
    <w:rsid w:val="000654E8"/>
    <w:rsid w:val="000655E1"/>
    <w:rsid w:val="00065937"/>
    <w:rsid w:val="000662EA"/>
    <w:rsid w:val="00066FAE"/>
    <w:rsid w:val="0006743F"/>
    <w:rsid w:val="0007057F"/>
    <w:rsid w:val="000706BF"/>
    <w:rsid w:val="00070BB5"/>
    <w:rsid w:val="00070BD4"/>
    <w:rsid w:val="00070C48"/>
    <w:rsid w:val="00070F09"/>
    <w:rsid w:val="00071792"/>
    <w:rsid w:val="00071A15"/>
    <w:rsid w:val="000721A6"/>
    <w:rsid w:val="0007240C"/>
    <w:rsid w:val="00072F20"/>
    <w:rsid w:val="00073036"/>
    <w:rsid w:val="000731EE"/>
    <w:rsid w:val="00073CDF"/>
    <w:rsid w:val="00073F80"/>
    <w:rsid w:val="00074047"/>
    <w:rsid w:val="0007479D"/>
    <w:rsid w:val="00074AD3"/>
    <w:rsid w:val="00075191"/>
    <w:rsid w:val="00075248"/>
    <w:rsid w:val="00075D35"/>
    <w:rsid w:val="00075E3D"/>
    <w:rsid w:val="00075F9E"/>
    <w:rsid w:val="00075FD3"/>
    <w:rsid w:val="00076007"/>
    <w:rsid w:val="000763E0"/>
    <w:rsid w:val="00076837"/>
    <w:rsid w:val="000772A0"/>
    <w:rsid w:val="00077404"/>
    <w:rsid w:val="000806BE"/>
    <w:rsid w:val="00080765"/>
    <w:rsid w:val="0008078B"/>
    <w:rsid w:val="000808FE"/>
    <w:rsid w:val="0008093B"/>
    <w:rsid w:val="000812D6"/>
    <w:rsid w:val="00081E45"/>
    <w:rsid w:val="00081E4F"/>
    <w:rsid w:val="00082433"/>
    <w:rsid w:val="0008290F"/>
    <w:rsid w:val="00082934"/>
    <w:rsid w:val="00082A76"/>
    <w:rsid w:val="00082C77"/>
    <w:rsid w:val="0008303C"/>
    <w:rsid w:val="000832CF"/>
    <w:rsid w:val="000835B5"/>
    <w:rsid w:val="00083664"/>
    <w:rsid w:val="000836EE"/>
    <w:rsid w:val="00083823"/>
    <w:rsid w:val="00083973"/>
    <w:rsid w:val="000839A5"/>
    <w:rsid w:val="00083B80"/>
    <w:rsid w:val="00083F1C"/>
    <w:rsid w:val="000840D4"/>
    <w:rsid w:val="000841E1"/>
    <w:rsid w:val="000844DB"/>
    <w:rsid w:val="000849FF"/>
    <w:rsid w:val="00084A0B"/>
    <w:rsid w:val="00084D9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5FE"/>
    <w:rsid w:val="00090640"/>
    <w:rsid w:val="00090860"/>
    <w:rsid w:val="00090876"/>
    <w:rsid w:val="00090CE4"/>
    <w:rsid w:val="00091197"/>
    <w:rsid w:val="000916C4"/>
    <w:rsid w:val="00091C87"/>
    <w:rsid w:val="00091D37"/>
    <w:rsid w:val="00091F3A"/>
    <w:rsid w:val="00092287"/>
    <w:rsid w:val="0009244C"/>
    <w:rsid w:val="000926BE"/>
    <w:rsid w:val="00092C13"/>
    <w:rsid w:val="000934D6"/>
    <w:rsid w:val="0009371D"/>
    <w:rsid w:val="000940AA"/>
    <w:rsid w:val="000940E7"/>
    <w:rsid w:val="00094362"/>
    <w:rsid w:val="00094830"/>
    <w:rsid w:val="00094D2C"/>
    <w:rsid w:val="00094FB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985"/>
    <w:rsid w:val="000A0DF2"/>
    <w:rsid w:val="000A0FE1"/>
    <w:rsid w:val="000A110B"/>
    <w:rsid w:val="000A12F6"/>
    <w:rsid w:val="000A1A3D"/>
    <w:rsid w:val="000A1EFF"/>
    <w:rsid w:val="000A1F79"/>
    <w:rsid w:val="000A2066"/>
    <w:rsid w:val="000A21B6"/>
    <w:rsid w:val="000A2289"/>
    <w:rsid w:val="000A33C9"/>
    <w:rsid w:val="000A3603"/>
    <w:rsid w:val="000A361F"/>
    <w:rsid w:val="000A38AF"/>
    <w:rsid w:val="000A3A92"/>
    <w:rsid w:val="000A3DF2"/>
    <w:rsid w:val="000A48C1"/>
    <w:rsid w:val="000A4D64"/>
    <w:rsid w:val="000A4EDD"/>
    <w:rsid w:val="000A5062"/>
    <w:rsid w:val="000A5071"/>
    <w:rsid w:val="000A5638"/>
    <w:rsid w:val="000A588D"/>
    <w:rsid w:val="000A6408"/>
    <w:rsid w:val="000A6BAB"/>
    <w:rsid w:val="000A78C7"/>
    <w:rsid w:val="000A7B09"/>
    <w:rsid w:val="000A7F2B"/>
    <w:rsid w:val="000A7FCF"/>
    <w:rsid w:val="000A7FF6"/>
    <w:rsid w:val="000B0247"/>
    <w:rsid w:val="000B0364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3399"/>
    <w:rsid w:val="000B3B3C"/>
    <w:rsid w:val="000B3F89"/>
    <w:rsid w:val="000B4223"/>
    <w:rsid w:val="000B44C3"/>
    <w:rsid w:val="000B4624"/>
    <w:rsid w:val="000B4765"/>
    <w:rsid w:val="000B48B5"/>
    <w:rsid w:val="000B49DB"/>
    <w:rsid w:val="000B4AF7"/>
    <w:rsid w:val="000B4B7A"/>
    <w:rsid w:val="000B4D8F"/>
    <w:rsid w:val="000B58C4"/>
    <w:rsid w:val="000B5926"/>
    <w:rsid w:val="000B5B85"/>
    <w:rsid w:val="000B5D42"/>
    <w:rsid w:val="000B5DBB"/>
    <w:rsid w:val="000B60CB"/>
    <w:rsid w:val="000B60E8"/>
    <w:rsid w:val="000B6288"/>
    <w:rsid w:val="000B71B4"/>
    <w:rsid w:val="000B7455"/>
    <w:rsid w:val="000B74B5"/>
    <w:rsid w:val="000B7636"/>
    <w:rsid w:val="000C03D1"/>
    <w:rsid w:val="000C0567"/>
    <w:rsid w:val="000C0879"/>
    <w:rsid w:val="000C0D1E"/>
    <w:rsid w:val="000C100C"/>
    <w:rsid w:val="000C116C"/>
    <w:rsid w:val="000C18B8"/>
    <w:rsid w:val="000C1B1F"/>
    <w:rsid w:val="000C1D38"/>
    <w:rsid w:val="000C1D55"/>
    <w:rsid w:val="000C1F56"/>
    <w:rsid w:val="000C219A"/>
    <w:rsid w:val="000C2E1F"/>
    <w:rsid w:val="000C2E2D"/>
    <w:rsid w:val="000C2FCD"/>
    <w:rsid w:val="000C37E9"/>
    <w:rsid w:val="000C3B60"/>
    <w:rsid w:val="000C3D0A"/>
    <w:rsid w:val="000C40BE"/>
    <w:rsid w:val="000C4C2C"/>
    <w:rsid w:val="000C5082"/>
    <w:rsid w:val="000C5272"/>
    <w:rsid w:val="000C53E0"/>
    <w:rsid w:val="000C560F"/>
    <w:rsid w:val="000C569A"/>
    <w:rsid w:val="000C569B"/>
    <w:rsid w:val="000C5E6D"/>
    <w:rsid w:val="000C5EB0"/>
    <w:rsid w:val="000C5F04"/>
    <w:rsid w:val="000C6348"/>
    <w:rsid w:val="000C642A"/>
    <w:rsid w:val="000C6652"/>
    <w:rsid w:val="000C66A4"/>
    <w:rsid w:val="000C6A47"/>
    <w:rsid w:val="000C6B94"/>
    <w:rsid w:val="000C7242"/>
    <w:rsid w:val="000C74BC"/>
    <w:rsid w:val="000C74D7"/>
    <w:rsid w:val="000C7542"/>
    <w:rsid w:val="000C785E"/>
    <w:rsid w:val="000C7AEE"/>
    <w:rsid w:val="000C7B9F"/>
    <w:rsid w:val="000D0201"/>
    <w:rsid w:val="000D09DA"/>
    <w:rsid w:val="000D0D1D"/>
    <w:rsid w:val="000D0D5E"/>
    <w:rsid w:val="000D0F64"/>
    <w:rsid w:val="000D0F9E"/>
    <w:rsid w:val="000D12DC"/>
    <w:rsid w:val="000D15CB"/>
    <w:rsid w:val="000D1E73"/>
    <w:rsid w:val="000D1E7E"/>
    <w:rsid w:val="000D20FF"/>
    <w:rsid w:val="000D22F6"/>
    <w:rsid w:val="000D278E"/>
    <w:rsid w:val="000D2BC0"/>
    <w:rsid w:val="000D2F77"/>
    <w:rsid w:val="000D2FBF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511F"/>
    <w:rsid w:val="000D5A3E"/>
    <w:rsid w:val="000D5A70"/>
    <w:rsid w:val="000D5FCB"/>
    <w:rsid w:val="000D604A"/>
    <w:rsid w:val="000D614A"/>
    <w:rsid w:val="000D6685"/>
    <w:rsid w:val="000D70F7"/>
    <w:rsid w:val="000D7157"/>
    <w:rsid w:val="000D7EFC"/>
    <w:rsid w:val="000E03FF"/>
    <w:rsid w:val="000E0776"/>
    <w:rsid w:val="000E0CBE"/>
    <w:rsid w:val="000E0E2D"/>
    <w:rsid w:val="000E1241"/>
    <w:rsid w:val="000E130A"/>
    <w:rsid w:val="000E16E7"/>
    <w:rsid w:val="000E19A6"/>
    <w:rsid w:val="000E323C"/>
    <w:rsid w:val="000E32A3"/>
    <w:rsid w:val="000E343E"/>
    <w:rsid w:val="000E3B3F"/>
    <w:rsid w:val="000E3C3D"/>
    <w:rsid w:val="000E3EB8"/>
    <w:rsid w:val="000E4433"/>
    <w:rsid w:val="000E4608"/>
    <w:rsid w:val="000E4776"/>
    <w:rsid w:val="000E4A64"/>
    <w:rsid w:val="000E5359"/>
    <w:rsid w:val="000E554F"/>
    <w:rsid w:val="000E56F7"/>
    <w:rsid w:val="000E65FD"/>
    <w:rsid w:val="000E67E7"/>
    <w:rsid w:val="000E6873"/>
    <w:rsid w:val="000E768D"/>
    <w:rsid w:val="000E79E1"/>
    <w:rsid w:val="000E7F5A"/>
    <w:rsid w:val="000F014F"/>
    <w:rsid w:val="000F0763"/>
    <w:rsid w:val="000F0786"/>
    <w:rsid w:val="000F11AD"/>
    <w:rsid w:val="000F1550"/>
    <w:rsid w:val="000F165B"/>
    <w:rsid w:val="000F17FB"/>
    <w:rsid w:val="000F2C7A"/>
    <w:rsid w:val="000F33EB"/>
    <w:rsid w:val="000F38C2"/>
    <w:rsid w:val="000F3902"/>
    <w:rsid w:val="000F3B0F"/>
    <w:rsid w:val="000F3BC2"/>
    <w:rsid w:val="000F3D15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6E9"/>
    <w:rsid w:val="000F672D"/>
    <w:rsid w:val="000F6B3A"/>
    <w:rsid w:val="000F6B64"/>
    <w:rsid w:val="000F6EE9"/>
    <w:rsid w:val="000F6F40"/>
    <w:rsid w:val="000F6F4D"/>
    <w:rsid w:val="000F70BF"/>
    <w:rsid w:val="000F7735"/>
    <w:rsid w:val="000F77E4"/>
    <w:rsid w:val="000F7F50"/>
    <w:rsid w:val="001005BE"/>
    <w:rsid w:val="00100867"/>
    <w:rsid w:val="001013E2"/>
    <w:rsid w:val="001019D2"/>
    <w:rsid w:val="00101E5A"/>
    <w:rsid w:val="001022B0"/>
    <w:rsid w:val="00102704"/>
    <w:rsid w:val="00102FF4"/>
    <w:rsid w:val="001030E3"/>
    <w:rsid w:val="0010335F"/>
    <w:rsid w:val="00103755"/>
    <w:rsid w:val="001038D6"/>
    <w:rsid w:val="00103987"/>
    <w:rsid w:val="0010412A"/>
    <w:rsid w:val="001044A1"/>
    <w:rsid w:val="00104958"/>
    <w:rsid w:val="00104AF6"/>
    <w:rsid w:val="0010553A"/>
    <w:rsid w:val="001059BB"/>
    <w:rsid w:val="00106077"/>
    <w:rsid w:val="001063A9"/>
    <w:rsid w:val="00106834"/>
    <w:rsid w:val="00106C38"/>
    <w:rsid w:val="0010707F"/>
    <w:rsid w:val="00107148"/>
    <w:rsid w:val="00107149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AAB"/>
    <w:rsid w:val="00110C62"/>
    <w:rsid w:val="00110F56"/>
    <w:rsid w:val="00110F97"/>
    <w:rsid w:val="00110FE9"/>
    <w:rsid w:val="001110AE"/>
    <w:rsid w:val="001112AC"/>
    <w:rsid w:val="00111874"/>
    <w:rsid w:val="0011189F"/>
    <w:rsid w:val="00111A0C"/>
    <w:rsid w:val="0011220D"/>
    <w:rsid w:val="00112279"/>
    <w:rsid w:val="001123C1"/>
    <w:rsid w:val="0011241F"/>
    <w:rsid w:val="00112852"/>
    <w:rsid w:val="00112A6A"/>
    <w:rsid w:val="00112B46"/>
    <w:rsid w:val="00112B6F"/>
    <w:rsid w:val="00112C38"/>
    <w:rsid w:val="00112DF7"/>
    <w:rsid w:val="00112F63"/>
    <w:rsid w:val="00113008"/>
    <w:rsid w:val="00113300"/>
    <w:rsid w:val="00113485"/>
    <w:rsid w:val="00113A12"/>
    <w:rsid w:val="00113AFB"/>
    <w:rsid w:val="00114132"/>
    <w:rsid w:val="00114806"/>
    <w:rsid w:val="001151D5"/>
    <w:rsid w:val="001151D7"/>
    <w:rsid w:val="0011535C"/>
    <w:rsid w:val="00115559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81"/>
    <w:rsid w:val="001226AD"/>
    <w:rsid w:val="00122B53"/>
    <w:rsid w:val="00122E65"/>
    <w:rsid w:val="00122E6E"/>
    <w:rsid w:val="0012306E"/>
    <w:rsid w:val="00123360"/>
    <w:rsid w:val="00123531"/>
    <w:rsid w:val="0012355F"/>
    <w:rsid w:val="00123667"/>
    <w:rsid w:val="00123AD8"/>
    <w:rsid w:val="00123B6F"/>
    <w:rsid w:val="001247F3"/>
    <w:rsid w:val="00124CAF"/>
    <w:rsid w:val="00125221"/>
    <w:rsid w:val="0012550E"/>
    <w:rsid w:val="001259D0"/>
    <w:rsid w:val="00125D60"/>
    <w:rsid w:val="001260CC"/>
    <w:rsid w:val="001260E9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4D3"/>
    <w:rsid w:val="001278F8"/>
    <w:rsid w:val="00127A41"/>
    <w:rsid w:val="00127F77"/>
    <w:rsid w:val="00127FDE"/>
    <w:rsid w:val="00130172"/>
    <w:rsid w:val="00130B30"/>
    <w:rsid w:val="001314F9"/>
    <w:rsid w:val="001316B8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678F"/>
    <w:rsid w:val="00136BE8"/>
    <w:rsid w:val="001373CD"/>
    <w:rsid w:val="00137595"/>
    <w:rsid w:val="00137643"/>
    <w:rsid w:val="00137A3F"/>
    <w:rsid w:val="00137B5D"/>
    <w:rsid w:val="00137EE5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B28"/>
    <w:rsid w:val="0014408F"/>
    <w:rsid w:val="00144F28"/>
    <w:rsid w:val="00144F58"/>
    <w:rsid w:val="0014523B"/>
    <w:rsid w:val="00145637"/>
    <w:rsid w:val="00145B6F"/>
    <w:rsid w:val="00145CC0"/>
    <w:rsid w:val="0014665D"/>
    <w:rsid w:val="00146C8C"/>
    <w:rsid w:val="0014702E"/>
    <w:rsid w:val="00147473"/>
    <w:rsid w:val="00147D4D"/>
    <w:rsid w:val="00147E25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60C"/>
    <w:rsid w:val="0015164C"/>
    <w:rsid w:val="0015197C"/>
    <w:rsid w:val="00151DCC"/>
    <w:rsid w:val="001523DB"/>
    <w:rsid w:val="00153092"/>
    <w:rsid w:val="001534CC"/>
    <w:rsid w:val="0015377B"/>
    <w:rsid w:val="001538FE"/>
    <w:rsid w:val="00153A35"/>
    <w:rsid w:val="00153B41"/>
    <w:rsid w:val="00153C60"/>
    <w:rsid w:val="00153EFA"/>
    <w:rsid w:val="001549B3"/>
    <w:rsid w:val="001551CB"/>
    <w:rsid w:val="00155386"/>
    <w:rsid w:val="00155E8B"/>
    <w:rsid w:val="00156181"/>
    <w:rsid w:val="001562D5"/>
    <w:rsid w:val="001566C1"/>
    <w:rsid w:val="00156C0B"/>
    <w:rsid w:val="00156F29"/>
    <w:rsid w:val="00157679"/>
    <w:rsid w:val="001577EB"/>
    <w:rsid w:val="00157964"/>
    <w:rsid w:val="00160377"/>
    <w:rsid w:val="00160440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A26"/>
    <w:rsid w:val="00162D5D"/>
    <w:rsid w:val="00162D80"/>
    <w:rsid w:val="0016336B"/>
    <w:rsid w:val="00163423"/>
    <w:rsid w:val="00163DA8"/>
    <w:rsid w:val="0016401B"/>
    <w:rsid w:val="00164334"/>
    <w:rsid w:val="00164345"/>
    <w:rsid w:val="00164E06"/>
    <w:rsid w:val="001650CB"/>
    <w:rsid w:val="00165164"/>
    <w:rsid w:val="00165260"/>
    <w:rsid w:val="00165299"/>
    <w:rsid w:val="001653D3"/>
    <w:rsid w:val="00165A92"/>
    <w:rsid w:val="00165C91"/>
    <w:rsid w:val="00166EAF"/>
    <w:rsid w:val="00166EB6"/>
    <w:rsid w:val="00166EF6"/>
    <w:rsid w:val="00167367"/>
    <w:rsid w:val="001674EF"/>
    <w:rsid w:val="001676B0"/>
    <w:rsid w:val="00170504"/>
    <w:rsid w:val="00170528"/>
    <w:rsid w:val="0017061C"/>
    <w:rsid w:val="00170C80"/>
    <w:rsid w:val="00170F0F"/>
    <w:rsid w:val="00170F1C"/>
    <w:rsid w:val="00170FCA"/>
    <w:rsid w:val="001710D6"/>
    <w:rsid w:val="001710E8"/>
    <w:rsid w:val="00171148"/>
    <w:rsid w:val="0017126B"/>
    <w:rsid w:val="0017147E"/>
    <w:rsid w:val="00171BF1"/>
    <w:rsid w:val="00171E02"/>
    <w:rsid w:val="0017218F"/>
    <w:rsid w:val="00172245"/>
    <w:rsid w:val="0017255F"/>
    <w:rsid w:val="00172804"/>
    <w:rsid w:val="00172BE3"/>
    <w:rsid w:val="00172BEB"/>
    <w:rsid w:val="00172CD5"/>
    <w:rsid w:val="001730D8"/>
    <w:rsid w:val="00173532"/>
    <w:rsid w:val="001746B2"/>
    <w:rsid w:val="001748A4"/>
    <w:rsid w:val="0017490C"/>
    <w:rsid w:val="00175386"/>
    <w:rsid w:val="001754B6"/>
    <w:rsid w:val="001755D8"/>
    <w:rsid w:val="0017575F"/>
    <w:rsid w:val="0017589C"/>
    <w:rsid w:val="001763E7"/>
    <w:rsid w:val="001765CE"/>
    <w:rsid w:val="0017690A"/>
    <w:rsid w:val="0017734E"/>
    <w:rsid w:val="00177647"/>
    <w:rsid w:val="00177B8F"/>
    <w:rsid w:val="00177C8A"/>
    <w:rsid w:val="00177CD9"/>
    <w:rsid w:val="001802A2"/>
    <w:rsid w:val="00180473"/>
    <w:rsid w:val="001804B1"/>
    <w:rsid w:val="00180843"/>
    <w:rsid w:val="001808B0"/>
    <w:rsid w:val="001818D9"/>
    <w:rsid w:val="00181AF4"/>
    <w:rsid w:val="00181CA4"/>
    <w:rsid w:val="00181EB3"/>
    <w:rsid w:val="00182524"/>
    <w:rsid w:val="0018296A"/>
    <w:rsid w:val="0018297E"/>
    <w:rsid w:val="00182CF2"/>
    <w:rsid w:val="00183820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CA5"/>
    <w:rsid w:val="00185D8B"/>
    <w:rsid w:val="001867B9"/>
    <w:rsid w:val="001868CB"/>
    <w:rsid w:val="0018699C"/>
    <w:rsid w:val="00186F29"/>
    <w:rsid w:val="00187129"/>
    <w:rsid w:val="0018725A"/>
    <w:rsid w:val="001873CB"/>
    <w:rsid w:val="00187628"/>
    <w:rsid w:val="00187645"/>
    <w:rsid w:val="001878B9"/>
    <w:rsid w:val="00187CDF"/>
    <w:rsid w:val="001906B8"/>
    <w:rsid w:val="00191852"/>
    <w:rsid w:val="00191BA6"/>
    <w:rsid w:val="0019227F"/>
    <w:rsid w:val="00192778"/>
    <w:rsid w:val="00193393"/>
    <w:rsid w:val="0019340A"/>
    <w:rsid w:val="00193EC4"/>
    <w:rsid w:val="00194062"/>
    <w:rsid w:val="001941D3"/>
    <w:rsid w:val="00194626"/>
    <w:rsid w:val="00194794"/>
    <w:rsid w:val="001948C7"/>
    <w:rsid w:val="001949AA"/>
    <w:rsid w:val="00194FC0"/>
    <w:rsid w:val="00195176"/>
    <w:rsid w:val="0019541B"/>
    <w:rsid w:val="001957C9"/>
    <w:rsid w:val="00195A47"/>
    <w:rsid w:val="00195D71"/>
    <w:rsid w:val="00196652"/>
    <w:rsid w:val="00196825"/>
    <w:rsid w:val="00197302"/>
    <w:rsid w:val="00197655"/>
    <w:rsid w:val="00197D93"/>
    <w:rsid w:val="00197E3E"/>
    <w:rsid w:val="001A05C5"/>
    <w:rsid w:val="001A06D8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5C0"/>
    <w:rsid w:val="001A4FCF"/>
    <w:rsid w:val="001A511D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31F"/>
    <w:rsid w:val="001A7779"/>
    <w:rsid w:val="001B03EC"/>
    <w:rsid w:val="001B0408"/>
    <w:rsid w:val="001B1723"/>
    <w:rsid w:val="001B210F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D1"/>
    <w:rsid w:val="001B5E1E"/>
    <w:rsid w:val="001B611A"/>
    <w:rsid w:val="001B6283"/>
    <w:rsid w:val="001B6C58"/>
    <w:rsid w:val="001B6DA3"/>
    <w:rsid w:val="001B7013"/>
    <w:rsid w:val="001B71AA"/>
    <w:rsid w:val="001B7203"/>
    <w:rsid w:val="001B7417"/>
    <w:rsid w:val="001B74BF"/>
    <w:rsid w:val="001B7899"/>
    <w:rsid w:val="001B79A8"/>
    <w:rsid w:val="001B7F2A"/>
    <w:rsid w:val="001C0055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7D9"/>
    <w:rsid w:val="001C2812"/>
    <w:rsid w:val="001C2A98"/>
    <w:rsid w:val="001C2B10"/>
    <w:rsid w:val="001C2C5C"/>
    <w:rsid w:val="001C2D94"/>
    <w:rsid w:val="001C3878"/>
    <w:rsid w:val="001C397D"/>
    <w:rsid w:val="001C3C77"/>
    <w:rsid w:val="001C3E6E"/>
    <w:rsid w:val="001C4CA6"/>
    <w:rsid w:val="001C4EBE"/>
    <w:rsid w:val="001C4F41"/>
    <w:rsid w:val="001C5360"/>
    <w:rsid w:val="001C5538"/>
    <w:rsid w:val="001C576F"/>
    <w:rsid w:val="001C5836"/>
    <w:rsid w:val="001C5DCF"/>
    <w:rsid w:val="001C5FF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B25"/>
    <w:rsid w:val="001D0FB9"/>
    <w:rsid w:val="001D0FFC"/>
    <w:rsid w:val="001D1046"/>
    <w:rsid w:val="001D1479"/>
    <w:rsid w:val="001D14B9"/>
    <w:rsid w:val="001D1691"/>
    <w:rsid w:val="001D187B"/>
    <w:rsid w:val="001D216E"/>
    <w:rsid w:val="001D229B"/>
    <w:rsid w:val="001D2B0D"/>
    <w:rsid w:val="001D2BA6"/>
    <w:rsid w:val="001D335B"/>
    <w:rsid w:val="001D3D17"/>
    <w:rsid w:val="001D3DB0"/>
    <w:rsid w:val="001D3F38"/>
    <w:rsid w:val="001D4010"/>
    <w:rsid w:val="001D4076"/>
    <w:rsid w:val="001D4188"/>
    <w:rsid w:val="001D541C"/>
    <w:rsid w:val="001D61B1"/>
    <w:rsid w:val="001D65E8"/>
    <w:rsid w:val="001D6657"/>
    <w:rsid w:val="001D6D56"/>
    <w:rsid w:val="001D7081"/>
    <w:rsid w:val="001D74C5"/>
    <w:rsid w:val="001D7DC1"/>
    <w:rsid w:val="001E01C0"/>
    <w:rsid w:val="001E04FD"/>
    <w:rsid w:val="001E05E3"/>
    <w:rsid w:val="001E0DE8"/>
    <w:rsid w:val="001E0F06"/>
    <w:rsid w:val="001E0FEF"/>
    <w:rsid w:val="001E1732"/>
    <w:rsid w:val="001E1B7D"/>
    <w:rsid w:val="001E1B8E"/>
    <w:rsid w:val="001E1BE5"/>
    <w:rsid w:val="001E26D3"/>
    <w:rsid w:val="001E26E5"/>
    <w:rsid w:val="001E29DE"/>
    <w:rsid w:val="001E2D9D"/>
    <w:rsid w:val="001E3258"/>
    <w:rsid w:val="001E3A44"/>
    <w:rsid w:val="001E3B9A"/>
    <w:rsid w:val="001E4097"/>
    <w:rsid w:val="001E459B"/>
    <w:rsid w:val="001E474C"/>
    <w:rsid w:val="001E4B41"/>
    <w:rsid w:val="001E4DD0"/>
    <w:rsid w:val="001E5356"/>
    <w:rsid w:val="001E535C"/>
    <w:rsid w:val="001E564C"/>
    <w:rsid w:val="001E614C"/>
    <w:rsid w:val="001E622F"/>
    <w:rsid w:val="001E6628"/>
    <w:rsid w:val="001E6D08"/>
    <w:rsid w:val="001E6E4B"/>
    <w:rsid w:val="001E71F4"/>
    <w:rsid w:val="001E7E80"/>
    <w:rsid w:val="001E7F7D"/>
    <w:rsid w:val="001F09C6"/>
    <w:rsid w:val="001F0B30"/>
    <w:rsid w:val="001F0D70"/>
    <w:rsid w:val="001F0E35"/>
    <w:rsid w:val="001F0EB3"/>
    <w:rsid w:val="001F19F3"/>
    <w:rsid w:val="001F1E5F"/>
    <w:rsid w:val="001F214E"/>
    <w:rsid w:val="001F280A"/>
    <w:rsid w:val="001F2A90"/>
    <w:rsid w:val="001F2E7C"/>
    <w:rsid w:val="001F2F34"/>
    <w:rsid w:val="001F327D"/>
    <w:rsid w:val="001F32F7"/>
    <w:rsid w:val="001F34E6"/>
    <w:rsid w:val="001F3885"/>
    <w:rsid w:val="001F3AF1"/>
    <w:rsid w:val="001F3F72"/>
    <w:rsid w:val="001F417B"/>
    <w:rsid w:val="001F429B"/>
    <w:rsid w:val="001F42DC"/>
    <w:rsid w:val="001F4704"/>
    <w:rsid w:val="001F4852"/>
    <w:rsid w:val="001F49DA"/>
    <w:rsid w:val="001F530F"/>
    <w:rsid w:val="001F5594"/>
    <w:rsid w:val="001F560B"/>
    <w:rsid w:val="001F5D8F"/>
    <w:rsid w:val="001F5FE6"/>
    <w:rsid w:val="001F60FF"/>
    <w:rsid w:val="001F663A"/>
    <w:rsid w:val="001F69FD"/>
    <w:rsid w:val="001F6B96"/>
    <w:rsid w:val="001F6BF7"/>
    <w:rsid w:val="001F6D99"/>
    <w:rsid w:val="001F7954"/>
    <w:rsid w:val="001F7A38"/>
    <w:rsid w:val="001F7FEF"/>
    <w:rsid w:val="00200380"/>
    <w:rsid w:val="0020071A"/>
    <w:rsid w:val="00200730"/>
    <w:rsid w:val="00200B53"/>
    <w:rsid w:val="002012A5"/>
    <w:rsid w:val="00201704"/>
    <w:rsid w:val="00201B8F"/>
    <w:rsid w:val="002021A4"/>
    <w:rsid w:val="00202428"/>
    <w:rsid w:val="00202536"/>
    <w:rsid w:val="0020286A"/>
    <w:rsid w:val="00202ABD"/>
    <w:rsid w:val="00202CF2"/>
    <w:rsid w:val="00202F51"/>
    <w:rsid w:val="00203298"/>
    <w:rsid w:val="0020357A"/>
    <w:rsid w:val="0020369C"/>
    <w:rsid w:val="00203C85"/>
    <w:rsid w:val="00203EB1"/>
    <w:rsid w:val="00203F90"/>
    <w:rsid w:val="0020438B"/>
    <w:rsid w:val="00204439"/>
    <w:rsid w:val="0020453B"/>
    <w:rsid w:val="002046C0"/>
    <w:rsid w:val="00204A25"/>
    <w:rsid w:val="00205F2F"/>
    <w:rsid w:val="00206198"/>
    <w:rsid w:val="00206CAE"/>
    <w:rsid w:val="00206F01"/>
    <w:rsid w:val="002070CB"/>
    <w:rsid w:val="00207123"/>
    <w:rsid w:val="002076D7"/>
    <w:rsid w:val="0020775D"/>
    <w:rsid w:val="0021001A"/>
    <w:rsid w:val="002101C3"/>
    <w:rsid w:val="0021024C"/>
    <w:rsid w:val="002107EB"/>
    <w:rsid w:val="00210A9F"/>
    <w:rsid w:val="00210B46"/>
    <w:rsid w:val="00210DF2"/>
    <w:rsid w:val="002116A0"/>
    <w:rsid w:val="002116DC"/>
    <w:rsid w:val="0021191A"/>
    <w:rsid w:val="00211AAF"/>
    <w:rsid w:val="00211F80"/>
    <w:rsid w:val="00212204"/>
    <w:rsid w:val="0021275D"/>
    <w:rsid w:val="0021284C"/>
    <w:rsid w:val="002129DF"/>
    <w:rsid w:val="00212DB5"/>
    <w:rsid w:val="002131FF"/>
    <w:rsid w:val="002132A7"/>
    <w:rsid w:val="002139E0"/>
    <w:rsid w:val="00213F3B"/>
    <w:rsid w:val="00214082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20108"/>
    <w:rsid w:val="00220989"/>
    <w:rsid w:val="00220ACE"/>
    <w:rsid w:val="00220BAE"/>
    <w:rsid w:val="00220E61"/>
    <w:rsid w:val="00220EE8"/>
    <w:rsid w:val="00221488"/>
    <w:rsid w:val="00221AFB"/>
    <w:rsid w:val="00221D54"/>
    <w:rsid w:val="00221F66"/>
    <w:rsid w:val="002220DC"/>
    <w:rsid w:val="0022219C"/>
    <w:rsid w:val="002222C6"/>
    <w:rsid w:val="00222339"/>
    <w:rsid w:val="002225FA"/>
    <w:rsid w:val="00222727"/>
    <w:rsid w:val="002228E6"/>
    <w:rsid w:val="00222FC6"/>
    <w:rsid w:val="00223417"/>
    <w:rsid w:val="00223C04"/>
    <w:rsid w:val="00224020"/>
    <w:rsid w:val="00224067"/>
    <w:rsid w:val="00224265"/>
    <w:rsid w:val="002244A3"/>
    <w:rsid w:val="0022470A"/>
    <w:rsid w:val="002249F2"/>
    <w:rsid w:val="00224F60"/>
    <w:rsid w:val="002257A8"/>
    <w:rsid w:val="00225810"/>
    <w:rsid w:val="00225FAC"/>
    <w:rsid w:val="00226009"/>
    <w:rsid w:val="0022637D"/>
    <w:rsid w:val="002265A6"/>
    <w:rsid w:val="00226856"/>
    <w:rsid w:val="00226B01"/>
    <w:rsid w:val="00227285"/>
    <w:rsid w:val="002273DD"/>
    <w:rsid w:val="002277A3"/>
    <w:rsid w:val="00227C9A"/>
    <w:rsid w:val="00227F02"/>
    <w:rsid w:val="002309B7"/>
    <w:rsid w:val="002309B8"/>
    <w:rsid w:val="00230CE2"/>
    <w:rsid w:val="0023106F"/>
    <w:rsid w:val="0023110C"/>
    <w:rsid w:val="00231116"/>
    <w:rsid w:val="00231298"/>
    <w:rsid w:val="0023136A"/>
    <w:rsid w:val="00231392"/>
    <w:rsid w:val="002316AF"/>
    <w:rsid w:val="002317E6"/>
    <w:rsid w:val="0023185E"/>
    <w:rsid w:val="00231EF4"/>
    <w:rsid w:val="002324B9"/>
    <w:rsid w:val="002327BE"/>
    <w:rsid w:val="00232AB6"/>
    <w:rsid w:val="002330D7"/>
    <w:rsid w:val="00233108"/>
    <w:rsid w:val="002331DA"/>
    <w:rsid w:val="002337BD"/>
    <w:rsid w:val="002339A7"/>
    <w:rsid w:val="00233AD2"/>
    <w:rsid w:val="00233B13"/>
    <w:rsid w:val="00233E3C"/>
    <w:rsid w:val="0023401A"/>
    <w:rsid w:val="00235031"/>
    <w:rsid w:val="00235517"/>
    <w:rsid w:val="00236E50"/>
    <w:rsid w:val="00236EB6"/>
    <w:rsid w:val="0023715B"/>
    <w:rsid w:val="0023728A"/>
    <w:rsid w:val="0023796F"/>
    <w:rsid w:val="00237C40"/>
    <w:rsid w:val="00237EE4"/>
    <w:rsid w:val="002402F7"/>
    <w:rsid w:val="002407BB"/>
    <w:rsid w:val="00241159"/>
    <w:rsid w:val="00241303"/>
    <w:rsid w:val="0024159E"/>
    <w:rsid w:val="00241948"/>
    <w:rsid w:val="00241FDE"/>
    <w:rsid w:val="002421C6"/>
    <w:rsid w:val="00242A56"/>
    <w:rsid w:val="00242DBE"/>
    <w:rsid w:val="00243093"/>
    <w:rsid w:val="00243200"/>
    <w:rsid w:val="002436C0"/>
    <w:rsid w:val="00243DA8"/>
    <w:rsid w:val="00243ED1"/>
    <w:rsid w:val="0024427F"/>
    <w:rsid w:val="002443BC"/>
    <w:rsid w:val="002443FD"/>
    <w:rsid w:val="00244613"/>
    <w:rsid w:val="0024585E"/>
    <w:rsid w:val="00245A33"/>
    <w:rsid w:val="00245C9D"/>
    <w:rsid w:val="00245DA8"/>
    <w:rsid w:val="00245F43"/>
    <w:rsid w:val="00246036"/>
    <w:rsid w:val="00246A5E"/>
    <w:rsid w:val="00246AB6"/>
    <w:rsid w:val="00247196"/>
    <w:rsid w:val="002473DE"/>
    <w:rsid w:val="00247B4A"/>
    <w:rsid w:val="00247F42"/>
    <w:rsid w:val="002500F3"/>
    <w:rsid w:val="0025063F"/>
    <w:rsid w:val="00250FDB"/>
    <w:rsid w:val="002515A8"/>
    <w:rsid w:val="002518EA"/>
    <w:rsid w:val="00251A45"/>
    <w:rsid w:val="00251E46"/>
    <w:rsid w:val="00251FFB"/>
    <w:rsid w:val="002528ED"/>
    <w:rsid w:val="00253161"/>
    <w:rsid w:val="002538A7"/>
    <w:rsid w:val="00254322"/>
    <w:rsid w:val="0025477C"/>
    <w:rsid w:val="00254999"/>
    <w:rsid w:val="00254AB3"/>
    <w:rsid w:val="00254CF6"/>
    <w:rsid w:val="00254DB8"/>
    <w:rsid w:val="00255117"/>
    <w:rsid w:val="002551B4"/>
    <w:rsid w:val="00255292"/>
    <w:rsid w:val="00255A5F"/>
    <w:rsid w:val="002562E7"/>
    <w:rsid w:val="002563B9"/>
    <w:rsid w:val="00256629"/>
    <w:rsid w:val="00256C30"/>
    <w:rsid w:val="0025730B"/>
    <w:rsid w:val="002574B3"/>
    <w:rsid w:val="00257A3F"/>
    <w:rsid w:val="00257C0B"/>
    <w:rsid w:val="00257C56"/>
    <w:rsid w:val="00257EC3"/>
    <w:rsid w:val="00260185"/>
    <w:rsid w:val="00260268"/>
    <w:rsid w:val="0026039A"/>
    <w:rsid w:val="002603D6"/>
    <w:rsid w:val="00260724"/>
    <w:rsid w:val="00260975"/>
    <w:rsid w:val="00261108"/>
    <w:rsid w:val="00261463"/>
    <w:rsid w:val="002616AB"/>
    <w:rsid w:val="00261802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D7"/>
    <w:rsid w:val="0026574E"/>
    <w:rsid w:val="00265B9B"/>
    <w:rsid w:val="00265CAE"/>
    <w:rsid w:val="0026619E"/>
    <w:rsid w:val="00266366"/>
    <w:rsid w:val="00266CAD"/>
    <w:rsid w:val="00266D8C"/>
    <w:rsid w:val="00266EB2"/>
    <w:rsid w:val="002672A1"/>
    <w:rsid w:val="00267331"/>
    <w:rsid w:val="002673CB"/>
    <w:rsid w:val="002705EC"/>
    <w:rsid w:val="002708BA"/>
    <w:rsid w:val="00270907"/>
    <w:rsid w:val="00270EC0"/>
    <w:rsid w:val="00270FAB"/>
    <w:rsid w:val="00271057"/>
    <w:rsid w:val="002717D9"/>
    <w:rsid w:val="00271A27"/>
    <w:rsid w:val="00271B48"/>
    <w:rsid w:val="00272299"/>
    <w:rsid w:val="00272700"/>
    <w:rsid w:val="00272B52"/>
    <w:rsid w:val="00272DE7"/>
    <w:rsid w:val="0027361B"/>
    <w:rsid w:val="00273AA6"/>
    <w:rsid w:val="00273F3B"/>
    <w:rsid w:val="002740BF"/>
    <w:rsid w:val="00274330"/>
    <w:rsid w:val="00274571"/>
    <w:rsid w:val="0027472C"/>
    <w:rsid w:val="002749B8"/>
    <w:rsid w:val="002751DC"/>
    <w:rsid w:val="00275FCB"/>
    <w:rsid w:val="002763FA"/>
    <w:rsid w:val="002767D3"/>
    <w:rsid w:val="0027762B"/>
    <w:rsid w:val="0027788A"/>
    <w:rsid w:val="002779B8"/>
    <w:rsid w:val="00277CC5"/>
    <w:rsid w:val="00277D52"/>
    <w:rsid w:val="00277E00"/>
    <w:rsid w:val="0028002A"/>
    <w:rsid w:val="002808DB"/>
    <w:rsid w:val="00280AB5"/>
    <w:rsid w:val="00280C2E"/>
    <w:rsid w:val="00280C42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5BF"/>
    <w:rsid w:val="00283933"/>
    <w:rsid w:val="00283D20"/>
    <w:rsid w:val="002846EB"/>
    <w:rsid w:val="00284EA9"/>
    <w:rsid w:val="0028505D"/>
    <w:rsid w:val="002850BD"/>
    <w:rsid w:val="002852B1"/>
    <w:rsid w:val="00285618"/>
    <w:rsid w:val="00285810"/>
    <w:rsid w:val="00285A5A"/>
    <w:rsid w:val="00285B01"/>
    <w:rsid w:val="00285BA5"/>
    <w:rsid w:val="00285F8A"/>
    <w:rsid w:val="00286054"/>
    <w:rsid w:val="00286449"/>
    <w:rsid w:val="0028647A"/>
    <w:rsid w:val="002865E8"/>
    <w:rsid w:val="0028668A"/>
    <w:rsid w:val="00286C46"/>
    <w:rsid w:val="00286F8B"/>
    <w:rsid w:val="00290C76"/>
    <w:rsid w:val="00290DA4"/>
    <w:rsid w:val="00290E08"/>
    <w:rsid w:val="002917F6"/>
    <w:rsid w:val="002918C1"/>
    <w:rsid w:val="00291BE0"/>
    <w:rsid w:val="00291C77"/>
    <w:rsid w:val="00291DE2"/>
    <w:rsid w:val="00291EC5"/>
    <w:rsid w:val="00292115"/>
    <w:rsid w:val="00292B73"/>
    <w:rsid w:val="00292C0B"/>
    <w:rsid w:val="00292C0D"/>
    <w:rsid w:val="00293080"/>
    <w:rsid w:val="00293B5F"/>
    <w:rsid w:val="00293D6F"/>
    <w:rsid w:val="00293DCA"/>
    <w:rsid w:val="0029407A"/>
    <w:rsid w:val="0029410F"/>
    <w:rsid w:val="002941C4"/>
    <w:rsid w:val="00294F4C"/>
    <w:rsid w:val="002954AD"/>
    <w:rsid w:val="00295540"/>
    <w:rsid w:val="002957A0"/>
    <w:rsid w:val="00295C15"/>
    <w:rsid w:val="00295E48"/>
    <w:rsid w:val="002962AE"/>
    <w:rsid w:val="00296B9F"/>
    <w:rsid w:val="00296F36"/>
    <w:rsid w:val="00297137"/>
    <w:rsid w:val="002972B3"/>
    <w:rsid w:val="002973A6"/>
    <w:rsid w:val="002974A3"/>
    <w:rsid w:val="0029751A"/>
    <w:rsid w:val="00297C27"/>
    <w:rsid w:val="00297CBD"/>
    <w:rsid w:val="002A00E4"/>
    <w:rsid w:val="002A03BA"/>
    <w:rsid w:val="002A0473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B2C"/>
    <w:rsid w:val="002A2F8E"/>
    <w:rsid w:val="002A3276"/>
    <w:rsid w:val="002A39F2"/>
    <w:rsid w:val="002A42CC"/>
    <w:rsid w:val="002A43FC"/>
    <w:rsid w:val="002A442A"/>
    <w:rsid w:val="002A4864"/>
    <w:rsid w:val="002A4992"/>
    <w:rsid w:val="002A4D59"/>
    <w:rsid w:val="002A4F2C"/>
    <w:rsid w:val="002A52F3"/>
    <w:rsid w:val="002A55F0"/>
    <w:rsid w:val="002A568A"/>
    <w:rsid w:val="002A580A"/>
    <w:rsid w:val="002A5CEB"/>
    <w:rsid w:val="002A6183"/>
    <w:rsid w:val="002A67E4"/>
    <w:rsid w:val="002A6832"/>
    <w:rsid w:val="002A6CE2"/>
    <w:rsid w:val="002A6DE1"/>
    <w:rsid w:val="002A7729"/>
    <w:rsid w:val="002A77B4"/>
    <w:rsid w:val="002A7AA0"/>
    <w:rsid w:val="002A7C4D"/>
    <w:rsid w:val="002A7D3D"/>
    <w:rsid w:val="002A7E1B"/>
    <w:rsid w:val="002A7E33"/>
    <w:rsid w:val="002A7FE1"/>
    <w:rsid w:val="002B0270"/>
    <w:rsid w:val="002B02B5"/>
    <w:rsid w:val="002B04F2"/>
    <w:rsid w:val="002B1280"/>
    <w:rsid w:val="002B1900"/>
    <w:rsid w:val="002B1B66"/>
    <w:rsid w:val="002B1C49"/>
    <w:rsid w:val="002B27DE"/>
    <w:rsid w:val="002B2E6A"/>
    <w:rsid w:val="002B3041"/>
    <w:rsid w:val="002B4DC5"/>
    <w:rsid w:val="002B592C"/>
    <w:rsid w:val="002B6156"/>
    <w:rsid w:val="002B63C5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84E"/>
    <w:rsid w:val="002C1DE0"/>
    <w:rsid w:val="002C2878"/>
    <w:rsid w:val="002C2B02"/>
    <w:rsid w:val="002C2CC7"/>
    <w:rsid w:val="002C2D56"/>
    <w:rsid w:val="002C3461"/>
    <w:rsid w:val="002C349E"/>
    <w:rsid w:val="002C35ED"/>
    <w:rsid w:val="002C3BB4"/>
    <w:rsid w:val="002C3BE0"/>
    <w:rsid w:val="002C3FBC"/>
    <w:rsid w:val="002C422E"/>
    <w:rsid w:val="002C4291"/>
    <w:rsid w:val="002C43D9"/>
    <w:rsid w:val="002C4E18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894"/>
    <w:rsid w:val="002C79A6"/>
    <w:rsid w:val="002D0251"/>
    <w:rsid w:val="002D0265"/>
    <w:rsid w:val="002D04F6"/>
    <w:rsid w:val="002D0644"/>
    <w:rsid w:val="002D079E"/>
    <w:rsid w:val="002D07DE"/>
    <w:rsid w:val="002D0862"/>
    <w:rsid w:val="002D0B67"/>
    <w:rsid w:val="002D1233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129"/>
    <w:rsid w:val="002D312A"/>
    <w:rsid w:val="002D3316"/>
    <w:rsid w:val="002D33F5"/>
    <w:rsid w:val="002D3A55"/>
    <w:rsid w:val="002D3A56"/>
    <w:rsid w:val="002D3AFF"/>
    <w:rsid w:val="002D3B1E"/>
    <w:rsid w:val="002D3BAA"/>
    <w:rsid w:val="002D47E9"/>
    <w:rsid w:val="002D4AC0"/>
    <w:rsid w:val="002D4CF6"/>
    <w:rsid w:val="002D50F8"/>
    <w:rsid w:val="002D521C"/>
    <w:rsid w:val="002D536C"/>
    <w:rsid w:val="002D54D5"/>
    <w:rsid w:val="002D5622"/>
    <w:rsid w:val="002D5AEC"/>
    <w:rsid w:val="002D5C76"/>
    <w:rsid w:val="002D6085"/>
    <w:rsid w:val="002D6650"/>
    <w:rsid w:val="002D70A0"/>
    <w:rsid w:val="002D7113"/>
    <w:rsid w:val="002D71BF"/>
    <w:rsid w:val="002D7FBF"/>
    <w:rsid w:val="002E0B3E"/>
    <w:rsid w:val="002E0C9F"/>
    <w:rsid w:val="002E0CF8"/>
    <w:rsid w:val="002E12C1"/>
    <w:rsid w:val="002E131A"/>
    <w:rsid w:val="002E166F"/>
    <w:rsid w:val="002E1D18"/>
    <w:rsid w:val="002E216A"/>
    <w:rsid w:val="002E21FB"/>
    <w:rsid w:val="002E220D"/>
    <w:rsid w:val="002E24B0"/>
    <w:rsid w:val="002E26B2"/>
    <w:rsid w:val="002E26EB"/>
    <w:rsid w:val="002E270B"/>
    <w:rsid w:val="002E2892"/>
    <w:rsid w:val="002E2AA1"/>
    <w:rsid w:val="002E30BD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A79"/>
    <w:rsid w:val="002E4ADA"/>
    <w:rsid w:val="002E4B50"/>
    <w:rsid w:val="002E5AD4"/>
    <w:rsid w:val="002E5B77"/>
    <w:rsid w:val="002E66CA"/>
    <w:rsid w:val="002E72AA"/>
    <w:rsid w:val="002E741D"/>
    <w:rsid w:val="002E75F2"/>
    <w:rsid w:val="002E7610"/>
    <w:rsid w:val="002E7AC1"/>
    <w:rsid w:val="002E7C26"/>
    <w:rsid w:val="002F0635"/>
    <w:rsid w:val="002F0EBD"/>
    <w:rsid w:val="002F0FFB"/>
    <w:rsid w:val="002F1501"/>
    <w:rsid w:val="002F1E17"/>
    <w:rsid w:val="002F1E59"/>
    <w:rsid w:val="002F24AD"/>
    <w:rsid w:val="002F2565"/>
    <w:rsid w:val="002F2B3F"/>
    <w:rsid w:val="002F2D29"/>
    <w:rsid w:val="002F3393"/>
    <w:rsid w:val="002F3BDA"/>
    <w:rsid w:val="002F463B"/>
    <w:rsid w:val="002F468F"/>
    <w:rsid w:val="002F46CD"/>
    <w:rsid w:val="002F48E1"/>
    <w:rsid w:val="002F4B49"/>
    <w:rsid w:val="002F5236"/>
    <w:rsid w:val="002F5603"/>
    <w:rsid w:val="002F5690"/>
    <w:rsid w:val="002F5750"/>
    <w:rsid w:val="002F6132"/>
    <w:rsid w:val="002F62A9"/>
    <w:rsid w:val="002F6F1E"/>
    <w:rsid w:val="002F6FE8"/>
    <w:rsid w:val="002F709A"/>
    <w:rsid w:val="002F7544"/>
    <w:rsid w:val="002F7D39"/>
    <w:rsid w:val="0030047A"/>
    <w:rsid w:val="0030089D"/>
    <w:rsid w:val="00301156"/>
    <w:rsid w:val="00301607"/>
    <w:rsid w:val="003019AC"/>
    <w:rsid w:val="00301C8C"/>
    <w:rsid w:val="003021DD"/>
    <w:rsid w:val="003024BC"/>
    <w:rsid w:val="0030272A"/>
    <w:rsid w:val="0030290D"/>
    <w:rsid w:val="00302929"/>
    <w:rsid w:val="00302AB2"/>
    <w:rsid w:val="0030401C"/>
    <w:rsid w:val="003042F3"/>
    <w:rsid w:val="0030439A"/>
    <w:rsid w:val="003044E7"/>
    <w:rsid w:val="003046A9"/>
    <w:rsid w:val="00304961"/>
    <w:rsid w:val="003049BD"/>
    <w:rsid w:val="00304D48"/>
    <w:rsid w:val="00304DE2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F23"/>
    <w:rsid w:val="00307B59"/>
    <w:rsid w:val="003103F4"/>
    <w:rsid w:val="00310CBD"/>
    <w:rsid w:val="00310F53"/>
    <w:rsid w:val="003111A1"/>
    <w:rsid w:val="003112EB"/>
    <w:rsid w:val="00311498"/>
    <w:rsid w:val="003114A5"/>
    <w:rsid w:val="00311FAD"/>
    <w:rsid w:val="0031233D"/>
    <w:rsid w:val="0031274B"/>
    <w:rsid w:val="00312A88"/>
    <w:rsid w:val="003132A0"/>
    <w:rsid w:val="00313AD0"/>
    <w:rsid w:val="00313B9D"/>
    <w:rsid w:val="0031417D"/>
    <w:rsid w:val="003142C8"/>
    <w:rsid w:val="003142D8"/>
    <w:rsid w:val="0031478F"/>
    <w:rsid w:val="003155B0"/>
    <w:rsid w:val="00315AFE"/>
    <w:rsid w:val="00315D50"/>
    <w:rsid w:val="00315F9A"/>
    <w:rsid w:val="0031612B"/>
    <w:rsid w:val="00316B7D"/>
    <w:rsid w:val="00317187"/>
    <w:rsid w:val="00317219"/>
    <w:rsid w:val="00317487"/>
    <w:rsid w:val="00317914"/>
    <w:rsid w:val="00317B29"/>
    <w:rsid w:val="00317CC8"/>
    <w:rsid w:val="00317CF0"/>
    <w:rsid w:val="00317E7A"/>
    <w:rsid w:val="003201C8"/>
    <w:rsid w:val="00320A51"/>
    <w:rsid w:val="00320D1B"/>
    <w:rsid w:val="003210B2"/>
    <w:rsid w:val="003212FE"/>
    <w:rsid w:val="0032190C"/>
    <w:rsid w:val="00321BED"/>
    <w:rsid w:val="00321FF1"/>
    <w:rsid w:val="00322646"/>
    <w:rsid w:val="0032292B"/>
    <w:rsid w:val="00322956"/>
    <w:rsid w:val="00322E4C"/>
    <w:rsid w:val="00322F80"/>
    <w:rsid w:val="003232FA"/>
    <w:rsid w:val="00323634"/>
    <w:rsid w:val="00323A57"/>
    <w:rsid w:val="00324153"/>
    <w:rsid w:val="003243A9"/>
    <w:rsid w:val="00324727"/>
    <w:rsid w:val="003250D0"/>
    <w:rsid w:val="00325203"/>
    <w:rsid w:val="0032587B"/>
    <w:rsid w:val="00325C1D"/>
    <w:rsid w:val="00326341"/>
    <w:rsid w:val="00326453"/>
    <w:rsid w:val="003268A9"/>
    <w:rsid w:val="00326BC6"/>
    <w:rsid w:val="00326C09"/>
    <w:rsid w:val="00326E03"/>
    <w:rsid w:val="003273D1"/>
    <w:rsid w:val="00327520"/>
    <w:rsid w:val="00327787"/>
    <w:rsid w:val="003278A0"/>
    <w:rsid w:val="00327D30"/>
    <w:rsid w:val="00327E66"/>
    <w:rsid w:val="00327FC0"/>
    <w:rsid w:val="00330427"/>
    <w:rsid w:val="0033059E"/>
    <w:rsid w:val="00330A36"/>
    <w:rsid w:val="00330C21"/>
    <w:rsid w:val="00330CD9"/>
    <w:rsid w:val="00330E71"/>
    <w:rsid w:val="00330EC8"/>
    <w:rsid w:val="00330F28"/>
    <w:rsid w:val="0033178C"/>
    <w:rsid w:val="0033182F"/>
    <w:rsid w:val="003321CC"/>
    <w:rsid w:val="0033255B"/>
    <w:rsid w:val="00332991"/>
    <w:rsid w:val="00332E11"/>
    <w:rsid w:val="003333C2"/>
    <w:rsid w:val="00333AE8"/>
    <w:rsid w:val="00333D4A"/>
    <w:rsid w:val="00333EB4"/>
    <w:rsid w:val="00334158"/>
    <w:rsid w:val="0033420D"/>
    <w:rsid w:val="0033428A"/>
    <w:rsid w:val="0033485B"/>
    <w:rsid w:val="003355E0"/>
    <w:rsid w:val="0033592A"/>
    <w:rsid w:val="00335A9A"/>
    <w:rsid w:val="00335B5F"/>
    <w:rsid w:val="003360AA"/>
    <w:rsid w:val="00336186"/>
    <w:rsid w:val="00336993"/>
    <w:rsid w:val="00336B50"/>
    <w:rsid w:val="00336DC0"/>
    <w:rsid w:val="00336EAC"/>
    <w:rsid w:val="00336F65"/>
    <w:rsid w:val="00337799"/>
    <w:rsid w:val="00337AD7"/>
    <w:rsid w:val="00337DD1"/>
    <w:rsid w:val="00340407"/>
    <w:rsid w:val="0034052A"/>
    <w:rsid w:val="003409A6"/>
    <w:rsid w:val="00341CF5"/>
    <w:rsid w:val="00341D25"/>
    <w:rsid w:val="00342071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808"/>
    <w:rsid w:val="00344D29"/>
    <w:rsid w:val="00344F14"/>
    <w:rsid w:val="00345820"/>
    <w:rsid w:val="00345843"/>
    <w:rsid w:val="003462B9"/>
    <w:rsid w:val="00346395"/>
    <w:rsid w:val="003465A4"/>
    <w:rsid w:val="0034660B"/>
    <w:rsid w:val="00346678"/>
    <w:rsid w:val="00346815"/>
    <w:rsid w:val="0034693B"/>
    <w:rsid w:val="00346AB5"/>
    <w:rsid w:val="0034787E"/>
    <w:rsid w:val="0034789C"/>
    <w:rsid w:val="00347DD1"/>
    <w:rsid w:val="00350346"/>
    <w:rsid w:val="00350437"/>
    <w:rsid w:val="00350A1A"/>
    <w:rsid w:val="00350CC3"/>
    <w:rsid w:val="00351C58"/>
    <w:rsid w:val="00351CBE"/>
    <w:rsid w:val="0035216C"/>
    <w:rsid w:val="0035234F"/>
    <w:rsid w:val="00352A15"/>
    <w:rsid w:val="00352AFC"/>
    <w:rsid w:val="00352CA2"/>
    <w:rsid w:val="00353098"/>
    <w:rsid w:val="0035349F"/>
    <w:rsid w:val="0035350E"/>
    <w:rsid w:val="00353694"/>
    <w:rsid w:val="00353EED"/>
    <w:rsid w:val="003540D6"/>
    <w:rsid w:val="00354954"/>
    <w:rsid w:val="00354E39"/>
    <w:rsid w:val="00354EBC"/>
    <w:rsid w:val="00354F08"/>
    <w:rsid w:val="00355045"/>
    <w:rsid w:val="00355145"/>
    <w:rsid w:val="00355897"/>
    <w:rsid w:val="00355BCC"/>
    <w:rsid w:val="00355D97"/>
    <w:rsid w:val="0035607F"/>
    <w:rsid w:val="0035612F"/>
    <w:rsid w:val="00356167"/>
    <w:rsid w:val="00356307"/>
    <w:rsid w:val="00356ACB"/>
    <w:rsid w:val="00356AD5"/>
    <w:rsid w:val="00356D0A"/>
    <w:rsid w:val="00356E98"/>
    <w:rsid w:val="00357744"/>
    <w:rsid w:val="0035789E"/>
    <w:rsid w:val="00357951"/>
    <w:rsid w:val="00357BF7"/>
    <w:rsid w:val="00360116"/>
    <w:rsid w:val="0036020E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DF6"/>
    <w:rsid w:val="00363E46"/>
    <w:rsid w:val="00364A7B"/>
    <w:rsid w:val="00364F52"/>
    <w:rsid w:val="00365ABB"/>
    <w:rsid w:val="00365C2D"/>
    <w:rsid w:val="00365D2D"/>
    <w:rsid w:val="00365F1F"/>
    <w:rsid w:val="0036611B"/>
    <w:rsid w:val="00366C34"/>
    <w:rsid w:val="00366D3F"/>
    <w:rsid w:val="003676E7"/>
    <w:rsid w:val="003677E2"/>
    <w:rsid w:val="003678B9"/>
    <w:rsid w:val="00367BA7"/>
    <w:rsid w:val="00367BAE"/>
    <w:rsid w:val="00367E81"/>
    <w:rsid w:val="00370594"/>
    <w:rsid w:val="003710C6"/>
    <w:rsid w:val="0037110E"/>
    <w:rsid w:val="003715D1"/>
    <w:rsid w:val="003717D9"/>
    <w:rsid w:val="00371C22"/>
    <w:rsid w:val="00371E21"/>
    <w:rsid w:val="0037220C"/>
    <w:rsid w:val="00372410"/>
    <w:rsid w:val="00372571"/>
    <w:rsid w:val="003727F2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E33"/>
    <w:rsid w:val="00375404"/>
    <w:rsid w:val="0037578B"/>
    <w:rsid w:val="003761FE"/>
    <w:rsid w:val="00376763"/>
    <w:rsid w:val="00376D7E"/>
    <w:rsid w:val="00376E4B"/>
    <w:rsid w:val="00376F3E"/>
    <w:rsid w:val="00377325"/>
    <w:rsid w:val="003773F2"/>
    <w:rsid w:val="00377519"/>
    <w:rsid w:val="003777EC"/>
    <w:rsid w:val="00377817"/>
    <w:rsid w:val="003800B7"/>
    <w:rsid w:val="0038020B"/>
    <w:rsid w:val="003802B5"/>
    <w:rsid w:val="003803EF"/>
    <w:rsid w:val="00380874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7E"/>
    <w:rsid w:val="00382032"/>
    <w:rsid w:val="0038250D"/>
    <w:rsid w:val="003827FA"/>
    <w:rsid w:val="00382ADD"/>
    <w:rsid w:val="00382F02"/>
    <w:rsid w:val="00383895"/>
    <w:rsid w:val="00383AAD"/>
    <w:rsid w:val="003841BD"/>
    <w:rsid w:val="003841F7"/>
    <w:rsid w:val="00384EC2"/>
    <w:rsid w:val="00384FAD"/>
    <w:rsid w:val="00385879"/>
    <w:rsid w:val="00385CFB"/>
    <w:rsid w:val="00385E28"/>
    <w:rsid w:val="00386854"/>
    <w:rsid w:val="0038685B"/>
    <w:rsid w:val="00386945"/>
    <w:rsid w:val="0038698D"/>
    <w:rsid w:val="00386BF0"/>
    <w:rsid w:val="00386D4F"/>
    <w:rsid w:val="0038735F"/>
    <w:rsid w:val="003877BD"/>
    <w:rsid w:val="00387DA3"/>
    <w:rsid w:val="00387DD9"/>
    <w:rsid w:val="00390C8C"/>
    <w:rsid w:val="00390EF8"/>
    <w:rsid w:val="0039142D"/>
    <w:rsid w:val="0039199E"/>
    <w:rsid w:val="00391BBD"/>
    <w:rsid w:val="00391D77"/>
    <w:rsid w:val="00391DEC"/>
    <w:rsid w:val="00391FBE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F21"/>
    <w:rsid w:val="00397260"/>
    <w:rsid w:val="00397881"/>
    <w:rsid w:val="00397D2F"/>
    <w:rsid w:val="00397DB9"/>
    <w:rsid w:val="00397DEE"/>
    <w:rsid w:val="00397EC6"/>
    <w:rsid w:val="00397FE2"/>
    <w:rsid w:val="003A03DA"/>
    <w:rsid w:val="003A075D"/>
    <w:rsid w:val="003A079A"/>
    <w:rsid w:val="003A098C"/>
    <w:rsid w:val="003A11D6"/>
    <w:rsid w:val="003A1497"/>
    <w:rsid w:val="003A19BC"/>
    <w:rsid w:val="003A213B"/>
    <w:rsid w:val="003A2A91"/>
    <w:rsid w:val="003A2DC3"/>
    <w:rsid w:val="003A2DEB"/>
    <w:rsid w:val="003A3283"/>
    <w:rsid w:val="003A336C"/>
    <w:rsid w:val="003A3ADC"/>
    <w:rsid w:val="003A3B8A"/>
    <w:rsid w:val="003A3E7D"/>
    <w:rsid w:val="003A4307"/>
    <w:rsid w:val="003A439B"/>
    <w:rsid w:val="003A4A43"/>
    <w:rsid w:val="003A4A71"/>
    <w:rsid w:val="003A4F22"/>
    <w:rsid w:val="003A4F7A"/>
    <w:rsid w:val="003A5402"/>
    <w:rsid w:val="003A5FDC"/>
    <w:rsid w:val="003A67D5"/>
    <w:rsid w:val="003A6841"/>
    <w:rsid w:val="003A68D7"/>
    <w:rsid w:val="003A6BCE"/>
    <w:rsid w:val="003A74B9"/>
    <w:rsid w:val="003A7675"/>
    <w:rsid w:val="003A7ABB"/>
    <w:rsid w:val="003B02D8"/>
    <w:rsid w:val="003B0F2A"/>
    <w:rsid w:val="003B121E"/>
    <w:rsid w:val="003B1228"/>
    <w:rsid w:val="003B1469"/>
    <w:rsid w:val="003B20CE"/>
    <w:rsid w:val="003B2909"/>
    <w:rsid w:val="003B2BAA"/>
    <w:rsid w:val="003B2D26"/>
    <w:rsid w:val="003B2F5D"/>
    <w:rsid w:val="003B3016"/>
    <w:rsid w:val="003B30A2"/>
    <w:rsid w:val="003B3BE7"/>
    <w:rsid w:val="003B49F2"/>
    <w:rsid w:val="003B4B94"/>
    <w:rsid w:val="003B4D29"/>
    <w:rsid w:val="003B5DBA"/>
    <w:rsid w:val="003B5F62"/>
    <w:rsid w:val="003B606B"/>
    <w:rsid w:val="003B623D"/>
    <w:rsid w:val="003B64CD"/>
    <w:rsid w:val="003B6BE2"/>
    <w:rsid w:val="003B6FB2"/>
    <w:rsid w:val="003B72EB"/>
    <w:rsid w:val="003B765F"/>
    <w:rsid w:val="003B76EB"/>
    <w:rsid w:val="003B77C0"/>
    <w:rsid w:val="003B7DBF"/>
    <w:rsid w:val="003B7E47"/>
    <w:rsid w:val="003C045B"/>
    <w:rsid w:val="003C0CC6"/>
    <w:rsid w:val="003C0D4E"/>
    <w:rsid w:val="003C0DD7"/>
    <w:rsid w:val="003C1458"/>
    <w:rsid w:val="003C1780"/>
    <w:rsid w:val="003C1C35"/>
    <w:rsid w:val="003C1D97"/>
    <w:rsid w:val="003C203F"/>
    <w:rsid w:val="003C23A1"/>
    <w:rsid w:val="003C2495"/>
    <w:rsid w:val="003C2577"/>
    <w:rsid w:val="003C25A3"/>
    <w:rsid w:val="003C2F81"/>
    <w:rsid w:val="003C338C"/>
    <w:rsid w:val="003C34B9"/>
    <w:rsid w:val="003C396E"/>
    <w:rsid w:val="003C3ADF"/>
    <w:rsid w:val="003C3AE2"/>
    <w:rsid w:val="003C3FB8"/>
    <w:rsid w:val="003C4A77"/>
    <w:rsid w:val="003C4B53"/>
    <w:rsid w:val="003C4B6C"/>
    <w:rsid w:val="003C4E4F"/>
    <w:rsid w:val="003C62EA"/>
    <w:rsid w:val="003C646C"/>
    <w:rsid w:val="003C7F65"/>
    <w:rsid w:val="003C7F7F"/>
    <w:rsid w:val="003D0193"/>
    <w:rsid w:val="003D040F"/>
    <w:rsid w:val="003D08DC"/>
    <w:rsid w:val="003D143E"/>
    <w:rsid w:val="003D184F"/>
    <w:rsid w:val="003D1997"/>
    <w:rsid w:val="003D1AD6"/>
    <w:rsid w:val="003D25ED"/>
    <w:rsid w:val="003D2BAC"/>
    <w:rsid w:val="003D2E78"/>
    <w:rsid w:val="003D319A"/>
    <w:rsid w:val="003D31D4"/>
    <w:rsid w:val="003D32A1"/>
    <w:rsid w:val="003D3623"/>
    <w:rsid w:val="003D3DB1"/>
    <w:rsid w:val="003D4158"/>
    <w:rsid w:val="003D4789"/>
    <w:rsid w:val="003D4D0F"/>
    <w:rsid w:val="003D504D"/>
    <w:rsid w:val="003D52A9"/>
    <w:rsid w:val="003D5BF5"/>
    <w:rsid w:val="003D5D19"/>
    <w:rsid w:val="003D5E29"/>
    <w:rsid w:val="003D70B7"/>
    <w:rsid w:val="003D73A8"/>
    <w:rsid w:val="003D778E"/>
    <w:rsid w:val="003D78C7"/>
    <w:rsid w:val="003D7C96"/>
    <w:rsid w:val="003D7E1D"/>
    <w:rsid w:val="003E05D4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2BE5"/>
    <w:rsid w:val="003E33E6"/>
    <w:rsid w:val="003E34F0"/>
    <w:rsid w:val="003E352B"/>
    <w:rsid w:val="003E35D8"/>
    <w:rsid w:val="003E37DA"/>
    <w:rsid w:val="003E3A70"/>
    <w:rsid w:val="003E3B85"/>
    <w:rsid w:val="003E3FE0"/>
    <w:rsid w:val="003E43A8"/>
    <w:rsid w:val="003E4B0E"/>
    <w:rsid w:val="003E4B7A"/>
    <w:rsid w:val="003E5023"/>
    <w:rsid w:val="003E51D1"/>
    <w:rsid w:val="003E55B9"/>
    <w:rsid w:val="003E55F4"/>
    <w:rsid w:val="003E5DF2"/>
    <w:rsid w:val="003E610E"/>
    <w:rsid w:val="003E63DA"/>
    <w:rsid w:val="003E67D7"/>
    <w:rsid w:val="003E6AAF"/>
    <w:rsid w:val="003E7145"/>
    <w:rsid w:val="003E72A4"/>
    <w:rsid w:val="003E7358"/>
    <w:rsid w:val="003E7CA0"/>
    <w:rsid w:val="003E7DC1"/>
    <w:rsid w:val="003F0169"/>
    <w:rsid w:val="003F036E"/>
    <w:rsid w:val="003F03D4"/>
    <w:rsid w:val="003F0826"/>
    <w:rsid w:val="003F0A5D"/>
    <w:rsid w:val="003F0C9B"/>
    <w:rsid w:val="003F1693"/>
    <w:rsid w:val="003F1912"/>
    <w:rsid w:val="003F19B6"/>
    <w:rsid w:val="003F1B84"/>
    <w:rsid w:val="003F1EB6"/>
    <w:rsid w:val="003F2356"/>
    <w:rsid w:val="003F2421"/>
    <w:rsid w:val="003F2656"/>
    <w:rsid w:val="003F290E"/>
    <w:rsid w:val="003F315F"/>
    <w:rsid w:val="003F3703"/>
    <w:rsid w:val="003F4194"/>
    <w:rsid w:val="003F4338"/>
    <w:rsid w:val="003F493D"/>
    <w:rsid w:val="003F52ED"/>
    <w:rsid w:val="003F54CB"/>
    <w:rsid w:val="003F6111"/>
    <w:rsid w:val="003F64B3"/>
    <w:rsid w:val="003F690E"/>
    <w:rsid w:val="003F6958"/>
    <w:rsid w:val="003F6C8C"/>
    <w:rsid w:val="003F708B"/>
    <w:rsid w:val="003F78B5"/>
    <w:rsid w:val="003F7A8F"/>
    <w:rsid w:val="00400134"/>
    <w:rsid w:val="004003F4"/>
    <w:rsid w:val="004005A9"/>
    <w:rsid w:val="00400D0D"/>
    <w:rsid w:val="00400D5F"/>
    <w:rsid w:val="00400E1E"/>
    <w:rsid w:val="00400FAD"/>
    <w:rsid w:val="00401296"/>
    <w:rsid w:val="0040140F"/>
    <w:rsid w:val="004017B3"/>
    <w:rsid w:val="00401E77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DC"/>
    <w:rsid w:val="00405195"/>
    <w:rsid w:val="004052DA"/>
    <w:rsid w:val="004053F6"/>
    <w:rsid w:val="004059F9"/>
    <w:rsid w:val="00405A91"/>
    <w:rsid w:val="00406060"/>
    <w:rsid w:val="00406561"/>
    <w:rsid w:val="004068A0"/>
    <w:rsid w:val="0040691B"/>
    <w:rsid w:val="00406F65"/>
    <w:rsid w:val="00407F48"/>
    <w:rsid w:val="00410374"/>
    <w:rsid w:val="00410464"/>
    <w:rsid w:val="00410567"/>
    <w:rsid w:val="00410CDA"/>
    <w:rsid w:val="00410D74"/>
    <w:rsid w:val="00411258"/>
    <w:rsid w:val="004118D0"/>
    <w:rsid w:val="00411B19"/>
    <w:rsid w:val="00411D8C"/>
    <w:rsid w:val="00412032"/>
    <w:rsid w:val="004122A2"/>
    <w:rsid w:val="004127B9"/>
    <w:rsid w:val="004128A7"/>
    <w:rsid w:val="0041363A"/>
    <w:rsid w:val="004137F0"/>
    <w:rsid w:val="00413C25"/>
    <w:rsid w:val="004144B9"/>
    <w:rsid w:val="00414713"/>
    <w:rsid w:val="00414943"/>
    <w:rsid w:val="00414E58"/>
    <w:rsid w:val="00415158"/>
    <w:rsid w:val="004151FD"/>
    <w:rsid w:val="00415327"/>
    <w:rsid w:val="004158B4"/>
    <w:rsid w:val="00415A0F"/>
    <w:rsid w:val="004161C2"/>
    <w:rsid w:val="00416F9E"/>
    <w:rsid w:val="00417FE6"/>
    <w:rsid w:val="00420775"/>
    <w:rsid w:val="00420880"/>
    <w:rsid w:val="00420D79"/>
    <w:rsid w:val="00420DFE"/>
    <w:rsid w:val="00420F8F"/>
    <w:rsid w:val="00420FAF"/>
    <w:rsid w:val="00421144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F6"/>
    <w:rsid w:val="004242B3"/>
    <w:rsid w:val="004246BD"/>
    <w:rsid w:val="00424802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6E3"/>
    <w:rsid w:val="00427248"/>
    <w:rsid w:val="00427319"/>
    <w:rsid w:val="004273BB"/>
    <w:rsid w:val="004276D2"/>
    <w:rsid w:val="00427714"/>
    <w:rsid w:val="00427733"/>
    <w:rsid w:val="004279E6"/>
    <w:rsid w:val="00427BB5"/>
    <w:rsid w:val="00427C04"/>
    <w:rsid w:val="00427E55"/>
    <w:rsid w:val="004302D6"/>
    <w:rsid w:val="004305CD"/>
    <w:rsid w:val="00431253"/>
    <w:rsid w:val="004316E2"/>
    <w:rsid w:val="00431A5C"/>
    <w:rsid w:val="004320B7"/>
    <w:rsid w:val="0043241E"/>
    <w:rsid w:val="004324A5"/>
    <w:rsid w:val="0043289A"/>
    <w:rsid w:val="00432984"/>
    <w:rsid w:val="00432FA3"/>
    <w:rsid w:val="00432FAA"/>
    <w:rsid w:val="00433064"/>
    <w:rsid w:val="00433183"/>
    <w:rsid w:val="00433418"/>
    <w:rsid w:val="004334E4"/>
    <w:rsid w:val="00433B78"/>
    <w:rsid w:val="00433CAE"/>
    <w:rsid w:val="004340F1"/>
    <w:rsid w:val="0043411F"/>
    <w:rsid w:val="00434143"/>
    <w:rsid w:val="0043418A"/>
    <w:rsid w:val="00434372"/>
    <w:rsid w:val="0043495E"/>
    <w:rsid w:val="004349D2"/>
    <w:rsid w:val="00434DBB"/>
    <w:rsid w:val="004351D2"/>
    <w:rsid w:val="00435509"/>
    <w:rsid w:val="004362AE"/>
    <w:rsid w:val="00436689"/>
    <w:rsid w:val="00436BC8"/>
    <w:rsid w:val="00436C38"/>
    <w:rsid w:val="00436E33"/>
    <w:rsid w:val="00436E36"/>
    <w:rsid w:val="00437438"/>
    <w:rsid w:val="0043747B"/>
    <w:rsid w:val="00437662"/>
    <w:rsid w:val="00437BB3"/>
    <w:rsid w:val="00437F2C"/>
    <w:rsid w:val="00440265"/>
    <w:rsid w:val="004405D4"/>
    <w:rsid w:val="004408BC"/>
    <w:rsid w:val="00440B09"/>
    <w:rsid w:val="00440E02"/>
    <w:rsid w:val="00440F06"/>
    <w:rsid w:val="00440F0B"/>
    <w:rsid w:val="004411E5"/>
    <w:rsid w:val="00441330"/>
    <w:rsid w:val="0044150A"/>
    <w:rsid w:val="00441D20"/>
    <w:rsid w:val="00442193"/>
    <w:rsid w:val="00442871"/>
    <w:rsid w:val="004428C0"/>
    <w:rsid w:val="00442C89"/>
    <w:rsid w:val="00443124"/>
    <w:rsid w:val="0044363C"/>
    <w:rsid w:val="00443AE7"/>
    <w:rsid w:val="00443EAF"/>
    <w:rsid w:val="004448AB"/>
    <w:rsid w:val="00444D63"/>
    <w:rsid w:val="0044501A"/>
    <w:rsid w:val="0044555D"/>
    <w:rsid w:val="00445CA0"/>
    <w:rsid w:val="00445D8E"/>
    <w:rsid w:val="00445E2D"/>
    <w:rsid w:val="00445E2F"/>
    <w:rsid w:val="00445E46"/>
    <w:rsid w:val="00446FDF"/>
    <w:rsid w:val="004470CB"/>
    <w:rsid w:val="004478C5"/>
    <w:rsid w:val="00447A36"/>
    <w:rsid w:val="00447E6E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37B3"/>
    <w:rsid w:val="0045393B"/>
    <w:rsid w:val="00453A51"/>
    <w:rsid w:val="00453F27"/>
    <w:rsid w:val="00454AB9"/>
    <w:rsid w:val="004556A1"/>
    <w:rsid w:val="00455AB2"/>
    <w:rsid w:val="00455E50"/>
    <w:rsid w:val="00455E61"/>
    <w:rsid w:val="00455EBA"/>
    <w:rsid w:val="0045605F"/>
    <w:rsid w:val="004561B9"/>
    <w:rsid w:val="00456253"/>
    <w:rsid w:val="00456549"/>
    <w:rsid w:val="004567CE"/>
    <w:rsid w:val="004567D7"/>
    <w:rsid w:val="0045698A"/>
    <w:rsid w:val="00456F45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36B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8"/>
    <w:rsid w:val="0046426B"/>
    <w:rsid w:val="0046440A"/>
    <w:rsid w:val="004644E0"/>
    <w:rsid w:val="00464575"/>
    <w:rsid w:val="00464C42"/>
    <w:rsid w:val="00465688"/>
    <w:rsid w:val="004657AA"/>
    <w:rsid w:val="00465EC7"/>
    <w:rsid w:val="00465FE4"/>
    <w:rsid w:val="0046624B"/>
    <w:rsid w:val="00466456"/>
    <w:rsid w:val="00466CEA"/>
    <w:rsid w:val="00466FBF"/>
    <w:rsid w:val="0046742B"/>
    <w:rsid w:val="0046767B"/>
    <w:rsid w:val="004677C6"/>
    <w:rsid w:val="0046797A"/>
    <w:rsid w:val="00467A95"/>
    <w:rsid w:val="00467C2C"/>
    <w:rsid w:val="00467C95"/>
    <w:rsid w:val="00470135"/>
    <w:rsid w:val="00470C5E"/>
    <w:rsid w:val="00471271"/>
    <w:rsid w:val="0047129F"/>
    <w:rsid w:val="0047147B"/>
    <w:rsid w:val="004718BA"/>
    <w:rsid w:val="00471C84"/>
    <w:rsid w:val="00472297"/>
    <w:rsid w:val="00472832"/>
    <w:rsid w:val="00472906"/>
    <w:rsid w:val="00472D1C"/>
    <w:rsid w:val="00472DFB"/>
    <w:rsid w:val="00472EC5"/>
    <w:rsid w:val="0047300A"/>
    <w:rsid w:val="00473763"/>
    <w:rsid w:val="004739E4"/>
    <w:rsid w:val="00473B3F"/>
    <w:rsid w:val="004742DA"/>
    <w:rsid w:val="00474558"/>
    <w:rsid w:val="00474896"/>
    <w:rsid w:val="004748A3"/>
    <w:rsid w:val="004748DD"/>
    <w:rsid w:val="00474E6C"/>
    <w:rsid w:val="0047512A"/>
    <w:rsid w:val="00475AD5"/>
    <w:rsid w:val="00475BA8"/>
    <w:rsid w:val="0047675F"/>
    <w:rsid w:val="00476AAC"/>
    <w:rsid w:val="00476D85"/>
    <w:rsid w:val="00476DB6"/>
    <w:rsid w:val="004770B9"/>
    <w:rsid w:val="004777E9"/>
    <w:rsid w:val="00480475"/>
    <w:rsid w:val="004808B7"/>
    <w:rsid w:val="00480B93"/>
    <w:rsid w:val="004812FE"/>
    <w:rsid w:val="0048163A"/>
    <w:rsid w:val="00481943"/>
    <w:rsid w:val="00481BAC"/>
    <w:rsid w:val="00481BDD"/>
    <w:rsid w:val="00481FDC"/>
    <w:rsid w:val="004828B7"/>
    <w:rsid w:val="0048290A"/>
    <w:rsid w:val="0048325C"/>
    <w:rsid w:val="00483FFE"/>
    <w:rsid w:val="0048438B"/>
    <w:rsid w:val="00484962"/>
    <w:rsid w:val="00484ED5"/>
    <w:rsid w:val="004852C4"/>
    <w:rsid w:val="00485F1C"/>
    <w:rsid w:val="00485F33"/>
    <w:rsid w:val="004860E1"/>
    <w:rsid w:val="00486175"/>
    <w:rsid w:val="00486298"/>
    <w:rsid w:val="00486590"/>
    <w:rsid w:val="0048679F"/>
    <w:rsid w:val="0048752C"/>
    <w:rsid w:val="004879F1"/>
    <w:rsid w:val="00487D09"/>
    <w:rsid w:val="004905BB"/>
    <w:rsid w:val="0049064A"/>
    <w:rsid w:val="004908F8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DF8"/>
    <w:rsid w:val="00493F7F"/>
    <w:rsid w:val="00493FDE"/>
    <w:rsid w:val="00494ABE"/>
    <w:rsid w:val="00494ED8"/>
    <w:rsid w:val="00495227"/>
    <w:rsid w:val="004954B7"/>
    <w:rsid w:val="004956B7"/>
    <w:rsid w:val="00495D28"/>
    <w:rsid w:val="004961EE"/>
    <w:rsid w:val="00496238"/>
    <w:rsid w:val="0049636F"/>
    <w:rsid w:val="00496477"/>
    <w:rsid w:val="00496687"/>
    <w:rsid w:val="004968C9"/>
    <w:rsid w:val="00496A4B"/>
    <w:rsid w:val="00496FBE"/>
    <w:rsid w:val="0049705A"/>
    <w:rsid w:val="00497339"/>
    <w:rsid w:val="00497601"/>
    <w:rsid w:val="0049766B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638"/>
    <w:rsid w:val="004A3695"/>
    <w:rsid w:val="004A37CA"/>
    <w:rsid w:val="004A409F"/>
    <w:rsid w:val="004A4878"/>
    <w:rsid w:val="004A4928"/>
    <w:rsid w:val="004A4CC0"/>
    <w:rsid w:val="004A52CE"/>
    <w:rsid w:val="004A5D80"/>
    <w:rsid w:val="004A6598"/>
    <w:rsid w:val="004A65E2"/>
    <w:rsid w:val="004A6674"/>
    <w:rsid w:val="004A6746"/>
    <w:rsid w:val="004A6D9B"/>
    <w:rsid w:val="004A715D"/>
    <w:rsid w:val="004A71E0"/>
    <w:rsid w:val="004A7811"/>
    <w:rsid w:val="004A7E9B"/>
    <w:rsid w:val="004A7EB6"/>
    <w:rsid w:val="004B0271"/>
    <w:rsid w:val="004B0AB3"/>
    <w:rsid w:val="004B0C47"/>
    <w:rsid w:val="004B0D34"/>
    <w:rsid w:val="004B0DDD"/>
    <w:rsid w:val="004B0E0D"/>
    <w:rsid w:val="004B1B74"/>
    <w:rsid w:val="004B1BA3"/>
    <w:rsid w:val="004B22A1"/>
    <w:rsid w:val="004B2966"/>
    <w:rsid w:val="004B2A62"/>
    <w:rsid w:val="004B2E34"/>
    <w:rsid w:val="004B355C"/>
    <w:rsid w:val="004B38A5"/>
    <w:rsid w:val="004B3EEA"/>
    <w:rsid w:val="004B402D"/>
    <w:rsid w:val="004B49C2"/>
    <w:rsid w:val="004B4C5D"/>
    <w:rsid w:val="004B4FD7"/>
    <w:rsid w:val="004B5130"/>
    <w:rsid w:val="004B539E"/>
    <w:rsid w:val="004B5E5A"/>
    <w:rsid w:val="004B607A"/>
    <w:rsid w:val="004B67C3"/>
    <w:rsid w:val="004B6D00"/>
    <w:rsid w:val="004B6E1A"/>
    <w:rsid w:val="004B6E8D"/>
    <w:rsid w:val="004B702E"/>
    <w:rsid w:val="004B7BEB"/>
    <w:rsid w:val="004C0D67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77"/>
    <w:rsid w:val="004C2E2A"/>
    <w:rsid w:val="004C34ED"/>
    <w:rsid w:val="004C3CBD"/>
    <w:rsid w:val="004C3CFC"/>
    <w:rsid w:val="004C3FD8"/>
    <w:rsid w:val="004C42E8"/>
    <w:rsid w:val="004C4780"/>
    <w:rsid w:val="004C490F"/>
    <w:rsid w:val="004C4EDB"/>
    <w:rsid w:val="004C56B3"/>
    <w:rsid w:val="004C5CEC"/>
    <w:rsid w:val="004C6073"/>
    <w:rsid w:val="004C61EC"/>
    <w:rsid w:val="004C6661"/>
    <w:rsid w:val="004C6938"/>
    <w:rsid w:val="004C6BB7"/>
    <w:rsid w:val="004C6CB1"/>
    <w:rsid w:val="004C6FE3"/>
    <w:rsid w:val="004C71C2"/>
    <w:rsid w:val="004C781C"/>
    <w:rsid w:val="004C7C07"/>
    <w:rsid w:val="004C7F52"/>
    <w:rsid w:val="004D047C"/>
    <w:rsid w:val="004D050E"/>
    <w:rsid w:val="004D094F"/>
    <w:rsid w:val="004D095F"/>
    <w:rsid w:val="004D0A78"/>
    <w:rsid w:val="004D0C86"/>
    <w:rsid w:val="004D14E6"/>
    <w:rsid w:val="004D1797"/>
    <w:rsid w:val="004D1E9D"/>
    <w:rsid w:val="004D21CF"/>
    <w:rsid w:val="004D2D9A"/>
    <w:rsid w:val="004D310C"/>
    <w:rsid w:val="004D32FA"/>
    <w:rsid w:val="004D3370"/>
    <w:rsid w:val="004D33BA"/>
    <w:rsid w:val="004D350E"/>
    <w:rsid w:val="004D3A50"/>
    <w:rsid w:val="004D3E39"/>
    <w:rsid w:val="004D3E53"/>
    <w:rsid w:val="004D41BC"/>
    <w:rsid w:val="004D460B"/>
    <w:rsid w:val="004D47C1"/>
    <w:rsid w:val="004D48D8"/>
    <w:rsid w:val="004D4B0A"/>
    <w:rsid w:val="004D4D77"/>
    <w:rsid w:val="004D5624"/>
    <w:rsid w:val="004D635C"/>
    <w:rsid w:val="004D654B"/>
    <w:rsid w:val="004D676F"/>
    <w:rsid w:val="004D68CE"/>
    <w:rsid w:val="004D7039"/>
    <w:rsid w:val="004D75D3"/>
    <w:rsid w:val="004D7607"/>
    <w:rsid w:val="004D781C"/>
    <w:rsid w:val="004D7844"/>
    <w:rsid w:val="004D7F4A"/>
    <w:rsid w:val="004E0416"/>
    <w:rsid w:val="004E0463"/>
    <w:rsid w:val="004E0940"/>
    <w:rsid w:val="004E0A1D"/>
    <w:rsid w:val="004E0FFE"/>
    <w:rsid w:val="004E10EE"/>
    <w:rsid w:val="004E1162"/>
    <w:rsid w:val="004E1930"/>
    <w:rsid w:val="004E2480"/>
    <w:rsid w:val="004E2911"/>
    <w:rsid w:val="004E2AF6"/>
    <w:rsid w:val="004E2DF7"/>
    <w:rsid w:val="004E30E0"/>
    <w:rsid w:val="004E31CD"/>
    <w:rsid w:val="004E3275"/>
    <w:rsid w:val="004E34C3"/>
    <w:rsid w:val="004E34EF"/>
    <w:rsid w:val="004E3822"/>
    <w:rsid w:val="004E3F05"/>
    <w:rsid w:val="004E4134"/>
    <w:rsid w:val="004E4ADF"/>
    <w:rsid w:val="004E587A"/>
    <w:rsid w:val="004E598F"/>
    <w:rsid w:val="004E5B45"/>
    <w:rsid w:val="004E5E45"/>
    <w:rsid w:val="004E648D"/>
    <w:rsid w:val="004E6595"/>
    <w:rsid w:val="004E65C6"/>
    <w:rsid w:val="004E68B3"/>
    <w:rsid w:val="004E6965"/>
    <w:rsid w:val="004E6B42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BAC"/>
    <w:rsid w:val="004F1C9E"/>
    <w:rsid w:val="004F1F09"/>
    <w:rsid w:val="004F2BC9"/>
    <w:rsid w:val="004F320A"/>
    <w:rsid w:val="004F3341"/>
    <w:rsid w:val="004F343A"/>
    <w:rsid w:val="004F366E"/>
    <w:rsid w:val="004F3BD5"/>
    <w:rsid w:val="004F3D9A"/>
    <w:rsid w:val="004F43D8"/>
    <w:rsid w:val="004F4443"/>
    <w:rsid w:val="004F44A2"/>
    <w:rsid w:val="004F454E"/>
    <w:rsid w:val="004F48FB"/>
    <w:rsid w:val="004F4B33"/>
    <w:rsid w:val="004F4F8B"/>
    <w:rsid w:val="004F5359"/>
    <w:rsid w:val="004F5E3E"/>
    <w:rsid w:val="004F621E"/>
    <w:rsid w:val="004F6312"/>
    <w:rsid w:val="004F6319"/>
    <w:rsid w:val="004F6360"/>
    <w:rsid w:val="004F63FC"/>
    <w:rsid w:val="004F681D"/>
    <w:rsid w:val="004F6A38"/>
    <w:rsid w:val="004F7D7A"/>
    <w:rsid w:val="00500066"/>
    <w:rsid w:val="0050039D"/>
    <w:rsid w:val="00500983"/>
    <w:rsid w:val="00500DCC"/>
    <w:rsid w:val="00501656"/>
    <w:rsid w:val="00501718"/>
    <w:rsid w:val="00501955"/>
    <w:rsid w:val="005022D0"/>
    <w:rsid w:val="005028C9"/>
    <w:rsid w:val="005029D3"/>
    <w:rsid w:val="005029F8"/>
    <w:rsid w:val="00502BB5"/>
    <w:rsid w:val="0050332E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7D2"/>
    <w:rsid w:val="00505C67"/>
    <w:rsid w:val="00505C69"/>
    <w:rsid w:val="00505CA5"/>
    <w:rsid w:val="0050614A"/>
    <w:rsid w:val="005063EC"/>
    <w:rsid w:val="0050640E"/>
    <w:rsid w:val="00506A55"/>
    <w:rsid w:val="005070EF"/>
    <w:rsid w:val="005073C5"/>
    <w:rsid w:val="0050798C"/>
    <w:rsid w:val="00507D51"/>
    <w:rsid w:val="005104A5"/>
    <w:rsid w:val="005106B0"/>
    <w:rsid w:val="00510B2A"/>
    <w:rsid w:val="00510D9F"/>
    <w:rsid w:val="00510FD3"/>
    <w:rsid w:val="0051109C"/>
    <w:rsid w:val="005110ED"/>
    <w:rsid w:val="005117C9"/>
    <w:rsid w:val="00511FCA"/>
    <w:rsid w:val="0051234F"/>
    <w:rsid w:val="00512870"/>
    <w:rsid w:val="00513053"/>
    <w:rsid w:val="00513B04"/>
    <w:rsid w:val="00513FAB"/>
    <w:rsid w:val="00514103"/>
    <w:rsid w:val="0051432E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FF1"/>
    <w:rsid w:val="005213D7"/>
    <w:rsid w:val="005216A0"/>
    <w:rsid w:val="005219EF"/>
    <w:rsid w:val="00521BF3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4F79"/>
    <w:rsid w:val="0052502F"/>
    <w:rsid w:val="00525109"/>
    <w:rsid w:val="0052529F"/>
    <w:rsid w:val="0052534A"/>
    <w:rsid w:val="00525B05"/>
    <w:rsid w:val="00525E11"/>
    <w:rsid w:val="00525EEC"/>
    <w:rsid w:val="005262D9"/>
    <w:rsid w:val="00526488"/>
    <w:rsid w:val="005266E2"/>
    <w:rsid w:val="005267B5"/>
    <w:rsid w:val="00526801"/>
    <w:rsid w:val="00526FF6"/>
    <w:rsid w:val="0052718B"/>
    <w:rsid w:val="0052733F"/>
    <w:rsid w:val="00527515"/>
    <w:rsid w:val="00527B48"/>
    <w:rsid w:val="00527B80"/>
    <w:rsid w:val="00527EBB"/>
    <w:rsid w:val="00527F50"/>
    <w:rsid w:val="00530194"/>
    <w:rsid w:val="00530511"/>
    <w:rsid w:val="00530FBA"/>
    <w:rsid w:val="00531030"/>
    <w:rsid w:val="00531431"/>
    <w:rsid w:val="00531965"/>
    <w:rsid w:val="00531C13"/>
    <w:rsid w:val="00531DCA"/>
    <w:rsid w:val="005326B2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575"/>
    <w:rsid w:val="005356BC"/>
    <w:rsid w:val="005356C7"/>
    <w:rsid w:val="00535B39"/>
    <w:rsid w:val="00535C78"/>
    <w:rsid w:val="00535DDF"/>
    <w:rsid w:val="00536115"/>
    <w:rsid w:val="00536608"/>
    <w:rsid w:val="00536BD6"/>
    <w:rsid w:val="005372C2"/>
    <w:rsid w:val="0053775B"/>
    <w:rsid w:val="00537AD9"/>
    <w:rsid w:val="00537AE3"/>
    <w:rsid w:val="00537F92"/>
    <w:rsid w:val="00537FC2"/>
    <w:rsid w:val="00540055"/>
    <w:rsid w:val="0054041F"/>
    <w:rsid w:val="005404DE"/>
    <w:rsid w:val="00540513"/>
    <w:rsid w:val="005406AB"/>
    <w:rsid w:val="00540FC6"/>
    <w:rsid w:val="0054145C"/>
    <w:rsid w:val="00541CD1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75D7"/>
    <w:rsid w:val="00547B91"/>
    <w:rsid w:val="00547C52"/>
    <w:rsid w:val="00547FC6"/>
    <w:rsid w:val="005502B3"/>
    <w:rsid w:val="005504B2"/>
    <w:rsid w:val="0055066E"/>
    <w:rsid w:val="00550A50"/>
    <w:rsid w:val="00551EDD"/>
    <w:rsid w:val="005521E6"/>
    <w:rsid w:val="00553707"/>
    <w:rsid w:val="00553B4F"/>
    <w:rsid w:val="00553BD4"/>
    <w:rsid w:val="00553E1C"/>
    <w:rsid w:val="00554456"/>
    <w:rsid w:val="00554BDE"/>
    <w:rsid w:val="00554E26"/>
    <w:rsid w:val="00554E8F"/>
    <w:rsid w:val="005557B2"/>
    <w:rsid w:val="00555924"/>
    <w:rsid w:val="00556324"/>
    <w:rsid w:val="00556393"/>
    <w:rsid w:val="00556439"/>
    <w:rsid w:val="005566F1"/>
    <w:rsid w:val="00556CC5"/>
    <w:rsid w:val="00557431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40F1"/>
    <w:rsid w:val="005645AE"/>
    <w:rsid w:val="0056492D"/>
    <w:rsid w:val="005649AC"/>
    <w:rsid w:val="00564A8A"/>
    <w:rsid w:val="00564D22"/>
    <w:rsid w:val="00564EFB"/>
    <w:rsid w:val="005652B5"/>
    <w:rsid w:val="00565498"/>
    <w:rsid w:val="00565ADA"/>
    <w:rsid w:val="00565AE8"/>
    <w:rsid w:val="0056617B"/>
    <w:rsid w:val="00566306"/>
    <w:rsid w:val="0056634D"/>
    <w:rsid w:val="005664D3"/>
    <w:rsid w:val="005667C1"/>
    <w:rsid w:val="0056739C"/>
    <w:rsid w:val="00567A6A"/>
    <w:rsid w:val="00567C0C"/>
    <w:rsid w:val="00567FEF"/>
    <w:rsid w:val="00570003"/>
    <w:rsid w:val="00570190"/>
    <w:rsid w:val="0057105E"/>
    <w:rsid w:val="00571DED"/>
    <w:rsid w:val="0057225A"/>
    <w:rsid w:val="005724E6"/>
    <w:rsid w:val="005728BB"/>
    <w:rsid w:val="00572A7A"/>
    <w:rsid w:val="00572A7C"/>
    <w:rsid w:val="005736D8"/>
    <w:rsid w:val="005737E0"/>
    <w:rsid w:val="005738BD"/>
    <w:rsid w:val="00573C4B"/>
    <w:rsid w:val="00574060"/>
    <w:rsid w:val="00574193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6FA7"/>
    <w:rsid w:val="00577110"/>
    <w:rsid w:val="00577921"/>
    <w:rsid w:val="00577A4D"/>
    <w:rsid w:val="00577BDE"/>
    <w:rsid w:val="00577EF6"/>
    <w:rsid w:val="00580943"/>
    <w:rsid w:val="005809E1"/>
    <w:rsid w:val="00581257"/>
    <w:rsid w:val="005815AB"/>
    <w:rsid w:val="0058162A"/>
    <w:rsid w:val="00581AFF"/>
    <w:rsid w:val="005820AA"/>
    <w:rsid w:val="005823A3"/>
    <w:rsid w:val="00582897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414"/>
    <w:rsid w:val="00584680"/>
    <w:rsid w:val="0058470E"/>
    <w:rsid w:val="00584987"/>
    <w:rsid w:val="00584A14"/>
    <w:rsid w:val="00584B5A"/>
    <w:rsid w:val="00585195"/>
    <w:rsid w:val="0058550F"/>
    <w:rsid w:val="00585522"/>
    <w:rsid w:val="0058552F"/>
    <w:rsid w:val="005863AD"/>
    <w:rsid w:val="005866C1"/>
    <w:rsid w:val="0058676B"/>
    <w:rsid w:val="00586D7B"/>
    <w:rsid w:val="00586E11"/>
    <w:rsid w:val="0058737C"/>
    <w:rsid w:val="00587A07"/>
    <w:rsid w:val="00587B6B"/>
    <w:rsid w:val="00587C73"/>
    <w:rsid w:val="00587F49"/>
    <w:rsid w:val="0059026C"/>
    <w:rsid w:val="005902FA"/>
    <w:rsid w:val="0059047F"/>
    <w:rsid w:val="00590B44"/>
    <w:rsid w:val="00590B78"/>
    <w:rsid w:val="00590FAB"/>
    <w:rsid w:val="0059137B"/>
    <w:rsid w:val="0059167B"/>
    <w:rsid w:val="0059172D"/>
    <w:rsid w:val="005917BF"/>
    <w:rsid w:val="00591E92"/>
    <w:rsid w:val="005922B5"/>
    <w:rsid w:val="005923D4"/>
    <w:rsid w:val="00592963"/>
    <w:rsid w:val="00592B0E"/>
    <w:rsid w:val="00592E65"/>
    <w:rsid w:val="005931C8"/>
    <w:rsid w:val="0059348A"/>
    <w:rsid w:val="005934EF"/>
    <w:rsid w:val="00593D03"/>
    <w:rsid w:val="00594B51"/>
    <w:rsid w:val="00594BA3"/>
    <w:rsid w:val="00595171"/>
    <w:rsid w:val="00595436"/>
    <w:rsid w:val="005961D3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ED0"/>
    <w:rsid w:val="00597FA2"/>
    <w:rsid w:val="005A0006"/>
    <w:rsid w:val="005A05FA"/>
    <w:rsid w:val="005A0B0C"/>
    <w:rsid w:val="005A11A9"/>
    <w:rsid w:val="005A1387"/>
    <w:rsid w:val="005A168B"/>
    <w:rsid w:val="005A2468"/>
    <w:rsid w:val="005A2B8D"/>
    <w:rsid w:val="005A302B"/>
    <w:rsid w:val="005A3FB8"/>
    <w:rsid w:val="005A435F"/>
    <w:rsid w:val="005A4589"/>
    <w:rsid w:val="005A4686"/>
    <w:rsid w:val="005A48A5"/>
    <w:rsid w:val="005A49C1"/>
    <w:rsid w:val="005A5155"/>
    <w:rsid w:val="005A549D"/>
    <w:rsid w:val="005A581E"/>
    <w:rsid w:val="005A5956"/>
    <w:rsid w:val="005A5BE5"/>
    <w:rsid w:val="005A60B2"/>
    <w:rsid w:val="005A6181"/>
    <w:rsid w:val="005A7343"/>
    <w:rsid w:val="005A750C"/>
    <w:rsid w:val="005A769B"/>
    <w:rsid w:val="005B056F"/>
    <w:rsid w:val="005B0899"/>
    <w:rsid w:val="005B11E0"/>
    <w:rsid w:val="005B1318"/>
    <w:rsid w:val="005B13C0"/>
    <w:rsid w:val="005B1533"/>
    <w:rsid w:val="005B1707"/>
    <w:rsid w:val="005B192E"/>
    <w:rsid w:val="005B1FC9"/>
    <w:rsid w:val="005B248F"/>
    <w:rsid w:val="005B24BD"/>
    <w:rsid w:val="005B281F"/>
    <w:rsid w:val="005B3301"/>
    <w:rsid w:val="005B33F9"/>
    <w:rsid w:val="005B3761"/>
    <w:rsid w:val="005B38F8"/>
    <w:rsid w:val="005B3E0F"/>
    <w:rsid w:val="005B40EB"/>
    <w:rsid w:val="005B4862"/>
    <w:rsid w:val="005B4C6C"/>
    <w:rsid w:val="005B4F67"/>
    <w:rsid w:val="005B5240"/>
    <w:rsid w:val="005B5B32"/>
    <w:rsid w:val="005B5B37"/>
    <w:rsid w:val="005B5C2B"/>
    <w:rsid w:val="005B5D08"/>
    <w:rsid w:val="005B5DEC"/>
    <w:rsid w:val="005B62AC"/>
    <w:rsid w:val="005B6565"/>
    <w:rsid w:val="005B6967"/>
    <w:rsid w:val="005B7824"/>
    <w:rsid w:val="005B7A67"/>
    <w:rsid w:val="005C04CF"/>
    <w:rsid w:val="005C059A"/>
    <w:rsid w:val="005C0686"/>
    <w:rsid w:val="005C0826"/>
    <w:rsid w:val="005C09A4"/>
    <w:rsid w:val="005C0F19"/>
    <w:rsid w:val="005C1556"/>
    <w:rsid w:val="005C1C49"/>
    <w:rsid w:val="005C240D"/>
    <w:rsid w:val="005C2544"/>
    <w:rsid w:val="005C2B0C"/>
    <w:rsid w:val="005C2F54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864"/>
    <w:rsid w:val="005C6219"/>
    <w:rsid w:val="005C6336"/>
    <w:rsid w:val="005C6A77"/>
    <w:rsid w:val="005C6AD1"/>
    <w:rsid w:val="005C6CD8"/>
    <w:rsid w:val="005C6D61"/>
    <w:rsid w:val="005C7435"/>
    <w:rsid w:val="005C76F9"/>
    <w:rsid w:val="005C775E"/>
    <w:rsid w:val="005C7B6B"/>
    <w:rsid w:val="005C7EBF"/>
    <w:rsid w:val="005D0198"/>
    <w:rsid w:val="005D1684"/>
    <w:rsid w:val="005D1753"/>
    <w:rsid w:val="005D1991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D780D"/>
    <w:rsid w:val="005E0105"/>
    <w:rsid w:val="005E0456"/>
    <w:rsid w:val="005E080B"/>
    <w:rsid w:val="005E09F4"/>
    <w:rsid w:val="005E0B91"/>
    <w:rsid w:val="005E0E29"/>
    <w:rsid w:val="005E10ED"/>
    <w:rsid w:val="005E121B"/>
    <w:rsid w:val="005E15F9"/>
    <w:rsid w:val="005E178C"/>
    <w:rsid w:val="005E17CD"/>
    <w:rsid w:val="005E1BC6"/>
    <w:rsid w:val="005E1C88"/>
    <w:rsid w:val="005E1D19"/>
    <w:rsid w:val="005E1E92"/>
    <w:rsid w:val="005E2D1A"/>
    <w:rsid w:val="005E2F8F"/>
    <w:rsid w:val="005E3379"/>
    <w:rsid w:val="005E34F5"/>
    <w:rsid w:val="005E3BE3"/>
    <w:rsid w:val="005E3CD1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F50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33D"/>
    <w:rsid w:val="005F0690"/>
    <w:rsid w:val="005F07D6"/>
    <w:rsid w:val="005F0B02"/>
    <w:rsid w:val="005F0E9C"/>
    <w:rsid w:val="005F160B"/>
    <w:rsid w:val="005F19FA"/>
    <w:rsid w:val="005F23C5"/>
    <w:rsid w:val="005F2AFD"/>
    <w:rsid w:val="005F34EB"/>
    <w:rsid w:val="005F3880"/>
    <w:rsid w:val="005F3DF7"/>
    <w:rsid w:val="005F429E"/>
    <w:rsid w:val="005F4E0B"/>
    <w:rsid w:val="005F4E58"/>
    <w:rsid w:val="005F4F8D"/>
    <w:rsid w:val="005F52F8"/>
    <w:rsid w:val="005F5452"/>
    <w:rsid w:val="005F548D"/>
    <w:rsid w:val="005F5712"/>
    <w:rsid w:val="005F5A15"/>
    <w:rsid w:val="005F5CFC"/>
    <w:rsid w:val="005F5FC9"/>
    <w:rsid w:val="005F61C5"/>
    <w:rsid w:val="005F6315"/>
    <w:rsid w:val="005F6A07"/>
    <w:rsid w:val="005F6F25"/>
    <w:rsid w:val="005F7E8B"/>
    <w:rsid w:val="005F7F56"/>
    <w:rsid w:val="006003CF"/>
    <w:rsid w:val="00600418"/>
    <w:rsid w:val="00600957"/>
    <w:rsid w:val="00601293"/>
    <w:rsid w:val="006018CF"/>
    <w:rsid w:val="00601A53"/>
    <w:rsid w:val="00601FEC"/>
    <w:rsid w:val="0060228D"/>
    <w:rsid w:val="006029F4"/>
    <w:rsid w:val="00602ED2"/>
    <w:rsid w:val="00603237"/>
    <w:rsid w:val="006037A0"/>
    <w:rsid w:val="0060390A"/>
    <w:rsid w:val="00603A7A"/>
    <w:rsid w:val="006046F5"/>
    <w:rsid w:val="00604802"/>
    <w:rsid w:val="00604DE1"/>
    <w:rsid w:val="006051C7"/>
    <w:rsid w:val="0060521F"/>
    <w:rsid w:val="006054B1"/>
    <w:rsid w:val="0060562F"/>
    <w:rsid w:val="00605BDD"/>
    <w:rsid w:val="00605CC1"/>
    <w:rsid w:val="00605D3A"/>
    <w:rsid w:val="00606337"/>
    <w:rsid w:val="00606340"/>
    <w:rsid w:val="0060687B"/>
    <w:rsid w:val="00607147"/>
    <w:rsid w:val="006074C7"/>
    <w:rsid w:val="00607697"/>
    <w:rsid w:val="006077F1"/>
    <w:rsid w:val="0060797B"/>
    <w:rsid w:val="00607E90"/>
    <w:rsid w:val="00607FDF"/>
    <w:rsid w:val="00610787"/>
    <w:rsid w:val="00610E49"/>
    <w:rsid w:val="00611186"/>
    <w:rsid w:val="006111D0"/>
    <w:rsid w:val="00611251"/>
    <w:rsid w:val="0061217E"/>
    <w:rsid w:val="00612930"/>
    <w:rsid w:val="00612979"/>
    <w:rsid w:val="00613021"/>
    <w:rsid w:val="00613288"/>
    <w:rsid w:val="006134EB"/>
    <w:rsid w:val="00613C0A"/>
    <w:rsid w:val="006147B9"/>
    <w:rsid w:val="006147CB"/>
    <w:rsid w:val="00614A44"/>
    <w:rsid w:val="00614C8A"/>
    <w:rsid w:val="00614FE3"/>
    <w:rsid w:val="006154B6"/>
    <w:rsid w:val="00615686"/>
    <w:rsid w:val="00615FBC"/>
    <w:rsid w:val="006162DF"/>
    <w:rsid w:val="00616783"/>
    <w:rsid w:val="006168DF"/>
    <w:rsid w:val="00616FED"/>
    <w:rsid w:val="00617621"/>
    <w:rsid w:val="006176D6"/>
    <w:rsid w:val="00620562"/>
    <w:rsid w:val="00620A51"/>
    <w:rsid w:val="00620EA4"/>
    <w:rsid w:val="0062142C"/>
    <w:rsid w:val="0062189F"/>
    <w:rsid w:val="00621A4A"/>
    <w:rsid w:val="00621AAC"/>
    <w:rsid w:val="00622325"/>
    <w:rsid w:val="0062256D"/>
    <w:rsid w:val="00623106"/>
    <w:rsid w:val="0062377A"/>
    <w:rsid w:val="00624194"/>
    <w:rsid w:val="00624522"/>
    <w:rsid w:val="006245AC"/>
    <w:rsid w:val="00624ADA"/>
    <w:rsid w:val="00624B13"/>
    <w:rsid w:val="00624C00"/>
    <w:rsid w:val="00624E5D"/>
    <w:rsid w:val="00624EC7"/>
    <w:rsid w:val="006253B4"/>
    <w:rsid w:val="0062600C"/>
    <w:rsid w:val="00626275"/>
    <w:rsid w:val="0062634D"/>
    <w:rsid w:val="0062640E"/>
    <w:rsid w:val="00626587"/>
    <w:rsid w:val="006266CA"/>
    <w:rsid w:val="0062681F"/>
    <w:rsid w:val="00626A59"/>
    <w:rsid w:val="00627286"/>
    <w:rsid w:val="00627500"/>
    <w:rsid w:val="006275C1"/>
    <w:rsid w:val="00627928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E57"/>
    <w:rsid w:val="00630F43"/>
    <w:rsid w:val="00630FC9"/>
    <w:rsid w:val="006313B8"/>
    <w:rsid w:val="00631A73"/>
    <w:rsid w:val="00631E22"/>
    <w:rsid w:val="006320D9"/>
    <w:rsid w:val="006322B9"/>
    <w:rsid w:val="00632C10"/>
    <w:rsid w:val="00632E69"/>
    <w:rsid w:val="0063303C"/>
    <w:rsid w:val="00633040"/>
    <w:rsid w:val="00633147"/>
    <w:rsid w:val="0063332D"/>
    <w:rsid w:val="00633581"/>
    <w:rsid w:val="006338A3"/>
    <w:rsid w:val="006338B9"/>
    <w:rsid w:val="00633A86"/>
    <w:rsid w:val="00633A8A"/>
    <w:rsid w:val="0063402D"/>
    <w:rsid w:val="0063483B"/>
    <w:rsid w:val="00635030"/>
    <w:rsid w:val="0063513F"/>
    <w:rsid w:val="0063542E"/>
    <w:rsid w:val="006358A4"/>
    <w:rsid w:val="00635AD8"/>
    <w:rsid w:val="006365EF"/>
    <w:rsid w:val="00636724"/>
    <w:rsid w:val="00636806"/>
    <w:rsid w:val="006368A1"/>
    <w:rsid w:val="00636986"/>
    <w:rsid w:val="00636E2F"/>
    <w:rsid w:val="00637045"/>
    <w:rsid w:val="006371E5"/>
    <w:rsid w:val="006377F8"/>
    <w:rsid w:val="0063786A"/>
    <w:rsid w:val="00637A1B"/>
    <w:rsid w:val="00640377"/>
    <w:rsid w:val="00640895"/>
    <w:rsid w:val="006408C7"/>
    <w:rsid w:val="0064097F"/>
    <w:rsid w:val="006409CF"/>
    <w:rsid w:val="00640B93"/>
    <w:rsid w:val="00640E09"/>
    <w:rsid w:val="006411C8"/>
    <w:rsid w:val="00641891"/>
    <w:rsid w:val="00641929"/>
    <w:rsid w:val="00641C20"/>
    <w:rsid w:val="00641F99"/>
    <w:rsid w:val="006421D0"/>
    <w:rsid w:val="00642391"/>
    <w:rsid w:val="006425BB"/>
    <w:rsid w:val="00642861"/>
    <w:rsid w:val="006428AB"/>
    <w:rsid w:val="00642DC0"/>
    <w:rsid w:val="0064320C"/>
    <w:rsid w:val="00643232"/>
    <w:rsid w:val="00643665"/>
    <w:rsid w:val="006436BF"/>
    <w:rsid w:val="00643AB0"/>
    <w:rsid w:val="00643BEC"/>
    <w:rsid w:val="00643CEE"/>
    <w:rsid w:val="00643D35"/>
    <w:rsid w:val="006447E2"/>
    <w:rsid w:val="00644E13"/>
    <w:rsid w:val="006450F8"/>
    <w:rsid w:val="00645450"/>
    <w:rsid w:val="00645EEB"/>
    <w:rsid w:val="00646162"/>
    <w:rsid w:val="006469D0"/>
    <w:rsid w:val="00646D0B"/>
    <w:rsid w:val="00646DC5"/>
    <w:rsid w:val="00647508"/>
    <w:rsid w:val="006477FC"/>
    <w:rsid w:val="00647D8C"/>
    <w:rsid w:val="00647DCD"/>
    <w:rsid w:val="0065003C"/>
    <w:rsid w:val="00650292"/>
    <w:rsid w:val="00650737"/>
    <w:rsid w:val="00650C76"/>
    <w:rsid w:val="00650FE1"/>
    <w:rsid w:val="0065113E"/>
    <w:rsid w:val="006512DC"/>
    <w:rsid w:val="0065130D"/>
    <w:rsid w:val="00651647"/>
    <w:rsid w:val="00651AB7"/>
    <w:rsid w:val="00651C4F"/>
    <w:rsid w:val="00651D12"/>
    <w:rsid w:val="0065206D"/>
    <w:rsid w:val="00652230"/>
    <w:rsid w:val="00652587"/>
    <w:rsid w:val="00652C39"/>
    <w:rsid w:val="00652D0A"/>
    <w:rsid w:val="006537AA"/>
    <w:rsid w:val="0065390C"/>
    <w:rsid w:val="00653BA6"/>
    <w:rsid w:val="00653D55"/>
    <w:rsid w:val="00653E62"/>
    <w:rsid w:val="00653E80"/>
    <w:rsid w:val="00653EAC"/>
    <w:rsid w:val="006542E9"/>
    <w:rsid w:val="00654A26"/>
    <w:rsid w:val="00655131"/>
    <w:rsid w:val="006551AD"/>
    <w:rsid w:val="00655250"/>
    <w:rsid w:val="00655340"/>
    <w:rsid w:val="00655BA4"/>
    <w:rsid w:val="00655F50"/>
    <w:rsid w:val="00656074"/>
    <w:rsid w:val="006562C5"/>
    <w:rsid w:val="006564A1"/>
    <w:rsid w:val="00656AF4"/>
    <w:rsid w:val="00656EEE"/>
    <w:rsid w:val="0065718B"/>
    <w:rsid w:val="00657519"/>
    <w:rsid w:val="006577BF"/>
    <w:rsid w:val="00657AAD"/>
    <w:rsid w:val="00657CE5"/>
    <w:rsid w:val="00657CF1"/>
    <w:rsid w:val="006600CF"/>
    <w:rsid w:val="00660D92"/>
    <w:rsid w:val="00660E1C"/>
    <w:rsid w:val="006612C2"/>
    <w:rsid w:val="006614FE"/>
    <w:rsid w:val="0066169A"/>
    <w:rsid w:val="00661704"/>
    <w:rsid w:val="00661A57"/>
    <w:rsid w:val="00661F0F"/>
    <w:rsid w:val="006623B1"/>
    <w:rsid w:val="00662A36"/>
    <w:rsid w:val="00663076"/>
    <w:rsid w:val="00663128"/>
    <w:rsid w:val="00663576"/>
    <w:rsid w:val="00663C1C"/>
    <w:rsid w:val="00664201"/>
    <w:rsid w:val="00664A15"/>
    <w:rsid w:val="00664C37"/>
    <w:rsid w:val="0066506A"/>
    <w:rsid w:val="006656E4"/>
    <w:rsid w:val="00666790"/>
    <w:rsid w:val="00666B67"/>
    <w:rsid w:val="00667359"/>
    <w:rsid w:val="00667A83"/>
    <w:rsid w:val="00670063"/>
    <w:rsid w:val="0067066F"/>
    <w:rsid w:val="00670738"/>
    <w:rsid w:val="0067073E"/>
    <w:rsid w:val="006707E8"/>
    <w:rsid w:val="0067087B"/>
    <w:rsid w:val="0067107A"/>
    <w:rsid w:val="006712AA"/>
    <w:rsid w:val="006712E8"/>
    <w:rsid w:val="006712FD"/>
    <w:rsid w:val="006716D5"/>
    <w:rsid w:val="006717FE"/>
    <w:rsid w:val="0067190C"/>
    <w:rsid w:val="00671C6B"/>
    <w:rsid w:val="006720F1"/>
    <w:rsid w:val="0067242F"/>
    <w:rsid w:val="006726EB"/>
    <w:rsid w:val="006729E0"/>
    <w:rsid w:val="00672DF5"/>
    <w:rsid w:val="00672E35"/>
    <w:rsid w:val="00672FCE"/>
    <w:rsid w:val="00673305"/>
    <w:rsid w:val="00674283"/>
    <w:rsid w:val="006744FC"/>
    <w:rsid w:val="00674B4A"/>
    <w:rsid w:val="00674C2A"/>
    <w:rsid w:val="00674C30"/>
    <w:rsid w:val="00674CA3"/>
    <w:rsid w:val="0067513F"/>
    <w:rsid w:val="0067529A"/>
    <w:rsid w:val="006757E9"/>
    <w:rsid w:val="0067597A"/>
    <w:rsid w:val="00676176"/>
    <w:rsid w:val="006763A3"/>
    <w:rsid w:val="00677B65"/>
    <w:rsid w:val="00677F5B"/>
    <w:rsid w:val="0068013C"/>
    <w:rsid w:val="00680506"/>
    <w:rsid w:val="00680844"/>
    <w:rsid w:val="00680EAD"/>
    <w:rsid w:val="00680EDE"/>
    <w:rsid w:val="00680FB9"/>
    <w:rsid w:val="00681575"/>
    <w:rsid w:val="006817A8"/>
    <w:rsid w:val="0068257B"/>
    <w:rsid w:val="006826BA"/>
    <w:rsid w:val="00682ECC"/>
    <w:rsid w:val="00683452"/>
    <w:rsid w:val="00683EF4"/>
    <w:rsid w:val="006840DC"/>
    <w:rsid w:val="00684479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901BB"/>
    <w:rsid w:val="00690249"/>
    <w:rsid w:val="006902C2"/>
    <w:rsid w:val="006903FF"/>
    <w:rsid w:val="00690776"/>
    <w:rsid w:val="00690835"/>
    <w:rsid w:val="00690A4F"/>
    <w:rsid w:val="00690F58"/>
    <w:rsid w:val="006912C7"/>
    <w:rsid w:val="006913BA"/>
    <w:rsid w:val="00691EC7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9DF"/>
    <w:rsid w:val="00694D9C"/>
    <w:rsid w:val="00695067"/>
    <w:rsid w:val="0069593E"/>
    <w:rsid w:val="00695B6C"/>
    <w:rsid w:val="00695C50"/>
    <w:rsid w:val="0069676E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413"/>
    <w:rsid w:val="006A0713"/>
    <w:rsid w:val="006A09F8"/>
    <w:rsid w:val="006A0B00"/>
    <w:rsid w:val="006A0C00"/>
    <w:rsid w:val="006A0FE3"/>
    <w:rsid w:val="006A12E8"/>
    <w:rsid w:val="006A155B"/>
    <w:rsid w:val="006A1571"/>
    <w:rsid w:val="006A1D27"/>
    <w:rsid w:val="006A2602"/>
    <w:rsid w:val="006A2F0C"/>
    <w:rsid w:val="006A31F1"/>
    <w:rsid w:val="006A323F"/>
    <w:rsid w:val="006A37C5"/>
    <w:rsid w:val="006A3C90"/>
    <w:rsid w:val="006A3D7D"/>
    <w:rsid w:val="006A4081"/>
    <w:rsid w:val="006A4576"/>
    <w:rsid w:val="006A47EE"/>
    <w:rsid w:val="006A4982"/>
    <w:rsid w:val="006A4A5B"/>
    <w:rsid w:val="006A4C36"/>
    <w:rsid w:val="006A508E"/>
    <w:rsid w:val="006A5322"/>
    <w:rsid w:val="006A5AA7"/>
    <w:rsid w:val="006A5C8B"/>
    <w:rsid w:val="006A6219"/>
    <w:rsid w:val="006A67C0"/>
    <w:rsid w:val="006A6D6E"/>
    <w:rsid w:val="006A71AA"/>
    <w:rsid w:val="006A7276"/>
    <w:rsid w:val="006A73E0"/>
    <w:rsid w:val="006A7E49"/>
    <w:rsid w:val="006A7FAA"/>
    <w:rsid w:val="006B010D"/>
    <w:rsid w:val="006B03FD"/>
    <w:rsid w:val="006B0613"/>
    <w:rsid w:val="006B0970"/>
    <w:rsid w:val="006B0A2B"/>
    <w:rsid w:val="006B10F9"/>
    <w:rsid w:val="006B12E8"/>
    <w:rsid w:val="006B16BE"/>
    <w:rsid w:val="006B1E36"/>
    <w:rsid w:val="006B1EA3"/>
    <w:rsid w:val="006B1EFB"/>
    <w:rsid w:val="006B2178"/>
    <w:rsid w:val="006B2504"/>
    <w:rsid w:val="006B2968"/>
    <w:rsid w:val="006B37A5"/>
    <w:rsid w:val="006B38B6"/>
    <w:rsid w:val="006B38FB"/>
    <w:rsid w:val="006B39D5"/>
    <w:rsid w:val="006B3D8A"/>
    <w:rsid w:val="006B3F11"/>
    <w:rsid w:val="006B4A80"/>
    <w:rsid w:val="006B4AF0"/>
    <w:rsid w:val="006B4EA2"/>
    <w:rsid w:val="006B50A3"/>
    <w:rsid w:val="006B50FB"/>
    <w:rsid w:val="006B537D"/>
    <w:rsid w:val="006B5393"/>
    <w:rsid w:val="006B54A0"/>
    <w:rsid w:val="006B57C6"/>
    <w:rsid w:val="006B5F78"/>
    <w:rsid w:val="006B6454"/>
    <w:rsid w:val="006B64B3"/>
    <w:rsid w:val="006B6729"/>
    <w:rsid w:val="006B6863"/>
    <w:rsid w:val="006B7175"/>
    <w:rsid w:val="006B71CE"/>
    <w:rsid w:val="006B7441"/>
    <w:rsid w:val="006B74BE"/>
    <w:rsid w:val="006B77AE"/>
    <w:rsid w:val="006B7A91"/>
    <w:rsid w:val="006B7B96"/>
    <w:rsid w:val="006C017E"/>
    <w:rsid w:val="006C0251"/>
    <w:rsid w:val="006C0339"/>
    <w:rsid w:val="006C0534"/>
    <w:rsid w:val="006C07F7"/>
    <w:rsid w:val="006C0861"/>
    <w:rsid w:val="006C0F82"/>
    <w:rsid w:val="006C13FE"/>
    <w:rsid w:val="006C16C6"/>
    <w:rsid w:val="006C1AB9"/>
    <w:rsid w:val="006C1DC1"/>
    <w:rsid w:val="006C1F48"/>
    <w:rsid w:val="006C21A2"/>
    <w:rsid w:val="006C2372"/>
    <w:rsid w:val="006C2898"/>
    <w:rsid w:val="006C2C58"/>
    <w:rsid w:val="006C2D4E"/>
    <w:rsid w:val="006C2FF2"/>
    <w:rsid w:val="006C3202"/>
    <w:rsid w:val="006C3D2C"/>
    <w:rsid w:val="006C3ED5"/>
    <w:rsid w:val="006C414A"/>
    <w:rsid w:val="006C5536"/>
    <w:rsid w:val="006C55B1"/>
    <w:rsid w:val="006C575B"/>
    <w:rsid w:val="006C59E0"/>
    <w:rsid w:val="006C5A85"/>
    <w:rsid w:val="006C5F88"/>
    <w:rsid w:val="006C6030"/>
    <w:rsid w:val="006C603A"/>
    <w:rsid w:val="006C637D"/>
    <w:rsid w:val="006C657E"/>
    <w:rsid w:val="006C6616"/>
    <w:rsid w:val="006C67A1"/>
    <w:rsid w:val="006C6853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201"/>
    <w:rsid w:val="006D2362"/>
    <w:rsid w:val="006D2955"/>
    <w:rsid w:val="006D2A0A"/>
    <w:rsid w:val="006D2DC5"/>
    <w:rsid w:val="006D32A3"/>
    <w:rsid w:val="006D359E"/>
    <w:rsid w:val="006D38E7"/>
    <w:rsid w:val="006D3923"/>
    <w:rsid w:val="006D3D72"/>
    <w:rsid w:val="006D44A7"/>
    <w:rsid w:val="006D4A50"/>
    <w:rsid w:val="006D4C65"/>
    <w:rsid w:val="006D4D44"/>
    <w:rsid w:val="006D4DAF"/>
    <w:rsid w:val="006D536B"/>
    <w:rsid w:val="006D5DB3"/>
    <w:rsid w:val="006D5F4E"/>
    <w:rsid w:val="006D6436"/>
    <w:rsid w:val="006D6567"/>
    <w:rsid w:val="006D66E6"/>
    <w:rsid w:val="006D683F"/>
    <w:rsid w:val="006D6BB6"/>
    <w:rsid w:val="006D6C36"/>
    <w:rsid w:val="006D6FA6"/>
    <w:rsid w:val="006D7EAF"/>
    <w:rsid w:val="006D7FB5"/>
    <w:rsid w:val="006E0014"/>
    <w:rsid w:val="006E0218"/>
    <w:rsid w:val="006E0D94"/>
    <w:rsid w:val="006E0D97"/>
    <w:rsid w:val="006E0F74"/>
    <w:rsid w:val="006E1029"/>
    <w:rsid w:val="006E1318"/>
    <w:rsid w:val="006E14A7"/>
    <w:rsid w:val="006E1841"/>
    <w:rsid w:val="006E1B7D"/>
    <w:rsid w:val="006E1D5E"/>
    <w:rsid w:val="006E1E9D"/>
    <w:rsid w:val="006E1F57"/>
    <w:rsid w:val="006E2097"/>
    <w:rsid w:val="006E2290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62D1"/>
    <w:rsid w:val="006E6A4D"/>
    <w:rsid w:val="006E6D0C"/>
    <w:rsid w:val="006E7D1A"/>
    <w:rsid w:val="006E7DBC"/>
    <w:rsid w:val="006E7E59"/>
    <w:rsid w:val="006F0EB4"/>
    <w:rsid w:val="006F1116"/>
    <w:rsid w:val="006F1222"/>
    <w:rsid w:val="006F130B"/>
    <w:rsid w:val="006F14A9"/>
    <w:rsid w:val="006F1D74"/>
    <w:rsid w:val="006F1E55"/>
    <w:rsid w:val="006F201E"/>
    <w:rsid w:val="006F255A"/>
    <w:rsid w:val="006F275C"/>
    <w:rsid w:val="006F280B"/>
    <w:rsid w:val="006F35AF"/>
    <w:rsid w:val="006F36A5"/>
    <w:rsid w:val="006F3E36"/>
    <w:rsid w:val="006F40F7"/>
    <w:rsid w:val="006F417E"/>
    <w:rsid w:val="006F4379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66E0"/>
    <w:rsid w:val="006F775D"/>
    <w:rsid w:val="006F7BCF"/>
    <w:rsid w:val="006F7FDA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CE9"/>
    <w:rsid w:val="00701DE6"/>
    <w:rsid w:val="007024E8"/>
    <w:rsid w:val="00702661"/>
    <w:rsid w:val="007027C0"/>
    <w:rsid w:val="0070293A"/>
    <w:rsid w:val="00702F7A"/>
    <w:rsid w:val="00703434"/>
    <w:rsid w:val="00704315"/>
    <w:rsid w:val="00704895"/>
    <w:rsid w:val="00704C46"/>
    <w:rsid w:val="00704EF8"/>
    <w:rsid w:val="0070506A"/>
    <w:rsid w:val="007051AC"/>
    <w:rsid w:val="00705478"/>
    <w:rsid w:val="00705AA4"/>
    <w:rsid w:val="00706196"/>
    <w:rsid w:val="00706B8F"/>
    <w:rsid w:val="00706C50"/>
    <w:rsid w:val="00707025"/>
    <w:rsid w:val="00707170"/>
    <w:rsid w:val="007073E1"/>
    <w:rsid w:val="007077DE"/>
    <w:rsid w:val="0070792C"/>
    <w:rsid w:val="00707DFD"/>
    <w:rsid w:val="00707F6E"/>
    <w:rsid w:val="00707F81"/>
    <w:rsid w:val="00710159"/>
    <w:rsid w:val="00710403"/>
    <w:rsid w:val="007109F4"/>
    <w:rsid w:val="00710C72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13"/>
    <w:rsid w:val="00714898"/>
    <w:rsid w:val="00714CE8"/>
    <w:rsid w:val="00714DF8"/>
    <w:rsid w:val="007153BA"/>
    <w:rsid w:val="0071549B"/>
    <w:rsid w:val="0071593F"/>
    <w:rsid w:val="00715C00"/>
    <w:rsid w:val="00715C6E"/>
    <w:rsid w:val="00716005"/>
    <w:rsid w:val="007161C6"/>
    <w:rsid w:val="007165B4"/>
    <w:rsid w:val="007165DC"/>
    <w:rsid w:val="0071689F"/>
    <w:rsid w:val="00717265"/>
    <w:rsid w:val="00717658"/>
    <w:rsid w:val="007202CC"/>
    <w:rsid w:val="007202E2"/>
    <w:rsid w:val="007204B3"/>
    <w:rsid w:val="00720FAD"/>
    <w:rsid w:val="00720FE7"/>
    <w:rsid w:val="0072126A"/>
    <w:rsid w:val="00721755"/>
    <w:rsid w:val="0072188E"/>
    <w:rsid w:val="00721E93"/>
    <w:rsid w:val="00722B34"/>
    <w:rsid w:val="00722C8E"/>
    <w:rsid w:val="007233BF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FC"/>
    <w:rsid w:val="007274A5"/>
    <w:rsid w:val="007275CD"/>
    <w:rsid w:val="00727791"/>
    <w:rsid w:val="007277B1"/>
    <w:rsid w:val="00727F59"/>
    <w:rsid w:val="00730183"/>
    <w:rsid w:val="00730598"/>
    <w:rsid w:val="00731046"/>
    <w:rsid w:val="0073122E"/>
    <w:rsid w:val="0073166E"/>
    <w:rsid w:val="00732203"/>
    <w:rsid w:val="007323A2"/>
    <w:rsid w:val="00732753"/>
    <w:rsid w:val="00732916"/>
    <w:rsid w:val="007329B7"/>
    <w:rsid w:val="00732CAC"/>
    <w:rsid w:val="00732D15"/>
    <w:rsid w:val="00732D2B"/>
    <w:rsid w:val="00733139"/>
    <w:rsid w:val="0073333C"/>
    <w:rsid w:val="007334C4"/>
    <w:rsid w:val="00734249"/>
    <w:rsid w:val="00734A47"/>
    <w:rsid w:val="00735077"/>
    <w:rsid w:val="0073539E"/>
    <w:rsid w:val="007354A9"/>
    <w:rsid w:val="00735FA7"/>
    <w:rsid w:val="00736576"/>
    <w:rsid w:val="007367B2"/>
    <w:rsid w:val="00736A10"/>
    <w:rsid w:val="00736A36"/>
    <w:rsid w:val="0073719A"/>
    <w:rsid w:val="00737746"/>
    <w:rsid w:val="00737DA1"/>
    <w:rsid w:val="007401EE"/>
    <w:rsid w:val="00740564"/>
    <w:rsid w:val="00740F63"/>
    <w:rsid w:val="00741532"/>
    <w:rsid w:val="00741C15"/>
    <w:rsid w:val="00741D7B"/>
    <w:rsid w:val="00741D8B"/>
    <w:rsid w:val="00742D0F"/>
    <w:rsid w:val="00742DA7"/>
    <w:rsid w:val="007432B6"/>
    <w:rsid w:val="00744002"/>
    <w:rsid w:val="00744091"/>
    <w:rsid w:val="00744ACA"/>
    <w:rsid w:val="00744D6F"/>
    <w:rsid w:val="007451F6"/>
    <w:rsid w:val="0074531E"/>
    <w:rsid w:val="007458F9"/>
    <w:rsid w:val="00745CA3"/>
    <w:rsid w:val="00746225"/>
    <w:rsid w:val="0074634F"/>
    <w:rsid w:val="0074689A"/>
    <w:rsid w:val="0074698D"/>
    <w:rsid w:val="00746AC3"/>
    <w:rsid w:val="00746BE9"/>
    <w:rsid w:val="00747641"/>
    <w:rsid w:val="0074772F"/>
    <w:rsid w:val="007479CA"/>
    <w:rsid w:val="00747E9D"/>
    <w:rsid w:val="00747EE1"/>
    <w:rsid w:val="00750255"/>
    <w:rsid w:val="00750374"/>
    <w:rsid w:val="00750440"/>
    <w:rsid w:val="007509F3"/>
    <w:rsid w:val="00750A77"/>
    <w:rsid w:val="00750AA2"/>
    <w:rsid w:val="00750C05"/>
    <w:rsid w:val="00750E58"/>
    <w:rsid w:val="00750EF9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360B"/>
    <w:rsid w:val="0075399F"/>
    <w:rsid w:val="00753E0C"/>
    <w:rsid w:val="00755157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2D16"/>
    <w:rsid w:val="00763A83"/>
    <w:rsid w:val="00764238"/>
    <w:rsid w:val="0076452C"/>
    <w:rsid w:val="00764D79"/>
    <w:rsid w:val="0076540A"/>
    <w:rsid w:val="00765E8F"/>
    <w:rsid w:val="00766711"/>
    <w:rsid w:val="00766A16"/>
    <w:rsid w:val="00766E66"/>
    <w:rsid w:val="00766F6D"/>
    <w:rsid w:val="00767087"/>
    <w:rsid w:val="00767568"/>
    <w:rsid w:val="0076756F"/>
    <w:rsid w:val="00767579"/>
    <w:rsid w:val="007675D2"/>
    <w:rsid w:val="007677DE"/>
    <w:rsid w:val="00767888"/>
    <w:rsid w:val="007678F3"/>
    <w:rsid w:val="00767BAD"/>
    <w:rsid w:val="00767D13"/>
    <w:rsid w:val="00767D8C"/>
    <w:rsid w:val="00770217"/>
    <w:rsid w:val="00770A91"/>
    <w:rsid w:val="00770B5D"/>
    <w:rsid w:val="00770C03"/>
    <w:rsid w:val="00770EF4"/>
    <w:rsid w:val="0077108A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652"/>
    <w:rsid w:val="00773962"/>
    <w:rsid w:val="00773C9C"/>
    <w:rsid w:val="0077403A"/>
    <w:rsid w:val="007746CC"/>
    <w:rsid w:val="00775369"/>
    <w:rsid w:val="00775491"/>
    <w:rsid w:val="007756A0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DAA"/>
    <w:rsid w:val="00782EAC"/>
    <w:rsid w:val="00782F05"/>
    <w:rsid w:val="00783093"/>
    <w:rsid w:val="0078317F"/>
    <w:rsid w:val="007833F0"/>
    <w:rsid w:val="00783670"/>
    <w:rsid w:val="0078372B"/>
    <w:rsid w:val="00783E26"/>
    <w:rsid w:val="00783E8B"/>
    <w:rsid w:val="0078408F"/>
    <w:rsid w:val="0078473C"/>
    <w:rsid w:val="00784C75"/>
    <w:rsid w:val="00785672"/>
    <w:rsid w:val="0078584F"/>
    <w:rsid w:val="0078594C"/>
    <w:rsid w:val="00785BEA"/>
    <w:rsid w:val="00785C6B"/>
    <w:rsid w:val="00785EE8"/>
    <w:rsid w:val="007860F0"/>
    <w:rsid w:val="00786386"/>
    <w:rsid w:val="007865BC"/>
    <w:rsid w:val="007869DB"/>
    <w:rsid w:val="0078735A"/>
    <w:rsid w:val="0078746D"/>
    <w:rsid w:val="007875CC"/>
    <w:rsid w:val="00790472"/>
    <w:rsid w:val="00790FE1"/>
    <w:rsid w:val="007910E1"/>
    <w:rsid w:val="007910E9"/>
    <w:rsid w:val="0079127A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B1A"/>
    <w:rsid w:val="00792DEF"/>
    <w:rsid w:val="00793006"/>
    <w:rsid w:val="007933AB"/>
    <w:rsid w:val="00793724"/>
    <w:rsid w:val="00793831"/>
    <w:rsid w:val="00793D0F"/>
    <w:rsid w:val="00793E4E"/>
    <w:rsid w:val="00793F08"/>
    <w:rsid w:val="00793F0D"/>
    <w:rsid w:val="0079406A"/>
    <w:rsid w:val="0079467D"/>
    <w:rsid w:val="00794B54"/>
    <w:rsid w:val="00794B7B"/>
    <w:rsid w:val="00794E14"/>
    <w:rsid w:val="007950F4"/>
    <w:rsid w:val="00795359"/>
    <w:rsid w:val="0079537A"/>
    <w:rsid w:val="0079584B"/>
    <w:rsid w:val="00795C18"/>
    <w:rsid w:val="00795D7E"/>
    <w:rsid w:val="00795E21"/>
    <w:rsid w:val="00796261"/>
    <w:rsid w:val="007966EA"/>
    <w:rsid w:val="00796AF8"/>
    <w:rsid w:val="00796F49"/>
    <w:rsid w:val="0079731E"/>
    <w:rsid w:val="00797900"/>
    <w:rsid w:val="00797B24"/>
    <w:rsid w:val="00797D58"/>
    <w:rsid w:val="00797DE0"/>
    <w:rsid w:val="00797E0A"/>
    <w:rsid w:val="00797FAF"/>
    <w:rsid w:val="007A06F6"/>
    <w:rsid w:val="007A085A"/>
    <w:rsid w:val="007A0C7A"/>
    <w:rsid w:val="007A0F8E"/>
    <w:rsid w:val="007A1617"/>
    <w:rsid w:val="007A1AE9"/>
    <w:rsid w:val="007A2694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25"/>
    <w:rsid w:val="007B2368"/>
    <w:rsid w:val="007B25C8"/>
    <w:rsid w:val="007B2710"/>
    <w:rsid w:val="007B32F2"/>
    <w:rsid w:val="007B40B7"/>
    <w:rsid w:val="007B4182"/>
    <w:rsid w:val="007B446F"/>
    <w:rsid w:val="007B522D"/>
    <w:rsid w:val="007B5688"/>
    <w:rsid w:val="007B5C4B"/>
    <w:rsid w:val="007B5C50"/>
    <w:rsid w:val="007B5CFD"/>
    <w:rsid w:val="007B5EB2"/>
    <w:rsid w:val="007B6118"/>
    <w:rsid w:val="007B64C5"/>
    <w:rsid w:val="007B6610"/>
    <w:rsid w:val="007B66BE"/>
    <w:rsid w:val="007B6864"/>
    <w:rsid w:val="007B6AEC"/>
    <w:rsid w:val="007B70CA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91A"/>
    <w:rsid w:val="007C2D18"/>
    <w:rsid w:val="007C2D56"/>
    <w:rsid w:val="007C2FC7"/>
    <w:rsid w:val="007C302C"/>
    <w:rsid w:val="007C30A5"/>
    <w:rsid w:val="007C354B"/>
    <w:rsid w:val="007C3809"/>
    <w:rsid w:val="007C5014"/>
    <w:rsid w:val="007C5404"/>
    <w:rsid w:val="007C5509"/>
    <w:rsid w:val="007C569A"/>
    <w:rsid w:val="007C626F"/>
    <w:rsid w:val="007C62FA"/>
    <w:rsid w:val="007C632D"/>
    <w:rsid w:val="007C687E"/>
    <w:rsid w:val="007C688C"/>
    <w:rsid w:val="007C6A26"/>
    <w:rsid w:val="007C753D"/>
    <w:rsid w:val="007C77C6"/>
    <w:rsid w:val="007D006D"/>
    <w:rsid w:val="007D053A"/>
    <w:rsid w:val="007D06FA"/>
    <w:rsid w:val="007D07D8"/>
    <w:rsid w:val="007D0B96"/>
    <w:rsid w:val="007D1210"/>
    <w:rsid w:val="007D1584"/>
    <w:rsid w:val="007D1954"/>
    <w:rsid w:val="007D1A4F"/>
    <w:rsid w:val="007D1C14"/>
    <w:rsid w:val="007D2301"/>
    <w:rsid w:val="007D24B4"/>
    <w:rsid w:val="007D2B27"/>
    <w:rsid w:val="007D3172"/>
    <w:rsid w:val="007D32B4"/>
    <w:rsid w:val="007D33FD"/>
    <w:rsid w:val="007D3476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7043"/>
    <w:rsid w:val="007D7129"/>
    <w:rsid w:val="007D712C"/>
    <w:rsid w:val="007D7BC2"/>
    <w:rsid w:val="007D7E31"/>
    <w:rsid w:val="007E02DA"/>
    <w:rsid w:val="007E0F12"/>
    <w:rsid w:val="007E113F"/>
    <w:rsid w:val="007E12B5"/>
    <w:rsid w:val="007E17A4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1D0"/>
    <w:rsid w:val="007E4860"/>
    <w:rsid w:val="007E48D0"/>
    <w:rsid w:val="007E4A86"/>
    <w:rsid w:val="007E4B33"/>
    <w:rsid w:val="007E4C56"/>
    <w:rsid w:val="007E5389"/>
    <w:rsid w:val="007E5770"/>
    <w:rsid w:val="007E5D67"/>
    <w:rsid w:val="007E6488"/>
    <w:rsid w:val="007E64C4"/>
    <w:rsid w:val="007E6AE6"/>
    <w:rsid w:val="007E6BE2"/>
    <w:rsid w:val="007E7236"/>
    <w:rsid w:val="007E7383"/>
    <w:rsid w:val="007F01A3"/>
    <w:rsid w:val="007F03A0"/>
    <w:rsid w:val="007F0578"/>
    <w:rsid w:val="007F09CD"/>
    <w:rsid w:val="007F09FE"/>
    <w:rsid w:val="007F0B03"/>
    <w:rsid w:val="007F0CDE"/>
    <w:rsid w:val="007F0E20"/>
    <w:rsid w:val="007F1038"/>
    <w:rsid w:val="007F11A2"/>
    <w:rsid w:val="007F187D"/>
    <w:rsid w:val="007F1B82"/>
    <w:rsid w:val="007F1F51"/>
    <w:rsid w:val="007F2773"/>
    <w:rsid w:val="007F2837"/>
    <w:rsid w:val="007F29BF"/>
    <w:rsid w:val="007F2AB0"/>
    <w:rsid w:val="007F2EFE"/>
    <w:rsid w:val="007F3265"/>
    <w:rsid w:val="007F35E0"/>
    <w:rsid w:val="007F36DB"/>
    <w:rsid w:val="007F3D02"/>
    <w:rsid w:val="007F3DA9"/>
    <w:rsid w:val="007F4279"/>
    <w:rsid w:val="007F4B21"/>
    <w:rsid w:val="007F4C96"/>
    <w:rsid w:val="007F4FAF"/>
    <w:rsid w:val="007F5254"/>
    <w:rsid w:val="007F55F4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718"/>
    <w:rsid w:val="0080380C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501F"/>
    <w:rsid w:val="0080545A"/>
    <w:rsid w:val="0080557D"/>
    <w:rsid w:val="0080569E"/>
    <w:rsid w:val="0080577F"/>
    <w:rsid w:val="00805BE0"/>
    <w:rsid w:val="00805DC1"/>
    <w:rsid w:val="00806403"/>
    <w:rsid w:val="00806419"/>
    <w:rsid w:val="00806510"/>
    <w:rsid w:val="00806F18"/>
    <w:rsid w:val="00807460"/>
    <w:rsid w:val="00807904"/>
    <w:rsid w:val="00807D09"/>
    <w:rsid w:val="00807D10"/>
    <w:rsid w:val="00810316"/>
    <w:rsid w:val="008104D4"/>
    <w:rsid w:val="0081060E"/>
    <w:rsid w:val="0081081B"/>
    <w:rsid w:val="00810821"/>
    <w:rsid w:val="00811471"/>
    <w:rsid w:val="0081198E"/>
    <w:rsid w:val="00811F24"/>
    <w:rsid w:val="0081261C"/>
    <w:rsid w:val="0081270F"/>
    <w:rsid w:val="00812A56"/>
    <w:rsid w:val="008133B6"/>
    <w:rsid w:val="008135DF"/>
    <w:rsid w:val="00813738"/>
    <w:rsid w:val="00813891"/>
    <w:rsid w:val="00813B64"/>
    <w:rsid w:val="00813D39"/>
    <w:rsid w:val="008140AB"/>
    <w:rsid w:val="008142BF"/>
    <w:rsid w:val="008149B6"/>
    <w:rsid w:val="00815497"/>
    <w:rsid w:val="0081588C"/>
    <w:rsid w:val="00815B79"/>
    <w:rsid w:val="00815B7D"/>
    <w:rsid w:val="00815BE7"/>
    <w:rsid w:val="00815E92"/>
    <w:rsid w:val="00815EAB"/>
    <w:rsid w:val="008164A6"/>
    <w:rsid w:val="00816680"/>
    <w:rsid w:val="00816879"/>
    <w:rsid w:val="00816FCE"/>
    <w:rsid w:val="008170B5"/>
    <w:rsid w:val="0081715F"/>
    <w:rsid w:val="008173B0"/>
    <w:rsid w:val="00817AE5"/>
    <w:rsid w:val="00817ED0"/>
    <w:rsid w:val="00817F97"/>
    <w:rsid w:val="0082004E"/>
    <w:rsid w:val="008206B9"/>
    <w:rsid w:val="00820862"/>
    <w:rsid w:val="00820C9E"/>
    <w:rsid w:val="00820E6E"/>
    <w:rsid w:val="008213FE"/>
    <w:rsid w:val="00821726"/>
    <w:rsid w:val="008218ED"/>
    <w:rsid w:val="00821D58"/>
    <w:rsid w:val="008222B6"/>
    <w:rsid w:val="00823184"/>
    <w:rsid w:val="008236BD"/>
    <w:rsid w:val="00823704"/>
    <w:rsid w:val="00823F01"/>
    <w:rsid w:val="008246C7"/>
    <w:rsid w:val="00824BAB"/>
    <w:rsid w:val="00824F12"/>
    <w:rsid w:val="0082532C"/>
    <w:rsid w:val="008259CC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1E40"/>
    <w:rsid w:val="00832472"/>
    <w:rsid w:val="0083297D"/>
    <w:rsid w:val="00832D8B"/>
    <w:rsid w:val="008334CC"/>
    <w:rsid w:val="00833D87"/>
    <w:rsid w:val="00833E42"/>
    <w:rsid w:val="00834397"/>
    <w:rsid w:val="0083445B"/>
    <w:rsid w:val="0083478C"/>
    <w:rsid w:val="00834A5E"/>
    <w:rsid w:val="00834EFB"/>
    <w:rsid w:val="008354A7"/>
    <w:rsid w:val="00835706"/>
    <w:rsid w:val="00835F5B"/>
    <w:rsid w:val="00835F9D"/>
    <w:rsid w:val="008364FC"/>
    <w:rsid w:val="00836733"/>
    <w:rsid w:val="008369D0"/>
    <w:rsid w:val="00836AB0"/>
    <w:rsid w:val="008370B1"/>
    <w:rsid w:val="008376E7"/>
    <w:rsid w:val="008378F3"/>
    <w:rsid w:val="00837D88"/>
    <w:rsid w:val="008403E1"/>
    <w:rsid w:val="0084074B"/>
    <w:rsid w:val="0084113F"/>
    <w:rsid w:val="00841315"/>
    <w:rsid w:val="00841369"/>
    <w:rsid w:val="008413B9"/>
    <w:rsid w:val="008419DD"/>
    <w:rsid w:val="00841A4D"/>
    <w:rsid w:val="00842014"/>
    <w:rsid w:val="0084214F"/>
    <w:rsid w:val="00842461"/>
    <w:rsid w:val="00842512"/>
    <w:rsid w:val="00842517"/>
    <w:rsid w:val="00842DAC"/>
    <w:rsid w:val="0084334D"/>
    <w:rsid w:val="008438FD"/>
    <w:rsid w:val="00843A72"/>
    <w:rsid w:val="00843B5B"/>
    <w:rsid w:val="00843B6F"/>
    <w:rsid w:val="0084440E"/>
    <w:rsid w:val="008445DA"/>
    <w:rsid w:val="00844662"/>
    <w:rsid w:val="008447D6"/>
    <w:rsid w:val="00844874"/>
    <w:rsid w:val="00844FA6"/>
    <w:rsid w:val="008452DB"/>
    <w:rsid w:val="008452F4"/>
    <w:rsid w:val="0084569D"/>
    <w:rsid w:val="008458DC"/>
    <w:rsid w:val="00846056"/>
    <w:rsid w:val="0084643B"/>
    <w:rsid w:val="00846CCD"/>
    <w:rsid w:val="00846CE7"/>
    <w:rsid w:val="00846DCA"/>
    <w:rsid w:val="00846E55"/>
    <w:rsid w:val="00847140"/>
    <w:rsid w:val="008472BC"/>
    <w:rsid w:val="008477A6"/>
    <w:rsid w:val="008477C1"/>
    <w:rsid w:val="008477E2"/>
    <w:rsid w:val="00847D85"/>
    <w:rsid w:val="0085006A"/>
    <w:rsid w:val="0085045E"/>
    <w:rsid w:val="00850510"/>
    <w:rsid w:val="00850817"/>
    <w:rsid w:val="0085081D"/>
    <w:rsid w:val="00850BEB"/>
    <w:rsid w:val="008510B8"/>
    <w:rsid w:val="0085141D"/>
    <w:rsid w:val="008514CD"/>
    <w:rsid w:val="0085158D"/>
    <w:rsid w:val="008517BF"/>
    <w:rsid w:val="00851CCC"/>
    <w:rsid w:val="00851F6C"/>
    <w:rsid w:val="00851FBD"/>
    <w:rsid w:val="00851FC2"/>
    <w:rsid w:val="00851FC4"/>
    <w:rsid w:val="00852707"/>
    <w:rsid w:val="00852FF8"/>
    <w:rsid w:val="00853179"/>
    <w:rsid w:val="00853377"/>
    <w:rsid w:val="008535BB"/>
    <w:rsid w:val="00853673"/>
    <w:rsid w:val="008538C7"/>
    <w:rsid w:val="0085409D"/>
    <w:rsid w:val="008543C7"/>
    <w:rsid w:val="008549AA"/>
    <w:rsid w:val="00854B2F"/>
    <w:rsid w:val="00854B3D"/>
    <w:rsid w:val="00854C5F"/>
    <w:rsid w:val="00854EF1"/>
    <w:rsid w:val="0085551B"/>
    <w:rsid w:val="00855C44"/>
    <w:rsid w:val="00856244"/>
    <w:rsid w:val="008564E3"/>
    <w:rsid w:val="008569C2"/>
    <w:rsid w:val="0085727A"/>
    <w:rsid w:val="008573E4"/>
    <w:rsid w:val="0085745F"/>
    <w:rsid w:val="008574E1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309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562C"/>
    <w:rsid w:val="00865AD2"/>
    <w:rsid w:val="00865EC0"/>
    <w:rsid w:val="00865ECC"/>
    <w:rsid w:val="00865F09"/>
    <w:rsid w:val="00866338"/>
    <w:rsid w:val="008663AC"/>
    <w:rsid w:val="0086797B"/>
    <w:rsid w:val="00870DBA"/>
    <w:rsid w:val="00870FA0"/>
    <w:rsid w:val="0087171E"/>
    <w:rsid w:val="00871A56"/>
    <w:rsid w:val="00871ACB"/>
    <w:rsid w:val="00871B01"/>
    <w:rsid w:val="00871FBF"/>
    <w:rsid w:val="00872383"/>
    <w:rsid w:val="00872919"/>
    <w:rsid w:val="00872A5B"/>
    <w:rsid w:val="00872A95"/>
    <w:rsid w:val="00872C86"/>
    <w:rsid w:val="00873038"/>
    <w:rsid w:val="008732AE"/>
    <w:rsid w:val="008732C8"/>
    <w:rsid w:val="008732E2"/>
    <w:rsid w:val="008739B4"/>
    <w:rsid w:val="00873C05"/>
    <w:rsid w:val="008749A2"/>
    <w:rsid w:val="00874A41"/>
    <w:rsid w:val="00874F1D"/>
    <w:rsid w:val="008769AE"/>
    <w:rsid w:val="00876D56"/>
    <w:rsid w:val="0087710F"/>
    <w:rsid w:val="00877712"/>
    <w:rsid w:val="00877D3D"/>
    <w:rsid w:val="00877F4B"/>
    <w:rsid w:val="008801A5"/>
    <w:rsid w:val="008806AD"/>
    <w:rsid w:val="00880748"/>
    <w:rsid w:val="00880F9D"/>
    <w:rsid w:val="00880FA7"/>
    <w:rsid w:val="00881177"/>
    <w:rsid w:val="00881336"/>
    <w:rsid w:val="008813F9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F5D"/>
    <w:rsid w:val="00884032"/>
    <w:rsid w:val="00884195"/>
    <w:rsid w:val="00884265"/>
    <w:rsid w:val="00884389"/>
    <w:rsid w:val="00884B22"/>
    <w:rsid w:val="00884BB0"/>
    <w:rsid w:val="00885076"/>
    <w:rsid w:val="008852E5"/>
    <w:rsid w:val="008874F0"/>
    <w:rsid w:val="00887609"/>
    <w:rsid w:val="00887797"/>
    <w:rsid w:val="00887CAB"/>
    <w:rsid w:val="00887F17"/>
    <w:rsid w:val="00887F20"/>
    <w:rsid w:val="00890875"/>
    <w:rsid w:val="008912B6"/>
    <w:rsid w:val="00891611"/>
    <w:rsid w:val="00891914"/>
    <w:rsid w:val="00891A16"/>
    <w:rsid w:val="00891A74"/>
    <w:rsid w:val="00891E10"/>
    <w:rsid w:val="00891F09"/>
    <w:rsid w:val="00892366"/>
    <w:rsid w:val="00892D9A"/>
    <w:rsid w:val="00892DBA"/>
    <w:rsid w:val="00892E77"/>
    <w:rsid w:val="00892E7C"/>
    <w:rsid w:val="008937E5"/>
    <w:rsid w:val="00893803"/>
    <w:rsid w:val="0089392F"/>
    <w:rsid w:val="00894C20"/>
    <w:rsid w:val="00895463"/>
    <w:rsid w:val="00895C2D"/>
    <w:rsid w:val="00895C33"/>
    <w:rsid w:val="0089602A"/>
    <w:rsid w:val="008961E0"/>
    <w:rsid w:val="00896507"/>
    <w:rsid w:val="008967BF"/>
    <w:rsid w:val="00896AB5"/>
    <w:rsid w:val="00896B1C"/>
    <w:rsid w:val="00897280"/>
    <w:rsid w:val="008974E5"/>
    <w:rsid w:val="008978A5"/>
    <w:rsid w:val="00897EEE"/>
    <w:rsid w:val="008A026E"/>
    <w:rsid w:val="008A0AE5"/>
    <w:rsid w:val="008A0B1B"/>
    <w:rsid w:val="008A16A0"/>
    <w:rsid w:val="008A199A"/>
    <w:rsid w:val="008A1DCE"/>
    <w:rsid w:val="008A1FFA"/>
    <w:rsid w:val="008A20F7"/>
    <w:rsid w:val="008A2162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5111"/>
    <w:rsid w:val="008A545A"/>
    <w:rsid w:val="008A5B0B"/>
    <w:rsid w:val="008A5BA3"/>
    <w:rsid w:val="008A6285"/>
    <w:rsid w:val="008A6682"/>
    <w:rsid w:val="008A672F"/>
    <w:rsid w:val="008A695B"/>
    <w:rsid w:val="008A6C10"/>
    <w:rsid w:val="008A6C18"/>
    <w:rsid w:val="008A701A"/>
    <w:rsid w:val="008A7319"/>
    <w:rsid w:val="008A7397"/>
    <w:rsid w:val="008A772C"/>
    <w:rsid w:val="008A7F6D"/>
    <w:rsid w:val="008B00D7"/>
    <w:rsid w:val="008B026B"/>
    <w:rsid w:val="008B0906"/>
    <w:rsid w:val="008B0A61"/>
    <w:rsid w:val="008B0B9A"/>
    <w:rsid w:val="008B0BA6"/>
    <w:rsid w:val="008B0C90"/>
    <w:rsid w:val="008B1420"/>
    <w:rsid w:val="008B1E38"/>
    <w:rsid w:val="008B2781"/>
    <w:rsid w:val="008B2B85"/>
    <w:rsid w:val="008B2DD4"/>
    <w:rsid w:val="008B31BB"/>
    <w:rsid w:val="008B3350"/>
    <w:rsid w:val="008B393A"/>
    <w:rsid w:val="008B3A66"/>
    <w:rsid w:val="008B3ADC"/>
    <w:rsid w:val="008B3EB8"/>
    <w:rsid w:val="008B476F"/>
    <w:rsid w:val="008B533F"/>
    <w:rsid w:val="008B58A1"/>
    <w:rsid w:val="008B5A96"/>
    <w:rsid w:val="008B5AE9"/>
    <w:rsid w:val="008B5D57"/>
    <w:rsid w:val="008B6096"/>
    <w:rsid w:val="008B61BA"/>
    <w:rsid w:val="008B62ED"/>
    <w:rsid w:val="008B654B"/>
    <w:rsid w:val="008B6908"/>
    <w:rsid w:val="008B6C4F"/>
    <w:rsid w:val="008B6F81"/>
    <w:rsid w:val="008B7AAB"/>
    <w:rsid w:val="008B7C59"/>
    <w:rsid w:val="008C015B"/>
    <w:rsid w:val="008C0244"/>
    <w:rsid w:val="008C088D"/>
    <w:rsid w:val="008C089E"/>
    <w:rsid w:val="008C0B69"/>
    <w:rsid w:val="008C0B8C"/>
    <w:rsid w:val="008C0CE1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3DB3"/>
    <w:rsid w:val="008C41EB"/>
    <w:rsid w:val="008C4225"/>
    <w:rsid w:val="008C4578"/>
    <w:rsid w:val="008C4738"/>
    <w:rsid w:val="008C4E0D"/>
    <w:rsid w:val="008C4FD7"/>
    <w:rsid w:val="008C5389"/>
    <w:rsid w:val="008C538E"/>
    <w:rsid w:val="008C5516"/>
    <w:rsid w:val="008C5958"/>
    <w:rsid w:val="008C5BA7"/>
    <w:rsid w:val="008C5D00"/>
    <w:rsid w:val="008C5D4A"/>
    <w:rsid w:val="008C6081"/>
    <w:rsid w:val="008C6939"/>
    <w:rsid w:val="008C69D4"/>
    <w:rsid w:val="008C723B"/>
    <w:rsid w:val="008C7BDA"/>
    <w:rsid w:val="008C7DE0"/>
    <w:rsid w:val="008D0374"/>
    <w:rsid w:val="008D0410"/>
    <w:rsid w:val="008D0591"/>
    <w:rsid w:val="008D07A4"/>
    <w:rsid w:val="008D138A"/>
    <w:rsid w:val="008D1888"/>
    <w:rsid w:val="008D18A4"/>
    <w:rsid w:val="008D1984"/>
    <w:rsid w:val="008D1B36"/>
    <w:rsid w:val="008D1C44"/>
    <w:rsid w:val="008D1C79"/>
    <w:rsid w:val="008D22E5"/>
    <w:rsid w:val="008D25D6"/>
    <w:rsid w:val="008D28C3"/>
    <w:rsid w:val="008D2A89"/>
    <w:rsid w:val="008D2C72"/>
    <w:rsid w:val="008D2CA6"/>
    <w:rsid w:val="008D326E"/>
    <w:rsid w:val="008D3867"/>
    <w:rsid w:val="008D3AD1"/>
    <w:rsid w:val="008D41FF"/>
    <w:rsid w:val="008D432C"/>
    <w:rsid w:val="008D43A6"/>
    <w:rsid w:val="008D4419"/>
    <w:rsid w:val="008D499C"/>
    <w:rsid w:val="008D5558"/>
    <w:rsid w:val="008D5995"/>
    <w:rsid w:val="008D5D61"/>
    <w:rsid w:val="008D6219"/>
    <w:rsid w:val="008D6962"/>
    <w:rsid w:val="008D6BE3"/>
    <w:rsid w:val="008D6D2C"/>
    <w:rsid w:val="008D72D9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A74"/>
    <w:rsid w:val="008E2D48"/>
    <w:rsid w:val="008E362D"/>
    <w:rsid w:val="008E3953"/>
    <w:rsid w:val="008E418B"/>
    <w:rsid w:val="008E4C13"/>
    <w:rsid w:val="008E4D34"/>
    <w:rsid w:val="008E502A"/>
    <w:rsid w:val="008E50D8"/>
    <w:rsid w:val="008E519D"/>
    <w:rsid w:val="008E568C"/>
    <w:rsid w:val="008E5824"/>
    <w:rsid w:val="008E5D22"/>
    <w:rsid w:val="008E60BF"/>
    <w:rsid w:val="008E643E"/>
    <w:rsid w:val="008E64AD"/>
    <w:rsid w:val="008E65B6"/>
    <w:rsid w:val="008E6953"/>
    <w:rsid w:val="008E6B30"/>
    <w:rsid w:val="008E6C93"/>
    <w:rsid w:val="008E6E88"/>
    <w:rsid w:val="008E6FEB"/>
    <w:rsid w:val="008E7648"/>
    <w:rsid w:val="008E7CF0"/>
    <w:rsid w:val="008F00D8"/>
    <w:rsid w:val="008F0309"/>
    <w:rsid w:val="008F087F"/>
    <w:rsid w:val="008F0D97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83B"/>
    <w:rsid w:val="008F2B06"/>
    <w:rsid w:val="008F2D3B"/>
    <w:rsid w:val="008F3043"/>
    <w:rsid w:val="008F38F3"/>
    <w:rsid w:val="008F3D11"/>
    <w:rsid w:val="008F3E72"/>
    <w:rsid w:val="008F3F54"/>
    <w:rsid w:val="008F409E"/>
    <w:rsid w:val="008F4492"/>
    <w:rsid w:val="008F4608"/>
    <w:rsid w:val="008F48AC"/>
    <w:rsid w:val="008F48E3"/>
    <w:rsid w:val="008F4AE1"/>
    <w:rsid w:val="008F4ECE"/>
    <w:rsid w:val="008F59E1"/>
    <w:rsid w:val="008F5D63"/>
    <w:rsid w:val="008F5DC5"/>
    <w:rsid w:val="008F6327"/>
    <w:rsid w:val="008F63F8"/>
    <w:rsid w:val="008F6A02"/>
    <w:rsid w:val="008F6DCA"/>
    <w:rsid w:val="008F741F"/>
    <w:rsid w:val="008F748C"/>
    <w:rsid w:val="008F74C4"/>
    <w:rsid w:val="008F760B"/>
    <w:rsid w:val="008F7858"/>
    <w:rsid w:val="0090001C"/>
    <w:rsid w:val="0090095C"/>
    <w:rsid w:val="00900F6D"/>
    <w:rsid w:val="0090103F"/>
    <w:rsid w:val="00901282"/>
    <w:rsid w:val="0090136F"/>
    <w:rsid w:val="00901378"/>
    <w:rsid w:val="00901AC0"/>
    <w:rsid w:val="00902234"/>
    <w:rsid w:val="00902504"/>
    <w:rsid w:val="009025A8"/>
    <w:rsid w:val="009025ED"/>
    <w:rsid w:val="00902BE3"/>
    <w:rsid w:val="00902D4F"/>
    <w:rsid w:val="00902F86"/>
    <w:rsid w:val="009030C8"/>
    <w:rsid w:val="00903810"/>
    <w:rsid w:val="00903A1A"/>
    <w:rsid w:val="00903F95"/>
    <w:rsid w:val="009041E6"/>
    <w:rsid w:val="00904217"/>
    <w:rsid w:val="00904634"/>
    <w:rsid w:val="00904D41"/>
    <w:rsid w:val="00904E75"/>
    <w:rsid w:val="00905051"/>
    <w:rsid w:val="009051F8"/>
    <w:rsid w:val="009052B5"/>
    <w:rsid w:val="00905707"/>
    <w:rsid w:val="0090598A"/>
    <w:rsid w:val="00905BBB"/>
    <w:rsid w:val="00905C0E"/>
    <w:rsid w:val="00905DDB"/>
    <w:rsid w:val="009066D2"/>
    <w:rsid w:val="00906BC9"/>
    <w:rsid w:val="00906FA0"/>
    <w:rsid w:val="009071F2"/>
    <w:rsid w:val="00907233"/>
    <w:rsid w:val="00907D11"/>
    <w:rsid w:val="00910510"/>
    <w:rsid w:val="009106A4"/>
    <w:rsid w:val="00911063"/>
    <w:rsid w:val="0091109A"/>
    <w:rsid w:val="00911AE9"/>
    <w:rsid w:val="00911C93"/>
    <w:rsid w:val="00912436"/>
    <w:rsid w:val="009129AC"/>
    <w:rsid w:val="0091304F"/>
    <w:rsid w:val="009131B7"/>
    <w:rsid w:val="009132FC"/>
    <w:rsid w:val="0091364D"/>
    <w:rsid w:val="009137B5"/>
    <w:rsid w:val="00913DFF"/>
    <w:rsid w:val="0091413E"/>
    <w:rsid w:val="00914221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6B3D"/>
    <w:rsid w:val="009179A1"/>
    <w:rsid w:val="00917B44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3CD5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AA"/>
    <w:rsid w:val="009266E0"/>
    <w:rsid w:val="00926717"/>
    <w:rsid w:val="00926CFC"/>
    <w:rsid w:val="00926E47"/>
    <w:rsid w:val="00926F66"/>
    <w:rsid w:val="00927359"/>
    <w:rsid w:val="00927733"/>
    <w:rsid w:val="0092779C"/>
    <w:rsid w:val="0093002B"/>
    <w:rsid w:val="009303C1"/>
    <w:rsid w:val="00930499"/>
    <w:rsid w:val="0093061D"/>
    <w:rsid w:val="00930C4E"/>
    <w:rsid w:val="00930D6E"/>
    <w:rsid w:val="00930F83"/>
    <w:rsid w:val="00931382"/>
    <w:rsid w:val="00931902"/>
    <w:rsid w:val="00931EE7"/>
    <w:rsid w:val="00932276"/>
    <w:rsid w:val="009324A2"/>
    <w:rsid w:val="0093296E"/>
    <w:rsid w:val="00932BF7"/>
    <w:rsid w:val="009332CF"/>
    <w:rsid w:val="00933861"/>
    <w:rsid w:val="00933A20"/>
    <w:rsid w:val="00933F50"/>
    <w:rsid w:val="009349E0"/>
    <w:rsid w:val="00934C22"/>
    <w:rsid w:val="00936A63"/>
    <w:rsid w:val="00936AC5"/>
    <w:rsid w:val="00936B83"/>
    <w:rsid w:val="00936CEE"/>
    <w:rsid w:val="00936E7E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5FC"/>
    <w:rsid w:val="00940676"/>
    <w:rsid w:val="00940B44"/>
    <w:rsid w:val="00940E1B"/>
    <w:rsid w:val="00941120"/>
    <w:rsid w:val="009419C9"/>
    <w:rsid w:val="00941A95"/>
    <w:rsid w:val="00941E3C"/>
    <w:rsid w:val="00942000"/>
    <w:rsid w:val="00942069"/>
    <w:rsid w:val="009435FE"/>
    <w:rsid w:val="00943771"/>
    <w:rsid w:val="00943C8E"/>
    <w:rsid w:val="00943E7A"/>
    <w:rsid w:val="009448AE"/>
    <w:rsid w:val="00944AE1"/>
    <w:rsid w:val="00945023"/>
    <w:rsid w:val="009461B7"/>
    <w:rsid w:val="0094620F"/>
    <w:rsid w:val="009463E4"/>
    <w:rsid w:val="00946497"/>
    <w:rsid w:val="00946B04"/>
    <w:rsid w:val="00946CE1"/>
    <w:rsid w:val="00946DB7"/>
    <w:rsid w:val="00947C3D"/>
    <w:rsid w:val="00950270"/>
    <w:rsid w:val="0095078F"/>
    <w:rsid w:val="00950CF6"/>
    <w:rsid w:val="00951164"/>
    <w:rsid w:val="00951428"/>
    <w:rsid w:val="0095160B"/>
    <w:rsid w:val="00951E87"/>
    <w:rsid w:val="00952395"/>
    <w:rsid w:val="00952727"/>
    <w:rsid w:val="00952866"/>
    <w:rsid w:val="00952871"/>
    <w:rsid w:val="00952946"/>
    <w:rsid w:val="00952DCE"/>
    <w:rsid w:val="009535D6"/>
    <w:rsid w:val="00953777"/>
    <w:rsid w:val="00953D33"/>
    <w:rsid w:val="0095443F"/>
    <w:rsid w:val="009545D1"/>
    <w:rsid w:val="0095484C"/>
    <w:rsid w:val="00955338"/>
    <w:rsid w:val="009555AA"/>
    <w:rsid w:val="00955629"/>
    <w:rsid w:val="0095596E"/>
    <w:rsid w:val="009560FB"/>
    <w:rsid w:val="009564C1"/>
    <w:rsid w:val="00956A11"/>
    <w:rsid w:val="00956B27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C4"/>
    <w:rsid w:val="00962185"/>
    <w:rsid w:val="0096218B"/>
    <w:rsid w:val="00962464"/>
    <w:rsid w:val="00962F01"/>
    <w:rsid w:val="009630C5"/>
    <w:rsid w:val="00963110"/>
    <w:rsid w:val="0096335A"/>
    <w:rsid w:val="009636EE"/>
    <w:rsid w:val="00963A95"/>
    <w:rsid w:val="00964094"/>
    <w:rsid w:val="009643C6"/>
    <w:rsid w:val="009643FB"/>
    <w:rsid w:val="00964452"/>
    <w:rsid w:val="00964958"/>
    <w:rsid w:val="009649E5"/>
    <w:rsid w:val="009649F6"/>
    <w:rsid w:val="00964D48"/>
    <w:rsid w:val="00965026"/>
    <w:rsid w:val="00965186"/>
    <w:rsid w:val="00965424"/>
    <w:rsid w:val="0096561B"/>
    <w:rsid w:val="009657D9"/>
    <w:rsid w:val="0096596E"/>
    <w:rsid w:val="00965B04"/>
    <w:rsid w:val="00966702"/>
    <w:rsid w:val="009669E6"/>
    <w:rsid w:val="00966B21"/>
    <w:rsid w:val="00966F3E"/>
    <w:rsid w:val="009675B8"/>
    <w:rsid w:val="00967802"/>
    <w:rsid w:val="00970096"/>
    <w:rsid w:val="0097037F"/>
    <w:rsid w:val="009705A2"/>
    <w:rsid w:val="00970695"/>
    <w:rsid w:val="00970978"/>
    <w:rsid w:val="00970D42"/>
    <w:rsid w:val="009710A8"/>
    <w:rsid w:val="00971D1A"/>
    <w:rsid w:val="00971E4B"/>
    <w:rsid w:val="00971F70"/>
    <w:rsid w:val="009722A0"/>
    <w:rsid w:val="009723A1"/>
    <w:rsid w:val="00972ADE"/>
    <w:rsid w:val="00972BEA"/>
    <w:rsid w:val="00973092"/>
    <w:rsid w:val="009735E6"/>
    <w:rsid w:val="0097380C"/>
    <w:rsid w:val="00973E26"/>
    <w:rsid w:val="00973F2A"/>
    <w:rsid w:val="00974000"/>
    <w:rsid w:val="0097417D"/>
    <w:rsid w:val="009741B9"/>
    <w:rsid w:val="0097473B"/>
    <w:rsid w:val="009748AD"/>
    <w:rsid w:val="00974A62"/>
    <w:rsid w:val="00974BFE"/>
    <w:rsid w:val="009755F1"/>
    <w:rsid w:val="009757A4"/>
    <w:rsid w:val="00975A83"/>
    <w:rsid w:val="00975B16"/>
    <w:rsid w:val="00975D23"/>
    <w:rsid w:val="00975DFA"/>
    <w:rsid w:val="00975E2B"/>
    <w:rsid w:val="009766A9"/>
    <w:rsid w:val="009772B0"/>
    <w:rsid w:val="009773DE"/>
    <w:rsid w:val="0097749D"/>
    <w:rsid w:val="00977589"/>
    <w:rsid w:val="0097765D"/>
    <w:rsid w:val="00977CD8"/>
    <w:rsid w:val="00977F8B"/>
    <w:rsid w:val="0098058B"/>
    <w:rsid w:val="00980820"/>
    <w:rsid w:val="00980AC8"/>
    <w:rsid w:val="00980DA3"/>
    <w:rsid w:val="009810CA"/>
    <w:rsid w:val="00981201"/>
    <w:rsid w:val="009812CC"/>
    <w:rsid w:val="00981546"/>
    <w:rsid w:val="0098179C"/>
    <w:rsid w:val="00981C47"/>
    <w:rsid w:val="00982340"/>
    <w:rsid w:val="0098264A"/>
    <w:rsid w:val="00982C00"/>
    <w:rsid w:val="009830CB"/>
    <w:rsid w:val="009832C6"/>
    <w:rsid w:val="0098351E"/>
    <w:rsid w:val="00983A02"/>
    <w:rsid w:val="00984928"/>
    <w:rsid w:val="00984F56"/>
    <w:rsid w:val="00984FBB"/>
    <w:rsid w:val="00985704"/>
    <w:rsid w:val="00985A84"/>
    <w:rsid w:val="00985B4F"/>
    <w:rsid w:val="00985BBC"/>
    <w:rsid w:val="00986611"/>
    <w:rsid w:val="00986964"/>
    <w:rsid w:val="00986FBA"/>
    <w:rsid w:val="0098731D"/>
    <w:rsid w:val="00987929"/>
    <w:rsid w:val="00987D06"/>
    <w:rsid w:val="0099021A"/>
    <w:rsid w:val="00990426"/>
    <w:rsid w:val="0099136C"/>
    <w:rsid w:val="00991559"/>
    <w:rsid w:val="00991746"/>
    <w:rsid w:val="00991AC9"/>
    <w:rsid w:val="009921EE"/>
    <w:rsid w:val="0099229A"/>
    <w:rsid w:val="0099289B"/>
    <w:rsid w:val="00992B42"/>
    <w:rsid w:val="00992FEE"/>
    <w:rsid w:val="00993125"/>
    <w:rsid w:val="00993256"/>
    <w:rsid w:val="00993BD6"/>
    <w:rsid w:val="00993D5A"/>
    <w:rsid w:val="00993EC1"/>
    <w:rsid w:val="009948F7"/>
    <w:rsid w:val="00994BDA"/>
    <w:rsid w:val="00995077"/>
    <w:rsid w:val="00995947"/>
    <w:rsid w:val="00995BF0"/>
    <w:rsid w:val="00995CFB"/>
    <w:rsid w:val="00996E25"/>
    <w:rsid w:val="0099722E"/>
    <w:rsid w:val="009973A3"/>
    <w:rsid w:val="00997557"/>
    <w:rsid w:val="009975DA"/>
    <w:rsid w:val="009977E1"/>
    <w:rsid w:val="009978F5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A7B"/>
    <w:rsid w:val="009A1BB1"/>
    <w:rsid w:val="009A1DD2"/>
    <w:rsid w:val="009A2A0E"/>
    <w:rsid w:val="009A3A15"/>
    <w:rsid w:val="009A3A4D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4EC6"/>
    <w:rsid w:val="009A51F2"/>
    <w:rsid w:val="009A5831"/>
    <w:rsid w:val="009A5AD2"/>
    <w:rsid w:val="009A5CB3"/>
    <w:rsid w:val="009A5D33"/>
    <w:rsid w:val="009A5F27"/>
    <w:rsid w:val="009A614E"/>
    <w:rsid w:val="009A6260"/>
    <w:rsid w:val="009A6AD9"/>
    <w:rsid w:val="009A6BF6"/>
    <w:rsid w:val="009A6E4C"/>
    <w:rsid w:val="009A7501"/>
    <w:rsid w:val="009A762A"/>
    <w:rsid w:val="009A7708"/>
    <w:rsid w:val="009A7805"/>
    <w:rsid w:val="009A7903"/>
    <w:rsid w:val="009A7996"/>
    <w:rsid w:val="009B0C76"/>
    <w:rsid w:val="009B13FB"/>
    <w:rsid w:val="009B154A"/>
    <w:rsid w:val="009B17D6"/>
    <w:rsid w:val="009B1CCB"/>
    <w:rsid w:val="009B1D62"/>
    <w:rsid w:val="009B22C6"/>
    <w:rsid w:val="009B24A6"/>
    <w:rsid w:val="009B26A8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183"/>
    <w:rsid w:val="009B4700"/>
    <w:rsid w:val="009B4E42"/>
    <w:rsid w:val="009B4E56"/>
    <w:rsid w:val="009B5539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2389"/>
    <w:rsid w:val="009C2AF9"/>
    <w:rsid w:val="009C2CCE"/>
    <w:rsid w:val="009C2E10"/>
    <w:rsid w:val="009C2F48"/>
    <w:rsid w:val="009C2FDB"/>
    <w:rsid w:val="009C3109"/>
    <w:rsid w:val="009C345F"/>
    <w:rsid w:val="009C3562"/>
    <w:rsid w:val="009C386C"/>
    <w:rsid w:val="009C3E81"/>
    <w:rsid w:val="009C4573"/>
    <w:rsid w:val="009C48F6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710"/>
    <w:rsid w:val="009D173E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2F2"/>
    <w:rsid w:val="009D4500"/>
    <w:rsid w:val="009D466A"/>
    <w:rsid w:val="009D4850"/>
    <w:rsid w:val="009D4867"/>
    <w:rsid w:val="009D4F6C"/>
    <w:rsid w:val="009D5297"/>
    <w:rsid w:val="009D55D4"/>
    <w:rsid w:val="009D55E5"/>
    <w:rsid w:val="009D58FD"/>
    <w:rsid w:val="009D5B43"/>
    <w:rsid w:val="009D5C84"/>
    <w:rsid w:val="009D5D9E"/>
    <w:rsid w:val="009D705B"/>
    <w:rsid w:val="009D7A37"/>
    <w:rsid w:val="009D7BFF"/>
    <w:rsid w:val="009D7DF4"/>
    <w:rsid w:val="009E05B8"/>
    <w:rsid w:val="009E060A"/>
    <w:rsid w:val="009E062D"/>
    <w:rsid w:val="009E09BC"/>
    <w:rsid w:val="009E0CD5"/>
    <w:rsid w:val="009E0D7D"/>
    <w:rsid w:val="009E1818"/>
    <w:rsid w:val="009E185B"/>
    <w:rsid w:val="009E1D8D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3BBB"/>
    <w:rsid w:val="009E404D"/>
    <w:rsid w:val="009E4268"/>
    <w:rsid w:val="009E4280"/>
    <w:rsid w:val="009E428A"/>
    <w:rsid w:val="009E4726"/>
    <w:rsid w:val="009E49F5"/>
    <w:rsid w:val="009E4A63"/>
    <w:rsid w:val="009E4D0D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F04AF"/>
    <w:rsid w:val="009F0AAC"/>
    <w:rsid w:val="009F0D31"/>
    <w:rsid w:val="009F0D78"/>
    <w:rsid w:val="009F11B7"/>
    <w:rsid w:val="009F12E0"/>
    <w:rsid w:val="009F13B9"/>
    <w:rsid w:val="009F13EB"/>
    <w:rsid w:val="009F14B6"/>
    <w:rsid w:val="009F1630"/>
    <w:rsid w:val="009F1838"/>
    <w:rsid w:val="009F1BE5"/>
    <w:rsid w:val="009F29D6"/>
    <w:rsid w:val="009F36FE"/>
    <w:rsid w:val="009F3D60"/>
    <w:rsid w:val="009F3D6A"/>
    <w:rsid w:val="009F3DA3"/>
    <w:rsid w:val="009F41BB"/>
    <w:rsid w:val="009F42DE"/>
    <w:rsid w:val="009F44EB"/>
    <w:rsid w:val="009F4709"/>
    <w:rsid w:val="009F52BF"/>
    <w:rsid w:val="009F539B"/>
    <w:rsid w:val="009F5519"/>
    <w:rsid w:val="009F5E7F"/>
    <w:rsid w:val="009F6474"/>
    <w:rsid w:val="009F65DF"/>
    <w:rsid w:val="009F7506"/>
    <w:rsid w:val="009F7633"/>
    <w:rsid w:val="009F7D8B"/>
    <w:rsid w:val="009F7DAD"/>
    <w:rsid w:val="009F7E61"/>
    <w:rsid w:val="00A00019"/>
    <w:rsid w:val="00A00565"/>
    <w:rsid w:val="00A0095C"/>
    <w:rsid w:val="00A01162"/>
    <w:rsid w:val="00A01966"/>
    <w:rsid w:val="00A01C2E"/>
    <w:rsid w:val="00A01DF8"/>
    <w:rsid w:val="00A01FBD"/>
    <w:rsid w:val="00A0227B"/>
    <w:rsid w:val="00A02385"/>
    <w:rsid w:val="00A02732"/>
    <w:rsid w:val="00A027E2"/>
    <w:rsid w:val="00A02AFE"/>
    <w:rsid w:val="00A02E67"/>
    <w:rsid w:val="00A02FC2"/>
    <w:rsid w:val="00A037A5"/>
    <w:rsid w:val="00A0393B"/>
    <w:rsid w:val="00A03B12"/>
    <w:rsid w:val="00A03CE6"/>
    <w:rsid w:val="00A047B8"/>
    <w:rsid w:val="00A050C7"/>
    <w:rsid w:val="00A058EA"/>
    <w:rsid w:val="00A05F70"/>
    <w:rsid w:val="00A061C0"/>
    <w:rsid w:val="00A0620C"/>
    <w:rsid w:val="00A0625D"/>
    <w:rsid w:val="00A0628E"/>
    <w:rsid w:val="00A069DA"/>
    <w:rsid w:val="00A06B28"/>
    <w:rsid w:val="00A0725C"/>
    <w:rsid w:val="00A074D2"/>
    <w:rsid w:val="00A07E3C"/>
    <w:rsid w:val="00A102AC"/>
    <w:rsid w:val="00A105CD"/>
    <w:rsid w:val="00A10733"/>
    <w:rsid w:val="00A10A12"/>
    <w:rsid w:val="00A10F62"/>
    <w:rsid w:val="00A10FB4"/>
    <w:rsid w:val="00A11478"/>
    <w:rsid w:val="00A11530"/>
    <w:rsid w:val="00A11649"/>
    <w:rsid w:val="00A11A72"/>
    <w:rsid w:val="00A11E80"/>
    <w:rsid w:val="00A11F41"/>
    <w:rsid w:val="00A127F3"/>
    <w:rsid w:val="00A12B2B"/>
    <w:rsid w:val="00A132E0"/>
    <w:rsid w:val="00A133F8"/>
    <w:rsid w:val="00A13766"/>
    <w:rsid w:val="00A1394F"/>
    <w:rsid w:val="00A13C12"/>
    <w:rsid w:val="00A13E88"/>
    <w:rsid w:val="00A14233"/>
    <w:rsid w:val="00A144BB"/>
    <w:rsid w:val="00A1491B"/>
    <w:rsid w:val="00A1528A"/>
    <w:rsid w:val="00A15513"/>
    <w:rsid w:val="00A15587"/>
    <w:rsid w:val="00A1578C"/>
    <w:rsid w:val="00A15915"/>
    <w:rsid w:val="00A15AE4"/>
    <w:rsid w:val="00A1621F"/>
    <w:rsid w:val="00A16A02"/>
    <w:rsid w:val="00A16D8A"/>
    <w:rsid w:val="00A16F73"/>
    <w:rsid w:val="00A16F9A"/>
    <w:rsid w:val="00A17247"/>
    <w:rsid w:val="00A17958"/>
    <w:rsid w:val="00A17FB9"/>
    <w:rsid w:val="00A2017D"/>
    <w:rsid w:val="00A20228"/>
    <w:rsid w:val="00A20313"/>
    <w:rsid w:val="00A204A1"/>
    <w:rsid w:val="00A207D0"/>
    <w:rsid w:val="00A20E5C"/>
    <w:rsid w:val="00A210DF"/>
    <w:rsid w:val="00A2151A"/>
    <w:rsid w:val="00A21BEA"/>
    <w:rsid w:val="00A226EA"/>
    <w:rsid w:val="00A22A2E"/>
    <w:rsid w:val="00A22B07"/>
    <w:rsid w:val="00A22BB3"/>
    <w:rsid w:val="00A22DF0"/>
    <w:rsid w:val="00A233AD"/>
    <w:rsid w:val="00A23622"/>
    <w:rsid w:val="00A23F69"/>
    <w:rsid w:val="00A24193"/>
    <w:rsid w:val="00A24606"/>
    <w:rsid w:val="00A24BFF"/>
    <w:rsid w:val="00A24C76"/>
    <w:rsid w:val="00A24F56"/>
    <w:rsid w:val="00A24FBF"/>
    <w:rsid w:val="00A24FCF"/>
    <w:rsid w:val="00A250F9"/>
    <w:rsid w:val="00A252A5"/>
    <w:rsid w:val="00A255DE"/>
    <w:rsid w:val="00A25A6E"/>
    <w:rsid w:val="00A25C8D"/>
    <w:rsid w:val="00A25FD1"/>
    <w:rsid w:val="00A260B5"/>
    <w:rsid w:val="00A2674F"/>
    <w:rsid w:val="00A272B7"/>
    <w:rsid w:val="00A27431"/>
    <w:rsid w:val="00A27ACD"/>
    <w:rsid w:val="00A27B1A"/>
    <w:rsid w:val="00A27C8E"/>
    <w:rsid w:val="00A27FB7"/>
    <w:rsid w:val="00A30055"/>
    <w:rsid w:val="00A3072A"/>
    <w:rsid w:val="00A309D4"/>
    <w:rsid w:val="00A314EA"/>
    <w:rsid w:val="00A31599"/>
    <w:rsid w:val="00A318F0"/>
    <w:rsid w:val="00A31C01"/>
    <w:rsid w:val="00A31EE2"/>
    <w:rsid w:val="00A32145"/>
    <w:rsid w:val="00A32845"/>
    <w:rsid w:val="00A3284D"/>
    <w:rsid w:val="00A32B35"/>
    <w:rsid w:val="00A32C61"/>
    <w:rsid w:val="00A32F7A"/>
    <w:rsid w:val="00A33167"/>
    <w:rsid w:val="00A33787"/>
    <w:rsid w:val="00A3408F"/>
    <w:rsid w:val="00A34126"/>
    <w:rsid w:val="00A3412C"/>
    <w:rsid w:val="00A341D7"/>
    <w:rsid w:val="00A34598"/>
    <w:rsid w:val="00A346A0"/>
    <w:rsid w:val="00A346AB"/>
    <w:rsid w:val="00A34B14"/>
    <w:rsid w:val="00A34B44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634C"/>
    <w:rsid w:val="00A36A6A"/>
    <w:rsid w:val="00A36CF7"/>
    <w:rsid w:val="00A36DB4"/>
    <w:rsid w:val="00A37145"/>
    <w:rsid w:val="00A371A9"/>
    <w:rsid w:val="00A37301"/>
    <w:rsid w:val="00A37715"/>
    <w:rsid w:val="00A40A3C"/>
    <w:rsid w:val="00A40AD3"/>
    <w:rsid w:val="00A40BD6"/>
    <w:rsid w:val="00A40C09"/>
    <w:rsid w:val="00A40C48"/>
    <w:rsid w:val="00A40EE9"/>
    <w:rsid w:val="00A42081"/>
    <w:rsid w:val="00A4229A"/>
    <w:rsid w:val="00A4234B"/>
    <w:rsid w:val="00A4266E"/>
    <w:rsid w:val="00A42B50"/>
    <w:rsid w:val="00A42F6E"/>
    <w:rsid w:val="00A431D3"/>
    <w:rsid w:val="00A432A3"/>
    <w:rsid w:val="00A4340E"/>
    <w:rsid w:val="00A43A5F"/>
    <w:rsid w:val="00A43EB4"/>
    <w:rsid w:val="00A43F02"/>
    <w:rsid w:val="00A43F72"/>
    <w:rsid w:val="00A4410A"/>
    <w:rsid w:val="00A447CC"/>
    <w:rsid w:val="00A4489F"/>
    <w:rsid w:val="00A44A1A"/>
    <w:rsid w:val="00A44ECE"/>
    <w:rsid w:val="00A45256"/>
    <w:rsid w:val="00A45297"/>
    <w:rsid w:val="00A453BE"/>
    <w:rsid w:val="00A45407"/>
    <w:rsid w:val="00A46284"/>
    <w:rsid w:val="00A463FA"/>
    <w:rsid w:val="00A4672C"/>
    <w:rsid w:val="00A46CB2"/>
    <w:rsid w:val="00A46F1B"/>
    <w:rsid w:val="00A47119"/>
    <w:rsid w:val="00A47290"/>
    <w:rsid w:val="00A47905"/>
    <w:rsid w:val="00A479D9"/>
    <w:rsid w:val="00A47B5A"/>
    <w:rsid w:val="00A501BB"/>
    <w:rsid w:val="00A508EC"/>
    <w:rsid w:val="00A50A3B"/>
    <w:rsid w:val="00A512E8"/>
    <w:rsid w:val="00A51BC6"/>
    <w:rsid w:val="00A51E7A"/>
    <w:rsid w:val="00A524C1"/>
    <w:rsid w:val="00A52A2D"/>
    <w:rsid w:val="00A52C2E"/>
    <w:rsid w:val="00A52FF7"/>
    <w:rsid w:val="00A530C1"/>
    <w:rsid w:val="00A538E2"/>
    <w:rsid w:val="00A53984"/>
    <w:rsid w:val="00A53EA2"/>
    <w:rsid w:val="00A54180"/>
    <w:rsid w:val="00A548FE"/>
    <w:rsid w:val="00A55253"/>
    <w:rsid w:val="00A55359"/>
    <w:rsid w:val="00A554DB"/>
    <w:rsid w:val="00A56032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F0E"/>
    <w:rsid w:val="00A61567"/>
    <w:rsid w:val="00A616D8"/>
    <w:rsid w:val="00A6189E"/>
    <w:rsid w:val="00A61987"/>
    <w:rsid w:val="00A61A0E"/>
    <w:rsid w:val="00A61B4D"/>
    <w:rsid w:val="00A61CFD"/>
    <w:rsid w:val="00A629DA"/>
    <w:rsid w:val="00A62B32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E1"/>
    <w:rsid w:val="00A66605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1B16"/>
    <w:rsid w:val="00A7265B"/>
    <w:rsid w:val="00A72824"/>
    <w:rsid w:val="00A72B07"/>
    <w:rsid w:val="00A72B8E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06D"/>
    <w:rsid w:val="00A7421C"/>
    <w:rsid w:val="00A7443A"/>
    <w:rsid w:val="00A744FC"/>
    <w:rsid w:val="00A7458B"/>
    <w:rsid w:val="00A74882"/>
    <w:rsid w:val="00A74DDD"/>
    <w:rsid w:val="00A74F47"/>
    <w:rsid w:val="00A75016"/>
    <w:rsid w:val="00A751C7"/>
    <w:rsid w:val="00A75409"/>
    <w:rsid w:val="00A7582F"/>
    <w:rsid w:val="00A75894"/>
    <w:rsid w:val="00A75ACC"/>
    <w:rsid w:val="00A76035"/>
    <w:rsid w:val="00A7606F"/>
    <w:rsid w:val="00A76E6A"/>
    <w:rsid w:val="00A76F7C"/>
    <w:rsid w:val="00A77327"/>
    <w:rsid w:val="00A7732E"/>
    <w:rsid w:val="00A77EBE"/>
    <w:rsid w:val="00A77F10"/>
    <w:rsid w:val="00A800F5"/>
    <w:rsid w:val="00A8022B"/>
    <w:rsid w:val="00A80E7C"/>
    <w:rsid w:val="00A80EBE"/>
    <w:rsid w:val="00A8104B"/>
    <w:rsid w:val="00A8105E"/>
    <w:rsid w:val="00A81BCB"/>
    <w:rsid w:val="00A82611"/>
    <w:rsid w:val="00A82B09"/>
    <w:rsid w:val="00A82FA1"/>
    <w:rsid w:val="00A832A8"/>
    <w:rsid w:val="00A833E4"/>
    <w:rsid w:val="00A835D3"/>
    <w:rsid w:val="00A83B85"/>
    <w:rsid w:val="00A8426B"/>
    <w:rsid w:val="00A84D47"/>
    <w:rsid w:val="00A85419"/>
    <w:rsid w:val="00A8553F"/>
    <w:rsid w:val="00A855A6"/>
    <w:rsid w:val="00A855B7"/>
    <w:rsid w:val="00A858F8"/>
    <w:rsid w:val="00A85BD1"/>
    <w:rsid w:val="00A85D27"/>
    <w:rsid w:val="00A8653C"/>
    <w:rsid w:val="00A86D18"/>
    <w:rsid w:val="00A86E5E"/>
    <w:rsid w:val="00A87219"/>
    <w:rsid w:val="00A87C3F"/>
    <w:rsid w:val="00A90113"/>
    <w:rsid w:val="00A9014B"/>
    <w:rsid w:val="00A9053B"/>
    <w:rsid w:val="00A906CD"/>
    <w:rsid w:val="00A9072B"/>
    <w:rsid w:val="00A90F11"/>
    <w:rsid w:val="00A90F9B"/>
    <w:rsid w:val="00A9115C"/>
    <w:rsid w:val="00A9120B"/>
    <w:rsid w:val="00A913BD"/>
    <w:rsid w:val="00A915A9"/>
    <w:rsid w:val="00A91E05"/>
    <w:rsid w:val="00A925DA"/>
    <w:rsid w:val="00A92A11"/>
    <w:rsid w:val="00A92DB5"/>
    <w:rsid w:val="00A9313B"/>
    <w:rsid w:val="00A9326F"/>
    <w:rsid w:val="00A934BF"/>
    <w:rsid w:val="00A9350D"/>
    <w:rsid w:val="00A93958"/>
    <w:rsid w:val="00A93FB3"/>
    <w:rsid w:val="00A94610"/>
    <w:rsid w:val="00A94715"/>
    <w:rsid w:val="00A94A5D"/>
    <w:rsid w:val="00A94C65"/>
    <w:rsid w:val="00A950BD"/>
    <w:rsid w:val="00A9570B"/>
    <w:rsid w:val="00A957A0"/>
    <w:rsid w:val="00A95B29"/>
    <w:rsid w:val="00A96166"/>
    <w:rsid w:val="00A9681B"/>
    <w:rsid w:val="00A968C1"/>
    <w:rsid w:val="00A96A8B"/>
    <w:rsid w:val="00A96E71"/>
    <w:rsid w:val="00A97470"/>
    <w:rsid w:val="00A9779E"/>
    <w:rsid w:val="00A97B9F"/>
    <w:rsid w:val="00A97BA3"/>
    <w:rsid w:val="00A97EE4"/>
    <w:rsid w:val="00AA0523"/>
    <w:rsid w:val="00AA0A01"/>
    <w:rsid w:val="00AA0A49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472B"/>
    <w:rsid w:val="00AA4ABC"/>
    <w:rsid w:val="00AA503A"/>
    <w:rsid w:val="00AA5040"/>
    <w:rsid w:val="00AA5246"/>
    <w:rsid w:val="00AA5611"/>
    <w:rsid w:val="00AA56C0"/>
    <w:rsid w:val="00AA5967"/>
    <w:rsid w:val="00AA5A2E"/>
    <w:rsid w:val="00AA5CF5"/>
    <w:rsid w:val="00AA5F80"/>
    <w:rsid w:val="00AA6B03"/>
    <w:rsid w:val="00AA6B8B"/>
    <w:rsid w:val="00AA6C6D"/>
    <w:rsid w:val="00AA6E96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5DE"/>
    <w:rsid w:val="00AB25DF"/>
    <w:rsid w:val="00AB25ED"/>
    <w:rsid w:val="00AB266B"/>
    <w:rsid w:val="00AB3256"/>
    <w:rsid w:val="00AB32E1"/>
    <w:rsid w:val="00AB3926"/>
    <w:rsid w:val="00AB3AFD"/>
    <w:rsid w:val="00AB4087"/>
    <w:rsid w:val="00AB4237"/>
    <w:rsid w:val="00AB42CA"/>
    <w:rsid w:val="00AB442A"/>
    <w:rsid w:val="00AB466F"/>
    <w:rsid w:val="00AB46AB"/>
    <w:rsid w:val="00AB50B9"/>
    <w:rsid w:val="00AB53F0"/>
    <w:rsid w:val="00AB551C"/>
    <w:rsid w:val="00AB55F3"/>
    <w:rsid w:val="00AB573F"/>
    <w:rsid w:val="00AB5850"/>
    <w:rsid w:val="00AB58DD"/>
    <w:rsid w:val="00AB5977"/>
    <w:rsid w:val="00AB5EC5"/>
    <w:rsid w:val="00AB64D4"/>
    <w:rsid w:val="00AB6D2C"/>
    <w:rsid w:val="00AB6E5B"/>
    <w:rsid w:val="00AB6F17"/>
    <w:rsid w:val="00AB7084"/>
    <w:rsid w:val="00AB7348"/>
    <w:rsid w:val="00AB7F2B"/>
    <w:rsid w:val="00AC0330"/>
    <w:rsid w:val="00AC03E4"/>
    <w:rsid w:val="00AC07B3"/>
    <w:rsid w:val="00AC0849"/>
    <w:rsid w:val="00AC0DC7"/>
    <w:rsid w:val="00AC0E1B"/>
    <w:rsid w:val="00AC107A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1D7D"/>
    <w:rsid w:val="00AC26C0"/>
    <w:rsid w:val="00AC2A8E"/>
    <w:rsid w:val="00AC3051"/>
    <w:rsid w:val="00AC3167"/>
    <w:rsid w:val="00AC57E0"/>
    <w:rsid w:val="00AC582D"/>
    <w:rsid w:val="00AC59F0"/>
    <w:rsid w:val="00AC5BD5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93C"/>
    <w:rsid w:val="00AC7F08"/>
    <w:rsid w:val="00AC7FB5"/>
    <w:rsid w:val="00AD0251"/>
    <w:rsid w:val="00AD1464"/>
    <w:rsid w:val="00AD1D63"/>
    <w:rsid w:val="00AD1DAB"/>
    <w:rsid w:val="00AD2007"/>
    <w:rsid w:val="00AD2064"/>
    <w:rsid w:val="00AD2278"/>
    <w:rsid w:val="00AD2579"/>
    <w:rsid w:val="00AD284D"/>
    <w:rsid w:val="00AD2C1B"/>
    <w:rsid w:val="00AD2C4A"/>
    <w:rsid w:val="00AD3451"/>
    <w:rsid w:val="00AD39BD"/>
    <w:rsid w:val="00AD43B6"/>
    <w:rsid w:val="00AD43DB"/>
    <w:rsid w:val="00AD48EF"/>
    <w:rsid w:val="00AD49E3"/>
    <w:rsid w:val="00AD5056"/>
    <w:rsid w:val="00AD54EE"/>
    <w:rsid w:val="00AD5574"/>
    <w:rsid w:val="00AD57F1"/>
    <w:rsid w:val="00AD5EB2"/>
    <w:rsid w:val="00AD61E9"/>
    <w:rsid w:val="00AD65BD"/>
    <w:rsid w:val="00AD68BF"/>
    <w:rsid w:val="00AD6E38"/>
    <w:rsid w:val="00AD6E7F"/>
    <w:rsid w:val="00AD74B3"/>
    <w:rsid w:val="00AD7569"/>
    <w:rsid w:val="00AD77E8"/>
    <w:rsid w:val="00AD7860"/>
    <w:rsid w:val="00AD7C4C"/>
    <w:rsid w:val="00AE00CB"/>
    <w:rsid w:val="00AE10A9"/>
    <w:rsid w:val="00AE10FF"/>
    <w:rsid w:val="00AE129B"/>
    <w:rsid w:val="00AE1538"/>
    <w:rsid w:val="00AE17CB"/>
    <w:rsid w:val="00AE1B22"/>
    <w:rsid w:val="00AE1ECC"/>
    <w:rsid w:val="00AE2AA3"/>
    <w:rsid w:val="00AE2DAA"/>
    <w:rsid w:val="00AE2EA5"/>
    <w:rsid w:val="00AE2EAA"/>
    <w:rsid w:val="00AE2EF3"/>
    <w:rsid w:val="00AE311B"/>
    <w:rsid w:val="00AE3AFE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E80"/>
    <w:rsid w:val="00AE5F54"/>
    <w:rsid w:val="00AE65A4"/>
    <w:rsid w:val="00AE678B"/>
    <w:rsid w:val="00AE6FA9"/>
    <w:rsid w:val="00AE7196"/>
    <w:rsid w:val="00AE74B8"/>
    <w:rsid w:val="00AE7C43"/>
    <w:rsid w:val="00AE7DEB"/>
    <w:rsid w:val="00AF00CB"/>
    <w:rsid w:val="00AF02C7"/>
    <w:rsid w:val="00AF067B"/>
    <w:rsid w:val="00AF071A"/>
    <w:rsid w:val="00AF07B6"/>
    <w:rsid w:val="00AF08E4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D2B"/>
    <w:rsid w:val="00AF3D74"/>
    <w:rsid w:val="00AF40B8"/>
    <w:rsid w:val="00AF46CD"/>
    <w:rsid w:val="00AF487D"/>
    <w:rsid w:val="00AF5363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612"/>
    <w:rsid w:val="00AF7C5B"/>
    <w:rsid w:val="00AF7D74"/>
    <w:rsid w:val="00AF7F2D"/>
    <w:rsid w:val="00B00A5A"/>
    <w:rsid w:val="00B00AE6"/>
    <w:rsid w:val="00B012CD"/>
    <w:rsid w:val="00B01389"/>
    <w:rsid w:val="00B0176E"/>
    <w:rsid w:val="00B01885"/>
    <w:rsid w:val="00B01E54"/>
    <w:rsid w:val="00B02964"/>
    <w:rsid w:val="00B02E69"/>
    <w:rsid w:val="00B0305D"/>
    <w:rsid w:val="00B030D2"/>
    <w:rsid w:val="00B039EB"/>
    <w:rsid w:val="00B039FB"/>
    <w:rsid w:val="00B04106"/>
    <w:rsid w:val="00B042F1"/>
    <w:rsid w:val="00B04659"/>
    <w:rsid w:val="00B0564B"/>
    <w:rsid w:val="00B0574A"/>
    <w:rsid w:val="00B058A8"/>
    <w:rsid w:val="00B05ABA"/>
    <w:rsid w:val="00B060A5"/>
    <w:rsid w:val="00B0678C"/>
    <w:rsid w:val="00B069E9"/>
    <w:rsid w:val="00B070D3"/>
    <w:rsid w:val="00B0713F"/>
    <w:rsid w:val="00B07519"/>
    <w:rsid w:val="00B07609"/>
    <w:rsid w:val="00B07999"/>
    <w:rsid w:val="00B07B89"/>
    <w:rsid w:val="00B10305"/>
    <w:rsid w:val="00B10C52"/>
    <w:rsid w:val="00B11E41"/>
    <w:rsid w:val="00B11FDF"/>
    <w:rsid w:val="00B121E1"/>
    <w:rsid w:val="00B123DF"/>
    <w:rsid w:val="00B129D5"/>
    <w:rsid w:val="00B12E8E"/>
    <w:rsid w:val="00B131EF"/>
    <w:rsid w:val="00B13F7F"/>
    <w:rsid w:val="00B13FD9"/>
    <w:rsid w:val="00B1428A"/>
    <w:rsid w:val="00B143DC"/>
    <w:rsid w:val="00B14A33"/>
    <w:rsid w:val="00B14B4A"/>
    <w:rsid w:val="00B14D10"/>
    <w:rsid w:val="00B14D82"/>
    <w:rsid w:val="00B1529C"/>
    <w:rsid w:val="00B1529F"/>
    <w:rsid w:val="00B15693"/>
    <w:rsid w:val="00B15930"/>
    <w:rsid w:val="00B15B8E"/>
    <w:rsid w:val="00B163FF"/>
    <w:rsid w:val="00B16C05"/>
    <w:rsid w:val="00B17D9E"/>
    <w:rsid w:val="00B17E88"/>
    <w:rsid w:val="00B200CB"/>
    <w:rsid w:val="00B2022C"/>
    <w:rsid w:val="00B20BF3"/>
    <w:rsid w:val="00B21135"/>
    <w:rsid w:val="00B2195D"/>
    <w:rsid w:val="00B21D98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248"/>
    <w:rsid w:val="00B24455"/>
    <w:rsid w:val="00B24907"/>
    <w:rsid w:val="00B24A85"/>
    <w:rsid w:val="00B24AD8"/>
    <w:rsid w:val="00B24AFF"/>
    <w:rsid w:val="00B250BD"/>
    <w:rsid w:val="00B250CC"/>
    <w:rsid w:val="00B25336"/>
    <w:rsid w:val="00B2641B"/>
    <w:rsid w:val="00B2648B"/>
    <w:rsid w:val="00B2651B"/>
    <w:rsid w:val="00B26598"/>
    <w:rsid w:val="00B265CE"/>
    <w:rsid w:val="00B26FCA"/>
    <w:rsid w:val="00B2796F"/>
    <w:rsid w:val="00B27975"/>
    <w:rsid w:val="00B27BA5"/>
    <w:rsid w:val="00B27FCE"/>
    <w:rsid w:val="00B30024"/>
    <w:rsid w:val="00B3024F"/>
    <w:rsid w:val="00B30B12"/>
    <w:rsid w:val="00B30B78"/>
    <w:rsid w:val="00B30C34"/>
    <w:rsid w:val="00B30DE1"/>
    <w:rsid w:val="00B3105F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2D50"/>
    <w:rsid w:val="00B3302C"/>
    <w:rsid w:val="00B3325E"/>
    <w:rsid w:val="00B33650"/>
    <w:rsid w:val="00B339F8"/>
    <w:rsid w:val="00B33DDC"/>
    <w:rsid w:val="00B33F0B"/>
    <w:rsid w:val="00B34323"/>
    <w:rsid w:val="00B34379"/>
    <w:rsid w:val="00B34624"/>
    <w:rsid w:val="00B34662"/>
    <w:rsid w:val="00B34DF8"/>
    <w:rsid w:val="00B3529D"/>
    <w:rsid w:val="00B3531B"/>
    <w:rsid w:val="00B35334"/>
    <w:rsid w:val="00B35357"/>
    <w:rsid w:val="00B356B1"/>
    <w:rsid w:val="00B35D2C"/>
    <w:rsid w:val="00B35E4B"/>
    <w:rsid w:val="00B35FE5"/>
    <w:rsid w:val="00B360C3"/>
    <w:rsid w:val="00B36469"/>
    <w:rsid w:val="00B36C52"/>
    <w:rsid w:val="00B36E0D"/>
    <w:rsid w:val="00B37207"/>
    <w:rsid w:val="00B3731C"/>
    <w:rsid w:val="00B373F5"/>
    <w:rsid w:val="00B37AE3"/>
    <w:rsid w:val="00B37B6F"/>
    <w:rsid w:val="00B37C50"/>
    <w:rsid w:val="00B40F86"/>
    <w:rsid w:val="00B40FBB"/>
    <w:rsid w:val="00B410E6"/>
    <w:rsid w:val="00B41165"/>
    <w:rsid w:val="00B415FF"/>
    <w:rsid w:val="00B41D2D"/>
    <w:rsid w:val="00B424F1"/>
    <w:rsid w:val="00B4304F"/>
    <w:rsid w:val="00B43578"/>
    <w:rsid w:val="00B43ACB"/>
    <w:rsid w:val="00B43B13"/>
    <w:rsid w:val="00B44170"/>
    <w:rsid w:val="00B44B23"/>
    <w:rsid w:val="00B44B40"/>
    <w:rsid w:val="00B44CE0"/>
    <w:rsid w:val="00B44E73"/>
    <w:rsid w:val="00B455B2"/>
    <w:rsid w:val="00B455C4"/>
    <w:rsid w:val="00B458CF"/>
    <w:rsid w:val="00B45B8B"/>
    <w:rsid w:val="00B45D1D"/>
    <w:rsid w:val="00B46533"/>
    <w:rsid w:val="00B46793"/>
    <w:rsid w:val="00B46A45"/>
    <w:rsid w:val="00B46B68"/>
    <w:rsid w:val="00B47B32"/>
    <w:rsid w:val="00B47B9C"/>
    <w:rsid w:val="00B504B0"/>
    <w:rsid w:val="00B5059A"/>
    <w:rsid w:val="00B506FF"/>
    <w:rsid w:val="00B5104C"/>
    <w:rsid w:val="00B5110E"/>
    <w:rsid w:val="00B5187D"/>
    <w:rsid w:val="00B51C54"/>
    <w:rsid w:val="00B5209F"/>
    <w:rsid w:val="00B52244"/>
    <w:rsid w:val="00B522FD"/>
    <w:rsid w:val="00B52E09"/>
    <w:rsid w:val="00B52EF5"/>
    <w:rsid w:val="00B532D9"/>
    <w:rsid w:val="00B534D5"/>
    <w:rsid w:val="00B53AC7"/>
    <w:rsid w:val="00B53D3B"/>
    <w:rsid w:val="00B544E6"/>
    <w:rsid w:val="00B54FDA"/>
    <w:rsid w:val="00B55076"/>
    <w:rsid w:val="00B552DB"/>
    <w:rsid w:val="00B5594D"/>
    <w:rsid w:val="00B55A03"/>
    <w:rsid w:val="00B55B93"/>
    <w:rsid w:val="00B55C66"/>
    <w:rsid w:val="00B55DBF"/>
    <w:rsid w:val="00B5630E"/>
    <w:rsid w:val="00B567E2"/>
    <w:rsid w:val="00B569D2"/>
    <w:rsid w:val="00B571B5"/>
    <w:rsid w:val="00B57619"/>
    <w:rsid w:val="00B578F9"/>
    <w:rsid w:val="00B600EA"/>
    <w:rsid w:val="00B605E4"/>
    <w:rsid w:val="00B60BA6"/>
    <w:rsid w:val="00B60C7F"/>
    <w:rsid w:val="00B60DAD"/>
    <w:rsid w:val="00B60E0B"/>
    <w:rsid w:val="00B6138C"/>
    <w:rsid w:val="00B6148D"/>
    <w:rsid w:val="00B614AE"/>
    <w:rsid w:val="00B61CE5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B22"/>
    <w:rsid w:val="00B63B90"/>
    <w:rsid w:val="00B643BC"/>
    <w:rsid w:val="00B64548"/>
    <w:rsid w:val="00B6458B"/>
    <w:rsid w:val="00B64655"/>
    <w:rsid w:val="00B648AB"/>
    <w:rsid w:val="00B64A3E"/>
    <w:rsid w:val="00B64CC5"/>
    <w:rsid w:val="00B64D13"/>
    <w:rsid w:val="00B65042"/>
    <w:rsid w:val="00B650E8"/>
    <w:rsid w:val="00B654E4"/>
    <w:rsid w:val="00B654E8"/>
    <w:rsid w:val="00B656C2"/>
    <w:rsid w:val="00B65A57"/>
    <w:rsid w:val="00B661A9"/>
    <w:rsid w:val="00B66B85"/>
    <w:rsid w:val="00B67B98"/>
    <w:rsid w:val="00B67D4F"/>
    <w:rsid w:val="00B67F2C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B1"/>
    <w:rsid w:val="00B744D3"/>
    <w:rsid w:val="00B74879"/>
    <w:rsid w:val="00B74ADA"/>
    <w:rsid w:val="00B74C97"/>
    <w:rsid w:val="00B74E20"/>
    <w:rsid w:val="00B75C16"/>
    <w:rsid w:val="00B75CF6"/>
    <w:rsid w:val="00B75E78"/>
    <w:rsid w:val="00B7612E"/>
    <w:rsid w:val="00B7632B"/>
    <w:rsid w:val="00B764A6"/>
    <w:rsid w:val="00B765CC"/>
    <w:rsid w:val="00B766D9"/>
    <w:rsid w:val="00B76852"/>
    <w:rsid w:val="00B769EF"/>
    <w:rsid w:val="00B76BB5"/>
    <w:rsid w:val="00B76D93"/>
    <w:rsid w:val="00B76F7D"/>
    <w:rsid w:val="00B77359"/>
    <w:rsid w:val="00B77803"/>
    <w:rsid w:val="00B77EA2"/>
    <w:rsid w:val="00B80466"/>
    <w:rsid w:val="00B80BCC"/>
    <w:rsid w:val="00B80C25"/>
    <w:rsid w:val="00B80CB1"/>
    <w:rsid w:val="00B80E51"/>
    <w:rsid w:val="00B80F18"/>
    <w:rsid w:val="00B81247"/>
    <w:rsid w:val="00B813C9"/>
    <w:rsid w:val="00B81DEE"/>
    <w:rsid w:val="00B81F3C"/>
    <w:rsid w:val="00B82028"/>
    <w:rsid w:val="00B829F7"/>
    <w:rsid w:val="00B82F6A"/>
    <w:rsid w:val="00B83767"/>
    <w:rsid w:val="00B83AEC"/>
    <w:rsid w:val="00B84048"/>
    <w:rsid w:val="00B8479E"/>
    <w:rsid w:val="00B84D83"/>
    <w:rsid w:val="00B84E80"/>
    <w:rsid w:val="00B85050"/>
    <w:rsid w:val="00B8526A"/>
    <w:rsid w:val="00B8527E"/>
    <w:rsid w:val="00B85530"/>
    <w:rsid w:val="00B855E8"/>
    <w:rsid w:val="00B85BA7"/>
    <w:rsid w:val="00B85C44"/>
    <w:rsid w:val="00B85EEB"/>
    <w:rsid w:val="00B86272"/>
    <w:rsid w:val="00B8642B"/>
    <w:rsid w:val="00B86451"/>
    <w:rsid w:val="00B868D8"/>
    <w:rsid w:val="00B87186"/>
    <w:rsid w:val="00B87966"/>
    <w:rsid w:val="00B87D7E"/>
    <w:rsid w:val="00B87EE9"/>
    <w:rsid w:val="00B907E5"/>
    <w:rsid w:val="00B90B0F"/>
    <w:rsid w:val="00B90CF7"/>
    <w:rsid w:val="00B90EA5"/>
    <w:rsid w:val="00B91155"/>
    <w:rsid w:val="00B912D2"/>
    <w:rsid w:val="00B92D30"/>
    <w:rsid w:val="00B932B6"/>
    <w:rsid w:val="00B93849"/>
    <w:rsid w:val="00B93A7A"/>
    <w:rsid w:val="00B94017"/>
    <w:rsid w:val="00B9468A"/>
    <w:rsid w:val="00B949FA"/>
    <w:rsid w:val="00B94A5E"/>
    <w:rsid w:val="00B94F44"/>
    <w:rsid w:val="00B950D7"/>
    <w:rsid w:val="00B95710"/>
    <w:rsid w:val="00B95A9C"/>
    <w:rsid w:val="00B95DEA"/>
    <w:rsid w:val="00B95F3A"/>
    <w:rsid w:val="00B95F52"/>
    <w:rsid w:val="00B960C9"/>
    <w:rsid w:val="00B961A9"/>
    <w:rsid w:val="00B961EC"/>
    <w:rsid w:val="00B964DB"/>
    <w:rsid w:val="00B9682A"/>
    <w:rsid w:val="00B96895"/>
    <w:rsid w:val="00B96A23"/>
    <w:rsid w:val="00B96E8C"/>
    <w:rsid w:val="00B97554"/>
    <w:rsid w:val="00B977D0"/>
    <w:rsid w:val="00B97B1E"/>
    <w:rsid w:val="00B97DD3"/>
    <w:rsid w:val="00BA0BB2"/>
    <w:rsid w:val="00BA0F2C"/>
    <w:rsid w:val="00BA0F46"/>
    <w:rsid w:val="00BA12BC"/>
    <w:rsid w:val="00BA1398"/>
    <w:rsid w:val="00BA181B"/>
    <w:rsid w:val="00BA1D90"/>
    <w:rsid w:val="00BA2331"/>
    <w:rsid w:val="00BA2A95"/>
    <w:rsid w:val="00BA2B11"/>
    <w:rsid w:val="00BA3144"/>
    <w:rsid w:val="00BA3BA0"/>
    <w:rsid w:val="00BA4084"/>
    <w:rsid w:val="00BA4143"/>
    <w:rsid w:val="00BA450C"/>
    <w:rsid w:val="00BA45EC"/>
    <w:rsid w:val="00BA4780"/>
    <w:rsid w:val="00BA4ABE"/>
    <w:rsid w:val="00BA501A"/>
    <w:rsid w:val="00BA5ADE"/>
    <w:rsid w:val="00BA6030"/>
    <w:rsid w:val="00BA6411"/>
    <w:rsid w:val="00BA6ACE"/>
    <w:rsid w:val="00BA6D8A"/>
    <w:rsid w:val="00BA6DCA"/>
    <w:rsid w:val="00BA6FFD"/>
    <w:rsid w:val="00BA71C2"/>
    <w:rsid w:val="00BA7278"/>
    <w:rsid w:val="00BA7A37"/>
    <w:rsid w:val="00BA7B0D"/>
    <w:rsid w:val="00BB0891"/>
    <w:rsid w:val="00BB09CE"/>
    <w:rsid w:val="00BB0EE0"/>
    <w:rsid w:val="00BB1564"/>
    <w:rsid w:val="00BB15E9"/>
    <w:rsid w:val="00BB180D"/>
    <w:rsid w:val="00BB1C43"/>
    <w:rsid w:val="00BB1F27"/>
    <w:rsid w:val="00BB28E2"/>
    <w:rsid w:val="00BB298F"/>
    <w:rsid w:val="00BB29C0"/>
    <w:rsid w:val="00BB29F1"/>
    <w:rsid w:val="00BB318E"/>
    <w:rsid w:val="00BB3271"/>
    <w:rsid w:val="00BB373C"/>
    <w:rsid w:val="00BB3C4B"/>
    <w:rsid w:val="00BB3DBA"/>
    <w:rsid w:val="00BB3E2E"/>
    <w:rsid w:val="00BB48DE"/>
    <w:rsid w:val="00BB4A45"/>
    <w:rsid w:val="00BB55F9"/>
    <w:rsid w:val="00BB59E7"/>
    <w:rsid w:val="00BB6193"/>
    <w:rsid w:val="00BB624D"/>
    <w:rsid w:val="00BB6577"/>
    <w:rsid w:val="00BB6665"/>
    <w:rsid w:val="00BB66DA"/>
    <w:rsid w:val="00BB6735"/>
    <w:rsid w:val="00BB7323"/>
    <w:rsid w:val="00BB7331"/>
    <w:rsid w:val="00BB73B8"/>
    <w:rsid w:val="00BB76DC"/>
    <w:rsid w:val="00BB7B4F"/>
    <w:rsid w:val="00BC0EF3"/>
    <w:rsid w:val="00BC1074"/>
    <w:rsid w:val="00BC1526"/>
    <w:rsid w:val="00BC168C"/>
    <w:rsid w:val="00BC1879"/>
    <w:rsid w:val="00BC1AE6"/>
    <w:rsid w:val="00BC1B6B"/>
    <w:rsid w:val="00BC25FE"/>
    <w:rsid w:val="00BC27B6"/>
    <w:rsid w:val="00BC2B98"/>
    <w:rsid w:val="00BC2E8B"/>
    <w:rsid w:val="00BC2E91"/>
    <w:rsid w:val="00BC3693"/>
    <w:rsid w:val="00BC378E"/>
    <w:rsid w:val="00BC3A5B"/>
    <w:rsid w:val="00BC3B78"/>
    <w:rsid w:val="00BC3FEE"/>
    <w:rsid w:val="00BC45BC"/>
    <w:rsid w:val="00BC4B55"/>
    <w:rsid w:val="00BC4B86"/>
    <w:rsid w:val="00BC5133"/>
    <w:rsid w:val="00BC5257"/>
    <w:rsid w:val="00BC5B88"/>
    <w:rsid w:val="00BC622F"/>
    <w:rsid w:val="00BC6656"/>
    <w:rsid w:val="00BC66DB"/>
    <w:rsid w:val="00BC6ABE"/>
    <w:rsid w:val="00BC6F2B"/>
    <w:rsid w:val="00BC71D2"/>
    <w:rsid w:val="00BC7917"/>
    <w:rsid w:val="00BC7941"/>
    <w:rsid w:val="00BD05C4"/>
    <w:rsid w:val="00BD0A37"/>
    <w:rsid w:val="00BD0C16"/>
    <w:rsid w:val="00BD1A69"/>
    <w:rsid w:val="00BD2146"/>
    <w:rsid w:val="00BD2360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148"/>
    <w:rsid w:val="00BD4C63"/>
    <w:rsid w:val="00BD5490"/>
    <w:rsid w:val="00BD5609"/>
    <w:rsid w:val="00BD5784"/>
    <w:rsid w:val="00BD5826"/>
    <w:rsid w:val="00BD6060"/>
    <w:rsid w:val="00BD617F"/>
    <w:rsid w:val="00BD62F3"/>
    <w:rsid w:val="00BD6589"/>
    <w:rsid w:val="00BD666D"/>
    <w:rsid w:val="00BD6BBC"/>
    <w:rsid w:val="00BD75B8"/>
    <w:rsid w:val="00BE01CB"/>
    <w:rsid w:val="00BE03ED"/>
    <w:rsid w:val="00BE0673"/>
    <w:rsid w:val="00BE06BE"/>
    <w:rsid w:val="00BE09EC"/>
    <w:rsid w:val="00BE0CD2"/>
    <w:rsid w:val="00BE12A0"/>
    <w:rsid w:val="00BE2558"/>
    <w:rsid w:val="00BE26FF"/>
    <w:rsid w:val="00BE2BD0"/>
    <w:rsid w:val="00BE37C1"/>
    <w:rsid w:val="00BE42DB"/>
    <w:rsid w:val="00BE565A"/>
    <w:rsid w:val="00BE5F73"/>
    <w:rsid w:val="00BE6E4D"/>
    <w:rsid w:val="00BE6E53"/>
    <w:rsid w:val="00BE7229"/>
    <w:rsid w:val="00BE7287"/>
    <w:rsid w:val="00BE752D"/>
    <w:rsid w:val="00BE765D"/>
    <w:rsid w:val="00BF005D"/>
    <w:rsid w:val="00BF062F"/>
    <w:rsid w:val="00BF0948"/>
    <w:rsid w:val="00BF0AD9"/>
    <w:rsid w:val="00BF0E08"/>
    <w:rsid w:val="00BF0EB8"/>
    <w:rsid w:val="00BF0FA5"/>
    <w:rsid w:val="00BF1464"/>
    <w:rsid w:val="00BF15E5"/>
    <w:rsid w:val="00BF1B26"/>
    <w:rsid w:val="00BF1C88"/>
    <w:rsid w:val="00BF215F"/>
    <w:rsid w:val="00BF2409"/>
    <w:rsid w:val="00BF25E1"/>
    <w:rsid w:val="00BF2682"/>
    <w:rsid w:val="00BF26A4"/>
    <w:rsid w:val="00BF2BC7"/>
    <w:rsid w:val="00BF2E37"/>
    <w:rsid w:val="00BF33F6"/>
    <w:rsid w:val="00BF3C39"/>
    <w:rsid w:val="00BF3CE4"/>
    <w:rsid w:val="00BF40AE"/>
    <w:rsid w:val="00BF431C"/>
    <w:rsid w:val="00BF434D"/>
    <w:rsid w:val="00BF467D"/>
    <w:rsid w:val="00BF47F6"/>
    <w:rsid w:val="00BF48B7"/>
    <w:rsid w:val="00BF51FF"/>
    <w:rsid w:val="00BF5542"/>
    <w:rsid w:val="00BF560D"/>
    <w:rsid w:val="00BF566A"/>
    <w:rsid w:val="00BF5878"/>
    <w:rsid w:val="00BF59D2"/>
    <w:rsid w:val="00BF5D41"/>
    <w:rsid w:val="00BF5E4C"/>
    <w:rsid w:val="00BF626D"/>
    <w:rsid w:val="00BF644D"/>
    <w:rsid w:val="00BF6462"/>
    <w:rsid w:val="00BF6667"/>
    <w:rsid w:val="00BF6928"/>
    <w:rsid w:val="00BF6BDA"/>
    <w:rsid w:val="00BF6C67"/>
    <w:rsid w:val="00BF6E6E"/>
    <w:rsid w:val="00BF752C"/>
    <w:rsid w:val="00BF7C22"/>
    <w:rsid w:val="00BF7E8C"/>
    <w:rsid w:val="00C000F0"/>
    <w:rsid w:val="00C002FA"/>
    <w:rsid w:val="00C00C32"/>
    <w:rsid w:val="00C00D41"/>
    <w:rsid w:val="00C00F24"/>
    <w:rsid w:val="00C01158"/>
    <w:rsid w:val="00C0177B"/>
    <w:rsid w:val="00C0177F"/>
    <w:rsid w:val="00C017CC"/>
    <w:rsid w:val="00C017E1"/>
    <w:rsid w:val="00C01A8F"/>
    <w:rsid w:val="00C02140"/>
    <w:rsid w:val="00C027EA"/>
    <w:rsid w:val="00C02BAA"/>
    <w:rsid w:val="00C02C80"/>
    <w:rsid w:val="00C031DB"/>
    <w:rsid w:val="00C03581"/>
    <w:rsid w:val="00C03C36"/>
    <w:rsid w:val="00C03F9B"/>
    <w:rsid w:val="00C041F0"/>
    <w:rsid w:val="00C04380"/>
    <w:rsid w:val="00C0490C"/>
    <w:rsid w:val="00C04936"/>
    <w:rsid w:val="00C049FD"/>
    <w:rsid w:val="00C04F5A"/>
    <w:rsid w:val="00C0515D"/>
    <w:rsid w:val="00C052FA"/>
    <w:rsid w:val="00C053D3"/>
    <w:rsid w:val="00C05A91"/>
    <w:rsid w:val="00C05B30"/>
    <w:rsid w:val="00C05DBA"/>
    <w:rsid w:val="00C06139"/>
    <w:rsid w:val="00C06955"/>
    <w:rsid w:val="00C0722C"/>
    <w:rsid w:val="00C074D3"/>
    <w:rsid w:val="00C077DA"/>
    <w:rsid w:val="00C07919"/>
    <w:rsid w:val="00C0795A"/>
    <w:rsid w:val="00C07E43"/>
    <w:rsid w:val="00C07F5A"/>
    <w:rsid w:val="00C10013"/>
    <w:rsid w:val="00C1082D"/>
    <w:rsid w:val="00C10C62"/>
    <w:rsid w:val="00C10D5F"/>
    <w:rsid w:val="00C10F50"/>
    <w:rsid w:val="00C1104A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6C9"/>
    <w:rsid w:val="00C1371B"/>
    <w:rsid w:val="00C13888"/>
    <w:rsid w:val="00C13D83"/>
    <w:rsid w:val="00C13DAC"/>
    <w:rsid w:val="00C140BC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95E"/>
    <w:rsid w:val="00C204C9"/>
    <w:rsid w:val="00C208E6"/>
    <w:rsid w:val="00C20BE3"/>
    <w:rsid w:val="00C21220"/>
    <w:rsid w:val="00C21E0D"/>
    <w:rsid w:val="00C224C6"/>
    <w:rsid w:val="00C22F0B"/>
    <w:rsid w:val="00C22F41"/>
    <w:rsid w:val="00C22F8E"/>
    <w:rsid w:val="00C22FD5"/>
    <w:rsid w:val="00C22FE9"/>
    <w:rsid w:val="00C235E0"/>
    <w:rsid w:val="00C23773"/>
    <w:rsid w:val="00C237AC"/>
    <w:rsid w:val="00C23F6A"/>
    <w:rsid w:val="00C24456"/>
    <w:rsid w:val="00C246ED"/>
    <w:rsid w:val="00C24804"/>
    <w:rsid w:val="00C24983"/>
    <w:rsid w:val="00C24B16"/>
    <w:rsid w:val="00C24B9F"/>
    <w:rsid w:val="00C24D5C"/>
    <w:rsid w:val="00C253E2"/>
    <w:rsid w:val="00C25546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29D"/>
    <w:rsid w:val="00C30CEC"/>
    <w:rsid w:val="00C30FC5"/>
    <w:rsid w:val="00C30FCE"/>
    <w:rsid w:val="00C31236"/>
    <w:rsid w:val="00C314EF"/>
    <w:rsid w:val="00C31EFC"/>
    <w:rsid w:val="00C32094"/>
    <w:rsid w:val="00C32330"/>
    <w:rsid w:val="00C32CC1"/>
    <w:rsid w:val="00C32D7C"/>
    <w:rsid w:val="00C32F5E"/>
    <w:rsid w:val="00C330FD"/>
    <w:rsid w:val="00C33266"/>
    <w:rsid w:val="00C3342B"/>
    <w:rsid w:val="00C33946"/>
    <w:rsid w:val="00C33B48"/>
    <w:rsid w:val="00C33EB1"/>
    <w:rsid w:val="00C33F55"/>
    <w:rsid w:val="00C344EA"/>
    <w:rsid w:val="00C347AC"/>
    <w:rsid w:val="00C348AB"/>
    <w:rsid w:val="00C349DB"/>
    <w:rsid w:val="00C34ACA"/>
    <w:rsid w:val="00C34EDB"/>
    <w:rsid w:val="00C3522E"/>
    <w:rsid w:val="00C35565"/>
    <w:rsid w:val="00C35A0F"/>
    <w:rsid w:val="00C35A93"/>
    <w:rsid w:val="00C35D46"/>
    <w:rsid w:val="00C35D9A"/>
    <w:rsid w:val="00C35FA3"/>
    <w:rsid w:val="00C36973"/>
    <w:rsid w:val="00C372A0"/>
    <w:rsid w:val="00C375C4"/>
    <w:rsid w:val="00C40872"/>
    <w:rsid w:val="00C40B45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425"/>
    <w:rsid w:val="00C439E4"/>
    <w:rsid w:val="00C43AFA"/>
    <w:rsid w:val="00C43B03"/>
    <w:rsid w:val="00C43D89"/>
    <w:rsid w:val="00C43F17"/>
    <w:rsid w:val="00C4432D"/>
    <w:rsid w:val="00C44593"/>
    <w:rsid w:val="00C446E8"/>
    <w:rsid w:val="00C44CD9"/>
    <w:rsid w:val="00C45199"/>
    <w:rsid w:val="00C4526A"/>
    <w:rsid w:val="00C45308"/>
    <w:rsid w:val="00C455BA"/>
    <w:rsid w:val="00C45C39"/>
    <w:rsid w:val="00C46660"/>
    <w:rsid w:val="00C4677D"/>
    <w:rsid w:val="00C467AA"/>
    <w:rsid w:val="00C467F7"/>
    <w:rsid w:val="00C46B50"/>
    <w:rsid w:val="00C46CE2"/>
    <w:rsid w:val="00C46FCD"/>
    <w:rsid w:val="00C47018"/>
    <w:rsid w:val="00C47318"/>
    <w:rsid w:val="00C476DD"/>
    <w:rsid w:val="00C5049B"/>
    <w:rsid w:val="00C50723"/>
    <w:rsid w:val="00C5074D"/>
    <w:rsid w:val="00C50860"/>
    <w:rsid w:val="00C50D80"/>
    <w:rsid w:val="00C52221"/>
    <w:rsid w:val="00C52651"/>
    <w:rsid w:val="00C52A80"/>
    <w:rsid w:val="00C52AED"/>
    <w:rsid w:val="00C52C5D"/>
    <w:rsid w:val="00C52CCD"/>
    <w:rsid w:val="00C53027"/>
    <w:rsid w:val="00C53350"/>
    <w:rsid w:val="00C53357"/>
    <w:rsid w:val="00C534CF"/>
    <w:rsid w:val="00C537E6"/>
    <w:rsid w:val="00C53873"/>
    <w:rsid w:val="00C53B77"/>
    <w:rsid w:val="00C53D5E"/>
    <w:rsid w:val="00C53FAA"/>
    <w:rsid w:val="00C54C80"/>
    <w:rsid w:val="00C54ED6"/>
    <w:rsid w:val="00C55166"/>
    <w:rsid w:val="00C55418"/>
    <w:rsid w:val="00C554F5"/>
    <w:rsid w:val="00C5558E"/>
    <w:rsid w:val="00C555E2"/>
    <w:rsid w:val="00C55AF5"/>
    <w:rsid w:val="00C55D3C"/>
    <w:rsid w:val="00C5651B"/>
    <w:rsid w:val="00C56719"/>
    <w:rsid w:val="00C56FCA"/>
    <w:rsid w:val="00C5729A"/>
    <w:rsid w:val="00C5754F"/>
    <w:rsid w:val="00C57B3B"/>
    <w:rsid w:val="00C57DE5"/>
    <w:rsid w:val="00C57F01"/>
    <w:rsid w:val="00C6026D"/>
    <w:rsid w:val="00C6096E"/>
    <w:rsid w:val="00C610D1"/>
    <w:rsid w:val="00C61248"/>
    <w:rsid w:val="00C612F8"/>
    <w:rsid w:val="00C61532"/>
    <w:rsid w:val="00C61C47"/>
    <w:rsid w:val="00C61C80"/>
    <w:rsid w:val="00C62214"/>
    <w:rsid w:val="00C6227E"/>
    <w:rsid w:val="00C626A7"/>
    <w:rsid w:val="00C62855"/>
    <w:rsid w:val="00C62A60"/>
    <w:rsid w:val="00C6324F"/>
    <w:rsid w:val="00C6343D"/>
    <w:rsid w:val="00C639A7"/>
    <w:rsid w:val="00C63BC8"/>
    <w:rsid w:val="00C63D3A"/>
    <w:rsid w:val="00C63FE0"/>
    <w:rsid w:val="00C64127"/>
    <w:rsid w:val="00C64971"/>
    <w:rsid w:val="00C65034"/>
    <w:rsid w:val="00C6531C"/>
    <w:rsid w:val="00C65B67"/>
    <w:rsid w:val="00C66198"/>
    <w:rsid w:val="00C662E8"/>
    <w:rsid w:val="00C66707"/>
    <w:rsid w:val="00C66859"/>
    <w:rsid w:val="00C67110"/>
    <w:rsid w:val="00C671F0"/>
    <w:rsid w:val="00C673E3"/>
    <w:rsid w:val="00C6760C"/>
    <w:rsid w:val="00C67886"/>
    <w:rsid w:val="00C678A8"/>
    <w:rsid w:val="00C70343"/>
    <w:rsid w:val="00C70D83"/>
    <w:rsid w:val="00C710D1"/>
    <w:rsid w:val="00C712C4"/>
    <w:rsid w:val="00C71ACA"/>
    <w:rsid w:val="00C71B18"/>
    <w:rsid w:val="00C71CCC"/>
    <w:rsid w:val="00C72020"/>
    <w:rsid w:val="00C726B1"/>
    <w:rsid w:val="00C72D66"/>
    <w:rsid w:val="00C73131"/>
    <w:rsid w:val="00C7321A"/>
    <w:rsid w:val="00C732E2"/>
    <w:rsid w:val="00C73486"/>
    <w:rsid w:val="00C736F7"/>
    <w:rsid w:val="00C7377F"/>
    <w:rsid w:val="00C73BE7"/>
    <w:rsid w:val="00C73CA1"/>
    <w:rsid w:val="00C73DEE"/>
    <w:rsid w:val="00C7479B"/>
    <w:rsid w:val="00C748B4"/>
    <w:rsid w:val="00C74903"/>
    <w:rsid w:val="00C74B2D"/>
    <w:rsid w:val="00C74D45"/>
    <w:rsid w:val="00C74D6F"/>
    <w:rsid w:val="00C74EC4"/>
    <w:rsid w:val="00C758CB"/>
    <w:rsid w:val="00C75F59"/>
    <w:rsid w:val="00C7600E"/>
    <w:rsid w:val="00C76139"/>
    <w:rsid w:val="00C762A1"/>
    <w:rsid w:val="00C76467"/>
    <w:rsid w:val="00C76AF9"/>
    <w:rsid w:val="00C76B7A"/>
    <w:rsid w:val="00C772B2"/>
    <w:rsid w:val="00C77416"/>
    <w:rsid w:val="00C77768"/>
    <w:rsid w:val="00C77DF8"/>
    <w:rsid w:val="00C8024B"/>
    <w:rsid w:val="00C802D0"/>
    <w:rsid w:val="00C808B7"/>
    <w:rsid w:val="00C80A38"/>
    <w:rsid w:val="00C80B17"/>
    <w:rsid w:val="00C80DE1"/>
    <w:rsid w:val="00C81415"/>
    <w:rsid w:val="00C81E09"/>
    <w:rsid w:val="00C82259"/>
    <w:rsid w:val="00C822A9"/>
    <w:rsid w:val="00C82CF4"/>
    <w:rsid w:val="00C82EBB"/>
    <w:rsid w:val="00C8310D"/>
    <w:rsid w:val="00C836CA"/>
    <w:rsid w:val="00C83756"/>
    <w:rsid w:val="00C846E4"/>
    <w:rsid w:val="00C84A11"/>
    <w:rsid w:val="00C852E3"/>
    <w:rsid w:val="00C854F3"/>
    <w:rsid w:val="00C85F15"/>
    <w:rsid w:val="00C85F63"/>
    <w:rsid w:val="00C86316"/>
    <w:rsid w:val="00C86420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A28"/>
    <w:rsid w:val="00C87D78"/>
    <w:rsid w:val="00C87E82"/>
    <w:rsid w:val="00C90138"/>
    <w:rsid w:val="00C907E1"/>
    <w:rsid w:val="00C90A96"/>
    <w:rsid w:val="00C90B5B"/>
    <w:rsid w:val="00C90C4C"/>
    <w:rsid w:val="00C90FC0"/>
    <w:rsid w:val="00C9100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B45"/>
    <w:rsid w:val="00C93D0F"/>
    <w:rsid w:val="00C941A7"/>
    <w:rsid w:val="00C94820"/>
    <w:rsid w:val="00C94912"/>
    <w:rsid w:val="00C94934"/>
    <w:rsid w:val="00C949A3"/>
    <w:rsid w:val="00C94FE0"/>
    <w:rsid w:val="00C94FED"/>
    <w:rsid w:val="00C9522F"/>
    <w:rsid w:val="00C95243"/>
    <w:rsid w:val="00C95466"/>
    <w:rsid w:val="00C95658"/>
    <w:rsid w:val="00C95ADD"/>
    <w:rsid w:val="00C960C6"/>
    <w:rsid w:val="00C963FA"/>
    <w:rsid w:val="00C96418"/>
    <w:rsid w:val="00C964CD"/>
    <w:rsid w:val="00C964F0"/>
    <w:rsid w:val="00C9653C"/>
    <w:rsid w:val="00C96C75"/>
    <w:rsid w:val="00C972C7"/>
    <w:rsid w:val="00C97819"/>
    <w:rsid w:val="00CA08A5"/>
    <w:rsid w:val="00CA08EE"/>
    <w:rsid w:val="00CA097E"/>
    <w:rsid w:val="00CA1537"/>
    <w:rsid w:val="00CA1DD0"/>
    <w:rsid w:val="00CA23C0"/>
    <w:rsid w:val="00CA25D3"/>
    <w:rsid w:val="00CA2821"/>
    <w:rsid w:val="00CA35F6"/>
    <w:rsid w:val="00CA3616"/>
    <w:rsid w:val="00CA3B71"/>
    <w:rsid w:val="00CA3F2E"/>
    <w:rsid w:val="00CA4F5A"/>
    <w:rsid w:val="00CA5167"/>
    <w:rsid w:val="00CA54AD"/>
    <w:rsid w:val="00CA55D7"/>
    <w:rsid w:val="00CA5602"/>
    <w:rsid w:val="00CA5669"/>
    <w:rsid w:val="00CA5736"/>
    <w:rsid w:val="00CA5820"/>
    <w:rsid w:val="00CA58F0"/>
    <w:rsid w:val="00CA5BA0"/>
    <w:rsid w:val="00CA5C26"/>
    <w:rsid w:val="00CA6881"/>
    <w:rsid w:val="00CA6D07"/>
    <w:rsid w:val="00CA6F3A"/>
    <w:rsid w:val="00CA705F"/>
    <w:rsid w:val="00CA7064"/>
    <w:rsid w:val="00CA72D5"/>
    <w:rsid w:val="00CA751F"/>
    <w:rsid w:val="00CA7B52"/>
    <w:rsid w:val="00CB00D3"/>
    <w:rsid w:val="00CB026C"/>
    <w:rsid w:val="00CB0582"/>
    <w:rsid w:val="00CB0642"/>
    <w:rsid w:val="00CB06EF"/>
    <w:rsid w:val="00CB07C3"/>
    <w:rsid w:val="00CB08EF"/>
    <w:rsid w:val="00CB0991"/>
    <w:rsid w:val="00CB0AD9"/>
    <w:rsid w:val="00CB1103"/>
    <w:rsid w:val="00CB11E4"/>
    <w:rsid w:val="00CB1688"/>
    <w:rsid w:val="00CB1ECB"/>
    <w:rsid w:val="00CB2338"/>
    <w:rsid w:val="00CB2506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4A1"/>
    <w:rsid w:val="00CB4943"/>
    <w:rsid w:val="00CB4CF7"/>
    <w:rsid w:val="00CB4DC5"/>
    <w:rsid w:val="00CB5280"/>
    <w:rsid w:val="00CB5317"/>
    <w:rsid w:val="00CB54D5"/>
    <w:rsid w:val="00CB5833"/>
    <w:rsid w:val="00CB6094"/>
    <w:rsid w:val="00CB621B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A54"/>
    <w:rsid w:val="00CC22B0"/>
    <w:rsid w:val="00CC29E9"/>
    <w:rsid w:val="00CC3099"/>
    <w:rsid w:val="00CC3275"/>
    <w:rsid w:val="00CC35B8"/>
    <w:rsid w:val="00CC3D93"/>
    <w:rsid w:val="00CC4498"/>
    <w:rsid w:val="00CC456F"/>
    <w:rsid w:val="00CC47BE"/>
    <w:rsid w:val="00CC4C29"/>
    <w:rsid w:val="00CC4DB7"/>
    <w:rsid w:val="00CC4DD0"/>
    <w:rsid w:val="00CC5494"/>
    <w:rsid w:val="00CC54DE"/>
    <w:rsid w:val="00CC566C"/>
    <w:rsid w:val="00CC5A56"/>
    <w:rsid w:val="00CC618E"/>
    <w:rsid w:val="00CC66CF"/>
    <w:rsid w:val="00CC6744"/>
    <w:rsid w:val="00CC6774"/>
    <w:rsid w:val="00CC6A2B"/>
    <w:rsid w:val="00CC70EE"/>
    <w:rsid w:val="00CC7C13"/>
    <w:rsid w:val="00CC7E17"/>
    <w:rsid w:val="00CD02D7"/>
    <w:rsid w:val="00CD03AB"/>
    <w:rsid w:val="00CD04A6"/>
    <w:rsid w:val="00CD067F"/>
    <w:rsid w:val="00CD16AA"/>
    <w:rsid w:val="00CD18EA"/>
    <w:rsid w:val="00CD1F9C"/>
    <w:rsid w:val="00CD1FD2"/>
    <w:rsid w:val="00CD2414"/>
    <w:rsid w:val="00CD25DE"/>
    <w:rsid w:val="00CD3835"/>
    <w:rsid w:val="00CD3CFD"/>
    <w:rsid w:val="00CD49F3"/>
    <w:rsid w:val="00CD5018"/>
    <w:rsid w:val="00CD5057"/>
    <w:rsid w:val="00CD5C76"/>
    <w:rsid w:val="00CD5FD2"/>
    <w:rsid w:val="00CD6391"/>
    <w:rsid w:val="00CD6513"/>
    <w:rsid w:val="00CD652E"/>
    <w:rsid w:val="00CD6B1A"/>
    <w:rsid w:val="00CD6CE0"/>
    <w:rsid w:val="00CD6DA0"/>
    <w:rsid w:val="00CD7749"/>
    <w:rsid w:val="00CD7934"/>
    <w:rsid w:val="00CE07DD"/>
    <w:rsid w:val="00CE0AE3"/>
    <w:rsid w:val="00CE0BD4"/>
    <w:rsid w:val="00CE0EEB"/>
    <w:rsid w:val="00CE2BF8"/>
    <w:rsid w:val="00CE3516"/>
    <w:rsid w:val="00CE35ED"/>
    <w:rsid w:val="00CE3901"/>
    <w:rsid w:val="00CE3CA1"/>
    <w:rsid w:val="00CE3CD0"/>
    <w:rsid w:val="00CE3D0D"/>
    <w:rsid w:val="00CE4365"/>
    <w:rsid w:val="00CE4770"/>
    <w:rsid w:val="00CE4878"/>
    <w:rsid w:val="00CE4D44"/>
    <w:rsid w:val="00CE4E5A"/>
    <w:rsid w:val="00CE50B1"/>
    <w:rsid w:val="00CE57DF"/>
    <w:rsid w:val="00CE6290"/>
    <w:rsid w:val="00CE6761"/>
    <w:rsid w:val="00CE6D84"/>
    <w:rsid w:val="00CE727C"/>
    <w:rsid w:val="00CE7BBD"/>
    <w:rsid w:val="00CE7F99"/>
    <w:rsid w:val="00CF03AE"/>
    <w:rsid w:val="00CF0498"/>
    <w:rsid w:val="00CF0A29"/>
    <w:rsid w:val="00CF13BB"/>
    <w:rsid w:val="00CF13C4"/>
    <w:rsid w:val="00CF1BA2"/>
    <w:rsid w:val="00CF1DD5"/>
    <w:rsid w:val="00CF1FFF"/>
    <w:rsid w:val="00CF21D2"/>
    <w:rsid w:val="00CF2329"/>
    <w:rsid w:val="00CF2342"/>
    <w:rsid w:val="00CF23FC"/>
    <w:rsid w:val="00CF2E6A"/>
    <w:rsid w:val="00CF3916"/>
    <w:rsid w:val="00CF3AB8"/>
    <w:rsid w:val="00CF3D31"/>
    <w:rsid w:val="00CF3D49"/>
    <w:rsid w:val="00CF3EBA"/>
    <w:rsid w:val="00CF3F63"/>
    <w:rsid w:val="00CF401C"/>
    <w:rsid w:val="00CF41D2"/>
    <w:rsid w:val="00CF4A1C"/>
    <w:rsid w:val="00CF4A86"/>
    <w:rsid w:val="00CF5224"/>
    <w:rsid w:val="00CF650B"/>
    <w:rsid w:val="00CF6737"/>
    <w:rsid w:val="00CF6A75"/>
    <w:rsid w:val="00CF6FB0"/>
    <w:rsid w:val="00CF74E1"/>
    <w:rsid w:val="00CF7A5E"/>
    <w:rsid w:val="00D002AB"/>
    <w:rsid w:val="00D00724"/>
    <w:rsid w:val="00D00A28"/>
    <w:rsid w:val="00D01342"/>
    <w:rsid w:val="00D013F0"/>
    <w:rsid w:val="00D0151D"/>
    <w:rsid w:val="00D01CAF"/>
    <w:rsid w:val="00D01E2A"/>
    <w:rsid w:val="00D01EC5"/>
    <w:rsid w:val="00D021A2"/>
    <w:rsid w:val="00D0228B"/>
    <w:rsid w:val="00D023DE"/>
    <w:rsid w:val="00D02779"/>
    <w:rsid w:val="00D02BCD"/>
    <w:rsid w:val="00D02ED4"/>
    <w:rsid w:val="00D03216"/>
    <w:rsid w:val="00D035A2"/>
    <w:rsid w:val="00D046AD"/>
    <w:rsid w:val="00D04986"/>
    <w:rsid w:val="00D04B0A"/>
    <w:rsid w:val="00D0510B"/>
    <w:rsid w:val="00D05139"/>
    <w:rsid w:val="00D052ED"/>
    <w:rsid w:val="00D05350"/>
    <w:rsid w:val="00D055C5"/>
    <w:rsid w:val="00D0570E"/>
    <w:rsid w:val="00D059F1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9E"/>
    <w:rsid w:val="00D116D0"/>
    <w:rsid w:val="00D119FA"/>
    <w:rsid w:val="00D11A3A"/>
    <w:rsid w:val="00D11B45"/>
    <w:rsid w:val="00D11CC0"/>
    <w:rsid w:val="00D12067"/>
    <w:rsid w:val="00D121C2"/>
    <w:rsid w:val="00D127A1"/>
    <w:rsid w:val="00D12C52"/>
    <w:rsid w:val="00D13170"/>
    <w:rsid w:val="00D134F9"/>
    <w:rsid w:val="00D138C3"/>
    <w:rsid w:val="00D14A3D"/>
    <w:rsid w:val="00D14B45"/>
    <w:rsid w:val="00D15572"/>
    <w:rsid w:val="00D157FB"/>
    <w:rsid w:val="00D158E8"/>
    <w:rsid w:val="00D15DAF"/>
    <w:rsid w:val="00D16801"/>
    <w:rsid w:val="00D16832"/>
    <w:rsid w:val="00D16C86"/>
    <w:rsid w:val="00D16D88"/>
    <w:rsid w:val="00D16FD8"/>
    <w:rsid w:val="00D171CE"/>
    <w:rsid w:val="00D174F5"/>
    <w:rsid w:val="00D1755A"/>
    <w:rsid w:val="00D1757B"/>
    <w:rsid w:val="00D177EF"/>
    <w:rsid w:val="00D17C50"/>
    <w:rsid w:val="00D2027A"/>
    <w:rsid w:val="00D2029C"/>
    <w:rsid w:val="00D2058C"/>
    <w:rsid w:val="00D20714"/>
    <w:rsid w:val="00D20C1E"/>
    <w:rsid w:val="00D20C1F"/>
    <w:rsid w:val="00D21C24"/>
    <w:rsid w:val="00D21CF5"/>
    <w:rsid w:val="00D223A8"/>
    <w:rsid w:val="00D223F5"/>
    <w:rsid w:val="00D2252F"/>
    <w:rsid w:val="00D2260D"/>
    <w:rsid w:val="00D229C4"/>
    <w:rsid w:val="00D22CF4"/>
    <w:rsid w:val="00D23074"/>
    <w:rsid w:val="00D23B28"/>
    <w:rsid w:val="00D24236"/>
    <w:rsid w:val="00D245C9"/>
    <w:rsid w:val="00D2463C"/>
    <w:rsid w:val="00D24D40"/>
    <w:rsid w:val="00D24DF2"/>
    <w:rsid w:val="00D24EFC"/>
    <w:rsid w:val="00D25601"/>
    <w:rsid w:val="00D25DFB"/>
    <w:rsid w:val="00D26162"/>
    <w:rsid w:val="00D26692"/>
    <w:rsid w:val="00D266FD"/>
    <w:rsid w:val="00D26DFD"/>
    <w:rsid w:val="00D26E54"/>
    <w:rsid w:val="00D26FB7"/>
    <w:rsid w:val="00D27B48"/>
    <w:rsid w:val="00D27C1A"/>
    <w:rsid w:val="00D30251"/>
    <w:rsid w:val="00D30A50"/>
    <w:rsid w:val="00D3115B"/>
    <w:rsid w:val="00D31251"/>
    <w:rsid w:val="00D3158F"/>
    <w:rsid w:val="00D317D8"/>
    <w:rsid w:val="00D31948"/>
    <w:rsid w:val="00D31AAA"/>
    <w:rsid w:val="00D31AAB"/>
    <w:rsid w:val="00D31AC2"/>
    <w:rsid w:val="00D328A9"/>
    <w:rsid w:val="00D32D57"/>
    <w:rsid w:val="00D33149"/>
    <w:rsid w:val="00D33180"/>
    <w:rsid w:val="00D3375D"/>
    <w:rsid w:val="00D337D3"/>
    <w:rsid w:val="00D33D18"/>
    <w:rsid w:val="00D33E10"/>
    <w:rsid w:val="00D34019"/>
    <w:rsid w:val="00D354F8"/>
    <w:rsid w:val="00D35551"/>
    <w:rsid w:val="00D3558C"/>
    <w:rsid w:val="00D35B09"/>
    <w:rsid w:val="00D35B78"/>
    <w:rsid w:val="00D360AD"/>
    <w:rsid w:val="00D369F7"/>
    <w:rsid w:val="00D36C5C"/>
    <w:rsid w:val="00D370A5"/>
    <w:rsid w:val="00D3717C"/>
    <w:rsid w:val="00D37199"/>
    <w:rsid w:val="00D400A0"/>
    <w:rsid w:val="00D408C7"/>
    <w:rsid w:val="00D40ECD"/>
    <w:rsid w:val="00D41047"/>
    <w:rsid w:val="00D4107B"/>
    <w:rsid w:val="00D4141D"/>
    <w:rsid w:val="00D41F1E"/>
    <w:rsid w:val="00D426E7"/>
    <w:rsid w:val="00D4286F"/>
    <w:rsid w:val="00D42CF6"/>
    <w:rsid w:val="00D42EA2"/>
    <w:rsid w:val="00D43162"/>
    <w:rsid w:val="00D431E1"/>
    <w:rsid w:val="00D43460"/>
    <w:rsid w:val="00D440F2"/>
    <w:rsid w:val="00D44391"/>
    <w:rsid w:val="00D444E5"/>
    <w:rsid w:val="00D44993"/>
    <w:rsid w:val="00D44C20"/>
    <w:rsid w:val="00D44E94"/>
    <w:rsid w:val="00D4575E"/>
    <w:rsid w:val="00D465E3"/>
    <w:rsid w:val="00D468E8"/>
    <w:rsid w:val="00D46C8E"/>
    <w:rsid w:val="00D46EE1"/>
    <w:rsid w:val="00D470DB"/>
    <w:rsid w:val="00D473C4"/>
    <w:rsid w:val="00D47405"/>
    <w:rsid w:val="00D47723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805"/>
    <w:rsid w:val="00D53A32"/>
    <w:rsid w:val="00D54202"/>
    <w:rsid w:val="00D54A6A"/>
    <w:rsid w:val="00D54F02"/>
    <w:rsid w:val="00D5526C"/>
    <w:rsid w:val="00D55CDE"/>
    <w:rsid w:val="00D55DD0"/>
    <w:rsid w:val="00D55F3C"/>
    <w:rsid w:val="00D560E1"/>
    <w:rsid w:val="00D564AC"/>
    <w:rsid w:val="00D56633"/>
    <w:rsid w:val="00D56801"/>
    <w:rsid w:val="00D56862"/>
    <w:rsid w:val="00D56E7F"/>
    <w:rsid w:val="00D56F75"/>
    <w:rsid w:val="00D574EF"/>
    <w:rsid w:val="00D576A7"/>
    <w:rsid w:val="00D57E43"/>
    <w:rsid w:val="00D57E72"/>
    <w:rsid w:val="00D60305"/>
    <w:rsid w:val="00D60735"/>
    <w:rsid w:val="00D607B6"/>
    <w:rsid w:val="00D60CDB"/>
    <w:rsid w:val="00D60E0B"/>
    <w:rsid w:val="00D61138"/>
    <w:rsid w:val="00D61789"/>
    <w:rsid w:val="00D61C38"/>
    <w:rsid w:val="00D61DC8"/>
    <w:rsid w:val="00D6204E"/>
    <w:rsid w:val="00D62547"/>
    <w:rsid w:val="00D62D6D"/>
    <w:rsid w:val="00D62E65"/>
    <w:rsid w:val="00D62F83"/>
    <w:rsid w:val="00D62FA7"/>
    <w:rsid w:val="00D63007"/>
    <w:rsid w:val="00D630CA"/>
    <w:rsid w:val="00D63584"/>
    <w:rsid w:val="00D639B0"/>
    <w:rsid w:val="00D64278"/>
    <w:rsid w:val="00D64466"/>
    <w:rsid w:val="00D6446E"/>
    <w:rsid w:val="00D64729"/>
    <w:rsid w:val="00D649B3"/>
    <w:rsid w:val="00D655A5"/>
    <w:rsid w:val="00D656C4"/>
    <w:rsid w:val="00D65CF4"/>
    <w:rsid w:val="00D65E57"/>
    <w:rsid w:val="00D6604C"/>
    <w:rsid w:val="00D66563"/>
    <w:rsid w:val="00D666E0"/>
    <w:rsid w:val="00D67519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6D6"/>
    <w:rsid w:val="00D719E2"/>
    <w:rsid w:val="00D71CD6"/>
    <w:rsid w:val="00D72477"/>
    <w:rsid w:val="00D72D58"/>
    <w:rsid w:val="00D730FE"/>
    <w:rsid w:val="00D73385"/>
    <w:rsid w:val="00D734F5"/>
    <w:rsid w:val="00D74907"/>
    <w:rsid w:val="00D749A2"/>
    <w:rsid w:val="00D74AB6"/>
    <w:rsid w:val="00D75342"/>
    <w:rsid w:val="00D75597"/>
    <w:rsid w:val="00D75735"/>
    <w:rsid w:val="00D75B30"/>
    <w:rsid w:val="00D75CCA"/>
    <w:rsid w:val="00D75DB9"/>
    <w:rsid w:val="00D765BF"/>
    <w:rsid w:val="00D770BE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E7C"/>
    <w:rsid w:val="00D81277"/>
    <w:rsid w:val="00D816AB"/>
    <w:rsid w:val="00D81D39"/>
    <w:rsid w:val="00D81F30"/>
    <w:rsid w:val="00D822E4"/>
    <w:rsid w:val="00D8240B"/>
    <w:rsid w:val="00D82605"/>
    <w:rsid w:val="00D826AF"/>
    <w:rsid w:val="00D82788"/>
    <w:rsid w:val="00D82B98"/>
    <w:rsid w:val="00D83027"/>
    <w:rsid w:val="00D8313D"/>
    <w:rsid w:val="00D83298"/>
    <w:rsid w:val="00D83D01"/>
    <w:rsid w:val="00D84401"/>
    <w:rsid w:val="00D8470F"/>
    <w:rsid w:val="00D848D7"/>
    <w:rsid w:val="00D84A6F"/>
    <w:rsid w:val="00D85800"/>
    <w:rsid w:val="00D85E0E"/>
    <w:rsid w:val="00D86387"/>
    <w:rsid w:val="00D86481"/>
    <w:rsid w:val="00D8670A"/>
    <w:rsid w:val="00D86CE0"/>
    <w:rsid w:val="00D872BC"/>
    <w:rsid w:val="00D87354"/>
    <w:rsid w:val="00D874F0"/>
    <w:rsid w:val="00D877E3"/>
    <w:rsid w:val="00D87866"/>
    <w:rsid w:val="00D878A9"/>
    <w:rsid w:val="00D878BE"/>
    <w:rsid w:val="00D87CCC"/>
    <w:rsid w:val="00D901FD"/>
    <w:rsid w:val="00D90215"/>
    <w:rsid w:val="00D90BAC"/>
    <w:rsid w:val="00D9110E"/>
    <w:rsid w:val="00D911E5"/>
    <w:rsid w:val="00D9191B"/>
    <w:rsid w:val="00D91BA4"/>
    <w:rsid w:val="00D91EB5"/>
    <w:rsid w:val="00D92583"/>
    <w:rsid w:val="00D92625"/>
    <w:rsid w:val="00D92ECC"/>
    <w:rsid w:val="00D93371"/>
    <w:rsid w:val="00D9373C"/>
    <w:rsid w:val="00D9380D"/>
    <w:rsid w:val="00D9385E"/>
    <w:rsid w:val="00D93A02"/>
    <w:rsid w:val="00D93B14"/>
    <w:rsid w:val="00D944A6"/>
    <w:rsid w:val="00D944D6"/>
    <w:rsid w:val="00D94B67"/>
    <w:rsid w:val="00D94BD3"/>
    <w:rsid w:val="00D95097"/>
    <w:rsid w:val="00D95434"/>
    <w:rsid w:val="00D9581A"/>
    <w:rsid w:val="00D95D05"/>
    <w:rsid w:val="00D95D89"/>
    <w:rsid w:val="00D96204"/>
    <w:rsid w:val="00D962DD"/>
    <w:rsid w:val="00D9661B"/>
    <w:rsid w:val="00D9678C"/>
    <w:rsid w:val="00D967D1"/>
    <w:rsid w:val="00D967D3"/>
    <w:rsid w:val="00D9765E"/>
    <w:rsid w:val="00D976CD"/>
    <w:rsid w:val="00D978A5"/>
    <w:rsid w:val="00D97D8A"/>
    <w:rsid w:val="00DA0824"/>
    <w:rsid w:val="00DA0A45"/>
    <w:rsid w:val="00DA15BD"/>
    <w:rsid w:val="00DA1B2A"/>
    <w:rsid w:val="00DA1BF1"/>
    <w:rsid w:val="00DA1CE4"/>
    <w:rsid w:val="00DA2021"/>
    <w:rsid w:val="00DA214E"/>
    <w:rsid w:val="00DA21B1"/>
    <w:rsid w:val="00DA23D4"/>
    <w:rsid w:val="00DA245E"/>
    <w:rsid w:val="00DA27A0"/>
    <w:rsid w:val="00DA2C0F"/>
    <w:rsid w:val="00DA2D12"/>
    <w:rsid w:val="00DA3034"/>
    <w:rsid w:val="00DA3184"/>
    <w:rsid w:val="00DA3577"/>
    <w:rsid w:val="00DA36DF"/>
    <w:rsid w:val="00DA3741"/>
    <w:rsid w:val="00DA4F34"/>
    <w:rsid w:val="00DA4F9E"/>
    <w:rsid w:val="00DA50E4"/>
    <w:rsid w:val="00DA6017"/>
    <w:rsid w:val="00DA6019"/>
    <w:rsid w:val="00DA61C2"/>
    <w:rsid w:val="00DA634F"/>
    <w:rsid w:val="00DA63FC"/>
    <w:rsid w:val="00DA64F4"/>
    <w:rsid w:val="00DA65C0"/>
    <w:rsid w:val="00DA6C0A"/>
    <w:rsid w:val="00DA6DBB"/>
    <w:rsid w:val="00DA7270"/>
    <w:rsid w:val="00DA7616"/>
    <w:rsid w:val="00DA78BE"/>
    <w:rsid w:val="00DA7E4D"/>
    <w:rsid w:val="00DB07D8"/>
    <w:rsid w:val="00DB0B9D"/>
    <w:rsid w:val="00DB0F31"/>
    <w:rsid w:val="00DB102E"/>
    <w:rsid w:val="00DB126E"/>
    <w:rsid w:val="00DB15F4"/>
    <w:rsid w:val="00DB188B"/>
    <w:rsid w:val="00DB18CE"/>
    <w:rsid w:val="00DB1970"/>
    <w:rsid w:val="00DB1FE2"/>
    <w:rsid w:val="00DB2098"/>
    <w:rsid w:val="00DB237B"/>
    <w:rsid w:val="00DB2A4F"/>
    <w:rsid w:val="00DB2C23"/>
    <w:rsid w:val="00DB2ED3"/>
    <w:rsid w:val="00DB3264"/>
    <w:rsid w:val="00DB3522"/>
    <w:rsid w:val="00DB482E"/>
    <w:rsid w:val="00DB4892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5B"/>
    <w:rsid w:val="00DB5FC4"/>
    <w:rsid w:val="00DB6123"/>
    <w:rsid w:val="00DB6374"/>
    <w:rsid w:val="00DB6459"/>
    <w:rsid w:val="00DB664B"/>
    <w:rsid w:val="00DB66BC"/>
    <w:rsid w:val="00DB699F"/>
    <w:rsid w:val="00DB6C24"/>
    <w:rsid w:val="00DB6DE4"/>
    <w:rsid w:val="00DB709A"/>
    <w:rsid w:val="00DB75FF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684"/>
    <w:rsid w:val="00DC1706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E56"/>
    <w:rsid w:val="00DC5F81"/>
    <w:rsid w:val="00DC60C3"/>
    <w:rsid w:val="00DC641B"/>
    <w:rsid w:val="00DC6C56"/>
    <w:rsid w:val="00DC6D20"/>
    <w:rsid w:val="00DC7006"/>
    <w:rsid w:val="00DC73A8"/>
    <w:rsid w:val="00DC7954"/>
    <w:rsid w:val="00DC7B2C"/>
    <w:rsid w:val="00DC7BA2"/>
    <w:rsid w:val="00DC7F78"/>
    <w:rsid w:val="00DD010F"/>
    <w:rsid w:val="00DD03FF"/>
    <w:rsid w:val="00DD0B51"/>
    <w:rsid w:val="00DD1340"/>
    <w:rsid w:val="00DD1523"/>
    <w:rsid w:val="00DD1B0D"/>
    <w:rsid w:val="00DD23C1"/>
    <w:rsid w:val="00DD23DF"/>
    <w:rsid w:val="00DD2744"/>
    <w:rsid w:val="00DD2A01"/>
    <w:rsid w:val="00DD2CDD"/>
    <w:rsid w:val="00DD2CED"/>
    <w:rsid w:val="00DD2FFA"/>
    <w:rsid w:val="00DD32A2"/>
    <w:rsid w:val="00DD3693"/>
    <w:rsid w:val="00DD36F4"/>
    <w:rsid w:val="00DD3790"/>
    <w:rsid w:val="00DD393B"/>
    <w:rsid w:val="00DD417B"/>
    <w:rsid w:val="00DD419C"/>
    <w:rsid w:val="00DD42CA"/>
    <w:rsid w:val="00DD438B"/>
    <w:rsid w:val="00DD4BAA"/>
    <w:rsid w:val="00DD4CF5"/>
    <w:rsid w:val="00DD4FA1"/>
    <w:rsid w:val="00DD55C0"/>
    <w:rsid w:val="00DD5B47"/>
    <w:rsid w:val="00DD5BB3"/>
    <w:rsid w:val="00DD746A"/>
    <w:rsid w:val="00DD7842"/>
    <w:rsid w:val="00DD7951"/>
    <w:rsid w:val="00DD798E"/>
    <w:rsid w:val="00DE0177"/>
    <w:rsid w:val="00DE02D5"/>
    <w:rsid w:val="00DE06D9"/>
    <w:rsid w:val="00DE086F"/>
    <w:rsid w:val="00DE0938"/>
    <w:rsid w:val="00DE0D79"/>
    <w:rsid w:val="00DE0ED6"/>
    <w:rsid w:val="00DE11FF"/>
    <w:rsid w:val="00DE188C"/>
    <w:rsid w:val="00DE1C7A"/>
    <w:rsid w:val="00DE1F62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E40"/>
    <w:rsid w:val="00DE3F53"/>
    <w:rsid w:val="00DE3FFA"/>
    <w:rsid w:val="00DE4415"/>
    <w:rsid w:val="00DE44DF"/>
    <w:rsid w:val="00DE4E09"/>
    <w:rsid w:val="00DE5219"/>
    <w:rsid w:val="00DE522C"/>
    <w:rsid w:val="00DE52D8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BFF"/>
    <w:rsid w:val="00DE6D95"/>
    <w:rsid w:val="00DE77D7"/>
    <w:rsid w:val="00DE78B7"/>
    <w:rsid w:val="00DE7B92"/>
    <w:rsid w:val="00DE7D2C"/>
    <w:rsid w:val="00DE7D62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5A7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396"/>
    <w:rsid w:val="00DF4709"/>
    <w:rsid w:val="00DF47BF"/>
    <w:rsid w:val="00DF501B"/>
    <w:rsid w:val="00DF5758"/>
    <w:rsid w:val="00DF5970"/>
    <w:rsid w:val="00DF5ACE"/>
    <w:rsid w:val="00DF6420"/>
    <w:rsid w:val="00DF6F68"/>
    <w:rsid w:val="00DF76A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752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33A"/>
    <w:rsid w:val="00E0339E"/>
    <w:rsid w:val="00E038F7"/>
    <w:rsid w:val="00E03B1E"/>
    <w:rsid w:val="00E044DB"/>
    <w:rsid w:val="00E0487F"/>
    <w:rsid w:val="00E04DDD"/>
    <w:rsid w:val="00E04EA7"/>
    <w:rsid w:val="00E055F7"/>
    <w:rsid w:val="00E05954"/>
    <w:rsid w:val="00E0629C"/>
    <w:rsid w:val="00E06336"/>
    <w:rsid w:val="00E065F3"/>
    <w:rsid w:val="00E06870"/>
    <w:rsid w:val="00E06CA8"/>
    <w:rsid w:val="00E06D57"/>
    <w:rsid w:val="00E06D5C"/>
    <w:rsid w:val="00E0702E"/>
    <w:rsid w:val="00E075A3"/>
    <w:rsid w:val="00E07DF8"/>
    <w:rsid w:val="00E100C5"/>
    <w:rsid w:val="00E101F1"/>
    <w:rsid w:val="00E106E3"/>
    <w:rsid w:val="00E107DE"/>
    <w:rsid w:val="00E109B8"/>
    <w:rsid w:val="00E10D9E"/>
    <w:rsid w:val="00E10E50"/>
    <w:rsid w:val="00E11036"/>
    <w:rsid w:val="00E113B5"/>
    <w:rsid w:val="00E11814"/>
    <w:rsid w:val="00E11BD2"/>
    <w:rsid w:val="00E12197"/>
    <w:rsid w:val="00E121F5"/>
    <w:rsid w:val="00E1271E"/>
    <w:rsid w:val="00E1293E"/>
    <w:rsid w:val="00E12E8A"/>
    <w:rsid w:val="00E13004"/>
    <w:rsid w:val="00E1347E"/>
    <w:rsid w:val="00E13528"/>
    <w:rsid w:val="00E136E8"/>
    <w:rsid w:val="00E138C4"/>
    <w:rsid w:val="00E13B10"/>
    <w:rsid w:val="00E13F7B"/>
    <w:rsid w:val="00E14172"/>
    <w:rsid w:val="00E141DB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6754"/>
    <w:rsid w:val="00E171BA"/>
    <w:rsid w:val="00E17351"/>
    <w:rsid w:val="00E17AD9"/>
    <w:rsid w:val="00E20267"/>
    <w:rsid w:val="00E20866"/>
    <w:rsid w:val="00E20980"/>
    <w:rsid w:val="00E21BC1"/>
    <w:rsid w:val="00E21FB1"/>
    <w:rsid w:val="00E221CA"/>
    <w:rsid w:val="00E22369"/>
    <w:rsid w:val="00E2278F"/>
    <w:rsid w:val="00E234D2"/>
    <w:rsid w:val="00E2351E"/>
    <w:rsid w:val="00E24378"/>
    <w:rsid w:val="00E24917"/>
    <w:rsid w:val="00E24CF7"/>
    <w:rsid w:val="00E2520E"/>
    <w:rsid w:val="00E258C1"/>
    <w:rsid w:val="00E25C4D"/>
    <w:rsid w:val="00E25CFA"/>
    <w:rsid w:val="00E261BE"/>
    <w:rsid w:val="00E26D19"/>
    <w:rsid w:val="00E27172"/>
    <w:rsid w:val="00E2719E"/>
    <w:rsid w:val="00E272C7"/>
    <w:rsid w:val="00E2751A"/>
    <w:rsid w:val="00E275B9"/>
    <w:rsid w:val="00E27691"/>
    <w:rsid w:val="00E27948"/>
    <w:rsid w:val="00E3014B"/>
    <w:rsid w:val="00E30B36"/>
    <w:rsid w:val="00E30CEA"/>
    <w:rsid w:val="00E30F1D"/>
    <w:rsid w:val="00E31130"/>
    <w:rsid w:val="00E3134F"/>
    <w:rsid w:val="00E31374"/>
    <w:rsid w:val="00E31CC2"/>
    <w:rsid w:val="00E32238"/>
    <w:rsid w:val="00E3231D"/>
    <w:rsid w:val="00E3252F"/>
    <w:rsid w:val="00E32999"/>
    <w:rsid w:val="00E329BE"/>
    <w:rsid w:val="00E32A8C"/>
    <w:rsid w:val="00E32E5A"/>
    <w:rsid w:val="00E32F56"/>
    <w:rsid w:val="00E331C1"/>
    <w:rsid w:val="00E33343"/>
    <w:rsid w:val="00E336E1"/>
    <w:rsid w:val="00E336F5"/>
    <w:rsid w:val="00E33A77"/>
    <w:rsid w:val="00E33AC5"/>
    <w:rsid w:val="00E33C42"/>
    <w:rsid w:val="00E341E8"/>
    <w:rsid w:val="00E34299"/>
    <w:rsid w:val="00E3441B"/>
    <w:rsid w:val="00E34A44"/>
    <w:rsid w:val="00E34E80"/>
    <w:rsid w:val="00E352F3"/>
    <w:rsid w:val="00E353BC"/>
    <w:rsid w:val="00E35BB2"/>
    <w:rsid w:val="00E36598"/>
    <w:rsid w:val="00E36830"/>
    <w:rsid w:val="00E3758F"/>
    <w:rsid w:val="00E376E4"/>
    <w:rsid w:val="00E37783"/>
    <w:rsid w:val="00E37B43"/>
    <w:rsid w:val="00E37B5A"/>
    <w:rsid w:val="00E37DB7"/>
    <w:rsid w:val="00E406C7"/>
    <w:rsid w:val="00E4088A"/>
    <w:rsid w:val="00E40AEF"/>
    <w:rsid w:val="00E40EFA"/>
    <w:rsid w:val="00E413DB"/>
    <w:rsid w:val="00E41412"/>
    <w:rsid w:val="00E41A39"/>
    <w:rsid w:val="00E41CD1"/>
    <w:rsid w:val="00E41E1C"/>
    <w:rsid w:val="00E42295"/>
    <w:rsid w:val="00E428D5"/>
    <w:rsid w:val="00E42AEC"/>
    <w:rsid w:val="00E4318E"/>
    <w:rsid w:val="00E438F6"/>
    <w:rsid w:val="00E43CF9"/>
    <w:rsid w:val="00E441F7"/>
    <w:rsid w:val="00E4457B"/>
    <w:rsid w:val="00E44724"/>
    <w:rsid w:val="00E44AAF"/>
    <w:rsid w:val="00E45724"/>
    <w:rsid w:val="00E45C0C"/>
    <w:rsid w:val="00E45E3E"/>
    <w:rsid w:val="00E462D2"/>
    <w:rsid w:val="00E46934"/>
    <w:rsid w:val="00E46A61"/>
    <w:rsid w:val="00E46D2E"/>
    <w:rsid w:val="00E471E9"/>
    <w:rsid w:val="00E4747E"/>
    <w:rsid w:val="00E50282"/>
    <w:rsid w:val="00E504BC"/>
    <w:rsid w:val="00E5105F"/>
    <w:rsid w:val="00E5172D"/>
    <w:rsid w:val="00E51AE5"/>
    <w:rsid w:val="00E52014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51F5"/>
    <w:rsid w:val="00E557CE"/>
    <w:rsid w:val="00E55A6C"/>
    <w:rsid w:val="00E563DB"/>
    <w:rsid w:val="00E56435"/>
    <w:rsid w:val="00E566D9"/>
    <w:rsid w:val="00E56C0B"/>
    <w:rsid w:val="00E56D4E"/>
    <w:rsid w:val="00E57005"/>
    <w:rsid w:val="00E57167"/>
    <w:rsid w:val="00E572F7"/>
    <w:rsid w:val="00E57571"/>
    <w:rsid w:val="00E578F4"/>
    <w:rsid w:val="00E5795A"/>
    <w:rsid w:val="00E57D90"/>
    <w:rsid w:val="00E57DB7"/>
    <w:rsid w:val="00E6022A"/>
    <w:rsid w:val="00E60518"/>
    <w:rsid w:val="00E615C6"/>
    <w:rsid w:val="00E619C2"/>
    <w:rsid w:val="00E61D0F"/>
    <w:rsid w:val="00E621A5"/>
    <w:rsid w:val="00E6286E"/>
    <w:rsid w:val="00E631DE"/>
    <w:rsid w:val="00E63685"/>
    <w:rsid w:val="00E636F0"/>
    <w:rsid w:val="00E63B05"/>
    <w:rsid w:val="00E63CC1"/>
    <w:rsid w:val="00E64266"/>
    <w:rsid w:val="00E64852"/>
    <w:rsid w:val="00E64D77"/>
    <w:rsid w:val="00E6508C"/>
    <w:rsid w:val="00E650CC"/>
    <w:rsid w:val="00E65132"/>
    <w:rsid w:val="00E657EC"/>
    <w:rsid w:val="00E658AD"/>
    <w:rsid w:val="00E65F4C"/>
    <w:rsid w:val="00E663BC"/>
    <w:rsid w:val="00E66B2E"/>
    <w:rsid w:val="00E66FAB"/>
    <w:rsid w:val="00E676C6"/>
    <w:rsid w:val="00E67963"/>
    <w:rsid w:val="00E70099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38"/>
    <w:rsid w:val="00E71EC7"/>
    <w:rsid w:val="00E72151"/>
    <w:rsid w:val="00E723F4"/>
    <w:rsid w:val="00E726C1"/>
    <w:rsid w:val="00E727A7"/>
    <w:rsid w:val="00E72B59"/>
    <w:rsid w:val="00E72F2C"/>
    <w:rsid w:val="00E730A6"/>
    <w:rsid w:val="00E7379D"/>
    <w:rsid w:val="00E73808"/>
    <w:rsid w:val="00E73A39"/>
    <w:rsid w:val="00E73DE5"/>
    <w:rsid w:val="00E74421"/>
    <w:rsid w:val="00E751E9"/>
    <w:rsid w:val="00E753D1"/>
    <w:rsid w:val="00E7544D"/>
    <w:rsid w:val="00E754B8"/>
    <w:rsid w:val="00E75599"/>
    <w:rsid w:val="00E7596F"/>
    <w:rsid w:val="00E75C2F"/>
    <w:rsid w:val="00E7633E"/>
    <w:rsid w:val="00E769D7"/>
    <w:rsid w:val="00E76AB9"/>
    <w:rsid w:val="00E76AD2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101F"/>
    <w:rsid w:val="00E81426"/>
    <w:rsid w:val="00E816FC"/>
    <w:rsid w:val="00E8221E"/>
    <w:rsid w:val="00E82278"/>
    <w:rsid w:val="00E8251B"/>
    <w:rsid w:val="00E825C3"/>
    <w:rsid w:val="00E8265B"/>
    <w:rsid w:val="00E82D34"/>
    <w:rsid w:val="00E83AC5"/>
    <w:rsid w:val="00E83F65"/>
    <w:rsid w:val="00E84416"/>
    <w:rsid w:val="00E844A2"/>
    <w:rsid w:val="00E84D01"/>
    <w:rsid w:val="00E850C5"/>
    <w:rsid w:val="00E855E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465"/>
    <w:rsid w:val="00E90910"/>
    <w:rsid w:val="00E90A6A"/>
    <w:rsid w:val="00E90D83"/>
    <w:rsid w:val="00E90F13"/>
    <w:rsid w:val="00E913A0"/>
    <w:rsid w:val="00E916B4"/>
    <w:rsid w:val="00E920AD"/>
    <w:rsid w:val="00E926B2"/>
    <w:rsid w:val="00E92DB6"/>
    <w:rsid w:val="00E932B7"/>
    <w:rsid w:val="00E93656"/>
    <w:rsid w:val="00E93867"/>
    <w:rsid w:val="00E9473C"/>
    <w:rsid w:val="00E94F6A"/>
    <w:rsid w:val="00E953B2"/>
    <w:rsid w:val="00E953CA"/>
    <w:rsid w:val="00E95831"/>
    <w:rsid w:val="00E95B7C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1346"/>
    <w:rsid w:val="00EA1E2D"/>
    <w:rsid w:val="00EA207E"/>
    <w:rsid w:val="00EA225F"/>
    <w:rsid w:val="00EA2285"/>
    <w:rsid w:val="00EA30CC"/>
    <w:rsid w:val="00EA32AE"/>
    <w:rsid w:val="00EA3909"/>
    <w:rsid w:val="00EA3BC3"/>
    <w:rsid w:val="00EA496D"/>
    <w:rsid w:val="00EA4B51"/>
    <w:rsid w:val="00EA4E28"/>
    <w:rsid w:val="00EA4E47"/>
    <w:rsid w:val="00EA5C60"/>
    <w:rsid w:val="00EA5E68"/>
    <w:rsid w:val="00EA64AE"/>
    <w:rsid w:val="00EA64BE"/>
    <w:rsid w:val="00EA6858"/>
    <w:rsid w:val="00EA6A95"/>
    <w:rsid w:val="00EA6ECC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0E20"/>
    <w:rsid w:val="00EB10B8"/>
    <w:rsid w:val="00EB110E"/>
    <w:rsid w:val="00EB1472"/>
    <w:rsid w:val="00EB156D"/>
    <w:rsid w:val="00EB171A"/>
    <w:rsid w:val="00EB177D"/>
    <w:rsid w:val="00EB1A6A"/>
    <w:rsid w:val="00EB1EB7"/>
    <w:rsid w:val="00EB2119"/>
    <w:rsid w:val="00EB24A2"/>
    <w:rsid w:val="00EB30C9"/>
    <w:rsid w:val="00EB3174"/>
    <w:rsid w:val="00EB3494"/>
    <w:rsid w:val="00EB34BB"/>
    <w:rsid w:val="00EB350C"/>
    <w:rsid w:val="00EB3526"/>
    <w:rsid w:val="00EB3542"/>
    <w:rsid w:val="00EB3571"/>
    <w:rsid w:val="00EB3A7F"/>
    <w:rsid w:val="00EB3C04"/>
    <w:rsid w:val="00EB3DEB"/>
    <w:rsid w:val="00EB4190"/>
    <w:rsid w:val="00EB43CA"/>
    <w:rsid w:val="00EB4419"/>
    <w:rsid w:val="00EB4A2E"/>
    <w:rsid w:val="00EB4E65"/>
    <w:rsid w:val="00EB4F61"/>
    <w:rsid w:val="00EB5BEF"/>
    <w:rsid w:val="00EB5D05"/>
    <w:rsid w:val="00EB5EB4"/>
    <w:rsid w:val="00EB617E"/>
    <w:rsid w:val="00EB6687"/>
    <w:rsid w:val="00EB67F0"/>
    <w:rsid w:val="00EB6C71"/>
    <w:rsid w:val="00EB6E68"/>
    <w:rsid w:val="00EB6F8B"/>
    <w:rsid w:val="00EB75DB"/>
    <w:rsid w:val="00EB7640"/>
    <w:rsid w:val="00EB79EE"/>
    <w:rsid w:val="00EB7BA5"/>
    <w:rsid w:val="00EB7C44"/>
    <w:rsid w:val="00EB7C9D"/>
    <w:rsid w:val="00EC017C"/>
    <w:rsid w:val="00EC0429"/>
    <w:rsid w:val="00EC087D"/>
    <w:rsid w:val="00EC0916"/>
    <w:rsid w:val="00EC0F20"/>
    <w:rsid w:val="00EC11FF"/>
    <w:rsid w:val="00EC13C8"/>
    <w:rsid w:val="00EC145D"/>
    <w:rsid w:val="00EC1E1B"/>
    <w:rsid w:val="00EC22A1"/>
    <w:rsid w:val="00EC264D"/>
    <w:rsid w:val="00EC2D50"/>
    <w:rsid w:val="00EC307D"/>
    <w:rsid w:val="00EC3176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498"/>
    <w:rsid w:val="00EC5127"/>
    <w:rsid w:val="00EC5320"/>
    <w:rsid w:val="00EC58A6"/>
    <w:rsid w:val="00EC5912"/>
    <w:rsid w:val="00EC5924"/>
    <w:rsid w:val="00EC5994"/>
    <w:rsid w:val="00EC5A2A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D002F"/>
    <w:rsid w:val="00ED0598"/>
    <w:rsid w:val="00ED0A49"/>
    <w:rsid w:val="00ED0BAB"/>
    <w:rsid w:val="00ED0E68"/>
    <w:rsid w:val="00ED1863"/>
    <w:rsid w:val="00ED1B52"/>
    <w:rsid w:val="00ED20B3"/>
    <w:rsid w:val="00ED248E"/>
    <w:rsid w:val="00ED2814"/>
    <w:rsid w:val="00ED28EB"/>
    <w:rsid w:val="00ED3123"/>
    <w:rsid w:val="00ED35CE"/>
    <w:rsid w:val="00ED3B36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63C9"/>
    <w:rsid w:val="00ED643A"/>
    <w:rsid w:val="00ED734F"/>
    <w:rsid w:val="00ED741C"/>
    <w:rsid w:val="00ED7700"/>
    <w:rsid w:val="00ED7718"/>
    <w:rsid w:val="00ED776B"/>
    <w:rsid w:val="00ED78FE"/>
    <w:rsid w:val="00ED7AF6"/>
    <w:rsid w:val="00EE07B5"/>
    <w:rsid w:val="00EE0E12"/>
    <w:rsid w:val="00EE308C"/>
    <w:rsid w:val="00EE3532"/>
    <w:rsid w:val="00EE3975"/>
    <w:rsid w:val="00EE4009"/>
    <w:rsid w:val="00EE4622"/>
    <w:rsid w:val="00EE4881"/>
    <w:rsid w:val="00EE498D"/>
    <w:rsid w:val="00EE4E4E"/>
    <w:rsid w:val="00EE5584"/>
    <w:rsid w:val="00EE563D"/>
    <w:rsid w:val="00EE5B5A"/>
    <w:rsid w:val="00EE5F52"/>
    <w:rsid w:val="00EE60E7"/>
    <w:rsid w:val="00EE633C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6B4"/>
    <w:rsid w:val="00EF1A6A"/>
    <w:rsid w:val="00EF1BBE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B3D"/>
    <w:rsid w:val="00EF2E4F"/>
    <w:rsid w:val="00EF2F85"/>
    <w:rsid w:val="00EF31A0"/>
    <w:rsid w:val="00EF344A"/>
    <w:rsid w:val="00EF3679"/>
    <w:rsid w:val="00EF390B"/>
    <w:rsid w:val="00EF3D54"/>
    <w:rsid w:val="00EF3D80"/>
    <w:rsid w:val="00EF3F7C"/>
    <w:rsid w:val="00EF4771"/>
    <w:rsid w:val="00EF5400"/>
    <w:rsid w:val="00EF573F"/>
    <w:rsid w:val="00EF59D9"/>
    <w:rsid w:val="00EF5BDF"/>
    <w:rsid w:val="00EF5D37"/>
    <w:rsid w:val="00EF69F3"/>
    <w:rsid w:val="00EF6B1B"/>
    <w:rsid w:val="00EF7129"/>
    <w:rsid w:val="00EF7705"/>
    <w:rsid w:val="00EF7D2C"/>
    <w:rsid w:val="00F003E6"/>
    <w:rsid w:val="00F008FB"/>
    <w:rsid w:val="00F00A71"/>
    <w:rsid w:val="00F00CE9"/>
    <w:rsid w:val="00F00F9A"/>
    <w:rsid w:val="00F0127A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3FD5"/>
    <w:rsid w:val="00F0420D"/>
    <w:rsid w:val="00F0446F"/>
    <w:rsid w:val="00F05495"/>
    <w:rsid w:val="00F054DC"/>
    <w:rsid w:val="00F05508"/>
    <w:rsid w:val="00F05622"/>
    <w:rsid w:val="00F064E5"/>
    <w:rsid w:val="00F06C78"/>
    <w:rsid w:val="00F07881"/>
    <w:rsid w:val="00F10068"/>
    <w:rsid w:val="00F10395"/>
    <w:rsid w:val="00F1042E"/>
    <w:rsid w:val="00F10450"/>
    <w:rsid w:val="00F106C9"/>
    <w:rsid w:val="00F10C25"/>
    <w:rsid w:val="00F10CA1"/>
    <w:rsid w:val="00F10FC1"/>
    <w:rsid w:val="00F111B8"/>
    <w:rsid w:val="00F114F5"/>
    <w:rsid w:val="00F11630"/>
    <w:rsid w:val="00F116E3"/>
    <w:rsid w:val="00F11935"/>
    <w:rsid w:val="00F11DED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19C"/>
    <w:rsid w:val="00F15545"/>
    <w:rsid w:val="00F155FA"/>
    <w:rsid w:val="00F158AF"/>
    <w:rsid w:val="00F15A4E"/>
    <w:rsid w:val="00F15B9C"/>
    <w:rsid w:val="00F15BF5"/>
    <w:rsid w:val="00F15C51"/>
    <w:rsid w:val="00F15F46"/>
    <w:rsid w:val="00F161E7"/>
    <w:rsid w:val="00F162AB"/>
    <w:rsid w:val="00F166B4"/>
    <w:rsid w:val="00F16EC6"/>
    <w:rsid w:val="00F17B83"/>
    <w:rsid w:val="00F20060"/>
    <w:rsid w:val="00F200F6"/>
    <w:rsid w:val="00F2047E"/>
    <w:rsid w:val="00F20735"/>
    <w:rsid w:val="00F20AAC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590"/>
    <w:rsid w:val="00F22670"/>
    <w:rsid w:val="00F22E32"/>
    <w:rsid w:val="00F22EFF"/>
    <w:rsid w:val="00F23542"/>
    <w:rsid w:val="00F235A3"/>
    <w:rsid w:val="00F235CC"/>
    <w:rsid w:val="00F23883"/>
    <w:rsid w:val="00F238FE"/>
    <w:rsid w:val="00F23A7C"/>
    <w:rsid w:val="00F23B81"/>
    <w:rsid w:val="00F23E4A"/>
    <w:rsid w:val="00F24290"/>
    <w:rsid w:val="00F242F1"/>
    <w:rsid w:val="00F2435E"/>
    <w:rsid w:val="00F245C1"/>
    <w:rsid w:val="00F24D4A"/>
    <w:rsid w:val="00F250A4"/>
    <w:rsid w:val="00F250B9"/>
    <w:rsid w:val="00F2544B"/>
    <w:rsid w:val="00F257CE"/>
    <w:rsid w:val="00F26266"/>
    <w:rsid w:val="00F265DB"/>
    <w:rsid w:val="00F268BF"/>
    <w:rsid w:val="00F26A56"/>
    <w:rsid w:val="00F27083"/>
    <w:rsid w:val="00F27117"/>
    <w:rsid w:val="00F27167"/>
    <w:rsid w:val="00F27534"/>
    <w:rsid w:val="00F27BD3"/>
    <w:rsid w:val="00F27FAA"/>
    <w:rsid w:val="00F27FB4"/>
    <w:rsid w:val="00F3017B"/>
    <w:rsid w:val="00F3082D"/>
    <w:rsid w:val="00F30905"/>
    <w:rsid w:val="00F30D76"/>
    <w:rsid w:val="00F30E27"/>
    <w:rsid w:val="00F310E7"/>
    <w:rsid w:val="00F31282"/>
    <w:rsid w:val="00F3140C"/>
    <w:rsid w:val="00F31741"/>
    <w:rsid w:val="00F317AD"/>
    <w:rsid w:val="00F319BF"/>
    <w:rsid w:val="00F3220C"/>
    <w:rsid w:val="00F323C0"/>
    <w:rsid w:val="00F32697"/>
    <w:rsid w:val="00F32734"/>
    <w:rsid w:val="00F33004"/>
    <w:rsid w:val="00F331A9"/>
    <w:rsid w:val="00F331E2"/>
    <w:rsid w:val="00F33569"/>
    <w:rsid w:val="00F33922"/>
    <w:rsid w:val="00F33D6D"/>
    <w:rsid w:val="00F343EF"/>
    <w:rsid w:val="00F3452A"/>
    <w:rsid w:val="00F3456D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73AE"/>
    <w:rsid w:val="00F373B5"/>
    <w:rsid w:val="00F37AED"/>
    <w:rsid w:val="00F37E1B"/>
    <w:rsid w:val="00F408D0"/>
    <w:rsid w:val="00F40A42"/>
    <w:rsid w:val="00F40F1D"/>
    <w:rsid w:val="00F41086"/>
    <w:rsid w:val="00F412EA"/>
    <w:rsid w:val="00F42673"/>
    <w:rsid w:val="00F42882"/>
    <w:rsid w:val="00F42A44"/>
    <w:rsid w:val="00F43030"/>
    <w:rsid w:val="00F4311E"/>
    <w:rsid w:val="00F4341A"/>
    <w:rsid w:val="00F43423"/>
    <w:rsid w:val="00F43F75"/>
    <w:rsid w:val="00F4475E"/>
    <w:rsid w:val="00F44C0E"/>
    <w:rsid w:val="00F44C51"/>
    <w:rsid w:val="00F45155"/>
    <w:rsid w:val="00F45304"/>
    <w:rsid w:val="00F45307"/>
    <w:rsid w:val="00F455AE"/>
    <w:rsid w:val="00F45951"/>
    <w:rsid w:val="00F45BBB"/>
    <w:rsid w:val="00F45E15"/>
    <w:rsid w:val="00F45F31"/>
    <w:rsid w:val="00F463BF"/>
    <w:rsid w:val="00F4649B"/>
    <w:rsid w:val="00F46673"/>
    <w:rsid w:val="00F466C8"/>
    <w:rsid w:val="00F467F1"/>
    <w:rsid w:val="00F469B7"/>
    <w:rsid w:val="00F46BDE"/>
    <w:rsid w:val="00F4702F"/>
    <w:rsid w:val="00F4721B"/>
    <w:rsid w:val="00F472F7"/>
    <w:rsid w:val="00F506B8"/>
    <w:rsid w:val="00F509D3"/>
    <w:rsid w:val="00F50C08"/>
    <w:rsid w:val="00F5113E"/>
    <w:rsid w:val="00F519E2"/>
    <w:rsid w:val="00F51FDC"/>
    <w:rsid w:val="00F5284D"/>
    <w:rsid w:val="00F52B7B"/>
    <w:rsid w:val="00F52DD5"/>
    <w:rsid w:val="00F53AD5"/>
    <w:rsid w:val="00F53BF3"/>
    <w:rsid w:val="00F53DED"/>
    <w:rsid w:val="00F53EDF"/>
    <w:rsid w:val="00F555DD"/>
    <w:rsid w:val="00F55742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8E1"/>
    <w:rsid w:val="00F57DB8"/>
    <w:rsid w:val="00F601D3"/>
    <w:rsid w:val="00F60388"/>
    <w:rsid w:val="00F60D62"/>
    <w:rsid w:val="00F60E1A"/>
    <w:rsid w:val="00F61907"/>
    <w:rsid w:val="00F6205D"/>
    <w:rsid w:val="00F6286C"/>
    <w:rsid w:val="00F62972"/>
    <w:rsid w:val="00F62B20"/>
    <w:rsid w:val="00F62C54"/>
    <w:rsid w:val="00F62DB6"/>
    <w:rsid w:val="00F62F63"/>
    <w:rsid w:val="00F63577"/>
    <w:rsid w:val="00F63F10"/>
    <w:rsid w:val="00F63FFA"/>
    <w:rsid w:val="00F642B9"/>
    <w:rsid w:val="00F6443E"/>
    <w:rsid w:val="00F6513D"/>
    <w:rsid w:val="00F65822"/>
    <w:rsid w:val="00F659A5"/>
    <w:rsid w:val="00F65A3C"/>
    <w:rsid w:val="00F65D06"/>
    <w:rsid w:val="00F660A7"/>
    <w:rsid w:val="00F663DD"/>
    <w:rsid w:val="00F666E5"/>
    <w:rsid w:val="00F66E53"/>
    <w:rsid w:val="00F66F8A"/>
    <w:rsid w:val="00F670B1"/>
    <w:rsid w:val="00F6724B"/>
    <w:rsid w:val="00F67774"/>
    <w:rsid w:val="00F6793E"/>
    <w:rsid w:val="00F679C5"/>
    <w:rsid w:val="00F67B0C"/>
    <w:rsid w:val="00F67D71"/>
    <w:rsid w:val="00F70338"/>
    <w:rsid w:val="00F70377"/>
    <w:rsid w:val="00F71207"/>
    <w:rsid w:val="00F71CBA"/>
    <w:rsid w:val="00F72311"/>
    <w:rsid w:val="00F7245B"/>
    <w:rsid w:val="00F72496"/>
    <w:rsid w:val="00F725DC"/>
    <w:rsid w:val="00F72B06"/>
    <w:rsid w:val="00F72DA3"/>
    <w:rsid w:val="00F737C2"/>
    <w:rsid w:val="00F738D1"/>
    <w:rsid w:val="00F74FE2"/>
    <w:rsid w:val="00F760C6"/>
    <w:rsid w:val="00F76E93"/>
    <w:rsid w:val="00F76ECF"/>
    <w:rsid w:val="00F80019"/>
    <w:rsid w:val="00F80155"/>
    <w:rsid w:val="00F804A1"/>
    <w:rsid w:val="00F804D0"/>
    <w:rsid w:val="00F8078F"/>
    <w:rsid w:val="00F80851"/>
    <w:rsid w:val="00F80F9C"/>
    <w:rsid w:val="00F8161E"/>
    <w:rsid w:val="00F81773"/>
    <w:rsid w:val="00F818EE"/>
    <w:rsid w:val="00F81922"/>
    <w:rsid w:val="00F81A3D"/>
    <w:rsid w:val="00F81C1F"/>
    <w:rsid w:val="00F81F03"/>
    <w:rsid w:val="00F824CA"/>
    <w:rsid w:val="00F8264E"/>
    <w:rsid w:val="00F826D6"/>
    <w:rsid w:val="00F828BD"/>
    <w:rsid w:val="00F828EA"/>
    <w:rsid w:val="00F82935"/>
    <w:rsid w:val="00F829DB"/>
    <w:rsid w:val="00F82F71"/>
    <w:rsid w:val="00F82F75"/>
    <w:rsid w:val="00F834E8"/>
    <w:rsid w:val="00F83F71"/>
    <w:rsid w:val="00F843EA"/>
    <w:rsid w:val="00F843F9"/>
    <w:rsid w:val="00F844CA"/>
    <w:rsid w:val="00F84CE8"/>
    <w:rsid w:val="00F84D7E"/>
    <w:rsid w:val="00F84F40"/>
    <w:rsid w:val="00F8567E"/>
    <w:rsid w:val="00F85719"/>
    <w:rsid w:val="00F85CF7"/>
    <w:rsid w:val="00F86311"/>
    <w:rsid w:val="00F863E6"/>
    <w:rsid w:val="00F86A45"/>
    <w:rsid w:val="00F86C1F"/>
    <w:rsid w:val="00F86FDB"/>
    <w:rsid w:val="00F87081"/>
    <w:rsid w:val="00F87211"/>
    <w:rsid w:val="00F87568"/>
    <w:rsid w:val="00F87700"/>
    <w:rsid w:val="00F87CEE"/>
    <w:rsid w:val="00F9016C"/>
    <w:rsid w:val="00F9062B"/>
    <w:rsid w:val="00F9086A"/>
    <w:rsid w:val="00F90904"/>
    <w:rsid w:val="00F90BC8"/>
    <w:rsid w:val="00F90C22"/>
    <w:rsid w:val="00F90C57"/>
    <w:rsid w:val="00F90F13"/>
    <w:rsid w:val="00F91073"/>
    <w:rsid w:val="00F918EF"/>
    <w:rsid w:val="00F91A09"/>
    <w:rsid w:val="00F91F59"/>
    <w:rsid w:val="00F92458"/>
    <w:rsid w:val="00F925B8"/>
    <w:rsid w:val="00F92646"/>
    <w:rsid w:val="00F92CC0"/>
    <w:rsid w:val="00F9323A"/>
    <w:rsid w:val="00F935BB"/>
    <w:rsid w:val="00F9375F"/>
    <w:rsid w:val="00F93F3A"/>
    <w:rsid w:val="00F94968"/>
    <w:rsid w:val="00F94EE3"/>
    <w:rsid w:val="00F95187"/>
    <w:rsid w:val="00F95531"/>
    <w:rsid w:val="00F95759"/>
    <w:rsid w:val="00F95B9D"/>
    <w:rsid w:val="00F96120"/>
    <w:rsid w:val="00F9688B"/>
    <w:rsid w:val="00F96B7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233"/>
    <w:rsid w:val="00FA2AA9"/>
    <w:rsid w:val="00FA2B45"/>
    <w:rsid w:val="00FA3B66"/>
    <w:rsid w:val="00FA3D38"/>
    <w:rsid w:val="00FA3EAC"/>
    <w:rsid w:val="00FA3F1A"/>
    <w:rsid w:val="00FA3FA2"/>
    <w:rsid w:val="00FA3FD0"/>
    <w:rsid w:val="00FA45FD"/>
    <w:rsid w:val="00FA47C5"/>
    <w:rsid w:val="00FA486B"/>
    <w:rsid w:val="00FA4B06"/>
    <w:rsid w:val="00FA4BE9"/>
    <w:rsid w:val="00FA5067"/>
    <w:rsid w:val="00FA5121"/>
    <w:rsid w:val="00FA524F"/>
    <w:rsid w:val="00FA52BF"/>
    <w:rsid w:val="00FA54DA"/>
    <w:rsid w:val="00FA586B"/>
    <w:rsid w:val="00FA5AD8"/>
    <w:rsid w:val="00FA5BB7"/>
    <w:rsid w:val="00FA5C39"/>
    <w:rsid w:val="00FA5D3B"/>
    <w:rsid w:val="00FA5F94"/>
    <w:rsid w:val="00FA600E"/>
    <w:rsid w:val="00FA63D7"/>
    <w:rsid w:val="00FA641E"/>
    <w:rsid w:val="00FA66BC"/>
    <w:rsid w:val="00FA6FF1"/>
    <w:rsid w:val="00FA71BD"/>
    <w:rsid w:val="00FA730A"/>
    <w:rsid w:val="00FA7884"/>
    <w:rsid w:val="00FA7AF8"/>
    <w:rsid w:val="00FB00C4"/>
    <w:rsid w:val="00FB06C3"/>
    <w:rsid w:val="00FB07D7"/>
    <w:rsid w:val="00FB08DE"/>
    <w:rsid w:val="00FB0F34"/>
    <w:rsid w:val="00FB10D2"/>
    <w:rsid w:val="00FB12CE"/>
    <w:rsid w:val="00FB1442"/>
    <w:rsid w:val="00FB158F"/>
    <w:rsid w:val="00FB17B7"/>
    <w:rsid w:val="00FB1A22"/>
    <w:rsid w:val="00FB1F65"/>
    <w:rsid w:val="00FB260C"/>
    <w:rsid w:val="00FB26F5"/>
    <w:rsid w:val="00FB2843"/>
    <w:rsid w:val="00FB287A"/>
    <w:rsid w:val="00FB2CBA"/>
    <w:rsid w:val="00FB3476"/>
    <w:rsid w:val="00FB34B8"/>
    <w:rsid w:val="00FB3A55"/>
    <w:rsid w:val="00FB3B44"/>
    <w:rsid w:val="00FB3D92"/>
    <w:rsid w:val="00FB50E4"/>
    <w:rsid w:val="00FB51F4"/>
    <w:rsid w:val="00FB536D"/>
    <w:rsid w:val="00FB580D"/>
    <w:rsid w:val="00FB5BA6"/>
    <w:rsid w:val="00FB5CD6"/>
    <w:rsid w:val="00FB658E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900"/>
    <w:rsid w:val="00FC3BCE"/>
    <w:rsid w:val="00FC3F6C"/>
    <w:rsid w:val="00FC40F6"/>
    <w:rsid w:val="00FC4134"/>
    <w:rsid w:val="00FC43C0"/>
    <w:rsid w:val="00FC4600"/>
    <w:rsid w:val="00FC4DE4"/>
    <w:rsid w:val="00FC51D7"/>
    <w:rsid w:val="00FC52CE"/>
    <w:rsid w:val="00FC5380"/>
    <w:rsid w:val="00FC597C"/>
    <w:rsid w:val="00FC679F"/>
    <w:rsid w:val="00FC693A"/>
    <w:rsid w:val="00FC6BC7"/>
    <w:rsid w:val="00FC728C"/>
    <w:rsid w:val="00FC7681"/>
    <w:rsid w:val="00FC7A78"/>
    <w:rsid w:val="00FD0B25"/>
    <w:rsid w:val="00FD0D34"/>
    <w:rsid w:val="00FD1138"/>
    <w:rsid w:val="00FD1419"/>
    <w:rsid w:val="00FD1930"/>
    <w:rsid w:val="00FD1A7D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4ACD"/>
    <w:rsid w:val="00FD53CB"/>
    <w:rsid w:val="00FD5949"/>
    <w:rsid w:val="00FD65A3"/>
    <w:rsid w:val="00FD65FF"/>
    <w:rsid w:val="00FD68D5"/>
    <w:rsid w:val="00FD68E8"/>
    <w:rsid w:val="00FD6B23"/>
    <w:rsid w:val="00FD7177"/>
    <w:rsid w:val="00FD7345"/>
    <w:rsid w:val="00FD7B47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19F4"/>
    <w:rsid w:val="00FE1A1C"/>
    <w:rsid w:val="00FE26AA"/>
    <w:rsid w:val="00FE2793"/>
    <w:rsid w:val="00FE2E34"/>
    <w:rsid w:val="00FE3136"/>
    <w:rsid w:val="00FE3C6C"/>
    <w:rsid w:val="00FE3DCA"/>
    <w:rsid w:val="00FE3E49"/>
    <w:rsid w:val="00FE48F2"/>
    <w:rsid w:val="00FE4951"/>
    <w:rsid w:val="00FE4995"/>
    <w:rsid w:val="00FE4B2B"/>
    <w:rsid w:val="00FE51D9"/>
    <w:rsid w:val="00FE5C4F"/>
    <w:rsid w:val="00FE6169"/>
    <w:rsid w:val="00FE67EE"/>
    <w:rsid w:val="00FE698E"/>
    <w:rsid w:val="00FE6A89"/>
    <w:rsid w:val="00FE6D9F"/>
    <w:rsid w:val="00FE7349"/>
    <w:rsid w:val="00FE75E9"/>
    <w:rsid w:val="00FE768D"/>
    <w:rsid w:val="00FE7839"/>
    <w:rsid w:val="00FE7913"/>
    <w:rsid w:val="00FE7935"/>
    <w:rsid w:val="00FE7A84"/>
    <w:rsid w:val="00FF0B6F"/>
    <w:rsid w:val="00FF0E47"/>
    <w:rsid w:val="00FF0FED"/>
    <w:rsid w:val="00FF1218"/>
    <w:rsid w:val="00FF17B0"/>
    <w:rsid w:val="00FF1AB2"/>
    <w:rsid w:val="00FF20E9"/>
    <w:rsid w:val="00FF2121"/>
    <w:rsid w:val="00FF239A"/>
    <w:rsid w:val="00FF29DD"/>
    <w:rsid w:val="00FF3374"/>
    <w:rsid w:val="00FF3A1A"/>
    <w:rsid w:val="00FF3D1A"/>
    <w:rsid w:val="00FF4130"/>
    <w:rsid w:val="00FF4307"/>
    <w:rsid w:val="00FF538A"/>
    <w:rsid w:val="00FF5531"/>
    <w:rsid w:val="00FF56D7"/>
    <w:rsid w:val="00FF5AF9"/>
    <w:rsid w:val="00FF5D45"/>
    <w:rsid w:val="00FF63C5"/>
    <w:rsid w:val="00FF664E"/>
    <w:rsid w:val="00FF6E7C"/>
    <w:rsid w:val="00FF74DE"/>
    <w:rsid w:val="00FF76C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15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noProof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1"/>
    <w:qFormat/>
    <w:rsid w:val="00660E1C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1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1"/>
    <w:rsid w:val="00660E1C"/>
    <w:rPr>
      <w:rFonts w:asciiTheme="minorHAnsi" w:eastAsia="Times New Roman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1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uiPriority w:val="99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szCs w:val="32"/>
      <w:lang w:val="fr-FR"/>
    </w:rPr>
  </w:style>
  <w:style w:type="paragraph" w:customStyle="1" w:styleId="TOC0">
    <w:name w:val="TOC 0"/>
    <w:basedOn w:val="TOC1"/>
    <w:next w:val="TOC1"/>
    <w:uiPriority w:val="99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uiPriority w:val="99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uiPriority w:val="99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uiPriority w:val="99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uiPriority w:val="99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uiPriority w:val="99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uiPriority w:val="99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</w:rPr>
  </w:style>
  <w:style w:type="paragraph" w:styleId="ListBullet">
    <w:name w:val="List Bullet"/>
    <w:basedOn w:val="Normal"/>
    <w:uiPriority w:val="99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uiPriority w:val="99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uiPriority w:val="99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uiPriority w:val="99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</w:rPr>
  </w:style>
  <w:style w:type="paragraph" w:customStyle="1" w:styleId="M400text">
    <w:name w:val="M400_text"/>
    <w:basedOn w:val="Normal"/>
    <w:uiPriority w:val="99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uiPriority w:val="99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uiPriority w:val="99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uiPriority w:val="99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50515D"/>
    <w:pPr>
      <w:spacing w:before="240"/>
    </w:pPr>
  </w:style>
  <w:style w:type="paragraph" w:customStyle="1" w:styleId="Heading70">
    <w:name w:val="Heading_7"/>
    <w:basedOn w:val="Normalaftertitle"/>
    <w:uiPriority w:val="99"/>
    <w:rsid w:val="00296B9F"/>
    <w:pPr>
      <w:jc w:val="center"/>
    </w:pPr>
  </w:style>
  <w:style w:type="paragraph" w:customStyle="1" w:styleId="NormalItalic">
    <w:name w:val="Normal + Italic"/>
    <w:basedOn w:val="Normal"/>
    <w:uiPriority w:val="99"/>
    <w:semiHidden/>
    <w:rsid w:val="00296B9F"/>
    <w:rPr>
      <w:i/>
      <w:iCs/>
    </w:rPr>
  </w:style>
  <w:style w:type="paragraph" w:customStyle="1" w:styleId="Styleenumlev1CalibriBefore0pt">
    <w:name w:val="Style enumlev1 + Calibri Before:  0 pt"/>
    <w:basedOn w:val="enumlev1"/>
    <w:uiPriority w:val="99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uiPriority w:val="99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uiPriority w:val="10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uiPriority w:val="99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</w:rPr>
  </w:style>
  <w:style w:type="paragraph" w:customStyle="1" w:styleId="SpecialFooter">
    <w:name w:val="Special Footer"/>
    <w:basedOn w:val="Footer"/>
    <w:uiPriority w:val="99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uiPriority w:val="99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uiPriority w:val="99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uiPriority w:val="99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uiPriority w:val="99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uiPriority w:val="99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uiPriority w:val="99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uiPriority w:val="99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qFormat/>
    <w:rsid w:val="0046797A"/>
    <w:rPr>
      <w:i/>
      <w:iCs/>
    </w:rPr>
  </w:style>
  <w:style w:type="paragraph" w:styleId="BodyText">
    <w:name w:val="Body Text"/>
    <w:basedOn w:val="Normal"/>
    <w:link w:val="BodyText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uiPriority w:val="99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uiPriority w:val="99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</w:rPr>
  </w:style>
  <w:style w:type="paragraph" w:customStyle="1" w:styleId="footnoteseparator">
    <w:name w:val="footnote separator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</w:rPr>
  </w:style>
  <w:style w:type="paragraph" w:customStyle="1" w:styleId="S">
    <w:name w:val="S"/>
    <w:basedOn w:val="Data"/>
    <w:uiPriority w:val="99"/>
    <w:rsid w:val="0046797A"/>
    <w:rPr>
      <w:rFonts w:ascii="Helvetica" w:hAnsi="Helvetica"/>
    </w:rPr>
  </w:style>
  <w:style w:type="paragraph" w:customStyle="1" w:styleId="SP">
    <w:name w:val="SP"/>
    <w:basedOn w:val="Data"/>
    <w:uiPriority w:val="99"/>
    <w:rsid w:val="0046797A"/>
    <w:rPr>
      <w:rFonts w:ascii="Helvetica" w:hAnsi="Helvetica"/>
    </w:rPr>
  </w:style>
  <w:style w:type="paragraph" w:customStyle="1" w:styleId="ITULOGO">
    <w:name w:val="ITULOGO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</w:rPr>
  </w:style>
  <w:style w:type="paragraph" w:customStyle="1" w:styleId="TableNoTitle">
    <w:name w:val="Table_NoTitle"/>
    <w:basedOn w:val="Normal"/>
    <w:next w:val="Tablehead"/>
    <w:uiPriority w:val="99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uiPriority w:val="99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eastAsia="ar-SA"/>
    </w:rPr>
  </w:style>
  <w:style w:type="paragraph" w:customStyle="1" w:styleId="Index">
    <w:name w:val="Index"/>
    <w:basedOn w:val="Normal"/>
    <w:uiPriority w:val="99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uiPriority w:val="99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LN">
    <w:name w:val="PLN"/>
    <w:basedOn w:val="BodyText"/>
    <w:uiPriority w:val="99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eastAsia="ar-SA"/>
    </w:rPr>
  </w:style>
  <w:style w:type="paragraph" w:customStyle="1" w:styleId="WW-BodyTextIndent3">
    <w:name w:val="WW-Body Text Indent 3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eastAsia="ar-SA"/>
    </w:rPr>
  </w:style>
  <w:style w:type="paragraph" w:customStyle="1" w:styleId="WW-CommentText">
    <w:name w:val="WW-Comment 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WW-BalloonText">
    <w:name w:val="WW-Balloon 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uiPriority w:val="99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uiPriority w:val="99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uiPriority w:val="99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styleId="Index1">
    <w:name w:val="index 1"/>
    <w:basedOn w:val="Normal"/>
    <w:next w:val="Normal"/>
    <w:autoRedefine/>
    <w:uiPriority w:val="99"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uiPriority w:val="99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uiPriority w:val="99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</w:rPr>
  </w:style>
  <w:style w:type="paragraph" w:customStyle="1" w:styleId="enumlev2">
    <w:name w:val="enumlev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uiPriority w:val="99"/>
    <w:rsid w:val="0046797A"/>
    <w:rPr>
      <w:b/>
    </w:rPr>
  </w:style>
  <w:style w:type="paragraph" w:customStyle="1" w:styleId="StandardBrief">
    <w:name w:val="Standard_Brief"/>
    <w:uiPriority w:val="99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uiPriority w:val="99"/>
    <w:rsid w:val="0046797A"/>
    <w:pPr>
      <w:jc w:val="right"/>
    </w:pPr>
  </w:style>
  <w:style w:type="paragraph" w:customStyle="1" w:styleId="PucesNiveau1">
    <w:name w:val="PucesNiveau1"/>
    <w:next w:val="Normal-retrait"/>
    <w:autoRedefine/>
    <w:uiPriority w:val="99"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uiPriority w:val="99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uiPriority w:val="99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uiPriority w:val="99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</w:rPr>
  </w:style>
  <w:style w:type="paragraph" w:customStyle="1" w:styleId="ListVtext">
    <w:name w:val="ListV_text"/>
    <w:basedOn w:val="Normal"/>
    <w:uiPriority w:val="99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</w:rPr>
  </w:style>
  <w:style w:type="paragraph" w:customStyle="1" w:styleId="TableText2">
    <w:name w:val="Table_Text"/>
    <w:basedOn w:val="Normal"/>
    <w:uiPriority w:val="99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eastAsia="zh-CN"/>
    </w:rPr>
  </w:style>
  <w:style w:type="paragraph" w:customStyle="1" w:styleId="Char">
    <w:name w:val="Char"/>
    <w:basedOn w:val="Normal"/>
    <w:uiPriority w:val="99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paragraph" w:customStyle="1" w:styleId="heading12">
    <w:name w:val="heading 12"/>
    <w:basedOn w:val="Normal"/>
    <w:uiPriority w:val="99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uiPriority w:val="99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uiPriority w:val="99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paragraph" w:customStyle="1" w:styleId="Blanc0">
    <w:name w:val="Blanc"/>
    <w:basedOn w:val="Normal"/>
    <w:next w:val="Normal"/>
    <w:uiPriority w:val="99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</w:rPr>
  </w:style>
  <w:style w:type="paragraph" w:customStyle="1" w:styleId="Tetiere2">
    <w:name w:val="Tetiere_2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uiPriority w:val="99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E-mail">
    <w:name w:val="E-mail"/>
    <w:basedOn w:val="Fax"/>
    <w:uiPriority w:val="99"/>
    <w:rsid w:val="006A4C36"/>
  </w:style>
  <w:style w:type="paragraph" w:customStyle="1" w:styleId="Office">
    <w:name w:val="Office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PartIIPg">
    <w:name w:val="PartII_Pg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uiPriority w:val="99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uiPriority w:val="99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uiPriority w:val="99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uiPriority w:val="99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uiPriority w:val="99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TOC8">
    <w:name w:val="toc 8"/>
    <w:basedOn w:val="Normal"/>
    <w:next w:val="Normal"/>
    <w:autoRedefine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uiPriority w:val="99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paragraph" w:customStyle="1" w:styleId="EquationCaption">
    <w:name w:val="_Equation Caption"/>
    <w:next w:val="Normal"/>
    <w:uiPriority w:val="99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uiPriority w:val="99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uiPriority w:val="99"/>
    <w:rsid w:val="002E12C1"/>
    <w:rPr>
      <w:lang w:val="en-GB"/>
    </w:rPr>
  </w:style>
  <w:style w:type="paragraph" w:customStyle="1" w:styleId="ASN1">
    <w:name w:val="ASN.1"/>
    <w:uiPriority w:val="99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uiPriority w:val="99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uiPriority w:val="99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uiPriority w:val="99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uiPriority w:val="99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uiPriority w:val="99"/>
    <w:rsid w:val="002E12C1"/>
  </w:style>
  <w:style w:type="paragraph" w:customStyle="1" w:styleId="QuestionNo">
    <w:name w:val="Question_No"/>
    <w:basedOn w:val="RecNo"/>
    <w:next w:val="Questiontitle"/>
    <w:uiPriority w:val="99"/>
    <w:rsid w:val="002E12C1"/>
  </w:style>
  <w:style w:type="paragraph" w:customStyle="1" w:styleId="RecNo">
    <w:name w:val="Rec_No"/>
    <w:basedOn w:val="Normal"/>
    <w:next w:val="Rec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uiPriority w:val="99"/>
    <w:rsid w:val="002E12C1"/>
  </w:style>
  <w:style w:type="paragraph" w:customStyle="1" w:styleId="Questionref">
    <w:name w:val="Question_ref"/>
    <w:basedOn w:val="Recref"/>
    <w:next w:val="Questiondate"/>
    <w:uiPriority w:val="99"/>
    <w:rsid w:val="002E12C1"/>
  </w:style>
  <w:style w:type="paragraph" w:customStyle="1" w:styleId="Reftext">
    <w:name w:val="Ref_text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uiPriority w:val="99"/>
    <w:rsid w:val="002E12C1"/>
  </w:style>
  <w:style w:type="paragraph" w:customStyle="1" w:styleId="RepNo">
    <w:name w:val="Rep_No"/>
    <w:basedOn w:val="RecNo"/>
    <w:next w:val="Reptitle"/>
    <w:uiPriority w:val="99"/>
    <w:rsid w:val="002E12C1"/>
  </w:style>
  <w:style w:type="paragraph" w:customStyle="1" w:styleId="Reptitle">
    <w:name w:val="Rep_title"/>
    <w:basedOn w:val="Rectitle"/>
    <w:next w:val="Repref"/>
    <w:uiPriority w:val="99"/>
    <w:rsid w:val="002E12C1"/>
  </w:style>
  <w:style w:type="paragraph" w:customStyle="1" w:styleId="Repref">
    <w:name w:val="Rep_ref"/>
    <w:basedOn w:val="Recref"/>
    <w:next w:val="Repdate"/>
    <w:uiPriority w:val="99"/>
    <w:rsid w:val="002E12C1"/>
  </w:style>
  <w:style w:type="paragraph" w:customStyle="1" w:styleId="Resdate">
    <w:name w:val="Res_date"/>
    <w:basedOn w:val="Recdate"/>
    <w:next w:val="Normalaftertitle"/>
    <w:uiPriority w:val="99"/>
    <w:rsid w:val="002E12C1"/>
  </w:style>
  <w:style w:type="paragraph" w:customStyle="1" w:styleId="ResNo">
    <w:name w:val="Res_No"/>
    <w:basedOn w:val="RecNo"/>
    <w:next w:val="Restitle"/>
    <w:uiPriority w:val="99"/>
    <w:rsid w:val="002E12C1"/>
  </w:style>
  <w:style w:type="paragraph" w:customStyle="1" w:styleId="Restitle">
    <w:name w:val="Res_title"/>
    <w:basedOn w:val="Rectitle"/>
    <w:next w:val="Resref"/>
    <w:uiPriority w:val="99"/>
    <w:rsid w:val="002E12C1"/>
  </w:style>
  <w:style w:type="paragraph" w:customStyle="1" w:styleId="Resref">
    <w:name w:val="Res_ref"/>
    <w:basedOn w:val="Recref"/>
    <w:next w:val="Resdate"/>
    <w:uiPriority w:val="99"/>
    <w:rsid w:val="002E12C1"/>
  </w:style>
  <w:style w:type="paragraph" w:customStyle="1" w:styleId="SectionNo">
    <w:name w:val="Section_No"/>
    <w:basedOn w:val="Normal"/>
    <w:next w:val="Section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uiPriority w:val="99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uiPriority w:val="99"/>
    <w:rsid w:val="002E12C1"/>
  </w:style>
  <w:style w:type="paragraph" w:customStyle="1" w:styleId="Title4">
    <w:name w:val="Title 4"/>
    <w:basedOn w:val="Title3"/>
    <w:next w:val="Heading1"/>
    <w:uiPriority w:val="99"/>
    <w:rsid w:val="002E12C1"/>
    <w:rPr>
      <w:b/>
    </w:rPr>
  </w:style>
  <w:style w:type="paragraph" w:customStyle="1" w:styleId="toc00">
    <w:name w:val="toc 0"/>
    <w:basedOn w:val="Normal"/>
    <w:next w:val="TOC1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uiPriority w:val="99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uiPriority w:val="99"/>
    <w:rsid w:val="002E12C1"/>
  </w:style>
  <w:style w:type="paragraph" w:styleId="TOC6">
    <w:name w:val="toc 6"/>
    <w:basedOn w:val="TOC4"/>
    <w:uiPriority w:val="99"/>
    <w:rsid w:val="002E12C1"/>
  </w:style>
  <w:style w:type="paragraph" w:styleId="TOC7">
    <w:name w:val="toc 7"/>
    <w:basedOn w:val="TOC4"/>
    <w:uiPriority w:val="99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uiPriority w:val="99"/>
    <w:rsid w:val="002E12C1"/>
    <w:rPr>
      <w:b w:val="0"/>
    </w:rPr>
  </w:style>
  <w:style w:type="paragraph" w:customStyle="1" w:styleId="FooterQP">
    <w:name w:val="Footer_QP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uiPriority w:val="99"/>
    <w:rsid w:val="002E12C1"/>
  </w:style>
  <w:style w:type="paragraph" w:customStyle="1" w:styleId="RepNoBR">
    <w:name w:val="Rep_No_BR"/>
    <w:basedOn w:val="RecNoBR"/>
    <w:next w:val="Reptitle"/>
    <w:uiPriority w:val="99"/>
    <w:rsid w:val="002E12C1"/>
  </w:style>
  <w:style w:type="paragraph" w:customStyle="1" w:styleId="ResNoBR">
    <w:name w:val="Res_No_BR"/>
    <w:basedOn w:val="RecNoBR"/>
    <w:next w:val="Restitle"/>
    <w:uiPriority w:val="99"/>
    <w:rsid w:val="002E12C1"/>
  </w:style>
  <w:style w:type="paragraph" w:customStyle="1" w:styleId="TabletitleBR">
    <w:name w:val="Table_title_BR"/>
    <w:basedOn w:val="Normal"/>
    <w:next w:val="Tablehead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uiPriority w:val="99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uiPriority w:val="99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uiPriority w:val="99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uiPriority w:val="99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uiPriority w:val="99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</w:rPr>
  </w:style>
  <w:style w:type="paragraph" w:customStyle="1" w:styleId="Heading100">
    <w:name w:val="Heading_10"/>
    <w:basedOn w:val="Normal"/>
    <w:next w:val="Notes"/>
    <w:uiPriority w:val="99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</w:rPr>
  </w:style>
  <w:style w:type="paragraph" w:customStyle="1" w:styleId="xl54">
    <w:name w:val="xl54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</w:rPr>
  </w:style>
  <w:style w:type="paragraph" w:customStyle="1" w:styleId="headinga">
    <w:name w:val="heading"/>
    <w:basedOn w:val="ITULOGO"/>
    <w:uiPriority w:val="99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</w:rPr>
  </w:style>
  <w:style w:type="paragraph" w:customStyle="1" w:styleId="xl56">
    <w:name w:val="xl56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</w:rPr>
  </w:style>
  <w:style w:type="paragraph" w:customStyle="1" w:styleId="LetterHead">
    <w:name w:val="LetterHead"/>
    <w:basedOn w:val="Normal"/>
    <w:uiPriority w:val="99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</w:rPr>
  </w:style>
  <w:style w:type="paragraph" w:customStyle="1" w:styleId="Bureau">
    <w:name w:val="Bureau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</w:rPr>
  </w:style>
  <w:style w:type="paragraph" w:customStyle="1" w:styleId="Item">
    <w:name w:val="Item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</w:rPr>
  </w:style>
  <w:style w:type="paragraph" w:customStyle="1" w:styleId="Standard">
    <w:name w:val="Standard"/>
    <w:uiPriority w:val="99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uiPriority w:val="99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uiPriority w:val="99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uiPriority w:val="99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</w:rPr>
  </w:style>
  <w:style w:type="paragraph" w:customStyle="1" w:styleId="MessageHeaderLast">
    <w:name w:val="Message Header Last"/>
    <w:basedOn w:val="MessageHeader"/>
    <w:next w:val="BodyText"/>
    <w:uiPriority w:val="99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uiPriority w:val="99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uiPriority w:val="99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</w:rPr>
  </w:style>
  <w:style w:type="paragraph" w:customStyle="1" w:styleId="xl26">
    <w:name w:val="xl26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</w:rPr>
  </w:style>
  <w:style w:type="paragraph" w:customStyle="1" w:styleId="xl27">
    <w:name w:val="xl27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</w:rPr>
  </w:style>
  <w:style w:type="paragraph" w:customStyle="1" w:styleId="xl28">
    <w:name w:val="xl28"/>
    <w:basedOn w:val="Normal"/>
    <w:uiPriority w:val="99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</w:rPr>
  </w:style>
  <w:style w:type="paragraph" w:customStyle="1" w:styleId="xl29">
    <w:name w:val="xl29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</w:rPr>
  </w:style>
  <w:style w:type="paragraph" w:customStyle="1" w:styleId="xl30">
    <w:name w:val="xl30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</w:rPr>
  </w:style>
  <w:style w:type="paragraph" w:customStyle="1" w:styleId="xl31">
    <w:name w:val="xl31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</w:rPr>
  </w:style>
  <w:style w:type="paragraph" w:customStyle="1" w:styleId="xl32">
    <w:name w:val="xl32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</w:rPr>
  </w:style>
  <w:style w:type="paragraph" w:customStyle="1" w:styleId="xl33">
    <w:name w:val="xl33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</w:rPr>
  </w:style>
  <w:style w:type="paragraph" w:customStyle="1" w:styleId="xl34">
    <w:name w:val="xl34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</w:rPr>
  </w:style>
  <w:style w:type="paragraph" w:customStyle="1" w:styleId="xl35">
    <w:name w:val="xl35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</w:rPr>
  </w:style>
  <w:style w:type="paragraph" w:customStyle="1" w:styleId="xl36">
    <w:name w:val="xl36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</w:rPr>
  </w:style>
  <w:style w:type="paragraph" w:customStyle="1" w:styleId="xl37">
    <w:name w:val="xl37"/>
    <w:basedOn w:val="Normal"/>
    <w:uiPriority w:val="99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</w:rPr>
  </w:style>
  <w:style w:type="paragraph" w:customStyle="1" w:styleId="xl38">
    <w:name w:val="xl38"/>
    <w:basedOn w:val="Normal"/>
    <w:uiPriority w:val="99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</w:rPr>
  </w:style>
  <w:style w:type="paragraph" w:customStyle="1" w:styleId="xl39">
    <w:name w:val="xl39"/>
    <w:basedOn w:val="Normal"/>
    <w:uiPriority w:val="99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</w:rPr>
  </w:style>
  <w:style w:type="paragraph" w:customStyle="1" w:styleId="xl40">
    <w:name w:val="xl40"/>
    <w:basedOn w:val="Normal"/>
    <w:uiPriority w:val="99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</w:rPr>
  </w:style>
  <w:style w:type="paragraph" w:customStyle="1" w:styleId="xl41">
    <w:name w:val="xl41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</w:rPr>
  </w:style>
  <w:style w:type="paragraph" w:customStyle="1" w:styleId="font6">
    <w:name w:val="font6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</w:rPr>
  </w:style>
  <w:style w:type="paragraph" w:customStyle="1" w:styleId="xl22">
    <w:name w:val="xl22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</w:rPr>
  </w:style>
  <w:style w:type="paragraph" w:customStyle="1" w:styleId="xl23">
    <w:name w:val="xl23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</w:rPr>
  </w:style>
  <w:style w:type="paragraph" w:customStyle="1" w:styleId="xl42">
    <w:name w:val="xl42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</w:rPr>
  </w:style>
  <w:style w:type="paragraph" w:customStyle="1" w:styleId="xl43">
    <w:name w:val="xl43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</w:rPr>
  </w:style>
  <w:style w:type="paragraph" w:customStyle="1" w:styleId="xl44">
    <w:name w:val="xl44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</w:rPr>
  </w:style>
  <w:style w:type="paragraph" w:customStyle="1" w:styleId="xl45">
    <w:name w:val="xl45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</w:rPr>
  </w:style>
  <w:style w:type="paragraph" w:customStyle="1" w:styleId="xl47">
    <w:name w:val="xl47"/>
    <w:basedOn w:val="Normal"/>
    <w:uiPriority w:val="99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</w:rPr>
  </w:style>
  <w:style w:type="paragraph" w:customStyle="1" w:styleId="xl48">
    <w:name w:val="xl48"/>
    <w:basedOn w:val="Normal"/>
    <w:uiPriority w:val="99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uiPriority w:val="99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uiPriority w:val="99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uiPriority w:val="99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uiPriority w:val="99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</w:rPr>
  </w:style>
  <w:style w:type="paragraph" w:customStyle="1" w:styleId="Ref">
    <w:name w:val="Ref"/>
    <w:basedOn w:val="FootnoteText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uiPriority w:val="99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</w:rPr>
  </w:style>
  <w:style w:type="paragraph" w:customStyle="1" w:styleId="ISPCtext2">
    <w:name w:val="ISPC_text2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uiPriority w:val="99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uiPriority w:val="99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</w:rPr>
  </w:style>
  <w:style w:type="paragraph" w:customStyle="1" w:styleId="SANCtext">
    <w:name w:val="SANC_text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</w:rPr>
  </w:style>
  <w:style w:type="paragraph" w:customStyle="1" w:styleId="Normalindent0">
    <w:name w:val="Normal_indent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uiPriority w:val="99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uiPriority w:val="99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</w:rPr>
  </w:style>
  <w:style w:type="paragraph" w:customStyle="1" w:styleId="Annex">
    <w:name w:val="Annex_#"/>
    <w:basedOn w:val="Normal"/>
    <w:next w:val="AnnexRef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uiPriority w:val="99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uiPriority w:val="99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</w:rPr>
  </w:style>
  <w:style w:type="paragraph" w:customStyle="1" w:styleId="headfoot">
    <w:name w:val="head_foot"/>
    <w:basedOn w:val="Normal"/>
    <w:next w:val="Normal"/>
    <w:uiPriority w:val="99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uiPriority w:val="99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uiPriority w:val="99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uiPriority w:val="99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uiPriority w:val="99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uiPriority w:val="99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uiPriority w:val="39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uiPriority w:val="99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uiPriority w:val="59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uiPriority w:val="99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uiPriority w:val="99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eastAsia="zh-CN"/>
    </w:rPr>
  </w:style>
  <w:style w:type="character" w:customStyle="1" w:styleId="SignatureChar1">
    <w:name w:val="Signature Char1"/>
    <w:basedOn w:val="DefaultParagraphFont"/>
    <w:uiPriority w:val="99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uiPriority w:val="99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uiPriority w:val="99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64">
    <w:name w:val="xl64"/>
    <w:basedOn w:val="Normal"/>
    <w:uiPriority w:val="99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66">
    <w:name w:val="xl66"/>
    <w:basedOn w:val="Normal"/>
    <w:uiPriority w:val="99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67">
    <w:name w:val="xl67"/>
    <w:basedOn w:val="Normal"/>
    <w:uiPriority w:val="99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68">
    <w:name w:val="xl68"/>
    <w:basedOn w:val="Normal"/>
    <w:uiPriority w:val="99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69">
    <w:name w:val="xl69"/>
    <w:basedOn w:val="Normal"/>
    <w:uiPriority w:val="99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70">
    <w:name w:val="xl70"/>
    <w:basedOn w:val="Normal"/>
    <w:uiPriority w:val="99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71">
    <w:name w:val="xl71"/>
    <w:basedOn w:val="Normal"/>
    <w:uiPriority w:val="99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uiPriority w:val="99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uiPriority w:val="99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uiPriority w:val="99"/>
    <w:rsid w:val="006C55B1"/>
  </w:style>
  <w:style w:type="paragraph" w:customStyle="1" w:styleId="AppendixTitle">
    <w:name w:val="Appendix_Title"/>
    <w:basedOn w:val="Normal"/>
    <w:next w:val="Normalaftertitle0"/>
    <w:uiPriority w:val="99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uiPriority w:val="99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uiPriority w:val="99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uiPriority w:val="99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uiPriority w:val="99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uiPriority w:val="99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uiPriority w:val="99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uiPriority w:val="99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uiPriority w:val="99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80">
    <w:name w:val="xl80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uiPriority w:val="99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uiPriority w:val="99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uiPriority w:val="99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uiPriority w:val="99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uiPriority w:val="99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91">
    <w:name w:val="xl91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eastAsia="zh-CN"/>
    </w:rPr>
  </w:style>
  <w:style w:type="paragraph" w:customStyle="1" w:styleId="xl93">
    <w:name w:val="xl93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eastAsia="zh-CN"/>
    </w:rPr>
  </w:style>
  <w:style w:type="paragraph" w:customStyle="1" w:styleId="xl97">
    <w:name w:val="xl97"/>
    <w:basedOn w:val="Normal"/>
    <w:uiPriority w:val="99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uiPriority w:val="99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uiPriority w:val="99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uiPriority w:val="99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uiPriority w:val="99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uiPriority w:val="99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uiPriority w:val="99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uiPriority w:val="99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uiPriority w:val="99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uiPriority w:val="99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uiPriority w:val="99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uiPriority w:val="99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uiPriority w:val="99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uiPriority w:val="99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uiPriority w:val="99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uiPriority w:val="99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uiPriority w:val="99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uiPriority w:val="99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uiPriority w:val="99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uiPriority w:val="99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uiPriority w:val="99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uiPriority w:val="99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uiPriority w:val="99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uiPriority w:val="99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uiPriority w:val="99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uiPriority w:val="99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uiPriority w:val="99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uiPriority w:val="99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uiPriority w:val="99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uiPriority w:val="99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uiPriority w:val="99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uiPriority w:val="99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uiPriority w:val="99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uiPriority w:val="99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uiPriority w:val="99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uiPriority w:val="99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</w:rPr>
  </w:style>
  <w:style w:type="paragraph" w:customStyle="1" w:styleId="EmptyLayoutCell">
    <w:name w:val="EmptyLayoutCell"/>
    <w:basedOn w:val="Normal"/>
    <w:uiPriority w:val="99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uiPriority w:val="99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21">
    <w:name w:val="xl121"/>
    <w:basedOn w:val="Normal"/>
    <w:uiPriority w:val="99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22">
    <w:name w:val="xl122"/>
    <w:basedOn w:val="Normal"/>
    <w:uiPriority w:val="99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23">
    <w:name w:val="xl123"/>
    <w:basedOn w:val="Normal"/>
    <w:uiPriority w:val="99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24">
    <w:name w:val="xl124"/>
    <w:basedOn w:val="Normal"/>
    <w:uiPriority w:val="99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25">
    <w:name w:val="xl125"/>
    <w:basedOn w:val="Normal"/>
    <w:uiPriority w:val="99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uiPriority w:val="99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uiPriority w:val="99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uiPriority w:val="99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uiPriority w:val="99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30">
    <w:name w:val="xl130"/>
    <w:basedOn w:val="Normal"/>
    <w:uiPriority w:val="99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31">
    <w:name w:val="xl131"/>
    <w:basedOn w:val="Normal"/>
    <w:uiPriority w:val="99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uiPriority w:val="99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uiPriority w:val="99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34">
    <w:name w:val="xl134"/>
    <w:basedOn w:val="Normal"/>
    <w:uiPriority w:val="99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35">
    <w:name w:val="xl135"/>
    <w:basedOn w:val="Normal"/>
    <w:uiPriority w:val="99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eastAsia="zh-CN"/>
    </w:rPr>
  </w:style>
  <w:style w:type="paragraph" w:customStyle="1" w:styleId="font8">
    <w:name w:val="font8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eastAsia="zh-CN"/>
    </w:rPr>
  </w:style>
  <w:style w:type="paragraph" w:customStyle="1" w:styleId="font9">
    <w:name w:val="font9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eastAsia="zh-CN"/>
    </w:rPr>
  </w:style>
  <w:style w:type="paragraph" w:customStyle="1" w:styleId="font10">
    <w:name w:val="font10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37">
    <w:name w:val="xl137"/>
    <w:basedOn w:val="Normal"/>
    <w:uiPriority w:val="99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38">
    <w:name w:val="xl138"/>
    <w:basedOn w:val="Normal"/>
    <w:uiPriority w:val="99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39">
    <w:name w:val="xl139"/>
    <w:basedOn w:val="Normal"/>
    <w:uiPriority w:val="99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40">
    <w:name w:val="xl140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eastAsia="zh-CN"/>
    </w:rPr>
  </w:style>
  <w:style w:type="paragraph" w:customStyle="1" w:styleId="xl141">
    <w:name w:val="xl141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42">
    <w:name w:val="xl142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uiPriority w:val="99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eastAsia="zh-CN"/>
    </w:rPr>
  </w:style>
  <w:style w:type="paragraph" w:customStyle="1" w:styleId="xl147">
    <w:name w:val="xl147"/>
    <w:basedOn w:val="Normal"/>
    <w:uiPriority w:val="99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48">
    <w:name w:val="xl148"/>
    <w:basedOn w:val="Normal"/>
    <w:uiPriority w:val="99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49">
    <w:name w:val="xl149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zh-CN"/>
    </w:rPr>
  </w:style>
  <w:style w:type="paragraph" w:customStyle="1" w:styleId="xl151">
    <w:name w:val="xl151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zh-CN"/>
    </w:rPr>
  </w:style>
  <w:style w:type="paragraph" w:customStyle="1" w:styleId="xl153">
    <w:name w:val="xl153"/>
    <w:basedOn w:val="Normal"/>
    <w:uiPriority w:val="99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54">
    <w:name w:val="xl154"/>
    <w:basedOn w:val="Normal"/>
    <w:uiPriority w:val="99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55">
    <w:name w:val="xl155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eastAsia="zh-CN"/>
    </w:rPr>
  </w:style>
  <w:style w:type="paragraph" w:customStyle="1" w:styleId="xl156">
    <w:name w:val="xl156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zh-CN"/>
    </w:rPr>
  </w:style>
  <w:style w:type="paragraph" w:customStyle="1" w:styleId="xl158">
    <w:name w:val="xl158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60">
    <w:name w:val="xl160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eastAsia="zh-CN"/>
    </w:rPr>
  </w:style>
  <w:style w:type="paragraph" w:customStyle="1" w:styleId="xl161">
    <w:name w:val="xl161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eastAsia="zh-CN"/>
    </w:rPr>
  </w:style>
  <w:style w:type="paragraph" w:customStyle="1" w:styleId="xl162">
    <w:name w:val="xl162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64">
    <w:name w:val="xl164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eastAsia="zh-CN"/>
    </w:rPr>
  </w:style>
  <w:style w:type="paragraph" w:customStyle="1" w:styleId="xl165">
    <w:name w:val="xl165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eastAsia="zh-CN"/>
    </w:rPr>
  </w:style>
  <w:style w:type="paragraph" w:customStyle="1" w:styleId="xl166">
    <w:name w:val="xl166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uiPriority w:val="99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eastAsia="zh-CN"/>
    </w:rPr>
  </w:style>
  <w:style w:type="paragraph" w:customStyle="1" w:styleId="xl174">
    <w:name w:val="xl174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eastAsia="zh-CN"/>
    </w:rPr>
  </w:style>
  <w:style w:type="paragraph" w:customStyle="1" w:styleId="xl175">
    <w:name w:val="xl175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eastAsia="zh-CN"/>
    </w:rPr>
  </w:style>
  <w:style w:type="paragraph" w:customStyle="1" w:styleId="xl176">
    <w:name w:val="xl176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eastAsia="zh-CN"/>
    </w:rPr>
  </w:style>
  <w:style w:type="paragraph" w:customStyle="1" w:styleId="xl177">
    <w:name w:val="xl177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uiPriority w:val="99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eastAsia="zh-CN"/>
    </w:rPr>
  </w:style>
  <w:style w:type="paragraph" w:customStyle="1" w:styleId="xl181">
    <w:name w:val="xl181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uiPriority w:val="99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uiPriority w:val="99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uiPriority w:val="99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94">
    <w:name w:val="xl194"/>
    <w:basedOn w:val="Normal"/>
    <w:uiPriority w:val="99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uiPriority w:val="99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uiPriority w:val="99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uiPriority w:val="99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uiPriority w:val="99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199">
    <w:name w:val="xl199"/>
    <w:basedOn w:val="Normal"/>
    <w:uiPriority w:val="99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uiPriority w:val="99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uiPriority w:val="99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uiPriority w:val="99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uiPriority w:val="99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uiPriority w:val="99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uiPriority w:val="99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uiPriority w:val="99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uiPriority w:val="99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eastAsia="zh-CN"/>
    </w:rPr>
  </w:style>
  <w:style w:type="paragraph" w:customStyle="1" w:styleId="xl213">
    <w:name w:val="xl213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uiPriority w:val="99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uiPriority w:val="99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uiPriority w:val="99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215">
    <w:name w:val="xl215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eastAsia="zh-CN"/>
    </w:rPr>
  </w:style>
  <w:style w:type="paragraph" w:customStyle="1" w:styleId="xl216">
    <w:name w:val="xl216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uiPriority w:val="99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eastAsia="zh-CN"/>
    </w:rPr>
  </w:style>
  <w:style w:type="paragraph" w:customStyle="1" w:styleId="xl219">
    <w:name w:val="xl219"/>
    <w:basedOn w:val="Normal"/>
    <w:uiPriority w:val="99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uiPriority w:val="99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uiPriority w:val="99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uiPriority w:val="99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uiPriority w:val="99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uiPriority w:val="99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uiPriority w:val="99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uiPriority w:val="99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uiPriority w:val="99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uiPriority w:val="99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uiPriority w:val="99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uiPriority w:val="99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231">
    <w:name w:val="xl231"/>
    <w:basedOn w:val="Normal"/>
    <w:uiPriority w:val="99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uiPriority w:val="99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uiPriority w:val="99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eastAsia="zh-CN"/>
    </w:rPr>
  </w:style>
  <w:style w:type="paragraph" w:customStyle="1" w:styleId="xl234">
    <w:name w:val="xl234"/>
    <w:basedOn w:val="Normal"/>
    <w:uiPriority w:val="99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uiPriority w:val="99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uiPriority w:val="99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uiPriority w:val="99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uiPriority w:val="99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eastAsia="zh-CN"/>
    </w:rPr>
  </w:style>
  <w:style w:type="paragraph" w:customStyle="1" w:styleId="xl239">
    <w:name w:val="xl239"/>
    <w:basedOn w:val="Normal"/>
    <w:uiPriority w:val="99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eastAsia="zh-CN"/>
    </w:rPr>
  </w:style>
  <w:style w:type="paragraph" w:customStyle="1" w:styleId="xl240">
    <w:name w:val="xl240"/>
    <w:basedOn w:val="Normal"/>
    <w:uiPriority w:val="99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uiPriority w:val="99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eastAsia="zh-CN"/>
    </w:rPr>
  </w:style>
  <w:style w:type="paragraph" w:customStyle="1" w:styleId="xl246">
    <w:name w:val="xl246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uiPriority w:val="99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uiPriority w:val="99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uiPriority w:val="99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uiPriority w:val="99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uiPriority w:val="99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uiPriority w:val="99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uiPriority w:val="99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uiPriority w:val="99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uiPriority w:val="99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uiPriority w:val="99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uiPriority w:val="99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uiPriority w:val="99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uiPriority w:val="99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uiPriority w:val="99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uiPriority w:val="99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uiPriority w:val="99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uiPriority w:val="99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eastAsia="zh-CN"/>
    </w:rPr>
  </w:style>
  <w:style w:type="paragraph" w:customStyle="1" w:styleId="EnumLev10">
    <w:name w:val="EnumLev1"/>
    <w:basedOn w:val="Normal"/>
    <w:uiPriority w:val="99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eastAsia="zh-CN"/>
    </w:rPr>
  </w:style>
  <w:style w:type="paragraph" w:customStyle="1" w:styleId="TableText3">
    <w:name w:val="TableText"/>
    <w:basedOn w:val="Normal"/>
    <w:uiPriority w:val="99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uiPriority w:val="99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uiPriority w:val="99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uiPriority w:val="99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eastAsia="zh-CN"/>
    </w:rPr>
  </w:style>
  <w:style w:type="paragraph" w:customStyle="1" w:styleId="NOTES0">
    <w:name w:val="NOTES"/>
    <w:basedOn w:val="Normal"/>
    <w:uiPriority w:val="99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uiPriority w:val="99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eastAsia="zh-CN"/>
    </w:rPr>
  </w:style>
  <w:style w:type="paragraph" w:customStyle="1" w:styleId="indenttext">
    <w:name w:val="indent_tex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tdheadblue">
    <w:name w:val="td_head_blu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tdblue">
    <w:name w:val="td_blue"/>
    <w:basedOn w:val="Normal"/>
    <w:uiPriority w:val="99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tdheadred">
    <w:name w:val="td_head_red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tdred">
    <w:name w:val="td_red"/>
    <w:basedOn w:val="Normal"/>
    <w:uiPriority w:val="99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tdheadorange">
    <w:name w:val="td_head_orang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tdorange">
    <w:name w:val="td_orange"/>
    <w:basedOn w:val="Normal"/>
    <w:uiPriority w:val="99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tdheadpurple">
    <w:name w:val="td_head_purp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tdpurple">
    <w:name w:val="td_purple"/>
    <w:basedOn w:val="Normal"/>
    <w:uiPriority w:val="99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lmcellcfdef3">
    <w:name w:val="lm_cell_cfdef3"/>
    <w:basedOn w:val="Normal"/>
    <w:uiPriority w:val="99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uiPriority w:val="99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uiPriority w:val="99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uiPriority w:val="99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uiPriority w:val="99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counciltitle">
    <w:name w:val="council_tit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uiPriority w:val="99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eastAsia="zh-CN"/>
    </w:rPr>
  </w:style>
  <w:style w:type="paragraph" w:customStyle="1" w:styleId="title20">
    <w:name w:val="title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uiPriority w:val="99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uiPriority w:val="99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solidcell">
    <w:name w:val="solid_cell"/>
    <w:basedOn w:val="Normal"/>
    <w:uiPriority w:val="99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solidcellblue">
    <w:name w:val="solid_cell_blue"/>
    <w:basedOn w:val="Normal"/>
    <w:uiPriority w:val="99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topritems">
    <w:name w:val="topritems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eastAsia="zh-CN"/>
    </w:rPr>
  </w:style>
  <w:style w:type="paragraph" w:customStyle="1" w:styleId="arb2link">
    <w:name w:val="ar_b2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eastAsia="zh-CN"/>
    </w:rPr>
  </w:style>
  <w:style w:type="paragraph" w:customStyle="1" w:styleId="iturlink">
    <w:name w:val="itur_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councilcircle">
    <w:name w:val="council_circ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bluebullet">
    <w:name w:val="blue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circle">
    <w:name w:val="circ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bluebullet2">
    <w:name w:val="blue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bluebullet3">
    <w:name w:val="blue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redbullet">
    <w:name w:val="red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redbullet2">
    <w:name w:val="red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redbullet3">
    <w:name w:val="red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orangebullet">
    <w:name w:val="orange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orangebullet2">
    <w:name w:val="orange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orangebullet3">
    <w:name w:val="orange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purplebullet">
    <w:name w:val="purple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purplebullet2">
    <w:name w:val="purple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purplebullet3">
    <w:name w:val="purple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parasmall">
    <w:name w:val="parasmall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eastAsia="zh-CN"/>
    </w:rPr>
  </w:style>
  <w:style w:type="paragraph" w:customStyle="1" w:styleId="artitle">
    <w:name w:val="ar_tit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eastAsia="zh-CN"/>
    </w:rPr>
  </w:style>
  <w:style w:type="paragraph" w:customStyle="1" w:styleId="plist">
    <w:name w:val="plis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preference">
    <w:name w:val="preferenc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eastAsia="zh-CN"/>
    </w:rPr>
  </w:style>
  <w:style w:type="paragraph" w:customStyle="1" w:styleId="nlist">
    <w:name w:val="nlis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itunewslist">
    <w:name w:val="itunews_lis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eastAsia="zh-CN"/>
    </w:rPr>
  </w:style>
  <w:style w:type="paragraph" w:customStyle="1" w:styleId="slist">
    <w:name w:val="slis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eastAsia="zh-CN"/>
    </w:rPr>
  </w:style>
  <w:style w:type="paragraph" w:customStyle="1" w:styleId="wrc">
    <w:name w:val="wrc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eastAsia="zh-CN"/>
    </w:rPr>
  </w:style>
  <w:style w:type="paragraph" w:customStyle="1" w:styleId="titlefield">
    <w:name w:val="titlefield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uiPriority w:val="99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uiPriority w:val="99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eastAsia="zh-CN"/>
    </w:rPr>
  </w:style>
  <w:style w:type="paragraph" w:customStyle="1" w:styleId="zcolortitleblue">
    <w:name w:val="zcolor_title_blu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eastAsia="zh-CN"/>
    </w:rPr>
  </w:style>
  <w:style w:type="paragraph" w:customStyle="1" w:styleId="zcolortitlegreen">
    <w:name w:val="zcolor_title_green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eastAsia="zh-CN"/>
    </w:rPr>
  </w:style>
  <w:style w:type="paragraph" w:customStyle="1" w:styleId="zcolortitleorange">
    <w:name w:val="zcolor_title_orang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eastAsia="zh-CN"/>
    </w:rPr>
  </w:style>
  <w:style w:type="paragraph" w:customStyle="1" w:styleId="zcolortitleyellow">
    <w:name w:val="zcolor_title_yellow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eastAsia="zh-CN"/>
    </w:rPr>
  </w:style>
  <w:style w:type="paragraph" w:customStyle="1" w:styleId="zcolortdheadpurple">
    <w:name w:val="zcolor_td_head_purp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uiPriority w:val="99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zcolortdheadblue">
    <w:name w:val="zcolor_td_head_blue"/>
    <w:basedOn w:val="Normal"/>
    <w:uiPriority w:val="99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uiPriority w:val="99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zcolortdheadgreen">
    <w:name w:val="zcolor_td_head_green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uiPriority w:val="99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zcolortdheadorange">
    <w:name w:val="zcolor_td_head_orang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uiPriority w:val="99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zcolortdheadyellow">
    <w:name w:val="zcolor_td_head_yellow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uiPriority w:val="99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eastAsia="zh-CN"/>
    </w:rPr>
  </w:style>
  <w:style w:type="paragraph" w:customStyle="1" w:styleId="zcolorpurplebullet">
    <w:name w:val="zcolor_purple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bluebullet">
    <w:name w:val="zcolor_blue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bluebullet2">
    <w:name w:val="zcolor_blue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bluebullet3">
    <w:name w:val="zcolor_blue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greenbullet">
    <w:name w:val="zcolor_green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greenbullet2">
    <w:name w:val="zcolor_green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greenbullet3">
    <w:name w:val="zcolor_green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orangebullet">
    <w:name w:val="zcolor_orange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yellowbullet">
    <w:name w:val="zcolor_yellow_bullet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uiPriority w:val="99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uiPriority w:val="99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uiPriority w:val="99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uiPriority w:val="99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uiPriority w:val="99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uiPriority w:val="99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subfolderstyle">
    <w:name w:val="subfolderstyle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paragraph" w:customStyle="1" w:styleId="subfolderstyle1">
    <w:name w:val="subfolderstyle1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uiPriority w:val="99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uiPriority w:val="99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eastAsia="zh-CN"/>
    </w:rPr>
  </w:style>
  <w:style w:type="paragraph" w:customStyle="1" w:styleId="Footnote">
    <w:name w:val="Footnote"/>
    <w:basedOn w:val="Normal"/>
    <w:uiPriority w:val="99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uiPriority w:val="99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uiPriority w:val="99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eastAsia="zh-CN"/>
    </w:rPr>
  </w:style>
  <w:style w:type="paragraph" w:customStyle="1" w:styleId="Contact">
    <w:name w:val="Contact"/>
    <w:basedOn w:val="NoteText"/>
    <w:uiPriority w:val="99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eastAsia="zh-CN"/>
    </w:rPr>
  </w:style>
  <w:style w:type="paragraph" w:customStyle="1" w:styleId="Subtitle2">
    <w:name w:val="Subtitle2"/>
    <w:basedOn w:val="Normal"/>
    <w:uiPriority w:val="99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eastAsia="zh-CN"/>
    </w:rPr>
  </w:style>
  <w:style w:type="paragraph" w:customStyle="1" w:styleId="Subtitle3">
    <w:name w:val="Subtitle3"/>
    <w:basedOn w:val="Normal"/>
    <w:uiPriority w:val="99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uiPriority w:val="99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eastAsia="zh-CN"/>
    </w:rPr>
  </w:style>
  <w:style w:type="paragraph" w:customStyle="1" w:styleId="Title40">
    <w:name w:val="Title4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eastAsia="zh-CN"/>
    </w:rPr>
  </w:style>
  <w:style w:type="paragraph" w:customStyle="1" w:styleId="Subtitle4">
    <w:name w:val="Subtitle4"/>
    <w:basedOn w:val="Normal"/>
    <w:uiPriority w:val="99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uiPriority w:val="99"/>
    <w:qFormat/>
    <w:rsid w:val="00F55FE0"/>
    <w:pPr>
      <w:jc w:val="left"/>
    </w:pPr>
  </w:style>
  <w:style w:type="paragraph" w:customStyle="1" w:styleId="Title5">
    <w:name w:val="Title5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eastAsia="zh-CN"/>
    </w:rPr>
  </w:style>
  <w:style w:type="paragraph" w:customStyle="1" w:styleId="Subtitle5">
    <w:name w:val="Subtitle5"/>
    <w:basedOn w:val="Normal"/>
    <w:uiPriority w:val="99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uiPriority w:val="99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eastAsia="zh-CN"/>
    </w:rPr>
  </w:style>
  <w:style w:type="paragraph" w:customStyle="1" w:styleId="Subtitle6">
    <w:name w:val="Subtitle6"/>
    <w:basedOn w:val="Normal"/>
    <w:uiPriority w:val="99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uiPriority w:val="99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uiPriority w:val="99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uiPriority w:val="99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uiPriority w:val="99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uiPriority w:val="99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uiPriority w:val="99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uiPriority w:val="99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uiPriority w:val="99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uiPriority w:val="99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uiPriority w:val="99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uiPriority w:val="99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uiPriority w:val="99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uiPriority w:val="99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uiPriority w:val="99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numbering" w:customStyle="1" w:styleId="NoList22">
    <w:name w:val="No List22"/>
    <w:next w:val="NoList"/>
    <w:uiPriority w:val="99"/>
    <w:semiHidden/>
    <w:unhideWhenUsed/>
    <w:rsid w:val="0010335F"/>
  </w:style>
  <w:style w:type="numbering" w:customStyle="1" w:styleId="NoList110">
    <w:name w:val="No List110"/>
    <w:next w:val="NoList"/>
    <w:uiPriority w:val="99"/>
    <w:semiHidden/>
    <w:unhideWhenUsed/>
    <w:rsid w:val="0010335F"/>
  </w:style>
  <w:style w:type="numbering" w:customStyle="1" w:styleId="NoList23">
    <w:name w:val="No List23"/>
    <w:next w:val="NoList"/>
    <w:uiPriority w:val="99"/>
    <w:semiHidden/>
    <w:unhideWhenUsed/>
    <w:rsid w:val="0010335F"/>
  </w:style>
  <w:style w:type="numbering" w:customStyle="1" w:styleId="NoList31">
    <w:name w:val="No List31"/>
    <w:next w:val="NoList"/>
    <w:uiPriority w:val="99"/>
    <w:semiHidden/>
    <w:unhideWhenUsed/>
    <w:rsid w:val="0010335F"/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table" w:customStyle="1" w:styleId="TableGrid28">
    <w:name w:val="Table Grid28"/>
    <w:basedOn w:val="TableNormal"/>
    <w:next w:val="TableGrid"/>
    <w:rsid w:val="002244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167367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51432E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CA097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table" w:customStyle="1" w:styleId="TableGrid110">
    <w:name w:val="Table Grid110"/>
    <w:basedOn w:val="TableNormal"/>
    <w:next w:val="TableGrid"/>
    <w:rsid w:val="00716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740564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4D047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BC45B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BC45B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4B4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59"/>
    <w:rsid w:val="00597FA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597FA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837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146C8C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C949A3"/>
  </w:style>
  <w:style w:type="table" w:customStyle="1" w:styleId="TableGrid39">
    <w:name w:val="Table Grid39"/>
    <w:basedOn w:val="TableNormal"/>
    <w:next w:val="TableGrid"/>
    <w:uiPriority w:val="59"/>
    <w:rsid w:val="00C94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C949A3"/>
  </w:style>
  <w:style w:type="numbering" w:customStyle="1" w:styleId="NoList25">
    <w:name w:val="No List25"/>
    <w:next w:val="NoList"/>
    <w:uiPriority w:val="99"/>
    <w:semiHidden/>
    <w:unhideWhenUsed/>
    <w:rsid w:val="00C949A3"/>
  </w:style>
  <w:style w:type="numbering" w:customStyle="1" w:styleId="NoList32">
    <w:name w:val="No List32"/>
    <w:next w:val="NoList"/>
    <w:uiPriority w:val="99"/>
    <w:semiHidden/>
    <w:unhideWhenUsed/>
    <w:rsid w:val="00C949A3"/>
  </w:style>
  <w:style w:type="table" w:customStyle="1" w:styleId="TableGrid1101">
    <w:name w:val="Table Grid1101"/>
    <w:basedOn w:val="TableNormal"/>
    <w:next w:val="TableGrid"/>
    <w:rsid w:val="00C94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FA600E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3042F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spacing w:val="2"/>
      <w:kern w:val="26"/>
      <w:sz w:val="22"/>
      <w:szCs w:val="22"/>
      <w:lang w:val="da-DK" w:eastAsia="da-DK"/>
    </w:rPr>
  </w:style>
  <w:style w:type="table" w:customStyle="1" w:styleId="TableGrid11011">
    <w:name w:val="Table Grid11011"/>
    <w:basedOn w:val="TableNormal"/>
    <w:next w:val="TableGrid"/>
    <w:rsid w:val="005D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5D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uiPriority w:val="99"/>
    <w:qFormat/>
    <w:rsid w:val="005D780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eastAsiaTheme="minorEastAsia" w:hAnsiTheme="minorHAnsi" w:cstheme="minorBidi"/>
      <w:b/>
      <w:color w:val="FFFFFF" w:themeColor="background1"/>
      <w:sz w:val="12"/>
      <w:szCs w:val="22"/>
      <w:lang w:eastAsia="zh-CN"/>
    </w:rPr>
  </w:style>
  <w:style w:type="numbering" w:customStyle="1" w:styleId="NoList26">
    <w:name w:val="No List26"/>
    <w:next w:val="NoList"/>
    <w:uiPriority w:val="99"/>
    <w:semiHidden/>
    <w:unhideWhenUsed/>
    <w:rsid w:val="00872919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5113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ja-JP"/>
    </w:rPr>
  </w:style>
  <w:style w:type="table" w:customStyle="1" w:styleId="TableGrid42">
    <w:name w:val="Table Grid42"/>
    <w:basedOn w:val="TableNormal"/>
    <w:next w:val="TableGrid"/>
    <w:rsid w:val="00222339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F463BF"/>
  </w:style>
  <w:style w:type="numbering" w:customStyle="1" w:styleId="NoList112">
    <w:name w:val="No List112"/>
    <w:next w:val="NoList"/>
    <w:uiPriority w:val="99"/>
    <w:semiHidden/>
    <w:unhideWhenUsed/>
    <w:rsid w:val="00F463BF"/>
  </w:style>
  <w:style w:type="table" w:customStyle="1" w:styleId="TableGrid114">
    <w:name w:val="Table Grid114"/>
    <w:basedOn w:val="TableNormal"/>
    <w:next w:val="TableGrid"/>
    <w:uiPriority w:val="59"/>
    <w:rsid w:val="00F463B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F463BF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F463BF"/>
  </w:style>
  <w:style w:type="table" w:customStyle="1" w:styleId="TableGrid210">
    <w:name w:val="Table Grid210"/>
    <w:basedOn w:val="TableNormal"/>
    <w:next w:val="TableGrid"/>
    <w:uiPriority w:val="59"/>
    <w:rsid w:val="00F463BF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F463BF"/>
    <w:rPr>
      <w:color w:val="0000FF"/>
      <w:u w:val="single"/>
    </w:rPr>
  </w:style>
  <w:style w:type="table" w:customStyle="1" w:styleId="TableGrid311">
    <w:name w:val="Table Grid311"/>
    <w:basedOn w:val="TableNormal"/>
    <w:uiPriority w:val="59"/>
    <w:rsid w:val="00F463BF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F463BF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basedOn w:val="DefaultParagraphFont"/>
    <w:uiPriority w:val="99"/>
    <w:semiHidden/>
    <w:rsid w:val="005724E6"/>
    <w:rPr>
      <w:rFonts w:ascii="Consolas" w:eastAsia="Times New Roman" w:hAnsi="Consolas" w:cs="Consolas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5724E6"/>
    <w:rPr>
      <w:rFonts w:eastAsia="Times New Roman" w:cs="Calibri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5724E6"/>
    <w:rPr>
      <w:rFonts w:eastAsia="Times New Roman" w:cs="Calibri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5724E6"/>
    <w:rPr>
      <w:rFonts w:eastAsia="Times New Roman" w:cs="Calibri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5724E6"/>
    <w:rPr>
      <w:rFonts w:eastAsia="Times New Roman" w:cs="Calibri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5724E6"/>
    <w:rPr>
      <w:rFonts w:eastAsia="Times New Roman" w:cs="Calibri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5724E6"/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5724E6"/>
    <w:rPr>
      <w:rFonts w:eastAsia="Times New Roman" w:cs="Calibri"/>
      <w:sz w:val="22"/>
      <w:szCs w:val="22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5724E6"/>
    <w:rPr>
      <w:rFonts w:eastAsia="Times New Roman" w:cs="Calibri"/>
      <w:b/>
      <w:bCs/>
      <w:lang w:eastAsia="en-US"/>
    </w:rPr>
  </w:style>
  <w:style w:type="numbering" w:customStyle="1" w:styleId="NoList29">
    <w:name w:val="No List29"/>
    <w:next w:val="NoList"/>
    <w:uiPriority w:val="99"/>
    <w:semiHidden/>
    <w:unhideWhenUsed/>
    <w:rsid w:val="00506A55"/>
  </w:style>
  <w:style w:type="numbering" w:customStyle="1" w:styleId="NoList113">
    <w:name w:val="No List113"/>
    <w:next w:val="NoList"/>
    <w:uiPriority w:val="99"/>
    <w:semiHidden/>
    <w:unhideWhenUsed/>
    <w:rsid w:val="00506A55"/>
  </w:style>
  <w:style w:type="table" w:customStyle="1" w:styleId="TableGrid115">
    <w:name w:val="Table Grid115"/>
    <w:basedOn w:val="TableNormal"/>
    <w:next w:val="TableGrid"/>
    <w:uiPriority w:val="59"/>
    <w:rsid w:val="00506A55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506A55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">
    <w:name w:val="No List210"/>
    <w:next w:val="NoList"/>
    <w:uiPriority w:val="99"/>
    <w:semiHidden/>
    <w:unhideWhenUsed/>
    <w:rsid w:val="00506A55"/>
  </w:style>
  <w:style w:type="table" w:customStyle="1" w:styleId="TableGrid211">
    <w:name w:val="Table Grid211"/>
    <w:basedOn w:val="TableNormal"/>
    <w:next w:val="TableGrid"/>
    <w:uiPriority w:val="39"/>
    <w:rsid w:val="00506A55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506A55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506A55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506A55"/>
  </w:style>
  <w:style w:type="table" w:customStyle="1" w:styleId="TableProfessional5">
    <w:name w:val="Table Professional5"/>
    <w:basedOn w:val="TableNormal"/>
    <w:next w:val="TableProfessional"/>
    <w:semiHidden/>
    <w:unhideWhenUsed/>
    <w:rsid w:val="00506A55"/>
    <w:pPr>
      <w:overflowPunct w:val="0"/>
      <w:autoSpaceDE w:val="0"/>
      <w:autoSpaceDN w:val="0"/>
      <w:adjustRightInd w:val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45">
    <w:name w:val="Table Grid45"/>
    <w:basedOn w:val="TableNormal"/>
    <w:next w:val="TableGrid"/>
    <w:uiPriority w:val="59"/>
    <w:rsid w:val="0050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50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50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107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872A95"/>
    <w:pPr>
      <w:spacing w:after="160" w:line="259" w:lineRule="auto"/>
    </w:pPr>
    <w:rPr>
      <w:rFonts w:eastAsia="Times New Roman"/>
      <w:sz w:val="2"/>
      <w:lang w:val="en-GB"/>
    </w:rPr>
  </w:style>
  <w:style w:type="table" w:customStyle="1" w:styleId="TableNormal1">
    <w:name w:val="Table Normal1"/>
    <w:uiPriority w:val="2"/>
    <w:semiHidden/>
    <w:unhideWhenUsed/>
    <w:qFormat/>
    <w:rsid w:val="004017B3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017B3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360" w:lineRule="auto"/>
      <w:jc w:val="left"/>
      <w:textAlignment w:val="auto"/>
    </w:pPr>
    <w:rPr>
      <w:rFonts w:asciiTheme="minorHAnsi" w:eastAsiaTheme="minorHAnsi" w:hAnsiTheme="minorHAnsi" w:cstheme="minorBidi"/>
      <w:noProof w:val="0"/>
      <w:sz w:val="24"/>
      <w:szCs w:val="22"/>
    </w:rPr>
  </w:style>
  <w:style w:type="numbering" w:customStyle="1" w:styleId="Brezseznama1">
    <w:name w:val="Brez seznama1"/>
    <w:next w:val="NoList"/>
    <w:uiPriority w:val="99"/>
    <w:semiHidden/>
    <w:unhideWhenUsed/>
    <w:rsid w:val="004017B3"/>
  </w:style>
  <w:style w:type="character" w:customStyle="1" w:styleId="shorttext">
    <w:name w:val="short_text"/>
    <w:basedOn w:val="DefaultParagraphFont"/>
    <w:rsid w:val="004017B3"/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uiPriority w:val="1"/>
    <w:semiHidden/>
    <w:rsid w:val="00832472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832472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832472"/>
    <w:rPr>
      <w:rFonts w:ascii="Calibri" w:eastAsia="Times New Roman" w:hAnsi="Calibri"/>
      <w:noProof/>
      <w:lang w:eastAsia="en-US"/>
    </w:r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832472"/>
    <w:rPr>
      <w:rFonts w:ascii="Calibri" w:eastAsia="Times New Roman" w:hAnsi="Calibri"/>
      <w:noProof/>
      <w:lang w:eastAsia="en-US"/>
    </w:rPr>
  </w:style>
  <w:style w:type="table" w:customStyle="1" w:styleId="TableGrid47">
    <w:name w:val="Table Grid47"/>
    <w:basedOn w:val="TableNormal"/>
    <w:next w:val="TableGrid"/>
    <w:uiPriority w:val="59"/>
    <w:rsid w:val="007B4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uiPriority w:val="59"/>
    <w:rsid w:val="007B4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8246C7"/>
  </w:style>
  <w:style w:type="table" w:customStyle="1" w:styleId="TableGrid49">
    <w:name w:val="Table Grid49"/>
    <w:basedOn w:val="TableNormal"/>
    <w:next w:val="TableGrid"/>
    <w:uiPriority w:val="59"/>
    <w:rsid w:val="00824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8246C7"/>
  </w:style>
  <w:style w:type="numbering" w:customStyle="1" w:styleId="NoList115">
    <w:name w:val="No List115"/>
    <w:next w:val="NoList"/>
    <w:uiPriority w:val="99"/>
    <w:semiHidden/>
    <w:unhideWhenUsed/>
    <w:rsid w:val="008246C7"/>
  </w:style>
  <w:style w:type="table" w:customStyle="1" w:styleId="TableGrid117">
    <w:name w:val="Table Grid117"/>
    <w:basedOn w:val="TableNormal"/>
    <w:next w:val="TableGrid"/>
    <w:uiPriority w:val="59"/>
    <w:rsid w:val="008246C7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39"/>
    <w:rsid w:val="008246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246C7"/>
  </w:style>
  <w:style w:type="table" w:customStyle="1" w:styleId="TableGrid213">
    <w:name w:val="Table Grid213"/>
    <w:basedOn w:val="TableNormal"/>
    <w:next w:val="TableGrid"/>
    <w:uiPriority w:val="59"/>
    <w:rsid w:val="008246C7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FA3FD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att.org.tt" TargetMode="Externa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itu.int/online/mms/mars/monitoring/l8_station.sh?lang=en&amp;stationid=516&amp;admid=113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nfo@tatt.org.tt" TargetMode="Externa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s://www.itu.int/online/mms/mars/monitoring/l8_station.sh?lang=en&amp;stationid=32&amp;admid=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.gov.sc" TargetMode="Externa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10" Type="http://schemas.openxmlformats.org/officeDocument/2006/relationships/hyperlink" Target="mailto:communications@ict.gov.sc" TargetMode="External"/><Relationship Id="rId19" Type="http://schemas.openxmlformats.org/officeDocument/2006/relationships/hyperlink" Target="mailto:service@tefin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tu-t@caict.ac.cn" TargetMode="Externa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60D35-40E3-4232-AB47-2CB352116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23</Pages>
  <Words>6942</Words>
  <Characters>10263</Characters>
  <Application>Microsoft Office Word</Application>
  <DocSecurity>0</DocSecurity>
  <Lines>85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17171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ITU-T</dc:creator>
  <cp:keywords/>
  <dc:description/>
  <cp:lastModifiedBy>Li, Jianying</cp:lastModifiedBy>
  <cp:revision>27</cp:revision>
  <cp:lastPrinted>2019-01-07T15:28:00Z</cp:lastPrinted>
  <dcterms:created xsi:type="dcterms:W3CDTF">2018-12-19T10:09:00Z</dcterms:created>
  <dcterms:modified xsi:type="dcterms:W3CDTF">2019-01-07T15:38:00Z</dcterms:modified>
</cp:coreProperties>
</file>