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D6B" w:rsidRPr="00507D30" w:rsidRDefault="00BF6D6B" w:rsidP="00BF6D6B">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AC6A74"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AC6A74" w:rsidTr="00215F63">
        <w:tc>
          <w:tcPr>
            <w:tcW w:w="1507" w:type="dxa"/>
            <w:tcBorders>
              <w:top w:val="nil"/>
              <w:left w:val="single" w:sz="8" w:space="0" w:color="333333"/>
              <w:bottom w:val="nil"/>
            </w:tcBorders>
            <w:shd w:val="clear" w:color="auto" w:fill="4C4C4C"/>
            <w:vAlign w:val="center"/>
          </w:tcPr>
          <w:p w:rsidR="00BF6D6B" w:rsidRPr="00F462DE" w:rsidRDefault="00BF6D6B" w:rsidP="00E9380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861F3E">
              <w:rPr>
                <w:rStyle w:val="Foot"/>
                <w:rFonts w:ascii="Arial" w:hAnsi="Arial" w:cs="Arial"/>
                <w:b/>
                <w:bCs/>
                <w:color w:val="FFFFFF"/>
                <w:sz w:val="28"/>
                <w:szCs w:val="28"/>
                <w:lang w:val="fr-FR"/>
              </w:rPr>
              <w:t>6</w:t>
            </w:r>
            <w:r w:rsidR="00E93807">
              <w:rPr>
                <w:rStyle w:val="Foot"/>
                <w:rFonts w:ascii="Arial" w:hAnsi="Arial" w:cs="Arial"/>
                <w:b/>
                <w:bCs/>
                <w:color w:val="FFFFFF"/>
                <w:sz w:val="28"/>
                <w:szCs w:val="28"/>
                <w:lang w:val="fr-FR"/>
              </w:rPr>
              <w:t>1</w:t>
            </w:r>
          </w:p>
        </w:tc>
        <w:tc>
          <w:tcPr>
            <w:tcW w:w="1359" w:type="dxa"/>
            <w:tcBorders>
              <w:top w:val="nil"/>
              <w:bottom w:val="nil"/>
            </w:tcBorders>
            <w:shd w:val="clear" w:color="auto" w:fill="A6A6A6"/>
            <w:vAlign w:val="center"/>
          </w:tcPr>
          <w:p w:rsidR="00BF6D6B" w:rsidRPr="004E21DC" w:rsidRDefault="000917DF" w:rsidP="00E93807">
            <w:pPr>
              <w:framePr w:hSpace="181" w:wrap="around" w:vAnchor="text" w:hAnchor="margin" w:xAlign="center" w:y="1"/>
              <w:jc w:val="left"/>
              <w:rPr>
                <w:rFonts w:ascii="Arial" w:hAnsi="Arial" w:cs="Arial"/>
                <w:color w:val="FFFFFF"/>
                <w:lang w:val="fr-FR"/>
              </w:rPr>
            </w:pPr>
            <w:r>
              <w:rPr>
                <w:color w:val="FFFFFF"/>
                <w:lang w:val="fr-FR"/>
              </w:rPr>
              <w:t>1</w:t>
            </w:r>
            <w:r w:rsidR="00BF6D6B">
              <w:rPr>
                <w:color w:val="FFFFFF"/>
                <w:lang w:val="fr-FR"/>
              </w:rPr>
              <w:t>.</w:t>
            </w:r>
            <w:r w:rsidR="005867E1">
              <w:rPr>
                <w:color w:val="FFFFFF"/>
                <w:lang w:val="fr-FR"/>
              </w:rPr>
              <w:t>X</w:t>
            </w:r>
            <w:r w:rsidR="00E93807">
              <w:rPr>
                <w:color w:val="FFFFFF"/>
                <w:lang w:val="fr-FR"/>
              </w:rPr>
              <w:t>I</w:t>
            </w:r>
            <w:r w:rsidR="00B0219C">
              <w:rPr>
                <w:color w:val="FFFFFF"/>
                <w:lang w:val="fr-FR"/>
              </w:rPr>
              <w:t>I</w:t>
            </w:r>
            <w:r w:rsidR="00BF6D6B">
              <w:rPr>
                <w:color w:val="FFFFFF"/>
                <w:lang w:val="fr-FR"/>
              </w:rPr>
              <w:t>.</w:t>
            </w:r>
            <w:r w:rsidR="00BF6D6B" w:rsidRPr="004E21DC">
              <w:rPr>
                <w:color w:val="FFFFFF"/>
                <w:lang w:val="fr-FR"/>
              </w:rPr>
              <w:t>201</w:t>
            </w:r>
            <w:r w:rsidR="00B0220B">
              <w:rPr>
                <w:color w:val="FFFFFF"/>
                <w:lang w:val="fr-FR"/>
              </w:rPr>
              <w:t>8</w:t>
            </w:r>
          </w:p>
        </w:tc>
        <w:tc>
          <w:tcPr>
            <w:tcW w:w="6314" w:type="dxa"/>
            <w:gridSpan w:val="2"/>
            <w:tcBorders>
              <w:top w:val="nil"/>
              <w:bottom w:val="nil"/>
              <w:right w:val="single" w:sz="8" w:space="0" w:color="333333"/>
            </w:tcBorders>
            <w:shd w:val="clear" w:color="auto" w:fill="A6A6A6"/>
            <w:vAlign w:val="center"/>
          </w:tcPr>
          <w:p w:rsidR="00BF6D6B" w:rsidRPr="004E21DC" w:rsidRDefault="00BF6D6B" w:rsidP="00861F3E">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E93807">
              <w:rPr>
                <w:color w:val="FFFFFF"/>
                <w:lang w:val="fr-FR"/>
              </w:rPr>
              <w:t>2</w:t>
            </w:r>
            <w:r w:rsidR="00B0219C">
              <w:rPr>
                <w:color w:val="FFFFFF"/>
                <w:lang w:val="fr-FR"/>
              </w:rPr>
              <w:t>1</w:t>
            </w:r>
            <w:r w:rsidR="00CE3D7C">
              <w:rPr>
                <w:color w:val="FFFFFF"/>
                <w:lang w:val="fr-FR"/>
              </w:rPr>
              <w:t xml:space="preserve"> </w:t>
            </w:r>
            <w:r w:rsidR="00861F3E">
              <w:rPr>
                <w:color w:val="FFFFFF"/>
                <w:lang w:val="fr-FR"/>
              </w:rPr>
              <w:t>novembre</w:t>
            </w:r>
            <w:r w:rsidR="00E71B67">
              <w:rPr>
                <w:color w:val="FFFFFF"/>
                <w:lang w:val="fr-FR"/>
              </w:rPr>
              <w:t xml:space="preserve"> </w:t>
            </w:r>
            <w:r>
              <w:rPr>
                <w:color w:val="FFFFFF"/>
                <w:lang w:val="fr-FR"/>
              </w:rPr>
              <w:t>201</w:t>
            </w:r>
            <w:r w:rsidR="002724B0">
              <w:rPr>
                <w:color w:val="FFFFFF"/>
                <w:lang w:val="fr-FR"/>
              </w:rPr>
              <w:t>8</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AC6A74"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58" w:name="_Toc419901106"/>
            <w:bookmarkStart w:id="59" w:name="_Toc423525450"/>
            <w:bookmarkStart w:id="60" w:name="_Toc424821405"/>
            <w:bookmarkStart w:id="61" w:name="_Toc429043948"/>
            <w:bookmarkStart w:id="62" w:name="_Toc430351610"/>
            <w:bookmarkStart w:id="63" w:name="_Toc435101736"/>
            <w:bookmarkStart w:id="64" w:name="_Toc436994414"/>
            <w:bookmarkStart w:id="65" w:name="_Toc437951326"/>
            <w:bookmarkStart w:id="66" w:name="_Toc439770081"/>
            <w:bookmarkStart w:id="67" w:name="_Toc442697165"/>
            <w:bookmarkStart w:id="68" w:name="_Toc443314395"/>
            <w:bookmarkStart w:id="69" w:name="_Toc451159940"/>
            <w:bookmarkStart w:id="70" w:name="_Toc452042282"/>
            <w:bookmarkStart w:id="71" w:name="_Toc453246382"/>
            <w:bookmarkStart w:id="72" w:name="_Toc455568905"/>
            <w:bookmarkStart w:id="73" w:name="_Toc458763331"/>
            <w:bookmarkStart w:id="74" w:name="_Toc461613919"/>
            <w:bookmarkStart w:id="75" w:name="_Toc464028552"/>
            <w:bookmarkStart w:id="76" w:name="_Toc466292711"/>
            <w:bookmarkStart w:id="77" w:name="_Toc467229208"/>
            <w:bookmarkStart w:id="78" w:name="_Toc468199508"/>
            <w:bookmarkStart w:id="79" w:name="_Toc469058077"/>
            <w:bookmarkStart w:id="80" w:name="_Toc472413645"/>
            <w:bookmarkStart w:id="81" w:name="_Toc473107256"/>
            <w:bookmarkStart w:id="82" w:name="_Toc474850427"/>
            <w:bookmarkStart w:id="83" w:name="_Toc476061805"/>
            <w:bookmarkStart w:id="84" w:name="_Toc477355858"/>
            <w:bookmarkStart w:id="85" w:name="_Toc478045194"/>
            <w:bookmarkStart w:id="86" w:name="_Toc479170884"/>
            <w:bookmarkStart w:id="87" w:name="_Toc481736912"/>
            <w:bookmarkStart w:id="88" w:name="_Toc483991758"/>
            <w:bookmarkStart w:id="89" w:name="_Toc484612680"/>
            <w:bookmarkStart w:id="90" w:name="_Toc486861815"/>
            <w:bookmarkStart w:id="91" w:name="_Toc489604239"/>
            <w:bookmarkStart w:id="92" w:name="_Toc490733846"/>
            <w:bookmarkStart w:id="93" w:name="_Toc492473912"/>
            <w:bookmarkStart w:id="94" w:name="_Toc493239106"/>
            <w:bookmarkStart w:id="95" w:name="_Toc494706559"/>
            <w:bookmarkStart w:id="96" w:name="_Toc496867147"/>
            <w:bookmarkStart w:id="97" w:name="_Toc497466140"/>
            <w:bookmarkStart w:id="98" w:name="_Toc498510152"/>
            <w:bookmarkStart w:id="99" w:name="_Toc499892914"/>
            <w:bookmarkStart w:id="100" w:name="_Toc500928320"/>
            <w:bookmarkStart w:id="101" w:name="_Toc503278432"/>
            <w:bookmarkStart w:id="102" w:name="_Toc508115956"/>
            <w:bookmarkStart w:id="103" w:name="_Toc509306684"/>
            <w:bookmarkStart w:id="104" w:name="_Toc510616269"/>
            <w:bookmarkStart w:id="105" w:name="_Toc512954041"/>
            <w:bookmarkStart w:id="106" w:name="_Toc513554835"/>
            <w:bookmarkStart w:id="107" w:name="_Toc514942257"/>
            <w:bookmarkStart w:id="108" w:name="_Toc516152548"/>
            <w:bookmarkStart w:id="109" w:name="_Toc517084119"/>
            <w:bookmarkStart w:id="110" w:name="_Toc517962987"/>
            <w:bookmarkStart w:id="111" w:name="_Toc525139684"/>
            <w:bookmarkStart w:id="112" w:name="_Toc526173594"/>
            <w:bookmarkStart w:id="113" w:name="_Toc527641978"/>
            <w:bookmarkStart w:id="114" w:name="_Toc528154637"/>
            <w:bookmarkStart w:id="115" w:name="_Toc530564026"/>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116" w:name="_Toc526173595"/>
            <w:bookmarkStart w:id="117" w:name="_Toc527641979"/>
            <w:bookmarkStart w:id="118" w:name="_Toc528154638"/>
            <w:bookmarkStart w:id="119" w:name="_Toc530564027"/>
            <w:bookmarkStart w:id="120" w:name="_Toc419901107"/>
            <w:bookmarkStart w:id="121" w:name="_Toc423525451"/>
            <w:bookmarkStart w:id="122" w:name="_Toc424821406"/>
            <w:bookmarkStart w:id="123" w:name="_Toc429043949"/>
            <w:bookmarkStart w:id="124" w:name="_Toc430351611"/>
            <w:bookmarkStart w:id="125" w:name="_Toc435101737"/>
            <w:bookmarkStart w:id="126" w:name="_Toc436994415"/>
            <w:bookmarkStart w:id="127" w:name="_Toc437951327"/>
            <w:bookmarkStart w:id="128" w:name="_Toc439770082"/>
            <w:bookmarkStart w:id="129" w:name="_Toc442697166"/>
            <w:bookmarkStart w:id="130" w:name="_Toc443314396"/>
            <w:bookmarkStart w:id="131" w:name="_Toc451159941"/>
            <w:bookmarkStart w:id="132" w:name="_Toc452042283"/>
            <w:bookmarkStart w:id="133" w:name="_Toc453246383"/>
            <w:bookmarkStart w:id="134" w:name="_Toc455568906"/>
            <w:bookmarkStart w:id="135" w:name="_Toc458763332"/>
            <w:bookmarkStart w:id="136" w:name="_Toc461613920"/>
            <w:bookmarkStart w:id="137" w:name="_Toc464028553"/>
            <w:bookmarkStart w:id="138" w:name="_Toc466292712"/>
            <w:bookmarkStart w:id="139" w:name="_Toc467229209"/>
            <w:bookmarkStart w:id="140" w:name="_Toc468199509"/>
            <w:bookmarkStart w:id="141" w:name="_Toc469058078"/>
            <w:bookmarkStart w:id="142" w:name="_Toc472413646"/>
            <w:bookmarkStart w:id="143" w:name="_Toc473107257"/>
            <w:bookmarkStart w:id="144" w:name="_Toc474850428"/>
            <w:bookmarkStart w:id="145" w:name="_Toc476061806"/>
            <w:bookmarkStart w:id="146" w:name="_Toc477355859"/>
            <w:bookmarkStart w:id="147" w:name="_Toc478045195"/>
            <w:bookmarkStart w:id="148" w:name="_Toc479170885"/>
            <w:bookmarkStart w:id="149" w:name="_Toc481736913"/>
            <w:bookmarkStart w:id="150" w:name="_Toc483991759"/>
            <w:bookmarkStart w:id="151" w:name="_Toc484612681"/>
            <w:bookmarkStart w:id="152" w:name="_Toc486861816"/>
            <w:bookmarkStart w:id="153" w:name="_Toc489604240"/>
            <w:bookmarkStart w:id="154" w:name="_Toc490733847"/>
            <w:bookmarkStart w:id="155" w:name="_Toc492473913"/>
            <w:bookmarkStart w:id="156" w:name="_Toc493239107"/>
            <w:bookmarkStart w:id="157" w:name="_Toc494706560"/>
            <w:bookmarkStart w:id="158" w:name="_Toc496867148"/>
            <w:bookmarkStart w:id="159" w:name="_Toc497466141"/>
            <w:bookmarkStart w:id="160" w:name="_Toc498510153"/>
            <w:bookmarkStart w:id="161" w:name="_Toc499892915"/>
            <w:bookmarkStart w:id="162" w:name="_Toc500928321"/>
            <w:bookmarkStart w:id="163" w:name="_Toc503278433"/>
            <w:bookmarkStart w:id="164" w:name="_Toc508115957"/>
            <w:bookmarkStart w:id="165" w:name="_Toc509306685"/>
            <w:bookmarkStart w:id="166" w:name="_Toc510616270"/>
            <w:bookmarkStart w:id="167" w:name="_Toc512954042"/>
            <w:bookmarkStart w:id="168" w:name="_Toc513554836"/>
            <w:bookmarkStart w:id="169" w:name="_Toc514942258"/>
            <w:bookmarkStart w:id="170" w:name="_Toc516152549"/>
            <w:bookmarkStart w:id="171" w:name="_Toc517084120"/>
            <w:bookmarkStart w:id="172" w:name="_Toc517962988"/>
            <w:bookmarkStart w:id="173" w:name="_Toc525139685"/>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8" w:history="1">
              <w:r w:rsidR="009672F7" w:rsidRPr="003D2A1A">
                <w:rPr>
                  <w:rStyle w:val="Hyperlink"/>
                  <w:b/>
                  <w:bCs/>
                  <w:color w:val="auto"/>
                  <w:sz w:val="14"/>
                  <w:szCs w:val="14"/>
                  <w:u w:val="none"/>
                  <w:lang w:val="fr-FR"/>
                </w:rPr>
                <w:t>brmail@itu.int</w:t>
              </w:r>
              <w:bookmarkEnd w:id="116"/>
              <w:bookmarkEnd w:id="117"/>
              <w:bookmarkEnd w:id="118"/>
              <w:bookmarkEnd w:id="119"/>
            </w:hyperlink>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174" w:name="_Toc419901108"/>
      <w:bookmarkStart w:id="175" w:name="_Toc423525452"/>
      <w:bookmarkStart w:id="176" w:name="_Toc424821407"/>
      <w:bookmarkStart w:id="177" w:name="_Toc428366200"/>
      <w:bookmarkStart w:id="178" w:name="_Toc429043950"/>
      <w:bookmarkStart w:id="179" w:name="_Toc430351612"/>
      <w:bookmarkStart w:id="180" w:name="_Toc435101738"/>
      <w:bookmarkStart w:id="181" w:name="_Toc436994416"/>
      <w:bookmarkStart w:id="182" w:name="_Toc437951328"/>
      <w:bookmarkStart w:id="183" w:name="_Toc439770083"/>
      <w:bookmarkStart w:id="184" w:name="_Toc442697167"/>
      <w:bookmarkStart w:id="185" w:name="_Toc443314397"/>
      <w:bookmarkStart w:id="186" w:name="_Toc451159942"/>
      <w:bookmarkStart w:id="187" w:name="_Toc452042284"/>
      <w:bookmarkStart w:id="188" w:name="_Toc453246384"/>
      <w:bookmarkStart w:id="189" w:name="_Toc455568907"/>
      <w:bookmarkStart w:id="190" w:name="_Toc458763333"/>
      <w:bookmarkStart w:id="191" w:name="_Toc461613921"/>
      <w:bookmarkStart w:id="192" w:name="_Toc464028554"/>
      <w:bookmarkStart w:id="193" w:name="_Toc466292713"/>
      <w:bookmarkStart w:id="194" w:name="_Toc467229210"/>
      <w:bookmarkStart w:id="195" w:name="_Toc468199510"/>
      <w:bookmarkStart w:id="196" w:name="_Toc469058079"/>
      <w:bookmarkStart w:id="197" w:name="_Toc472413647"/>
      <w:bookmarkStart w:id="198" w:name="_Toc473107258"/>
      <w:bookmarkStart w:id="199" w:name="_Toc474850429"/>
      <w:bookmarkStart w:id="200" w:name="_Toc476061807"/>
      <w:bookmarkStart w:id="201" w:name="_Toc477355860"/>
      <w:bookmarkStart w:id="202" w:name="_Toc478045196"/>
      <w:bookmarkStart w:id="203" w:name="_Toc479170886"/>
      <w:bookmarkStart w:id="204" w:name="_Toc481736914"/>
      <w:bookmarkStart w:id="205" w:name="_Toc483991760"/>
      <w:bookmarkStart w:id="206" w:name="_Toc484612682"/>
      <w:bookmarkStart w:id="207" w:name="_Toc486861817"/>
      <w:bookmarkStart w:id="208" w:name="_Toc489604241"/>
      <w:bookmarkStart w:id="209" w:name="_Toc490733848"/>
      <w:bookmarkStart w:id="210" w:name="_Toc492473914"/>
      <w:bookmarkStart w:id="211" w:name="_Toc493239108"/>
      <w:bookmarkStart w:id="212" w:name="_Toc494706561"/>
      <w:bookmarkStart w:id="213" w:name="_Toc496867149"/>
      <w:bookmarkStart w:id="214" w:name="_Toc497466142"/>
      <w:bookmarkStart w:id="215" w:name="_Toc498510154"/>
      <w:bookmarkStart w:id="216" w:name="_Toc499892916"/>
      <w:bookmarkStart w:id="217" w:name="_Toc500928322"/>
      <w:bookmarkStart w:id="218" w:name="_Toc503278434"/>
      <w:bookmarkStart w:id="219" w:name="_Toc508115958"/>
      <w:bookmarkStart w:id="220" w:name="_Toc509306686"/>
      <w:bookmarkStart w:id="221" w:name="_Toc510616271"/>
      <w:bookmarkStart w:id="222" w:name="_Toc512954043"/>
      <w:bookmarkStart w:id="223" w:name="_Toc513554837"/>
      <w:bookmarkStart w:id="224" w:name="_Toc514942259"/>
      <w:bookmarkStart w:id="225" w:name="_Toc516152550"/>
      <w:bookmarkStart w:id="226" w:name="_Toc517084121"/>
      <w:bookmarkStart w:id="227" w:name="_Toc517962989"/>
      <w:bookmarkStart w:id="228" w:name="_Toc525139686"/>
      <w:bookmarkStart w:id="229" w:name="_Toc526173596"/>
      <w:bookmarkStart w:id="230" w:name="_Toc527641980"/>
      <w:bookmarkStart w:id="231" w:name="_Toc528154639"/>
      <w:bookmarkStart w:id="232" w:name="_Toc530564028"/>
      <w:r w:rsidRPr="00A61AFB">
        <w:rPr>
          <w:lang w:val="fr-FR"/>
        </w:rPr>
        <w:t>Table des matières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BF6D6B" w:rsidRPr="00A61AFB" w:rsidRDefault="00BF6D6B" w:rsidP="00DD354D">
      <w:pPr>
        <w:tabs>
          <w:tab w:val="clear" w:pos="1276"/>
          <w:tab w:val="clear" w:pos="1843"/>
          <w:tab w:val="clear" w:pos="5387"/>
          <w:tab w:val="clear" w:pos="5954"/>
          <w:tab w:val="right" w:leader="dot" w:pos="8505"/>
          <w:tab w:val="right" w:pos="8789"/>
        </w:tabs>
        <w:spacing w:before="40" w:after="40"/>
        <w:ind w:right="520" w:hanging="1134"/>
        <w:jc w:val="right"/>
        <w:rPr>
          <w:i/>
          <w:noProof/>
          <w:szCs w:val="32"/>
          <w:lang w:val="fr-FR"/>
        </w:rPr>
      </w:pPr>
      <w:r w:rsidRPr="00A61AFB">
        <w:rPr>
          <w:i/>
          <w:noProof/>
          <w:szCs w:val="32"/>
          <w:lang w:val="fr-FR"/>
        </w:rPr>
        <w:t>Page</w:t>
      </w:r>
    </w:p>
    <w:p w:rsidR="00125F55" w:rsidRPr="00125F55" w:rsidRDefault="002A1F4E" w:rsidP="00ED3946">
      <w:pPr>
        <w:pStyle w:val="TOC1"/>
        <w:spacing w:before="20"/>
        <w:rPr>
          <w:rFonts w:eastAsiaTheme="minorEastAsia"/>
          <w:b/>
          <w:bCs/>
          <w:lang w:val="fr-CH"/>
        </w:rPr>
      </w:pPr>
      <w:r w:rsidRPr="00125F55">
        <w:rPr>
          <w:b/>
          <w:bCs/>
        </w:rPr>
        <w:t>INFORMATION GENERALE</w:t>
      </w:r>
    </w:p>
    <w:p w:rsidR="002A18AA" w:rsidRDefault="002A18AA" w:rsidP="00BC3250">
      <w:pPr>
        <w:pStyle w:val="TOC1"/>
        <w:rPr>
          <w:webHidden/>
          <w:lang w:val="fr-CH"/>
        </w:rPr>
      </w:pPr>
      <w:r w:rsidRPr="002A18AA">
        <w:rPr>
          <w:lang w:val="fr-CH"/>
        </w:rPr>
        <w:t>Listes annexées au Bulletin d'exploitation de l'UIT</w:t>
      </w:r>
      <w:r w:rsidR="00706574">
        <w:rPr>
          <w:lang w:val="fr-CH"/>
        </w:rPr>
        <w:t xml:space="preserve">: </w:t>
      </w:r>
      <w:r w:rsidR="00706574" w:rsidRPr="00706574">
        <w:rPr>
          <w:i/>
          <w:iCs/>
          <w:lang w:val="fr-CH"/>
        </w:rPr>
        <w:t>Note du TSB</w:t>
      </w:r>
      <w:r w:rsidRPr="002A18AA">
        <w:rPr>
          <w:webHidden/>
          <w:lang w:val="fr-CH"/>
        </w:rPr>
        <w:tab/>
      </w:r>
      <w:r>
        <w:rPr>
          <w:webHidden/>
          <w:lang w:val="fr-CH"/>
        </w:rPr>
        <w:tab/>
      </w:r>
      <w:r w:rsidR="00BC3250">
        <w:rPr>
          <w:webHidden/>
          <w:lang w:val="fr-CH"/>
        </w:rPr>
        <w:t>3</w:t>
      </w:r>
    </w:p>
    <w:p w:rsidR="00BB40B0" w:rsidRDefault="00BB40B0" w:rsidP="00582EBE">
      <w:pPr>
        <w:pStyle w:val="TOC1"/>
        <w:rPr>
          <w:webHidden/>
          <w:lang w:val="fr-CH"/>
        </w:rPr>
      </w:pPr>
      <w:r w:rsidRPr="00BB40B0">
        <w:rPr>
          <w:lang w:val="fr-CH"/>
        </w:rPr>
        <w:t>Approbation de Recommandations UIT-T</w:t>
      </w:r>
      <w:r w:rsidRPr="00BB40B0">
        <w:rPr>
          <w:webHidden/>
          <w:lang w:val="fr-CH"/>
        </w:rPr>
        <w:tab/>
      </w:r>
      <w:r w:rsidR="007A1AB8">
        <w:rPr>
          <w:webHidden/>
          <w:lang w:val="fr-CH"/>
        </w:rPr>
        <w:tab/>
      </w:r>
      <w:r w:rsidR="00582EBE">
        <w:rPr>
          <w:webHidden/>
          <w:lang w:val="fr-CH"/>
        </w:rPr>
        <w:t>4</w:t>
      </w:r>
    </w:p>
    <w:p w:rsidR="007720A1" w:rsidRDefault="007720A1" w:rsidP="007720A1">
      <w:pPr>
        <w:pStyle w:val="TOC1"/>
        <w:rPr>
          <w:lang w:val="fr-CH"/>
        </w:rPr>
      </w:pPr>
      <w:r w:rsidRPr="004537BF">
        <w:rPr>
          <w:lang w:val="fr-CH"/>
        </w:rPr>
        <w:t>Plan de numérotage des télécommunications publiques internationales</w:t>
      </w:r>
      <w:r w:rsidR="003A1538">
        <w:rPr>
          <w:lang w:val="fr-CH"/>
        </w:rPr>
        <w:br/>
      </w:r>
      <w:r w:rsidR="003A1538" w:rsidRPr="004537BF">
        <w:rPr>
          <w:lang w:val="fr-CH"/>
        </w:rPr>
        <w:t>(Recommandation UIT-T E.164 (11/2010))</w:t>
      </w:r>
      <w:r w:rsidR="003A1538">
        <w:rPr>
          <w:lang w:val="fr-CH"/>
        </w:rPr>
        <w:t xml:space="preserve">: </w:t>
      </w:r>
      <w:r w:rsidR="003A1538" w:rsidRPr="003A1538">
        <w:rPr>
          <w:i/>
          <w:iCs/>
          <w:lang w:val="fr-CH"/>
        </w:rPr>
        <w:t>Notes du TSB</w:t>
      </w:r>
      <w:r>
        <w:rPr>
          <w:lang w:val="fr-CH"/>
        </w:rPr>
        <w:tab/>
      </w:r>
      <w:r>
        <w:rPr>
          <w:lang w:val="fr-CH"/>
        </w:rPr>
        <w:tab/>
        <w:t>5</w:t>
      </w:r>
    </w:p>
    <w:p w:rsidR="007720A1" w:rsidRPr="007720A1" w:rsidRDefault="007720A1" w:rsidP="003A1538">
      <w:pPr>
        <w:pStyle w:val="TOC1"/>
        <w:rPr>
          <w:rFonts w:eastAsiaTheme="minorEastAsia"/>
          <w:lang w:val="fr-CH"/>
        </w:rPr>
      </w:pPr>
      <w:r w:rsidRPr="004537BF">
        <w:rPr>
          <w:rFonts w:asciiTheme="minorHAnsi" w:hAnsiTheme="minorHAnsi"/>
          <w:lang w:val="fr-CH"/>
        </w:rPr>
        <w:t>Plan d'identification international pour les réseaux publics et les abonnements</w:t>
      </w:r>
      <w:r w:rsidR="003A1538">
        <w:rPr>
          <w:rFonts w:asciiTheme="minorHAnsi" w:hAnsiTheme="minorHAnsi"/>
          <w:lang w:val="fr-CH"/>
        </w:rPr>
        <w:br/>
      </w:r>
      <w:r w:rsidR="003A1538" w:rsidRPr="003A1538">
        <w:rPr>
          <w:rFonts w:asciiTheme="minorHAnsi" w:hAnsiTheme="minorHAnsi"/>
          <w:lang w:val="fr-CH"/>
        </w:rPr>
        <w:t>(Recommandation UIT-T E.212 (09/2016))</w:t>
      </w:r>
      <w:r w:rsidR="003A1538">
        <w:rPr>
          <w:rFonts w:asciiTheme="minorHAnsi" w:hAnsiTheme="minorHAnsi"/>
          <w:lang w:val="fr-CH"/>
        </w:rPr>
        <w:t xml:space="preserve">: </w:t>
      </w:r>
      <w:r w:rsidR="003A1538" w:rsidRPr="003A1538">
        <w:rPr>
          <w:rFonts w:asciiTheme="minorHAnsi" w:hAnsiTheme="minorHAnsi"/>
          <w:i/>
          <w:iCs/>
          <w:lang w:val="fr-CH"/>
        </w:rPr>
        <w:t>Notes du TSB</w:t>
      </w:r>
      <w:r>
        <w:rPr>
          <w:rFonts w:asciiTheme="minorHAnsi" w:hAnsiTheme="minorHAnsi"/>
          <w:lang w:val="fr-CH"/>
        </w:rPr>
        <w:tab/>
      </w:r>
      <w:r>
        <w:rPr>
          <w:rFonts w:asciiTheme="minorHAnsi" w:hAnsiTheme="minorHAnsi"/>
          <w:lang w:val="fr-CH"/>
        </w:rPr>
        <w:tab/>
        <w:t>6</w:t>
      </w:r>
    </w:p>
    <w:p w:rsidR="00BB40B0" w:rsidRPr="00BB40B0" w:rsidRDefault="00BB40B0" w:rsidP="00582EBE">
      <w:pPr>
        <w:pStyle w:val="TOC1"/>
        <w:rPr>
          <w:rFonts w:eastAsiaTheme="minorEastAsia"/>
          <w:lang w:val="fr-CH"/>
        </w:rPr>
      </w:pPr>
      <w:r w:rsidRPr="00BB40B0">
        <w:rPr>
          <w:lang w:val="fr-CH"/>
        </w:rPr>
        <w:t>Service téléphonique</w:t>
      </w:r>
      <w:r w:rsidR="00582EBE">
        <w:rPr>
          <w:lang w:val="fr-CH"/>
        </w:rPr>
        <w:t>:</w:t>
      </w:r>
    </w:p>
    <w:p w:rsidR="00BB40B0" w:rsidRPr="00AC6A74" w:rsidRDefault="007720A1" w:rsidP="007720A1">
      <w:pPr>
        <w:pStyle w:val="TOC2"/>
        <w:rPr>
          <w:rFonts w:eastAsiaTheme="minorEastAsia"/>
          <w:lang w:val="fr-CH"/>
        </w:rPr>
      </w:pPr>
      <w:r w:rsidRPr="00AC6A74">
        <w:rPr>
          <w:i/>
          <w:iCs/>
          <w:lang w:val="fr-CH"/>
        </w:rPr>
        <w:t>Gambie</w:t>
      </w:r>
      <w:r w:rsidR="00C92A04" w:rsidRPr="00AC6A74">
        <w:rPr>
          <w:i/>
          <w:iCs/>
          <w:lang w:val="fr-CH"/>
        </w:rPr>
        <w:t xml:space="preserve"> (</w:t>
      </w:r>
      <w:r w:rsidRPr="00AC6A74">
        <w:rPr>
          <w:i/>
          <w:iCs/>
          <w:lang w:val="fr-CH"/>
        </w:rPr>
        <w:t>Gambia Public Utilities Regulatory Authority (PURA), Serrekunda</w:t>
      </w:r>
      <w:r w:rsidR="00C92A04" w:rsidRPr="00AC6A74">
        <w:rPr>
          <w:i/>
          <w:iCs/>
          <w:lang w:val="fr-CH"/>
        </w:rPr>
        <w:t>)</w:t>
      </w:r>
      <w:r w:rsidR="00BB40B0" w:rsidRPr="00AC6A74">
        <w:rPr>
          <w:webHidden/>
          <w:lang w:val="fr-CH"/>
        </w:rPr>
        <w:tab/>
      </w:r>
      <w:r w:rsidR="007A1AB8" w:rsidRPr="00AC6A74">
        <w:rPr>
          <w:webHidden/>
          <w:lang w:val="fr-CH"/>
        </w:rPr>
        <w:tab/>
      </w:r>
      <w:r w:rsidRPr="00AC6A74">
        <w:rPr>
          <w:webHidden/>
          <w:lang w:val="fr-CH"/>
        </w:rPr>
        <w:t>7</w:t>
      </w:r>
    </w:p>
    <w:p w:rsidR="00BB40B0" w:rsidRPr="00BB40B0" w:rsidRDefault="00BB40B0" w:rsidP="007720A1">
      <w:pPr>
        <w:pStyle w:val="TOC1"/>
        <w:rPr>
          <w:rFonts w:eastAsiaTheme="minorEastAsia"/>
          <w:lang w:val="fr-CH"/>
        </w:rPr>
      </w:pPr>
      <w:r w:rsidRPr="00BB40B0">
        <w:rPr>
          <w:lang w:val="fr-CH"/>
        </w:rPr>
        <w:t>Restrictions de service</w:t>
      </w:r>
      <w:r w:rsidRPr="00BB40B0">
        <w:rPr>
          <w:webHidden/>
          <w:lang w:val="fr-CH"/>
        </w:rPr>
        <w:tab/>
      </w:r>
      <w:r w:rsidR="007A1AB8">
        <w:rPr>
          <w:webHidden/>
          <w:lang w:val="fr-CH"/>
        </w:rPr>
        <w:tab/>
      </w:r>
      <w:r w:rsidR="007720A1">
        <w:rPr>
          <w:webHidden/>
          <w:lang w:val="fr-CH"/>
        </w:rPr>
        <w:t>11</w:t>
      </w:r>
    </w:p>
    <w:p w:rsidR="00BB40B0" w:rsidRPr="00BB40B0" w:rsidRDefault="00BB40B0" w:rsidP="007720A1">
      <w:pPr>
        <w:pStyle w:val="TOC1"/>
        <w:rPr>
          <w:rFonts w:eastAsiaTheme="minorEastAsia"/>
          <w:lang w:val="fr-CH"/>
        </w:rPr>
      </w:pPr>
      <w:r w:rsidRPr="00BB40B0">
        <w:rPr>
          <w:lang w:val="fr-CH"/>
        </w:rPr>
        <w:t>Systèmes de rappel (Call-Back) et procédures d'appel alternatives (Rés. 21 Rév. PP-2006)</w:t>
      </w:r>
      <w:r w:rsidRPr="00BB40B0">
        <w:rPr>
          <w:webHidden/>
          <w:lang w:val="fr-CH"/>
        </w:rPr>
        <w:tab/>
      </w:r>
      <w:r w:rsidR="007A1AB8">
        <w:rPr>
          <w:webHidden/>
          <w:lang w:val="fr-CH"/>
        </w:rPr>
        <w:tab/>
      </w:r>
      <w:r w:rsidR="007720A1">
        <w:rPr>
          <w:webHidden/>
          <w:lang w:val="fr-CH"/>
        </w:rPr>
        <w:t>11</w:t>
      </w:r>
    </w:p>
    <w:p w:rsidR="007A1AB8" w:rsidRPr="00C249E0" w:rsidRDefault="007A1AB8" w:rsidP="007A1AB8">
      <w:pPr>
        <w:pStyle w:val="TOC1"/>
        <w:spacing w:before="240"/>
        <w:rPr>
          <w:b/>
          <w:bCs/>
        </w:rPr>
      </w:pPr>
      <w:r w:rsidRPr="00C249E0">
        <w:rPr>
          <w:b/>
          <w:bCs/>
        </w:rPr>
        <w:t>AMENDEMENTS AUX PUBLICATIONS DE SERVICE</w:t>
      </w:r>
    </w:p>
    <w:p w:rsidR="00BB40B0" w:rsidRDefault="00BB40B0" w:rsidP="007720A1">
      <w:pPr>
        <w:pStyle w:val="TOC1"/>
        <w:rPr>
          <w:webHidden/>
          <w:lang w:val="fr-CH"/>
        </w:rPr>
      </w:pPr>
      <w:r w:rsidRPr="00BB40B0">
        <w:rPr>
          <w:lang w:val="fr-CH"/>
        </w:rPr>
        <w:t>Liste des numéros identificateurs d'entités émettrices pour les cartes internationales de facturation</w:t>
      </w:r>
      <w:r w:rsidR="007A1AB8">
        <w:rPr>
          <w:lang w:val="fr-CH"/>
        </w:rPr>
        <w:br/>
      </w:r>
      <w:r w:rsidRPr="00BB40B0">
        <w:rPr>
          <w:lang w:val="fr-CH"/>
        </w:rPr>
        <w:t>des télécommunications</w:t>
      </w:r>
      <w:r w:rsidRPr="00BB40B0">
        <w:rPr>
          <w:webHidden/>
          <w:lang w:val="fr-CH"/>
        </w:rPr>
        <w:tab/>
      </w:r>
      <w:r w:rsidR="007A1AB8">
        <w:rPr>
          <w:webHidden/>
          <w:lang w:val="fr-CH"/>
        </w:rPr>
        <w:tab/>
      </w:r>
      <w:r w:rsidR="007720A1">
        <w:rPr>
          <w:webHidden/>
          <w:lang w:val="fr-CH"/>
        </w:rPr>
        <w:t>12</w:t>
      </w:r>
    </w:p>
    <w:p w:rsidR="007720A1" w:rsidRPr="007720A1" w:rsidRDefault="007720A1" w:rsidP="007720A1">
      <w:pPr>
        <w:pStyle w:val="TOC1"/>
        <w:rPr>
          <w:lang w:val="fr-CH"/>
        </w:rPr>
      </w:pPr>
      <w:r w:rsidRPr="007720A1">
        <w:rPr>
          <w:lang w:val="fr-CH"/>
        </w:rPr>
        <w:t>Liste des indicatifs de pays de la Recommandation UIT-T E.164 attribués</w:t>
      </w:r>
      <w:r>
        <w:rPr>
          <w:lang w:val="fr-CH"/>
        </w:rPr>
        <w:tab/>
      </w:r>
      <w:r>
        <w:rPr>
          <w:lang w:val="fr-CH"/>
        </w:rPr>
        <w:tab/>
        <w:t>14</w:t>
      </w:r>
    </w:p>
    <w:p w:rsidR="007720A1" w:rsidRDefault="007720A1" w:rsidP="007720A1">
      <w:pPr>
        <w:pStyle w:val="TOC1"/>
        <w:rPr>
          <w:lang w:val="fr-CH"/>
        </w:rPr>
      </w:pPr>
      <w:r w:rsidRPr="007720A1">
        <w:rPr>
          <w:lang w:val="fr-CH"/>
        </w:rPr>
        <w:t>Liste des indicatifs de pays ou de zones géographiques du mobile</w:t>
      </w:r>
      <w:r>
        <w:rPr>
          <w:lang w:val="fr-CH"/>
        </w:rPr>
        <w:tab/>
      </w:r>
      <w:r>
        <w:rPr>
          <w:lang w:val="fr-CH"/>
        </w:rPr>
        <w:tab/>
        <w:t>15</w:t>
      </w:r>
    </w:p>
    <w:p w:rsidR="00BB40B0" w:rsidRDefault="00BB40B0" w:rsidP="007720A1">
      <w:pPr>
        <w:pStyle w:val="TOC1"/>
        <w:rPr>
          <w:lang w:val="fr-CH"/>
        </w:rPr>
      </w:pPr>
      <w:r w:rsidRPr="00BB40B0">
        <w:rPr>
          <w:lang w:val="fr-CH"/>
        </w:rPr>
        <w:t>Codes de réseau mobile (MNC) pour le plan d'identification international pour les réseaux publics et</w:t>
      </w:r>
      <w:r w:rsidR="007A1AB8">
        <w:rPr>
          <w:lang w:val="fr-CH"/>
        </w:rPr>
        <w:br/>
      </w:r>
      <w:r w:rsidRPr="00BB40B0">
        <w:rPr>
          <w:lang w:val="fr-CH"/>
        </w:rPr>
        <w:t>les</w:t>
      </w:r>
      <w:r w:rsidR="007A1AB8">
        <w:rPr>
          <w:lang w:val="fr-CH"/>
        </w:rPr>
        <w:t xml:space="preserve"> </w:t>
      </w:r>
      <w:r w:rsidRPr="00BB40B0">
        <w:rPr>
          <w:lang w:val="fr-CH"/>
        </w:rPr>
        <w:t>abonnements</w:t>
      </w:r>
      <w:r w:rsidR="007A1AB8">
        <w:rPr>
          <w:lang w:val="fr-CH"/>
        </w:rPr>
        <w:tab/>
      </w:r>
      <w:r w:rsidR="007A1AB8">
        <w:rPr>
          <w:lang w:val="fr-CH"/>
        </w:rPr>
        <w:tab/>
      </w:r>
      <w:r w:rsidR="00582EBE">
        <w:rPr>
          <w:lang w:val="fr-CH"/>
        </w:rPr>
        <w:t>1</w:t>
      </w:r>
      <w:r w:rsidR="007720A1">
        <w:rPr>
          <w:lang w:val="fr-CH"/>
        </w:rPr>
        <w:t>6</w:t>
      </w:r>
    </w:p>
    <w:p w:rsidR="007720A1" w:rsidRPr="007720A1" w:rsidRDefault="007720A1" w:rsidP="007720A1">
      <w:pPr>
        <w:pStyle w:val="TOC1"/>
        <w:rPr>
          <w:lang w:val="fr-CH"/>
        </w:rPr>
      </w:pPr>
      <w:r w:rsidRPr="007720A1">
        <w:rPr>
          <w:lang w:val="fr-CH"/>
        </w:rPr>
        <w:t>Liste des noms de domaines de gestion d'administration (DGAD)</w:t>
      </w:r>
      <w:r>
        <w:rPr>
          <w:lang w:val="fr-CH"/>
        </w:rPr>
        <w:tab/>
      </w:r>
      <w:r>
        <w:rPr>
          <w:lang w:val="fr-CH"/>
        </w:rPr>
        <w:tab/>
        <w:t>17</w:t>
      </w:r>
    </w:p>
    <w:p w:rsidR="00BB40B0" w:rsidRPr="007A1AB8" w:rsidRDefault="007720A1" w:rsidP="007720A1">
      <w:pPr>
        <w:pStyle w:val="TOC1"/>
        <w:rPr>
          <w:lang w:val="fr-CH"/>
        </w:rPr>
      </w:pPr>
      <w:r w:rsidRPr="007720A1">
        <w:rPr>
          <w:lang w:val="fr-CH"/>
        </w:rPr>
        <w:t>Liste des codes de points sémaphores internationaux (ISPC)</w:t>
      </w:r>
      <w:r w:rsidR="00BB40B0" w:rsidRPr="007720A1">
        <w:rPr>
          <w:webHidden/>
          <w:lang w:val="fr-CH"/>
        </w:rPr>
        <w:tab/>
      </w:r>
      <w:r w:rsidR="007A1AB8">
        <w:rPr>
          <w:webHidden/>
          <w:lang w:val="fr-CH"/>
        </w:rPr>
        <w:tab/>
      </w:r>
      <w:r w:rsidR="00BB40B0" w:rsidRPr="00BB40B0">
        <w:rPr>
          <w:webHidden/>
          <w:lang w:val="fr-CH"/>
        </w:rPr>
        <w:t>1</w:t>
      </w:r>
      <w:r>
        <w:rPr>
          <w:webHidden/>
          <w:lang w:val="fr-CH"/>
        </w:rPr>
        <w:t>8</w:t>
      </w:r>
    </w:p>
    <w:p w:rsidR="00BB40B0" w:rsidRPr="00BB40B0" w:rsidRDefault="00BB40B0" w:rsidP="007720A1">
      <w:pPr>
        <w:pStyle w:val="TOC1"/>
        <w:rPr>
          <w:rFonts w:eastAsiaTheme="minorEastAsia"/>
          <w:lang w:val="fr-CH"/>
        </w:rPr>
      </w:pPr>
      <w:r w:rsidRPr="00BB40B0">
        <w:rPr>
          <w:lang w:val="fr-CH"/>
        </w:rPr>
        <w:t>Plan de numérotage national</w:t>
      </w:r>
      <w:r w:rsidRPr="00BB40B0">
        <w:rPr>
          <w:webHidden/>
          <w:lang w:val="fr-CH"/>
        </w:rPr>
        <w:tab/>
      </w:r>
      <w:r w:rsidR="007A1AB8">
        <w:rPr>
          <w:webHidden/>
          <w:lang w:val="fr-CH"/>
        </w:rPr>
        <w:tab/>
      </w:r>
      <w:r w:rsidRPr="00BB40B0">
        <w:rPr>
          <w:webHidden/>
          <w:lang w:val="fr-CH"/>
        </w:rPr>
        <w:t>1</w:t>
      </w:r>
      <w:r w:rsidR="007720A1">
        <w:rPr>
          <w:webHidden/>
          <w:lang w:val="fr-CH"/>
        </w:rPr>
        <w:t>8</w:t>
      </w:r>
    </w:p>
    <w:p w:rsidR="00D522D0" w:rsidRDefault="00D522D0" w:rsidP="003D6700">
      <w:pPr>
        <w:rPr>
          <w:rFonts w:eastAsiaTheme="minorEastAsia"/>
          <w:lang w:val="fr-CH"/>
        </w:rPr>
      </w:pPr>
    </w:p>
    <w:p w:rsidR="003A1538" w:rsidRDefault="003A1538" w:rsidP="003D6700">
      <w:pPr>
        <w:rPr>
          <w:rFonts w:eastAsiaTheme="minorEastAsia"/>
          <w:lang w:val="fr-CH"/>
        </w:rPr>
      </w:pPr>
    </w:p>
    <w:p w:rsidR="003A1538" w:rsidRPr="003A1538" w:rsidRDefault="003A1538" w:rsidP="003D6700">
      <w:pPr>
        <w:rPr>
          <w:rFonts w:eastAsiaTheme="minorEastAsia"/>
          <w:b/>
          <w:bCs/>
          <w:lang w:val="fr-CH"/>
        </w:rPr>
      </w:pPr>
      <w:r w:rsidRPr="003A1538">
        <w:rPr>
          <w:rFonts w:eastAsiaTheme="minorEastAsia"/>
          <w:b/>
          <w:bCs/>
          <w:lang w:val="fr-CH"/>
        </w:rPr>
        <w:t>Annexe</w:t>
      </w:r>
    </w:p>
    <w:p w:rsidR="003A1538" w:rsidRDefault="00956C89" w:rsidP="00956C89">
      <w:pPr>
        <w:rPr>
          <w:rFonts w:eastAsiaTheme="minorEastAsia"/>
          <w:lang w:val="fr-CH"/>
        </w:rPr>
      </w:pPr>
      <w:r w:rsidRPr="00A61AFB">
        <w:rPr>
          <w:rFonts w:asciiTheme="minorHAnsi" w:hAnsiTheme="minorHAnsi" w:cstheme="minorBidi"/>
          <w:spacing w:val="-2"/>
          <w:lang w:val="fr-FR"/>
        </w:rPr>
        <w:t xml:space="preserve">Liste des numéros identificateurs d'entités émettrices pour les cartes internationales de facturation des télécommunications (Selon la Recommandation UIT-T E.118 (05/2006)) (Situation au 1 </w:t>
      </w:r>
      <w:r>
        <w:rPr>
          <w:rFonts w:asciiTheme="minorHAnsi" w:hAnsiTheme="minorHAnsi" w:cstheme="minorBidi"/>
          <w:spacing w:val="-2"/>
          <w:lang w:val="fr-FR"/>
        </w:rPr>
        <w:t xml:space="preserve">décembre </w:t>
      </w:r>
      <w:r w:rsidRPr="00A61AFB">
        <w:rPr>
          <w:rFonts w:asciiTheme="minorHAnsi" w:hAnsiTheme="minorHAnsi" w:cstheme="minorBidi"/>
          <w:spacing w:val="-2"/>
          <w:lang w:val="fr-FR"/>
        </w:rPr>
        <w:t>201</w:t>
      </w:r>
      <w:r>
        <w:rPr>
          <w:rFonts w:asciiTheme="minorHAnsi" w:hAnsiTheme="minorHAnsi" w:cstheme="minorBidi"/>
          <w:spacing w:val="-2"/>
          <w:lang w:val="fr-FR"/>
        </w:rPr>
        <w:t>8</w:t>
      </w:r>
      <w:r w:rsidRPr="00A61AFB">
        <w:rPr>
          <w:rFonts w:asciiTheme="minorHAnsi" w:hAnsiTheme="minorHAnsi" w:cstheme="minorBidi"/>
          <w:spacing w:val="-2"/>
          <w:lang w:val="fr-FR"/>
        </w:rPr>
        <w:t>)</w:t>
      </w:r>
    </w:p>
    <w:p w:rsidR="0042318B" w:rsidRDefault="0042318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rPr>
      </w:pPr>
      <w:r>
        <w:rPr>
          <w:rFonts w:eastAsiaTheme="minorEastAsia"/>
          <w:lang w:val="fr-CH"/>
        </w:rPr>
        <w:br w:type="page"/>
      </w:r>
    </w:p>
    <w:p w:rsidR="009631AB" w:rsidRPr="009631AB" w:rsidRDefault="009631AB" w:rsidP="009631AB">
      <w:pPr>
        <w:rPr>
          <w:rFonts w:eastAsia="SimSu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631AB" w:rsidRPr="00AC6A74" w:rsidTr="009631A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631AB" w:rsidRPr="009631AB" w:rsidRDefault="009631AB" w:rsidP="009631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631AB">
              <w:rPr>
                <w:rFonts w:eastAsia="SimSun"/>
                <w:i/>
                <w:sz w:val="18"/>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631AB" w:rsidRPr="009631AB" w:rsidRDefault="009631AB" w:rsidP="009631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631AB">
              <w:rPr>
                <w:rFonts w:eastAsia="SimSun"/>
                <w:i/>
                <w:sz w:val="18"/>
                <w:szCs w:val="18"/>
                <w:lang w:val="fr-CH" w:eastAsia="zh-CN"/>
              </w:rPr>
              <w:t>Comprenant les renseignements reçus au:</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1162</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15.XII.2018</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30.XI.2018</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1163</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12.XII.2018</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1164</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31.XII.2018</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1165</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1166</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1167</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1168</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1169</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1170</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1171</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12.IV.2019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1172</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26.IV.2019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1173</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1174</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31.V.2019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1175</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14.VI.2019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1176</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28.VI.2019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1177</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1178</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31.VII.2019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1179</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16.VIII.2019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1180</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30.VIII.2019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1181</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16.IX.2019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1182</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1183</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1184</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1185</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1186</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2.XII.2019</w:t>
            </w:r>
          </w:p>
        </w:tc>
      </w:tr>
    </w:tbl>
    <w:p w:rsidR="009631AB" w:rsidRPr="009631AB" w:rsidRDefault="009631AB" w:rsidP="009631AB">
      <w:pPr>
        <w:rPr>
          <w:lang w:val="fr-CH"/>
        </w:rPr>
      </w:pPr>
      <w:r w:rsidRPr="009631AB">
        <w:rPr>
          <w:lang w:val="fr-FR"/>
        </w:rPr>
        <w:t>*</w:t>
      </w:r>
      <w:r w:rsidRPr="009631AB">
        <w:rPr>
          <w:lang w:val="fr-FR"/>
        </w:rPr>
        <w:tab/>
        <w:t>Ces dates concernent uniquement la version anglaise.</w:t>
      </w:r>
    </w:p>
    <w:p w:rsidR="009273F8"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A61AFB" w:rsidRPr="00A61AFB" w:rsidRDefault="00A61AFB" w:rsidP="004715C8">
      <w:pPr>
        <w:pStyle w:val="Heading1"/>
        <w:rPr>
          <w:lang w:val="fr-FR"/>
        </w:rPr>
      </w:pPr>
      <w:bookmarkStart w:id="233" w:name="_Toc417551655"/>
      <w:bookmarkStart w:id="234" w:name="_Toc418172323"/>
      <w:bookmarkStart w:id="235" w:name="_Toc418590386"/>
      <w:bookmarkStart w:id="236" w:name="_Toc421025955"/>
      <w:bookmarkStart w:id="237" w:name="_Toc422401203"/>
      <w:bookmarkStart w:id="238" w:name="_Toc423525453"/>
      <w:bookmarkStart w:id="239" w:name="_Toc424821408"/>
      <w:bookmarkStart w:id="240" w:name="_Toc428366201"/>
      <w:bookmarkStart w:id="241" w:name="_Toc429043951"/>
      <w:bookmarkStart w:id="242" w:name="_Toc430351613"/>
      <w:bookmarkStart w:id="243" w:name="_Toc435101739"/>
      <w:bookmarkStart w:id="244" w:name="_Toc436994417"/>
      <w:bookmarkStart w:id="245" w:name="_Toc437951329"/>
      <w:bookmarkStart w:id="246" w:name="_Toc439770084"/>
      <w:bookmarkStart w:id="247" w:name="_Toc442697168"/>
      <w:bookmarkStart w:id="248" w:name="_Toc443314398"/>
      <w:bookmarkStart w:id="249" w:name="_Toc451159943"/>
      <w:bookmarkStart w:id="250" w:name="_Toc452042285"/>
      <w:bookmarkStart w:id="251" w:name="_Toc453246385"/>
      <w:bookmarkStart w:id="252" w:name="_Toc455568908"/>
      <w:bookmarkStart w:id="253" w:name="_Toc458763334"/>
      <w:bookmarkStart w:id="254" w:name="_Toc461613922"/>
      <w:bookmarkStart w:id="255" w:name="_Toc464028555"/>
      <w:bookmarkStart w:id="256" w:name="_Toc466292714"/>
      <w:bookmarkStart w:id="257" w:name="_Toc467229211"/>
      <w:bookmarkStart w:id="258" w:name="_Toc468199511"/>
      <w:bookmarkStart w:id="259" w:name="_Toc469058080"/>
      <w:bookmarkStart w:id="260" w:name="_Toc472413648"/>
      <w:bookmarkStart w:id="261" w:name="_Toc473107259"/>
      <w:bookmarkStart w:id="262" w:name="_Toc474850430"/>
      <w:bookmarkStart w:id="263" w:name="_Toc476061808"/>
      <w:bookmarkStart w:id="264" w:name="_Toc477355861"/>
      <w:bookmarkStart w:id="265" w:name="_Toc478045197"/>
      <w:bookmarkStart w:id="266" w:name="_Toc479170887"/>
      <w:bookmarkStart w:id="267" w:name="_Toc481736915"/>
      <w:bookmarkStart w:id="268" w:name="_Toc483991761"/>
      <w:bookmarkStart w:id="269" w:name="_Toc484612683"/>
      <w:bookmarkStart w:id="270" w:name="_Toc486861818"/>
      <w:bookmarkStart w:id="271" w:name="_Toc489604242"/>
      <w:bookmarkStart w:id="272" w:name="_Toc490733849"/>
      <w:bookmarkStart w:id="273" w:name="_Toc492473915"/>
      <w:bookmarkStart w:id="274" w:name="_Toc493239109"/>
      <w:bookmarkStart w:id="275" w:name="_Toc494706562"/>
      <w:bookmarkStart w:id="276" w:name="_Toc496867150"/>
      <w:bookmarkStart w:id="277" w:name="_Toc497466143"/>
      <w:bookmarkStart w:id="278" w:name="_Toc498510155"/>
      <w:bookmarkStart w:id="279" w:name="_Toc499892917"/>
      <w:bookmarkStart w:id="280" w:name="_Toc500928323"/>
      <w:bookmarkStart w:id="281" w:name="_Toc503278435"/>
      <w:bookmarkStart w:id="282" w:name="_Toc508115959"/>
      <w:bookmarkStart w:id="283" w:name="_Toc509306687"/>
      <w:bookmarkStart w:id="284" w:name="_Toc510616272"/>
      <w:bookmarkStart w:id="285" w:name="_Toc512954044"/>
      <w:bookmarkStart w:id="286" w:name="_Toc513554838"/>
      <w:bookmarkStart w:id="287" w:name="_Toc514942260"/>
      <w:bookmarkStart w:id="288" w:name="_Toc516152551"/>
      <w:bookmarkStart w:id="289" w:name="_Toc517084122"/>
      <w:bookmarkStart w:id="290" w:name="_Toc517962990"/>
      <w:bookmarkStart w:id="291" w:name="_Toc525139687"/>
      <w:bookmarkStart w:id="292" w:name="_Toc526173597"/>
      <w:bookmarkStart w:id="293" w:name="_Toc527641981"/>
      <w:bookmarkStart w:id="294" w:name="_Toc528154640"/>
      <w:bookmarkStart w:id="295" w:name="_Toc530564029"/>
      <w:r w:rsidRPr="00A61AFB">
        <w:rPr>
          <w:lang w:val="fr-FR"/>
        </w:rPr>
        <w:lastRenderedPageBreak/>
        <w:t>INFORMATION GÉNÉRALE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A61AFB" w:rsidRPr="003D52C3" w:rsidRDefault="00A61AFB" w:rsidP="004715C8">
      <w:pPr>
        <w:pStyle w:val="Heading2"/>
        <w:rPr>
          <w:lang w:val="fr-CH"/>
        </w:rPr>
      </w:pPr>
      <w:bookmarkStart w:id="296" w:name="_Toc417551656"/>
      <w:bookmarkStart w:id="297" w:name="_Toc418172324"/>
      <w:bookmarkStart w:id="298" w:name="_Toc418590387"/>
      <w:bookmarkStart w:id="299" w:name="_Toc421025956"/>
      <w:bookmarkStart w:id="300" w:name="_Toc422401204"/>
      <w:bookmarkStart w:id="301" w:name="_Toc423525454"/>
      <w:bookmarkStart w:id="302" w:name="_Toc424821409"/>
      <w:bookmarkStart w:id="303" w:name="_Toc428366202"/>
      <w:bookmarkStart w:id="304" w:name="_Toc429043952"/>
      <w:bookmarkStart w:id="305" w:name="_Toc430351614"/>
      <w:bookmarkStart w:id="306" w:name="_Toc435101740"/>
      <w:bookmarkStart w:id="307" w:name="_Toc436994418"/>
      <w:bookmarkStart w:id="308" w:name="_Toc437951330"/>
      <w:bookmarkStart w:id="309" w:name="_Toc439770085"/>
      <w:bookmarkStart w:id="310" w:name="_Toc442697169"/>
      <w:bookmarkStart w:id="311" w:name="_Toc443314399"/>
      <w:bookmarkStart w:id="312" w:name="_Toc451159944"/>
      <w:bookmarkStart w:id="313" w:name="_Toc452042286"/>
      <w:bookmarkStart w:id="314" w:name="_Toc453246386"/>
      <w:bookmarkStart w:id="315" w:name="_Toc455568909"/>
      <w:bookmarkStart w:id="316" w:name="_Toc458763335"/>
      <w:bookmarkStart w:id="317" w:name="_Toc461613923"/>
      <w:bookmarkStart w:id="318" w:name="_Toc464028556"/>
      <w:bookmarkStart w:id="319" w:name="_Toc466292715"/>
      <w:bookmarkStart w:id="320" w:name="_Toc467229212"/>
      <w:bookmarkStart w:id="321" w:name="_Toc468199512"/>
      <w:bookmarkStart w:id="322" w:name="_Toc469058081"/>
      <w:bookmarkStart w:id="323" w:name="_Toc472413649"/>
      <w:bookmarkStart w:id="324" w:name="_Toc473107260"/>
      <w:bookmarkStart w:id="325" w:name="_Toc474850431"/>
      <w:bookmarkStart w:id="326" w:name="_Toc476061809"/>
      <w:bookmarkStart w:id="327" w:name="_Toc477355862"/>
      <w:bookmarkStart w:id="328" w:name="_Toc478045198"/>
      <w:bookmarkStart w:id="329" w:name="_Toc479170888"/>
      <w:bookmarkStart w:id="330" w:name="_Toc481736916"/>
      <w:bookmarkStart w:id="331" w:name="_Toc483991762"/>
      <w:bookmarkStart w:id="332" w:name="_Toc484612684"/>
      <w:bookmarkStart w:id="333" w:name="_Toc486861819"/>
      <w:bookmarkStart w:id="334" w:name="_Toc489604243"/>
      <w:bookmarkStart w:id="335" w:name="_Toc490733850"/>
      <w:bookmarkStart w:id="336" w:name="_Toc492473916"/>
      <w:bookmarkStart w:id="337" w:name="_Toc493239110"/>
      <w:bookmarkStart w:id="338" w:name="_Toc494706563"/>
      <w:bookmarkStart w:id="339" w:name="_Toc496867151"/>
      <w:bookmarkStart w:id="340" w:name="_Toc497466144"/>
      <w:bookmarkStart w:id="341" w:name="_Toc498510156"/>
      <w:bookmarkStart w:id="342" w:name="_Toc499892918"/>
      <w:bookmarkStart w:id="343" w:name="_Toc500928324"/>
      <w:bookmarkStart w:id="344" w:name="_Toc503278436"/>
      <w:bookmarkStart w:id="345" w:name="_Toc508115960"/>
      <w:bookmarkStart w:id="346" w:name="_Toc509306688"/>
      <w:bookmarkStart w:id="347" w:name="_Toc510616273"/>
      <w:bookmarkStart w:id="348" w:name="_Toc512954045"/>
      <w:bookmarkStart w:id="349" w:name="_Toc513554839"/>
      <w:bookmarkStart w:id="350" w:name="_Toc514942261"/>
      <w:bookmarkStart w:id="351" w:name="_Toc516152552"/>
      <w:bookmarkStart w:id="352" w:name="_Toc517084123"/>
      <w:bookmarkStart w:id="353" w:name="_Toc517962991"/>
      <w:bookmarkStart w:id="354" w:name="_Toc525139688"/>
      <w:bookmarkStart w:id="355" w:name="_Toc526173598"/>
      <w:bookmarkStart w:id="356" w:name="_Toc527641982"/>
      <w:bookmarkStart w:id="357" w:name="_Toc528154641"/>
      <w:bookmarkStart w:id="358" w:name="_Toc530564030"/>
      <w:r w:rsidRPr="003D52C3">
        <w:rPr>
          <w:lang w:val="fr-CH"/>
        </w:rPr>
        <w:t>Listes annexées au Bulletin d'exploitation de l'UIT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rsidR="00A61AFB" w:rsidRPr="00A61AFB" w:rsidRDefault="00A61AFB" w:rsidP="00651959">
      <w:pPr>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E93807" w:rsidRDefault="00E93807" w:rsidP="00956C89">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Pr>
          <w:rFonts w:asciiTheme="minorHAnsi" w:hAnsiTheme="minorHAnsi" w:cstheme="minorBidi"/>
          <w:lang w:val="fr-CH"/>
        </w:rPr>
        <w:t>1161</w:t>
      </w:r>
      <w:r>
        <w:rPr>
          <w:rFonts w:asciiTheme="minorHAnsi" w:hAnsiTheme="minorHAnsi" w:cstheme="minorBidi"/>
          <w:lang w:val="fr-CH"/>
        </w:rPr>
        <w:tab/>
      </w:r>
      <w:r w:rsidRPr="00A61AFB">
        <w:rPr>
          <w:rFonts w:asciiTheme="minorHAnsi" w:hAnsiTheme="minorHAnsi" w:cstheme="minorBidi"/>
          <w:spacing w:val="-2"/>
          <w:lang w:val="fr-FR"/>
        </w:rPr>
        <w:t xml:space="preserve">Liste des numéros identificateurs d'entités émettrices pour les cartes internationales de facturation des télécommunications (Selon la Recommandation UIT-T E.118 (05/2006)) (Situation au 1 </w:t>
      </w:r>
      <w:r w:rsidR="00956C89">
        <w:rPr>
          <w:rFonts w:asciiTheme="minorHAnsi" w:hAnsiTheme="minorHAnsi" w:cstheme="minorBidi"/>
          <w:spacing w:val="-2"/>
          <w:lang w:val="fr-FR"/>
        </w:rPr>
        <w:t xml:space="preserve">décembre </w:t>
      </w:r>
      <w:r w:rsidRPr="00A61AFB">
        <w:rPr>
          <w:rFonts w:asciiTheme="minorHAnsi" w:hAnsiTheme="minorHAnsi" w:cstheme="minorBidi"/>
          <w:spacing w:val="-2"/>
          <w:lang w:val="fr-FR"/>
        </w:rPr>
        <w:t>201</w:t>
      </w:r>
      <w:r w:rsidR="00956C89">
        <w:rPr>
          <w:rFonts w:asciiTheme="minorHAnsi" w:hAnsiTheme="minorHAnsi" w:cstheme="minorBidi"/>
          <w:spacing w:val="-2"/>
          <w:lang w:val="fr-FR"/>
        </w:rPr>
        <w:t>8</w:t>
      </w:r>
      <w:r w:rsidRPr="00A61AFB">
        <w:rPr>
          <w:rFonts w:asciiTheme="minorHAnsi" w:hAnsiTheme="minorHAnsi" w:cstheme="minorBidi"/>
          <w:spacing w:val="-2"/>
          <w:lang w:val="fr-FR"/>
        </w:rPr>
        <w:t>)</w:t>
      </w:r>
    </w:p>
    <w:p w:rsidR="00D85F31" w:rsidRPr="00A61AFB" w:rsidRDefault="00D85F31" w:rsidP="00956C89">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w:t>
      </w:r>
      <w:r>
        <w:rPr>
          <w:rFonts w:asciiTheme="minorHAnsi" w:hAnsiTheme="minorHAnsi" w:cstheme="minorBidi"/>
          <w:lang w:val="fr-CH"/>
        </w:rPr>
        <w:t>1</w:t>
      </w:r>
      <w:r w:rsidRPr="00A61AFB">
        <w:rPr>
          <w:rFonts w:asciiTheme="minorHAnsi" w:hAnsiTheme="minorHAnsi" w:cstheme="minorBidi"/>
          <w:lang w:val="fr-CH"/>
        </w:rPr>
        <w:t>5</w:t>
      </w:r>
      <w:r>
        <w:rPr>
          <w:rFonts w:asciiTheme="minorHAnsi" w:hAnsiTheme="minorHAnsi" w:cstheme="minorBidi"/>
          <w:lang w:val="fr-CH"/>
        </w:rPr>
        <w:t>4</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00956C89">
        <w:rPr>
          <w:rFonts w:asciiTheme="minorHAnsi" w:hAnsiTheme="minorHAnsi" w:cstheme="minorBidi"/>
          <w:lang w:val="fr-CH"/>
        </w:rPr>
        <w:t>5</w:t>
      </w:r>
      <w:r w:rsidRPr="00A61AFB">
        <w:rPr>
          <w:rFonts w:asciiTheme="minorHAnsi" w:hAnsiTheme="minorHAnsi" w:cstheme="minorBidi"/>
          <w:lang w:val="fr-CH"/>
        </w:rPr>
        <w:t xml:space="preserve"> </w:t>
      </w:r>
      <w:r w:rsidR="00956C89">
        <w:rPr>
          <w:rFonts w:asciiTheme="minorHAnsi" w:hAnsiTheme="minorHAnsi" w:cstheme="minorBidi"/>
          <w:lang w:val="fr-CH"/>
        </w:rPr>
        <w:t xml:space="preserve">août </w:t>
      </w:r>
      <w:r w:rsidRPr="00A61AFB">
        <w:rPr>
          <w:rFonts w:asciiTheme="minorHAnsi" w:hAnsiTheme="minorHAnsi" w:cstheme="minorBidi"/>
          <w:lang w:val="fr-CH"/>
        </w:rPr>
        <w:t>201</w:t>
      </w:r>
      <w:r>
        <w:rPr>
          <w:rFonts w:asciiTheme="minorHAnsi" w:hAnsiTheme="minorHAnsi" w:cstheme="minorBidi"/>
          <w:lang w:val="fr-CH"/>
        </w:rPr>
        <w:t>8</w:t>
      </w:r>
      <w:r w:rsidRPr="00A61AFB">
        <w:rPr>
          <w:rFonts w:asciiTheme="minorHAnsi" w:hAnsiTheme="minorHAnsi" w:cstheme="minorBidi"/>
          <w:lang w:val="fr-CH"/>
        </w:rPr>
        <w:t>)</w:t>
      </w:r>
    </w:p>
    <w:p w:rsidR="00651959" w:rsidRPr="00A61AFB"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t xml:space="preserve">Liste des codes de zone/réseau sémaphore (SANC) (Complément à la Recommandation UIT-T Q.708 (03/99)) (Situation au 1 </w:t>
      </w:r>
      <w:r>
        <w:rPr>
          <w:rFonts w:asciiTheme="minorHAnsi" w:hAnsiTheme="minorHAnsi" w:cstheme="minorBidi"/>
          <w:lang w:val="fr-FR"/>
        </w:rPr>
        <w:t>juin</w:t>
      </w:r>
      <w:r w:rsidRPr="00A61AFB">
        <w:rPr>
          <w:rFonts w:asciiTheme="minorHAnsi" w:hAnsiTheme="minorHAnsi" w:cstheme="minorBidi"/>
          <w:lang w:val="fr-FR"/>
        </w:rPr>
        <w:t xml:space="preserve"> 201</w:t>
      </w:r>
      <w:r>
        <w:rPr>
          <w:rFonts w:asciiTheme="minorHAnsi" w:hAnsiTheme="minorHAnsi" w:cstheme="minorBidi"/>
          <w:lang w:val="fr-FR"/>
        </w:rPr>
        <w:t>7</w:t>
      </w:r>
      <w:r w:rsidRPr="00A61AFB">
        <w:rPr>
          <w:rFonts w:asciiTheme="minorHAnsi" w:hAnsiTheme="minorHAnsi" w:cstheme="minorBidi"/>
          <w:lang w:val="fr-FR"/>
        </w:rPr>
        <w:t>)</w:t>
      </w:r>
    </w:p>
    <w:p w:rsidR="00D34DF7" w:rsidRPr="00A61AFB" w:rsidRDefault="00D34DF7" w:rsidP="00D34DF7">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w:t>
      </w:r>
      <w:r>
        <w:rPr>
          <w:rFonts w:asciiTheme="minorHAnsi" w:hAnsiTheme="minorHAnsi" w:cstheme="minorBidi"/>
          <w:spacing w:val="-2"/>
          <w:lang w:val="fr-FR"/>
        </w:rPr>
        <w:t>uin</w:t>
      </w:r>
      <w:r w:rsidRPr="00A61AFB">
        <w:rPr>
          <w:rFonts w:asciiTheme="minorHAnsi" w:hAnsiTheme="minorHAnsi" w:cstheme="minorBidi"/>
          <w:spacing w:val="-2"/>
          <w:lang w:val="fr-FR"/>
        </w:rPr>
        <w:t xml:space="preserve"> 201</w:t>
      </w:r>
      <w:r>
        <w:rPr>
          <w:rFonts w:asciiTheme="minorHAnsi" w:hAnsiTheme="minorHAnsi" w:cstheme="minorBidi"/>
          <w:spacing w:val="-2"/>
          <w:lang w:val="fr-FR"/>
        </w:rPr>
        <w:t>7</w:t>
      </w:r>
      <w:r w:rsidRPr="00A61AFB">
        <w:rPr>
          <w:rFonts w:asciiTheme="minorHAnsi" w:hAnsiTheme="minorHAnsi" w:cstheme="minorBidi"/>
          <w:spacing w:val="-2"/>
          <w:lang w:val="fr-FR"/>
        </w:rPr>
        <w:t>)</w:t>
      </w:r>
    </w:p>
    <w:p w:rsidR="00490781" w:rsidRPr="00A61AFB" w:rsidRDefault="00490781" w:rsidP="009209BD">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Pr>
          <w:rFonts w:asciiTheme="minorHAnsi" w:hAnsiTheme="minorHAnsi" w:cstheme="minorBidi"/>
          <w:lang w:val="fr-FR"/>
        </w:rPr>
        <w:t>1117</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w:t>
      </w:r>
      <w:r w:rsidR="009209BD">
        <w:rPr>
          <w:rFonts w:asciiTheme="minorHAnsi" w:hAnsiTheme="minorHAnsi" w:cstheme="minorBidi"/>
          <w:spacing w:val="-2"/>
          <w:lang w:val="fr-FR"/>
        </w:rPr>
        <w:t>du mobile</w:t>
      </w:r>
      <w:r w:rsidRPr="00A61AFB">
        <w:rPr>
          <w:rFonts w:asciiTheme="minorHAnsi" w:hAnsiTheme="minorHAnsi" w:cstheme="minorBidi"/>
          <w:spacing w:val="-2"/>
          <w:lang w:val="fr-FR"/>
        </w:rPr>
        <w:t xml:space="preserve"> </w:t>
      </w:r>
      <w:r w:rsidRPr="00A61AFB">
        <w:rPr>
          <w:rFonts w:asciiTheme="minorHAnsi" w:hAnsiTheme="minorHAnsi" w:cstheme="minorBidi"/>
          <w:lang w:val="fr-FR"/>
        </w:rPr>
        <w:t>(Complément à la Recommandation UIT-T E.212 (0</w:t>
      </w:r>
      <w:r w:rsidR="00F942A6">
        <w:rPr>
          <w:rFonts w:asciiTheme="minorHAnsi" w:hAnsiTheme="minorHAnsi" w:cstheme="minorBidi"/>
          <w:lang w:val="fr-FR"/>
        </w:rPr>
        <w:t>9</w:t>
      </w:r>
      <w:r w:rsidRPr="00A61AFB">
        <w:rPr>
          <w:rFonts w:asciiTheme="minorHAnsi" w:hAnsiTheme="minorHAnsi" w:cstheme="minorBidi"/>
          <w:lang w:val="fr-FR"/>
        </w:rPr>
        <w:t>/20</w:t>
      </w:r>
      <w:r w:rsidR="00F942A6">
        <w:rPr>
          <w:rFonts w:asciiTheme="minorHAnsi" w:hAnsiTheme="minorHAnsi" w:cstheme="minorBidi"/>
          <w:lang w:val="fr-FR"/>
        </w:rPr>
        <w:t>16</w:t>
      </w:r>
      <w:r w:rsidRPr="00A61AFB">
        <w:rPr>
          <w:rFonts w:asciiTheme="minorHAnsi" w:hAnsiTheme="minorHAnsi" w:cstheme="minorBidi"/>
          <w:lang w:val="fr-FR"/>
        </w:rPr>
        <w:t xml:space="preserve">))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w:t>
      </w:r>
      <w:r w:rsidR="00F942A6">
        <w:rPr>
          <w:rFonts w:asciiTheme="minorHAnsi" w:hAnsiTheme="minorHAnsi" w:cstheme="minorBidi"/>
          <w:spacing w:val="-2"/>
          <w:lang w:val="fr-FR"/>
        </w:rPr>
        <w:t xml:space="preserve">février </w:t>
      </w:r>
      <w:r w:rsidRPr="00A61AFB">
        <w:rPr>
          <w:rFonts w:asciiTheme="minorHAnsi" w:hAnsiTheme="minorHAnsi" w:cstheme="minorBidi"/>
          <w:spacing w:val="-2"/>
          <w:lang w:val="fr-FR"/>
        </w:rPr>
        <w:t>201</w:t>
      </w:r>
      <w:r w:rsidR="00F942A6">
        <w:rPr>
          <w:rFonts w:asciiTheme="minorHAnsi" w:hAnsiTheme="minorHAnsi" w:cstheme="minorBidi"/>
          <w:spacing w:val="-2"/>
          <w:lang w:val="fr-FR"/>
        </w:rPr>
        <w:t>7</w:t>
      </w:r>
      <w:r w:rsidRPr="00A61AFB">
        <w:rPr>
          <w:rFonts w:asciiTheme="minorHAnsi" w:hAnsiTheme="minorHAnsi" w:cstheme="minorBidi"/>
          <w:spacing w:val="-2"/>
          <w:lang w:val="fr-FR"/>
        </w:rPr>
        <w:t>)</w:t>
      </w:r>
    </w:p>
    <w:p w:rsidR="007A5191" w:rsidRPr="00A61AFB" w:rsidRDefault="007A5191" w:rsidP="007A519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w:t>
      </w:r>
      <w:r w:rsidRPr="00A61AFB">
        <w:rPr>
          <w:rFonts w:asciiTheme="minorHAnsi" w:hAnsiTheme="minorHAnsi" w:cstheme="minorBidi"/>
          <w:lang w:val="fr-FR"/>
        </w:rPr>
        <w:t>1</w:t>
      </w:r>
      <w:r>
        <w:rPr>
          <w:rFonts w:asciiTheme="minorHAnsi" w:hAnsiTheme="minorHAnsi" w:cstheme="minorBidi"/>
          <w:lang w:val="fr-FR"/>
        </w:rPr>
        <w:t>4</w:t>
      </w:r>
      <w:r w:rsidRPr="00A61AFB">
        <w:rPr>
          <w:rFonts w:asciiTheme="minorHAnsi" w:hAnsiTheme="minorHAnsi" w:cstheme="minorBidi"/>
          <w:lang w:val="fr-FR"/>
        </w:rPr>
        <w:tab/>
        <w:t>Liste des indicatifs de pays de la Recommandation UIT-T E.164 attribués (Complément à la Recommandation 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 201</w:t>
      </w:r>
      <w:r>
        <w:rPr>
          <w:rFonts w:asciiTheme="minorHAnsi" w:hAnsiTheme="minorHAnsi" w:cstheme="minorBidi"/>
          <w:lang w:val="fr-FR"/>
        </w:rPr>
        <w:t>6</w:t>
      </w:r>
      <w:r w:rsidRPr="00A61AFB">
        <w:rPr>
          <w:rFonts w:asciiTheme="minorHAnsi" w:hAnsiTheme="minorHAnsi" w:cstheme="minorBidi"/>
          <w:lang w:val="fr-FR"/>
        </w:rPr>
        <w:t>)</w:t>
      </w:r>
    </w:p>
    <w:p w:rsidR="00943E6E" w:rsidRPr="00A61AFB" w:rsidRDefault="00943E6E" w:rsidP="004607CE">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1111</w:t>
      </w:r>
      <w:r>
        <w:rPr>
          <w:rFonts w:asciiTheme="minorHAnsi" w:hAnsiTheme="minorHAnsi" w:cstheme="minorBidi"/>
          <w:lang w:val="fr-FR"/>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sidR="004607CE">
        <w:rPr>
          <w:rFonts w:asciiTheme="minorHAnsi" w:hAnsiTheme="minorHAnsi" w:cstheme="minorBidi"/>
          <w:lang w:val="fr-FR"/>
        </w:rPr>
        <w:t>9</w:t>
      </w:r>
      <w:r w:rsidRPr="00A61AFB">
        <w:rPr>
          <w:rFonts w:asciiTheme="minorHAnsi" w:hAnsiTheme="minorHAnsi" w:cstheme="minorBidi"/>
          <w:lang w:val="fr-FR"/>
        </w:rPr>
        <w:t>/20</w:t>
      </w:r>
      <w:r w:rsidR="004607CE">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er</w:t>
      </w:r>
      <w:r w:rsidRPr="00A61AFB">
        <w:rPr>
          <w:rFonts w:asciiTheme="minorHAnsi" w:hAnsiTheme="minorHAnsi" w:cstheme="minorBidi"/>
          <w:lang w:val="fr-FR"/>
        </w:rPr>
        <w:t xml:space="preserve"> </w:t>
      </w:r>
      <w:r>
        <w:rPr>
          <w:rFonts w:asciiTheme="minorHAnsi" w:hAnsiTheme="minorHAnsi" w:cstheme="minorBidi"/>
          <w:lang w:val="fr-FR"/>
        </w:rPr>
        <w:t>novembre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3E5881" w:rsidRPr="00A61AFB" w:rsidRDefault="003E5881" w:rsidP="003E588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109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(Rés. 21 Rév.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 xml:space="preserve">Liste des codes d'identification de réseau pour données (CIRD) (Selon la Recommandation UIT-T X.121 (10/2000)) </w:t>
      </w:r>
      <w:r w:rsidRPr="00937211">
        <w:rPr>
          <w:rFonts w:asciiTheme="minorHAnsi" w:hAnsiTheme="minorHAnsi" w:cstheme="minorBidi"/>
          <w:lang w:val="fr-FR"/>
        </w:rPr>
        <w:t>(Situation au 1</w:t>
      </w:r>
      <w:r w:rsidRPr="00937211">
        <w:rPr>
          <w:rFonts w:asciiTheme="minorHAnsi" w:hAnsiTheme="minorHAnsi" w:cstheme="minorBidi"/>
          <w:vertAlign w:val="superscript"/>
          <w:lang w:val="fr-FR"/>
        </w:rPr>
        <w:t>er</w:t>
      </w:r>
      <w:r w:rsidRPr="00937211">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Bureaufax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070602" w:rsidRDefault="0007060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bookmarkStart w:id="359" w:name="_Toc262631799"/>
      <w:bookmarkStart w:id="360" w:name="_Toc253407143"/>
      <w:r>
        <w:rPr>
          <w:lang w:val="fr-CH"/>
        </w:rPr>
        <w:br w:type="page"/>
      </w:r>
    </w:p>
    <w:p w:rsidR="00861F3E" w:rsidRPr="00721B3F" w:rsidRDefault="00861F3E" w:rsidP="00861F3E">
      <w:pPr>
        <w:pStyle w:val="Heading20"/>
        <w:spacing w:before="0"/>
        <w:rPr>
          <w:sz w:val="28"/>
          <w:lang w:val="fr-CH"/>
        </w:rPr>
      </w:pPr>
      <w:r w:rsidRPr="00721B3F">
        <w:rPr>
          <w:sz w:val="28"/>
        </w:rPr>
        <w:lastRenderedPageBreak/>
        <w:t>Approbation de Recommandations UIT-T</w:t>
      </w:r>
    </w:p>
    <w:p w:rsidR="002C5BF1" w:rsidRPr="00C93550" w:rsidRDefault="002C5BF1" w:rsidP="002C5BF1">
      <w:pPr>
        <w:ind w:left="357"/>
        <w:rPr>
          <w:lang w:val="fr-FR"/>
        </w:rPr>
      </w:pPr>
      <w:r w:rsidRPr="00C93550">
        <w:rPr>
          <w:lang w:val="fr-FR"/>
        </w:rPr>
        <w:t>Par AAP-47, il a été annoncé l’approbation des Recommandations UIT-T suivantes, conformément à la procédure définie dans la Recommandation UIT-T A.8:</w:t>
      </w:r>
    </w:p>
    <w:p w:rsidR="002C5BF1" w:rsidRPr="00C93550" w:rsidRDefault="002C5BF1" w:rsidP="002C5BF1">
      <w:pPr>
        <w:ind w:left="357"/>
        <w:rPr>
          <w:lang w:val="fr-FR"/>
        </w:rPr>
      </w:pPr>
      <w:r w:rsidRPr="00C93550">
        <w:rPr>
          <w:lang w:val="fr-FR"/>
        </w:rPr>
        <w:t xml:space="preserve">– ITU-T K.134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K.135 (11/2018): </w:t>
      </w:r>
      <w:r w:rsidRPr="009015B3">
        <w:rPr>
          <w:rFonts w:cs="Arial"/>
          <w:i/>
          <w:iCs/>
          <w:lang w:val="fr-CH"/>
        </w:rPr>
        <w:t>Traduction non disponible – Nouveau texte</w:t>
      </w:r>
    </w:p>
    <w:p w:rsidR="002C5BF1" w:rsidRDefault="002C5BF1" w:rsidP="002C5BF1">
      <w:pPr>
        <w:ind w:left="357"/>
        <w:rPr>
          <w:rFonts w:cs="Arial"/>
          <w:i/>
          <w:iCs/>
          <w:lang w:val="fr-CH"/>
        </w:rPr>
      </w:pPr>
      <w:r w:rsidRPr="00C93550">
        <w:rPr>
          <w:lang w:val="fr-FR"/>
        </w:rPr>
        <w:t xml:space="preserve">– ITU-T K.136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K.137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K.138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K.139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L.1031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L.1221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L.1303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L.1361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L.1370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X.1093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xml:space="preserve">– ITU-T X.1147 (11/2018): </w:t>
      </w:r>
      <w:r w:rsidRPr="009015B3">
        <w:rPr>
          <w:rFonts w:cs="Arial"/>
          <w:i/>
          <w:iCs/>
          <w:lang w:val="fr-CH"/>
        </w:rPr>
        <w:t>Traduction non disponible – Nouveau texte</w:t>
      </w:r>
    </w:p>
    <w:p w:rsidR="002C5BF1" w:rsidRPr="00C93550" w:rsidRDefault="002C5BF1" w:rsidP="002C5BF1">
      <w:pPr>
        <w:ind w:left="357"/>
        <w:rPr>
          <w:lang w:val="fr-FR"/>
        </w:rPr>
      </w:pPr>
      <w:r w:rsidRPr="00C93550">
        <w:rPr>
          <w:lang w:val="fr-FR"/>
        </w:rPr>
        <w:t>– ITU-T Z.100 Annex F1 (11/2018): Langage de description et de spécification - Présentation générale de SDL-2010</w:t>
      </w:r>
    </w:p>
    <w:p w:rsidR="002C5BF1" w:rsidRPr="00C93550" w:rsidRDefault="002C5BF1" w:rsidP="002C5BF1">
      <w:pPr>
        <w:ind w:left="357"/>
        <w:rPr>
          <w:lang w:val="fr-FR"/>
        </w:rPr>
      </w:pPr>
      <w:r w:rsidRPr="00C93550">
        <w:rPr>
          <w:lang w:val="fr-FR"/>
        </w:rPr>
        <w:t>– ITU-T Z.100 Annex F2 (11/2018): Langage de description et de spécification - Présentation générale de SDL-2010</w:t>
      </w:r>
    </w:p>
    <w:p w:rsidR="002C5BF1" w:rsidRDefault="002C5BF1" w:rsidP="002C5BF1">
      <w:pPr>
        <w:ind w:left="357"/>
        <w:rPr>
          <w:lang w:val="fr-FR"/>
        </w:rPr>
      </w:pPr>
      <w:r w:rsidRPr="00C93550">
        <w:rPr>
          <w:lang w:val="fr-FR"/>
        </w:rPr>
        <w:t>– ITU-T Z.100 Annex F3 (11/2018): Langage de description et de spécification - Présentation générale de SDL-2010</w:t>
      </w:r>
    </w:p>
    <w:p w:rsidR="00861F3E" w:rsidRDefault="00861F3E" w:rsidP="00861F3E">
      <w:pPr>
        <w:rPr>
          <w:lang w:val="fr-FR"/>
        </w:rPr>
      </w:pPr>
    </w:p>
    <w:p w:rsidR="002C5BF1" w:rsidRDefault="002C5BF1" w:rsidP="009631AB">
      <w:pPr>
        <w:rPr>
          <w:rFonts w:cs="Arial"/>
          <w:lang w:val="fr-FR"/>
        </w:rPr>
      </w:pPr>
      <w:r>
        <w:rPr>
          <w:rFonts w:cs="Arial"/>
          <w:lang w:val="fr-FR"/>
        </w:rPr>
        <w:br w:type="page"/>
      </w:r>
    </w:p>
    <w:p w:rsidR="002C5BF1" w:rsidRPr="004537BF" w:rsidRDefault="002C5BF1" w:rsidP="002C5BF1">
      <w:pPr>
        <w:pStyle w:val="Heading2"/>
        <w:rPr>
          <w:lang w:val="fr-CH"/>
        </w:rPr>
      </w:pPr>
      <w:bookmarkStart w:id="361" w:name="_Toc514942263"/>
      <w:r w:rsidRPr="004537BF">
        <w:rPr>
          <w:lang w:val="fr-CH"/>
        </w:rPr>
        <w:lastRenderedPageBreak/>
        <w:t xml:space="preserve">Plan de numérotage des télécommunications publiques internationales </w:t>
      </w:r>
      <w:r w:rsidRPr="004537BF">
        <w:rPr>
          <w:lang w:val="fr-CH"/>
        </w:rPr>
        <w:br/>
        <w:t>(Recommandation UIT-T E.164 (11/2010))</w:t>
      </w:r>
      <w:bookmarkEnd w:id="361"/>
      <w:r w:rsidRPr="004537BF">
        <w:rPr>
          <w:lang w:val="fr-CH"/>
        </w:rPr>
        <w:t xml:space="preserve"> </w:t>
      </w:r>
    </w:p>
    <w:p w:rsidR="002C5BF1" w:rsidRPr="004537BF" w:rsidRDefault="002C5BF1" w:rsidP="002C5BF1">
      <w:pPr>
        <w:spacing w:before="240"/>
        <w:rPr>
          <w:b/>
          <w:bCs/>
          <w:lang w:val="fr-CH"/>
        </w:rPr>
      </w:pPr>
      <w:r w:rsidRPr="004537BF">
        <w:rPr>
          <w:b/>
          <w:bCs/>
          <w:lang w:val="fr-CH"/>
        </w:rPr>
        <w:t>Note du TSB</w:t>
      </w:r>
    </w:p>
    <w:p w:rsidR="002C5BF1" w:rsidRPr="004537BF" w:rsidRDefault="002C5BF1" w:rsidP="002C5BF1">
      <w:pPr>
        <w:spacing w:before="240"/>
        <w:jc w:val="center"/>
        <w:rPr>
          <w:i/>
          <w:iCs/>
          <w:lang w:val="fr-CH"/>
        </w:rPr>
      </w:pPr>
      <w:r w:rsidRPr="004537BF">
        <w:rPr>
          <w:i/>
          <w:iCs/>
          <w:lang w:val="fr-CH"/>
        </w:rPr>
        <w:t>Codes d'identification pour les réseaux internationaux</w:t>
      </w:r>
    </w:p>
    <w:p w:rsidR="002C5BF1" w:rsidRPr="004537BF" w:rsidRDefault="002C5BF1" w:rsidP="002C5BF1">
      <w:pPr>
        <w:spacing w:before="240"/>
        <w:rPr>
          <w:lang w:val="fr-CH"/>
        </w:rPr>
      </w:pPr>
      <w:r w:rsidRPr="004537BF">
        <w:rPr>
          <w:lang w:val="fr-CH"/>
        </w:rPr>
        <w:t xml:space="preserve">Associés à l'indicatif de pays commun 883 pour les réseaux internationaux, les codes d'identification à trois chiffres ci-après ont été </w:t>
      </w:r>
      <w:r w:rsidRPr="004537BF">
        <w:rPr>
          <w:b/>
          <w:bCs/>
          <w:lang w:val="fr-CH"/>
        </w:rPr>
        <w:t>attribués</w:t>
      </w:r>
      <w:r w:rsidRPr="00863BC4">
        <w:rPr>
          <w:lang w:val="fr-CH"/>
        </w:rPr>
        <w:t>.</w:t>
      </w:r>
    </w:p>
    <w:p w:rsidR="002C5BF1" w:rsidRPr="004537BF" w:rsidRDefault="002C5BF1" w:rsidP="002C5BF1">
      <w:pPr>
        <w:spacing w:before="0"/>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325"/>
        <w:gridCol w:w="2329"/>
        <w:gridCol w:w="1832"/>
        <w:gridCol w:w="2586"/>
      </w:tblGrid>
      <w:tr w:rsidR="002C5BF1" w:rsidRPr="004537BF" w:rsidTr="00604902">
        <w:trPr>
          <w:jc w:val="center"/>
        </w:trPr>
        <w:tc>
          <w:tcPr>
            <w:tcW w:w="2325" w:type="dxa"/>
            <w:tcBorders>
              <w:top w:val="single" w:sz="4" w:space="0" w:color="auto"/>
              <w:left w:val="single" w:sz="4" w:space="0" w:color="auto"/>
              <w:bottom w:val="single" w:sz="4" w:space="0" w:color="auto"/>
              <w:right w:val="single" w:sz="4" w:space="0" w:color="auto"/>
            </w:tcBorders>
            <w:vAlign w:val="center"/>
            <w:hideMark/>
          </w:tcPr>
          <w:p w:rsidR="002C5BF1" w:rsidRPr="004537BF" w:rsidRDefault="002C5BF1" w:rsidP="00604902">
            <w:pPr>
              <w:keepNext/>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lang w:val="fr-CH"/>
              </w:rPr>
            </w:pPr>
            <w:r w:rsidRPr="004537BF">
              <w:rPr>
                <w:rFonts w:asciiTheme="minorHAnsi" w:hAnsiTheme="minorHAnsi"/>
                <w:i/>
                <w:sz w:val="18"/>
                <w:lang w:val="fr-CH"/>
              </w:rPr>
              <w:t>Requérant</w:t>
            </w:r>
          </w:p>
        </w:tc>
        <w:tc>
          <w:tcPr>
            <w:tcW w:w="2329" w:type="dxa"/>
            <w:tcBorders>
              <w:top w:val="single" w:sz="4" w:space="0" w:color="auto"/>
              <w:left w:val="single" w:sz="4" w:space="0" w:color="auto"/>
              <w:bottom w:val="single" w:sz="4" w:space="0" w:color="auto"/>
              <w:right w:val="single" w:sz="4" w:space="0" w:color="auto"/>
            </w:tcBorders>
            <w:vAlign w:val="center"/>
            <w:hideMark/>
          </w:tcPr>
          <w:p w:rsidR="002C5BF1" w:rsidRPr="004537BF" w:rsidRDefault="002C5BF1" w:rsidP="00604902">
            <w:pPr>
              <w:keepNext/>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iCs/>
                <w:sz w:val="18"/>
                <w:lang w:val="fr-CH"/>
              </w:rPr>
            </w:pPr>
            <w:r w:rsidRPr="004537BF">
              <w:rPr>
                <w:rFonts w:asciiTheme="minorHAnsi" w:hAnsiTheme="minorHAnsi"/>
                <w:i/>
                <w:iCs/>
                <w:sz w:val="18"/>
                <w:lang w:val="fr-CH"/>
              </w:rPr>
              <w:t>Réseau</w:t>
            </w:r>
          </w:p>
        </w:tc>
        <w:tc>
          <w:tcPr>
            <w:tcW w:w="1832" w:type="dxa"/>
            <w:tcBorders>
              <w:top w:val="single" w:sz="4" w:space="0" w:color="auto"/>
              <w:left w:val="single" w:sz="4" w:space="0" w:color="auto"/>
              <w:bottom w:val="single" w:sz="4" w:space="0" w:color="auto"/>
              <w:right w:val="single" w:sz="4" w:space="0" w:color="auto"/>
            </w:tcBorders>
            <w:vAlign w:val="center"/>
            <w:hideMark/>
          </w:tcPr>
          <w:p w:rsidR="002C5BF1" w:rsidRPr="004537BF" w:rsidRDefault="002C5BF1" w:rsidP="00604902">
            <w:pPr>
              <w:keepNext/>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lang w:val="fr-CH"/>
              </w:rPr>
            </w:pPr>
            <w:r w:rsidRPr="004537BF">
              <w:rPr>
                <w:rFonts w:asciiTheme="minorHAnsi" w:hAnsiTheme="minorHAnsi"/>
                <w:i/>
                <w:sz w:val="18"/>
                <w:lang w:val="fr-CH"/>
              </w:rPr>
              <w:t xml:space="preserve">Indicatif de pays et </w:t>
            </w:r>
            <w:r w:rsidRPr="004537BF">
              <w:rPr>
                <w:rFonts w:asciiTheme="minorHAnsi" w:hAnsiTheme="minorHAnsi"/>
                <w:i/>
                <w:sz w:val="18"/>
                <w:lang w:val="fr-CH"/>
              </w:rPr>
              <w:br/>
              <w:t xml:space="preserve">code d'identification </w:t>
            </w:r>
          </w:p>
        </w:tc>
        <w:tc>
          <w:tcPr>
            <w:tcW w:w="2586"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keepNext/>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sz w:val="18"/>
                <w:lang w:val="fr-CH"/>
              </w:rPr>
            </w:pPr>
            <w:r w:rsidRPr="004537BF">
              <w:rPr>
                <w:rFonts w:asciiTheme="minorHAnsi" w:hAnsiTheme="minorHAnsi"/>
                <w:i/>
                <w:sz w:val="18"/>
                <w:lang w:val="fr-CH"/>
              </w:rPr>
              <w:t>Date d'attribution</w:t>
            </w:r>
          </w:p>
        </w:tc>
      </w:tr>
      <w:tr w:rsidR="002C5BF1" w:rsidRPr="004537BF" w:rsidTr="00604902">
        <w:trPr>
          <w:jc w:val="center"/>
        </w:trPr>
        <w:tc>
          <w:tcPr>
            <w:tcW w:w="2325"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rPr>
                <w:rFonts w:asciiTheme="minorHAnsi" w:hAnsiTheme="minorHAnsi"/>
                <w:bCs/>
                <w:sz w:val="18"/>
                <w:szCs w:val="22"/>
                <w:lang w:val="fr-CH"/>
              </w:rPr>
            </w:pPr>
            <w:r w:rsidRPr="004537BF">
              <w:rPr>
                <w:rFonts w:asciiTheme="minorHAnsi" w:eastAsia="Calibri" w:hAnsiTheme="minorHAnsi"/>
                <w:color w:val="000000"/>
                <w:lang w:val="fr-CH"/>
              </w:rPr>
              <w:t>Twilio Inc.</w:t>
            </w:r>
          </w:p>
        </w:tc>
        <w:tc>
          <w:tcPr>
            <w:tcW w:w="2329"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rPr>
                <w:rFonts w:asciiTheme="minorHAnsi" w:hAnsiTheme="minorHAnsi"/>
                <w:bCs/>
                <w:sz w:val="18"/>
                <w:szCs w:val="22"/>
                <w:lang w:val="fr-CH"/>
              </w:rPr>
            </w:pPr>
            <w:r w:rsidRPr="004537BF">
              <w:rPr>
                <w:rFonts w:asciiTheme="minorHAnsi" w:eastAsia="Calibri" w:hAnsiTheme="minorHAnsi"/>
                <w:color w:val="000000"/>
                <w:lang w:val="fr-CH"/>
              </w:rPr>
              <w:t>Twilio Inc.</w:t>
            </w:r>
          </w:p>
        </w:tc>
        <w:tc>
          <w:tcPr>
            <w:tcW w:w="1832" w:type="dxa"/>
            <w:tcBorders>
              <w:top w:val="single" w:sz="4" w:space="0" w:color="auto"/>
              <w:left w:val="single" w:sz="4" w:space="0" w:color="auto"/>
              <w:bottom w:val="single" w:sz="4" w:space="0" w:color="auto"/>
              <w:right w:val="single" w:sz="4" w:space="0" w:color="auto"/>
            </w:tcBorders>
          </w:tcPr>
          <w:p w:rsidR="002C5BF1" w:rsidRPr="00863BC4" w:rsidRDefault="002C5BF1" w:rsidP="00604902">
            <w:pPr>
              <w:spacing w:before="40" w:after="40"/>
              <w:jc w:val="center"/>
              <w:rPr>
                <w:rFonts w:asciiTheme="minorHAnsi" w:eastAsia="Calibri" w:hAnsiTheme="minorHAnsi"/>
                <w:color w:val="000000"/>
                <w:lang w:val="fr-CH"/>
              </w:rPr>
            </w:pPr>
            <w:r w:rsidRPr="00863BC4">
              <w:rPr>
                <w:rFonts w:asciiTheme="minorHAnsi" w:eastAsia="Calibri" w:hAnsiTheme="minorHAnsi"/>
                <w:color w:val="000000"/>
                <w:lang w:val="fr-CH"/>
              </w:rPr>
              <w:t>+</w:t>
            </w:r>
            <w:r w:rsidRPr="004537BF">
              <w:rPr>
                <w:rFonts w:asciiTheme="minorHAnsi" w:eastAsia="Calibri" w:hAnsiTheme="minorHAnsi"/>
                <w:color w:val="000000"/>
                <w:lang w:val="fr-CH"/>
              </w:rPr>
              <w:t>883</w:t>
            </w:r>
            <w:r w:rsidRPr="00863BC4">
              <w:rPr>
                <w:rFonts w:asciiTheme="minorHAnsi" w:eastAsia="Calibri" w:hAnsiTheme="minorHAnsi"/>
                <w:color w:val="000000"/>
                <w:lang w:val="fr-CH"/>
              </w:rPr>
              <w:t xml:space="preserve"> 260</w:t>
            </w:r>
          </w:p>
        </w:tc>
        <w:tc>
          <w:tcPr>
            <w:tcW w:w="2586"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jc w:val="center"/>
              <w:rPr>
                <w:rFonts w:asciiTheme="minorHAnsi" w:hAnsiTheme="minorHAnsi"/>
                <w:bCs/>
                <w:sz w:val="18"/>
                <w:szCs w:val="22"/>
                <w:lang w:val="fr-CH"/>
              </w:rPr>
            </w:pPr>
            <w:r w:rsidRPr="004537BF">
              <w:rPr>
                <w:rFonts w:asciiTheme="minorHAnsi" w:hAnsiTheme="minorHAnsi"/>
                <w:bCs/>
                <w:sz w:val="18"/>
                <w:szCs w:val="22"/>
                <w:lang w:val="fr-CH"/>
              </w:rPr>
              <w:t>2.XI.2018</w:t>
            </w:r>
          </w:p>
        </w:tc>
      </w:tr>
      <w:tr w:rsidR="002C5BF1" w:rsidRPr="004537BF" w:rsidTr="00604902">
        <w:trPr>
          <w:jc w:val="center"/>
        </w:trPr>
        <w:tc>
          <w:tcPr>
            <w:tcW w:w="2325"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rPr>
                <w:rFonts w:asciiTheme="minorHAnsi" w:eastAsia="Calibri" w:hAnsiTheme="minorHAnsi"/>
                <w:color w:val="000000"/>
                <w:lang w:val="fr-CH"/>
              </w:rPr>
            </w:pPr>
            <w:r w:rsidRPr="004537BF">
              <w:rPr>
                <w:rFonts w:asciiTheme="minorHAnsi" w:eastAsia="Calibri" w:hAnsiTheme="minorHAnsi"/>
                <w:color w:val="000000"/>
                <w:lang w:val="fr-CH"/>
              </w:rPr>
              <w:t>GloTell B.V.</w:t>
            </w:r>
          </w:p>
        </w:tc>
        <w:tc>
          <w:tcPr>
            <w:tcW w:w="2329"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rPr>
                <w:rFonts w:asciiTheme="minorHAnsi" w:eastAsia="Calibri" w:hAnsiTheme="minorHAnsi"/>
                <w:color w:val="000000"/>
                <w:lang w:val="fr-CH"/>
              </w:rPr>
            </w:pPr>
            <w:r w:rsidRPr="004537BF">
              <w:rPr>
                <w:rFonts w:asciiTheme="minorHAnsi" w:eastAsia="Calibri" w:hAnsiTheme="minorHAnsi"/>
                <w:color w:val="000000"/>
                <w:lang w:val="fr-CH"/>
              </w:rPr>
              <w:t>GloTell B.V.</w:t>
            </w:r>
          </w:p>
        </w:tc>
        <w:tc>
          <w:tcPr>
            <w:tcW w:w="1832" w:type="dxa"/>
            <w:tcBorders>
              <w:top w:val="single" w:sz="4" w:space="0" w:color="auto"/>
              <w:left w:val="single" w:sz="4" w:space="0" w:color="auto"/>
              <w:bottom w:val="single" w:sz="4" w:space="0" w:color="auto"/>
              <w:right w:val="single" w:sz="4" w:space="0" w:color="auto"/>
            </w:tcBorders>
          </w:tcPr>
          <w:p w:rsidR="002C5BF1" w:rsidRPr="00863BC4" w:rsidRDefault="002C5BF1" w:rsidP="00604902">
            <w:pPr>
              <w:spacing w:before="40" w:after="40"/>
              <w:jc w:val="center"/>
              <w:rPr>
                <w:rFonts w:asciiTheme="minorHAnsi" w:eastAsia="Calibri" w:hAnsiTheme="minorHAnsi"/>
                <w:color w:val="000000"/>
                <w:lang w:val="fr-CH"/>
              </w:rPr>
            </w:pPr>
            <w:r w:rsidRPr="00863BC4">
              <w:rPr>
                <w:rFonts w:asciiTheme="minorHAnsi" w:eastAsia="Calibri" w:hAnsiTheme="minorHAnsi"/>
                <w:color w:val="000000"/>
                <w:lang w:val="fr-CH"/>
              </w:rPr>
              <w:t>+</w:t>
            </w:r>
            <w:r w:rsidRPr="004537BF">
              <w:rPr>
                <w:rFonts w:asciiTheme="minorHAnsi" w:eastAsia="Calibri" w:hAnsiTheme="minorHAnsi"/>
                <w:color w:val="000000"/>
                <w:lang w:val="fr-CH"/>
              </w:rPr>
              <w:t>883</w:t>
            </w:r>
            <w:r w:rsidRPr="00863BC4">
              <w:rPr>
                <w:rFonts w:asciiTheme="minorHAnsi" w:eastAsia="Calibri" w:hAnsiTheme="minorHAnsi"/>
                <w:color w:val="000000"/>
                <w:lang w:val="fr-CH"/>
              </w:rPr>
              <w:t xml:space="preserve"> 270</w:t>
            </w:r>
          </w:p>
        </w:tc>
        <w:tc>
          <w:tcPr>
            <w:tcW w:w="2586"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jc w:val="center"/>
              <w:rPr>
                <w:rFonts w:asciiTheme="minorHAnsi" w:hAnsiTheme="minorHAnsi"/>
                <w:bCs/>
                <w:sz w:val="18"/>
                <w:szCs w:val="22"/>
                <w:lang w:val="fr-CH"/>
              </w:rPr>
            </w:pPr>
            <w:r w:rsidRPr="004537BF">
              <w:rPr>
                <w:rFonts w:asciiTheme="minorHAnsi" w:hAnsiTheme="minorHAnsi"/>
                <w:bCs/>
                <w:sz w:val="18"/>
                <w:szCs w:val="22"/>
                <w:lang w:val="fr-CH"/>
              </w:rPr>
              <w:t>20.XI.2018</w:t>
            </w:r>
          </w:p>
        </w:tc>
      </w:tr>
    </w:tbl>
    <w:p w:rsidR="002C5BF1" w:rsidRPr="004537BF" w:rsidRDefault="002C5BF1" w:rsidP="002C5BF1">
      <w:pPr>
        <w:rPr>
          <w:lang w:val="fr-CH"/>
        </w:rPr>
      </w:pPr>
    </w:p>
    <w:p w:rsidR="002C5BF1" w:rsidRPr="004537BF" w:rsidRDefault="002C5BF1" w:rsidP="002C5BF1">
      <w:pPr>
        <w:spacing w:before="240"/>
        <w:rPr>
          <w:b/>
          <w:bCs/>
          <w:lang w:val="fr-CH"/>
        </w:rPr>
      </w:pPr>
      <w:r w:rsidRPr="004537BF">
        <w:rPr>
          <w:b/>
          <w:bCs/>
          <w:lang w:val="fr-CH"/>
        </w:rPr>
        <w:t>Note du TSB</w:t>
      </w:r>
    </w:p>
    <w:p w:rsidR="002C5BF1" w:rsidRPr="004537BF" w:rsidRDefault="002C5BF1" w:rsidP="002C5BF1">
      <w:pPr>
        <w:spacing w:before="240"/>
        <w:jc w:val="center"/>
        <w:rPr>
          <w:i/>
          <w:iCs/>
          <w:lang w:val="fr-CH"/>
        </w:rPr>
      </w:pPr>
      <w:r w:rsidRPr="004537BF">
        <w:rPr>
          <w:i/>
          <w:iCs/>
          <w:lang w:val="fr-CH"/>
        </w:rPr>
        <w:t>Codes d'identification à des fins d'essais non commerciaux internationaux</w:t>
      </w:r>
    </w:p>
    <w:p w:rsidR="002C5BF1" w:rsidRPr="004537BF" w:rsidRDefault="002C5BF1" w:rsidP="002C5BF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lang w:val="fr-CH"/>
        </w:rPr>
      </w:pPr>
      <w:r w:rsidRPr="004537BF">
        <w:rPr>
          <w:lang w:val="fr-CH"/>
        </w:rPr>
        <w:t xml:space="preserve">Associé à l'indicatif de pays commun 991, le code d'identification à des fins d'essais (TIC) à trois chiffres 001 a été temporairement attribué jusqu'au 14 janvier 2020 à </w:t>
      </w:r>
      <w:r w:rsidRPr="004537BF">
        <w:rPr>
          <w:rFonts w:asciiTheme="minorHAnsi" w:hAnsiTheme="minorHAnsi"/>
          <w:lang w:val="fr-CH"/>
        </w:rPr>
        <w:t xml:space="preserve">World's Global Telecom (WGT) pour le test de “BAC-TVT (Réseaux RMTP/RTPC de télécommunications mobiles mondiales pour des conférences robot-assistées avec conversion texte-voix-texte pour les personnes handicapées)”. L'attribution temporaire de l'indicatif de pays commun E.164 et du code TIC 991 001 entrera en vigueur le 15 janvier 2019. </w:t>
      </w:r>
    </w:p>
    <w:p w:rsidR="002C5BF1" w:rsidRPr="004537BF" w:rsidRDefault="002C5BF1" w:rsidP="002C5BF1">
      <w:pPr>
        <w:rPr>
          <w:rFonts w:asciiTheme="minorHAnsi" w:hAnsiTheme="minorHAnsi"/>
          <w:lang w:val="fr-CH"/>
        </w:rPr>
      </w:pP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870"/>
        <w:gridCol w:w="3185"/>
        <w:gridCol w:w="1667"/>
        <w:gridCol w:w="1664"/>
      </w:tblGrid>
      <w:tr w:rsidR="002C5BF1" w:rsidRPr="00863BC4" w:rsidTr="0060490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2C5BF1" w:rsidRPr="00863BC4" w:rsidRDefault="002C5BF1" w:rsidP="0060490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rFonts w:asciiTheme="minorHAnsi" w:hAnsiTheme="minorHAnsi"/>
                <w:i/>
                <w:highlight w:val="cyan"/>
                <w:lang w:val="fr-CH"/>
              </w:rPr>
            </w:pPr>
            <w:r w:rsidRPr="00863BC4">
              <w:rPr>
                <w:rFonts w:asciiTheme="minorHAnsi" w:hAnsiTheme="minorHAnsi"/>
                <w:i/>
                <w:lang w:val="fr-CH"/>
              </w:rPr>
              <w:t>Requérant</w:t>
            </w:r>
          </w:p>
        </w:tc>
        <w:tc>
          <w:tcPr>
            <w:tcW w:w="2984" w:type="dxa"/>
            <w:tcBorders>
              <w:top w:val="single" w:sz="4" w:space="0" w:color="auto"/>
              <w:left w:val="single" w:sz="4" w:space="0" w:color="auto"/>
              <w:bottom w:val="single" w:sz="4" w:space="0" w:color="auto"/>
              <w:right w:val="single" w:sz="4" w:space="0" w:color="auto"/>
            </w:tcBorders>
            <w:vAlign w:val="center"/>
          </w:tcPr>
          <w:p w:rsidR="002C5BF1" w:rsidRPr="00863BC4" w:rsidRDefault="002C5BF1" w:rsidP="0060490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highlight w:val="cyan"/>
                <w:lang w:val="fr-CH"/>
              </w:rPr>
            </w:pPr>
            <w:r w:rsidRPr="00863BC4">
              <w:rPr>
                <w:rFonts w:asciiTheme="minorHAnsi" w:hAnsiTheme="minorHAnsi"/>
                <w:i/>
                <w:lang w:val="fr-CH"/>
              </w:rPr>
              <w:t xml:space="preserve">Indicatif de pays et </w:t>
            </w:r>
            <w:r w:rsidRPr="00863BC4">
              <w:rPr>
                <w:rFonts w:asciiTheme="minorHAnsi" w:hAnsiTheme="minorHAnsi"/>
                <w:i/>
                <w:lang w:val="fr-CH"/>
              </w:rPr>
              <w:br/>
              <w:t>code d'identification à des fins d'essais</w:t>
            </w:r>
          </w:p>
        </w:tc>
        <w:tc>
          <w:tcPr>
            <w:tcW w:w="1562" w:type="dxa"/>
            <w:tcBorders>
              <w:top w:val="single" w:sz="4" w:space="0" w:color="auto"/>
              <w:left w:val="single" w:sz="4" w:space="0" w:color="auto"/>
              <w:bottom w:val="single" w:sz="4" w:space="0" w:color="auto"/>
              <w:right w:val="single" w:sz="4" w:space="0" w:color="auto"/>
            </w:tcBorders>
            <w:hideMark/>
          </w:tcPr>
          <w:p w:rsidR="002C5BF1" w:rsidRPr="00863BC4" w:rsidRDefault="002C5BF1" w:rsidP="00604902">
            <w:pPr>
              <w:keepNext/>
              <w:spacing w:before="60" w:after="60"/>
              <w:jc w:val="center"/>
              <w:rPr>
                <w:rFonts w:asciiTheme="minorHAnsi" w:hAnsiTheme="minorHAnsi"/>
                <w:i/>
                <w:highlight w:val="cyan"/>
                <w:lang w:val="fr-CH"/>
              </w:rPr>
            </w:pPr>
            <w:r w:rsidRPr="00863BC4">
              <w:rPr>
                <w:rFonts w:asciiTheme="minorHAnsi" w:hAnsiTheme="minorHAnsi" w:cs="Arial"/>
                <w:i/>
                <w:iCs/>
                <w:lang w:val="fr-CH"/>
              </w:rPr>
              <w:t>Date d'entrée en vigueur de l'attribution</w:t>
            </w:r>
          </w:p>
        </w:tc>
        <w:tc>
          <w:tcPr>
            <w:tcW w:w="1559" w:type="dxa"/>
            <w:tcBorders>
              <w:top w:val="single" w:sz="4" w:space="0" w:color="auto"/>
              <w:left w:val="single" w:sz="4" w:space="0" w:color="auto"/>
              <w:bottom w:val="single" w:sz="4" w:space="0" w:color="auto"/>
              <w:right w:val="single" w:sz="4" w:space="0" w:color="auto"/>
            </w:tcBorders>
          </w:tcPr>
          <w:p w:rsidR="002C5BF1" w:rsidRPr="00863BC4" w:rsidRDefault="002C5BF1" w:rsidP="00604902">
            <w:pPr>
              <w:keepNext/>
              <w:spacing w:before="60" w:after="60"/>
              <w:jc w:val="center"/>
              <w:rPr>
                <w:rFonts w:asciiTheme="minorHAnsi" w:hAnsiTheme="minorHAnsi" w:cs="Arial"/>
                <w:i/>
                <w:iCs/>
                <w:highlight w:val="cyan"/>
                <w:lang w:val="fr-CH"/>
              </w:rPr>
            </w:pPr>
            <w:r w:rsidRPr="00863BC4">
              <w:rPr>
                <w:rFonts w:asciiTheme="minorHAnsi" w:hAnsiTheme="minorHAnsi" w:cs="Arial"/>
                <w:i/>
                <w:iCs/>
                <w:lang w:val="fr-CH"/>
              </w:rPr>
              <w:t>Date de retrait</w:t>
            </w:r>
          </w:p>
        </w:tc>
      </w:tr>
      <w:tr w:rsidR="002C5BF1" w:rsidRPr="004537BF" w:rsidTr="00604902">
        <w:trPr>
          <w:jc w:val="center"/>
        </w:trPr>
        <w:tc>
          <w:tcPr>
            <w:tcW w:w="2689" w:type="dxa"/>
            <w:tcBorders>
              <w:top w:val="single" w:sz="4" w:space="0" w:color="auto"/>
              <w:left w:val="single" w:sz="4" w:space="0" w:color="auto"/>
              <w:bottom w:val="single" w:sz="4" w:space="0" w:color="auto"/>
              <w:right w:val="single" w:sz="4" w:space="0" w:color="auto"/>
            </w:tcBorders>
            <w:hideMark/>
          </w:tcPr>
          <w:p w:rsidR="002C5BF1" w:rsidRPr="004537BF" w:rsidRDefault="002C5BF1" w:rsidP="00604902">
            <w:pPr>
              <w:spacing w:before="40" w:after="40"/>
              <w:rPr>
                <w:rFonts w:asciiTheme="minorHAnsi" w:hAnsiTheme="minorHAnsi"/>
                <w:bCs/>
                <w:sz w:val="18"/>
                <w:szCs w:val="18"/>
                <w:lang w:val="fr-CH"/>
              </w:rPr>
            </w:pPr>
            <w:r w:rsidRPr="004537BF">
              <w:rPr>
                <w:rFonts w:asciiTheme="minorHAnsi" w:hAnsiTheme="minorHAnsi"/>
                <w:lang w:val="fr-CH"/>
              </w:rPr>
              <w:t>World's Global Telecom</w:t>
            </w:r>
          </w:p>
        </w:tc>
        <w:tc>
          <w:tcPr>
            <w:tcW w:w="2984" w:type="dxa"/>
            <w:tcBorders>
              <w:top w:val="single" w:sz="4" w:space="0" w:color="auto"/>
              <w:left w:val="single" w:sz="4" w:space="0" w:color="auto"/>
              <w:bottom w:val="single" w:sz="4" w:space="0" w:color="auto"/>
              <w:right w:val="single" w:sz="4" w:space="0" w:color="auto"/>
            </w:tcBorders>
          </w:tcPr>
          <w:p w:rsidR="002C5BF1" w:rsidRPr="004537BF" w:rsidRDefault="002C5BF1" w:rsidP="00604902">
            <w:pPr>
              <w:spacing w:before="40" w:after="40"/>
              <w:jc w:val="center"/>
              <w:rPr>
                <w:rFonts w:asciiTheme="minorHAnsi" w:hAnsiTheme="minorHAnsi"/>
                <w:bCs/>
                <w:sz w:val="18"/>
                <w:lang w:val="fr-CH"/>
              </w:rPr>
            </w:pPr>
            <w:r w:rsidRPr="004537BF">
              <w:rPr>
                <w:rFonts w:asciiTheme="minorHAnsi" w:hAnsiTheme="minorHAnsi"/>
                <w:bCs/>
                <w:sz w:val="18"/>
                <w:lang w:val="fr-CH"/>
              </w:rPr>
              <w:t>+991 001</w:t>
            </w:r>
          </w:p>
        </w:tc>
        <w:tc>
          <w:tcPr>
            <w:tcW w:w="1562" w:type="dxa"/>
            <w:tcBorders>
              <w:top w:val="single" w:sz="4" w:space="0" w:color="auto"/>
              <w:left w:val="single" w:sz="4" w:space="0" w:color="auto"/>
              <w:bottom w:val="single" w:sz="4" w:space="0" w:color="auto"/>
              <w:right w:val="single" w:sz="4" w:space="0" w:color="auto"/>
            </w:tcBorders>
            <w:textDirection w:val="lrTbV"/>
            <w:hideMark/>
          </w:tcPr>
          <w:p w:rsidR="002C5BF1" w:rsidRPr="004537BF" w:rsidRDefault="002C5BF1" w:rsidP="00604902">
            <w:pPr>
              <w:spacing w:before="40" w:after="40"/>
              <w:jc w:val="center"/>
              <w:rPr>
                <w:rFonts w:asciiTheme="minorHAnsi" w:hAnsiTheme="minorHAnsi"/>
                <w:bCs/>
                <w:sz w:val="18"/>
                <w:lang w:val="fr-CH"/>
              </w:rPr>
            </w:pPr>
            <w:r w:rsidRPr="004537BF">
              <w:rPr>
                <w:rFonts w:asciiTheme="minorHAnsi" w:hAnsiTheme="minorHAnsi"/>
                <w:bCs/>
                <w:sz w:val="18"/>
                <w:lang w:val="fr-CH"/>
              </w:rPr>
              <w:t>15.I.2019</w:t>
            </w:r>
          </w:p>
        </w:tc>
        <w:tc>
          <w:tcPr>
            <w:tcW w:w="1559" w:type="dxa"/>
            <w:tcBorders>
              <w:top w:val="single" w:sz="4" w:space="0" w:color="auto"/>
              <w:left w:val="single" w:sz="4" w:space="0" w:color="auto"/>
              <w:bottom w:val="single" w:sz="4" w:space="0" w:color="auto"/>
              <w:right w:val="single" w:sz="4" w:space="0" w:color="auto"/>
            </w:tcBorders>
            <w:textDirection w:val="lrTbV"/>
          </w:tcPr>
          <w:p w:rsidR="002C5BF1" w:rsidRPr="004537BF" w:rsidRDefault="002C5BF1" w:rsidP="00604902">
            <w:pPr>
              <w:spacing w:before="40" w:after="40"/>
              <w:jc w:val="center"/>
              <w:rPr>
                <w:rFonts w:asciiTheme="minorHAnsi" w:hAnsiTheme="minorHAnsi"/>
                <w:bCs/>
                <w:sz w:val="18"/>
                <w:lang w:val="fr-CH"/>
              </w:rPr>
            </w:pPr>
            <w:r w:rsidRPr="004537BF">
              <w:rPr>
                <w:rFonts w:asciiTheme="minorHAnsi" w:hAnsiTheme="minorHAnsi"/>
                <w:bCs/>
                <w:sz w:val="18"/>
                <w:lang w:val="fr-CH"/>
              </w:rPr>
              <w:t>15.I.2020</w:t>
            </w:r>
          </w:p>
        </w:tc>
      </w:tr>
    </w:tbl>
    <w:p w:rsidR="002C5BF1" w:rsidRPr="004537BF" w:rsidRDefault="002C5BF1" w:rsidP="002C5BF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C25F54" w:rsidRDefault="00C25F54" w:rsidP="009631AB">
      <w:pPr>
        <w:rPr>
          <w:rFonts w:cs="Arial"/>
          <w:lang w:val="fr-FR"/>
        </w:rPr>
      </w:pPr>
      <w:r>
        <w:rPr>
          <w:rFonts w:cs="Arial"/>
          <w:lang w:val="fr-FR"/>
        </w:rPr>
        <w:br w:type="page"/>
      </w:r>
    </w:p>
    <w:p w:rsidR="00C25F54" w:rsidRPr="004537BF" w:rsidRDefault="00C25F54" w:rsidP="00C25F54">
      <w:pPr>
        <w:pStyle w:val="Heading20"/>
        <w:spacing w:before="0"/>
        <w:rPr>
          <w:rFonts w:asciiTheme="minorHAnsi" w:hAnsiTheme="minorHAnsi"/>
          <w:lang w:val="fr-CH"/>
        </w:rPr>
      </w:pPr>
      <w:bookmarkStart w:id="362" w:name="_Toc304892160"/>
      <w:r w:rsidRPr="004537BF">
        <w:rPr>
          <w:rFonts w:asciiTheme="minorHAnsi" w:hAnsiTheme="minorHAnsi"/>
          <w:lang w:val="fr-CH"/>
        </w:rPr>
        <w:lastRenderedPageBreak/>
        <w:t xml:space="preserve">Plan d'identification international pour les réseaux publics et les abonnements </w:t>
      </w:r>
      <w:r w:rsidRPr="004537BF">
        <w:rPr>
          <w:rFonts w:asciiTheme="minorHAnsi" w:hAnsiTheme="minorHAnsi"/>
          <w:lang w:val="fr-CH"/>
        </w:rPr>
        <w:br/>
        <w:t>(Recommandation UIT-T E.212 (09/2016))</w:t>
      </w:r>
      <w:bookmarkEnd w:id="362"/>
    </w:p>
    <w:p w:rsidR="00C25F54" w:rsidRPr="004537BF" w:rsidRDefault="00C25F54" w:rsidP="00C25F54">
      <w:pPr>
        <w:spacing w:before="240"/>
        <w:rPr>
          <w:rFonts w:asciiTheme="minorHAnsi" w:hAnsiTheme="minorHAnsi"/>
          <w:b/>
          <w:bCs/>
          <w:lang w:val="fr-CH"/>
        </w:rPr>
      </w:pPr>
      <w:r w:rsidRPr="004537BF">
        <w:rPr>
          <w:rFonts w:asciiTheme="minorHAnsi" w:hAnsiTheme="minorHAnsi"/>
          <w:b/>
          <w:bCs/>
          <w:lang w:val="fr-CH"/>
        </w:rPr>
        <w:t>Note du TSB</w:t>
      </w:r>
    </w:p>
    <w:p w:rsidR="00C25F54" w:rsidRPr="004537BF" w:rsidRDefault="00C25F54" w:rsidP="00C25F54">
      <w:pPr>
        <w:rPr>
          <w:rFonts w:asciiTheme="minorHAnsi" w:hAnsiTheme="minorHAnsi"/>
          <w:color w:val="000000" w:themeColor="text1"/>
          <w:lang w:val="fr-CH"/>
        </w:rPr>
      </w:pPr>
      <w:r w:rsidRPr="004537BF">
        <w:rPr>
          <w:rFonts w:asciiTheme="minorHAnsi" w:hAnsiTheme="minorHAnsi"/>
          <w:color w:val="000000" w:themeColor="text1"/>
          <w:lang w:val="fr-CH"/>
        </w:rPr>
        <w:t xml:space="preserve">Suite aux décisions prises à la réunion de juillet 2018 de la Commission d'études 2 de l'UIT-T à Genève, le Directeur du TSB a attribué l'indicatif de pays du mobile (MCC) (Recommandation UIT-T E.212) 991 en tant qu'indicatif MCC commun pour l'essai d'un nouveau service de télécommunication international proposé. </w:t>
      </w:r>
    </w:p>
    <w:p w:rsidR="00C25F54" w:rsidRPr="004537BF" w:rsidRDefault="00C25F54" w:rsidP="00C25F54">
      <w:pPr>
        <w:spacing w:before="360" w:after="120"/>
        <w:rPr>
          <w:rFonts w:asciiTheme="minorHAnsi" w:hAnsiTheme="minorHAnsi"/>
          <w:b/>
          <w:lang w:val="fr-CH"/>
        </w:rPr>
      </w:pPr>
      <w:r w:rsidRPr="004537BF">
        <w:rPr>
          <w:rFonts w:asciiTheme="minorHAnsi" w:hAnsiTheme="minorHAnsi"/>
          <w:b/>
          <w:lang w:val="fr-CH"/>
        </w:rPr>
        <w:t>Note du TSB</w:t>
      </w:r>
    </w:p>
    <w:p w:rsidR="00C25F54" w:rsidRPr="004537BF" w:rsidRDefault="00C25F54" w:rsidP="00C25F54">
      <w:pPr>
        <w:jc w:val="center"/>
        <w:rPr>
          <w:rFonts w:asciiTheme="minorHAnsi" w:hAnsiTheme="minorHAnsi"/>
          <w:i/>
          <w:lang w:val="fr-CH"/>
        </w:rPr>
      </w:pPr>
      <w:r w:rsidRPr="004537BF">
        <w:rPr>
          <w:rFonts w:asciiTheme="minorHAnsi" w:hAnsiTheme="minorHAnsi"/>
          <w:i/>
          <w:lang w:val="fr-CH"/>
        </w:rPr>
        <w:t xml:space="preserve">Codes d'identification à des fins d'essais non commerciaux internationaux </w:t>
      </w:r>
    </w:p>
    <w:p w:rsidR="00C25F54" w:rsidRPr="004537BF" w:rsidRDefault="00C25F54" w:rsidP="00C25F54">
      <w:pPr>
        <w:spacing w:after="240"/>
        <w:rPr>
          <w:rFonts w:asciiTheme="minorHAnsi" w:hAnsiTheme="minorHAnsi"/>
          <w:lang w:val="fr-CH"/>
        </w:rPr>
      </w:pPr>
      <w:r w:rsidRPr="004537BF">
        <w:rPr>
          <w:lang w:val="fr-CH"/>
        </w:rPr>
        <w:t xml:space="preserve">Associé à l'indicatif de pays du mobile commun 991 (MCC), le code de réseau mobile à des fins d'essais (MNC) à deux chiffres 01 a été temporairement attribué jusqu'au 14 janvier 2020 à </w:t>
      </w:r>
      <w:r w:rsidRPr="004537BF">
        <w:rPr>
          <w:rFonts w:asciiTheme="minorHAnsi" w:hAnsiTheme="minorHAnsi"/>
          <w:lang w:val="fr-CH"/>
        </w:rPr>
        <w:t xml:space="preserve">World's Global Telecom (WGT) pour le test de “BAC-TVT (Réseaux RMTP/RTPC de télécommunications mobiles mondiales pour des conférences robot-assistées avec conversion texte-voix-texte pour les personnes handicapées)”. L'attribution temporaire de l'indicatif MCC commun E.212 et du code MNC à des fins d'essais 991 01 entrera en vigueur le 15 janvier 2019. </w:t>
      </w: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3402"/>
        <w:gridCol w:w="1701"/>
        <w:gridCol w:w="1418"/>
      </w:tblGrid>
      <w:tr w:rsidR="00C25F54" w:rsidRPr="004537BF" w:rsidTr="00604902">
        <w:trPr>
          <w:tblHeader/>
          <w:jc w:val="center"/>
        </w:trPr>
        <w:tc>
          <w:tcPr>
            <w:tcW w:w="2263" w:type="dxa"/>
            <w:vAlign w:val="center"/>
          </w:tcPr>
          <w:p w:rsidR="00C25F54" w:rsidRPr="004537BF" w:rsidRDefault="00C25F54" w:rsidP="0060490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CH"/>
              </w:rPr>
            </w:pPr>
            <w:r w:rsidRPr="004537BF">
              <w:rPr>
                <w:rFonts w:asciiTheme="minorHAnsi" w:hAnsiTheme="minorHAnsi"/>
                <w:i/>
                <w:lang w:val="fr-CH"/>
              </w:rPr>
              <w:t>Requérant</w:t>
            </w:r>
          </w:p>
        </w:tc>
        <w:tc>
          <w:tcPr>
            <w:tcW w:w="3402" w:type="dxa"/>
            <w:vAlign w:val="center"/>
          </w:tcPr>
          <w:p w:rsidR="00C25F54" w:rsidRPr="004537BF" w:rsidRDefault="00C25F54" w:rsidP="00604902">
            <w:pPr>
              <w:keepNext/>
              <w:spacing w:before="60" w:after="60"/>
              <w:jc w:val="center"/>
              <w:rPr>
                <w:rFonts w:asciiTheme="minorHAnsi" w:hAnsiTheme="minorHAnsi"/>
                <w:i/>
                <w:lang w:val="fr-CH"/>
              </w:rPr>
            </w:pPr>
            <w:r w:rsidRPr="004537BF">
              <w:rPr>
                <w:rFonts w:asciiTheme="minorHAnsi" w:hAnsiTheme="minorHAnsi"/>
                <w:i/>
                <w:lang w:val="fr-CH"/>
              </w:rPr>
              <w:t xml:space="preserve">Indicatif de pays du mobile (MCC) et </w:t>
            </w:r>
            <w:r w:rsidRPr="004537BF">
              <w:rPr>
                <w:rFonts w:asciiTheme="minorHAnsi" w:hAnsiTheme="minorHAnsi"/>
                <w:i/>
                <w:lang w:val="fr-CH"/>
              </w:rPr>
              <w:br/>
              <w:t>code de réseau mobile à des fins d'essais (MNC)</w:t>
            </w:r>
          </w:p>
        </w:tc>
        <w:tc>
          <w:tcPr>
            <w:tcW w:w="1701" w:type="dxa"/>
          </w:tcPr>
          <w:p w:rsidR="00C25F54" w:rsidRPr="004537BF" w:rsidRDefault="00C25F54" w:rsidP="00604902">
            <w:pPr>
              <w:keepNext/>
              <w:spacing w:before="60" w:after="60"/>
              <w:jc w:val="center"/>
              <w:rPr>
                <w:rFonts w:asciiTheme="minorHAnsi" w:hAnsiTheme="minorHAnsi"/>
                <w:i/>
                <w:lang w:val="fr-CH"/>
              </w:rPr>
            </w:pPr>
            <w:r w:rsidRPr="004537BF">
              <w:rPr>
                <w:rFonts w:asciiTheme="minorHAnsi" w:hAnsiTheme="minorHAnsi" w:cs="Arial"/>
                <w:i/>
                <w:iCs/>
                <w:lang w:val="fr-CH"/>
              </w:rPr>
              <w:t>Date d'entrée en vigueur de l'attribution</w:t>
            </w:r>
          </w:p>
        </w:tc>
        <w:tc>
          <w:tcPr>
            <w:tcW w:w="1418" w:type="dxa"/>
          </w:tcPr>
          <w:p w:rsidR="00C25F54" w:rsidRPr="004537BF" w:rsidRDefault="00C25F54" w:rsidP="00604902">
            <w:pPr>
              <w:keepNext/>
              <w:spacing w:before="60" w:after="60"/>
              <w:jc w:val="center"/>
              <w:rPr>
                <w:rFonts w:asciiTheme="minorHAnsi" w:hAnsiTheme="minorHAnsi" w:cs="Arial"/>
                <w:i/>
                <w:iCs/>
                <w:lang w:val="fr-CH"/>
              </w:rPr>
            </w:pPr>
            <w:r w:rsidRPr="004537BF">
              <w:rPr>
                <w:rFonts w:asciiTheme="minorHAnsi" w:hAnsiTheme="minorHAnsi" w:cs="Arial"/>
                <w:i/>
                <w:iCs/>
                <w:lang w:val="fr-CH"/>
              </w:rPr>
              <w:t>Date de retrait</w:t>
            </w:r>
          </w:p>
        </w:tc>
      </w:tr>
      <w:tr w:rsidR="00C25F54" w:rsidRPr="004537BF" w:rsidTr="00604902">
        <w:trPr>
          <w:jc w:val="center"/>
        </w:trPr>
        <w:tc>
          <w:tcPr>
            <w:tcW w:w="2263" w:type="dxa"/>
          </w:tcPr>
          <w:p w:rsidR="00C25F54" w:rsidRPr="004537BF" w:rsidRDefault="00C25F54" w:rsidP="00604902">
            <w:pPr>
              <w:spacing w:before="40" w:after="40"/>
              <w:rPr>
                <w:rFonts w:asciiTheme="minorHAnsi" w:hAnsiTheme="minorHAnsi"/>
                <w:bCs/>
                <w:lang w:val="fr-CH"/>
              </w:rPr>
            </w:pPr>
            <w:r w:rsidRPr="004537BF">
              <w:rPr>
                <w:rFonts w:asciiTheme="minorHAnsi" w:hAnsiTheme="minorHAnsi"/>
                <w:lang w:val="fr-CH"/>
              </w:rPr>
              <w:t>World's Global Telecom</w:t>
            </w:r>
          </w:p>
        </w:tc>
        <w:tc>
          <w:tcPr>
            <w:tcW w:w="3402" w:type="dxa"/>
            <w:textDirection w:val="lrTbV"/>
          </w:tcPr>
          <w:p w:rsidR="00C25F54" w:rsidRPr="004537BF" w:rsidRDefault="00C25F54" w:rsidP="00604902">
            <w:pPr>
              <w:spacing w:before="40" w:after="40"/>
              <w:jc w:val="center"/>
              <w:rPr>
                <w:rFonts w:asciiTheme="minorHAnsi" w:hAnsiTheme="minorHAnsi"/>
                <w:bCs/>
                <w:lang w:val="fr-CH"/>
              </w:rPr>
            </w:pPr>
            <w:r w:rsidRPr="004537BF">
              <w:rPr>
                <w:rFonts w:asciiTheme="minorHAnsi" w:hAnsiTheme="minorHAnsi"/>
                <w:bCs/>
                <w:lang w:val="fr-CH"/>
              </w:rPr>
              <w:t>991 01</w:t>
            </w:r>
          </w:p>
        </w:tc>
        <w:tc>
          <w:tcPr>
            <w:tcW w:w="1701" w:type="dxa"/>
            <w:textDirection w:val="lrTbV"/>
          </w:tcPr>
          <w:p w:rsidR="00C25F54" w:rsidRPr="004537BF" w:rsidRDefault="00C25F54" w:rsidP="00604902">
            <w:pPr>
              <w:spacing w:before="40" w:after="40"/>
              <w:jc w:val="center"/>
              <w:rPr>
                <w:rFonts w:asciiTheme="minorHAnsi" w:hAnsiTheme="minorHAnsi"/>
                <w:bCs/>
                <w:lang w:val="fr-CH"/>
              </w:rPr>
            </w:pPr>
            <w:r w:rsidRPr="004537BF">
              <w:rPr>
                <w:rFonts w:asciiTheme="minorHAnsi" w:hAnsiTheme="minorHAnsi"/>
                <w:bCs/>
                <w:lang w:val="fr-CH"/>
              </w:rPr>
              <w:t>15.I.2019</w:t>
            </w:r>
          </w:p>
        </w:tc>
        <w:tc>
          <w:tcPr>
            <w:tcW w:w="1418" w:type="dxa"/>
            <w:textDirection w:val="lrTbV"/>
          </w:tcPr>
          <w:p w:rsidR="00C25F54" w:rsidRPr="004537BF" w:rsidRDefault="00C25F54" w:rsidP="00604902">
            <w:pPr>
              <w:spacing w:before="40" w:after="40"/>
              <w:jc w:val="center"/>
              <w:rPr>
                <w:rFonts w:asciiTheme="minorHAnsi" w:hAnsiTheme="minorHAnsi"/>
                <w:bCs/>
                <w:lang w:val="fr-CH"/>
              </w:rPr>
            </w:pPr>
            <w:r w:rsidRPr="004537BF">
              <w:rPr>
                <w:rFonts w:asciiTheme="minorHAnsi" w:hAnsiTheme="minorHAnsi"/>
                <w:bCs/>
                <w:lang w:val="fr-CH"/>
              </w:rPr>
              <w:t>15.I.2020</w:t>
            </w:r>
          </w:p>
        </w:tc>
      </w:tr>
    </w:tbl>
    <w:p w:rsidR="00C25F54" w:rsidRPr="004537BF" w:rsidRDefault="00C25F54" w:rsidP="00C25F54">
      <w:pPr>
        <w:spacing w:after="120"/>
        <w:rPr>
          <w:rFonts w:asciiTheme="minorHAnsi" w:hAnsiTheme="minorHAnsi"/>
          <w:bCs/>
          <w:lang w:val="fr-CH"/>
        </w:rPr>
      </w:pPr>
    </w:p>
    <w:p w:rsidR="00C25F54" w:rsidRPr="004537BF" w:rsidRDefault="00C25F54" w:rsidP="00C25F54">
      <w:pPr>
        <w:spacing w:before="360" w:after="120"/>
        <w:rPr>
          <w:rFonts w:asciiTheme="minorHAnsi" w:hAnsiTheme="minorHAnsi"/>
          <w:lang w:val="fr-CH"/>
        </w:rPr>
      </w:pPr>
      <w:r w:rsidRPr="004537BF">
        <w:rPr>
          <w:rFonts w:asciiTheme="minorHAnsi" w:hAnsiTheme="minorHAnsi"/>
          <w:b/>
          <w:lang w:val="fr-CH"/>
        </w:rPr>
        <w:t>Note du TSB</w:t>
      </w:r>
    </w:p>
    <w:p w:rsidR="00C25F54" w:rsidRPr="004537BF" w:rsidRDefault="00C25F54" w:rsidP="00C25F54">
      <w:pPr>
        <w:jc w:val="center"/>
        <w:rPr>
          <w:rFonts w:asciiTheme="minorHAnsi" w:hAnsiTheme="minorHAnsi"/>
          <w:i/>
          <w:iCs/>
          <w:lang w:val="fr-CH"/>
        </w:rPr>
      </w:pPr>
      <w:r w:rsidRPr="004537BF">
        <w:rPr>
          <w:rFonts w:asciiTheme="minorHAnsi" w:hAnsiTheme="minorHAnsi"/>
          <w:i/>
          <w:iCs/>
          <w:lang w:val="fr-CH"/>
        </w:rPr>
        <w:t>Codes d'identification pour les réseaux mobiles internationaux</w:t>
      </w:r>
    </w:p>
    <w:p w:rsidR="00C25F54" w:rsidRPr="004537BF" w:rsidRDefault="00C25F54" w:rsidP="00C25F54">
      <w:pPr>
        <w:spacing w:before="240"/>
        <w:rPr>
          <w:lang w:val="fr-CH"/>
        </w:rPr>
      </w:pPr>
      <w:r w:rsidRPr="004537BF">
        <w:rPr>
          <w:lang w:val="fr-CH"/>
        </w:rPr>
        <w:t>Associés à l'indicatif de pays du mobile commun 901 (MCC), les codes de réseau mobile (MNC) à deux chiffres ci-après ont été attribués.</w:t>
      </w:r>
    </w:p>
    <w:p w:rsidR="00C25F54" w:rsidRPr="004537BF" w:rsidRDefault="00C25F54" w:rsidP="00C25F54">
      <w:pPr>
        <w:rPr>
          <w:rFonts w:asciiTheme="minorHAnsi" w:hAnsiTheme="minorHAnsi"/>
          <w:sz w:val="4"/>
          <w:lang w:val="fr-CH"/>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2977"/>
        <w:gridCol w:w="2977"/>
      </w:tblGrid>
      <w:tr w:rsidR="00C25F54" w:rsidRPr="004537BF" w:rsidTr="00604902">
        <w:trPr>
          <w:tblHeader/>
          <w:jc w:val="center"/>
        </w:trPr>
        <w:tc>
          <w:tcPr>
            <w:tcW w:w="2830" w:type="dxa"/>
            <w:vAlign w:val="center"/>
          </w:tcPr>
          <w:p w:rsidR="00C25F54" w:rsidRPr="004537BF" w:rsidRDefault="00C25F54" w:rsidP="00604902">
            <w:pPr>
              <w:pStyle w:val="Tablehead0"/>
              <w:rPr>
                <w:rFonts w:asciiTheme="minorHAnsi" w:hAnsiTheme="minorHAnsi"/>
                <w:sz w:val="20"/>
                <w:lang w:val="fr-CH"/>
              </w:rPr>
            </w:pPr>
            <w:r w:rsidRPr="004537BF">
              <w:rPr>
                <w:rFonts w:asciiTheme="minorHAnsi" w:hAnsiTheme="minorHAnsi"/>
                <w:sz w:val="20"/>
                <w:lang w:val="fr-CH"/>
              </w:rPr>
              <w:t>Réseau</w:t>
            </w:r>
          </w:p>
        </w:tc>
        <w:tc>
          <w:tcPr>
            <w:tcW w:w="2977" w:type="dxa"/>
            <w:vAlign w:val="center"/>
          </w:tcPr>
          <w:p w:rsidR="00C25F54" w:rsidRPr="004537BF" w:rsidRDefault="00C25F54" w:rsidP="00604902">
            <w:pPr>
              <w:pStyle w:val="Tablehead0"/>
              <w:rPr>
                <w:rFonts w:asciiTheme="minorHAnsi" w:hAnsiTheme="minorHAnsi"/>
                <w:sz w:val="20"/>
                <w:lang w:val="fr-CH"/>
              </w:rPr>
            </w:pPr>
            <w:r w:rsidRPr="004537BF">
              <w:rPr>
                <w:rFonts w:asciiTheme="minorHAnsi" w:hAnsiTheme="minorHAnsi"/>
                <w:sz w:val="20"/>
                <w:lang w:val="fr-CH"/>
              </w:rPr>
              <w:t>Indicatif de pays du mobile (MCC) et code de réseau mobile (MNC)</w:t>
            </w:r>
          </w:p>
        </w:tc>
        <w:tc>
          <w:tcPr>
            <w:tcW w:w="2977" w:type="dxa"/>
          </w:tcPr>
          <w:p w:rsidR="00C25F54" w:rsidRPr="004537BF" w:rsidRDefault="00C25F54" w:rsidP="00604902">
            <w:pPr>
              <w:pStyle w:val="Tablehead0"/>
              <w:rPr>
                <w:rFonts w:asciiTheme="minorHAnsi" w:hAnsiTheme="minorHAnsi"/>
                <w:sz w:val="20"/>
                <w:lang w:val="fr-CH"/>
              </w:rPr>
            </w:pPr>
            <w:r w:rsidRPr="004537BF">
              <w:rPr>
                <w:rFonts w:asciiTheme="minorHAnsi" w:hAnsiTheme="minorHAnsi"/>
                <w:sz w:val="20"/>
                <w:lang w:val="fr-CH"/>
              </w:rPr>
              <w:t>Date d'attribution</w:t>
            </w:r>
          </w:p>
        </w:tc>
      </w:tr>
      <w:tr w:rsidR="00C25F54" w:rsidRPr="004537BF" w:rsidTr="00604902">
        <w:trPr>
          <w:jc w:val="center"/>
        </w:trPr>
        <w:tc>
          <w:tcPr>
            <w:tcW w:w="2830" w:type="dxa"/>
            <w:textDirection w:val="lrTbV"/>
          </w:tcPr>
          <w:p w:rsidR="00C25F54" w:rsidRPr="004537BF" w:rsidRDefault="00C25F54" w:rsidP="00604902">
            <w:pPr>
              <w:pStyle w:val="Tabletext0"/>
              <w:rPr>
                <w:rFonts w:asciiTheme="minorHAnsi" w:hAnsiTheme="minorHAnsi"/>
                <w:sz w:val="20"/>
                <w:szCs w:val="20"/>
                <w:lang w:val="fr-CH"/>
              </w:rPr>
            </w:pPr>
            <w:r w:rsidRPr="004537BF">
              <w:rPr>
                <w:rFonts w:asciiTheme="minorHAnsi" w:eastAsia="Calibri" w:hAnsiTheme="minorHAnsi"/>
                <w:color w:val="000000"/>
                <w:sz w:val="20"/>
                <w:szCs w:val="20"/>
                <w:lang w:val="fr-CH"/>
              </w:rPr>
              <w:t>Twilio Inc.</w:t>
            </w:r>
          </w:p>
        </w:tc>
        <w:tc>
          <w:tcPr>
            <w:tcW w:w="2977" w:type="dxa"/>
            <w:textDirection w:val="lrTbV"/>
          </w:tcPr>
          <w:p w:rsidR="00C25F54" w:rsidRPr="004537BF" w:rsidRDefault="00C25F54" w:rsidP="00604902">
            <w:pPr>
              <w:pStyle w:val="Tabletext0"/>
              <w:jc w:val="center"/>
              <w:rPr>
                <w:rFonts w:asciiTheme="minorHAnsi" w:hAnsiTheme="minorHAnsi"/>
                <w:sz w:val="20"/>
                <w:szCs w:val="20"/>
                <w:lang w:val="fr-CH"/>
              </w:rPr>
            </w:pPr>
            <w:r w:rsidRPr="004537BF">
              <w:rPr>
                <w:rFonts w:asciiTheme="minorHAnsi" w:hAnsiTheme="minorHAnsi"/>
                <w:sz w:val="20"/>
                <w:szCs w:val="20"/>
                <w:lang w:val="fr-CH"/>
              </w:rPr>
              <w:t>901 62</w:t>
            </w:r>
          </w:p>
        </w:tc>
        <w:tc>
          <w:tcPr>
            <w:tcW w:w="2977" w:type="dxa"/>
            <w:textDirection w:val="lrTbV"/>
          </w:tcPr>
          <w:p w:rsidR="00C25F54" w:rsidRPr="004537BF" w:rsidRDefault="00C25F54" w:rsidP="00604902">
            <w:pPr>
              <w:pStyle w:val="Tabletext0"/>
              <w:jc w:val="center"/>
              <w:rPr>
                <w:rFonts w:asciiTheme="minorHAnsi" w:hAnsiTheme="minorHAnsi"/>
                <w:sz w:val="20"/>
                <w:szCs w:val="20"/>
                <w:lang w:val="fr-CH"/>
              </w:rPr>
            </w:pPr>
            <w:r w:rsidRPr="004537BF">
              <w:rPr>
                <w:rFonts w:asciiTheme="minorHAnsi" w:hAnsiTheme="minorHAnsi"/>
                <w:sz w:val="20"/>
                <w:szCs w:val="20"/>
                <w:lang w:val="fr-CH"/>
              </w:rPr>
              <w:t>2.XI.2018</w:t>
            </w:r>
          </w:p>
        </w:tc>
      </w:tr>
      <w:tr w:rsidR="00C25F54" w:rsidRPr="004537BF" w:rsidTr="00604902">
        <w:trPr>
          <w:jc w:val="center"/>
        </w:trPr>
        <w:tc>
          <w:tcPr>
            <w:tcW w:w="2830" w:type="dxa"/>
            <w:textDirection w:val="lrTbV"/>
          </w:tcPr>
          <w:p w:rsidR="00C25F54" w:rsidRPr="004537BF" w:rsidRDefault="00C25F54" w:rsidP="00604902">
            <w:pPr>
              <w:pStyle w:val="Tabletext0"/>
              <w:rPr>
                <w:rFonts w:asciiTheme="minorHAnsi" w:eastAsia="Calibri" w:hAnsiTheme="minorHAnsi"/>
                <w:color w:val="000000"/>
                <w:sz w:val="20"/>
                <w:szCs w:val="20"/>
                <w:lang w:val="fr-CH"/>
              </w:rPr>
            </w:pPr>
            <w:r w:rsidRPr="004537BF">
              <w:rPr>
                <w:rFonts w:asciiTheme="minorHAnsi" w:eastAsia="Calibri" w:hAnsiTheme="minorHAnsi"/>
                <w:color w:val="000000"/>
                <w:sz w:val="20"/>
                <w:szCs w:val="20"/>
                <w:lang w:val="fr-CH"/>
              </w:rPr>
              <w:t>GloTell B.V.</w:t>
            </w:r>
          </w:p>
        </w:tc>
        <w:tc>
          <w:tcPr>
            <w:tcW w:w="2977" w:type="dxa"/>
            <w:textDirection w:val="lrTbV"/>
          </w:tcPr>
          <w:p w:rsidR="00C25F54" w:rsidRPr="004537BF" w:rsidRDefault="00C25F54" w:rsidP="00604902">
            <w:pPr>
              <w:pStyle w:val="Tabletext0"/>
              <w:jc w:val="center"/>
              <w:rPr>
                <w:rFonts w:asciiTheme="minorHAnsi" w:hAnsiTheme="minorHAnsi"/>
                <w:sz w:val="20"/>
                <w:szCs w:val="20"/>
                <w:lang w:val="fr-CH"/>
              </w:rPr>
            </w:pPr>
            <w:r w:rsidRPr="004537BF">
              <w:rPr>
                <w:rFonts w:asciiTheme="minorHAnsi" w:hAnsiTheme="minorHAnsi"/>
                <w:sz w:val="20"/>
                <w:szCs w:val="20"/>
                <w:lang w:val="fr-CH"/>
              </w:rPr>
              <w:t>901 63</w:t>
            </w:r>
          </w:p>
        </w:tc>
        <w:tc>
          <w:tcPr>
            <w:tcW w:w="2977" w:type="dxa"/>
            <w:textDirection w:val="lrTbV"/>
          </w:tcPr>
          <w:p w:rsidR="00C25F54" w:rsidRPr="004537BF" w:rsidRDefault="00C25F54" w:rsidP="00604902">
            <w:pPr>
              <w:pStyle w:val="Tabletext0"/>
              <w:jc w:val="center"/>
              <w:rPr>
                <w:rFonts w:asciiTheme="minorHAnsi" w:hAnsiTheme="minorHAnsi"/>
                <w:sz w:val="20"/>
                <w:szCs w:val="20"/>
                <w:lang w:val="fr-CH"/>
              </w:rPr>
            </w:pPr>
            <w:r w:rsidRPr="004537BF">
              <w:rPr>
                <w:rFonts w:asciiTheme="minorHAnsi" w:hAnsiTheme="minorHAnsi"/>
                <w:sz w:val="20"/>
                <w:szCs w:val="20"/>
                <w:lang w:val="fr-CH"/>
              </w:rPr>
              <w:t>20.XI.2018</w:t>
            </w:r>
          </w:p>
        </w:tc>
      </w:tr>
      <w:tr w:rsidR="00C25F54" w:rsidRPr="004537BF" w:rsidTr="00604902">
        <w:trPr>
          <w:jc w:val="center"/>
        </w:trPr>
        <w:tc>
          <w:tcPr>
            <w:tcW w:w="2830" w:type="dxa"/>
            <w:textDirection w:val="lrTbV"/>
          </w:tcPr>
          <w:p w:rsidR="00C25F54" w:rsidRPr="004537BF" w:rsidRDefault="00C25F54" w:rsidP="00604902">
            <w:pPr>
              <w:pStyle w:val="Tabletext0"/>
              <w:rPr>
                <w:rFonts w:asciiTheme="minorHAnsi" w:eastAsia="Calibri" w:hAnsiTheme="minorHAnsi"/>
                <w:color w:val="000000"/>
                <w:sz w:val="20"/>
                <w:szCs w:val="20"/>
                <w:lang w:val="fr-CH"/>
              </w:rPr>
            </w:pPr>
            <w:r w:rsidRPr="004537BF">
              <w:rPr>
                <w:rFonts w:asciiTheme="minorHAnsi" w:eastAsia="Calibri" w:hAnsiTheme="minorHAnsi"/>
                <w:color w:val="000000"/>
                <w:sz w:val="20"/>
                <w:szCs w:val="20"/>
                <w:lang w:val="fr-CH"/>
              </w:rPr>
              <w:t>Syniverse Technologies, LLC</w:t>
            </w:r>
          </w:p>
        </w:tc>
        <w:tc>
          <w:tcPr>
            <w:tcW w:w="2977" w:type="dxa"/>
            <w:textDirection w:val="lrTbV"/>
          </w:tcPr>
          <w:p w:rsidR="00C25F54" w:rsidRPr="004537BF" w:rsidRDefault="00C25F54" w:rsidP="00604902">
            <w:pPr>
              <w:pStyle w:val="Tabletext0"/>
              <w:jc w:val="center"/>
              <w:rPr>
                <w:rFonts w:asciiTheme="minorHAnsi" w:hAnsiTheme="minorHAnsi"/>
                <w:sz w:val="20"/>
                <w:szCs w:val="20"/>
                <w:lang w:val="fr-CH"/>
              </w:rPr>
            </w:pPr>
            <w:r w:rsidRPr="004537BF">
              <w:rPr>
                <w:rFonts w:asciiTheme="minorHAnsi" w:hAnsiTheme="minorHAnsi"/>
                <w:sz w:val="20"/>
                <w:szCs w:val="20"/>
                <w:lang w:val="fr-CH"/>
              </w:rPr>
              <w:t>901 64</w:t>
            </w:r>
          </w:p>
        </w:tc>
        <w:tc>
          <w:tcPr>
            <w:tcW w:w="2977" w:type="dxa"/>
            <w:textDirection w:val="lrTbV"/>
          </w:tcPr>
          <w:p w:rsidR="00C25F54" w:rsidRPr="004537BF" w:rsidRDefault="00C25F54" w:rsidP="00604902">
            <w:pPr>
              <w:pStyle w:val="Tabletext0"/>
              <w:jc w:val="center"/>
              <w:rPr>
                <w:rFonts w:asciiTheme="minorHAnsi" w:hAnsiTheme="minorHAnsi"/>
                <w:sz w:val="20"/>
                <w:szCs w:val="20"/>
                <w:lang w:val="fr-CH"/>
              </w:rPr>
            </w:pPr>
            <w:r w:rsidRPr="004537BF">
              <w:rPr>
                <w:rFonts w:asciiTheme="minorHAnsi" w:hAnsiTheme="minorHAnsi"/>
                <w:sz w:val="20"/>
                <w:szCs w:val="20"/>
                <w:lang w:val="fr-CH"/>
              </w:rPr>
              <w:t>20.XI.2018</w:t>
            </w:r>
          </w:p>
        </w:tc>
      </w:tr>
    </w:tbl>
    <w:p w:rsidR="00C25F54" w:rsidRPr="004537BF" w:rsidRDefault="00C25F54" w:rsidP="00C25F54">
      <w:pPr>
        <w:rPr>
          <w:lang w:val="fr-CH"/>
        </w:rPr>
      </w:pPr>
    </w:p>
    <w:p w:rsidR="009631AB" w:rsidRPr="00861F3E" w:rsidRDefault="009631AB" w:rsidP="009631AB">
      <w:pPr>
        <w:rPr>
          <w:rFonts w:cs="Arial"/>
          <w:lang w:val="fr-FR"/>
        </w:rPr>
      </w:pPr>
    </w:p>
    <w:p w:rsidR="005574AA" w:rsidRDefault="005574AA">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r>
        <w:rPr>
          <w:rFonts w:cs="Arial"/>
          <w:lang w:val="fr-CH"/>
        </w:rPr>
        <w:br w:type="page"/>
      </w:r>
    </w:p>
    <w:p w:rsidR="00D82C54" w:rsidRPr="00D82C54" w:rsidRDefault="00D82C54" w:rsidP="00D82C54">
      <w:pPr>
        <w:pStyle w:val="Heading2"/>
        <w:rPr>
          <w:lang w:val="fr-CH"/>
        </w:rPr>
      </w:pPr>
      <w:bookmarkStart w:id="363" w:name="_Toc333228144"/>
      <w:bookmarkStart w:id="364" w:name="_Toc445368578"/>
      <w:bookmarkStart w:id="365" w:name="_Toc436383053"/>
      <w:bookmarkStart w:id="366" w:name="_Toc337110339"/>
      <w:bookmarkStart w:id="367" w:name="_Toc421783550"/>
      <w:bookmarkStart w:id="368" w:name="_Toc423078770"/>
      <w:bookmarkStart w:id="369" w:name="_Toc424300239"/>
      <w:bookmarkStart w:id="370" w:name="_Toc429469042"/>
      <w:bookmarkStart w:id="371" w:name="_Toc449442762"/>
      <w:bookmarkStart w:id="372" w:name="_Toc453320503"/>
      <w:bookmarkStart w:id="373" w:name="_Toc455568911"/>
      <w:bookmarkStart w:id="374" w:name="_Toc530564035"/>
      <w:r w:rsidRPr="00D82C54">
        <w:rPr>
          <w:lang w:val="fr-CH"/>
        </w:rPr>
        <w:lastRenderedPageBreak/>
        <w:t>Service</w:t>
      </w:r>
      <w:bookmarkEnd w:id="363"/>
      <w:r w:rsidRPr="00D82C54">
        <w:rPr>
          <w:lang w:val="fr-CH"/>
        </w:rPr>
        <w:t xml:space="preserve"> téléphonique </w:t>
      </w:r>
      <w:r w:rsidRPr="00D82C54">
        <w:rPr>
          <w:lang w:val="fr-CH"/>
        </w:rPr>
        <w:br/>
        <w:t>(Recommandation UIT-T E.164)</w:t>
      </w:r>
      <w:bookmarkEnd w:id="364"/>
      <w:bookmarkEnd w:id="365"/>
      <w:bookmarkEnd w:id="366"/>
      <w:bookmarkEnd w:id="367"/>
      <w:bookmarkEnd w:id="368"/>
      <w:bookmarkEnd w:id="369"/>
      <w:bookmarkEnd w:id="370"/>
      <w:bookmarkEnd w:id="371"/>
      <w:bookmarkEnd w:id="372"/>
      <w:bookmarkEnd w:id="373"/>
      <w:bookmarkEnd w:id="374"/>
    </w:p>
    <w:p w:rsidR="00D82C54" w:rsidRDefault="00D82C54" w:rsidP="00D82C54">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jc w:val="center"/>
        <w:rPr>
          <w:rFonts w:cs="Calibri"/>
          <w:sz w:val="22"/>
          <w:szCs w:val="22"/>
        </w:rPr>
      </w:pPr>
      <w:proofErr w:type="gramStart"/>
      <w:r w:rsidRPr="00D82C54">
        <w:rPr>
          <w:rFonts w:cs="Calibri"/>
          <w:sz w:val="22"/>
          <w:szCs w:val="22"/>
        </w:rPr>
        <w:t>url</w:t>
      </w:r>
      <w:proofErr w:type="gramEnd"/>
      <w:r w:rsidRPr="00D82C54">
        <w:rPr>
          <w:rFonts w:cs="Calibri"/>
          <w:sz w:val="22"/>
          <w:szCs w:val="22"/>
        </w:rPr>
        <w:t xml:space="preserve">: </w:t>
      </w:r>
      <w:r w:rsidR="007B591E" w:rsidRPr="007B591E">
        <w:rPr>
          <w:rFonts w:cs="Calibri"/>
          <w:sz w:val="22"/>
          <w:szCs w:val="22"/>
        </w:rPr>
        <w:t>www.itu.int/itu-t/inr/nnp</w:t>
      </w:r>
    </w:p>
    <w:p w:rsidR="008D2724" w:rsidRPr="00BE41DD" w:rsidRDefault="008D2724" w:rsidP="008D2724">
      <w:pPr>
        <w:tabs>
          <w:tab w:val="left" w:pos="1560"/>
          <w:tab w:val="left" w:pos="2127"/>
        </w:tabs>
        <w:spacing w:before="0"/>
        <w:jc w:val="left"/>
        <w:outlineLvl w:val="3"/>
        <w:rPr>
          <w:rFonts w:cs="Arial"/>
          <w:b/>
          <w:lang w:val="fr-FR"/>
        </w:rPr>
      </w:pPr>
      <w:r w:rsidRPr="00BE41DD">
        <w:rPr>
          <w:rFonts w:cs="Arial"/>
          <w:b/>
          <w:lang w:val="fr-FR"/>
        </w:rPr>
        <w:t>Gambie (indicatif de pays +</w:t>
      </w:r>
      <w:r w:rsidRPr="00BE41DD">
        <w:rPr>
          <w:rFonts w:asciiTheme="minorHAnsi" w:hAnsiTheme="minorHAnsi" w:cs="Arial"/>
          <w:b/>
          <w:lang w:val="fr-FR"/>
        </w:rPr>
        <w:t>220</w:t>
      </w:r>
      <w:r w:rsidRPr="00BE41DD">
        <w:rPr>
          <w:rFonts w:cs="Arial"/>
          <w:b/>
          <w:lang w:val="fr-FR"/>
        </w:rPr>
        <w:t>)</w:t>
      </w:r>
    </w:p>
    <w:p w:rsidR="008D2724" w:rsidRPr="00BE41DD" w:rsidRDefault="008D2724" w:rsidP="008D2724">
      <w:pPr>
        <w:rPr>
          <w:rFonts w:asciiTheme="minorHAnsi" w:hAnsiTheme="minorHAnsi" w:cs="Arial"/>
          <w:lang w:val="fr-FR"/>
        </w:rPr>
      </w:pPr>
      <w:r w:rsidRPr="00BE41DD">
        <w:rPr>
          <w:rFonts w:asciiTheme="minorHAnsi" w:hAnsiTheme="minorHAnsi" w:cs="Arial"/>
          <w:lang w:val="fr-FR"/>
        </w:rPr>
        <w:t>Communication du 13.XI.2018:</w:t>
      </w:r>
    </w:p>
    <w:p w:rsidR="008D2724" w:rsidRPr="00BE41DD" w:rsidRDefault="008D2724" w:rsidP="008D2724">
      <w:pPr>
        <w:rPr>
          <w:rFonts w:asciiTheme="minorHAnsi" w:hAnsiTheme="minorHAnsi" w:cs="Arial"/>
          <w:lang w:val="fr-FR"/>
        </w:rPr>
      </w:pPr>
      <w:r w:rsidRPr="00BE41DD">
        <w:rPr>
          <w:rFonts w:asciiTheme="minorHAnsi" w:hAnsiTheme="minorHAnsi" w:cs="Arial"/>
          <w:lang w:val="fr-FR"/>
        </w:rPr>
        <w:t xml:space="preserve">La </w:t>
      </w:r>
      <w:r w:rsidRPr="00BE41DD">
        <w:rPr>
          <w:rFonts w:asciiTheme="minorHAnsi" w:hAnsiTheme="minorHAnsi" w:cs="Arial"/>
          <w:i/>
          <w:lang w:val="fr-FR"/>
        </w:rPr>
        <w:t>Gambia Public Utilities Regulatory Authority (PURA),</w:t>
      </w:r>
      <w:r w:rsidRPr="00BE41DD">
        <w:rPr>
          <w:rFonts w:asciiTheme="minorHAnsi" w:hAnsiTheme="minorHAnsi" w:cs="Arial"/>
          <w:lang w:val="fr-FR"/>
        </w:rPr>
        <w:t xml:space="preserve"> Serrekunda, annonce la mise à jour suivante du plan national de numérotage de la Gambie. </w:t>
      </w:r>
    </w:p>
    <w:p w:rsidR="008D2724" w:rsidRPr="00BE41DD" w:rsidRDefault="008D2724" w:rsidP="008D2724">
      <w:pPr>
        <w:rPr>
          <w:rFonts w:asciiTheme="minorHAnsi" w:eastAsia="Calibri" w:hAnsiTheme="minorHAnsi" w:cs="Arial"/>
          <w:lang w:val="fr-FR"/>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5"/>
        <w:gridCol w:w="1214"/>
        <w:gridCol w:w="1418"/>
        <w:gridCol w:w="1417"/>
        <w:gridCol w:w="1560"/>
        <w:gridCol w:w="1275"/>
      </w:tblGrid>
      <w:tr w:rsidR="008D2724" w:rsidRPr="00BE41DD" w:rsidTr="00604902">
        <w:trPr>
          <w:tblHeader/>
          <w:jc w:val="center"/>
        </w:trPr>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cs="Arial"/>
                <w:bCs/>
                <w:i/>
                <w:iCs/>
                <w:lang w:val="fr-FR"/>
              </w:rPr>
              <w:t>Utilisation</w:t>
            </w:r>
          </w:p>
        </w:tc>
        <w:tc>
          <w:tcPr>
            <w:tcW w:w="13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asciiTheme="minorHAnsi" w:hAnsiTheme="minorHAnsi" w:cs="Arial"/>
                <w:bCs/>
                <w:i/>
                <w:iCs/>
                <w:lang w:val="fr-FR"/>
              </w:rPr>
              <w:t>Service</w:t>
            </w:r>
          </w:p>
        </w:tc>
        <w:tc>
          <w:tcPr>
            <w:tcW w:w="1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cs="Arial"/>
                <w:bCs/>
                <w:i/>
                <w:iCs/>
                <w:lang w:val="fr-FR"/>
              </w:rPr>
              <w:t>1er chiffre</w:t>
            </w:r>
            <w:r w:rsidRPr="00BE41DD">
              <w:rPr>
                <w:rFonts w:cs="Arial"/>
                <w:bCs/>
                <w:i/>
                <w:iCs/>
                <w:lang w:val="fr-FR"/>
              </w:rPr>
              <w:br/>
              <w:t>B</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cs="Arial"/>
                <w:bCs/>
                <w:i/>
                <w:iCs/>
                <w:lang w:val="fr-FR"/>
              </w:rPr>
              <w:t xml:space="preserve">2ème chiffre </w:t>
            </w:r>
            <w:r w:rsidRPr="00BE41DD">
              <w:rPr>
                <w:rFonts w:cs="Arial"/>
                <w:bCs/>
                <w:i/>
                <w:iCs/>
                <w:lang w:val="fr-FR"/>
              </w:rPr>
              <w:br/>
              <w:t>P</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cs="Arial"/>
                <w:bCs/>
                <w:i/>
                <w:iCs/>
                <w:lang w:val="fr-FR"/>
              </w:rPr>
              <w:t xml:space="preserve">3ème chiffre </w:t>
            </w:r>
            <w:r w:rsidRPr="00BE41DD">
              <w:rPr>
                <w:rFonts w:cs="Arial"/>
                <w:bCs/>
                <w:i/>
                <w:iCs/>
                <w:lang w:val="fr-FR"/>
              </w:rPr>
              <w:br/>
              <w:t>Q</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cs="Arial"/>
                <w:bCs/>
                <w:i/>
                <w:iCs/>
                <w:lang w:val="fr-FR"/>
              </w:rPr>
              <w:t xml:space="preserve">Autres chiffres </w:t>
            </w:r>
            <w:r w:rsidRPr="00BE41DD">
              <w:rPr>
                <w:rFonts w:cs="Arial"/>
                <w:bCs/>
                <w:i/>
                <w:iCs/>
                <w:lang w:val="fr-FR"/>
              </w:rPr>
              <w:br/>
              <w:t>MCDU</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D2724" w:rsidRPr="00BE41DD" w:rsidRDefault="008D2724" w:rsidP="00604902">
            <w:pPr>
              <w:tabs>
                <w:tab w:val="center" w:pos="4320"/>
                <w:tab w:val="right" w:pos="8640"/>
              </w:tabs>
              <w:spacing w:before="100"/>
              <w:jc w:val="center"/>
              <w:rPr>
                <w:rFonts w:asciiTheme="minorHAnsi" w:hAnsiTheme="minorHAnsi" w:cs="Arial"/>
                <w:bCs/>
                <w:i/>
                <w:iCs/>
                <w:lang w:val="fr-FR"/>
              </w:rPr>
            </w:pPr>
            <w:r w:rsidRPr="00BE41DD">
              <w:rPr>
                <w:rFonts w:cs="Arial"/>
                <w:bCs/>
                <w:i/>
                <w:iCs/>
                <w:lang w:val="fr-FR"/>
              </w:rPr>
              <w:t>Remarques</w:t>
            </w: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cs="Arial"/>
                <w:bCs/>
                <w:lang w:val="fr-FR"/>
              </w:rPr>
              <w:t>Accès international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cs="Arial"/>
                <w:bCs/>
                <w:lang w:val="fr-FR"/>
              </w:rPr>
              <w:t>Accès international</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0</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Numéros courts</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Services spéciaux</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1</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AFRICELL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MOBILE</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2</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left"/>
              <w:rPr>
                <w:rFonts w:asciiTheme="minorHAnsi" w:hAnsiTheme="minorHAnsi" w:cs="Arial"/>
                <w:bCs/>
                <w:lang w:val="fr-FR"/>
              </w:rPr>
            </w:pPr>
            <w:r w:rsidRPr="00BE41DD">
              <w:rPr>
                <w:rFonts w:asciiTheme="minorHAnsi" w:hAnsiTheme="minorHAnsi" w:cs="Arial"/>
                <w:bCs/>
                <w:lang w:val="fr-FR"/>
              </w:rPr>
              <w:t xml:space="preserve"> </w:t>
            </w: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QCELL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MOBILE</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3</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GAMTEL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Pr>
                <w:rFonts w:asciiTheme="minorHAnsi" w:hAnsiTheme="minorHAnsi" w:cs="Arial"/>
                <w:bCs/>
                <w:lang w:val="fr-FR"/>
              </w:rPr>
              <w:t>RTPC</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4</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QCELL</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QCELL</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GAMTEL</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GAMTEL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MOBILE</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MOBLIE</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Pr>
                <w:rFonts w:asciiTheme="minorHAnsi" w:hAnsiTheme="minorHAnsi" w:cs="Arial"/>
                <w:bCs/>
                <w:lang w:val="fr-FR"/>
              </w:rPr>
              <w:t>RTPC</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Pr>
                <w:rFonts w:asciiTheme="minorHAnsi" w:hAnsiTheme="minorHAnsi" w:cs="Arial"/>
                <w:bCs/>
                <w:lang w:val="fr-FR"/>
              </w:rPr>
              <w:t>RTPC</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5</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5</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5</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5</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0</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1</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6</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7</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COMIUM</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MOBILE</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6</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AFRICELL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MOBILE</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7</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GAMTEL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CDMA</w:t>
            </w:r>
            <w:r w:rsidRPr="00BE41DD">
              <w:rPr>
                <w:rFonts w:asciiTheme="minorHAnsi" w:hAnsiTheme="minorHAnsi" w:cs="Arial"/>
                <w:bCs/>
                <w:lang w:val="fr-FR"/>
              </w:rPr>
              <w:br/>
              <w:t>Fixe/hertzien</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8</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r w:rsidR="008D2724" w:rsidRPr="00BE41DD" w:rsidTr="00604902">
        <w:trPr>
          <w:jc w:val="center"/>
        </w:trPr>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GAMCEL</w:t>
            </w:r>
          </w:p>
        </w:tc>
        <w:tc>
          <w:tcPr>
            <w:tcW w:w="1375"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MOBILE</w:t>
            </w:r>
          </w:p>
        </w:tc>
        <w:tc>
          <w:tcPr>
            <w:tcW w:w="1214"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9</w:t>
            </w:r>
          </w:p>
        </w:tc>
        <w:tc>
          <w:tcPr>
            <w:tcW w:w="1418"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417"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w:t>
            </w:r>
          </w:p>
        </w:tc>
        <w:tc>
          <w:tcPr>
            <w:tcW w:w="1560" w:type="dxa"/>
            <w:tcBorders>
              <w:top w:val="single" w:sz="4" w:space="0" w:color="auto"/>
              <w:left w:val="single" w:sz="4" w:space="0" w:color="auto"/>
              <w:bottom w:val="single" w:sz="4" w:space="0" w:color="auto"/>
              <w:right w:val="single" w:sz="4" w:space="0" w:color="auto"/>
            </w:tcBorders>
            <w:hideMark/>
          </w:tcPr>
          <w:p w:rsidR="008D2724" w:rsidRPr="00BE41DD" w:rsidRDefault="008D2724" w:rsidP="00604902">
            <w:pPr>
              <w:tabs>
                <w:tab w:val="center" w:pos="4320"/>
                <w:tab w:val="right" w:pos="8640"/>
              </w:tabs>
              <w:spacing w:before="100"/>
              <w:jc w:val="center"/>
              <w:rPr>
                <w:rFonts w:asciiTheme="minorHAnsi" w:hAnsiTheme="minorHAnsi" w:cs="Arial"/>
                <w:bCs/>
                <w:lang w:val="fr-FR"/>
              </w:rPr>
            </w:pPr>
            <w:r w:rsidRPr="00BE41DD">
              <w:rPr>
                <w:rFonts w:asciiTheme="minorHAnsi" w:hAnsiTheme="minorHAnsi" w:cs="Arial"/>
                <w:bCs/>
                <w:lang w:val="fr-FR"/>
              </w:rPr>
              <w:t>XXXX</w:t>
            </w:r>
          </w:p>
        </w:tc>
        <w:tc>
          <w:tcPr>
            <w:tcW w:w="1275" w:type="dxa"/>
            <w:tcBorders>
              <w:top w:val="single" w:sz="4" w:space="0" w:color="auto"/>
              <w:left w:val="single" w:sz="4" w:space="0" w:color="auto"/>
              <w:bottom w:val="single" w:sz="4" w:space="0" w:color="auto"/>
              <w:right w:val="single" w:sz="4" w:space="0" w:color="auto"/>
            </w:tcBorders>
          </w:tcPr>
          <w:p w:rsidR="008D2724" w:rsidRPr="00BE41DD" w:rsidRDefault="008D2724" w:rsidP="00604902">
            <w:pPr>
              <w:tabs>
                <w:tab w:val="center" w:pos="4320"/>
                <w:tab w:val="right" w:pos="8640"/>
              </w:tabs>
              <w:spacing w:before="100"/>
              <w:jc w:val="center"/>
              <w:rPr>
                <w:rFonts w:asciiTheme="minorHAnsi" w:hAnsiTheme="minorHAnsi" w:cs="Arial"/>
                <w:bCs/>
                <w:lang w:val="fr-FR"/>
              </w:rPr>
            </w:pPr>
          </w:p>
        </w:tc>
      </w:tr>
    </w:tbl>
    <w:p w:rsidR="008D2724" w:rsidRPr="00BE41DD" w:rsidRDefault="008D2724" w:rsidP="008D2724">
      <w:pPr>
        <w:rPr>
          <w:rFonts w:asciiTheme="minorHAnsi" w:eastAsia="Calibri" w:hAnsiTheme="minorHAnsi" w:cs="Arial"/>
          <w:color w:val="000000"/>
          <w:lang w:val="fr-FR"/>
        </w:rPr>
      </w:pPr>
    </w:p>
    <w:p w:rsidR="008D2724" w:rsidRPr="00BE41DD" w:rsidRDefault="008D2724" w:rsidP="008D2724">
      <w:pPr>
        <w:rPr>
          <w:rFonts w:asciiTheme="minorHAnsi" w:eastAsia="Calibri" w:hAnsiTheme="minorHAnsi" w:cs="Arial"/>
          <w:lang w:val="fr-FR"/>
        </w:rPr>
      </w:pPr>
      <w:r w:rsidRPr="00BE41DD">
        <w:rPr>
          <w:rFonts w:asciiTheme="minorHAnsi" w:eastAsia="Calibri" w:hAnsiTheme="minorHAnsi" w:cs="Arial"/>
          <w:lang w:val="fr-FR"/>
        </w:rPr>
        <w:t xml:space="preserve">Service fixe </w:t>
      </w:r>
    </w:p>
    <w:p w:rsidR="008D2724" w:rsidRPr="00BE41DD" w:rsidRDefault="008D2724" w:rsidP="008D2724">
      <w:pPr>
        <w:spacing w:before="0"/>
        <w:rPr>
          <w:rFonts w:asciiTheme="minorHAnsi" w:eastAsia="Calibri" w:hAnsiTheme="minorHAnsi" w:cs="Arial"/>
          <w:lang w:val="fr-FR"/>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9"/>
        <w:gridCol w:w="2754"/>
        <w:gridCol w:w="2179"/>
        <w:gridCol w:w="1800"/>
      </w:tblGrid>
      <w:tr w:rsidR="008D2724" w:rsidRPr="00BE41DD" w:rsidTr="00604902">
        <w:trPr>
          <w:trHeight w:val="20"/>
          <w:tblHeader/>
          <w:jc w:val="center"/>
        </w:trPr>
        <w:tc>
          <w:tcPr>
            <w:tcW w:w="2339"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rsidR="008D2724" w:rsidRPr="00BE41DD" w:rsidRDefault="008D2724" w:rsidP="00604902">
            <w:pPr>
              <w:spacing w:before="100"/>
              <w:jc w:val="center"/>
              <w:rPr>
                <w:rFonts w:asciiTheme="minorHAnsi" w:hAnsiTheme="minorHAnsi" w:cs="Arial"/>
                <w:i/>
                <w:iCs/>
                <w:lang w:val="fr-FR"/>
              </w:rPr>
            </w:pPr>
            <w:r w:rsidRPr="00BE41DD">
              <w:rPr>
                <w:rFonts w:asciiTheme="minorHAnsi" w:hAnsiTheme="minorHAnsi" w:cs="Arial"/>
                <w:i/>
                <w:iCs/>
                <w:lang w:val="fr-FR"/>
              </w:rPr>
              <w:t>Localité</w:t>
            </w:r>
          </w:p>
        </w:tc>
        <w:tc>
          <w:tcPr>
            <w:tcW w:w="2754"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rsidR="008D2724" w:rsidRPr="00BE41DD" w:rsidRDefault="008D2724" w:rsidP="00604902">
            <w:pPr>
              <w:spacing w:before="100"/>
              <w:jc w:val="center"/>
              <w:rPr>
                <w:rFonts w:asciiTheme="minorHAnsi" w:hAnsiTheme="minorHAnsi" w:cs="Arial"/>
                <w:i/>
                <w:iCs/>
                <w:lang w:val="fr-FR"/>
              </w:rPr>
            </w:pPr>
            <w:r w:rsidRPr="00BB1342">
              <w:rPr>
                <w:rFonts w:asciiTheme="minorHAnsi" w:hAnsiTheme="minorHAnsi" w:cs="Arial"/>
                <w:i/>
                <w:iCs/>
                <w:lang w:val="fr-FR"/>
              </w:rPr>
              <w:t>Séries de numéros en vigueur</w:t>
            </w:r>
          </w:p>
        </w:tc>
        <w:tc>
          <w:tcPr>
            <w:tcW w:w="2179"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rsidR="008D2724" w:rsidRPr="00BE41DD" w:rsidRDefault="008D2724" w:rsidP="00604902">
            <w:pPr>
              <w:spacing w:before="100"/>
              <w:jc w:val="center"/>
              <w:rPr>
                <w:rFonts w:asciiTheme="minorHAnsi" w:hAnsiTheme="minorHAnsi" w:cs="Arial"/>
                <w:i/>
                <w:iCs/>
                <w:lang w:val="fr-FR"/>
              </w:rPr>
            </w:pPr>
            <w:r w:rsidRPr="00BE41DD">
              <w:rPr>
                <w:rFonts w:asciiTheme="minorHAnsi" w:hAnsiTheme="minorHAnsi" w:cs="Arial"/>
                <w:i/>
                <w:iCs/>
                <w:lang w:val="fr-FR"/>
              </w:rPr>
              <w:t>Longueur des numéros</w:t>
            </w:r>
          </w:p>
        </w:tc>
        <w:tc>
          <w:tcPr>
            <w:tcW w:w="180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rsidR="008D2724" w:rsidRPr="00BE41DD" w:rsidRDefault="008D2724" w:rsidP="00604902">
            <w:pPr>
              <w:spacing w:before="100"/>
              <w:jc w:val="center"/>
              <w:rPr>
                <w:rFonts w:asciiTheme="minorHAnsi" w:hAnsiTheme="minorHAnsi" w:cs="Arial"/>
                <w:i/>
                <w:iCs/>
                <w:lang w:val="fr-FR"/>
              </w:rPr>
            </w:pPr>
            <w:r w:rsidRPr="00BE41DD">
              <w:rPr>
                <w:rFonts w:asciiTheme="minorHAnsi" w:hAnsiTheme="minorHAnsi" w:cs="Arial"/>
                <w:i/>
                <w:iCs/>
                <w:lang w:val="fr-FR"/>
              </w:rPr>
              <w:t>Opérateur</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BAJA KUNDA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BAKAU</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449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BANJUL</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42X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BANSANG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567 4XXX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BARRA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571 0XXX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BASSE</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BERENDING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441 95XX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BONDALI</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0XXX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BRIKAMA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BRIKAMA-BA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567 8XXX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BRUFUT</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441 0XXX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BUNDUNG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43X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lastRenderedPageBreak/>
              <w:t>BURENG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4XXX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BWIAM</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9XXX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FARABA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7XXX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FARAFENNI</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573 5XXX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FATOTO</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GAMBISARA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GEORGETOWN</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567 6XXX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GARAWOL</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GUNJUR</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6XXX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ILIASA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572 5XXX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JAPENEH</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3XXX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JARENG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7XXX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KAFUTA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5XXX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KAIAF</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0XXX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KANILIA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KARTONG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441 9XXX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KAUR</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574 8XXX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KEREWAN</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572 0XXX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KOTU</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KUDANG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6XXX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KUNTAUR</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5XXX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KWENELLA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1XXX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MISERA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NDUGUKEBBE</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571 4XXX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NGENSANJAL</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573 8XXX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NJABAKUNDA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572 3XXX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NUMEYEL</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6XXX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NYOROJATTABA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2XXX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PAKALIBA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5XXX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SAMBAKUNDA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SANYANG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441 7XXX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SENEGAMBIA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SEREKUNDA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43X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SIBANOR</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448 8XXX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SOMA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554 3XXX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SOTUMA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567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SUDOWOL</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566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TANJI</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441 2XXX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TUJERENG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441 6XXX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sidRPr="00BE41DD">
              <w:rPr>
                <w:rFonts w:asciiTheme="minorHAnsi" w:hAnsiTheme="minorHAnsi" w:cs="Arial"/>
                <w:lang w:val="fr-FR"/>
              </w:rPr>
              <w:t>YUNDUM</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447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r w:rsidR="008D2724" w:rsidRPr="00BE41DD" w:rsidTr="00604902">
        <w:trPr>
          <w:trHeight w:val="20"/>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asciiTheme="minorHAnsi" w:hAnsiTheme="minorHAnsi" w:cs="Arial"/>
                <w:lang w:val="fr-FR"/>
              </w:rPr>
            </w:pPr>
            <w:r>
              <w:rPr>
                <w:rFonts w:asciiTheme="minorHAnsi" w:hAnsiTheme="minorHAnsi" w:cs="Arial"/>
                <w:lang w:val="fr-FR"/>
              </w:rPr>
              <w:t>Fixe</w:t>
            </w:r>
            <w:r w:rsidRPr="00BE41DD">
              <w:rPr>
                <w:rFonts w:asciiTheme="minorHAnsi" w:hAnsiTheme="minorHAnsi" w:cs="Arial"/>
                <w:lang w:val="fr-FR"/>
              </w:rPr>
              <w:t>/</w:t>
            </w:r>
            <w:r>
              <w:rPr>
                <w:rFonts w:asciiTheme="minorHAnsi" w:hAnsiTheme="minorHAnsi" w:cs="Arial"/>
                <w:lang w:val="fr-FR"/>
              </w:rPr>
              <w:t xml:space="preserve">hertzien </w:t>
            </w:r>
            <w:r w:rsidRPr="00BE41DD">
              <w:rPr>
                <w:rFonts w:asciiTheme="minorHAnsi" w:hAnsiTheme="minorHAnsi" w:cs="Arial"/>
                <w:lang w:val="fr-FR"/>
              </w:rPr>
              <w:t>(CDMA)</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8XX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asciiTheme="minorHAnsi" w:hAnsiTheme="minorHAnsi" w:cs="Arial"/>
                <w:lang w:val="fr-FR"/>
              </w:rPr>
            </w:pPr>
            <w:r w:rsidRPr="00BE41DD">
              <w:rPr>
                <w:rFonts w:asciiTheme="minorHAnsi" w:hAnsiTheme="minorHAnsi" w:cs="Arial"/>
                <w:lang w:val="fr-FR"/>
              </w:rPr>
              <w:t>GAMTEL</w:t>
            </w:r>
          </w:p>
        </w:tc>
      </w:tr>
    </w:tbl>
    <w:p w:rsidR="008D2724" w:rsidRPr="00BE41DD" w:rsidRDefault="008D2724" w:rsidP="008D2724">
      <w:pPr>
        <w:rPr>
          <w:rFonts w:asciiTheme="minorHAnsi" w:hAnsiTheme="minorHAnsi" w:cs="Arial"/>
          <w:lang w:val="fr-FR"/>
        </w:rPr>
      </w:pPr>
    </w:p>
    <w:tbl>
      <w:tblPr>
        <w:tblStyle w:val="TableGrid"/>
        <w:tblW w:w="0" w:type="auto"/>
        <w:tblInd w:w="288" w:type="dxa"/>
        <w:tblLook w:val="04A0" w:firstRow="1" w:lastRow="0" w:firstColumn="1" w:lastColumn="0" w:noHBand="0" w:noVBand="1"/>
      </w:tblPr>
      <w:tblGrid>
        <w:gridCol w:w="2340"/>
        <w:gridCol w:w="2754"/>
        <w:gridCol w:w="2126"/>
        <w:gridCol w:w="1843"/>
      </w:tblGrid>
      <w:tr w:rsidR="008D2724" w:rsidRPr="00BE41DD" w:rsidTr="00604902">
        <w:tc>
          <w:tcPr>
            <w:tcW w:w="2340" w:type="dxa"/>
            <w:shd w:val="clear" w:color="auto" w:fill="C6D9F1" w:themeFill="text2" w:themeFillTint="33"/>
          </w:tcPr>
          <w:p w:rsidR="008D2724" w:rsidRPr="00BE41DD" w:rsidRDefault="008D2724" w:rsidP="00604902">
            <w:pPr>
              <w:rPr>
                <w:rFonts w:asciiTheme="minorHAnsi" w:hAnsiTheme="minorHAnsi" w:cs="Arial"/>
                <w:lang w:val="fr-FR"/>
              </w:rPr>
            </w:pPr>
            <w:r w:rsidRPr="00BE41DD">
              <w:rPr>
                <w:rFonts w:asciiTheme="minorHAnsi" w:hAnsiTheme="minorHAnsi" w:cs="Arial"/>
                <w:lang w:val="fr-FR"/>
              </w:rPr>
              <w:t>Fixe/hertzien (Internet)</w:t>
            </w:r>
          </w:p>
        </w:tc>
        <w:tc>
          <w:tcPr>
            <w:tcW w:w="2754" w:type="dxa"/>
            <w:shd w:val="clear" w:color="auto" w:fill="C6D9F1" w:themeFill="text2" w:themeFillTint="33"/>
          </w:tcPr>
          <w:p w:rsidR="008D2724" w:rsidRPr="00BE41DD" w:rsidRDefault="008D2724" w:rsidP="00604902">
            <w:pPr>
              <w:jc w:val="center"/>
              <w:rPr>
                <w:rFonts w:asciiTheme="minorHAnsi" w:hAnsiTheme="minorHAnsi" w:cs="Arial"/>
                <w:lang w:val="fr-FR"/>
              </w:rPr>
            </w:pPr>
            <w:r w:rsidRPr="00BE41DD">
              <w:rPr>
                <w:rFonts w:asciiTheme="minorHAnsi" w:hAnsiTheme="minorHAnsi" w:cs="Arial"/>
                <w:lang w:val="fr-FR"/>
              </w:rPr>
              <w:t>4414xxx</w:t>
            </w:r>
          </w:p>
        </w:tc>
        <w:tc>
          <w:tcPr>
            <w:tcW w:w="2126" w:type="dxa"/>
            <w:shd w:val="clear" w:color="auto" w:fill="C6D9F1" w:themeFill="text2" w:themeFillTint="33"/>
          </w:tcPr>
          <w:p w:rsidR="008D2724" w:rsidRPr="00BE41DD" w:rsidRDefault="008D2724" w:rsidP="00604902">
            <w:pPr>
              <w:rPr>
                <w:rFonts w:asciiTheme="minorHAnsi" w:hAnsiTheme="minorHAnsi" w:cs="Arial"/>
                <w:lang w:val="fr-FR"/>
              </w:rPr>
            </w:pPr>
            <w:r w:rsidRPr="00BE41DD">
              <w:rPr>
                <w:rFonts w:asciiTheme="minorHAnsi" w:hAnsiTheme="minorHAnsi" w:cs="Arial"/>
                <w:lang w:val="fr-FR"/>
              </w:rPr>
              <w:t>sept chiffres</w:t>
            </w:r>
          </w:p>
        </w:tc>
        <w:tc>
          <w:tcPr>
            <w:tcW w:w="1843" w:type="dxa"/>
            <w:shd w:val="clear" w:color="auto" w:fill="C6D9F1" w:themeFill="text2" w:themeFillTint="33"/>
          </w:tcPr>
          <w:p w:rsidR="008D2724" w:rsidRPr="00BE41DD" w:rsidRDefault="008D2724" w:rsidP="00604902">
            <w:pPr>
              <w:rPr>
                <w:rFonts w:asciiTheme="minorHAnsi" w:hAnsiTheme="minorHAnsi" w:cs="Arial"/>
                <w:lang w:val="fr-FR"/>
              </w:rPr>
            </w:pPr>
            <w:r w:rsidRPr="00BE41DD">
              <w:rPr>
                <w:rFonts w:asciiTheme="minorHAnsi" w:hAnsiTheme="minorHAnsi" w:cs="Arial"/>
                <w:lang w:val="fr-FR"/>
              </w:rPr>
              <w:t>GAMTEL</w:t>
            </w:r>
          </w:p>
        </w:tc>
      </w:tr>
    </w:tbl>
    <w:p w:rsidR="008D2724" w:rsidRPr="00BE41DD" w:rsidRDefault="008D2724" w:rsidP="008D2724">
      <w:pPr>
        <w:rPr>
          <w:rFonts w:asciiTheme="minorHAnsi" w:hAnsiTheme="minorHAnsi" w:cs="Arial"/>
          <w:lang w:val="fr-FR"/>
        </w:rPr>
      </w:pPr>
      <w:r w:rsidRPr="00BE41DD">
        <w:rPr>
          <w:rFonts w:asciiTheme="minorHAnsi" w:hAnsiTheme="minorHAnsi" w:cs="Arial"/>
          <w:lang w:val="fr-FR"/>
        </w:rPr>
        <w:t xml:space="preserve">Service mobile </w:t>
      </w:r>
    </w:p>
    <w:p w:rsidR="008D2724" w:rsidRPr="00BE41DD" w:rsidRDefault="008D2724" w:rsidP="008D2724">
      <w:pPr>
        <w:spacing w:before="0"/>
        <w:rPr>
          <w:rFonts w:asciiTheme="minorHAnsi" w:hAnsiTheme="minorHAnsi" w:cs="Arial"/>
          <w:lang w:val="fr-FR"/>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39"/>
        <w:gridCol w:w="2754"/>
        <w:gridCol w:w="2179"/>
        <w:gridCol w:w="1800"/>
      </w:tblGrid>
      <w:tr w:rsidR="008D2724" w:rsidRPr="00BE41DD" w:rsidTr="00604902">
        <w:trPr>
          <w:trHeight w:val="255"/>
          <w:tblHeader/>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i/>
                <w:iCs/>
                <w:lang w:val="fr-FR"/>
              </w:rPr>
            </w:pPr>
            <w:r w:rsidRPr="00BE41DD">
              <w:rPr>
                <w:rFonts w:cs="Arial"/>
                <w:i/>
                <w:iCs/>
                <w:lang w:val="fr-FR"/>
              </w:rPr>
              <w:t>Service</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i/>
                <w:iCs/>
                <w:lang w:val="fr-FR"/>
              </w:rPr>
            </w:pPr>
            <w:r w:rsidRPr="00BB1342">
              <w:rPr>
                <w:rFonts w:cs="Arial"/>
                <w:i/>
                <w:iCs/>
                <w:lang w:val="fr-FR"/>
              </w:rPr>
              <w:t>Séries de numéros</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i/>
                <w:iCs/>
                <w:lang w:val="fr-FR"/>
              </w:rPr>
            </w:pPr>
            <w:r w:rsidRPr="00BE41DD">
              <w:rPr>
                <w:rFonts w:cs="Arial"/>
                <w:i/>
                <w:iCs/>
                <w:lang w:val="fr-FR"/>
              </w:rPr>
              <w:t>Longueur des numéros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i/>
                <w:iCs/>
                <w:lang w:val="fr-FR"/>
              </w:rPr>
            </w:pPr>
            <w:r w:rsidRPr="00BE41DD">
              <w:rPr>
                <w:rFonts w:cs="Arial"/>
                <w:i/>
                <w:iCs/>
                <w:lang w:val="fr-FR"/>
              </w:rPr>
              <w:t>Opérateur</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cs="Arial"/>
                <w:lang w:val="fr-FR"/>
              </w:rPr>
            </w:pPr>
            <w:r w:rsidRPr="00BE41DD">
              <w:rPr>
                <w:rFonts w:cs="Arial"/>
                <w:lang w:val="fr-FR"/>
              </w:rPr>
              <w:t>Mobile GSM/3G/4G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30X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31X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32X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33X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34X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35X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36X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37X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38X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39X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50X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51X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QCELL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cs="Arial"/>
                <w:lang w:val="fr-FR"/>
              </w:rPr>
            </w:pPr>
            <w:r w:rsidRPr="00BE41DD">
              <w:rPr>
                <w:rFonts w:cs="Arial"/>
                <w:lang w:val="fr-FR"/>
              </w:rPr>
              <w:t>Mobile GPRS</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60X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61X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62X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63X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64X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65X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66X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67X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68X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69X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COMIUM</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rPr>
                <w:rFonts w:cs="Arial"/>
                <w:lang w:val="fr-FR"/>
              </w:rPr>
            </w:pPr>
            <w:r w:rsidRPr="00BE41DD">
              <w:rPr>
                <w:rFonts w:cs="Arial"/>
                <w:lang w:val="fr-FR"/>
              </w:rPr>
              <w:t>Mobile GSM/3G/4G</w:t>
            </w: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20X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21X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22X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23X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24X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25X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26X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27X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28X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29X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70X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71X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72X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73X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74X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75X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76X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77X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78X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79X XXXX</w:t>
            </w:r>
          </w:p>
        </w:tc>
        <w:tc>
          <w:tcPr>
            <w:tcW w:w="2179"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hideMark/>
          </w:tcPr>
          <w:p w:rsidR="008D2724" w:rsidRPr="00BE41DD" w:rsidRDefault="008D2724" w:rsidP="00604902">
            <w:pPr>
              <w:spacing w:before="60"/>
              <w:jc w:val="center"/>
              <w:rPr>
                <w:rFonts w:cs="Arial"/>
                <w:lang w:val="fr-FR"/>
              </w:rPr>
            </w:pPr>
            <w:r w:rsidRPr="00BE41DD">
              <w:rPr>
                <w:rFonts w:cs="Arial"/>
                <w:lang w:val="fr-FR"/>
              </w:rPr>
              <w:t>AFRICELL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r w:rsidRPr="00BE41DD">
              <w:rPr>
                <w:rFonts w:cs="Arial"/>
                <w:lang w:val="fr-FR"/>
              </w:rPr>
              <w:t>MOBILE-GSM/3G</w:t>
            </w: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90X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91X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92X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93X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94X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95X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96X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97X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98X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r w:rsidR="008D2724" w:rsidRPr="00BE41DD" w:rsidTr="00604902">
        <w:trPr>
          <w:trHeight w:val="255"/>
          <w:jc w:val="center"/>
        </w:trPr>
        <w:tc>
          <w:tcPr>
            <w:tcW w:w="233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rPr>
                <w:rFonts w:cs="Arial"/>
                <w:lang w:val="fr-FR"/>
              </w:rPr>
            </w:pPr>
          </w:p>
        </w:tc>
        <w:tc>
          <w:tcPr>
            <w:tcW w:w="2754"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99X XXXX</w:t>
            </w:r>
          </w:p>
        </w:tc>
        <w:tc>
          <w:tcPr>
            <w:tcW w:w="2179"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sept chiffres</w:t>
            </w:r>
          </w:p>
        </w:tc>
        <w:tc>
          <w:tcPr>
            <w:tcW w:w="1800" w:type="dxa"/>
            <w:tcBorders>
              <w:top w:val="single" w:sz="8" w:space="0" w:color="auto"/>
              <w:left w:val="single" w:sz="8" w:space="0" w:color="auto"/>
              <w:bottom w:val="single" w:sz="8" w:space="0" w:color="auto"/>
              <w:right w:val="single" w:sz="8" w:space="0" w:color="auto"/>
            </w:tcBorders>
            <w:noWrap/>
            <w:vAlign w:val="bottom"/>
          </w:tcPr>
          <w:p w:rsidR="008D2724" w:rsidRPr="00BE41DD" w:rsidRDefault="008D2724" w:rsidP="00604902">
            <w:pPr>
              <w:spacing w:before="60"/>
              <w:jc w:val="center"/>
              <w:rPr>
                <w:rFonts w:cs="Arial"/>
                <w:lang w:val="fr-FR"/>
              </w:rPr>
            </w:pPr>
            <w:r w:rsidRPr="00BE41DD">
              <w:rPr>
                <w:rFonts w:cs="Arial"/>
                <w:lang w:val="fr-FR"/>
              </w:rPr>
              <w:t>GAMCEL</w:t>
            </w:r>
          </w:p>
        </w:tc>
      </w:tr>
    </w:tbl>
    <w:p w:rsidR="008D2724" w:rsidRPr="00BE41DD" w:rsidRDefault="008D2724" w:rsidP="008D2724">
      <w:pPr>
        <w:spacing w:before="0"/>
        <w:rPr>
          <w:rFonts w:asciiTheme="minorHAnsi" w:hAnsiTheme="minorHAnsi" w:cs="Arial"/>
          <w:lang w:val="fr-FR"/>
        </w:rPr>
      </w:pPr>
    </w:p>
    <w:p w:rsidR="008D2724" w:rsidRPr="00BB1342" w:rsidRDefault="008D2724" w:rsidP="008D2724">
      <w:pPr>
        <w:spacing w:before="0"/>
        <w:rPr>
          <w:rFonts w:asciiTheme="minorHAnsi" w:hAnsiTheme="minorHAnsi" w:cs="Arial"/>
          <w:lang w:val="fr-FR"/>
        </w:rPr>
      </w:pPr>
      <w:r w:rsidRPr="00BB1342">
        <w:rPr>
          <w:rFonts w:cs="Arial"/>
          <w:lang w:val="fr-FR"/>
        </w:rPr>
        <w:t>Format international de numérotation</w:t>
      </w:r>
      <w:r w:rsidRPr="00BB1342">
        <w:rPr>
          <w:rFonts w:asciiTheme="minorHAnsi" w:hAnsiTheme="minorHAnsi" w:cs="Arial"/>
          <w:lang w:val="fr-FR"/>
        </w:rPr>
        <w:t>: +220 XXX XXXX</w:t>
      </w:r>
    </w:p>
    <w:p w:rsidR="008D2724" w:rsidRPr="00BB1342" w:rsidRDefault="008D2724" w:rsidP="008D2724">
      <w:pPr>
        <w:spacing w:before="0"/>
        <w:rPr>
          <w:rFonts w:asciiTheme="minorHAnsi" w:hAnsiTheme="minorHAnsi" w:cs="Arial"/>
          <w:lang w:val="fr-FR"/>
        </w:rPr>
      </w:pPr>
    </w:p>
    <w:p w:rsidR="008D2724" w:rsidRPr="00BB1342" w:rsidRDefault="008D2724" w:rsidP="008D2724">
      <w:pPr>
        <w:spacing w:after="120"/>
        <w:rPr>
          <w:rFonts w:asciiTheme="minorHAnsi" w:hAnsiTheme="minorHAnsi" w:cs="Arial"/>
          <w:lang w:val="fr-FR"/>
        </w:rPr>
      </w:pPr>
      <w:r w:rsidRPr="00BB1342">
        <w:rPr>
          <w:rFonts w:asciiTheme="minorHAnsi" w:hAnsiTheme="minorHAnsi" w:cs="Arial"/>
          <w:lang w:val="fr-FR"/>
        </w:rPr>
        <w:t>Communication du 13.XI.2018:</w:t>
      </w:r>
    </w:p>
    <w:p w:rsidR="008D2724" w:rsidRPr="00BB1342" w:rsidRDefault="008D2724" w:rsidP="008D2724">
      <w:pPr>
        <w:spacing w:after="120"/>
        <w:rPr>
          <w:lang w:val="fr-FR"/>
        </w:rPr>
      </w:pPr>
      <w:r w:rsidRPr="00BB1342">
        <w:rPr>
          <w:rFonts w:asciiTheme="minorHAnsi" w:hAnsiTheme="minorHAnsi" w:cs="Arial"/>
          <w:lang w:val="fr-FR"/>
        </w:rPr>
        <w:t xml:space="preserve">La </w:t>
      </w:r>
      <w:r w:rsidRPr="00BB1342">
        <w:rPr>
          <w:rFonts w:asciiTheme="minorHAnsi" w:hAnsiTheme="minorHAnsi" w:cs="Arial"/>
          <w:i/>
          <w:lang w:val="fr-FR"/>
        </w:rPr>
        <w:t>Gambia Public Utilities Regulatory Authority (PURA),</w:t>
      </w:r>
      <w:r w:rsidRPr="00BB1342">
        <w:rPr>
          <w:rFonts w:asciiTheme="minorHAnsi" w:hAnsiTheme="minorHAnsi" w:cs="Arial"/>
          <w:lang w:val="fr-FR"/>
        </w:rPr>
        <w:t xml:space="preserve"> Serrekunda, </w:t>
      </w:r>
      <w:r w:rsidRPr="00BB1342">
        <w:rPr>
          <w:lang w:val="fr-FR"/>
        </w:rPr>
        <w:t>a constaté avec grande inquiétude que des numéros de téléphone gambiens dont l'indicatif de pays est +220 sont utilisés par des fournisseurs de services illégaux se livrant à certaines pratiques malhonnêtes comprenant, mais non exclusivement, la fraude et la fourniture de services réservés aux adultes.</w:t>
      </w:r>
    </w:p>
    <w:p w:rsidR="008D2724" w:rsidRPr="00BB1342" w:rsidRDefault="008D2724" w:rsidP="008D2724">
      <w:pPr>
        <w:spacing w:after="120"/>
        <w:rPr>
          <w:lang w:val="fr-FR"/>
        </w:rPr>
      </w:pPr>
      <w:r w:rsidRPr="00BB1342">
        <w:rPr>
          <w:lang w:val="fr-FR"/>
        </w:rPr>
        <w:t>La PURA souhaite par conséquent dénoncer ces pratiques malhonnêtes et prie instamment tous les opérateurs et fournisseurs de services de veiller à ce que tous les numéros commençant par l'indicatif de pays de la Gambie soient acheminés vers la Gambie et n'aboutissent pas dans un autre pays.</w:t>
      </w:r>
    </w:p>
    <w:p w:rsidR="008D2724" w:rsidRPr="00BB1342" w:rsidRDefault="008D2724" w:rsidP="008D2724">
      <w:pPr>
        <w:spacing w:after="120"/>
        <w:rPr>
          <w:rFonts w:asciiTheme="minorHAnsi" w:eastAsia="Calibri" w:hAnsiTheme="minorHAnsi" w:cs="Arial"/>
          <w:b/>
          <w:lang w:val="fr-FR"/>
        </w:rPr>
      </w:pPr>
      <w:r w:rsidRPr="00BB1342">
        <w:rPr>
          <w:lang w:val="fr-FR"/>
        </w:rPr>
        <w:t>Par conséquent, il est demandé à tous nos partenaires de bien vouloir demander à leurs opérateurs et fournisseurs de services d'acheminer tous les appels correspondant à des numéros gambiens vers la Gambie en utilisant le réseau international et non vers des fournisseurs de services kiosque.</w:t>
      </w:r>
    </w:p>
    <w:p w:rsidR="008D2724" w:rsidRPr="00BB1342" w:rsidRDefault="008D2724" w:rsidP="008D2724">
      <w:pPr>
        <w:rPr>
          <w:rFonts w:asciiTheme="minorHAnsi" w:hAnsiTheme="minorHAnsi" w:cs="Arial"/>
        </w:rPr>
      </w:pPr>
      <w:r w:rsidRPr="00BB1342">
        <w:rPr>
          <w:rFonts w:asciiTheme="minorHAnsi" w:hAnsiTheme="minorHAnsi" w:cs="Arial"/>
        </w:rPr>
        <w:t>Contact:</w:t>
      </w:r>
    </w:p>
    <w:p w:rsidR="008D2724" w:rsidRDefault="008D2724" w:rsidP="008D2724">
      <w:pPr>
        <w:ind w:left="720"/>
        <w:jc w:val="left"/>
        <w:rPr>
          <w:rFonts w:asciiTheme="minorHAnsi" w:hAnsiTheme="minorHAnsi" w:cs="Arial"/>
        </w:rPr>
      </w:pPr>
      <w:r w:rsidRPr="002C220C">
        <w:rPr>
          <w:rFonts w:asciiTheme="minorHAnsi" w:hAnsiTheme="minorHAnsi" w:cs="Arial"/>
        </w:rPr>
        <w:t>M. Nicholas Jatta</w:t>
      </w:r>
      <w:r w:rsidRPr="002C220C">
        <w:rPr>
          <w:rFonts w:asciiTheme="minorHAnsi" w:hAnsiTheme="minorHAnsi" w:cs="Arial"/>
        </w:rPr>
        <w:br/>
        <w:t>Director ICT</w:t>
      </w:r>
      <w:r w:rsidRPr="002C220C">
        <w:rPr>
          <w:rFonts w:asciiTheme="minorHAnsi" w:hAnsiTheme="minorHAnsi" w:cs="Arial"/>
        </w:rPr>
        <w:br/>
        <w:t>Public Utilities Regulatory Authority (PURA</w:t>
      </w:r>
      <w:proofErr w:type="gramStart"/>
      <w:r w:rsidRPr="002C220C">
        <w:rPr>
          <w:rFonts w:asciiTheme="minorHAnsi" w:hAnsiTheme="minorHAnsi" w:cs="Arial"/>
        </w:rPr>
        <w:t>)</w:t>
      </w:r>
      <w:proofErr w:type="gramEnd"/>
      <w:r w:rsidRPr="002C220C">
        <w:rPr>
          <w:rFonts w:asciiTheme="minorHAnsi" w:hAnsiTheme="minorHAnsi" w:cs="Arial"/>
        </w:rPr>
        <w:br/>
        <w:t>94 Kairaba Avenue</w:t>
      </w:r>
    </w:p>
    <w:p w:rsidR="008D2724" w:rsidRPr="00AC6A74" w:rsidRDefault="008D2724" w:rsidP="00AC6A74">
      <w:pPr>
        <w:spacing w:before="0"/>
        <w:ind w:left="720"/>
        <w:jc w:val="left"/>
        <w:rPr>
          <w:rFonts w:asciiTheme="minorHAnsi" w:hAnsiTheme="minorHAnsi" w:cs="Arial"/>
          <w:lang w:val="fr-CH"/>
        </w:rPr>
      </w:pPr>
      <w:r w:rsidRPr="00AC6A74">
        <w:rPr>
          <w:rFonts w:asciiTheme="minorHAnsi" w:hAnsiTheme="minorHAnsi" w:cs="Arial"/>
          <w:lang w:val="fr-CH"/>
        </w:rPr>
        <w:t>Serrekunda</w:t>
      </w:r>
      <w:r w:rsidRPr="00AC6A74">
        <w:rPr>
          <w:rFonts w:asciiTheme="minorHAnsi" w:hAnsiTheme="minorHAnsi" w:cs="Arial"/>
          <w:lang w:val="fr-CH"/>
        </w:rPr>
        <w:br/>
        <w:t>Gambie</w:t>
      </w:r>
    </w:p>
    <w:p w:rsidR="008D2724" w:rsidRPr="00BE41DD" w:rsidRDefault="008D2724" w:rsidP="008D2724">
      <w:pPr>
        <w:spacing w:before="0"/>
        <w:ind w:left="720"/>
        <w:jc w:val="left"/>
        <w:rPr>
          <w:rFonts w:asciiTheme="minorHAnsi" w:hAnsiTheme="minorHAnsi" w:cs="Arial"/>
          <w:color w:val="000000" w:themeColor="text1"/>
          <w:lang w:val="fr-FR"/>
        </w:rPr>
      </w:pPr>
      <w:r w:rsidRPr="00BE41DD">
        <w:rPr>
          <w:rFonts w:asciiTheme="minorHAnsi" w:hAnsiTheme="minorHAnsi" w:cs="Arial"/>
          <w:lang w:val="fr-FR"/>
        </w:rPr>
        <w:t>Tél.:</w:t>
      </w:r>
      <w:r w:rsidRPr="00BE41DD">
        <w:rPr>
          <w:rFonts w:asciiTheme="minorHAnsi" w:hAnsiTheme="minorHAnsi" w:cs="Arial"/>
          <w:lang w:val="fr-FR"/>
        </w:rPr>
        <w:tab/>
      </w:r>
      <w:r w:rsidRPr="00BE41DD">
        <w:rPr>
          <w:rFonts w:asciiTheme="minorHAnsi" w:hAnsiTheme="minorHAnsi" w:cs="Arial"/>
          <w:lang w:val="fr-FR"/>
        </w:rPr>
        <w:tab/>
        <w:t>+220 439 9601/4</w:t>
      </w:r>
      <w:r w:rsidRPr="00BE41DD">
        <w:rPr>
          <w:rFonts w:asciiTheme="minorHAnsi" w:hAnsiTheme="minorHAnsi" w:cs="Arial"/>
          <w:lang w:val="fr-FR"/>
        </w:rPr>
        <w:br/>
        <w:t>Fax:</w:t>
      </w:r>
      <w:r w:rsidRPr="00BE41DD">
        <w:rPr>
          <w:rFonts w:asciiTheme="minorHAnsi" w:hAnsiTheme="minorHAnsi" w:cs="Arial"/>
          <w:lang w:val="fr-FR"/>
        </w:rPr>
        <w:tab/>
      </w:r>
      <w:r w:rsidRPr="00BE41DD">
        <w:rPr>
          <w:rFonts w:asciiTheme="minorHAnsi" w:hAnsiTheme="minorHAnsi" w:cs="Arial"/>
          <w:lang w:val="fr-FR"/>
        </w:rPr>
        <w:tab/>
        <w:t>+220 439</w:t>
      </w:r>
      <w:r>
        <w:rPr>
          <w:rFonts w:asciiTheme="minorHAnsi" w:hAnsiTheme="minorHAnsi" w:cs="Arial"/>
          <w:lang w:val="fr-FR"/>
        </w:rPr>
        <w:t xml:space="preserve"> 9905</w:t>
      </w:r>
      <w:r>
        <w:rPr>
          <w:rFonts w:asciiTheme="minorHAnsi" w:hAnsiTheme="minorHAnsi" w:cs="Arial"/>
          <w:lang w:val="fr-FR"/>
        </w:rPr>
        <w:br/>
        <w:t>E-mail:</w:t>
      </w:r>
      <w:r>
        <w:rPr>
          <w:rFonts w:asciiTheme="minorHAnsi" w:hAnsiTheme="minorHAnsi" w:cs="Arial"/>
          <w:lang w:val="fr-FR"/>
        </w:rPr>
        <w:tab/>
        <w:t>nic@pura.gm/</w:t>
      </w:r>
      <w:r w:rsidRPr="00BE41DD">
        <w:rPr>
          <w:rFonts w:asciiTheme="minorHAnsi" w:hAnsiTheme="minorHAnsi" w:cs="Arial"/>
          <w:lang w:val="fr-FR"/>
        </w:rPr>
        <w:t>nickjatta@hotmail.com</w:t>
      </w:r>
      <w:r w:rsidRPr="00BE41DD">
        <w:rPr>
          <w:rFonts w:asciiTheme="minorHAnsi" w:hAnsiTheme="minorHAnsi" w:cs="Arial"/>
          <w:lang w:val="fr-FR"/>
        </w:rPr>
        <w:br/>
        <w:t>URL:</w:t>
      </w:r>
      <w:r w:rsidRPr="00BE41DD">
        <w:rPr>
          <w:rFonts w:asciiTheme="minorHAnsi" w:hAnsiTheme="minorHAnsi" w:cs="Arial"/>
          <w:lang w:val="fr-FR"/>
        </w:rPr>
        <w:tab/>
      </w:r>
      <w:r w:rsidRPr="00BE41DD">
        <w:rPr>
          <w:rFonts w:asciiTheme="minorHAnsi" w:hAnsiTheme="minorHAnsi" w:cs="Arial"/>
          <w:lang w:val="fr-FR"/>
        </w:rPr>
        <w:tab/>
        <w:t>www.pura.gm</w:t>
      </w:r>
    </w:p>
    <w:p w:rsidR="00D82C54" w:rsidRPr="00AC6A74" w:rsidRDefault="00D82C54" w:rsidP="007B591E">
      <w:pPr>
        <w:rPr>
          <w:lang w:val="fr-CH"/>
        </w:rPr>
      </w:pPr>
    </w:p>
    <w:p w:rsidR="00660D84" w:rsidRPr="00AC6A74" w:rsidRDefault="00660D84">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r w:rsidRPr="00AC6A74">
        <w:rPr>
          <w:rFonts w:cs="Arial"/>
          <w:lang w:val="fr-CH"/>
        </w:rPr>
        <w:br w:type="page"/>
      </w:r>
    </w:p>
    <w:p w:rsidR="009631AB" w:rsidRPr="00660D84" w:rsidRDefault="009631AB">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p>
    <w:p w:rsidR="009D76D1" w:rsidRPr="002A6185" w:rsidRDefault="009D76D1" w:rsidP="009D76D1">
      <w:pPr>
        <w:pStyle w:val="Heading2"/>
        <w:rPr>
          <w:lang w:val="fr-CH"/>
        </w:rPr>
      </w:pPr>
      <w:bookmarkStart w:id="375" w:name="_Toc417551684"/>
      <w:bookmarkStart w:id="376" w:name="_Toc418172334"/>
      <w:bookmarkStart w:id="377" w:name="_Toc418590416"/>
      <w:bookmarkStart w:id="378" w:name="_Toc421025977"/>
      <w:bookmarkStart w:id="379" w:name="_Toc422401214"/>
      <w:bookmarkStart w:id="380" w:name="_Toc423525459"/>
      <w:bookmarkStart w:id="381" w:name="_Toc424821420"/>
      <w:bookmarkStart w:id="382" w:name="_Toc428366209"/>
      <w:bookmarkStart w:id="383" w:name="_Toc429043969"/>
      <w:bookmarkStart w:id="384" w:name="_Toc430351629"/>
      <w:bookmarkStart w:id="385" w:name="_Toc435101744"/>
      <w:bookmarkStart w:id="386" w:name="_Toc436994431"/>
      <w:bookmarkStart w:id="387" w:name="_Toc437951348"/>
      <w:bookmarkStart w:id="388" w:name="_Toc439770098"/>
      <w:bookmarkStart w:id="389" w:name="_Toc442697183"/>
      <w:bookmarkStart w:id="390" w:name="_Toc443314403"/>
      <w:bookmarkStart w:id="391" w:name="_Toc451159962"/>
      <w:bookmarkStart w:id="392" w:name="_Toc452042297"/>
      <w:bookmarkStart w:id="393" w:name="_Toc453246397"/>
      <w:bookmarkStart w:id="394" w:name="_Toc455568929"/>
      <w:bookmarkStart w:id="395" w:name="_Toc458763347"/>
      <w:bookmarkStart w:id="396" w:name="_Toc461613929"/>
      <w:bookmarkStart w:id="397" w:name="_Toc464028571"/>
      <w:bookmarkStart w:id="398" w:name="_Toc466292736"/>
      <w:bookmarkStart w:id="399" w:name="_Toc467229228"/>
      <w:bookmarkStart w:id="400" w:name="_Toc468199537"/>
      <w:bookmarkStart w:id="401" w:name="_Toc469058093"/>
      <w:bookmarkStart w:id="402" w:name="_Toc472413666"/>
      <w:bookmarkStart w:id="403" w:name="_Toc473107267"/>
      <w:bookmarkStart w:id="404" w:name="_Toc474850439"/>
      <w:bookmarkStart w:id="405" w:name="_Toc476061821"/>
      <w:bookmarkStart w:id="406" w:name="_Toc477355879"/>
      <w:bookmarkStart w:id="407" w:name="_Toc478045212"/>
      <w:bookmarkStart w:id="408" w:name="_Toc479170905"/>
      <w:bookmarkStart w:id="409" w:name="_Toc481736935"/>
      <w:bookmarkStart w:id="410" w:name="_Toc483991774"/>
      <w:bookmarkStart w:id="411" w:name="_Toc484612706"/>
      <w:bookmarkStart w:id="412" w:name="_Toc486861831"/>
      <w:bookmarkStart w:id="413" w:name="_Toc489604268"/>
      <w:bookmarkStart w:id="414" w:name="_Toc490733865"/>
      <w:bookmarkStart w:id="415" w:name="_Toc492473929"/>
      <w:bookmarkStart w:id="416" w:name="_Toc493239117"/>
      <w:bookmarkStart w:id="417" w:name="_Toc494706577"/>
      <w:bookmarkStart w:id="418" w:name="_Toc496867161"/>
      <w:bookmarkStart w:id="419" w:name="_Toc497466152"/>
      <w:bookmarkStart w:id="420" w:name="_Toc498510163"/>
      <w:bookmarkStart w:id="421" w:name="_Toc499892935"/>
      <w:bookmarkStart w:id="422" w:name="_Toc500928331"/>
      <w:bookmarkStart w:id="423" w:name="_Toc503278447"/>
      <w:bookmarkStart w:id="424" w:name="_Toc508115976"/>
      <w:bookmarkStart w:id="425" w:name="_Toc509306707"/>
      <w:bookmarkStart w:id="426" w:name="_Toc510616292"/>
      <w:bookmarkStart w:id="427" w:name="_Toc512954056"/>
      <w:bookmarkStart w:id="428" w:name="_Toc513554846"/>
      <w:bookmarkStart w:id="429" w:name="_Toc514942276"/>
      <w:bookmarkStart w:id="430" w:name="_Toc516152566"/>
      <w:bookmarkStart w:id="431" w:name="_Toc517084132"/>
      <w:bookmarkStart w:id="432" w:name="_Toc517963000"/>
      <w:bookmarkStart w:id="433" w:name="_Toc525139697"/>
      <w:bookmarkStart w:id="434" w:name="_Toc526173614"/>
      <w:bookmarkStart w:id="435" w:name="_Toc527641996"/>
      <w:bookmarkStart w:id="436" w:name="_Toc528154648"/>
      <w:bookmarkStart w:id="437" w:name="_Toc530564043"/>
      <w:bookmarkEnd w:id="359"/>
      <w:bookmarkEnd w:id="360"/>
      <w:r w:rsidRPr="002A6185">
        <w:rPr>
          <w:lang w:val="fr-CH"/>
        </w:rPr>
        <w:t>Restrictions de service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sidR="009D76D1" w:rsidRPr="002A6185"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5E174B" w:rsidRDefault="009D76D1" w:rsidP="009D76D1">
      <w:pPr>
        <w:jc w:val="center"/>
        <w:rPr>
          <w:rFonts w:ascii="Times New Roman" w:hAnsi="Times New Roman"/>
          <w:sz w:val="24"/>
          <w:lang w:val="fr-CH"/>
        </w:rPr>
      </w:pPr>
      <w:r w:rsidRPr="005E174B">
        <w:rPr>
          <w:lang w:val="fr-CH"/>
        </w:rPr>
        <w:t>Voir URL: www.itu.int/pub/T-SP-SR.1-2012</w:t>
      </w:r>
    </w:p>
    <w:p w:rsidR="009D76D1" w:rsidRPr="005E174B"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2A13BA" w:rsidRPr="005E174B" w:rsidRDefault="002A13BA"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tbl>
      <w:tblPr>
        <w:tblW w:w="0" w:type="auto"/>
        <w:tblLayout w:type="fixed"/>
        <w:tblLook w:val="0000" w:firstRow="0" w:lastRow="0" w:firstColumn="0" w:lastColumn="0" w:noHBand="0" w:noVBand="0"/>
      </w:tblPr>
      <w:tblGrid>
        <w:gridCol w:w="2160"/>
        <w:gridCol w:w="744"/>
        <w:gridCol w:w="1241"/>
        <w:gridCol w:w="744"/>
        <w:gridCol w:w="1524"/>
        <w:gridCol w:w="2093"/>
      </w:tblGrid>
      <w:tr w:rsidR="009D76D1" w:rsidRPr="002F3F55" w:rsidTr="00070B7B">
        <w:trPr>
          <w:gridAfter w:val="2"/>
          <w:wAfter w:w="3617" w:type="dxa"/>
        </w:trPr>
        <w:tc>
          <w:tcPr>
            <w:tcW w:w="2904" w:type="dxa"/>
            <w:gridSpan w:val="2"/>
            <w:vAlign w:val="center"/>
          </w:tcPr>
          <w:p w:rsidR="009D76D1" w:rsidRPr="002F3F55" w:rsidRDefault="009D76D1" w:rsidP="002A13B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2F3F55">
              <w:rPr>
                <w:rFonts w:asciiTheme="minorHAnsi" w:hAnsiTheme="minorHAnsi"/>
                <w:b/>
                <w:i/>
                <w:iCs/>
                <w:lang w:val="fr-CH"/>
              </w:rPr>
              <w:t>Pays/zone géographique</w:t>
            </w:r>
          </w:p>
        </w:tc>
        <w:tc>
          <w:tcPr>
            <w:tcW w:w="1985" w:type="dxa"/>
            <w:gridSpan w:val="2"/>
            <w:vAlign w:val="center"/>
          </w:tcPr>
          <w:p w:rsidR="009D76D1" w:rsidRPr="005605AC" w:rsidRDefault="009D76D1" w:rsidP="002A13B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5605AC">
              <w:rPr>
                <w:rFonts w:asciiTheme="minorHAnsi" w:hAnsiTheme="minorHAnsi"/>
                <w:b/>
                <w:i/>
                <w:iCs/>
                <w:lang w:val="fr-CH"/>
              </w:rPr>
              <w:t>BE</w:t>
            </w:r>
          </w:p>
        </w:tc>
      </w:tr>
      <w:tr w:rsidR="009D76D1" w:rsidRPr="002F3F55" w:rsidTr="00070B7B">
        <w:tc>
          <w:tcPr>
            <w:tcW w:w="2160" w:type="dxa"/>
          </w:tcPr>
          <w:p w:rsidR="009D76D1" w:rsidRPr="005605AC"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5605AC">
              <w:rPr>
                <w:rFonts w:asciiTheme="minorHAnsi" w:hAnsiTheme="minorHAnsi"/>
                <w:b/>
                <w:bCs/>
                <w:lang w:val="fr-CH"/>
              </w:rPr>
              <w:t>Seychelles</w:t>
            </w:r>
          </w:p>
        </w:tc>
        <w:tc>
          <w:tcPr>
            <w:tcW w:w="1985" w:type="dxa"/>
            <w:gridSpan w:val="2"/>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2F3F55">
              <w:rPr>
                <w:rFonts w:asciiTheme="minorHAnsi" w:hAnsiTheme="minorHAnsi"/>
                <w:b/>
                <w:bCs/>
                <w:lang w:val="fr-CH"/>
              </w:rPr>
              <w:t>1006 (p.13)</w:t>
            </w:r>
          </w:p>
        </w:tc>
        <w:tc>
          <w:tcPr>
            <w:tcW w:w="2268" w:type="dxa"/>
            <w:gridSpan w:val="2"/>
            <w:tcBorders>
              <w:left w:val="nil"/>
            </w:tcBorders>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2F3F55">
              <w:rPr>
                <w:rFonts w:asciiTheme="minorHAnsi" w:hAnsiTheme="minorHAnsi"/>
                <w:b/>
                <w:bCs/>
                <w:lang w:val="fr-CH"/>
              </w:rPr>
              <w:t>S</w:t>
            </w:r>
            <w:r w:rsidRPr="0011711E">
              <w:rPr>
                <w:rFonts w:asciiTheme="minorHAnsi" w:hAnsiTheme="minorHAnsi"/>
                <w:b/>
                <w:bCs/>
                <w:lang w:val="es-ES_tradnl"/>
              </w:rPr>
              <w:t>lovaquie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1F1CFA" w:rsidRPr="00A61AFB" w:rsidTr="00070B7B">
        <w:tc>
          <w:tcPr>
            <w:tcW w:w="2160" w:type="dxa"/>
          </w:tcPr>
          <w:p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Malaise</w:t>
            </w:r>
          </w:p>
        </w:tc>
        <w:tc>
          <w:tcPr>
            <w:tcW w:w="1985" w:type="dxa"/>
            <w:gridSpan w:val="2"/>
          </w:tcPr>
          <w:p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1013 (p.5)</w:t>
            </w:r>
          </w:p>
        </w:tc>
        <w:tc>
          <w:tcPr>
            <w:tcW w:w="2268" w:type="dxa"/>
            <w:gridSpan w:val="2"/>
            <w:tcBorders>
              <w:left w:val="nil"/>
            </w:tcBorders>
          </w:tcPr>
          <w:p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25362C" w:rsidRPr="00A61AFB" w:rsidTr="00070B7B">
        <w:tc>
          <w:tcPr>
            <w:tcW w:w="2160" w:type="dxa"/>
          </w:tcPr>
          <w:p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Ukraine</w:t>
            </w:r>
          </w:p>
        </w:tc>
        <w:tc>
          <w:tcPr>
            <w:tcW w:w="1985" w:type="dxa"/>
            <w:gridSpan w:val="2"/>
          </w:tcPr>
          <w:p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1148 (p.5)</w:t>
            </w:r>
          </w:p>
        </w:tc>
        <w:tc>
          <w:tcPr>
            <w:tcW w:w="2268" w:type="dxa"/>
            <w:gridSpan w:val="2"/>
            <w:tcBorders>
              <w:left w:val="nil"/>
            </w:tcBorders>
          </w:tcPr>
          <w:p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rsidR="009D76D1" w:rsidRPr="003D52C3" w:rsidRDefault="009D76D1" w:rsidP="009D76D1">
      <w:pPr>
        <w:pStyle w:val="Heading2"/>
        <w:rPr>
          <w:lang w:val="fr-CH"/>
        </w:rPr>
      </w:pPr>
      <w:bookmarkStart w:id="438" w:name="_Toc417551685"/>
      <w:bookmarkStart w:id="439" w:name="_Toc418172335"/>
      <w:bookmarkStart w:id="440" w:name="_Toc418590417"/>
      <w:bookmarkStart w:id="441" w:name="_Toc421025978"/>
      <w:bookmarkStart w:id="442" w:name="_Toc422401215"/>
      <w:bookmarkStart w:id="443" w:name="_Toc423525460"/>
      <w:bookmarkStart w:id="444" w:name="_Toc424821421"/>
      <w:bookmarkStart w:id="445" w:name="_Toc428366210"/>
      <w:bookmarkStart w:id="446" w:name="_Toc429043970"/>
      <w:bookmarkStart w:id="447" w:name="_Toc430351630"/>
      <w:bookmarkStart w:id="448" w:name="_Toc435101745"/>
      <w:bookmarkStart w:id="449" w:name="_Toc436994432"/>
      <w:bookmarkStart w:id="450" w:name="_Toc437951349"/>
      <w:bookmarkStart w:id="451" w:name="_Toc439770099"/>
      <w:bookmarkStart w:id="452" w:name="_Toc442697184"/>
      <w:bookmarkStart w:id="453" w:name="_Toc443314404"/>
      <w:bookmarkStart w:id="454" w:name="_Toc451159963"/>
      <w:bookmarkStart w:id="455" w:name="_Toc452042298"/>
      <w:bookmarkStart w:id="456" w:name="_Toc453246398"/>
      <w:bookmarkStart w:id="457" w:name="_Toc455568930"/>
      <w:bookmarkStart w:id="458" w:name="_Toc458763348"/>
      <w:bookmarkStart w:id="459" w:name="_Toc461613930"/>
      <w:bookmarkStart w:id="460" w:name="_Toc464028572"/>
      <w:bookmarkStart w:id="461" w:name="_Toc466292737"/>
      <w:bookmarkStart w:id="462" w:name="_Toc467229229"/>
      <w:bookmarkStart w:id="463" w:name="_Toc468199538"/>
      <w:bookmarkStart w:id="464" w:name="_Toc469058094"/>
      <w:bookmarkStart w:id="465" w:name="_Toc472413667"/>
      <w:bookmarkStart w:id="466" w:name="_Toc473107268"/>
      <w:bookmarkStart w:id="467" w:name="_Toc474850440"/>
      <w:bookmarkStart w:id="468" w:name="_Toc476061822"/>
      <w:bookmarkStart w:id="469" w:name="_Toc477355880"/>
      <w:bookmarkStart w:id="470" w:name="_Toc478045213"/>
      <w:bookmarkStart w:id="471" w:name="_Toc479170906"/>
      <w:bookmarkStart w:id="472" w:name="_Toc481736936"/>
      <w:bookmarkStart w:id="473" w:name="_Toc483991775"/>
      <w:bookmarkStart w:id="474" w:name="_Toc484612707"/>
      <w:bookmarkStart w:id="475" w:name="_Toc486861832"/>
      <w:bookmarkStart w:id="476" w:name="_Toc489604269"/>
      <w:bookmarkStart w:id="477" w:name="_Toc490733866"/>
      <w:bookmarkStart w:id="478" w:name="_Toc492473930"/>
      <w:bookmarkStart w:id="479" w:name="_Toc493239118"/>
      <w:bookmarkStart w:id="480" w:name="_Toc494706578"/>
      <w:bookmarkStart w:id="481" w:name="_Toc496867162"/>
      <w:bookmarkStart w:id="482" w:name="_Toc497466153"/>
      <w:bookmarkStart w:id="483" w:name="_Toc498510164"/>
      <w:bookmarkStart w:id="484" w:name="_Toc499892936"/>
      <w:bookmarkStart w:id="485" w:name="_Toc500928332"/>
      <w:bookmarkStart w:id="486" w:name="_Toc503278448"/>
      <w:bookmarkStart w:id="487" w:name="_Toc508115977"/>
      <w:bookmarkStart w:id="488" w:name="_Toc509306708"/>
      <w:bookmarkStart w:id="489" w:name="_Toc510616293"/>
      <w:bookmarkStart w:id="490" w:name="_Toc512954057"/>
      <w:bookmarkStart w:id="491" w:name="_Toc513554847"/>
      <w:bookmarkStart w:id="492" w:name="_Toc514942277"/>
      <w:bookmarkStart w:id="493" w:name="_Toc516152567"/>
      <w:bookmarkStart w:id="494" w:name="_Toc517084133"/>
      <w:bookmarkStart w:id="495" w:name="_Toc517963001"/>
      <w:bookmarkStart w:id="496" w:name="_Toc525139698"/>
      <w:bookmarkStart w:id="497" w:name="_Toc526173615"/>
      <w:bookmarkStart w:id="498" w:name="_Toc527641997"/>
      <w:bookmarkStart w:id="499" w:name="_Toc528154649"/>
      <w:bookmarkStart w:id="500" w:name="_Toc530564044"/>
      <w:r w:rsidRPr="003D52C3">
        <w:rPr>
          <w:lang w:val="fr-CH"/>
        </w:rPr>
        <w:t>Systèmes de rappel (Call-Back)</w:t>
      </w:r>
      <w:r w:rsidRPr="003D52C3">
        <w:rPr>
          <w:lang w:val="fr-CH"/>
        </w:rPr>
        <w:br/>
        <w:t>et procédures d'appel alternatives (Rés. 21 Rév. PP-2006)</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Voir URL:</w:t>
      </w:r>
      <w:r w:rsidRPr="00513F8C">
        <w:rPr>
          <w:rFonts w:asciiTheme="minorHAnsi" w:hAnsiTheme="minorHAnsi"/>
          <w:lang w:val="fr-CH"/>
        </w:rPr>
        <w:t xml:space="preserve"> </w:t>
      </w:r>
      <w:r w:rsidRPr="0011791A">
        <w:rPr>
          <w:rFonts w:asciiTheme="minorHAnsi" w:hAnsiTheme="minorHAnsi"/>
          <w:lang w:val="fr-CH"/>
        </w:rPr>
        <w:t>www.itu.int/pub/T-SP-PP.RES.21-2011/</w:t>
      </w: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rsidR="00D630ED" w:rsidRDefault="00D630ED" w:rsidP="000A297D">
      <w:pPr>
        <w:pStyle w:val="Heading1"/>
        <w:spacing w:before="0" w:after="0"/>
        <w:ind w:left="142"/>
        <w:rPr>
          <w:lang w:val="fr-FR"/>
        </w:rPr>
      </w:pPr>
      <w:bookmarkStart w:id="501" w:name="_Toc451159964"/>
      <w:bookmarkStart w:id="502" w:name="_Toc452042299"/>
      <w:bookmarkStart w:id="503" w:name="_Toc453246399"/>
      <w:bookmarkStart w:id="504" w:name="_Toc455568931"/>
      <w:bookmarkStart w:id="505" w:name="_Toc458763349"/>
      <w:bookmarkStart w:id="506" w:name="_Toc461613931"/>
      <w:bookmarkStart w:id="507" w:name="_Toc464028573"/>
      <w:bookmarkStart w:id="508" w:name="_Toc466292738"/>
      <w:bookmarkStart w:id="509" w:name="_Toc467229230"/>
      <w:bookmarkStart w:id="510" w:name="_Toc468199539"/>
      <w:bookmarkStart w:id="511" w:name="_Toc469058095"/>
      <w:bookmarkStart w:id="512" w:name="_Toc472413668"/>
      <w:bookmarkStart w:id="513" w:name="_Toc473107269"/>
      <w:bookmarkStart w:id="514" w:name="_Toc474850441"/>
      <w:bookmarkStart w:id="515" w:name="_Toc476061823"/>
      <w:bookmarkStart w:id="516" w:name="_Toc477355881"/>
      <w:bookmarkStart w:id="517" w:name="_Toc478045214"/>
      <w:bookmarkStart w:id="518" w:name="_Toc479170907"/>
      <w:bookmarkStart w:id="519" w:name="_Toc481736937"/>
      <w:bookmarkStart w:id="520" w:name="_Toc483991776"/>
      <w:bookmarkStart w:id="521" w:name="_Toc484612708"/>
      <w:bookmarkStart w:id="522" w:name="_Toc486861833"/>
      <w:bookmarkStart w:id="523" w:name="_Toc489604270"/>
      <w:bookmarkStart w:id="524" w:name="_Toc490733867"/>
      <w:bookmarkStart w:id="525" w:name="_Toc492473931"/>
      <w:bookmarkStart w:id="526" w:name="_Toc493239119"/>
      <w:bookmarkStart w:id="527" w:name="_Toc494706579"/>
      <w:bookmarkStart w:id="528" w:name="_Toc496867163"/>
      <w:bookmarkStart w:id="529" w:name="_Toc497466154"/>
      <w:bookmarkStart w:id="530" w:name="_Toc498510165"/>
      <w:bookmarkStart w:id="531" w:name="_Toc499892937"/>
      <w:bookmarkStart w:id="532" w:name="_Toc500928333"/>
      <w:bookmarkStart w:id="533" w:name="_Toc503278449"/>
      <w:bookmarkStart w:id="534" w:name="_Toc508115978"/>
      <w:bookmarkStart w:id="535" w:name="_Toc509306709"/>
      <w:bookmarkStart w:id="536" w:name="_Toc510616294"/>
      <w:bookmarkStart w:id="537" w:name="_Toc512954058"/>
      <w:bookmarkStart w:id="538" w:name="_Toc513554848"/>
      <w:bookmarkStart w:id="539" w:name="_Toc514942278"/>
      <w:bookmarkStart w:id="540" w:name="_Toc516152568"/>
      <w:bookmarkStart w:id="541" w:name="_Toc517084134"/>
      <w:bookmarkStart w:id="542" w:name="_Toc517963002"/>
      <w:bookmarkStart w:id="543" w:name="_Toc525139699"/>
      <w:bookmarkStart w:id="544" w:name="_Toc526173616"/>
      <w:bookmarkStart w:id="545" w:name="_Toc527641998"/>
      <w:bookmarkStart w:id="546" w:name="_Toc528154650"/>
      <w:bookmarkStart w:id="547" w:name="_Toc530564045"/>
      <w:proofErr w:type="gramStart"/>
      <w:r w:rsidRPr="007F41C3">
        <w:rPr>
          <w:lang w:val="fr-FR"/>
        </w:rPr>
        <w:lastRenderedPageBreak/>
        <w:t xml:space="preserve">AMENDEMENTS  </w:t>
      </w:r>
      <w:r w:rsidRPr="00872C86">
        <w:rPr>
          <w:lang w:val="fr-FR"/>
        </w:rPr>
        <w:t>AUX</w:t>
      </w:r>
      <w:proofErr w:type="gramEnd"/>
      <w:r w:rsidRPr="007F41C3">
        <w:rPr>
          <w:lang w:val="fr-FR"/>
        </w:rPr>
        <w:t xml:space="preserve">  PUBLICATIONS  DE  SERVICE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347F83" w:rsidRPr="002826D5" w:rsidRDefault="00347F83" w:rsidP="00347F83">
      <w:pPr>
        <w:tabs>
          <w:tab w:val="clear" w:pos="1276"/>
          <w:tab w:val="clear" w:pos="1843"/>
          <w:tab w:val="clear" w:pos="5387"/>
          <w:tab w:val="clear" w:pos="5954"/>
          <w:tab w:val="right" w:pos="1021"/>
          <w:tab w:val="left" w:pos="1701"/>
          <w:tab w:val="left" w:pos="2268"/>
        </w:tabs>
        <w:spacing w:before="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ADD</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Insérer</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PAR</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paragraphe</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COL</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Colonne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REP</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remplacer</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LIR</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Lire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SUP</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supprimer</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page(s)</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p>
        </w:tc>
        <w:tc>
          <w:tcPr>
            <w:tcW w:w="1251" w:type="dxa"/>
          </w:tcPr>
          <w:p w:rsidR="00347F83" w:rsidRPr="002826D5" w:rsidRDefault="00347F83" w:rsidP="001B6724">
            <w:pPr>
              <w:tabs>
                <w:tab w:val="clear" w:pos="567"/>
                <w:tab w:val="clear" w:pos="5387"/>
                <w:tab w:val="clear" w:pos="5954"/>
              </w:tabs>
              <w:spacing w:before="0"/>
              <w:jc w:val="left"/>
              <w:rPr>
                <w:bCs/>
                <w:lang w:val="en-US"/>
              </w:rPr>
            </w:pPr>
          </w:p>
        </w:tc>
      </w:tr>
    </w:tbl>
    <w:p w:rsidR="00CB3010" w:rsidRDefault="00CB3010" w:rsidP="00CB3010">
      <w:pPr>
        <w:rPr>
          <w:lang w:val="pt-BR"/>
        </w:rPr>
      </w:pPr>
    </w:p>
    <w:p w:rsidR="00B50D7C" w:rsidRPr="00B50D7C" w:rsidRDefault="00B50D7C" w:rsidP="00B50D7C">
      <w:pPr>
        <w:keepNext/>
        <w:shd w:val="clear" w:color="auto" w:fill="D9D9D9"/>
        <w:spacing w:before="0"/>
        <w:jc w:val="center"/>
        <w:textAlignment w:val="auto"/>
        <w:outlineLvl w:val="1"/>
        <w:rPr>
          <w:rFonts w:cs="Arial"/>
          <w:b/>
          <w:bCs/>
          <w:sz w:val="28"/>
          <w:szCs w:val="28"/>
          <w:lang w:val="fr-FR"/>
        </w:rPr>
      </w:pPr>
      <w:r w:rsidRPr="00B50D7C">
        <w:rPr>
          <w:rFonts w:cs="Arial"/>
          <w:b/>
          <w:bCs/>
          <w:sz w:val="28"/>
          <w:szCs w:val="28"/>
          <w:lang w:val="fr-FR"/>
        </w:rPr>
        <w:t xml:space="preserve">Liste des numéros identificateurs d'entités émettrices pour </w:t>
      </w:r>
      <w:r w:rsidRPr="00B50D7C">
        <w:rPr>
          <w:rFonts w:cs="Arial"/>
          <w:b/>
          <w:bCs/>
          <w:sz w:val="28"/>
          <w:szCs w:val="28"/>
          <w:lang w:val="fr-FR"/>
        </w:rPr>
        <w:br/>
        <w:t xml:space="preserve">les cartes internationales de facturation des télécommunications </w:t>
      </w:r>
      <w:r w:rsidRPr="00B50D7C">
        <w:rPr>
          <w:rFonts w:cs="Arial"/>
          <w:b/>
          <w:bCs/>
          <w:sz w:val="28"/>
          <w:szCs w:val="28"/>
          <w:lang w:val="fr-FR"/>
        </w:rPr>
        <w:br/>
        <w:t xml:space="preserve">(selon la Recommandation UIT-T E.118 (05/2006)) </w:t>
      </w:r>
      <w:r w:rsidRPr="00B50D7C">
        <w:rPr>
          <w:rFonts w:cs="Arial"/>
          <w:b/>
          <w:bCs/>
          <w:sz w:val="28"/>
          <w:szCs w:val="28"/>
          <w:lang w:val="fr-FR"/>
        </w:rPr>
        <w:br/>
        <w:t>(Situation au 15 Novembre 2015)</w:t>
      </w:r>
    </w:p>
    <w:p w:rsidR="00B50D7C" w:rsidRPr="00B50D7C" w:rsidRDefault="00B50D7C" w:rsidP="00B50D7C">
      <w:pPr>
        <w:tabs>
          <w:tab w:val="clear" w:pos="567"/>
          <w:tab w:val="clear" w:pos="1276"/>
          <w:tab w:val="clear" w:pos="1843"/>
          <w:tab w:val="clear" w:pos="5387"/>
          <w:tab w:val="clear" w:pos="5954"/>
          <w:tab w:val="left" w:pos="720"/>
        </w:tabs>
        <w:jc w:val="center"/>
        <w:rPr>
          <w:sz w:val="22"/>
          <w:lang w:val="fr-CH"/>
        </w:rPr>
      </w:pPr>
      <w:r w:rsidRPr="00B50D7C">
        <w:rPr>
          <w:rFonts w:eastAsia="SimSun" w:cs="Arial"/>
          <w:lang w:val="fr-FR" w:eastAsia="zh-CN"/>
        </w:rPr>
        <w:t>(Annexe au Bulletin d'exploitation de l'UIT N° 1088 – 15.XI.2015)</w:t>
      </w:r>
      <w:r w:rsidRPr="00B50D7C">
        <w:rPr>
          <w:rFonts w:eastAsia="SimSun" w:cs="Arial"/>
          <w:lang w:val="fr-FR" w:eastAsia="zh-CN"/>
        </w:rPr>
        <w:br/>
        <w:t>(Amendement N° 52)</w:t>
      </w:r>
    </w:p>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b/>
          <w:bCs/>
          <w:lang w:val="fr-CH"/>
        </w:rPr>
      </w:pPr>
    </w:p>
    <w:p w:rsidR="00B50D7C" w:rsidRPr="00B50D7C" w:rsidRDefault="00B50D7C" w:rsidP="00B50D7C">
      <w:pPr>
        <w:tabs>
          <w:tab w:val="clear" w:pos="1276"/>
          <w:tab w:val="clear" w:pos="1843"/>
          <w:tab w:val="clear" w:pos="5387"/>
          <w:tab w:val="clear" w:pos="5954"/>
          <w:tab w:val="left" w:pos="1560"/>
          <w:tab w:val="left" w:pos="4140"/>
          <w:tab w:val="left" w:pos="4230"/>
        </w:tabs>
        <w:spacing w:before="0" w:after="120"/>
        <w:jc w:val="left"/>
        <w:rPr>
          <w:b/>
          <w:bCs/>
          <w:lang w:val="en-US"/>
        </w:rPr>
      </w:pPr>
      <w:r w:rsidRPr="00B50D7C">
        <w:rPr>
          <w:b/>
          <w:bCs/>
          <w:lang w:val="en-US"/>
        </w:rPr>
        <w:t>Afghanistan</w:t>
      </w:r>
      <w:r w:rsidRPr="00B50D7C">
        <w:rPr>
          <w:b/>
          <w:bCs/>
          <w:lang w:val="en-US"/>
        </w:rPr>
        <w:tab/>
        <w:t xml:space="preserve">SUP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118"/>
        <w:gridCol w:w="1701"/>
        <w:gridCol w:w="4111"/>
      </w:tblGrid>
      <w:tr w:rsidR="00B50D7C" w:rsidRPr="00B50D7C" w:rsidTr="00604902">
        <w:trPr>
          <w:cantSplit/>
          <w:tblHeader/>
        </w:trPr>
        <w:tc>
          <w:tcPr>
            <w:tcW w:w="1413"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textAlignment w:val="auto"/>
              <w:rPr>
                <w:rFonts w:eastAsia="SimSun" w:cs="Arial"/>
                <w:i/>
                <w:iCs/>
                <w:lang w:val="fr-CH" w:eastAsia="zh-CN"/>
              </w:rPr>
            </w:pPr>
            <w:r w:rsidRPr="00B50D7C">
              <w:rPr>
                <w:rFonts w:eastAsia="SimSun" w:cs="Arial"/>
                <w:i/>
                <w:iCs/>
                <w:lang w:val="fr-FR" w:eastAsia="zh-CN"/>
              </w:rPr>
              <w:t>Pays/zone géographique</w:t>
            </w:r>
          </w:p>
        </w:tc>
        <w:tc>
          <w:tcPr>
            <w:tcW w:w="3118"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Nom de la compagnie/</w:t>
            </w:r>
            <w:r w:rsidRPr="00B50D7C">
              <w:rPr>
                <w:rFonts w:eastAsia="SimSun" w:cs="Arial"/>
                <w:i/>
                <w:iCs/>
                <w:lang w:val="fr-FR" w:eastAsia="zh-CN"/>
              </w:rPr>
              <w:br/>
              <w:t>Adresse</w:t>
            </w:r>
          </w:p>
        </w:tc>
        <w:tc>
          <w:tcPr>
            <w:tcW w:w="1701"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Identification d’entité émettrice</w:t>
            </w:r>
          </w:p>
        </w:tc>
        <w:tc>
          <w:tcPr>
            <w:tcW w:w="4111"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Contact</w:t>
            </w:r>
          </w:p>
        </w:tc>
      </w:tr>
      <w:tr w:rsidR="00B50D7C" w:rsidRPr="00B50D7C" w:rsidTr="00604902">
        <w:trPr>
          <w:cantSplit/>
        </w:trPr>
        <w:tc>
          <w:tcPr>
            <w:tcW w:w="1413" w:type="dxa"/>
          </w:tcPr>
          <w:p w:rsidR="00B50D7C" w:rsidRPr="00B50D7C" w:rsidRDefault="00B50D7C" w:rsidP="00B50D7C">
            <w:pPr>
              <w:widowControl w:val="0"/>
              <w:tabs>
                <w:tab w:val="clear" w:pos="567"/>
                <w:tab w:val="clear" w:pos="1276"/>
                <w:tab w:val="clear" w:pos="1843"/>
                <w:tab w:val="clear" w:pos="5387"/>
                <w:tab w:val="clear" w:pos="5954"/>
              </w:tabs>
              <w:spacing w:before="0"/>
              <w:jc w:val="left"/>
              <w:rPr>
                <w:lang w:val="en-US"/>
              </w:rPr>
            </w:pPr>
            <w:r w:rsidRPr="00B50D7C">
              <w:rPr>
                <w:lang w:val="en-US"/>
              </w:rPr>
              <w:t>Afghanistan</w:t>
            </w:r>
          </w:p>
        </w:tc>
        <w:tc>
          <w:tcPr>
            <w:tcW w:w="3118" w:type="dxa"/>
          </w:tcPr>
          <w:p w:rsidR="00B50D7C" w:rsidRPr="00B50D7C" w:rsidRDefault="00B50D7C" w:rsidP="00B50D7C">
            <w:pPr>
              <w:widowControl w:val="0"/>
              <w:tabs>
                <w:tab w:val="clear" w:pos="567"/>
                <w:tab w:val="clear" w:pos="1276"/>
                <w:tab w:val="clear" w:pos="1843"/>
                <w:tab w:val="clear" w:pos="5387"/>
                <w:tab w:val="clear" w:pos="5954"/>
              </w:tabs>
              <w:spacing w:before="0"/>
              <w:jc w:val="left"/>
              <w:rPr>
                <w:rFonts w:eastAsia="SimSun"/>
                <w:color w:val="000000"/>
                <w:lang w:eastAsia="zh-CN"/>
              </w:rPr>
            </w:pPr>
            <w:r w:rsidRPr="00B50D7C">
              <w:rPr>
                <w:rFonts w:eastAsia="SimSun"/>
                <w:b/>
                <w:bCs/>
                <w:color w:val="000000"/>
                <w:lang w:eastAsia="zh-CN"/>
              </w:rPr>
              <w:t xml:space="preserve">Tryco </w:t>
            </w:r>
            <w:r w:rsidRPr="00B50D7C">
              <w:rPr>
                <w:b/>
                <w:bCs/>
                <w:color w:val="000000"/>
                <w:lang w:val="en-US"/>
              </w:rPr>
              <w:t>International</w:t>
            </w:r>
            <w:r w:rsidRPr="00B50D7C">
              <w:rPr>
                <w:rFonts w:eastAsia="SimSun"/>
                <w:b/>
                <w:bCs/>
                <w:color w:val="000000"/>
                <w:lang w:eastAsia="zh-CN"/>
              </w:rPr>
              <w:t xml:space="preserve"> Inc.</w:t>
            </w:r>
            <w:r w:rsidRPr="00B50D7C">
              <w:rPr>
                <w:rFonts w:eastAsia="SimSun"/>
                <w:color w:val="000000"/>
                <w:lang w:eastAsia="zh-CN"/>
              </w:rPr>
              <w:t xml:space="preserve"> </w:t>
            </w:r>
          </w:p>
          <w:p w:rsidR="00B50D7C" w:rsidRPr="00B50D7C" w:rsidRDefault="00B50D7C" w:rsidP="00B50D7C">
            <w:pPr>
              <w:widowControl w:val="0"/>
              <w:tabs>
                <w:tab w:val="clear" w:pos="567"/>
                <w:tab w:val="clear" w:pos="1276"/>
                <w:tab w:val="clear" w:pos="1843"/>
                <w:tab w:val="clear" w:pos="5387"/>
                <w:tab w:val="clear" w:pos="5954"/>
              </w:tabs>
              <w:spacing w:before="0"/>
              <w:jc w:val="left"/>
              <w:rPr>
                <w:rFonts w:eastAsia="SimSun"/>
                <w:color w:val="000000"/>
                <w:lang w:eastAsia="zh-CN"/>
              </w:rPr>
            </w:pPr>
            <w:r w:rsidRPr="00B50D7C">
              <w:rPr>
                <w:color w:val="000000"/>
                <w:lang w:val="en-US"/>
              </w:rPr>
              <w:t>6736</w:t>
            </w:r>
            <w:r w:rsidRPr="00B50D7C">
              <w:rPr>
                <w:rFonts w:eastAsia="SimSun"/>
                <w:color w:val="000000"/>
                <w:lang w:eastAsia="zh-CN"/>
              </w:rPr>
              <w:t xml:space="preserve"> Old McClean </w:t>
            </w:r>
          </w:p>
          <w:p w:rsidR="00B50D7C" w:rsidRPr="00B50D7C" w:rsidRDefault="00B50D7C" w:rsidP="00B50D7C">
            <w:pPr>
              <w:widowControl w:val="0"/>
              <w:tabs>
                <w:tab w:val="clear" w:pos="567"/>
                <w:tab w:val="clear" w:pos="1276"/>
                <w:tab w:val="clear" w:pos="1843"/>
                <w:tab w:val="clear" w:pos="5387"/>
                <w:tab w:val="clear" w:pos="5954"/>
              </w:tabs>
              <w:spacing w:before="0"/>
              <w:jc w:val="left"/>
              <w:rPr>
                <w:rFonts w:eastAsia="SimSun"/>
                <w:color w:val="000000"/>
                <w:lang w:eastAsia="zh-CN"/>
              </w:rPr>
            </w:pPr>
            <w:r w:rsidRPr="00B50D7C">
              <w:rPr>
                <w:color w:val="000000"/>
                <w:lang w:val="en-US"/>
              </w:rPr>
              <w:t>Village</w:t>
            </w:r>
            <w:r w:rsidRPr="00B50D7C">
              <w:rPr>
                <w:rFonts w:eastAsia="SimSun"/>
                <w:color w:val="000000"/>
                <w:lang w:eastAsia="zh-CN"/>
              </w:rPr>
              <w:t xml:space="preserve"> Drive </w:t>
            </w:r>
          </w:p>
          <w:p w:rsidR="00B50D7C" w:rsidRPr="00B50D7C" w:rsidRDefault="00B50D7C" w:rsidP="00B50D7C">
            <w:pPr>
              <w:widowControl w:val="0"/>
              <w:tabs>
                <w:tab w:val="clear" w:pos="567"/>
                <w:tab w:val="clear" w:pos="1276"/>
                <w:tab w:val="clear" w:pos="1843"/>
                <w:tab w:val="clear" w:pos="5387"/>
                <w:tab w:val="clear" w:pos="5954"/>
              </w:tabs>
              <w:spacing w:before="0"/>
              <w:jc w:val="left"/>
              <w:rPr>
                <w:rFonts w:eastAsia="SimSun"/>
                <w:color w:val="000000"/>
                <w:lang w:eastAsia="zh-CN"/>
              </w:rPr>
            </w:pPr>
            <w:r w:rsidRPr="00B50D7C">
              <w:rPr>
                <w:color w:val="000000"/>
                <w:lang w:val="en-US"/>
              </w:rPr>
              <w:t>McCLEAN</w:t>
            </w:r>
            <w:r w:rsidRPr="00B50D7C">
              <w:rPr>
                <w:rFonts w:eastAsia="SimSun"/>
                <w:color w:val="000000"/>
                <w:lang w:eastAsia="zh-CN"/>
              </w:rPr>
              <w:t xml:space="preserve"> VA 22101 </w:t>
            </w:r>
          </w:p>
          <w:p w:rsidR="00B50D7C" w:rsidRPr="00B50D7C" w:rsidRDefault="00B50D7C" w:rsidP="00B50D7C">
            <w:pPr>
              <w:widowControl w:val="0"/>
              <w:tabs>
                <w:tab w:val="clear" w:pos="567"/>
                <w:tab w:val="clear" w:pos="1276"/>
                <w:tab w:val="clear" w:pos="1843"/>
                <w:tab w:val="clear" w:pos="5387"/>
                <w:tab w:val="clear" w:pos="5954"/>
              </w:tabs>
              <w:spacing w:before="0"/>
              <w:jc w:val="left"/>
              <w:rPr>
                <w:rFonts w:eastAsia="SimSun"/>
                <w:color w:val="000000"/>
                <w:lang w:eastAsia="zh-CN"/>
              </w:rPr>
            </w:pPr>
            <w:r w:rsidRPr="00B50D7C">
              <w:rPr>
                <w:rFonts w:eastAsia="SimSun"/>
                <w:color w:val="000000"/>
                <w:lang w:eastAsia="zh-CN"/>
              </w:rPr>
              <w:t xml:space="preserve">USA </w:t>
            </w:r>
          </w:p>
          <w:p w:rsidR="00B50D7C" w:rsidRPr="00B50D7C" w:rsidRDefault="00B50D7C" w:rsidP="00B50D7C">
            <w:pPr>
              <w:widowControl w:val="0"/>
              <w:tabs>
                <w:tab w:val="clear" w:pos="567"/>
                <w:tab w:val="clear" w:pos="1276"/>
                <w:tab w:val="clear" w:pos="1843"/>
                <w:tab w:val="clear" w:pos="5387"/>
                <w:tab w:val="clear" w:pos="5954"/>
              </w:tabs>
              <w:spacing w:before="0"/>
              <w:jc w:val="left"/>
              <w:rPr>
                <w:rFonts w:eastAsia="SimSun"/>
                <w:color w:val="000000"/>
                <w:lang w:eastAsia="zh-CN"/>
              </w:rPr>
            </w:pPr>
            <w:r w:rsidRPr="00B50D7C">
              <w:rPr>
                <w:rFonts w:eastAsia="SimSun"/>
                <w:color w:val="000000"/>
                <w:lang w:eastAsia="zh-CN"/>
              </w:rPr>
              <w:t>(</w:t>
            </w:r>
            <w:r w:rsidRPr="00B50D7C">
              <w:rPr>
                <w:color w:val="000000"/>
                <w:lang w:val="en-US"/>
              </w:rPr>
              <w:t>United</w:t>
            </w:r>
            <w:r w:rsidRPr="00B50D7C">
              <w:rPr>
                <w:rFonts w:eastAsia="SimSun"/>
                <w:color w:val="000000"/>
                <w:lang w:eastAsia="zh-CN"/>
              </w:rPr>
              <w:t xml:space="preserve"> States) </w:t>
            </w:r>
          </w:p>
        </w:tc>
        <w:tc>
          <w:tcPr>
            <w:tcW w:w="1701" w:type="dxa"/>
          </w:tcPr>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ind w:left="118"/>
              <w:jc w:val="center"/>
              <w:textAlignment w:val="auto"/>
              <w:rPr>
                <w:rFonts w:eastAsia="SimSun"/>
                <w:color w:val="000000"/>
                <w:lang w:eastAsia="zh-CN"/>
              </w:rPr>
            </w:pPr>
            <w:r w:rsidRPr="00B50D7C">
              <w:rPr>
                <w:rFonts w:eastAsia="SimSun"/>
                <w:b/>
                <w:bCs/>
                <w:color w:val="000000"/>
                <w:lang w:eastAsia="zh-CN"/>
              </w:rPr>
              <w:t>89 93 01</w:t>
            </w:r>
          </w:p>
        </w:tc>
        <w:tc>
          <w:tcPr>
            <w:tcW w:w="4111" w:type="dxa"/>
          </w:tcPr>
          <w:p w:rsidR="00B50D7C" w:rsidRPr="00B50D7C" w:rsidRDefault="00B50D7C" w:rsidP="009C2E82">
            <w:pPr>
              <w:tabs>
                <w:tab w:val="clear" w:pos="567"/>
                <w:tab w:val="clear" w:pos="1276"/>
                <w:tab w:val="clear" w:pos="1843"/>
                <w:tab w:val="clear" w:pos="5387"/>
                <w:tab w:val="clear" w:pos="5954"/>
                <w:tab w:val="left" w:pos="882"/>
              </w:tabs>
              <w:overflowPunct/>
              <w:autoSpaceDE/>
              <w:autoSpaceDN/>
              <w:adjustRightInd/>
              <w:spacing w:before="0"/>
              <w:jc w:val="left"/>
              <w:textAlignment w:val="auto"/>
              <w:rPr>
                <w:rFonts w:eastAsia="SimSun"/>
                <w:color w:val="000000"/>
                <w:lang w:eastAsia="zh-CN"/>
              </w:rPr>
            </w:pPr>
            <w:r w:rsidRPr="00B50D7C">
              <w:rPr>
                <w:rFonts w:eastAsia="SimSun"/>
                <w:color w:val="000000"/>
                <w:lang w:eastAsia="zh-CN"/>
              </w:rPr>
              <w:t xml:space="preserve">Franz Zenz </w:t>
            </w:r>
          </w:p>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olor w:val="000000"/>
                <w:lang w:eastAsia="zh-CN"/>
              </w:rPr>
            </w:pPr>
            <w:r w:rsidRPr="00B50D7C">
              <w:rPr>
                <w:rFonts w:eastAsia="SimSun"/>
                <w:color w:val="000000"/>
                <w:lang w:eastAsia="zh-CN"/>
              </w:rPr>
              <w:t xml:space="preserve">6736 Old McClean Village Drive </w:t>
            </w:r>
          </w:p>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olor w:val="000000"/>
                <w:lang w:eastAsia="zh-CN"/>
              </w:rPr>
            </w:pPr>
            <w:r w:rsidRPr="00B50D7C">
              <w:rPr>
                <w:rFonts w:eastAsia="SimSun"/>
                <w:color w:val="000000"/>
                <w:lang w:eastAsia="zh-CN"/>
              </w:rPr>
              <w:t xml:space="preserve">McCLEAN VA 22101, USA </w:t>
            </w:r>
          </w:p>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olor w:val="000000"/>
                <w:lang w:eastAsia="zh-CN"/>
              </w:rPr>
            </w:pPr>
            <w:r w:rsidRPr="00B50D7C">
              <w:rPr>
                <w:rFonts w:eastAsia="SimSun"/>
                <w:color w:val="000000"/>
                <w:lang w:eastAsia="zh-CN"/>
              </w:rPr>
              <w:t xml:space="preserve">(United States) </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olor w:val="000000"/>
                <w:lang w:eastAsia="zh-CN"/>
              </w:rPr>
            </w:pPr>
            <w:r w:rsidRPr="00B50D7C">
              <w:rPr>
                <w:rFonts w:eastAsia="SimSun"/>
                <w:color w:val="000000"/>
                <w:lang w:eastAsia="zh-CN"/>
              </w:rPr>
              <w:t xml:space="preserve">Tél: </w:t>
            </w:r>
            <w:r w:rsidRPr="00B50D7C">
              <w:rPr>
                <w:rFonts w:eastAsia="SimSun"/>
                <w:color w:val="000000"/>
                <w:lang w:eastAsia="zh-CN"/>
              </w:rPr>
              <w:tab/>
              <w:t xml:space="preserve">+1 703 734 0467 </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olor w:val="000000"/>
                <w:lang w:eastAsia="zh-CN"/>
              </w:rPr>
            </w:pPr>
            <w:r w:rsidRPr="00B50D7C">
              <w:rPr>
                <w:rFonts w:eastAsia="SimSun"/>
                <w:color w:val="000000"/>
                <w:lang w:eastAsia="zh-CN"/>
              </w:rPr>
              <w:t xml:space="preserve">Fax: </w:t>
            </w:r>
            <w:r w:rsidRPr="00B50D7C">
              <w:rPr>
                <w:rFonts w:eastAsia="SimSun"/>
                <w:color w:val="000000"/>
                <w:lang w:eastAsia="zh-CN"/>
              </w:rPr>
              <w:tab/>
              <w:t xml:space="preserve">+1 703 847 0741 </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olor w:val="000000"/>
                <w:lang w:val="pt-BR" w:eastAsia="zh-CN"/>
              </w:rPr>
            </w:pPr>
            <w:r w:rsidRPr="00B50D7C">
              <w:rPr>
                <w:rFonts w:eastAsia="SimSun"/>
                <w:color w:val="000000"/>
                <w:lang w:val="pt-BR" w:eastAsia="zh-CN"/>
              </w:rPr>
              <w:t xml:space="preserve">E-mail: </w:t>
            </w:r>
            <w:r w:rsidRPr="00B50D7C">
              <w:rPr>
                <w:rFonts w:eastAsia="SimSun"/>
                <w:color w:val="000000"/>
                <w:lang w:val="pt-BR" w:eastAsia="zh-CN"/>
              </w:rPr>
              <w:tab/>
            </w:r>
            <w:r w:rsidRPr="00B50D7C">
              <w:rPr>
                <w:rFonts w:eastAsia="SimSun"/>
                <w:lang w:val="pt-BR" w:eastAsia="zh-CN"/>
              </w:rPr>
              <w:t>t@tryco.org</w:t>
            </w:r>
            <w:r w:rsidRPr="00B50D7C">
              <w:rPr>
                <w:rFonts w:eastAsia="SimSun"/>
                <w:color w:val="000000"/>
                <w:lang w:eastAsia="zh-CN"/>
              </w:rPr>
              <w:t xml:space="preserve"> </w:t>
            </w:r>
          </w:p>
        </w:tc>
      </w:tr>
    </w:tbl>
    <w:p w:rsidR="00B50D7C" w:rsidRPr="00B50D7C" w:rsidRDefault="00B50D7C" w:rsidP="00B50D7C">
      <w:pPr>
        <w:tabs>
          <w:tab w:val="clear" w:pos="1276"/>
          <w:tab w:val="clear" w:pos="1843"/>
          <w:tab w:val="clear" w:pos="5387"/>
          <w:tab w:val="clear" w:pos="5954"/>
          <w:tab w:val="left" w:pos="1560"/>
          <w:tab w:val="left" w:pos="4140"/>
          <w:tab w:val="left" w:pos="4230"/>
        </w:tabs>
        <w:spacing w:before="240" w:after="120"/>
        <w:jc w:val="left"/>
        <w:rPr>
          <w:b/>
          <w:bCs/>
          <w:lang w:val="en-US"/>
        </w:rPr>
      </w:pPr>
      <w:r w:rsidRPr="00B50D7C">
        <w:rPr>
          <w:b/>
          <w:bCs/>
          <w:lang w:val="en-US"/>
        </w:rPr>
        <w:t>Afghanistan</w:t>
      </w:r>
      <w:r w:rsidRPr="00B50D7C">
        <w:rPr>
          <w:b/>
          <w:bCs/>
          <w:lang w:val="en-US"/>
        </w:rPr>
        <w:tab/>
        <w:t xml:space="preserve">ADD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118"/>
        <w:gridCol w:w="1701"/>
        <w:gridCol w:w="4111"/>
      </w:tblGrid>
      <w:tr w:rsidR="00B50D7C" w:rsidRPr="00B50D7C" w:rsidTr="00604902">
        <w:trPr>
          <w:cantSplit/>
          <w:tblHeader/>
        </w:trPr>
        <w:tc>
          <w:tcPr>
            <w:tcW w:w="1413"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50D7C">
              <w:rPr>
                <w:rFonts w:eastAsia="SimSun" w:cs="Arial"/>
                <w:i/>
                <w:iCs/>
                <w:lang w:val="fr-FR" w:eastAsia="zh-CN"/>
              </w:rPr>
              <w:t>Pays/zone géographique</w:t>
            </w:r>
          </w:p>
        </w:tc>
        <w:tc>
          <w:tcPr>
            <w:tcW w:w="3118"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Nom de la compagnie/</w:t>
            </w:r>
            <w:r w:rsidRPr="00B50D7C">
              <w:rPr>
                <w:rFonts w:eastAsia="SimSun" w:cs="Arial"/>
                <w:i/>
                <w:iCs/>
                <w:lang w:val="fr-FR" w:eastAsia="zh-CN"/>
              </w:rPr>
              <w:br/>
              <w:t>Adresse</w:t>
            </w:r>
          </w:p>
        </w:tc>
        <w:tc>
          <w:tcPr>
            <w:tcW w:w="1701"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Identification d’entité émettrice</w:t>
            </w:r>
          </w:p>
        </w:tc>
        <w:tc>
          <w:tcPr>
            <w:tcW w:w="4111" w:type="dxa"/>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Contact</w:t>
            </w:r>
          </w:p>
        </w:tc>
      </w:tr>
      <w:tr w:rsidR="00B50D7C" w:rsidRPr="00AC6A74" w:rsidTr="00604902">
        <w:trPr>
          <w:cantSplit/>
        </w:trPr>
        <w:tc>
          <w:tcPr>
            <w:tcW w:w="1413" w:type="dxa"/>
          </w:tcPr>
          <w:p w:rsidR="00B50D7C" w:rsidRPr="00B50D7C" w:rsidRDefault="00B50D7C" w:rsidP="00B50D7C">
            <w:pPr>
              <w:widowControl w:val="0"/>
              <w:tabs>
                <w:tab w:val="clear" w:pos="567"/>
                <w:tab w:val="clear" w:pos="1276"/>
                <w:tab w:val="clear" w:pos="1843"/>
                <w:tab w:val="clear" w:pos="5387"/>
                <w:tab w:val="clear" w:pos="5954"/>
              </w:tabs>
              <w:spacing w:before="0"/>
              <w:jc w:val="left"/>
              <w:rPr>
                <w:lang w:val="en-US"/>
              </w:rPr>
            </w:pPr>
            <w:r w:rsidRPr="00B50D7C">
              <w:rPr>
                <w:lang w:val="en-US"/>
              </w:rPr>
              <w:t>Afghanistan</w:t>
            </w:r>
          </w:p>
        </w:tc>
        <w:tc>
          <w:tcPr>
            <w:tcW w:w="3118" w:type="dxa"/>
          </w:tcPr>
          <w:p w:rsidR="00B50D7C" w:rsidRPr="00B50D7C" w:rsidRDefault="00B50D7C" w:rsidP="00B50D7C">
            <w:pPr>
              <w:widowControl w:val="0"/>
              <w:tabs>
                <w:tab w:val="clear" w:pos="567"/>
                <w:tab w:val="clear" w:pos="1276"/>
                <w:tab w:val="clear" w:pos="1843"/>
                <w:tab w:val="clear" w:pos="5387"/>
                <w:tab w:val="clear" w:pos="5954"/>
              </w:tabs>
              <w:spacing w:before="0"/>
              <w:jc w:val="left"/>
              <w:rPr>
                <w:b/>
                <w:bCs/>
                <w:color w:val="000000"/>
                <w:lang w:val="en-US"/>
              </w:rPr>
            </w:pPr>
            <w:r w:rsidRPr="00B50D7C">
              <w:rPr>
                <w:b/>
                <w:bCs/>
                <w:color w:val="000000"/>
                <w:lang w:val="en-US"/>
              </w:rPr>
              <w:t>Afghan Wireless Communication Company (AWCC)</w:t>
            </w:r>
          </w:p>
          <w:p w:rsidR="00B50D7C" w:rsidRPr="00B50D7C" w:rsidRDefault="00B50D7C" w:rsidP="00B50D7C">
            <w:pPr>
              <w:widowControl w:val="0"/>
              <w:tabs>
                <w:tab w:val="clear" w:pos="567"/>
                <w:tab w:val="clear" w:pos="1276"/>
                <w:tab w:val="clear" w:pos="1843"/>
                <w:tab w:val="clear" w:pos="5387"/>
                <w:tab w:val="clear" w:pos="5954"/>
              </w:tabs>
              <w:spacing w:before="0"/>
              <w:jc w:val="left"/>
              <w:rPr>
                <w:color w:val="000000"/>
                <w:lang w:val="en-US"/>
              </w:rPr>
            </w:pPr>
            <w:r w:rsidRPr="00B50D7C">
              <w:rPr>
                <w:color w:val="000000"/>
                <w:lang w:val="en-US"/>
              </w:rPr>
              <w:t xml:space="preserve">Darulaman Road, </w:t>
            </w:r>
            <w:r w:rsidRPr="00B50D7C">
              <w:rPr>
                <w:color w:val="000000"/>
                <w:lang w:val="en-US"/>
              </w:rPr>
              <w:br/>
              <w:t>Near Hajari Najari Bus Station</w:t>
            </w:r>
          </w:p>
          <w:p w:rsidR="00B50D7C" w:rsidRPr="00B50D7C" w:rsidRDefault="00B50D7C" w:rsidP="00B50D7C">
            <w:pPr>
              <w:widowControl w:val="0"/>
              <w:tabs>
                <w:tab w:val="clear" w:pos="567"/>
                <w:tab w:val="clear" w:pos="1276"/>
                <w:tab w:val="clear" w:pos="1843"/>
                <w:tab w:val="clear" w:pos="5387"/>
                <w:tab w:val="clear" w:pos="5954"/>
              </w:tabs>
              <w:spacing w:before="0" w:after="120"/>
              <w:jc w:val="left"/>
              <w:rPr>
                <w:color w:val="000000"/>
                <w:lang w:val="en-US"/>
              </w:rPr>
            </w:pPr>
            <w:r w:rsidRPr="00B50D7C">
              <w:rPr>
                <w:color w:val="000000"/>
                <w:lang w:val="en-US"/>
              </w:rPr>
              <w:t>KABUL</w:t>
            </w:r>
          </w:p>
        </w:tc>
        <w:tc>
          <w:tcPr>
            <w:tcW w:w="1701" w:type="dxa"/>
          </w:tcPr>
          <w:p w:rsidR="00B50D7C" w:rsidRPr="00B50D7C" w:rsidRDefault="00B50D7C" w:rsidP="00B50D7C">
            <w:pPr>
              <w:widowControl w:val="0"/>
              <w:tabs>
                <w:tab w:val="clear" w:pos="567"/>
                <w:tab w:val="clear" w:pos="1276"/>
                <w:tab w:val="clear" w:pos="1843"/>
                <w:tab w:val="clear" w:pos="5387"/>
                <w:tab w:val="clear" w:pos="5954"/>
              </w:tabs>
              <w:spacing w:before="0"/>
              <w:ind w:left="170" w:right="57"/>
              <w:jc w:val="center"/>
              <w:rPr>
                <w:b/>
                <w:bCs/>
                <w:color w:val="000000"/>
                <w:lang w:val="en-US"/>
              </w:rPr>
            </w:pPr>
            <w:r w:rsidRPr="00B50D7C">
              <w:rPr>
                <w:b/>
                <w:bCs/>
                <w:color w:val="000000"/>
                <w:lang w:val="en-US"/>
              </w:rPr>
              <w:t>89 93 01</w:t>
            </w:r>
          </w:p>
        </w:tc>
        <w:tc>
          <w:tcPr>
            <w:tcW w:w="4111" w:type="dxa"/>
          </w:tcPr>
          <w:p w:rsidR="00B50D7C" w:rsidRPr="00B50D7C" w:rsidRDefault="00B50D7C" w:rsidP="00B50D7C">
            <w:pPr>
              <w:widowControl w:val="0"/>
              <w:tabs>
                <w:tab w:val="clear" w:pos="567"/>
                <w:tab w:val="clear" w:pos="1276"/>
                <w:tab w:val="clear" w:pos="1843"/>
                <w:tab w:val="clear" w:pos="5387"/>
                <w:tab w:val="clear" w:pos="5954"/>
              </w:tabs>
              <w:spacing w:before="0"/>
              <w:jc w:val="left"/>
              <w:rPr>
                <w:color w:val="000000"/>
                <w:lang w:val="en-US"/>
              </w:rPr>
            </w:pPr>
            <w:r w:rsidRPr="00B50D7C">
              <w:rPr>
                <w:color w:val="000000"/>
                <w:lang w:val="en-US"/>
              </w:rPr>
              <w:t>AWCC</w:t>
            </w:r>
          </w:p>
          <w:p w:rsidR="00B50D7C" w:rsidRPr="00B50D7C" w:rsidRDefault="00B50D7C" w:rsidP="00B50D7C">
            <w:pPr>
              <w:widowControl w:val="0"/>
              <w:tabs>
                <w:tab w:val="clear" w:pos="567"/>
                <w:tab w:val="clear" w:pos="1276"/>
                <w:tab w:val="clear" w:pos="1843"/>
                <w:tab w:val="clear" w:pos="5387"/>
                <w:tab w:val="clear" w:pos="5954"/>
              </w:tabs>
              <w:spacing w:before="0"/>
              <w:jc w:val="left"/>
              <w:rPr>
                <w:color w:val="000000"/>
                <w:lang w:val="en-US"/>
              </w:rPr>
            </w:pPr>
            <w:r w:rsidRPr="00B50D7C">
              <w:rPr>
                <w:color w:val="000000"/>
                <w:lang w:val="en-US"/>
              </w:rPr>
              <w:t xml:space="preserve">Darulaman Road, </w:t>
            </w:r>
            <w:r w:rsidRPr="00B50D7C">
              <w:rPr>
                <w:color w:val="000000"/>
                <w:lang w:val="en-US"/>
              </w:rPr>
              <w:br/>
              <w:t>Near Hajari Najari Bus Station</w:t>
            </w:r>
          </w:p>
          <w:p w:rsidR="00B50D7C" w:rsidRPr="00B50D7C" w:rsidRDefault="00B50D7C" w:rsidP="00B50D7C">
            <w:pPr>
              <w:widowControl w:val="0"/>
              <w:tabs>
                <w:tab w:val="clear" w:pos="567"/>
                <w:tab w:val="clear" w:pos="1276"/>
                <w:tab w:val="clear" w:pos="1843"/>
                <w:tab w:val="clear" w:pos="5387"/>
                <w:tab w:val="clear" w:pos="5954"/>
              </w:tabs>
              <w:spacing w:before="0"/>
              <w:jc w:val="left"/>
              <w:rPr>
                <w:color w:val="000000"/>
                <w:lang w:val="fr-CH"/>
              </w:rPr>
            </w:pPr>
            <w:r w:rsidRPr="00B50D7C">
              <w:rPr>
                <w:color w:val="000000"/>
                <w:lang w:val="fr-CH"/>
              </w:rPr>
              <w:t>KABUL</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color w:val="000000"/>
                <w:lang w:val="fr-CH"/>
              </w:rPr>
            </w:pPr>
            <w:r w:rsidRPr="00B50D7C">
              <w:rPr>
                <w:rFonts w:eastAsia="SimSun"/>
                <w:color w:val="000000"/>
                <w:lang w:val="fr-CH" w:eastAsia="zh-CN"/>
              </w:rPr>
              <w:t>Tél</w:t>
            </w:r>
            <w:r w:rsidRPr="00B50D7C">
              <w:rPr>
                <w:color w:val="000000"/>
                <w:lang w:val="fr-CH"/>
              </w:rPr>
              <w:t>:</w:t>
            </w:r>
            <w:r w:rsidRPr="00B50D7C">
              <w:rPr>
                <w:color w:val="000000"/>
                <w:lang w:val="fr-CH"/>
              </w:rPr>
              <w:tab/>
              <w:t>+93 70 111 40 27</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lang w:val="pt-BR" w:eastAsia="zh-CN"/>
              </w:rPr>
            </w:pPr>
            <w:r w:rsidRPr="00B50D7C">
              <w:rPr>
                <w:rFonts w:eastAsia="SimSun"/>
                <w:color w:val="000000"/>
                <w:lang w:val="pt-BR" w:eastAsia="zh-CN"/>
              </w:rPr>
              <w:t xml:space="preserve">E-mail: </w:t>
            </w:r>
            <w:r w:rsidRPr="00B50D7C">
              <w:rPr>
                <w:rFonts w:eastAsia="SimSun"/>
                <w:color w:val="000000"/>
                <w:lang w:val="pt-BR" w:eastAsia="zh-CN"/>
              </w:rPr>
              <w:tab/>
            </w:r>
            <w:r w:rsidRPr="00B50D7C">
              <w:rPr>
                <w:rFonts w:eastAsia="SimSun"/>
                <w:lang w:val="pt-BR" w:eastAsia="zh-CN"/>
              </w:rPr>
              <w:t>aliullah</w:t>
            </w:r>
            <w:r w:rsidRPr="00B50D7C">
              <w:rPr>
                <w:color w:val="000000"/>
                <w:lang w:val="fr-CH"/>
              </w:rPr>
              <w:t>.sarwari@afghan-wireless.com</w:t>
            </w:r>
          </w:p>
        </w:tc>
      </w:tr>
    </w:tbl>
    <w:p w:rsidR="00B50D7C" w:rsidRPr="00B50D7C" w:rsidRDefault="00B50D7C" w:rsidP="00B50D7C">
      <w:pPr>
        <w:tabs>
          <w:tab w:val="clear" w:pos="1276"/>
          <w:tab w:val="clear" w:pos="1843"/>
          <w:tab w:val="clear" w:pos="5387"/>
          <w:tab w:val="clear" w:pos="5954"/>
          <w:tab w:val="left" w:pos="1560"/>
          <w:tab w:val="left" w:pos="4140"/>
          <w:tab w:val="left" w:pos="4230"/>
        </w:tabs>
        <w:spacing w:before="240" w:after="120"/>
        <w:jc w:val="left"/>
        <w:textAlignment w:val="auto"/>
        <w:rPr>
          <w:rFonts w:cs="Arial"/>
        </w:rPr>
      </w:pPr>
      <w:r w:rsidRPr="00B50D7C">
        <w:rPr>
          <w:rFonts w:cs="Arial"/>
          <w:b/>
          <w:bCs/>
          <w:lang w:val="en-US"/>
        </w:rPr>
        <w:t>Autriche</w:t>
      </w:r>
      <w:r w:rsidRPr="00B50D7C">
        <w:rPr>
          <w:rFonts w:cs="Arial"/>
          <w:b/>
          <w:bCs/>
          <w:lang w:val="en-US"/>
        </w:rPr>
        <w:tab/>
        <w:t>LIR</w:t>
      </w:r>
    </w:p>
    <w:tbl>
      <w:tblPr>
        <w:tblW w:w="519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93"/>
        <w:gridCol w:w="2883"/>
        <w:gridCol w:w="1646"/>
        <w:gridCol w:w="3966"/>
      </w:tblGrid>
      <w:tr w:rsidR="00B50D7C" w:rsidRPr="00B50D7C" w:rsidTr="00604902">
        <w:tc>
          <w:tcPr>
            <w:tcW w:w="1542"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50D7C">
              <w:rPr>
                <w:rFonts w:eastAsia="SimSun" w:cs="Arial"/>
                <w:i/>
                <w:iCs/>
                <w:lang w:val="fr-FR" w:eastAsia="zh-CN"/>
              </w:rPr>
              <w:t>Pays/zone géographique</w:t>
            </w:r>
          </w:p>
        </w:tc>
        <w:tc>
          <w:tcPr>
            <w:tcW w:w="2986"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Nom de la compagnie/</w:t>
            </w:r>
            <w:r w:rsidRPr="00B50D7C">
              <w:rPr>
                <w:rFonts w:eastAsia="SimSun" w:cs="Arial"/>
                <w:i/>
                <w:iCs/>
                <w:lang w:val="fr-FR" w:eastAsia="zh-CN"/>
              </w:rPr>
              <w:br/>
              <w:t>Adresse</w:t>
            </w:r>
          </w:p>
        </w:tc>
        <w:tc>
          <w:tcPr>
            <w:tcW w:w="1701"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Identification d’entité émettrice</w:t>
            </w:r>
          </w:p>
        </w:tc>
        <w:tc>
          <w:tcPr>
            <w:tcW w:w="4111"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50D7C">
              <w:rPr>
                <w:rFonts w:eastAsia="SimSun" w:cs="Arial"/>
                <w:i/>
                <w:iCs/>
                <w:lang w:val="fr-FR" w:eastAsia="zh-CN"/>
              </w:rPr>
              <w:t>Contact</w:t>
            </w:r>
          </w:p>
        </w:tc>
      </w:tr>
      <w:tr w:rsidR="00B50D7C" w:rsidRPr="00B50D7C" w:rsidTr="00604902">
        <w:tc>
          <w:tcPr>
            <w:tcW w:w="1542"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lang w:val="en-US" w:eastAsia="zh-CN"/>
              </w:rPr>
            </w:pPr>
            <w:r w:rsidRPr="00B50D7C">
              <w:rPr>
                <w:rFonts w:eastAsia="SimSun" w:cs="Arial"/>
                <w:lang w:val="en-US" w:eastAsia="zh-CN"/>
              </w:rPr>
              <w:t>Autriche</w:t>
            </w:r>
          </w:p>
        </w:tc>
        <w:tc>
          <w:tcPr>
            <w:tcW w:w="2986"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b/>
                <w:bCs/>
                <w:lang w:val="de-CH" w:eastAsia="zh-CN"/>
              </w:rPr>
            </w:pPr>
            <w:r w:rsidRPr="00B50D7C">
              <w:rPr>
                <w:rFonts w:eastAsia="SimSun" w:cs="Arial"/>
                <w:b/>
                <w:bCs/>
                <w:lang w:val="de-CH" w:eastAsia="zh-CN"/>
              </w:rPr>
              <w:t>A1 Telekom Austria AG</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val="de-CH" w:eastAsia="zh-CN"/>
              </w:rPr>
            </w:pPr>
            <w:r w:rsidRPr="00B50D7C">
              <w:rPr>
                <w:rFonts w:eastAsia="SimSun" w:cs="Arial"/>
                <w:lang w:val="de-CH" w:eastAsia="zh-CN"/>
              </w:rPr>
              <w:t>Lassallestraße 9</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eastAsia="zh-CN"/>
              </w:rPr>
            </w:pPr>
            <w:r w:rsidRPr="00B50D7C">
              <w:rPr>
                <w:rFonts w:eastAsia="SimSun" w:cs="Arial"/>
                <w:lang w:val="fr-CH" w:eastAsia="zh-CN"/>
              </w:rPr>
              <w:t>A-1020 WIEN</w:t>
            </w:r>
          </w:p>
        </w:tc>
        <w:tc>
          <w:tcPr>
            <w:tcW w:w="1701"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lang w:eastAsia="zh-CN"/>
              </w:rPr>
            </w:pPr>
            <w:r w:rsidRPr="00B50D7C">
              <w:rPr>
                <w:rFonts w:eastAsia="SimSun" w:cs="Arial"/>
                <w:b/>
                <w:lang w:val="en-US" w:eastAsia="zh-CN"/>
              </w:rPr>
              <w:t>89 43 01</w:t>
            </w:r>
          </w:p>
        </w:tc>
        <w:tc>
          <w:tcPr>
            <w:tcW w:w="4111"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Calibri"/>
                <w:lang w:val="de-CH" w:eastAsia="zh-CN"/>
              </w:rPr>
            </w:pPr>
            <w:r w:rsidRPr="00B50D7C">
              <w:rPr>
                <w:rFonts w:eastAsia="SimSun" w:cs="Calibri"/>
                <w:lang w:val="de-CH" w:eastAsia="zh-CN"/>
              </w:rPr>
              <w:t>Mag. Michael Seitlinger, LL.M.</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Calibri"/>
                <w:lang w:val="es-ES_tradnl" w:eastAsia="zh-CN"/>
              </w:rPr>
            </w:pPr>
            <w:r w:rsidRPr="00B50D7C">
              <w:rPr>
                <w:rFonts w:eastAsia="SimSun" w:cs="Calibri"/>
                <w:lang w:val="es-ES_tradnl" w:eastAsia="zh-CN"/>
              </w:rPr>
              <w:t xml:space="preserve">Lassallestraße 9 </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Calibri"/>
                <w:lang w:val="es-ES_tradnl" w:eastAsia="zh-CN"/>
              </w:rPr>
            </w:pPr>
            <w:r w:rsidRPr="00B50D7C">
              <w:rPr>
                <w:rFonts w:eastAsia="SimSun" w:cs="Calibri"/>
                <w:lang w:val="es-ES_tradnl" w:eastAsia="zh-CN"/>
              </w:rPr>
              <w:t>A-1020 WIEN</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s="Arial"/>
                <w:lang w:val="es-ES_tradnl" w:eastAsia="zh-CN"/>
              </w:rPr>
            </w:pPr>
            <w:r w:rsidRPr="00B50D7C">
              <w:rPr>
                <w:rFonts w:eastAsia="SimSun"/>
                <w:color w:val="000000"/>
                <w:lang w:eastAsia="zh-CN"/>
              </w:rPr>
              <w:t>Tél</w:t>
            </w:r>
            <w:r w:rsidRPr="00B50D7C">
              <w:rPr>
                <w:rFonts w:eastAsia="SimSun" w:cs="Calibri"/>
                <w:lang w:val="es-ES_tradnl" w:eastAsia="zh-CN"/>
              </w:rPr>
              <w:t xml:space="preserve">: </w:t>
            </w:r>
            <w:r w:rsidRPr="00B50D7C">
              <w:rPr>
                <w:rFonts w:eastAsia="SimSun" w:cs="Calibri"/>
                <w:lang w:val="es-ES_tradnl" w:eastAsia="zh-CN"/>
              </w:rPr>
              <w:tab/>
              <w:t>+43 50 664 24560</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s="Arial"/>
                <w:lang w:val="es-ES_tradnl" w:eastAsia="zh-CN"/>
              </w:rPr>
            </w:pPr>
            <w:r w:rsidRPr="00B50D7C">
              <w:rPr>
                <w:rFonts w:eastAsia="SimSun" w:cs="Arial"/>
                <w:lang w:val="es-ES_tradnl" w:eastAsia="zh-CN"/>
              </w:rPr>
              <w:t xml:space="preserve">E-mail: </w:t>
            </w:r>
            <w:r w:rsidRPr="00B50D7C">
              <w:rPr>
                <w:rFonts w:eastAsia="SimSun" w:cs="Arial"/>
                <w:lang w:val="es-ES_tradnl" w:eastAsia="zh-CN"/>
              </w:rPr>
              <w:tab/>
            </w:r>
            <w:r w:rsidRPr="00B50D7C">
              <w:rPr>
                <w:rFonts w:eastAsia="SimSun"/>
                <w:lang w:val="pt-BR" w:eastAsia="zh-CN"/>
              </w:rPr>
              <w:t>regulierung</w:t>
            </w:r>
            <w:r w:rsidRPr="00B50D7C">
              <w:rPr>
                <w:rFonts w:eastAsia="SimSun" w:cs="Arial"/>
                <w:lang w:val="es-ES_tradnl" w:eastAsia="zh-CN"/>
              </w:rPr>
              <w:t>@a1.at</w:t>
            </w:r>
          </w:p>
        </w:tc>
      </w:tr>
    </w:tbl>
    <w:p w:rsidR="009C2E82" w:rsidRDefault="009C2E82" w:rsidP="00B50D7C">
      <w:pPr>
        <w:tabs>
          <w:tab w:val="clear" w:pos="1276"/>
          <w:tab w:val="clear" w:pos="1843"/>
          <w:tab w:val="clear" w:pos="5387"/>
          <w:tab w:val="clear" w:pos="5954"/>
          <w:tab w:val="left" w:pos="1560"/>
          <w:tab w:val="left" w:pos="4140"/>
          <w:tab w:val="left" w:pos="4230"/>
        </w:tabs>
        <w:spacing w:before="240" w:after="120"/>
        <w:jc w:val="left"/>
        <w:rPr>
          <w:b/>
          <w:bCs/>
          <w:lang w:val="en-US"/>
        </w:rPr>
      </w:pPr>
      <w:r>
        <w:rPr>
          <w:b/>
          <w:bCs/>
          <w:lang w:val="en-US"/>
        </w:rPr>
        <w:br w:type="page"/>
      </w:r>
    </w:p>
    <w:p w:rsidR="00B50D7C" w:rsidRPr="00B50D7C" w:rsidRDefault="00B50D7C" w:rsidP="00B50D7C">
      <w:pPr>
        <w:tabs>
          <w:tab w:val="clear" w:pos="1276"/>
          <w:tab w:val="clear" w:pos="1843"/>
          <w:tab w:val="clear" w:pos="5387"/>
          <w:tab w:val="clear" w:pos="5954"/>
          <w:tab w:val="left" w:pos="1560"/>
          <w:tab w:val="left" w:pos="4140"/>
          <w:tab w:val="left" w:pos="4230"/>
        </w:tabs>
        <w:spacing w:before="240" w:after="120"/>
        <w:jc w:val="left"/>
        <w:rPr>
          <w:b/>
          <w:bCs/>
          <w:lang w:val="en-US"/>
        </w:rPr>
      </w:pPr>
      <w:r w:rsidRPr="00B50D7C">
        <w:rPr>
          <w:b/>
          <w:bCs/>
          <w:lang w:val="en-US"/>
        </w:rPr>
        <w:lastRenderedPageBreak/>
        <w:t xml:space="preserve">Rép. </w:t>
      </w:r>
      <w:proofErr w:type="gramStart"/>
      <w:r w:rsidRPr="00B50D7C">
        <w:rPr>
          <w:b/>
          <w:bCs/>
          <w:lang w:val="en-US"/>
        </w:rPr>
        <w:t>tchèque</w:t>
      </w:r>
      <w:proofErr w:type="gramEnd"/>
      <w:r w:rsidRPr="00B50D7C">
        <w:rPr>
          <w:b/>
          <w:bCs/>
          <w:lang w:val="en-US"/>
        </w:rPr>
        <w:tab/>
        <w:t xml:space="preserve">SUP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439"/>
        <w:gridCol w:w="2036"/>
        <w:gridCol w:w="2439"/>
        <w:gridCol w:w="1766"/>
      </w:tblGrid>
      <w:tr w:rsidR="00AC6A74" w:rsidRPr="00B50D7C" w:rsidTr="00AC6A74">
        <w:trPr>
          <w:cantSplit/>
          <w:tblHeader/>
        </w:trPr>
        <w:tc>
          <w:tcPr>
            <w:tcW w:w="1413" w:type="dxa"/>
          </w:tcPr>
          <w:p w:rsidR="00AC6A74" w:rsidRPr="00B50D7C" w:rsidRDefault="00AC6A74"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textAlignment w:val="auto"/>
              <w:rPr>
                <w:rFonts w:eastAsia="SimSun" w:cs="Arial"/>
                <w:i/>
                <w:iCs/>
                <w:lang w:val="fr-CH" w:eastAsia="zh-CN"/>
              </w:rPr>
            </w:pPr>
            <w:r w:rsidRPr="00B50D7C">
              <w:rPr>
                <w:rFonts w:eastAsia="SimSun" w:cs="Arial"/>
                <w:i/>
                <w:iCs/>
                <w:lang w:val="fr-FR" w:eastAsia="zh-CN"/>
              </w:rPr>
              <w:t>Pays/zone géographique</w:t>
            </w:r>
          </w:p>
        </w:tc>
        <w:tc>
          <w:tcPr>
            <w:tcW w:w="2551" w:type="dxa"/>
          </w:tcPr>
          <w:p w:rsidR="00AC6A74" w:rsidRPr="00B50D7C" w:rsidRDefault="00AC6A74"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Nom de la compagnie/</w:t>
            </w:r>
            <w:r w:rsidRPr="00B50D7C">
              <w:rPr>
                <w:rFonts w:eastAsia="SimSun" w:cs="Arial"/>
                <w:i/>
                <w:iCs/>
                <w:lang w:val="fr-FR" w:eastAsia="zh-CN"/>
              </w:rPr>
              <w:br/>
              <w:t>Adresse</w:t>
            </w:r>
          </w:p>
        </w:tc>
        <w:tc>
          <w:tcPr>
            <w:tcW w:w="2127" w:type="dxa"/>
          </w:tcPr>
          <w:p w:rsidR="00AC6A74" w:rsidRPr="00B50D7C" w:rsidRDefault="00AC6A74"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Identification d’entité émettrice</w:t>
            </w:r>
          </w:p>
        </w:tc>
        <w:tc>
          <w:tcPr>
            <w:tcW w:w="2551" w:type="dxa"/>
          </w:tcPr>
          <w:p w:rsidR="00AC6A74" w:rsidRPr="00B50D7C" w:rsidRDefault="00AC6A74"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sidRPr="00B50D7C">
              <w:rPr>
                <w:rFonts w:eastAsia="SimSun" w:cs="Arial"/>
                <w:i/>
                <w:iCs/>
                <w:lang w:val="fr-FR" w:eastAsia="zh-CN"/>
              </w:rPr>
              <w:t>Contact</w:t>
            </w:r>
          </w:p>
        </w:tc>
        <w:tc>
          <w:tcPr>
            <w:tcW w:w="1844" w:type="dxa"/>
          </w:tcPr>
          <w:p w:rsidR="00AC6A74" w:rsidRPr="00B50D7C" w:rsidRDefault="00AC6A74"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after="120"/>
              <w:jc w:val="center"/>
              <w:rPr>
                <w:rFonts w:eastAsia="SimSun" w:cs="Arial"/>
                <w:i/>
                <w:iCs/>
                <w:lang w:val="fr-FR" w:eastAsia="zh-CN"/>
              </w:rPr>
            </w:pPr>
            <w:r>
              <w:rPr>
                <w:rFonts w:eastAsia="SimSun" w:cs="Arial"/>
                <w:i/>
                <w:iCs/>
                <w:lang w:val="fr-FR" w:eastAsia="zh-CN"/>
              </w:rPr>
              <w:t>Date d'annulation</w:t>
            </w:r>
          </w:p>
        </w:tc>
      </w:tr>
      <w:tr w:rsidR="00AC6A74" w:rsidRPr="00AC6A74" w:rsidTr="00AC6A74">
        <w:trPr>
          <w:cantSplit/>
        </w:trPr>
        <w:tc>
          <w:tcPr>
            <w:tcW w:w="1413" w:type="dxa"/>
          </w:tcPr>
          <w:p w:rsidR="00AC6A74" w:rsidRPr="00B50D7C" w:rsidRDefault="00AC6A74" w:rsidP="00B50D7C">
            <w:pPr>
              <w:widowControl w:val="0"/>
              <w:tabs>
                <w:tab w:val="clear" w:pos="567"/>
                <w:tab w:val="clear" w:pos="1276"/>
                <w:tab w:val="clear" w:pos="1843"/>
                <w:tab w:val="clear" w:pos="5387"/>
                <w:tab w:val="clear" w:pos="5954"/>
              </w:tabs>
              <w:spacing w:before="0"/>
              <w:jc w:val="left"/>
              <w:rPr>
                <w:lang w:val="en-US"/>
              </w:rPr>
            </w:pPr>
            <w:r w:rsidRPr="00B50D7C">
              <w:rPr>
                <w:lang w:val="en-US"/>
              </w:rPr>
              <w:t>Rép. tchèque</w:t>
            </w:r>
          </w:p>
        </w:tc>
        <w:tc>
          <w:tcPr>
            <w:tcW w:w="2551" w:type="dxa"/>
          </w:tcPr>
          <w:p w:rsidR="00AC6A74" w:rsidRPr="00B50D7C" w:rsidRDefault="00AC6A74"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eastAsia="zh-CN"/>
              </w:rPr>
            </w:pPr>
            <w:r w:rsidRPr="00B50D7C">
              <w:rPr>
                <w:rFonts w:eastAsia="SimSun" w:cs="Arial"/>
                <w:b/>
                <w:bCs/>
                <w:lang w:eastAsia="zh-CN"/>
              </w:rPr>
              <w:t>Mundio Distribution Czech Republic s.r.o.</w:t>
            </w:r>
          </w:p>
          <w:p w:rsidR="00AC6A74" w:rsidRPr="00B50D7C" w:rsidRDefault="00AC6A74"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s-ES_tradnl" w:eastAsia="zh-CN"/>
              </w:rPr>
            </w:pPr>
            <w:r w:rsidRPr="00B50D7C">
              <w:rPr>
                <w:rFonts w:eastAsia="SimSun" w:cs="Arial"/>
                <w:lang w:val="es-ES_tradnl" w:eastAsia="zh-CN"/>
              </w:rPr>
              <w:t>Toužimská 588/70, Kbely,</w:t>
            </w:r>
          </w:p>
          <w:p w:rsidR="00AC6A74" w:rsidRPr="00B50D7C" w:rsidRDefault="00AC6A74"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50D7C">
              <w:rPr>
                <w:rFonts w:eastAsia="SimSun" w:cs="Arial"/>
                <w:lang w:val="es-ES_tradnl" w:eastAsia="zh-CN"/>
              </w:rPr>
              <w:t>197 00 PRAHA 9</w:t>
            </w:r>
          </w:p>
        </w:tc>
        <w:tc>
          <w:tcPr>
            <w:tcW w:w="2127" w:type="dxa"/>
          </w:tcPr>
          <w:p w:rsidR="00AC6A74" w:rsidRPr="00B50D7C" w:rsidRDefault="00AC6A74" w:rsidP="00B50D7C">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b/>
                <w:bCs/>
                <w:lang w:eastAsia="zh-CN"/>
              </w:rPr>
            </w:pPr>
            <w:r w:rsidRPr="00B50D7C">
              <w:rPr>
                <w:rFonts w:eastAsia="SimSun" w:cs="Arial"/>
                <w:b/>
                <w:bCs/>
                <w:lang w:eastAsia="zh-CN"/>
              </w:rPr>
              <w:t>89 420 06</w:t>
            </w:r>
          </w:p>
        </w:tc>
        <w:tc>
          <w:tcPr>
            <w:tcW w:w="2551" w:type="dxa"/>
          </w:tcPr>
          <w:p w:rsidR="00AC6A74" w:rsidRPr="009C2E82" w:rsidRDefault="00AC6A74"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it-IT" w:eastAsia="zh-CN"/>
              </w:rPr>
            </w:pPr>
            <w:r w:rsidRPr="009C2E82">
              <w:rPr>
                <w:rFonts w:eastAsia="SimSun" w:cs="Arial"/>
                <w:lang w:val="it-IT" w:eastAsia="zh-CN"/>
              </w:rPr>
              <w:t>Andoko Wicaksono</w:t>
            </w:r>
          </w:p>
          <w:p w:rsidR="00AC6A74" w:rsidRPr="009C2E82" w:rsidRDefault="00AC6A74"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it-IT" w:eastAsia="zh-CN"/>
              </w:rPr>
            </w:pPr>
            <w:r w:rsidRPr="009C2E82">
              <w:rPr>
                <w:rFonts w:eastAsia="SimSun" w:cs="Arial"/>
                <w:lang w:val="it-IT" w:eastAsia="zh-CN"/>
              </w:rPr>
              <w:t>Toužimská 588/70, Kbely</w:t>
            </w:r>
          </w:p>
          <w:p w:rsidR="00AC6A74" w:rsidRPr="009C2E82" w:rsidRDefault="00AC6A74" w:rsidP="00B50D7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it-IT" w:eastAsia="zh-CN"/>
              </w:rPr>
            </w:pPr>
            <w:r w:rsidRPr="009C2E82">
              <w:rPr>
                <w:rFonts w:eastAsia="SimSun" w:cs="Arial"/>
                <w:lang w:val="it-IT" w:eastAsia="zh-CN"/>
              </w:rPr>
              <w:t>197 00 PRAHA 9</w:t>
            </w:r>
          </w:p>
          <w:p w:rsidR="00AC6A74" w:rsidRPr="009C2E82" w:rsidRDefault="00AC6A74" w:rsidP="00AC6A74">
            <w:pPr>
              <w:tabs>
                <w:tab w:val="clear" w:pos="567"/>
                <w:tab w:val="clear" w:pos="1276"/>
                <w:tab w:val="clear" w:pos="1843"/>
                <w:tab w:val="clear" w:pos="5387"/>
                <w:tab w:val="clear" w:pos="5954"/>
                <w:tab w:val="left" w:pos="607"/>
              </w:tabs>
              <w:overflowPunct/>
              <w:autoSpaceDE/>
              <w:autoSpaceDN/>
              <w:adjustRightInd/>
              <w:spacing w:before="0"/>
              <w:jc w:val="left"/>
              <w:textAlignment w:val="auto"/>
              <w:rPr>
                <w:rFonts w:eastAsia="SimSun" w:cs="Arial"/>
                <w:lang w:val="it-IT" w:eastAsia="zh-CN"/>
              </w:rPr>
            </w:pPr>
            <w:r w:rsidRPr="00B50D7C">
              <w:rPr>
                <w:rFonts w:eastAsia="SimSun"/>
                <w:lang w:val="fr-CH" w:eastAsia="zh-CN"/>
              </w:rPr>
              <w:t>Tél</w:t>
            </w:r>
            <w:r w:rsidRPr="009C2E82">
              <w:rPr>
                <w:rFonts w:eastAsia="SimSun" w:cs="Arial"/>
                <w:lang w:val="it-IT" w:eastAsia="zh-CN"/>
              </w:rPr>
              <w:t xml:space="preserve">.: </w:t>
            </w:r>
            <w:r w:rsidRPr="009C2E82">
              <w:rPr>
                <w:rFonts w:eastAsia="SimSun" w:cs="Arial"/>
                <w:lang w:val="it-IT" w:eastAsia="zh-CN"/>
              </w:rPr>
              <w:tab/>
              <w:t xml:space="preserve">+44 </w:t>
            </w:r>
            <w:r w:rsidRPr="00AC6A74">
              <w:rPr>
                <w:rFonts w:eastAsia="SimSun" w:cs="Calibri"/>
                <w:lang w:val="fr-CH" w:eastAsia="zh-CN"/>
              </w:rPr>
              <w:t>207</w:t>
            </w:r>
            <w:r w:rsidRPr="009C2E82">
              <w:rPr>
                <w:rFonts w:eastAsia="SimSun" w:cs="Arial"/>
                <w:lang w:val="it-IT" w:eastAsia="zh-CN"/>
              </w:rPr>
              <w:t xml:space="preserve"> 536 4800</w:t>
            </w:r>
          </w:p>
          <w:p w:rsidR="00AC6A74" w:rsidRPr="00B50D7C" w:rsidRDefault="00AC6A74" w:rsidP="00AC6A74">
            <w:pPr>
              <w:tabs>
                <w:tab w:val="clear" w:pos="567"/>
                <w:tab w:val="clear" w:pos="1276"/>
                <w:tab w:val="clear" w:pos="1843"/>
                <w:tab w:val="clear" w:pos="5387"/>
                <w:tab w:val="clear" w:pos="5954"/>
                <w:tab w:val="left" w:pos="607"/>
              </w:tabs>
              <w:overflowPunct/>
              <w:autoSpaceDE/>
              <w:autoSpaceDN/>
              <w:adjustRightInd/>
              <w:spacing w:before="0"/>
              <w:jc w:val="left"/>
              <w:textAlignment w:val="auto"/>
              <w:rPr>
                <w:rFonts w:eastAsia="SimSun" w:cs="Arial"/>
                <w:b/>
                <w:bCs/>
                <w:lang w:val="fr-CH" w:eastAsia="zh-CN"/>
              </w:rPr>
            </w:pPr>
            <w:r w:rsidRPr="009C2E82">
              <w:rPr>
                <w:rFonts w:eastAsia="SimSun" w:cs="Arial"/>
                <w:lang w:val="it-IT" w:eastAsia="zh-CN"/>
              </w:rPr>
              <w:t xml:space="preserve">E-mail: </w:t>
            </w:r>
            <w:r w:rsidRPr="009C2E82">
              <w:rPr>
                <w:rFonts w:eastAsia="SimSun" w:cs="Arial"/>
                <w:lang w:val="it-IT" w:eastAsia="zh-CN"/>
              </w:rPr>
              <w:tab/>
              <w:t>legal@mundio.com</w:t>
            </w:r>
          </w:p>
        </w:tc>
        <w:tc>
          <w:tcPr>
            <w:tcW w:w="1844" w:type="dxa"/>
          </w:tcPr>
          <w:p w:rsidR="00AC6A74" w:rsidRPr="009C2E82" w:rsidRDefault="00AC6A74" w:rsidP="00AC6A74">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it-IT" w:eastAsia="zh-CN"/>
              </w:rPr>
            </w:pPr>
            <w:r>
              <w:rPr>
                <w:rFonts w:eastAsia="SimSun" w:cs="Arial"/>
                <w:lang w:val="it-IT" w:eastAsia="zh-CN"/>
              </w:rPr>
              <w:t>6.XI.2018</w:t>
            </w:r>
          </w:p>
        </w:tc>
      </w:tr>
    </w:tbl>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b/>
          <w:bCs/>
          <w:lang w:val="fr-CH"/>
        </w:rPr>
      </w:pPr>
    </w:p>
    <w:p w:rsidR="00B50D7C" w:rsidRPr="00B50D7C" w:rsidRDefault="00B50D7C" w:rsidP="00B50D7C">
      <w:pPr>
        <w:tabs>
          <w:tab w:val="clear" w:pos="1276"/>
          <w:tab w:val="clear" w:pos="1843"/>
          <w:tab w:val="clear" w:pos="5387"/>
          <w:tab w:val="clear" w:pos="5954"/>
          <w:tab w:val="left" w:pos="1560"/>
          <w:tab w:val="left" w:pos="4140"/>
          <w:tab w:val="left" w:pos="4230"/>
        </w:tabs>
        <w:spacing w:before="240" w:after="120"/>
        <w:jc w:val="left"/>
        <w:rPr>
          <w:b/>
          <w:bCs/>
          <w:lang w:val="en-US"/>
        </w:rPr>
      </w:pPr>
      <w:r w:rsidRPr="00B50D7C">
        <w:rPr>
          <w:b/>
          <w:bCs/>
          <w:lang w:val="en-US"/>
        </w:rPr>
        <w:t>Namibie</w:t>
      </w:r>
      <w:r w:rsidRPr="00B50D7C">
        <w:rPr>
          <w:b/>
          <w:bCs/>
          <w:lang w:val="en-US"/>
        </w:rPr>
        <w:tab/>
        <w:t xml:space="preserve">ADD </w:t>
      </w:r>
    </w:p>
    <w:tbl>
      <w:tblPr>
        <w:tblW w:w="52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93"/>
        <w:gridCol w:w="2743"/>
        <w:gridCol w:w="1372"/>
        <w:gridCol w:w="3144"/>
        <w:gridCol w:w="1373"/>
      </w:tblGrid>
      <w:tr w:rsidR="00B50D7C" w:rsidRPr="00AC6A74" w:rsidTr="00604902">
        <w:tc>
          <w:tcPr>
            <w:tcW w:w="1544"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50D7C">
              <w:rPr>
                <w:rFonts w:eastAsia="SimSun" w:cs="Arial"/>
                <w:i/>
                <w:iCs/>
                <w:lang w:val="fr-FR" w:eastAsia="zh-CN"/>
              </w:rPr>
              <w:t>Pays/zone géographique</w:t>
            </w:r>
          </w:p>
        </w:tc>
        <w:tc>
          <w:tcPr>
            <w:tcW w:w="2843"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Nom de la compagnie/</w:t>
            </w:r>
            <w:r w:rsidRPr="00B50D7C">
              <w:rPr>
                <w:rFonts w:eastAsia="SimSun" w:cs="Arial"/>
                <w:i/>
                <w:iCs/>
                <w:lang w:val="fr-FR" w:eastAsia="zh-CN"/>
              </w:rPr>
              <w:br/>
              <w:t>Adresse</w:t>
            </w:r>
          </w:p>
        </w:tc>
        <w:tc>
          <w:tcPr>
            <w:tcW w:w="1417"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Identification d’entité émettrice</w:t>
            </w:r>
          </w:p>
        </w:tc>
        <w:tc>
          <w:tcPr>
            <w:tcW w:w="3260"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50D7C">
              <w:rPr>
                <w:rFonts w:eastAsia="SimSun" w:cs="Arial"/>
                <w:i/>
                <w:iCs/>
                <w:lang w:val="fr-FR" w:eastAsia="zh-CN"/>
              </w:rPr>
              <w:t>Contact</w:t>
            </w:r>
          </w:p>
        </w:tc>
        <w:tc>
          <w:tcPr>
            <w:tcW w:w="1418"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CH" w:eastAsia="zh-CN"/>
              </w:rPr>
            </w:pPr>
            <w:r w:rsidRPr="00B50D7C">
              <w:rPr>
                <w:rFonts w:eastAsia="SimSun" w:cs="Arial"/>
                <w:i/>
                <w:iCs/>
                <w:lang w:val="fr-FR" w:eastAsia="zh-CN"/>
              </w:rPr>
              <w:t xml:space="preserve">Date de </w:t>
            </w:r>
            <w:r w:rsidRPr="00B50D7C">
              <w:rPr>
                <w:rFonts w:eastAsia="SimSun" w:cs="Arial"/>
                <w:i/>
                <w:iCs/>
                <w:lang w:val="fr-FR" w:eastAsia="zh-CN"/>
              </w:rPr>
              <w:br/>
              <w:t>mise en application</w:t>
            </w:r>
          </w:p>
        </w:tc>
      </w:tr>
      <w:tr w:rsidR="00B50D7C" w:rsidRPr="00B50D7C" w:rsidTr="00604902">
        <w:tc>
          <w:tcPr>
            <w:tcW w:w="1544"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rPr>
            </w:pPr>
            <w:r w:rsidRPr="00B50D7C">
              <w:rPr>
                <w:rFonts w:cs="Arial"/>
              </w:rPr>
              <w:t>Namibie</w:t>
            </w:r>
          </w:p>
        </w:tc>
        <w:tc>
          <w:tcPr>
            <w:tcW w:w="2843"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color w:val="000000"/>
                <w:lang w:val="en-US" w:eastAsia="zh-CN"/>
              </w:rPr>
            </w:pPr>
            <w:r w:rsidRPr="00B50D7C">
              <w:rPr>
                <w:rFonts w:eastAsia="SimSun" w:cs="Arial"/>
                <w:b/>
                <w:bCs/>
                <w:color w:val="000000"/>
                <w:lang w:val="en-US" w:eastAsia="zh-CN"/>
              </w:rPr>
              <w:t>Mobile Telephone Networks Business Solutions (Namibia) (Pty) Ltd</w:t>
            </w:r>
          </w:p>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 xml:space="preserve">Corner of Haddy and Church Street, </w:t>
            </w:r>
            <w:r w:rsidRPr="00B50D7C">
              <w:rPr>
                <w:rFonts w:eastAsia="SimSun" w:cs="Arial"/>
                <w:color w:val="000000"/>
                <w:lang w:val="en-US" w:eastAsia="zh-CN"/>
              </w:rPr>
              <w:br/>
              <w:t>Windhoek West,</w:t>
            </w:r>
          </w:p>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PO Box 86472 Eros,</w:t>
            </w:r>
          </w:p>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WINDHOEK</w:t>
            </w:r>
          </w:p>
        </w:tc>
        <w:tc>
          <w:tcPr>
            <w:tcW w:w="1417"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ind w:left="170" w:right="57"/>
              <w:jc w:val="center"/>
              <w:textAlignment w:val="auto"/>
              <w:rPr>
                <w:rFonts w:eastAsia="SimSun" w:cs="Arial"/>
                <w:b/>
                <w:bCs/>
                <w:color w:val="000000"/>
                <w:lang w:val="en-US" w:eastAsia="zh-CN"/>
              </w:rPr>
            </w:pPr>
            <w:r w:rsidRPr="00B50D7C">
              <w:rPr>
                <w:rFonts w:eastAsia="SimSun" w:cs="Arial"/>
                <w:b/>
                <w:bCs/>
                <w:color w:val="000000"/>
                <w:lang w:val="en-US" w:eastAsia="zh-CN"/>
              </w:rPr>
              <w:t>89 264 33</w:t>
            </w:r>
          </w:p>
        </w:tc>
        <w:tc>
          <w:tcPr>
            <w:tcW w:w="3260"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Melvin Angula</w:t>
            </w:r>
          </w:p>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Corner of Haddy and Church Street,</w:t>
            </w:r>
            <w:r w:rsidRPr="00B50D7C">
              <w:rPr>
                <w:rFonts w:eastAsia="SimSun" w:cs="Arial"/>
                <w:color w:val="000000"/>
                <w:lang w:val="en-US" w:eastAsia="zh-CN"/>
              </w:rPr>
              <w:br/>
              <w:t>Windhoek West,</w:t>
            </w:r>
          </w:p>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PO Box 86472 Eros,</w:t>
            </w:r>
          </w:p>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color w:val="000000"/>
                <w:lang w:val="en-US" w:eastAsia="zh-CN"/>
              </w:rPr>
            </w:pPr>
            <w:r w:rsidRPr="00B50D7C">
              <w:rPr>
                <w:rFonts w:eastAsia="SimSun" w:cs="Arial"/>
                <w:color w:val="000000"/>
                <w:lang w:val="en-US" w:eastAsia="zh-CN"/>
              </w:rPr>
              <w:t>WINDHOEK</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s="Arial"/>
                <w:color w:val="000000"/>
                <w:lang w:eastAsia="zh-CN"/>
              </w:rPr>
            </w:pPr>
            <w:r w:rsidRPr="00B50D7C">
              <w:rPr>
                <w:rFonts w:eastAsia="SimSun"/>
                <w:color w:val="000000"/>
                <w:lang w:eastAsia="zh-CN"/>
              </w:rPr>
              <w:t>Tél</w:t>
            </w:r>
            <w:r w:rsidRPr="00B50D7C">
              <w:rPr>
                <w:rFonts w:eastAsia="SimSun" w:cs="Arial"/>
                <w:color w:val="000000"/>
                <w:lang w:eastAsia="zh-CN"/>
              </w:rPr>
              <w:t xml:space="preserve">: </w:t>
            </w:r>
            <w:r w:rsidRPr="00B50D7C">
              <w:rPr>
                <w:rFonts w:eastAsia="SimSun" w:cs="Arial"/>
                <w:color w:val="000000"/>
                <w:lang w:eastAsia="zh-CN"/>
              </w:rPr>
              <w:tab/>
              <w:t xml:space="preserve">+264 84 </w:t>
            </w:r>
            <w:r w:rsidRPr="00AC6A74">
              <w:rPr>
                <w:rFonts w:eastAsia="SimSun" w:cs="Calibri"/>
                <w:lang w:val="en-US" w:eastAsia="zh-CN"/>
              </w:rPr>
              <w:t>000</w:t>
            </w:r>
            <w:r w:rsidRPr="00B50D7C">
              <w:rPr>
                <w:rFonts w:eastAsia="SimSun" w:cs="Arial"/>
                <w:color w:val="000000"/>
                <w:lang w:eastAsia="zh-CN"/>
              </w:rPr>
              <w:t xml:space="preserve"> 8000</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s="Arial"/>
                <w:color w:val="000000"/>
                <w:lang w:eastAsia="zh-CN"/>
              </w:rPr>
            </w:pPr>
            <w:r w:rsidRPr="00B50D7C">
              <w:rPr>
                <w:rFonts w:eastAsia="SimSun" w:cs="Arial"/>
                <w:color w:val="000000"/>
                <w:lang w:eastAsia="zh-CN"/>
              </w:rPr>
              <w:t xml:space="preserve">E-mail: </w:t>
            </w:r>
            <w:r w:rsidRPr="00B50D7C">
              <w:rPr>
                <w:rFonts w:eastAsia="SimSun" w:cs="Arial"/>
                <w:color w:val="000000"/>
                <w:lang w:eastAsia="zh-CN"/>
              </w:rPr>
              <w:tab/>
              <w:t>melvin.angula@mtn.com</w:t>
            </w:r>
          </w:p>
        </w:tc>
        <w:tc>
          <w:tcPr>
            <w:tcW w:w="1418"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widowControl w:val="0"/>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color w:val="000000"/>
                <w:lang w:val="en-US" w:eastAsia="zh-CN"/>
              </w:rPr>
            </w:pPr>
            <w:r w:rsidRPr="00B50D7C">
              <w:rPr>
                <w:rFonts w:eastAsia="SimSun" w:cs="Arial"/>
                <w:color w:val="000000"/>
                <w:lang w:val="en-US" w:eastAsia="zh-CN"/>
              </w:rPr>
              <w:t>1.VII.2018</w:t>
            </w:r>
          </w:p>
        </w:tc>
      </w:tr>
    </w:tbl>
    <w:p w:rsidR="00B50D7C" w:rsidRPr="00B50D7C" w:rsidRDefault="00B50D7C" w:rsidP="00B50D7C">
      <w:pPr>
        <w:tabs>
          <w:tab w:val="clear" w:pos="1276"/>
          <w:tab w:val="clear" w:pos="1843"/>
          <w:tab w:val="clear" w:pos="5387"/>
          <w:tab w:val="clear" w:pos="5954"/>
          <w:tab w:val="left" w:pos="1560"/>
          <w:tab w:val="left" w:pos="4140"/>
          <w:tab w:val="left" w:pos="4230"/>
        </w:tabs>
        <w:spacing w:before="240" w:after="120"/>
        <w:jc w:val="left"/>
        <w:textAlignment w:val="auto"/>
        <w:rPr>
          <w:rFonts w:cs="Arial"/>
        </w:rPr>
      </w:pPr>
      <w:r w:rsidRPr="00B50D7C">
        <w:rPr>
          <w:rFonts w:cs="Arial"/>
          <w:b/>
          <w:bCs/>
          <w:lang w:val="en-US"/>
        </w:rPr>
        <w:t>Thailande</w:t>
      </w:r>
      <w:r w:rsidRPr="00B50D7C">
        <w:rPr>
          <w:rFonts w:cs="Arial"/>
          <w:b/>
          <w:bCs/>
          <w:lang w:val="en-US"/>
        </w:rPr>
        <w:tab/>
        <w:t>LIR</w:t>
      </w:r>
    </w:p>
    <w:tbl>
      <w:tblPr>
        <w:tblW w:w="52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94"/>
        <w:gridCol w:w="3293"/>
        <w:gridCol w:w="1509"/>
        <w:gridCol w:w="3829"/>
      </w:tblGrid>
      <w:tr w:rsidR="00B50D7C" w:rsidRPr="00B50D7C" w:rsidTr="00604902">
        <w:tc>
          <w:tcPr>
            <w:tcW w:w="1542"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50D7C">
              <w:rPr>
                <w:rFonts w:eastAsia="SimSun" w:cs="Arial"/>
                <w:i/>
                <w:iCs/>
                <w:lang w:val="fr-FR" w:eastAsia="zh-CN"/>
              </w:rPr>
              <w:t>Pays/zone géographique</w:t>
            </w:r>
          </w:p>
        </w:tc>
        <w:tc>
          <w:tcPr>
            <w:tcW w:w="3412"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Nom de la compagnie/</w:t>
            </w:r>
            <w:r w:rsidRPr="00B50D7C">
              <w:rPr>
                <w:rFonts w:eastAsia="SimSun" w:cs="Arial"/>
                <w:i/>
                <w:iCs/>
                <w:lang w:val="fr-FR" w:eastAsia="zh-CN"/>
              </w:rPr>
              <w:br/>
              <w:t>Adresse</w:t>
            </w:r>
          </w:p>
        </w:tc>
        <w:tc>
          <w:tcPr>
            <w:tcW w:w="1559"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50D7C">
              <w:rPr>
                <w:rFonts w:eastAsia="SimSun" w:cs="Arial"/>
                <w:i/>
                <w:iCs/>
                <w:lang w:val="fr-FR" w:eastAsia="zh-CN"/>
              </w:rPr>
              <w:t>Identification d’entité émettrice</w:t>
            </w:r>
          </w:p>
        </w:tc>
        <w:tc>
          <w:tcPr>
            <w:tcW w:w="3969"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50D7C">
              <w:rPr>
                <w:rFonts w:eastAsia="SimSun" w:cs="Arial"/>
                <w:i/>
                <w:iCs/>
                <w:lang w:val="fr-FR" w:eastAsia="zh-CN"/>
              </w:rPr>
              <w:t>Contact</w:t>
            </w:r>
          </w:p>
        </w:tc>
      </w:tr>
      <w:tr w:rsidR="00B50D7C" w:rsidRPr="00AC6A74" w:rsidTr="00604902">
        <w:tc>
          <w:tcPr>
            <w:tcW w:w="1542" w:type="dxa"/>
            <w:tcBorders>
              <w:top w:val="single" w:sz="6" w:space="0" w:color="auto"/>
              <w:left w:val="single" w:sz="6" w:space="0" w:color="auto"/>
              <w:bottom w:val="single" w:sz="6" w:space="0" w:color="auto"/>
              <w:right w:val="single" w:sz="6" w:space="0" w:color="auto"/>
            </w:tcBorders>
            <w:hideMark/>
          </w:tcPr>
          <w:p w:rsidR="00B50D7C" w:rsidRPr="00B50D7C" w:rsidRDefault="00B50D7C" w:rsidP="00B50D7C">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lang w:val="en-US" w:eastAsia="zh-CN"/>
              </w:rPr>
            </w:pPr>
            <w:r w:rsidRPr="00B50D7C">
              <w:rPr>
                <w:rFonts w:cs="Arial"/>
                <w:lang w:val="en-US"/>
              </w:rPr>
              <w:t>Thailande</w:t>
            </w:r>
          </w:p>
        </w:tc>
        <w:tc>
          <w:tcPr>
            <w:tcW w:w="3412"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b/>
                <w:bCs/>
                <w:lang w:eastAsia="zh-CN"/>
              </w:rPr>
            </w:pPr>
            <w:r w:rsidRPr="00B50D7C">
              <w:rPr>
                <w:rFonts w:eastAsia="SimSun" w:cs="Arial"/>
                <w:b/>
                <w:bCs/>
                <w:lang w:eastAsia="zh-CN"/>
              </w:rPr>
              <w:t>TOT Public Company Limited</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eastAsia="zh-CN"/>
              </w:rPr>
            </w:pPr>
            <w:r w:rsidRPr="00B50D7C">
              <w:rPr>
                <w:rFonts w:eastAsia="SimSun" w:cs="Arial"/>
                <w:lang w:eastAsia="zh-CN"/>
              </w:rPr>
              <w:t>89/2 Chaengwattana Rd.</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eastAsia="zh-CN"/>
              </w:rPr>
            </w:pPr>
            <w:r w:rsidRPr="00B50D7C">
              <w:rPr>
                <w:rFonts w:eastAsia="SimSun" w:cs="Arial"/>
                <w:lang w:eastAsia="zh-CN"/>
              </w:rPr>
              <w:t>Thungsonghong, Laksi</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val="fr-CH" w:eastAsia="zh-CN"/>
              </w:rPr>
            </w:pPr>
            <w:r w:rsidRPr="00B50D7C">
              <w:rPr>
                <w:rFonts w:eastAsia="SimSun" w:cs="Arial"/>
                <w:lang w:eastAsia="zh-CN"/>
              </w:rPr>
              <w:t>BANGKOK 10210</w:t>
            </w:r>
          </w:p>
        </w:tc>
        <w:tc>
          <w:tcPr>
            <w:tcW w:w="1559"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B50D7C">
              <w:rPr>
                <w:rFonts w:eastAsia="SimSun" w:cs="Arial"/>
                <w:b/>
                <w:bCs/>
                <w:lang w:eastAsia="zh-CN"/>
              </w:rPr>
              <w:t>89 66 02</w:t>
            </w:r>
          </w:p>
        </w:tc>
        <w:tc>
          <w:tcPr>
            <w:tcW w:w="3969" w:type="dxa"/>
            <w:tcBorders>
              <w:top w:val="single" w:sz="6" w:space="0" w:color="auto"/>
              <w:left w:val="single" w:sz="6" w:space="0" w:color="auto"/>
              <w:bottom w:val="single" w:sz="6" w:space="0" w:color="auto"/>
              <w:right w:val="single" w:sz="6" w:space="0" w:color="auto"/>
            </w:tcBorders>
          </w:tcPr>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eastAsia="zh-CN"/>
              </w:rPr>
            </w:pPr>
            <w:r w:rsidRPr="00B50D7C">
              <w:rPr>
                <w:rFonts w:eastAsia="SimSun" w:cs="Arial"/>
                <w:lang w:eastAsia="zh-CN"/>
              </w:rPr>
              <w:t>Pakpoom Prammatas</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eastAsia="zh-CN"/>
              </w:rPr>
            </w:pPr>
            <w:r w:rsidRPr="00B50D7C">
              <w:rPr>
                <w:rFonts w:eastAsia="SimSun" w:cs="Arial"/>
                <w:lang w:eastAsia="zh-CN"/>
              </w:rPr>
              <w:t>89/2 Chaengwattana Rd.</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eastAsia="zh-CN"/>
              </w:rPr>
            </w:pPr>
            <w:r w:rsidRPr="00B50D7C">
              <w:rPr>
                <w:rFonts w:eastAsia="SimSun" w:cs="Arial"/>
                <w:lang w:eastAsia="zh-CN"/>
              </w:rPr>
              <w:t>Thungsonghong, Laksi</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lang w:val="fr-CH" w:eastAsia="zh-CN"/>
              </w:rPr>
            </w:pPr>
            <w:r w:rsidRPr="00B50D7C">
              <w:rPr>
                <w:rFonts w:eastAsia="SimSun" w:cs="Arial"/>
                <w:lang w:val="fr-CH" w:eastAsia="zh-CN"/>
              </w:rPr>
              <w:t xml:space="preserve">BANGKOK 10210 </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s="Arial"/>
                <w:lang w:val="fr-CH" w:eastAsia="zh-CN"/>
              </w:rPr>
            </w:pPr>
            <w:r w:rsidRPr="00B50D7C">
              <w:rPr>
                <w:rFonts w:eastAsia="SimSun"/>
                <w:color w:val="000000"/>
                <w:lang w:val="fr-CH" w:eastAsia="zh-CN"/>
              </w:rPr>
              <w:t>Tél</w:t>
            </w:r>
            <w:r w:rsidRPr="00B50D7C">
              <w:rPr>
                <w:rFonts w:eastAsia="SimSun" w:cs="Arial"/>
                <w:lang w:val="fr-CH" w:eastAsia="zh-CN"/>
              </w:rPr>
              <w:t xml:space="preserve">: </w:t>
            </w:r>
            <w:r w:rsidRPr="00B50D7C">
              <w:rPr>
                <w:rFonts w:eastAsia="SimSun" w:cs="Arial"/>
                <w:lang w:val="fr-CH" w:eastAsia="zh-CN"/>
              </w:rPr>
              <w:tab/>
              <w:t>+66 2 575 8673</w:t>
            </w:r>
          </w:p>
          <w:p w:rsidR="00B50D7C" w:rsidRPr="00B50D7C" w:rsidRDefault="00B50D7C" w:rsidP="009C2E82">
            <w:pPr>
              <w:tabs>
                <w:tab w:val="clear" w:pos="567"/>
                <w:tab w:val="clear" w:pos="1276"/>
                <w:tab w:val="clear" w:pos="1843"/>
                <w:tab w:val="clear" w:pos="5387"/>
                <w:tab w:val="clear" w:pos="5954"/>
                <w:tab w:val="left" w:pos="740"/>
              </w:tabs>
              <w:overflowPunct/>
              <w:autoSpaceDE/>
              <w:autoSpaceDN/>
              <w:adjustRightInd/>
              <w:spacing w:before="0"/>
              <w:jc w:val="left"/>
              <w:textAlignment w:val="auto"/>
              <w:rPr>
                <w:rFonts w:eastAsia="SimSun" w:cs="Arial"/>
                <w:lang w:val="fr-CH" w:eastAsia="zh-CN"/>
              </w:rPr>
            </w:pPr>
            <w:r w:rsidRPr="00B50D7C">
              <w:rPr>
                <w:rFonts w:eastAsia="SimSun" w:cs="Arial"/>
                <w:lang w:val="fr-CH" w:eastAsia="zh-CN"/>
              </w:rPr>
              <w:t xml:space="preserve">Fax:  </w:t>
            </w:r>
            <w:r w:rsidRPr="00B50D7C">
              <w:rPr>
                <w:rFonts w:eastAsia="SimSun" w:cs="Arial"/>
                <w:lang w:val="fr-CH" w:eastAsia="zh-CN"/>
              </w:rPr>
              <w:tab/>
              <w:t>+66 2 575 8642</w:t>
            </w:r>
          </w:p>
          <w:p w:rsidR="00B50D7C" w:rsidRPr="00B50D7C" w:rsidRDefault="00B50D7C" w:rsidP="00B50D7C">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color w:val="000000"/>
                <w:lang w:val="fr-CH" w:eastAsia="zh-CN"/>
              </w:rPr>
            </w:pPr>
            <w:r w:rsidRPr="00B50D7C">
              <w:rPr>
                <w:rFonts w:eastAsia="SimSun" w:cs="Arial"/>
                <w:lang w:val="fr-CH" w:eastAsia="zh-CN"/>
              </w:rPr>
              <w:t xml:space="preserve">E-mail:  </w:t>
            </w:r>
            <w:r w:rsidRPr="00B50D7C">
              <w:rPr>
                <w:rFonts w:eastAsia="SimSun" w:cs="Arial"/>
                <w:lang w:val="fr-CH" w:eastAsia="zh-CN"/>
              </w:rPr>
              <w:tab/>
              <w:t>pakpoomp@tot.co.th</w:t>
            </w:r>
          </w:p>
        </w:tc>
      </w:tr>
    </w:tbl>
    <w:p w:rsidR="00B50D7C" w:rsidRPr="00B50D7C" w:rsidRDefault="00B50D7C" w:rsidP="00B50D7C">
      <w:pPr>
        <w:tabs>
          <w:tab w:val="clear" w:pos="1276"/>
          <w:tab w:val="clear" w:pos="1843"/>
          <w:tab w:val="clear" w:pos="5387"/>
          <w:tab w:val="clear" w:pos="5954"/>
          <w:tab w:val="left" w:pos="1560"/>
          <w:tab w:val="left" w:pos="4140"/>
          <w:tab w:val="left" w:pos="4230"/>
        </w:tabs>
        <w:spacing w:before="0" w:after="120"/>
        <w:jc w:val="left"/>
        <w:textAlignment w:val="auto"/>
        <w:rPr>
          <w:rFonts w:cs="Arial"/>
          <w:b/>
          <w:bCs/>
          <w:lang w:val="fr-CH"/>
        </w:rPr>
      </w:pPr>
    </w:p>
    <w:p w:rsidR="009C2E82" w:rsidRDefault="009C2E82" w:rsidP="00664AA2">
      <w:pPr>
        <w:rPr>
          <w:rFonts w:eastAsia="SimSun"/>
          <w:lang w:val="fr-CH" w:eastAsia="zh-CN"/>
        </w:rPr>
      </w:pPr>
      <w:r>
        <w:rPr>
          <w:rFonts w:eastAsia="SimSun"/>
          <w:lang w:val="fr-CH" w:eastAsia="zh-CN"/>
        </w:rPr>
        <w:br w:type="page"/>
      </w:r>
    </w:p>
    <w:p w:rsidR="009C2E82" w:rsidRPr="009C2E82" w:rsidRDefault="009C2E82" w:rsidP="009C2E82">
      <w:pPr>
        <w:keepNext/>
        <w:shd w:val="clear" w:color="auto" w:fill="D9D9D9"/>
        <w:spacing w:before="0" w:after="60"/>
        <w:jc w:val="center"/>
        <w:outlineLvl w:val="1"/>
        <w:rPr>
          <w:rFonts w:cs="Calibri"/>
          <w:b/>
          <w:bCs/>
          <w:sz w:val="28"/>
          <w:szCs w:val="26"/>
          <w:lang w:val="fr-CH"/>
        </w:rPr>
      </w:pPr>
      <w:r w:rsidRPr="009C2E82">
        <w:rPr>
          <w:rFonts w:cs="Calibri"/>
          <w:b/>
          <w:bCs/>
          <w:sz w:val="28"/>
          <w:szCs w:val="26"/>
          <w:lang w:val="fr-CH"/>
        </w:rPr>
        <w:lastRenderedPageBreak/>
        <w:t xml:space="preserve">Liste des indicatifs de pays de la Recommandation UIT-T E.164 attribués (Complément à la Recommandation UIT-T E.164 (11/2010)) </w:t>
      </w:r>
    </w:p>
    <w:p w:rsidR="009C2E82" w:rsidRPr="009C2E82" w:rsidRDefault="009C2E82" w:rsidP="009C2E82">
      <w:pPr>
        <w:keepNext/>
        <w:shd w:val="clear" w:color="auto" w:fill="D9D9D9"/>
        <w:spacing w:before="0" w:after="60"/>
        <w:jc w:val="center"/>
        <w:outlineLvl w:val="1"/>
        <w:rPr>
          <w:rFonts w:cs="Calibri"/>
          <w:b/>
          <w:bCs/>
          <w:sz w:val="28"/>
          <w:szCs w:val="26"/>
          <w:lang w:val="fr-CH"/>
        </w:rPr>
      </w:pPr>
      <w:r w:rsidRPr="009C2E82">
        <w:rPr>
          <w:rFonts w:cs="Calibri"/>
          <w:b/>
          <w:bCs/>
          <w:sz w:val="28"/>
          <w:szCs w:val="26"/>
          <w:lang w:val="fr-CH"/>
        </w:rPr>
        <w:t>(Situation au 15 décembre 2016)</w:t>
      </w:r>
    </w:p>
    <w:p w:rsidR="009C2E82" w:rsidRPr="009C2E82" w:rsidRDefault="009C2E82" w:rsidP="009C2E82">
      <w:pPr>
        <w:tabs>
          <w:tab w:val="clear" w:pos="567"/>
          <w:tab w:val="clear" w:pos="1276"/>
          <w:tab w:val="clear" w:pos="1843"/>
          <w:tab w:val="clear" w:pos="5387"/>
          <w:tab w:val="clear" w:pos="5954"/>
        </w:tabs>
        <w:overflowPunct/>
        <w:autoSpaceDE/>
        <w:autoSpaceDN/>
        <w:adjustRightInd/>
        <w:spacing w:before="0"/>
        <w:jc w:val="center"/>
        <w:textAlignment w:val="auto"/>
        <w:rPr>
          <w:rFonts w:cs="Calibri"/>
          <w:lang w:val="fr-CH" w:eastAsia="zh-CN"/>
        </w:rPr>
      </w:pPr>
      <w:r w:rsidRPr="009C2E82">
        <w:rPr>
          <w:rFonts w:eastAsia="Arial" w:cs="Calibri"/>
          <w:color w:val="000000"/>
          <w:lang w:val="fr-CH" w:eastAsia="zh-CN"/>
        </w:rPr>
        <w:t xml:space="preserve">(Annexe au Bulletin d'exploitation de l'UIT </w:t>
      </w:r>
      <w:r w:rsidRPr="009C2E82">
        <w:rPr>
          <w:rFonts w:eastAsia="Calibri" w:cs="Calibri"/>
          <w:color w:val="000000"/>
          <w:sz w:val="22"/>
          <w:lang w:val="fr-CH" w:eastAsia="zh-CN"/>
        </w:rPr>
        <w:t>N°</w:t>
      </w:r>
      <w:r w:rsidRPr="009C2E82">
        <w:rPr>
          <w:rFonts w:eastAsia="Arial" w:cs="Calibri"/>
          <w:color w:val="000000"/>
          <w:lang w:val="fr-CH" w:eastAsia="zh-CN"/>
        </w:rPr>
        <w:t xml:space="preserve"> 1114 – 15.XII.2016)</w:t>
      </w:r>
    </w:p>
    <w:p w:rsidR="009C2E82" w:rsidRPr="009C2E82" w:rsidRDefault="009C2E82" w:rsidP="009C2E82">
      <w:pPr>
        <w:tabs>
          <w:tab w:val="clear" w:pos="567"/>
          <w:tab w:val="clear" w:pos="1276"/>
          <w:tab w:val="clear" w:pos="1843"/>
          <w:tab w:val="clear" w:pos="5387"/>
          <w:tab w:val="clear" w:pos="5954"/>
        </w:tabs>
        <w:overflowPunct/>
        <w:autoSpaceDE/>
        <w:autoSpaceDN/>
        <w:adjustRightInd/>
        <w:spacing w:before="0"/>
        <w:jc w:val="center"/>
        <w:textAlignment w:val="auto"/>
        <w:rPr>
          <w:rFonts w:ascii="Arial" w:eastAsia="Arial" w:hAnsi="Arial"/>
          <w:color w:val="000000"/>
          <w:lang w:val="fr-CH" w:eastAsia="zh-CN"/>
        </w:rPr>
      </w:pPr>
      <w:r w:rsidRPr="009C2E82">
        <w:rPr>
          <w:rFonts w:eastAsia="Arial" w:cs="Calibri"/>
          <w:color w:val="000000"/>
          <w:lang w:val="fr-CH" w:eastAsia="zh-CN"/>
        </w:rPr>
        <w:t xml:space="preserve">(Amendement </w:t>
      </w:r>
      <w:r w:rsidRPr="009C2E82">
        <w:rPr>
          <w:rFonts w:eastAsia="Calibri" w:cs="Calibri"/>
          <w:color w:val="000000"/>
          <w:sz w:val="22"/>
          <w:lang w:val="fr-CH" w:eastAsia="zh-CN"/>
        </w:rPr>
        <w:t xml:space="preserve">N° </w:t>
      </w:r>
      <w:r w:rsidRPr="009C2E82">
        <w:rPr>
          <w:rFonts w:eastAsia="Arial" w:cs="Calibri"/>
          <w:color w:val="000000"/>
          <w:lang w:val="fr-CH" w:eastAsia="zh-CN"/>
        </w:rPr>
        <w:t>7)</w:t>
      </w:r>
    </w:p>
    <w:p w:rsidR="009C2E82" w:rsidRPr="009C2E82" w:rsidRDefault="009C2E82" w:rsidP="009C2E82">
      <w:pPr>
        <w:spacing w:before="240"/>
        <w:jc w:val="center"/>
        <w:rPr>
          <w:b/>
          <w:lang w:val="fr-CH"/>
        </w:rPr>
      </w:pPr>
      <w:r w:rsidRPr="009C2E82">
        <w:rPr>
          <w:b/>
          <w:lang w:val="fr-CH"/>
        </w:rPr>
        <w:t xml:space="preserve">Notes communes aux listes par ordre numérique et par ordre alphabétique des indicatifs de pays de la Recommandation UIT-T E.164 attribués </w:t>
      </w:r>
    </w:p>
    <w:p w:rsidR="009C2E82" w:rsidRPr="009C2E82" w:rsidRDefault="009C2E82" w:rsidP="009C2E82">
      <w:pPr>
        <w:spacing w:before="240"/>
        <w:ind w:left="567" w:hanging="567"/>
        <w:jc w:val="left"/>
        <w:rPr>
          <w:lang w:val="fr-CH"/>
        </w:rPr>
      </w:pPr>
      <w:r w:rsidRPr="009C2E82">
        <w:rPr>
          <w:color w:val="000000"/>
          <w:lang w:val="fr-CH"/>
        </w:rPr>
        <w:t>p)</w:t>
      </w:r>
      <w:r w:rsidRPr="009C2E82">
        <w:rPr>
          <w:color w:val="000000"/>
          <w:lang w:val="fr-CH"/>
        </w:rPr>
        <w:tab/>
      </w:r>
      <w:r w:rsidRPr="009C2E82">
        <w:rPr>
          <w:lang w:val="fr-CH"/>
        </w:rPr>
        <w:t>Associés à l'indicatif de pays commun 883, les codes d'identification à trois chiffres pour les réseaux internationaux ci-après ont été réservés ou attribués:</w:t>
      </w:r>
    </w:p>
    <w:p w:rsidR="009C2E82" w:rsidRPr="009C2E82" w:rsidRDefault="009C2E82" w:rsidP="009C2E82">
      <w:pPr>
        <w:widowControl w:val="0"/>
        <w:tabs>
          <w:tab w:val="clear" w:pos="1276"/>
          <w:tab w:val="clear" w:pos="5387"/>
          <w:tab w:val="left" w:pos="0"/>
          <w:tab w:val="left" w:pos="340"/>
          <w:tab w:val="left" w:pos="851"/>
          <w:tab w:val="left" w:pos="2835"/>
        </w:tabs>
        <w:spacing w:after="120"/>
        <w:ind w:left="340" w:hanging="340"/>
        <w:rPr>
          <w:b/>
          <w:color w:val="000000"/>
          <w:lang w:val="fr-CH"/>
        </w:rPr>
      </w:pPr>
      <w:r w:rsidRPr="009C2E82">
        <w:rPr>
          <w:b/>
          <w:bCs/>
          <w:i/>
          <w:color w:val="000000"/>
          <w:lang w:val="fr-CH"/>
        </w:rPr>
        <w:t>Note p)</w:t>
      </w:r>
      <w:r w:rsidRPr="009C2E82">
        <w:rPr>
          <w:b/>
          <w:color w:val="000000"/>
          <w:lang w:val="fr-CH"/>
        </w:rPr>
        <w:tab/>
      </w:r>
      <w:r w:rsidRPr="009C2E82">
        <w:rPr>
          <w:b/>
          <w:lang w:val="fr-CH"/>
        </w:rPr>
        <w:t>+883 260; +883 270</w:t>
      </w:r>
      <w:r w:rsidRPr="009C2E82">
        <w:rPr>
          <w:b/>
          <w:lang w:val="fr-CH"/>
        </w:rPr>
        <w:tab/>
      </w:r>
      <w:r w:rsidRPr="009C2E82">
        <w:rPr>
          <w:b/>
          <w:color w:val="000000"/>
          <w:lang w:val="fr-CH"/>
        </w:rPr>
        <w:t>ADD*</w:t>
      </w: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6"/>
        <w:gridCol w:w="2409"/>
        <w:gridCol w:w="1985"/>
        <w:gridCol w:w="1995"/>
      </w:tblGrid>
      <w:tr w:rsidR="009C2E82" w:rsidRPr="009C2E82" w:rsidTr="00604902">
        <w:trPr>
          <w:jc w:val="center"/>
        </w:trPr>
        <w:tc>
          <w:tcPr>
            <w:tcW w:w="2686" w:type="dxa"/>
            <w:tcBorders>
              <w:top w:val="single" w:sz="6" w:space="0" w:color="000000"/>
              <w:left w:val="single" w:sz="6" w:space="0" w:color="000000"/>
              <w:bottom w:val="single" w:sz="6" w:space="0" w:color="000000"/>
              <w:right w:val="single" w:sz="6" w:space="0" w:color="000000"/>
            </w:tcBorders>
            <w:vAlign w:val="center"/>
            <w:hideMark/>
          </w:tcPr>
          <w:p w:rsidR="009C2E82" w:rsidRPr="009C2E82" w:rsidRDefault="009C2E82" w:rsidP="009C2E82">
            <w:pPr>
              <w:keepNext/>
              <w:spacing w:before="60" w:after="60"/>
              <w:jc w:val="center"/>
              <w:rPr>
                <w:i/>
                <w:sz w:val="18"/>
                <w:szCs w:val="18"/>
                <w:highlight w:val="cyan"/>
                <w:lang w:val="fr-CH"/>
              </w:rPr>
            </w:pPr>
            <w:r w:rsidRPr="009C2E82">
              <w:rPr>
                <w:i/>
                <w:sz w:val="18"/>
                <w:szCs w:val="18"/>
                <w:lang w:val="fr-CH"/>
              </w:rPr>
              <w:t>Requérant</w:t>
            </w:r>
          </w:p>
        </w:tc>
        <w:tc>
          <w:tcPr>
            <w:tcW w:w="2409" w:type="dxa"/>
            <w:tcBorders>
              <w:top w:val="single" w:sz="6" w:space="0" w:color="000000"/>
              <w:left w:val="single" w:sz="6" w:space="0" w:color="000000"/>
              <w:bottom w:val="single" w:sz="6" w:space="0" w:color="000000"/>
              <w:right w:val="single" w:sz="6" w:space="0" w:color="000000"/>
            </w:tcBorders>
            <w:vAlign w:val="center"/>
            <w:hideMark/>
          </w:tcPr>
          <w:p w:rsidR="009C2E82" w:rsidRPr="009C2E82" w:rsidRDefault="009C2E82" w:rsidP="009C2E82">
            <w:pPr>
              <w:keepNext/>
              <w:spacing w:before="60" w:after="60"/>
              <w:jc w:val="center"/>
              <w:rPr>
                <w:i/>
                <w:sz w:val="18"/>
                <w:szCs w:val="18"/>
                <w:highlight w:val="cyan"/>
                <w:lang w:val="fr-CH"/>
              </w:rPr>
            </w:pPr>
            <w:r w:rsidRPr="009C2E82">
              <w:rPr>
                <w:i/>
                <w:sz w:val="18"/>
                <w:szCs w:val="18"/>
                <w:lang w:val="fr-CH"/>
              </w:rPr>
              <w:t>Réseau</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9C2E82" w:rsidRPr="009C2E82" w:rsidRDefault="009C2E82" w:rsidP="009C2E82">
            <w:pPr>
              <w:keepNext/>
              <w:spacing w:before="60" w:after="60"/>
              <w:jc w:val="center"/>
              <w:rPr>
                <w:i/>
                <w:sz w:val="18"/>
                <w:szCs w:val="18"/>
                <w:lang w:val="fr-CH"/>
              </w:rPr>
            </w:pPr>
            <w:r w:rsidRPr="009C2E82">
              <w:rPr>
                <w:i/>
                <w:sz w:val="18"/>
                <w:szCs w:val="18"/>
                <w:lang w:val="fr-CH"/>
              </w:rPr>
              <w:t xml:space="preserve">Indicatif de pays et </w:t>
            </w:r>
            <w:r w:rsidRPr="009C2E82">
              <w:rPr>
                <w:i/>
                <w:sz w:val="18"/>
                <w:szCs w:val="18"/>
                <w:lang w:val="fr-CH"/>
              </w:rPr>
              <w:br/>
              <w:t xml:space="preserve">code d'identification </w:t>
            </w:r>
          </w:p>
        </w:tc>
        <w:tc>
          <w:tcPr>
            <w:tcW w:w="1995" w:type="dxa"/>
            <w:tcBorders>
              <w:top w:val="single" w:sz="6" w:space="0" w:color="000000"/>
              <w:left w:val="single" w:sz="6" w:space="0" w:color="000000"/>
              <w:bottom w:val="single" w:sz="6" w:space="0" w:color="000000"/>
              <w:right w:val="single" w:sz="6" w:space="0" w:color="000000"/>
            </w:tcBorders>
            <w:vAlign w:val="center"/>
            <w:hideMark/>
          </w:tcPr>
          <w:p w:rsidR="009C2E82" w:rsidRPr="009C2E82" w:rsidRDefault="009C2E82" w:rsidP="009C2E82">
            <w:pPr>
              <w:keepNext/>
              <w:spacing w:before="60" w:after="60"/>
              <w:jc w:val="center"/>
              <w:rPr>
                <w:i/>
                <w:sz w:val="18"/>
                <w:szCs w:val="18"/>
                <w:highlight w:val="cyan"/>
                <w:lang w:val="fr-CH"/>
              </w:rPr>
            </w:pPr>
            <w:r w:rsidRPr="009C2E82">
              <w:rPr>
                <w:i/>
                <w:sz w:val="18"/>
                <w:szCs w:val="18"/>
                <w:lang w:val="fr-CH"/>
              </w:rPr>
              <w:t>Statut</w:t>
            </w:r>
          </w:p>
        </w:tc>
      </w:tr>
      <w:tr w:rsidR="009C2E82" w:rsidRPr="009C2E82" w:rsidTr="00604902">
        <w:trPr>
          <w:jc w:val="center"/>
        </w:trPr>
        <w:tc>
          <w:tcPr>
            <w:tcW w:w="2686" w:type="dxa"/>
            <w:tcBorders>
              <w:top w:val="single" w:sz="6" w:space="0" w:color="000000"/>
              <w:left w:val="single" w:sz="6" w:space="0" w:color="000000"/>
              <w:bottom w:val="single" w:sz="6" w:space="0" w:color="000000"/>
              <w:right w:val="single" w:sz="6" w:space="0" w:color="000000"/>
            </w:tcBorders>
            <w:hideMark/>
          </w:tcPr>
          <w:p w:rsidR="009C2E82" w:rsidRPr="009C2E82" w:rsidRDefault="009C2E82" w:rsidP="009C2E82">
            <w:pPr>
              <w:spacing w:before="40" w:after="40"/>
              <w:rPr>
                <w:bCs/>
                <w:sz w:val="18"/>
                <w:szCs w:val="18"/>
                <w:lang w:val="fr-CH"/>
              </w:rPr>
            </w:pPr>
            <w:r w:rsidRPr="009C2E82">
              <w:rPr>
                <w:rFonts w:eastAsia="Calibri"/>
                <w:color w:val="000000"/>
                <w:sz w:val="18"/>
                <w:szCs w:val="18"/>
                <w:lang w:val="fr-CH"/>
              </w:rPr>
              <w:t>Twilio Inc.</w:t>
            </w:r>
          </w:p>
        </w:tc>
        <w:tc>
          <w:tcPr>
            <w:tcW w:w="2409" w:type="dxa"/>
            <w:tcBorders>
              <w:top w:val="single" w:sz="6" w:space="0" w:color="000000"/>
              <w:left w:val="single" w:sz="6" w:space="0" w:color="000000"/>
              <w:bottom w:val="single" w:sz="6" w:space="0" w:color="000000"/>
              <w:right w:val="single" w:sz="6" w:space="0" w:color="000000"/>
            </w:tcBorders>
            <w:hideMark/>
          </w:tcPr>
          <w:p w:rsidR="009C2E82" w:rsidRPr="009C2E82" w:rsidRDefault="009C2E82" w:rsidP="009C2E82">
            <w:pPr>
              <w:spacing w:before="40" w:after="40"/>
              <w:rPr>
                <w:bCs/>
                <w:sz w:val="18"/>
                <w:szCs w:val="18"/>
                <w:lang w:val="fr-CH"/>
              </w:rPr>
            </w:pPr>
            <w:r w:rsidRPr="009C2E82">
              <w:rPr>
                <w:rFonts w:eastAsia="Calibri"/>
                <w:color w:val="000000"/>
                <w:sz w:val="18"/>
                <w:szCs w:val="18"/>
                <w:lang w:val="fr-CH"/>
              </w:rPr>
              <w:t>Twilio Inc.</w:t>
            </w:r>
          </w:p>
        </w:tc>
        <w:tc>
          <w:tcPr>
            <w:tcW w:w="1985" w:type="dxa"/>
            <w:tcBorders>
              <w:top w:val="single" w:sz="6" w:space="0" w:color="000000"/>
              <w:left w:val="single" w:sz="6" w:space="0" w:color="000000"/>
              <w:bottom w:val="single" w:sz="6" w:space="0" w:color="000000"/>
              <w:right w:val="single" w:sz="6" w:space="0" w:color="000000"/>
            </w:tcBorders>
            <w:hideMark/>
          </w:tcPr>
          <w:p w:rsidR="009C2E82" w:rsidRPr="009C2E82" w:rsidRDefault="009C2E82" w:rsidP="009C2E82">
            <w:pPr>
              <w:spacing w:before="40" w:after="40"/>
              <w:jc w:val="center"/>
              <w:rPr>
                <w:bCs/>
                <w:sz w:val="18"/>
                <w:szCs w:val="18"/>
                <w:lang w:val="fr-CH"/>
              </w:rPr>
            </w:pPr>
            <w:r w:rsidRPr="009C2E82">
              <w:rPr>
                <w:bCs/>
                <w:sz w:val="18"/>
                <w:szCs w:val="18"/>
                <w:lang w:val="fr-CH"/>
              </w:rPr>
              <w:t>+</w:t>
            </w:r>
            <w:r w:rsidRPr="009C2E82">
              <w:rPr>
                <w:rFonts w:eastAsia="Calibri"/>
                <w:color w:val="000000"/>
                <w:sz w:val="18"/>
                <w:szCs w:val="18"/>
                <w:lang w:val="fr-CH"/>
              </w:rPr>
              <w:t>883</w:t>
            </w:r>
            <w:r w:rsidRPr="009C2E82">
              <w:rPr>
                <w:bCs/>
                <w:sz w:val="18"/>
                <w:szCs w:val="18"/>
                <w:lang w:val="fr-CH"/>
              </w:rPr>
              <w:t xml:space="preserve"> 260</w:t>
            </w:r>
          </w:p>
        </w:tc>
        <w:tc>
          <w:tcPr>
            <w:tcW w:w="1995" w:type="dxa"/>
            <w:tcBorders>
              <w:top w:val="single" w:sz="6" w:space="0" w:color="000000"/>
              <w:left w:val="single" w:sz="6" w:space="0" w:color="000000"/>
              <w:bottom w:val="single" w:sz="6" w:space="0" w:color="000000"/>
              <w:right w:val="single" w:sz="6" w:space="0" w:color="000000"/>
            </w:tcBorders>
            <w:hideMark/>
          </w:tcPr>
          <w:p w:rsidR="009C2E82" w:rsidRPr="009C2E82" w:rsidRDefault="009C2E82" w:rsidP="009C2E82">
            <w:pPr>
              <w:spacing w:before="40" w:after="40"/>
              <w:jc w:val="center"/>
              <w:rPr>
                <w:bCs/>
                <w:sz w:val="18"/>
                <w:szCs w:val="18"/>
                <w:lang w:val="fr-CH"/>
              </w:rPr>
            </w:pPr>
            <w:r w:rsidRPr="009C2E82">
              <w:rPr>
                <w:bCs/>
                <w:sz w:val="18"/>
                <w:szCs w:val="18"/>
                <w:lang w:val="fr-CH"/>
              </w:rPr>
              <w:t>Attribué</w:t>
            </w:r>
          </w:p>
        </w:tc>
      </w:tr>
      <w:tr w:rsidR="009C2E82" w:rsidRPr="009C2E82" w:rsidTr="00604902">
        <w:trPr>
          <w:jc w:val="center"/>
        </w:trPr>
        <w:tc>
          <w:tcPr>
            <w:tcW w:w="2686" w:type="dxa"/>
            <w:tcBorders>
              <w:top w:val="single" w:sz="6" w:space="0" w:color="000000"/>
              <w:left w:val="single" w:sz="6" w:space="0" w:color="000000"/>
              <w:bottom w:val="single" w:sz="6" w:space="0" w:color="000000"/>
              <w:right w:val="single" w:sz="6" w:space="0" w:color="000000"/>
            </w:tcBorders>
          </w:tcPr>
          <w:p w:rsidR="009C2E82" w:rsidRPr="009C2E82" w:rsidRDefault="009C2E82" w:rsidP="009C2E82">
            <w:pPr>
              <w:spacing w:before="40" w:after="40"/>
              <w:rPr>
                <w:rFonts w:eastAsia="Calibri"/>
                <w:color w:val="000000"/>
                <w:sz w:val="18"/>
                <w:szCs w:val="18"/>
                <w:lang w:val="fr-CH"/>
              </w:rPr>
            </w:pPr>
            <w:r w:rsidRPr="009C2E82">
              <w:rPr>
                <w:rFonts w:eastAsia="Calibri"/>
                <w:color w:val="000000"/>
                <w:sz w:val="18"/>
                <w:szCs w:val="18"/>
                <w:lang w:val="fr-CH"/>
              </w:rPr>
              <w:t>GloTell B.V.</w:t>
            </w:r>
          </w:p>
        </w:tc>
        <w:tc>
          <w:tcPr>
            <w:tcW w:w="2409" w:type="dxa"/>
            <w:tcBorders>
              <w:top w:val="single" w:sz="6" w:space="0" w:color="000000"/>
              <w:left w:val="single" w:sz="6" w:space="0" w:color="000000"/>
              <w:bottom w:val="single" w:sz="6" w:space="0" w:color="000000"/>
              <w:right w:val="single" w:sz="6" w:space="0" w:color="000000"/>
            </w:tcBorders>
          </w:tcPr>
          <w:p w:rsidR="009C2E82" w:rsidRPr="009C2E82" w:rsidRDefault="009C2E82" w:rsidP="009C2E82">
            <w:pPr>
              <w:spacing w:before="40" w:after="40"/>
              <w:rPr>
                <w:rFonts w:eastAsia="Calibri"/>
                <w:color w:val="000000"/>
                <w:sz w:val="18"/>
                <w:szCs w:val="18"/>
                <w:lang w:val="fr-CH"/>
              </w:rPr>
            </w:pPr>
            <w:r w:rsidRPr="009C2E82">
              <w:rPr>
                <w:rFonts w:eastAsia="Calibri"/>
                <w:color w:val="000000"/>
                <w:sz w:val="18"/>
                <w:szCs w:val="18"/>
                <w:lang w:val="fr-CH"/>
              </w:rPr>
              <w:t>GloTell B.V.</w:t>
            </w:r>
          </w:p>
        </w:tc>
        <w:tc>
          <w:tcPr>
            <w:tcW w:w="1985" w:type="dxa"/>
            <w:tcBorders>
              <w:top w:val="single" w:sz="6" w:space="0" w:color="000000"/>
              <w:left w:val="single" w:sz="6" w:space="0" w:color="000000"/>
              <w:bottom w:val="single" w:sz="6" w:space="0" w:color="000000"/>
              <w:right w:val="single" w:sz="6" w:space="0" w:color="000000"/>
            </w:tcBorders>
          </w:tcPr>
          <w:p w:rsidR="009C2E82" w:rsidRPr="009C2E82" w:rsidRDefault="009C2E82" w:rsidP="009C2E82">
            <w:pPr>
              <w:spacing w:before="40" w:after="40"/>
              <w:jc w:val="center"/>
              <w:rPr>
                <w:bCs/>
                <w:sz w:val="18"/>
                <w:szCs w:val="18"/>
                <w:lang w:val="fr-CH"/>
              </w:rPr>
            </w:pPr>
            <w:r w:rsidRPr="009C2E82">
              <w:rPr>
                <w:bCs/>
                <w:sz w:val="18"/>
                <w:szCs w:val="18"/>
                <w:lang w:val="fr-CH"/>
              </w:rPr>
              <w:t>+</w:t>
            </w:r>
            <w:r w:rsidRPr="009C2E82">
              <w:rPr>
                <w:rFonts w:eastAsia="Calibri"/>
                <w:color w:val="000000"/>
                <w:sz w:val="18"/>
                <w:szCs w:val="18"/>
                <w:lang w:val="fr-CH"/>
              </w:rPr>
              <w:t>883</w:t>
            </w:r>
            <w:r w:rsidRPr="009C2E82">
              <w:rPr>
                <w:bCs/>
                <w:sz w:val="18"/>
                <w:szCs w:val="18"/>
                <w:lang w:val="fr-CH"/>
              </w:rPr>
              <w:t xml:space="preserve"> 270</w:t>
            </w:r>
          </w:p>
        </w:tc>
        <w:tc>
          <w:tcPr>
            <w:tcW w:w="1995" w:type="dxa"/>
            <w:tcBorders>
              <w:top w:val="single" w:sz="6" w:space="0" w:color="000000"/>
              <w:left w:val="single" w:sz="6" w:space="0" w:color="000000"/>
              <w:bottom w:val="single" w:sz="6" w:space="0" w:color="000000"/>
              <w:right w:val="single" w:sz="6" w:space="0" w:color="000000"/>
            </w:tcBorders>
          </w:tcPr>
          <w:p w:rsidR="009C2E82" w:rsidRPr="009C2E82" w:rsidRDefault="009C2E82" w:rsidP="009C2E82">
            <w:pPr>
              <w:spacing w:before="40" w:after="40"/>
              <w:jc w:val="center"/>
              <w:rPr>
                <w:bCs/>
                <w:sz w:val="18"/>
                <w:szCs w:val="18"/>
                <w:lang w:val="fr-CH"/>
              </w:rPr>
            </w:pPr>
            <w:r w:rsidRPr="009C2E82">
              <w:rPr>
                <w:bCs/>
                <w:sz w:val="18"/>
                <w:szCs w:val="18"/>
                <w:lang w:val="fr-CH"/>
              </w:rPr>
              <w:t>Attribué</w:t>
            </w:r>
          </w:p>
        </w:tc>
      </w:tr>
    </w:tbl>
    <w:p w:rsidR="009C2E82" w:rsidRPr="009C2E82" w:rsidRDefault="009C2E82" w:rsidP="009C2E82">
      <w:pPr>
        <w:rPr>
          <w:lang w:val="fr-CH"/>
        </w:rPr>
      </w:pPr>
      <w:r w:rsidRPr="009C2E82">
        <w:rPr>
          <w:b/>
          <w:color w:val="000000"/>
          <w:lang w:val="fr-CH"/>
        </w:rPr>
        <w:t>*</w:t>
      </w:r>
      <w:r w:rsidRPr="009C2E82">
        <w:rPr>
          <w:lang w:val="fr-CH"/>
        </w:rPr>
        <w:t xml:space="preserve"> 2.XI.2018; 20.XI.2018</w:t>
      </w:r>
    </w:p>
    <w:p w:rsidR="009C2E82" w:rsidRPr="009C2E82" w:rsidRDefault="009C2E82" w:rsidP="009C2E82">
      <w:pPr>
        <w:rPr>
          <w:lang w:val="fr-CH"/>
        </w:rPr>
      </w:pPr>
    </w:p>
    <w:p w:rsidR="009C2E82" w:rsidRPr="009C2E82" w:rsidRDefault="009C2E82" w:rsidP="009C2E82">
      <w:pPr>
        <w:widowControl w:val="0"/>
        <w:tabs>
          <w:tab w:val="left" w:pos="0"/>
          <w:tab w:val="left" w:pos="340"/>
        </w:tabs>
        <w:ind w:left="340" w:hanging="340"/>
        <w:rPr>
          <w:b/>
          <w:color w:val="000000"/>
          <w:lang w:val="fr-CH"/>
        </w:rPr>
      </w:pPr>
      <w:r w:rsidRPr="009C2E82">
        <w:rPr>
          <w:b/>
          <w:color w:val="000000"/>
          <w:lang w:val="fr-CH"/>
        </w:rPr>
        <w:t>ADD</w:t>
      </w:r>
      <w:r w:rsidRPr="009C2E82">
        <w:rPr>
          <w:b/>
          <w:color w:val="000000"/>
          <w:lang w:val="fr-CH"/>
        </w:rPr>
        <w:tab/>
      </w:r>
      <w:r w:rsidRPr="009C2E82">
        <w:rPr>
          <w:b/>
          <w:bCs/>
          <w:i/>
          <w:color w:val="000000"/>
          <w:lang w:val="fr-CH"/>
        </w:rPr>
        <w:t>Notes</w:t>
      </w:r>
    </w:p>
    <w:p w:rsidR="009C2E82" w:rsidRPr="009C2E82" w:rsidRDefault="009C2E82" w:rsidP="009C2E82">
      <w:pPr>
        <w:spacing w:before="240" w:after="120"/>
        <w:ind w:left="567" w:hanging="567"/>
        <w:rPr>
          <w:lang w:val="fr-CH"/>
        </w:rPr>
      </w:pPr>
      <w:r w:rsidRPr="009C2E82">
        <w:rPr>
          <w:color w:val="000000"/>
          <w:lang w:val="fr-CH"/>
        </w:rPr>
        <w:t>s)</w:t>
      </w:r>
      <w:r w:rsidRPr="009C2E82">
        <w:rPr>
          <w:color w:val="000000"/>
          <w:lang w:val="fr-CH"/>
        </w:rPr>
        <w:tab/>
      </w:r>
      <w:r w:rsidRPr="009C2E82">
        <w:rPr>
          <w:lang w:val="fr-CH"/>
        </w:rPr>
        <w:t>Associé à l'indicatif de pays commun 991, le code d'identification à des fins d'essais à trois chiffres ci-après a été temporairement attribué à des fins d'essais non commerciaux internationaux:</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547"/>
        <w:gridCol w:w="3048"/>
        <w:gridCol w:w="2121"/>
        <w:gridCol w:w="1815"/>
      </w:tblGrid>
      <w:tr w:rsidR="009C2E82" w:rsidRPr="009C2E82" w:rsidTr="00604902">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9C2E82" w:rsidRPr="009C2E82" w:rsidRDefault="009C2E82" w:rsidP="009C2E8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sz w:val="18"/>
                <w:highlight w:val="cyan"/>
                <w:lang w:val="fr-CH"/>
              </w:rPr>
            </w:pPr>
            <w:r w:rsidRPr="009C2E82">
              <w:rPr>
                <w:i/>
                <w:sz w:val="18"/>
                <w:lang w:val="fr-CH"/>
              </w:rPr>
              <w:t>Requérant</w:t>
            </w:r>
          </w:p>
        </w:tc>
        <w:tc>
          <w:tcPr>
            <w:tcW w:w="3048" w:type="dxa"/>
            <w:tcBorders>
              <w:top w:val="single" w:sz="4" w:space="0" w:color="auto"/>
              <w:left w:val="single" w:sz="4" w:space="0" w:color="auto"/>
              <w:bottom w:val="single" w:sz="4" w:space="0" w:color="auto"/>
              <w:right w:val="single" w:sz="4" w:space="0" w:color="auto"/>
            </w:tcBorders>
            <w:vAlign w:val="center"/>
          </w:tcPr>
          <w:p w:rsidR="009C2E82" w:rsidRPr="009C2E82" w:rsidRDefault="009C2E82" w:rsidP="009C2E8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
                <w:sz w:val="18"/>
                <w:highlight w:val="cyan"/>
                <w:lang w:val="fr-CH"/>
              </w:rPr>
            </w:pPr>
            <w:r w:rsidRPr="009C2E82">
              <w:rPr>
                <w:i/>
                <w:sz w:val="18"/>
                <w:lang w:val="fr-CH"/>
              </w:rPr>
              <w:t xml:space="preserve">Indicatif de pays et </w:t>
            </w:r>
            <w:r w:rsidRPr="009C2E82">
              <w:rPr>
                <w:i/>
                <w:sz w:val="18"/>
                <w:lang w:val="fr-CH"/>
              </w:rPr>
              <w:br/>
              <w:t>code d'identification à des fins d'essais</w:t>
            </w:r>
          </w:p>
        </w:tc>
        <w:tc>
          <w:tcPr>
            <w:tcW w:w="2121" w:type="dxa"/>
            <w:tcBorders>
              <w:top w:val="single" w:sz="4" w:space="0" w:color="auto"/>
              <w:left w:val="single" w:sz="4" w:space="0" w:color="auto"/>
              <w:bottom w:val="single" w:sz="4" w:space="0" w:color="auto"/>
              <w:right w:val="single" w:sz="4" w:space="0" w:color="auto"/>
            </w:tcBorders>
            <w:hideMark/>
          </w:tcPr>
          <w:p w:rsidR="009C2E82" w:rsidRPr="009C2E82" w:rsidRDefault="009C2E82" w:rsidP="009C2E82">
            <w:pPr>
              <w:keepNext/>
              <w:spacing w:before="60" w:after="60"/>
              <w:jc w:val="center"/>
              <w:rPr>
                <w:i/>
                <w:sz w:val="18"/>
                <w:highlight w:val="cyan"/>
                <w:lang w:val="fr-CH"/>
              </w:rPr>
            </w:pPr>
            <w:r w:rsidRPr="009C2E82">
              <w:rPr>
                <w:rFonts w:cs="Arial"/>
                <w:i/>
                <w:iCs/>
                <w:sz w:val="18"/>
                <w:szCs w:val="18"/>
                <w:lang w:val="fr-CH"/>
              </w:rPr>
              <w:t>Date d'entrée en vigueur de l'attribution</w:t>
            </w:r>
          </w:p>
        </w:tc>
        <w:tc>
          <w:tcPr>
            <w:tcW w:w="1815" w:type="dxa"/>
            <w:tcBorders>
              <w:top w:val="single" w:sz="4" w:space="0" w:color="auto"/>
              <w:left w:val="single" w:sz="4" w:space="0" w:color="auto"/>
              <w:bottom w:val="single" w:sz="4" w:space="0" w:color="auto"/>
              <w:right w:val="single" w:sz="4" w:space="0" w:color="auto"/>
            </w:tcBorders>
          </w:tcPr>
          <w:p w:rsidR="009C2E82" w:rsidRPr="009C2E82" w:rsidRDefault="009C2E82" w:rsidP="009C2E82">
            <w:pPr>
              <w:keepNext/>
              <w:spacing w:before="60" w:after="60"/>
              <w:jc w:val="center"/>
              <w:rPr>
                <w:rFonts w:cs="Arial"/>
                <w:i/>
                <w:iCs/>
                <w:sz w:val="18"/>
                <w:szCs w:val="18"/>
                <w:highlight w:val="cyan"/>
                <w:lang w:val="fr-CH"/>
              </w:rPr>
            </w:pPr>
            <w:r w:rsidRPr="009C2E82">
              <w:rPr>
                <w:rFonts w:cs="Arial"/>
                <w:i/>
                <w:iCs/>
                <w:sz w:val="18"/>
                <w:szCs w:val="18"/>
                <w:lang w:val="fr-CH"/>
              </w:rPr>
              <w:t>Date de retrait</w:t>
            </w:r>
          </w:p>
        </w:tc>
      </w:tr>
      <w:tr w:rsidR="009C2E82" w:rsidRPr="009C2E82" w:rsidTr="00604902">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rsidR="009C2E82" w:rsidRPr="009C2E82" w:rsidRDefault="009C2E82" w:rsidP="009C2E8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rPr>
                <w:iCs/>
                <w:sz w:val="18"/>
                <w:lang w:val="fr-CH"/>
              </w:rPr>
            </w:pPr>
            <w:r w:rsidRPr="009C2E82">
              <w:rPr>
                <w:iCs/>
                <w:sz w:val="18"/>
                <w:lang w:val="fr-CH"/>
              </w:rPr>
              <w:t>World's Global Telecom</w:t>
            </w:r>
          </w:p>
        </w:tc>
        <w:tc>
          <w:tcPr>
            <w:tcW w:w="3048" w:type="dxa"/>
            <w:tcBorders>
              <w:top w:val="single" w:sz="4" w:space="0" w:color="auto"/>
              <w:left w:val="single" w:sz="4" w:space="0" w:color="auto"/>
              <w:bottom w:val="single" w:sz="4" w:space="0" w:color="auto"/>
              <w:right w:val="single" w:sz="4" w:space="0" w:color="auto"/>
            </w:tcBorders>
            <w:vAlign w:val="center"/>
          </w:tcPr>
          <w:p w:rsidR="009C2E82" w:rsidRPr="009C2E82" w:rsidRDefault="009C2E82" w:rsidP="009C2E82">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iCs/>
                <w:sz w:val="18"/>
                <w:lang w:val="fr-CH"/>
              </w:rPr>
            </w:pPr>
            <w:r w:rsidRPr="009C2E82">
              <w:rPr>
                <w:iCs/>
                <w:sz w:val="18"/>
                <w:lang w:val="fr-CH"/>
              </w:rPr>
              <w:t>+991 001</w:t>
            </w:r>
          </w:p>
        </w:tc>
        <w:tc>
          <w:tcPr>
            <w:tcW w:w="2121" w:type="dxa"/>
            <w:tcBorders>
              <w:top w:val="single" w:sz="4" w:space="0" w:color="auto"/>
              <w:left w:val="single" w:sz="4" w:space="0" w:color="auto"/>
              <w:bottom w:val="single" w:sz="4" w:space="0" w:color="auto"/>
              <w:right w:val="single" w:sz="4" w:space="0" w:color="auto"/>
            </w:tcBorders>
            <w:hideMark/>
          </w:tcPr>
          <w:p w:rsidR="009C2E82" w:rsidRPr="009C2E82" w:rsidRDefault="009C2E82" w:rsidP="009C2E82">
            <w:pPr>
              <w:keepNext/>
              <w:spacing w:before="60" w:after="60"/>
              <w:jc w:val="center"/>
              <w:rPr>
                <w:rFonts w:cs="Arial"/>
                <w:iCs/>
                <w:sz w:val="18"/>
                <w:szCs w:val="18"/>
                <w:lang w:val="fr-CH"/>
              </w:rPr>
            </w:pPr>
            <w:r w:rsidRPr="009C2E82">
              <w:rPr>
                <w:rFonts w:cs="Arial"/>
                <w:iCs/>
                <w:sz w:val="18"/>
                <w:szCs w:val="18"/>
                <w:lang w:val="fr-CH"/>
              </w:rPr>
              <w:t>15.I.2019</w:t>
            </w:r>
          </w:p>
        </w:tc>
        <w:tc>
          <w:tcPr>
            <w:tcW w:w="1815" w:type="dxa"/>
            <w:tcBorders>
              <w:top w:val="single" w:sz="4" w:space="0" w:color="auto"/>
              <w:left w:val="single" w:sz="4" w:space="0" w:color="auto"/>
              <w:bottom w:val="single" w:sz="4" w:space="0" w:color="auto"/>
              <w:right w:val="single" w:sz="4" w:space="0" w:color="auto"/>
            </w:tcBorders>
          </w:tcPr>
          <w:p w:rsidR="009C2E82" w:rsidRPr="009C2E82" w:rsidRDefault="009C2E82" w:rsidP="009C2E82">
            <w:pPr>
              <w:keepNext/>
              <w:spacing w:before="60" w:after="60"/>
              <w:jc w:val="center"/>
              <w:rPr>
                <w:rFonts w:cs="Arial"/>
                <w:iCs/>
                <w:sz w:val="18"/>
                <w:szCs w:val="18"/>
                <w:lang w:val="fr-CH"/>
              </w:rPr>
            </w:pPr>
            <w:r w:rsidRPr="009C2E82">
              <w:rPr>
                <w:rFonts w:cs="Arial"/>
                <w:iCs/>
                <w:sz w:val="18"/>
                <w:szCs w:val="18"/>
                <w:lang w:val="fr-CH"/>
              </w:rPr>
              <w:t>15.I.2020</w:t>
            </w:r>
          </w:p>
        </w:tc>
      </w:tr>
    </w:tbl>
    <w:p w:rsidR="009C2E82" w:rsidRPr="009C2E82" w:rsidRDefault="009C2E82" w:rsidP="009C2E82">
      <w:pPr>
        <w:spacing w:after="120"/>
        <w:rPr>
          <w:rFonts w:eastAsia="SimSun" w:cs="Arial"/>
          <w:sz w:val="16"/>
          <w:szCs w:val="16"/>
          <w:lang w:val="fr-CH"/>
        </w:rPr>
      </w:pPr>
      <w:r w:rsidRPr="009C2E82">
        <w:rPr>
          <w:rFonts w:eastAsia="SimSun" w:cs="Arial"/>
          <w:sz w:val="16"/>
          <w:szCs w:val="16"/>
          <w:lang w:val="fr-CH"/>
        </w:rPr>
        <w:t>__________</w:t>
      </w:r>
    </w:p>
    <w:p w:rsidR="009C2E82" w:rsidRPr="009C2E82" w:rsidRDefault="00440670" w:rsidP="00FD6E73">
      <w:pPr>
        <w:rPr>
          <w:rFonts w:cs="Calibri"/>
          <w:lang w:val="fr-CH"/>
        </w:rPr>
      </w:pPr>
      <w:r>
        <w:rPr>
          <w:rFonts w:eastAsia="SimSun" w:cs="Arial"/>
          <w:sz w:val="16"/>
          <w:szCs w:val="16"/>
          <w:lang w:val="fr-CH" w:eastAsia="zh-CN"/>
        </w:rPr>
        <w:t xml:space="preserve">Voir la page </w:t>
      </w:r>
      <w:r w:rsidR="00FD6E73">
        <w:rPr>
          <w:rFonts w:eastAsia="SimSun" w:cs="Arial"/>
          <w:sz w:val="16"/>
          <w:szCs w:val="16"/>
          <w:lang w:val="fr-CH" w:eastAsia="zh-CN"/>
        </w:rPr>
        <w:t>5</w:t>
      </w:r>
      <w:r w:rsidR="009C2E82" w:rsidRPr="009C2E82">
        <w:rPr>
          <w:rFonts w:eastAsia="SimSun" w:cs="Arial"/>
          <w:sz w:val="16"/>
          <w:szCs w:val="16"/>
          <w:lang w:val="fr-CH" w:eastAsia="zh-CN"/>
        </w:rPr>
        <w:t xml:space="preserve"> du présent Bulletin d'exploitation N° 1161 du 1.XII.2018.</w:t>
      </w:r>
    </w:p>
    <w:p w:rsidR="00440670" w:rsidRDefault="00440670" w:rsidP="009C2E82">
      <w:pPr>
        <w:rPr>
          <w:lang w:val="fr-CH"/>
        </w:rPr>
      </w:pPr>
      <w:r>
        <w:rPr>
          <w:lang w:val="fr-CH"/>
        </w:rPr>
        <w:br w:type="page"/>
      </w:r>
    </w:p>
    <w:p w:rsidR="00440670" w:rsidRPr="00440670" w:rsidRDefault="00440670" w:rsidP="00440670">
      <w:pPr>
        <w:keepNext/>
        <w:shd w:val="clear" w:color="auto" w:fill="D9D9D9"/>
        <w:spacing w:before="0" w:after="60"/>
        <w:jc w:val="center"/>
        <w:outlineLvl w:val="1"/>
        <w:rPr>
          <w:rFonts w:cs="Calibri"/>
          <w:b/>
          <w:bCs/>
          <w:sz w:val="28"/>
          <w:szCs w:val="26"/>
          <w:lang w:val="fr-CH"/>
        </w:rPr>
      </w:pPr>
      <w:r w:rsidRPr="00440670">
        <w:rPr>
          <w:rFonts w:cs="Calibri"/>
          <w:b/>
          <w:bCs/>
          <w:sz w:val="28"/>
          <w:szCs w:val="26"/>
          <w:lang w:val="fr-CH"/>
        </w:rPr>
        <w:lastRenderedPageBreak/>
        <w:t xml:space="preserve">Liste des indicatifs de pays ou de zones géographiques du mobile </w:t>
      </w:r>
      <w:r w:rsidRPr="00440670">
        <w:rPr>
          <w:rFonts w:cs="Calibri"/>
          <w:b/>
          <w:bCs/>
          <w:sz w:val="28"/>
          <w:szCs w:val="26"/>
          <w:lang w:val="fr-CH"/>
        </w:rPr>
        <w:br/>
        <w:t xml:space="preserve">(Complément à la Recommandation UIT-T E.212 (09/2016)) </w:t>
      </w:r>
      <w:r w:rsidRPr="00440670">
        <w:rPr>
          <w:rFonts w:cs="Calibri"/>
          <w:b/>
          <w:bCs/>
          <w:sz w:val="28"/>
          <w:szCs w:val="26"/>
          <w:lang w:val="fr-CH"/>
        </w:rPr>
        <w:br/>
        <w:t>(Situation au 1er février 2017)</w:t>
      </w:r>
    </w:p>
    <w:p w:rsidR="00440670" w:rsidRPr="00440670" w:rsidRDefault="00440670" w:rsidP="00440670">
      <w:pPr>
        <w:tabs>
          <w:tab w:val="clear" w:pos="567"/>
          <w:tab w:val="clear" w:pos="1276"/>
          <w:tab w:val="clear" w:pos="1843"/>
          <w:tab w:val="clear" w:pos="5387"/>
          <w:tab w:val="clear" w:pos="5954"/>
        </w:tabs>
        <w:overflowPunct/>
        <w:autoSpaceDE/>
        <w:autoSpaceDN/>
        <w:adjustRightInd/>
        <w:spacing w:before="60" w:after="160"/>
        <w:jc w:val="center"/>
        <w:textAlignment w:val="auto"/>
        <w:rPr>
          <w:rFonts w:eastAsia="SimSun" w:cs="Arial"/>
          <w:lang w:val="fr-CH" w:eastAsia="zh-CN"/>
        </w:rPr>
      </w:pPr>
      <w:r w:rsidRPr="00440670">
        <w:rPr>
          <w:rFonts w:eastAsia="SimSun" w:cs="Arial"/>
          <w:lang w:val="fr-CH" w:eastAsia="zh-CN"/>
        </w:rPr>
        <w:t>(</w:t>
      </w:r>
      <w:r w:rsidRPr="00440670">
        <w:rPr>
          <w:rFonts w:eastAsia="Arial"/>
          <w:color w:val="000000"/>
          <w:lang w:val="fr-CH"/>
        </w:rPr>
        <w:t xml:space="preserve">Annexe au Bulletin d'exploitation de l'UIT </w:t>
      </w:r>
      <w:r w:rsidRPr="00440670">
        <w:rPr>
          <w:rFonts w:eastAsia="Calibri"/>
          <w:color w:val="000000"/>
          <w:lang w:val="fr-CH"/>
        </w:rPr>
        <w:t>N°</w:t>
      </w:r>
      <w:r w:rsidRPr="00440670">
        <w:rPr>
          <w:rFonts w:eastAsia="Arial"/>
          <w:color w:val="000000"/>
          <w:lang w:val="fr-CH"/>
        </w:rPr>
        <w:t xml:space="preserve"> </w:t>
      </w:r>
      <w:r w:rsidRPr="00440670">
        <w:rPr>
          <w:rFonts w:eastAsia="SimSun" w:cs="Arial"/>
          <w:lang w:val="fr-CH" w:eastAsia="zh-CN"/>
        </w:rPr>
        <w:t>1117 – 1.II.2017)</w:t>
      </w:r>
      <w:r w:rsidRPr="00440670">
        <w:rPr>
          <w:rFonts w:eastAsia="SimSun" w:cs="Arial"/>
          <w:lang w:val="fr-CH" w:eastAsia="zh-CN"/>
        </w:rPr>
        <w:br/>
        <w:t>(</w:t>
      </w:r>
      <w:r w:rsidRPr="00440670">
        <w:rPr>
          <w:rFonts w:eastAsia="Arial"/>
          <w:color w:val="000000"/>
          <w:lang w:val="fr-CH"/>
        </w:rPr>
        <w:t xml:space="preserve">Amendement </w:t>
      </w:r>
      <w:r w:rsidRPr="00440670">
        <w:rPr>
          <w:rFonts w:eastAsia="SimSun" w:cs="Arial"/>
          <w:lang w:val="fr-CH" w:eastAsia="zh-CN"/>
        </w:rPr>
        <w:t>N° 2)</w:t>
      </w:r>
    </w:p>
    <w:p w:rsidR="00440670" w:rsidRPr="00440670" w:rsidRDefault="00440670" w:rsidP="00440670">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sz w:val="6"/>
          <w:lang w:val="fr-CH" w:eastAsia="zh-CN"/>
        </w:rPr>
      </w:pPr>
    </w:p>
    <w:tbl>
      <w:tblPr>
        <w:tblW w:w="9356" w:type="dxa"/>
        <w:tblLook w:val="01E0" w:firstRow="1" w:lastRow="1" w:firstColumn="1" w:lastColumn="1" w:noHBand="0" w:noVBand="0"/>
      </w:tblPr>
      <w:tblGrid>
        <w:gridCol w:w="1560"/>
        <w:gridCol w:w="5386"/>
        <w:gridCol w:w="2410"/>
      </w:tblGrid>
      <w:tr w:rsidR="00440670" w:rsidRPr="00440670" w:rsidTr="00604902">
        <w:trPr>
          <w:tblHeader/>
        </w:trPr>
        <w:tc>
          <w:tcPr>
            <w:tcW w:w="1560" w:type="dxa"/>
            <w:tcBorders>
              <w:bottom w:val="single" w:sz="4" w:space="0" w:color="auto"/>
            </w:tcBorders>
          </w:tcPr>
          <w:p w:rsidR="00440670" w:rsidRPr="00440670" w:rsidRDefault="00440670" w:rsidP="00440670">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jc w:val="left"/>
              <w:textAlignment w:val="auto"/>
              <w:rPr>
                <w:rFonts w:eastAsia="SimSun" w:cs="Arial"/>
                <w:i/>
                <w:lang w:val="fr-CH" w:eastAsia="zh-CN"/>
              </w:rPr>
            </w:pPr>
            <w:r w:rsidRPr="00440670">
              <w:rPr>
                <w:rFonts w:eastAsia="SimSun" w:cs="Arial"/>
                <w:i/>
                <w:lang w:val="fr-CH" w:eastAsia="zh-CN"/>
              </w:rPr>
              <w:t>Indicatif (MCC)</w:t>
            </w:r>
          </w:p>
        </w:tc>
        <w:tc>
          <w:tcPr>
            <w:tcW w:w="5386" w:type="dxa"/>
            <w:tcBorders>
              <w:bottom w:val="single" w:sz="4" w:space="0" w:color="auto"/>
            </w:tcBorders>
          </w:tcPr>
          <w:p w:rsidR="00440670" w:rsidRPr="00440670" w:rsidRDefault="00440670" w:rsidP="00440670">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jc w:val="left"/>
              <w:textAlignment w:val="auto"/>
              <w:rPr>
                <w:rFonts w:eastAsia="SimSun" w:cs="Arial"/>
                <w:i/>
                <w:lang w:val="fr-CH" w:eastAsia="zh-CN"/>
              </w:rPr>
            </w:pPr>
            <w:r w:rsidRPr="00440670">
              <w:rPr>
                <w:rFonts w:eastAsia="SimSun" w:cs="Arial"/>
                <w:i/>
                <w:lang w:val="fr-CH" w:eastAsia="zh-CN"/>
              </w:rPr>
              <w:t>Pays ou Zone géographique</w:t>
            </w:r>
          </w:p>
        </w:tc>
        <w:tc>
          <w:tcPr>
            <w:tcW w:w="2410" w:type="dxa"/>
            <w:tcBorders>
              <w:bottom w:val="single" w:sz="4" w:space="0" w:color="auto"/>
            </w:tcBorders>
          </w:tcPr>
          <w:p w:rsidR="00440670" w:rsidRPr="00440670" w:rsidRDefault="00440670" w:rsidP="00440670">
            <w:pPr>
              <w:keepNext/>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rFonts w:eastAsia="SimSun" w:cs="Arial"/>
                <w:i/>
                <w:lang w:val="fr-CH" w:eastAsia="zh-CN"/>
              </w:rPr>
            </w:pPr>
            <w:r w:rsidRPr="00440670">
              <w:rPr>
                <w:rFonts w:eastAsia="SimSun" w:cs="Arial"/>
                <w:i/>
                <w:lang w:val="fr-CH" w:eastAsia="zh-CN"/>
              </w:rPr>
              <w:t>Note</w:t>
            </w:r>
          </w:p>
        </w:tc>
      </w:tr>
    </w:tbl>
    <w:p w:rsidR="00440670" w:rsidRPr="00440670" w:rsidRDefault="00440670" w:rsidP="00440670">
      <w:pPr>
        <w:tabs>
          <w:tab w:val="clear" w:pos="567"/>
          <w:tab w:val="clear" w:pos="1276"/>
          <w:tab w:val="clear" w:pos="1843"/>
          <w:tab w:val="clear" w:pos="5387"/>
          <w:tab w:val="clear" w:pos="5954"/>
          <w:tab w:val="left" w:pos="1985"/>
        </w:tabs>
        <w:overflowPunct/>
        <w:autoSpaceDE/>
        <w:autoSpaceDN/>
        <w:adjustRightInd/>
        <w:spacing w:after="120"/>
        <w:jc w:val="left"/>
        <w:textAlignment w:val="auto"/>
        <w:rPr>
          <w:rFonts w:eastAsia="SimSun" w:cs="Arial"/>
          <w:lang w:val="fr-CH" w:eastAsia="zh-CN"/>
        </w:rPr>
      </w:pPr>
      <w:r w:rsidRPr="00440670">
        <w:rPr>
          <w:b/>
          <w:lang w:val="fr-CH"/>
        </w:rPr>
        <w:t>Ordre numérique</w:t>
      </w:r>
      <w:r w:rsidRPr="00440670">
        <w:rPr>
          <w:b/>
          <w:lang w:val="fr-CH"/>
        </w:rPr>
        <w:tab/>
      </w:r>
      <w:r w:rsidRPr="00440670">
        <w:rPr>
          <w:rFonts w:eastAsia="SimSun" w:cs="Arial"/>
          <w:b/>
          <w:bCs/>
          <w:lang w:val="fr-CH" w:eastAsia="zh-CN"/>
        </w:rPr>
        <w:t>ADD</w:t>
      </w:r>
    </w:p>
    <w:tbl>
      <w:tblPr>
        <w:tblW w:w="9356" w:type="dxa"/>
        <w:tblLook w:val="04A0" w:firstRow="1" w:lastRow="0" w:firstColumn="1" w:lastColumn="0" w:noHBand="0" w:noVBand="1"/>
      </w:tblPr>
      <w:tblGrid>
        <w:gridCol w:w="1560"/>
        <w:gridCol w:w="5386"/>
        <w:gridCol w:w="2410"/>
      </w:tblGrid>
      <w:tr w:rsidR="00440670" w:rsidRPr="00440670" w:rsidTr="00604902">
        <w:tc>
          <w:tcPr>
            <w:tcW w:w="1560" w:type="dxa"/>
          </w:tcPr>
          <w:p w:rsidR="00440670" w:rsidRPr="00440670" w:rsidRDefault="00440670" w:rsidP="00440670">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lang w:val="fr-CH"/>
              </w:rPr>
            </w:pPr>
            <w:r w:rsidRPr="00440670">
              <w:rPr>
                <w:lang w:val="fr-CH"/>
              </w:rPr>
              <w:t>991</w:t>
            </w:r>
          </w:p>
        </w:tc>
        <w:tc>
          <w:tcPr>
            <w:tcW w:w="5386" w:type="dxa"/>
          </w:tcPr>
          <w:p w:rsidR="00440670" w:rsidRPr="00440670" w:rsidRDefault="00440670" w:rsidP="00440670">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lang w:val="fr-CH"/>
              </w:rPr>
            </w:pPr>
            <w:r w:rsidRPr="00440670">
              <w:rPr>
                <w:color w:val="000000"/>
                <w:lang w:val="fr-CH"/>
              </w:rPr>
              <w:t>Essai d'un nouveau service de télécommunication international proposé, indicatif commun</w:t>
            </w:r>
          </w:p>
        </w:tc>
        <w:tc>
          <w:tcPr>
            <w:tcW w:w="2410" w:type="dxa"/>
          </w:tcPr>
          <w:p w:rsidR="00440670" w:rsidRPr="00440670" w:rsidRDefault="00440670" w:rsidP="00440670">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lang w:val="fr-CH"/>
              </w:rPr>
            </w:pPr>
            <w:r w:rsidRPr="00440670">
              <w:rPr>
                <w:lang w:val="fr-CH"/>
              </w:rPr>
              <w:t>g</w:t>
            </w:r>
          </w:p>
        </w:tc>
      </w:tr>
    </w:tbl>
    <w:p w:rsidR="00440670" w:rsidRPr="00440670" w:rsidRDefault="00440670" w:rsidP="00440670">
      <w:pPr>
        <w:tabs>
          <w:tab w:val="clear" w:pos="567"/>
          <w:tab w:val="clear" w:pos="1276"/>
          <w:tab w:val="clear" w:pos="1843"/>
          <w:tab w:val="clear" w:pos="5387"/>
          <w:tab w:val="clear" w:pos="5954"/>
          <w:tab w:val="left" w:pos="1985"/>
        </w:tabs>
        <w:overflowPunct/>
        <w:autoSpaceDE/>
        <w:autoSpaceDN/>
        <w:adjustRightInd/>
        <w:spacing w:before="240" w:after="120"/>
        <w:jc w:val="left"/>
        <w:textAlignment w:val="auto"/>
        <w:rPr>
          <w:rFonts w:eastAsia="SimSun" w:cs="Arial"/>
          <w:b/>
          <w:bCs/>
          <w:lang w:val="fr-CH" w:eastAsia="zh-CN"/>
        </w:rPr>
      </w:pPr>
      <w:r w:rsidRPr="00440670">
        <w:rPr>
          <w:b/>
          <w:lang w:val="fr-CH"/>
        </w:rPr>
        <w:t>Ordre alphabétique</w:t>
      </w:r>
      <w:r w:rsidRPr="00440670">
        <w:rPr>
          <w:b/>
          <w:lang w:val="fr-CH"/>
        </w:rPr>
        <w:tab/>
      </w:r>
      <w:r w:rsidRPr="00440670">
        <w:rPr>
          <w:rFonts w:eastAsia="SimSun" w:cs="Arial"/>
          <w:b/>
          <w:bCs/>
          <w:lang w:val="fr-CH" w:eastAsia="zh-CN"/>
        </w:rPr>
        <w:t>ADD</w:t>
      </w:r>
    </w:p>
    <w:tbl>
      <w:tblPr>
        <w:tblW w:w="9356" w:type="dxa"/>
        <w:tblLayout w:type="fixed"/>
        <w:tblLook w:val="04A0" w:firstRow="1" w:lastRow="0" w:firstColumn="1" w:lastColumn="0" w:noHBand="0" w:noVBand="1"/>
      </w:tblPr>
      <w:tblGrid>
        <w:gridCol w:w="1560"/>
        <w:gridCol w:w="5386"/>
        <w:gridCol w:w="2410"/>
      </w:tblGrid>
      <w:tr w:rsidR="00440670" w:rsidRPr="00440670" w:rsidTr="00604902">
        <w:tc>
          <w:tcPr>
            <w:tcW w:w="1560" w:type="dxa"/>
            <w:hideMark/>
          </w:tcPr>
          <w:p w:rsidR="00440670" w:rsidRPr="00440670" w:rsidRDefault="00440670" w:rsidP="00440670">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rPr>
                <w:rFonts w:eastAsia="SimSun" w:cs="Arial"/>
                <w:lang w:val="fr-CH" w:eastAsia="zh-CN"/>
              </w:rPr>
            </w:pPr>
            <w:r w:rsidRPr="00440670">
              <w:rPr>
                <w:rFonts w:eastAsia="SimSun" w:cs="Arial"/>
                <w:lang w:val="fr-CH" w:eastAsia="zh-CN"/>
              </w:rPr>
              <w:t>991</w:t>
            </w:r>
          </w:p>
        </w:tc>
        <w:tc>
          <w:tcPr>
            <w:tcW w:w="5386" w:type="dxa"/>
            <w:hideMark/>
          </w:tcPr>
          <w:p w:rsidR="00440670" w:rsidRPr="00440670" w:rsidRDefault="00440670" w:rsidP="00440670">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lang w:val="fr-CH"/>
              </w:rPr>
            </w:pPr>
            <w:r w:rsidRPr="00440670">
              <w:rPr>
                <w:color w:val="000000"/>
                <w:lang w:val="fr-CH"/>
              </w:rPr>
              <w:t>Essai d'un nouveau service de télécommunication international proposé, indicatif commun</w:t>
            </w:r>
          </w:p>
        </w:tc>
        <w:tc>
          <w:tcPr>
            <w:tcW w:w="2410" w:type="dxa"/>
          </w:tcPr>
          <w:p w:rsidR="00440670" w:rsidRPr="00440670" w:rsidRDefault="00440670" w:rsidP="00440670">
            <w:pPr>
              <w:tabs>
                <w:tab w:val="clear" w:pos="567"/>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rPr>
                <w:rFonts w:eastAsia="SimSun" w:cs="Arial"/>
                <w:lang w:val="fr-CH" w:eastAsia="zh-CN"/>
              </w:rPr>
            </w:pPr>
            <w:r w:rsidRPr="00440670">
              <w:rPr>
                <w:rFonts w:eastAsia="SimSun" w:cs="Arial"/>
                <w:lang w:val="fr-CH" w:eastAsia="zh-CN"/>
              </w:rPr>
              <w:t>g</w:t>
            </w:r>
          </w:p>
        </w:tc>
      </w:tr>
    </w:tbl>
    <w:p w:rsidR="00440670" w:rsidRPr="00440670" w:rsidRDefault="00440670" w:rsidP="00440670">
      <w:pPr>
        <w:jc w:val="center"/>
        <w:rPr>
          <w:rFonts w:cs="Calibri"/>
          <w:b/>
          <w:bCs/>
          <w:lang w:val="fr-CH"/>
        </w:rPr>
      </w:pPr>
    </w:p>
    <w:p w:rsidR="00440670" w:rsidRPr="00440670" w:rsidRDefault="00440670" w:rsidP="00440670">
      <w:pPr>
        <w:jc w:val="center"/>
        <w:rPr>
          <w:rFonts w:cs="Calibri"/>
          <w:b/>
          <w:bCs/>
          <w:lang w:val="fr-CH"/>
        </w:rPr>
      </w:pPr>
      <w:r w:rsidRPr="00440670">
        <w:rPr>
          <w:rFonts w:cs="Calibri"/>
          <w:b/>
          <w:bCs/>
          <w:lang w:val="fr-CH"/>
        </w:rPr>
        <w:t xml:space="preserve">Notes communes aux listes par ordre numérique et par ordre alphabétique des indicatifs de pays </w:t>
      </w:r>
      <w:r w:rsidRPr="00440670">
        <w:rPr>
          <w:rFonts w:cs="Calibri"/>
          <w:b/>
          <w:bCs/>
          <w:lang w:val="fr-CH"/>
        </w:rPr>
        <w:br/>
        <w:t>ou de zones géographiques du mobile (MCC) de la Recommandation UIT-T E.212</w:t>
      </w:r>
    </w:p>
    <w:p w:rsidR="00440670" w:rsidRPr="00440670" w:rsidRDefault="00440670" w:rsidP="00440670">
      <w:pPr>
        <w:rPr>
          <w:rFonts w:cs="Calibri"/>
          <w:lang w:val="fr-CH"/>
        </w:rPr>
      </w:pPr>
      <w:r w:rsidRPr="00440670">
        <w:rPr>
          <w:rFonts w:eastAsia="SimSun" w:cs="Arial"/>
          <w:b/>
          <w:color w:val="000000"/>
          <w:lang w:val="fr-CH" w:eastAsia="zh-CN"/>
        </w:rPr>
        <w:t>ADD</w:t>
      </w:r>
      <w:r w:rsidRPr="00440670">
        <w:rPr>
          <w:rFonts w:eastAsia="SimSun" w:cs="Arial"/>
          <w:b/>
          <w:bCs/>
          <w:i/>
          <w:color w:val="000000"/>
          <w:lang w:val="fr-CH" w:eastAsia="zh-CN"/>
        </w:rPr>
        <w:tab/>
        <w:t>Notes</w:t>
      </w:r>
    </w:p>
    <w:p w:rsidR="00440670" w:rsidRPr="00440670" w:rsidRDefault="00440670" w:rsidP="00440670">
      <w:pPr>
        <w:spacing w:after="120"/>
        <w:ind w:left="567" w:hanging="567"/>
        <w:rPr>
          <w:lang w:val="fr-CH"/>
        </w:rPr>
      </w:pPr>
      <w:r w:rsidRPr="00440670">
        <w:rPr>
          <w:lang w:val="fr-CH"/>
        </w:rPr>
        <w:t>g)</w:t>
      </w:r>
      <w:r w:rsidRPr="00440670">
        <w:rPr>
          <w:lang w:val="fr-CH"/>
        </w:rPr>
        <w:tab/>
        <w:t>Associé à l'indicatif de pays du mobile commun 991 (MCC), le code de réseau mobile à des fins d'essais (MNC) à deux chiffres ci-après a été temporairement attribué à des fins d'essais non commerciaux internationaux:</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4253"/>
        <w:gridCol w:w="1559"/>
        <w:gridCol w:w="1418"/>
      </w:tblGrid>
      <w:tr w:rsidR="00440670" w:rsidRPr="00440670" w:rsidTr="00604902">
        <w:trPr>
          <w:tblHeader/>
          <w:jc w:val="center"/>
        </w:trPr>
        <w:tc>
          <w:tcPr>
            <w:tcW w:w="2263" w:type="dxa"/>
            <w:vAlign w:val="center"/>
          </w:tcPr>
          <w:p w:rsidR="00440670" w:rsidRPr="00440670" w:rsidRDefault="00440670" w:rsidP="00440670">
            <w:pPr>
              <w:keepNext/>
              <w:spacing w:before="60" w:after="60"/>
              <w:jc w:val="center"/>
              <w:rPr>
                <w:i/>
                <w:highlight w:val="cyan"/>
                <w:lang w:val="fr-CH"/>
              </w:rPr>
            </w:pPr>
            <w:r w:rsidRPr="00440670">
              <w:rPr>
                <w:i/>
                <w:lang w:val="fr-CH"/>
              </w:rPr>
              <w:t>Requérant</w:t>
            </w:r>
          </w:p>
        </w:tc>
        <w:tc>
          <w:tcPr>
            <w:tcW w:w="4253" w:type="dxa"/>
            <w:vAlign w:val="center"/>
          </w:tcPr>
          <w:p w:rsidR="00440670" w:rsidRPr="00440670" w:rsidRDefault="00440670" w:rsidP="00440670">
            <w:pPr>
              <w:keepNext/>
              <w:spacing w:before="60" w:after="60"/>
              <w:jc w:val="center"/>
              <w:rPr>
                <w:i/>
                <w:lang w:val="fr-CH"/>
              </w:rPr>
            </w:pPr>
            <w:r w:rsidRPr="00440670">
              <w:rPr>
                <w:i/>
                <w:lang w:val="fr-CH"/>
              </w:rPr>
              <w:t xml:space="preserve">Indicatif de pays du mobile (MCC) et </w:t>
            </w:r>
            <w:r w:rsidRPr="00440670">
              <w:rPr>
                <w:i/>
                <w:lang w:val="fr-CH"/>
              </w:rPr>
              <w:br/>
              <w:t>code de réseau mobile à des fins d'essais (MNC)</w:t>
            </w:r>
          </w:p>
        </w:tc>
        <w:tc>
          <w:tcPr>
            <w:tcW w:w="1559" w:type="dxa"/>
          </w:tcPr>
          <w:p w:rsidR="00440670" w:rsidRPr="00440670" w:rsidRDefault="00440670" w:rsidP="00440670">
            <w:pPr>
              <w:keepNext/>
              <w:spacing w:before="60" w:after="60"/>
              <w:jc w:val="center"/>
              <w:rPr>
                <w:i/>
                <w:lang w:val="fr-CH"/>
              </w:rPr>
            </w:pPr>
            <w:r w:rsidRPr="00440670">
              <w:rPr>
                <w:rFonts w:cs="Arial"/>
                <w:i/>
                <w:iCs/>
                <w:lang w:val="fr-CH"/>
              </w:rPr>
              <w:t>Date d'entrée en vigueur de l'attribution</w:t>
            </w:r>
          </w:p>
        </w:tc>
        <w:tc>
          <w:tcPr>
            <w:tcW w:w="1418" w:type="dxa"/>
          </w:tcPr>
          <w:p w:rsidR="00440670" w:rsidRPr="00440670" w:rsidRDefault="00440670" w:rsidP="00440670">
            <w:pPr>
              <w:keepNext/>
              <w:spacing w:before="60" w:after="60"/>
              <w:jc w:val="center"/>
              <w:rPr>
                <w:rFonts w:cs="Arial"/>
                <w:i/>
                <w:iCs/>
                <w:lang w:val="fr-CH"/>
              </w:rPr>
            </w:pPr>
            <w:r w:rsidRPr="00440670">
              <w:rPr>
                <w:rFonts w:cs="Arial"/>
                <w:i/>
                <w:iCs/>
                <w:lang w:val="fr-CH"/>
              </w:rPr>
              <w:t>Date de retrait</w:t>
            </w:r>
          </w:p>
        </w:tc>
      </w:tr>
      <w:tr w:rsidR="00440670" w:rsidRPr="00440670" w:rsidTr="00604902">
        <w:trPr>
          <w:jc w:val="center"/>
        </w:trPr>
        <w:tc>
          <w:tcPr>
            <w:tcW w:w="2263" w:type="dxa"/>
            <w:textDirection w:val="lrTbV"/>
          </w:tcPr>
          <w:p w:rsidR="00440670" w:rsidRPr="00440670" w:rsidRDefault="00440670" w:rsidP="00440670">
            <w:pPr>
              <w:spacing w:before="40" w:after="40"/>
              <w:rPr>
                <w:bCs/>
                <w:lang w:val="fr-CH"/>
              </w:rPr>
            </w:pPr>
            <w:r w:rsidRPr="00440670">
              <w:rPr>
                <w:bCs/>
                <w:lang w:val="fr-CH"/>
              </w:rPr>
              <w:t>World's Global Telecom</w:t>
            </w:r>
          </w:p>
        </w:tc>
        <w:tc>
          <w:tcPr>
            <w:tcW w:w="4253" w:type="dxa"/>
            <w:textDirection w:val="lrTbV"/>
          </w:tcPr>
          <w:p w:rsidR="00440670" w:rsidRPr="00440670" w:rsidRDefault="00440670" w:rsidP="00440670">
            <w:pPr>
              <w:spacing w:before="40" w:after="40"/>
              <w:jc w:val="center"/>
              <w:rPr>
                <w:bCs/>
                <w:lang w:val="fr-CH"/>
              </w:rPr>
            </w:pPr>
            <w:r w:rsidRPr="00440670">
              <w:rPr>
                <w:bCs/>
                <w:lang w:val="fr-CH"/>
              </w:rPr>
              <w:t>991 01</w:t>
            </w:r>
          </w:p>
        </w:tc>
        <w:tc>
          <w:tcPr>
            <w:tcW w:w="1559" w:type="dxa"/>
            <w:textDirection w:val="lrTbV"/>
          </w:tcPr>
          <w:p w:rsidR="00440670" w:rsidRPr="00440670" w:rsidRDefault="00440670" w:rsidP="00440670">
            <w:pPr>
              <w:spacing w:before="40" w:after="40"/>
              <w:jc w:val="center"/>
              <w:rPr>
                <w:bCs/>
                <w:lang w:val="fr-CH"/>
              </w:rPr>
            </w:pPr>
            <w:r w:rsidRPr="00440670">
              <w:rPr>
                <w:bCs/>
                <w:lang w:val="fr-CH"/>
              </w:rPr>
              <w:t>15.I.2019</w:t>
            </w:r>
          </w:p>
        </w:tc>
        <w:tc>
          <w:tcPr>
            <w:tcW w:w="1418" w:type="dxa"/>
            <w:textDirection w:val="lrTbV"/>
          </w:tcPr>
          <w:p w:rsidR="00440670" w:rsidRPr="00440670" w:rsidRDefault="00440670" w:rsidP="00440670">
            <w:pPr>
              <w:spacing w:before="40" w:after="40"/>
              <w:jc w:val="center"/>
              <w:rPr>
                <w:bCs/>
                <w:lang w:val="fr-CH"/>
              </w:rPr>
            </w:pPr>
            <w:r w:rsidRPr="00440670">
              <w:rPr>
                <w:bCs/>
                <w:lang w:val="fr-CH"/>
              </w:rPr>
              <w:t>15.I.2020</w:t>
            </w:r>
          </w:p>
        </w:tc>
      </w:tr>
    </w:tbl>
    <w:p w:rsidR="00440670" w:rsidRPr="00440670" w:rsidRDefault="00440670" w:rsidP="00440670">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sz w:val="16"/>
          <w:szCs w:val="16"/>
          <w:lang w:val="fr-CH" w:eastAsia="zh-CN"/>
        </w:rPr>
      </w:pPr>
      <w:r w:rsidRPr="00440670">
        <w:rPr>
          <w:rFonts w:eastAsia="SimSun" w:cs="Arial"/>
          <w:sz w:val="16"/>
          <w:szCs w:val="16"/>
          <w:lang w:val="fr-CH" w:eastAsia="zh-CN"/>
        </w:rPr>
        <w:t>__________</w:t>
      </w:r>
    </w:p>
    <w:p w:rsidR="00440670" w:rsidRPr="00440670" w:rsidRDefault="00440670" w:rsidP="00FD6E73">
      <w:pPr>
        <w:rPr>
          <w:rFonts w:cs="Calibri"/>
          <w:lang w:val="fr-CH"/>
        </w:rPr>
      </w:pPr>
      <w:r w:rsidRPr="00440670">
        <w:rPr>
          <w:rFonts w:eastAsia="SimSun" w:cs="Arial"/>
          <w:sz w:val="16"/>
          <w:szCs w:val="16"/>
          <w:lang w:val="fr-CH" w:eastAsia="zh-CN"/>
        </w:rPr>
        <w:t xml:space="preserve">Voir la page </w:t>
      </w:r>
      <w:r w:rsidR="00FD6E73">
        <w:rPr>
          <w:rFonts w:eastAsia="SimSun" w:cs="Arial"/>
          <w:sz w:val="16"/>
          <w:szCs w:val="16"/>
          <w:lang w:val="fr-CH" w:eastAsia="zh-CN"/>
        </w:rPr>
        <w:t>6</w:t>
      </w:r>
      <w:r w:rsidRPr="00440670">
        <w:rPr>
          <w:rFonts w:eastAsia="SimSun" w:cs="Arial"/>
          <w:sz w:val="16"/>
          <w:szCs w:val="16"/>
          <w:lang w:val="fr-CH" w:eastAsia="zh-CN"/>
        </w:rPr>
        <w:t xml:space="preserve"> du présent Bulletin d'exploitation N° 1161 du 1.XII.2018.</w:t>
      </w:r>
    </w:p>
    <w:p w:rsidR="00440670" w:rsidRPr="00440670" w:rsidRDefault="00440670" w:rsidP="00440670">
      <w:pPr>
        <w:rPr>
          <w:lang w:val="fr-CH"/>
        </w:rPr>
      </w:pPr>
    </w:p>
    <w:p w:rsidR="009C2E82" w:rsidRPr="009C2E82" w:rsidRDefault="009C2E82" w:rsidP="009C2E82">
      <w:pPr>
        <w:rPr>
          <w:lang w:val="fr-CH"/>
        </w:rPr>
      </w:pPr>
    </w:p>
    <w:p w:rsidR="00024A0F" w:rsidRPr="00861F3E" w:rsidRDefault="00024A0F" w:rsidP="00664AA2">
      <w:pPr>
        <w:rPr>
          <w:rFonts w:eastAsia="SimSun"/>
          <w:lang w:val="fr-CH" w:eastAsia="zh-CN"/>
        </w:rPr>
      </w:pPr>
    </w:p>
    <w:p w:rsidR="004F1994" w:rsidRPr="00861F3E" w:rsidRDefault="004F199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fr-CH" w:eastAsia="zh-CN"/>
        </w:rPr>
      </w:pPr>
      <w:r w:rsidRPr="00861F3E">
        <w:rPr>
          <w:rFonts w:eastAsia="SimSun" w:cs="Arial"/>
          <w:b/>
          <w:bCs/>
          <w:lang w:val="fr-CH" w:eastAsia="zh-CN"/>
        </w:rPr>
        <w:br w:type="page"/>
      </w:r>
    </w:p>
    <w:p w:rsidR="00024A0F" w:rsidRPr="00861F3E" w:rsidRDefault="00024A0F" w:rsidP="00024A0F">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val="fr-CH" w:eastAsia="zh-CN"/>
        </w:rPr>
      </w:pPr>
    </w:p>
    <w:p w:rsidR="008C29A1" w:rsidRPr="004F3FEC" w:rsidRDefault="008C29A1" w:rsidP="008C29A1">
      <w:pPr>
        <w:pStyle w:val="Heading20"/>
      </w:pPr>
      <w:r w:rsidRPr="004F3FEC">
        <w:t>Codes de réseau mobile (MNC) pour le plan d'identification international pour les réseaux publics et les abonnements</w:t>
      </w:r>
      <w:r w:rsidRPr="004F3FEC">
        <w:br/>
        <w:t xml:space="preserve">(Selon la Recommandation UIT-T E.212 (09/2016)) </w:t>
      </w:r>
      <w:r w:rsidRPr="004F3FEC">
        <w:br/>
        <w:t>(Situation au 1er novembre 2016)</w:t>
      </w:r>
    </w:p>
    <w:p w:rsidR="008C29A1" w:rsidRPr="004F3FEC" w:rsidRDefault="008C29A1" w:rsidP="008C29A1">
      <w:pPr>
        <w:jc w:val="center"/>
        <w:rPr>
          <w:lang w:val="fr-FR"/>
        </w:rPr>
      </w:pPr>
      <w:r w:rsidRPr="004F3FEC">
        <w:rPr>
          <w:lang w:val="fr-FR"/>
        </w:rPr>
        <w:t>(Annexe au Bulletin d'exploitation de l'UIT N° 1111 - 1.XI.2016)</w:t>
      </w:r>
    </w:p>
    <w:p w:rsidR="008C29A1" w:rsidRPr="004F3FEC" w:rsidRDefault="008C29A1" w:rsidP="008C29A1">
      <w:pPr>
        <w:jc w:val="center"/>
        <w:rPr>
          <w:lang w:val="fr-FR"/>
        </w:rPr>
      </w:pPr>
      <w:r w:rsidRPr="004F3FEC">
        <w:rPr>
          <w:lang w:val="fr-FR"/>
        </w:rPr>
        <w:t>(Amendement N° 48)</w:t>
      </w:r>
    </w:p>
    <w:p w:rsidR="008C29A1" w:rsidRPr="004F3FEC" w:rsidRDefault="008C29A1" w:rsidP="008C29A1">
      <w:pPr>
        <w:rPr>
          <w:lang w:val="fr-FR"/>
        </w:rPr>
      </w:pPr>
    </w:p>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3687"/>
        <w:gridCol w:w="1134"/>
        <w:gridCol w:w="3543"/>
      </w:tblGrid>
      <w:tr w:rsidR="008C29A1" w:rsidRPr="004F3FEC" w:rsidTr="00604902">
        <w:trPr>
          <w:trHeight w:val="466"/>
        </w:trPr>
        <w:tc>
          <w:tcPr>
            <w:tcW w:w="3687"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i/>
                <w:color w:val="000000"/>
                <w:lang w:val="fr-FR"/>
              </w:rPr>
              <w:t>Pays ou Zone géographique</w:t>
            </w: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jc w:val="center"/>
              <w:rPr>
                <w:lang w:val="fr-FR"/>
              </w:rPr>
            </w:pPr>
            <w:r w:rsidRPr="004F3FEC">
              <w:rPr>
                <w:rFonts w:eastAsia="Calibri"/>
                <w:b/>
                <w:i/>
                <w:color w:val="000000"/>
                <w:lang w:val="fr-FR"/>
              </w:rPr>
              <w:t>MCC+MNC *</w:t>
            </w: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i/>
                <w:color w:val="000000"/>
                <w:lang w:val="fr-FR"/>
              </w:rPr>
              <w:t>Nom de Réseau/Opérateur</w:t>
            </w:r>
          </w:p>
        </w:tc>
      </w:tr>
      <w:tr w:rsidR="008C29A1" w:rsidRPr="004F3FEC" w:rsidTr="00604902">
        <w:trPr>
          <w:trHeight w:val="262"/>
        </w:trPr>
        <w:tc>
          <w:tcPr>
            <w:tcW w:w="3687"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color w:val="000000"/>
                <w:lang w:val="fr-FR"/>
              </w:rPr>
              <w:t>Danemark SUP</w:t>
            </w: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r>
      <w:tr w:rsidR="008C29A1" w:rsidRPr="004F3FEC" w:rsidTr="00604902">
        <w:trPr>
          <w:trHeight w:val="262"/>
        </w:trPr>
        <w:tc>
          <w:tcPr>
            <w:tcW w:w="3687"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lang w:val="fr-FR"/>
              </w:rPr>
            </w:pPr>
            <w:r w:rsidRPr="004F3FEC">
              <w:rPr>
                <w:rFonts w:eastAsia="Calibri"/>
                <w:color w:val="000000"/>
                <w:lang w:val="fr-FR"/>
              </w:rPr>
              <w:t>238 04</w:t>
            </w: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2D33A9" w:rsidRDefault="008C29A1" w:rsidP="00604902">
            <w:r w:rsidRPr="002D33A9">
              <w:rPr>
                <w:rFonts w:eastAsia="Calibri"/>
                <w:color w:val="000000"/>
              </w:rPr>
              <w:t>NextGen Mobile Ltd T/A CardBoardFish</w:t>
            </w:r>
          </w:p>
        </w:tc>
      </w:tr>
      <w:tr w:rsidR="008C29A1" w:rsidRPr="004F3FEC" w:rsidTr="00604902">
        <w:trPr>
          <w:trHeight w:val="262"/>
        </w:trPr>
        <w:tc>
          <w:tcPr>
            <w:tcW w:w="3687"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color w:val="000000"/>
                <w:lang w:val="fr-FR"/>
              </w:rPr>
              <w:t>Féroé (Iles) ADD</w:t>
            </w: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r>
      <w:tr w:rsidR="008C29A1" w:rsidRPr="004F3FEC" w:rsidTr="00604902">
        <w:trPr>
          <w:trHeight w:val="262"/>
        </w:trPr>
        <w:tc>
          <w:tcPr>
            <w:tcW w:w="3687"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lang w:val="fr-FR"/>
              </w:rPr>
            </w:pPr>
            <w:r w:rsidRPr="004F3FEC">
              <w:rPr>
                <w:rFonts w:eastAsia="Calibri"/>
                <w:color w:val="000000"/>
                <w:lang w:val="fr-FR"/>
              </w:rPr>
              <w:t>288 03</w:t>
            </w: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color w:val="000000"/>
                <w:lang w:val="fr-FR"/>
              </w:rPr>
              <w:t>Sp/f Tosa</w:t>
            </w:r>
          </w:p>
        </w:tc>
      </w:tr>
      <w:tr w:rsidR="008C29A1" w:rsidRPr="004F3FEC" w:rsidTr="00604902">
        <w:trPr>
          <w:trHeight w:val="262"/>
        </w:trPr>
        <w:tc>
          <w:tcPr>
            <w:tcW w:w="3687"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color w:val="000000"/>
                <w:lang w:val="fr-FR"/>
              </w:rPr>
              <w:t>Rép. tchèque SUP</w:t>
            </w: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r>
      <w:tr w:rsidR="008C29A1" w:rsidRPr="004F3FEC" w:rsidTr="00604902">
        <w:trPr>
          <w:trHeight w:val="262"/>
        </w:trPr>
        <w:tc>
          <w:tcPr>
            <w:tcW w:w="3687"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lang w:val="fr-FR"/>
              </w:rPr>
            </w:pPr>
            <w:r w:rsidRPr="004F3FEC">
              <w:rPr>
                <w:rFonts w:eastAsia="Calibri"/>
                <w:color w:val="000000"/>
                <w:lang w:val="fr-FR"/>
              </w:rPr>
              <w:t>230 09</w:t>
            </w: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2D33A9" w:rsidRDefault="008C29A1" w:rsidP="00604902">
            <w:r w:rsidRPr="002D33A9">
              <w:rPr>
                <w:rFonts w:eastAsia="Calibri"/>
                <w:color w:val="000000"/>
              </w:rPr>
              <w:t>Mundio Distribution Czech Republic s.r.o.</w:t>
            </w:r>
          </w:p>
        </w:tc>
      </w:tr>
      <w:tr w:rsidR="008C29A1" w:rsidRPr="004F3FEC" w:rsidTr="00604902">
        <w:trPr>
          <w:trHeight w:val="262"/>
        </w:trPr>
        <w:tc>
          <w:tcPr>
            <w:tcW w:w="3687"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color w:val="000000"/>
                <w:lang w:val="fr-FR"/>
              </w:rPr>
              <w:t>Rép. tchèque ADD</w:t>
            </w: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r>
      <w:tr w:rsidR="008C29A1" w:rsidRPr="004F3FEC" w:rsidTr="00604902">
        <w:trPr>
          <w:trHeight w:val="262"/>
        </w:trPr>
        <w:tc>
          <w:tcPr>
            <w:tcW w:w="3687"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13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lang w:val="fr-FR"/>
              </w:rPr>
            </w:pPr>
            <w:r w:rsidRPr="004F3FEC">
              <w:rPr>
                <w:rFonts w:eastAsia="Calibri"/>
                <w:color w:val="000000"/>
                <w:lang w:val="fr-FR"/>
              </w:rPr>
              <w:t>230 06</w:t>
            </w:r>
          </w:p>
        </w:tc>
        <w:tc>
          <w:tcPr>
            <w:tcW w:w="354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2D33A9" w:rsidRDefault="008C29A1" w:rsidP="00604902">
            <w:r w:rsidRPr="002D33A9">
              <w:rPr>
                <w:rFonts w:eastAsia="Calibri"/>
                <w:color w:val="000000"/>
              </w:rPr>
              <w:t>Nordic Telecom 5G a.s.</w:t>
            </w:r>
          </w:p>
        </w:tc>
      </w:tr>
    </w:tbl>
    <w:p w:rsidR="008C29A1" w:rsidRPr="002D33A9" w:rsidRDefault="008C29A1" w:rsidP="008C29A1"/>
    <w:p w:rsidR="008C29A1" w:rsidRPr="002D33A9" w:rsidRDefault="008C29A1" w:rsidP="008C29A1"/>
    <w:tbl>
      <w:tblPr>
        <w:tblW w:w="8453" w:type="dxa"/>
        <w:tblBorders>
          <w:top w:val="nil"/>
          <w:left w:val="nil"/>
          <w:bottom w:val="nil"/>
          <w:right w:val="nil"/>
        </w:tblBorders>
        <w:tblCellMar>
          <w:left w:w="0" w:type="dxa"/>
          <w:right w:w="0" w:type="dxa"/>
        </w:tblCellMar>
        <w:tblLook w:val="0000" w:firstRow="0" w:lastRow="0" w:firstColumn="0" w:lastColumn="0" w:noHBand="0" w:noVBand="0"/>
      </w:tblPr>
      <w:tblGrid>
        <w:gridCol w:w="3785"/>
        <w:gridCol w:w="1309"/>
        <w:gridCol w:w="3359"/>
      </w:tblGrid>
      <w:tr w:rsidR="008C29A1" w:rsidRPr="004F3FEC" w:rsidTr="00604902">
        <w:trPr>
          <w:trHeight w:val="299"/>
        </w:trPr>
        <w:tc>
          <w:tcPr>
            <w:tcW w:w="378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i/>
                <w:color w:val="000000"/>
                <w:lang w:val="fr-FR"/>
              </w:rPr>
              <w:t>Pays ou Zone géographique</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jc w:val="center"/>
              <w:rPr>
                <w:lang w:val="fr-FR"/>
              </w:rPr>
            </w:pPr>
            <w:r w:rsidRPr="004F3FEC">
              <w:rPr>
                <w:rFonts w:eastAsia="Calibri"/>
                <w:b/>
                <w:i/>
                <w:color w:val="000000"/>
                <w:lang w:val="fr-FR"/>
              </w:rPr>
              <w:t>MCC+MNC *</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r w:rsidRPr="001A009E">
              <w:rPr>
                <w:rFonts w:eastAsia="Calibri"/>
                <w:b/>
                <w:i/>
                <w:color w:val="000000" w:themeColor="text1"/>
                <w:lang w:val="fr-FR"/>
              </w:rPr>
              <w:t>Demandeur/Réseau</w:t>
            </w:r>
          </w:p>
        </w:tc>
      </w:tr>
      <w:tr w:rsidR="008C29A1" w:rsidRPr="00AC6A74" w:rsidTr="0060490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8C29A1" w:rsidRPr="004F3FEC" w:rsidRDefault="008C29A1" w:rsidP="00604902">
            <w:pPr>
              <w:rPr>
                <w:lang w:val="fr-FR"/>
              </w:rPr>
            </w:pPr>
            <w:r w:rsidRPr="004F3FEC">
              <w:rPr>
                <w:rFonts w:eastAsia="Calibri"/>
                <w:b/>
                <w:color w:val="000000"/>
                <w:lang w:val="fr-FR"/>
              </w:rPr>
              <w:t>Mobile international, indicatif partagé 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r>
      <w:tr w:rsidR="008C29A1" w:rsidRPr="004F3FEC" w:rsidTr="0060490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rFonts w:eastAsia="Calibri"/>
                <w:color w:val="000000"/>
                <w:lang w:val="fr-FR"/>
              </w:rPr>
            </w:pPr>
            <w:r w:rsidRPr="004F3FEC">
              <w:rPr>
                <w:rFonts w:eastAsia="Calibri"/>
                <w:color w:val="000000"/>
                <w:lang w:val="fr-FR"/>
              </w:rPr>
              <w:t>901 62</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rFonts w:eastAsia="Calibri"/>
                <w:color w:val="000000"/>
                <w:lang w:val="fr-FR"/>
              </w:rPr>
            </w:pPr>
            <w:r w:rsidRPr="004F3FEC">
              <w:rPr>
                <w:rFonts w:eastAsia="Calibri"/>
                <w:color w:val="000000"/>
                <w:lang w:val="fr-FR"/>
              </w:rPr>
              <w:t>Twilio Inc.</w:t>
            </w:r>
          </w:p>
        </w:tc>
      </w:tr>
      <w:tr w:rsidR="008C29A1" w:rsidRPr="004F3FEC" w:rsidTr="0060490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rFonts w:eastAsia="Calibri"/>
                <w:color w:val="000000"/>
                <w:lang w:val="fr-FR"/>
              </w:rPr>
            </w:pPr>
            <w:r w:rsidRPr="004F3FEC">
              <w:rPr>
                <w:rFonts w:eastAsia="Calibri"/>
                <w:color w:val="000000"/>
                <w:lang w:val="fr-FR"/>
              </w:rPr>
              <w:t>901 63</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rFonts w:eastAsia="Calibri"/>
                <w:color w:val="000000"/>
                <w:lang w:val="fr-FR"/>
              </w:rPr>
            </w:pPr>
            <w:r w:rsidRPr="004F3FEC">
              <w:rPr>
                <w:rFonts w:eastAsia="Calibri"/>
                <w:color w:val="000000"/>
                <w:lang w:val="fr-FR"/>
              </w:rPr>
              <w:t>GloTell B.V.</w:t>
            </w:r>
          </w:p>
        </w:tc>
      </w:tr>
      <w:tr w:rsidR="008C29A1" w:rsidRPr="004F3FEC" w:rsidTr="00604902">
        <w:trPr>
          <w:trHeight w:val="262"/>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lang w:val="fr-FR"/>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jc w:val="center"/>
              <w:rPr>
                <w:rFonts w:eastAsia="Calibri"/>
                <w:color w:val="000000"/>
                <w:lang w:val="fr-FR"/>
              </w:rPr>
            </w:pPr>
            <w:r w:rsidRPr="004F3FEC">
              <w:rPr>
                <w:rFonts w:eastAsia="Calibri"/>
                <w:color w:val="000000"/>
                <w:lang w:val="fr-FR"/>
              </w:rPr>
              <w:t>901 64</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8C29A1" w:rsidRPr="004F3FEC" w:rsidRDefault="008C29A1" w:rsidP="00604902">
            <w:pPr>
              <w:rPr>
                <w:rFonts w:eastAsia="Calibri"/>
                <w:color w:val="000000"/>
                <w:lang w:val="fr-FR"/>
              </w:rPr>
            </w:pPr>
            <w:r w:rsidRPr="004F3FEC">
              <w:rPr>
                <w:rFonts w:eastAsia="Calibri"/>
                <w:color w:val="000000"/>
                <w:lang w:val="fr-FR"/>
              </w:rPr>
              <w:t>Syniverse Technologies, LLC</w:t>
            </w:r>
          </w:p>
        </w:tc>
      </w:tr>
      <w:tr w:rsidR="008C29A1" w:rsidRPr="00AC6A74" w:rsidTr="00604902">
        <w:trPr>
          <w:trHeight w:val="262"/>
        </w:trPr>
        <w:tc>
          <w:tcPr>
            <w:tcW w:w="378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8C29A1" w:rsidRPr="002D33A9" w:rsidRDefault="008C29A1" w:rsidP="00604902">
            <w:pPr>
              <w:rPr>
                <w:rFonts w:asciiTheme="minorHAnsi" w:hAnsiTheme="minorHAnsi"/>
                <w:lang w:val="fr-FR"/>
              </w:rPr>
            </w:pPr>
            <w:r w:rsidRPr="002D33A9">
              <w:rPr>
                <w:rFonts w:asciiTheme="minorHAnsi" w:eastAsia="Calibri" w:hAnsiTheme="minorHAnsi"/>
                <w:b/>
                <w:color w:val="000000"/>
                <w:lang w:val="fr-CH"/>
              </w:rPr>
              <w:t>Essai d'un nouveau service de télécommunication international proposé, indicatif commun ADD</w:t>
            </w: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4F3FEC" w:rsidRDefault="008C29A1" w:rsidP="00604902">
            <w:pPr>
              <w:rPr>
                <w:sz w:val="0"/>
                <w:lang w:val="fr-FR"/>
              </w:rPr>
            </w:pPr>
          </w:p>
        </w:tc>
      </w:tr>
      <w:tr w:rsidR="008C29A1" w:rsidRPr="00AC6A74" w:rsidTr="00604902">
        <w:trPr>
          <w:trHeight w:val="223"/>
        </w:trPr>
        <w:tc>
          <w:tcPr>
            <w:tcW w:w="378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8C29A1" w:rsidRPr="002D33A9" w:rsidRDefault="008C29A1" w:rsidP="00604902">
            <w:pPr>
              <w:rPr>
                <w:rFonts w:asciiTheme="minorHAnsi" w:hAnsiTheme="minorHAnsi"/>
                <w:lang w:val="fr-FR"/>
              </w:rPr>
            </w:pPr>
          </w:p>
        </w:tc>
        <w:tc>
          <w:tcPr>
            <w:tcW w:w="130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2D33A9" w:rsidRDefault="008C29A1" w:rsidP="00604902">
            <w:pPr>
              <w:jc w:val="center"/>
              <w:rPr>
                <w:rFonts w:asciiTheme="minorHAnsi" w:hAnsiTheme="minorHAnsi"/>
                <w:lang w:val="fr-FR"/>
              </w:rPr>
            </w:pPr>
            <w:r w:rsidRPr="002D33A9">
              <w:rPr>
                <w:rFonts w:asciiTheme="minorHAnsi" w:eastAsia="Calibri" w:hAnsiTheme="minorHAnsi"/>
                <w:color w:val="000000"/>
                <w:lang w:val="fr-FR"/>
              </w:rPr>
              <w:t>991 01</w:t>
            </w:r>
          </w:p>
        </w:tc>
        <w:tc>
          <w:tcPr>
            <w:tcW w:w="335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8C29A1" w:rsidRPr="002D33A9" w:rsidRDefault="008C29A1" w:rsidP="008C29A1">
            <w:pPr>
              <w:jc w:val="left"/>
              <w:rPr>
                <w:rFonts w:asciiTheme="minorHAnsi" w:hAnsiTheme="minorHAnsi"/>
                <w:lang w:val="fr-CH"/>
              </w:rPr>
            </w:pPr>
            <w:r w:rsidRPr="002D33A9">
              <w:rPr>
                <w:rFonts w:asciiTheme="minorHAnsi" w:eastAsia="Calibri" w:hAnsiTheme="minorHAnsi"/>
                <w:color w:val="000000"/>
                <w:lang w:val="fr-CH"/>
              </w:rPr>
              <w:t xml:space="preserve">World's Global Telecom </w:t>
            </w:r>
            <w:r w:rsidRPr="002D33A9">
              <w:rPr>
                <w:rFonts w:asciiTheme="minorHAnsi" w:eastAsia="Calibri" w:hAnsiTheme="minorHAnsi"/>
                <w:color w:val="000000"/>
                <w:lang w:val="fr-CH"/>
              </w:rPr>
              <w:br/>
              <w:t>(attribution temporaire pour un essai jusqu'au 14.I.2020)</w:t>
            </w:r>
          </w:p>
        </w:tc>
      </w:tr>
    </w:tbl>
    <w:p w:rsidR="008C29A1" w:rsidRPr="002D33A9" w:rsidRDefault="008C29A1" w:rsidP="008C29A1">
      <w:pPr>
        <w:rPr>
          <w:rFonts w:asciiTheme="minorHAnsi" w:hAnsiTheme="minorHAnsi"/>
          <w:lang w:val="fr-CH"/>
        </w:rPr>
      </w:pPr>
    </w:p>
    <w:p w:rsidR="008C29A1" w:rsidRPr="004F3FEC" w:rsidRDefault="008C29A1" w:rsidP="008C29A1">
      <w:pPr>
        <w:rPr>
          <w:lang w:val="fr-FR"/>
        </w:rPr>
      </w:pPr>
      <w:r w:rsidRPr="004F3FEC">
        <w:rPr>
          <w:rFonts w:ascii="Arial" w:eastAsia="Arial" w:hAnsi="Arial"/>
          <w:color w:val="000000"/>
          <w:sz w:val="16"/>
          <w:lang w:val="fr-FR"/>
        </w:rPr>
        <w:t>____________</w:t>
      </w:r>
    </w:p>
    <w:p w:rsidR="008C29A1" w:rsidRPr="004F3FEC" w:rsidRDefault="008C29A1" w:rsidP="008C29A1">
      <w:pPr>
        <w:rPr>
          <w:sz w:val="16"/>
          <w:szCs w:val="16"/>
          <w:lang w:val="fr-FR"/>
        </w:rPr>
      </w:pPr>
      <w:r w:rsidRPr="004F3FEC">
        <w:rPr>
          <w:rFonts w:eastAsia="Calibri"/>
          <w:color w:val="000000"/>
          <w:sz w:val="16"/>
          <w:szCs w:val="16"/>
          <w:lang w:val="fr-FR"/>
        </w:rPr>
        <w:t>*        MCC:  Mobile Country Code / Indicatif de pays du mobile / Indicativo de país para el servicio móvil</w:t>
      </w:r>
    </w:p>
    <w:p w:rsidR="008C29A1" w:rsidRPr="004F3FEC" w:rsidRDefault="008C29A1" w:rsidP="008C29A1">
      <w:pPr>
        <w:rPr>
          <w:rFonts w:eastAsia="Calibri"/>
          <w:color w:val="000000"/>
          <w:sz w:val="16"/>
          <w:szCs w:val="16"/>
          <w:lang w:val="fr-FR"/>
        </w:rPr>
      </w:pPr>
      <w:r w:rsidRPr="004F3FEC">
        <w:rPr>
          <w:rFonts w:eastAsia="Calibri"/>
          <w:color w:val="000000"/>
          <w:sz w:val="16"/>
          <w:szCs w:val="16"/>
          <w:lang w:val="fr-FR"/>
        </w:rPr>
        <w:t>          MNC:  Mobile Network Code / Code de réseau mobile / Indicativo de red para el servicio móvil</w:t>
      </w:r>
    </w:p>
    <w:p w:rsidR="008C29A1" w:rsidRPr="004F3FEC" w:rsidRDefault="008C29A1" w:rsidP="008C29A1">
      <w:pPr>
        <w:rPr>
          <w:rFonts w:eastAsia="Calibri"/>
          <w:color w:val="000000"/>
          <w:sz w:val="18"/>
          <w:lang w:val="fr-FR"/>
        </w:rPr>
      </w:pPr>
    </w:p>
    <w:p w:rsidR="008C29A1" w:rsidRPr="004F3FEC" w:rsidRDefault="008C29A1" w:rsidP="00CB5B34">
      <w:pPr>
        <w:rPr>
          <w:rFonts w:cs="Calibri"/>
          <w:lang w:val="fr-CH"/>
        </w:rPr>
      </w:pPr>
      <w:r w:rsidRPr="004F3FEC">
        <w:rPr>
          <w:rFonts w:eastAsia="SimSun" w:cs="Arial"/>
          <w:sz w:val="16"/>
          <w:szCs w:val="16"/>
          <w:lang w:val="fr-CH"/>
        </w:rPr>
        <w:t xml:space="preserve">Voir </w:t>
      </w:r>
      <w:r w:rsidRPr="006D7A00">
        <w:rPr>
          <w:rFonts w:eastAsia="SimSun" w:cs="Arial"/>
          <w:sz w:val="16"/>
          <w:szCs w:val="16"/>
          <w:lang w:val="fr-CH"/>
        </w:rPr>
        <w:t xml:space="preserve">page </w:t>
      </w:r>
      <w:r w:rsidR="00CB5B34">
        <w:rPr>
          <w:rFonts w:eastAsia="SimSun" w:cs="Arial"/>
          <w:sz w:val="16"/>
          <w:szCs w:val="16"/>
          <w:lang w:val="fr-CH"/>
        </w:rPr>
        <w:t>6</w:t>
      </w:r>
      <w:r w:rsidRPr="004F3FEC">
        <w:rPr>
          <w:rFonts w:eastAsia="SimSun" w:cs="Arial"/>
          <w:sz w:val="16"/>
          <w:szCs w:val="16"/>
          <w:lang w:val="fr-CH"/>
        </w:rPr>
        <w:t xml:space="preserve"> du présent Bulletin d'exploitation N° </w:t>
      </w:r>
      <w:r>
        <w:rPr>
          <w:rFonts w:eastAsia="SimSun" w:cs="Arial"/>
          <w:sz w:val="16"/>
          <w:szCs w:val="16"/>
          <w:lang w:val="fr-CH"/>
        </w:rPr>
        <w:t>1161 du 1.</w:t>
      </w:r>
      <w:r w:rsidRPr="004F3FEC">
        <w:rPr>
          <w:rFonts w:eastAsia="SimSun" w:cs="Arial"/>
          <w:sz w:val="16"/>
          <w:szCs w:val="16"/>
          <w:lang w:val="fr-CH"/>
        </w:rPr>
        <w:t>X</w:t>
      </w:r>
      <w:r>
        <w:rPr>
          <w:rFonts w:eastAsia="SimSun" w:cs="Arial"/>
          <w:sz w:val="16"/>
          <w:szCs w:val="16"/>
          <w:lang w:val="fr-CH"/>
        </w:rPr>
        <w:t>II</w:t>
      </w:r>
      <w:r w:rsidRPr="004F3FEC">
        <w:rPr>
          <w:rFonts w:eastAsia="SimSun" w:cs="Arial"/>
          <w:sz w:val="16"/>
          <w:szCs w:val="16"/>
          <w:lang w:val="fr-CH"/>
        </w:rPr>
        <w:t>.2018.</w:t>
      </w:r>
    </w:p>
    <w:p w:rsidR="008C29A1" w:rsidRPr="004F3FEC" w:rsidRDefault="008C29A1" w:rsidP="008C29A1">
      <w:pPr>
        <w:rPr>
          <w:lang w:val="fr-FR"/>
        </w:rPr>
      </w:pPr>
    </w:p>
    <w:p w:rsidR="008C29A1" w:rsidRDefault="008C29A1" w:rsidP="008C29A1">
      <w:pPr>
        <w:rPr>
          <w:lang w:val="fr-FR"/>
        </w:rPr>
      </w:pPr>
      <w:r>
        <w:rPr>
          <w:lang w:val="fr-FR"/>
        </w:rPr>
        <w:br w:type="page"/>
      </w:r>
    </w:p>
    <w:p w:rsidR="008C29A1" w:rsidRPr="008C29A1" w:rsidRDefault="008C29A1" w:rsidP="008C29A1">
      <w:pPr>
        <w:keepNext/>
        <w:shd w:val="clear" w:color="auto" w:fill="D9D9D9"/>
        <w:spacing w:before="360" w:after="60"/>
        <w:jc w:val="center"/>
        <w:outlineLvl w:val="1"/>
        <w:rPr>
          <w:rFonts w:asciiTheme="minorBidi" w:hAnsiTheme="minorBidi" w:cstheme="minorBidi"/>
          <w:b/>
          <w:bCs/>
          <w:sz w:val="26"/>
          <w:szCs w:val="26"/>
          <w:lang w:val="fr-FR"/>
        </w:rPr>
      </w:pPr>
      <w:r w:rsidRPr="008C29A1">
        <w:rPr>
          <w:rFonts w:asciiTheme="minorBidi" w:hAnsiTheme="minorBidi" w:cstheme="minorBidi"/>
          <w:b/>
          <w:bCs/>
          <w:sz w:val="26"/>
          <w:szCs w:val="26"/>
          <w:lang w:val="fr-FR"/>
        </w:rPr>
        <w:lastRenderedPageBreak/>
        <w:t>Liste des noms de domaines de gestion d'administration (DGAD)</w:t>
      </w:r>
      <w:r w:rsidRPr="008C29A1">
        <w:rPr>
          <w:rFonts w:asciiTheme="minorBidi" w:hAnsiTheme="minorBidi" w:cstheme="minorBidi"/>
          <w:b/>
          <w:bCs/>
          <w:sz w:val="26"/>
          <w:szCs w:val="26"/>
          <w:lang w:val="fr-FR"/>
        </w:rPr>
        <w:br/>
        <w:t>(Conformément aux Recommandations UIT-T des séries F.400 et X.400)</w:t>
      </w:r>
      <w:r w:rsidRPr="008C29A1">
        <w:rPr>
          <w:rFonts w:asciiTheme="minorBidi" w:hAnsiTheme="minorBidi" w:cstheme="minorBidi"/>
          <w:b/>
          <w:bCs/>
          <w:sz w:val="26"/>
          <w:szCs w:val="26"/>
          <w:lang w:val="fr-FR"/>
        </w:rPr>
        <w:br/>
        <w:t>(Situation au 15 février 2011)</w:t>
      </w:r>
    </w:p>
    <w:p w:rsidR="008C29A1" w:rsidRPr="008C29A1" w:rsidRDefault="008C29A1" w:rsidP="008C29A1">
      <w:pPr>
        <w:tabs>
          <w:tab w:val="clear" w:pos="567"/>
          <w:tab w:val="clear" w:pos="1276"/>
          <w:tab w:val="clear" w:pos="1843"/>
          <w:tab w:val="clear" w:pos="5387"/>
          <w:tab w:val="clear" w:pos="5954"/>
        </w:tabs>
        <w:jc w:val="center"/>
        <w:rPr>
          <w:rFonts w:asciiTheme="minorHAnsi" w:hAnsiTheme="minorHAnsi" w:cstheme="minorBidi"/>
          <w:lang w:val="fr-FR"/>
        </w:rPr>
      </w:pPr>
      <w:r w:rsidRPr="008C29A1">
        <w:rPr>
          <w:rFonts w:asciiTheme="minorHAnsi" w:hAnsiTheme="minorHAnsi" w:cstheme="minorBidi"/>
          <w:lang w:val="fr-FR"/>
        </w:rPr>
        <w:t>(Annexe au Bulletin d'exploitation de l'UIT N</w:t>
      </w:r>
      <w:r w:rsidRPr="008C29A1">
        <w:rPr>
          <w:rFonts w:asciiTheme="minorHAnsi" w:hAnsiTheme="minorHAnsi" w:cstheme="minorBidi"/>
          <w:vertAlign w:val="superscript"/>
          <w:lang w:val="fr-FR"/>
        </w:rPr>
        <w:t>o</w:t>
      </w:r>
      <w:r w:rsidRPr="008C29A1">
        <w:rPr>
          <w:rFonts w:asciiTheme="minorHAnsi" w:hAnsiTheme="minorHAnsi" w:cstheme="minorBidi"/>
          <w:lang w:val="fr-FR"/>
        </w:rPr>
        <w:t xml:space="preserve"> 974 - </w:t>
      </w:r>
      <w:r w:rsidRPr="008C29A1">
        <w:rPr>
          <w:rFonts w:asciiTheme="minorHAnsi" w:hAnsiTheme="minorHAnsi" w:cstheme="minorBidi"/>
          <w:lang w:val="fr-CH"/>
        </w:rPr>
        <w:t>15.II.2011</w:t>
      </w:r>
      <w:r w:rsidRPr="008C29A1">
        <w:rPr>
          <w:rFonts w:asciiTheme="minorHAnsi" w:hAnsiTheme="minorHAnsi" w:cstheme="minorBidi"/>
          <w:lang w:val="fr-FR"/>
        </w:rPr>
        <w:t>)</w:t>
      </w:r>
    </w:p>
    <w:p w:rsidR="008C29A1" w:rsidRPr="008C29A1" w:rsidRDefault="008C29A1" w:rsidP="008C29A1">
      <w:pPr>
        <w:tabs>
          <w:tab w:val="clear" w:pos="567"/>
          <w:tab w:val="clear" w:pos="1276"/>
          <w:tab w:val="clear" w:pos="1843"/>
          <w:tab w:val="clear" w:pos="5387"/>
          <w:tab w:val="clear" w:pos="5954"/>
        </w:tabs>
        <w:spacing w:before="0"/>
        <w:jc w:val="center"/>
        <w:rPr>
          <w:rFonts w:asciiTheme="minorHAnsi" w:hAnsiTheme="minorHAnsi" w:cstheme="minorBidi"/>
          <w:lang w:val="fr-FR"/>
        </w:rPr>
      </w:pPr>
      <w:r w:rsidRPr="008C29A1">
        <w:rPr>
          <w:rFonts w:asciiTheme="minorHAnsi" w:hAnsiTheme="minorHAnsi" w:cstheme="minorBidi"/>
          <w:lang w:val="fr-FR"/>
        </w:rPr>
        <w:t>(Amendement N</w:t>
      </w:r>
      <w:r w:rsidRPr="008C29A1">
        <w:rPr>
          <w:rFonts w:asciiTheme="minorHAnsi" w:hAnsiTheme="minorHAnsi" w:cstheme="minorBidi"/>
          <w:vertAlign w:val="superscript"/>
          <w:lang w:val="fr-FR"/>
        </w:rPr>
        <w:t>o</w:t>
      </w:r>
      <w:r w:rsidRPr="008C29A1">
        <w:rPr>
          <w:rFonts w:asciiTheme="minorHAnsi" w:hAnsiTheme="minorHAnsi" w:cstheme="minorBidi"/>
          <w:lang w:val="fr-FR"/>
        </w:rPr>
        <w:t xml:space="preserve"> 8)</w:t>
      </w:r>
    </w:p>
    <w:p w:rsidR="008C29A1" w:rsidRPr="008C29A1" w:rsidRDefault="008C29A1" w:rsidP="008C29A1">
      <w:pPr>
        <w:tabs>
          <w:tab w:val="clear" w:pos="567"/>
          <w:tab w:val="clear" w:pos="1276"/>
          <w:tab w:val="clear" w:pos="1843"/>
          <w:tab w:val="clear" w:pos="5387"/>
          <w:tab w:val="clear" w:pos="5954"/>
        </w:tabs>
        <w:spacing w:before="0" w:line="230" w:lineRule="atLeast"/>
        <w:jc w:val="left"/>
        <w:rPr>
          <w:rFonts w:asciiTheme="minorHAnsi" w:hAnsiTheme="minorHAnsi" w:cstheme="minorBidi"/>
          <w:lang w:val="en-US"/>
        </w:rPr>
      </w:pPr>
    </w:p>
    <w:p w:rsidR="008C29A1" w:rsidRPr="008C29A1" w:rsidRDefault="008C29A1" w:rsidP="008C29A1">
      <w:pPr>
        <w:tabs>
          <w:tab w:val="clear" w:pos="567"/>
          <w:tab w:val="clear" w:pos="1276"/>
          <w:tab w:val="clear" w:pos="1843"/>
          <w:tab w:val="clear" w:pos="5387"/>
          <w:tab w:val="clear" w:pos="5954"/>
        </w:tabs>
        <w:spacing w:before="0" w:line="230" w:lineRule="atLeast"/>
        <w:jc w:val="left"/>
        <w:rPr>
          <w:rFonts w:asciiTheme="minorHAnsi" w:hAnsiTheme="minorHAnsi" w:cstheme="minorBidi"/>
          <w:b/>
          <w:bCs/>
          <w:lang w:val="fr-CH"/>
        </w:rPr>
      </w:pPr>
      <w:r w:rsidRPr="008C29A1">
        <w:rPr>
          <w:rFonts w:asciiTheme="minorHAnsi" w:hAnsiTheme="minorHAnsi" w:cstheme="minorBidi"/>
          <w:b/>
          <w:bCs/>
          <w:lang w:val="fr-CH"/>
        </w:rPr>
        <w:t>P 25    France     ADD</w:t>
      </w:r>
    </w:p>
    <w:p w:rsidR="008C29A1" w:rsidRPr="008C29A1" w:rsidRDefault="008C29A1" w:rsidP="008C29A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sz w:val="22"/>
          <w:szCs w:val="22"/>
          <w:lang w:val="fr-CH" w:eastAsia="zh-CN"/>
        </w:rPr>
      </w:pPr>
    </w:p>
    <w:tbl>
      <w:tblPr>
        <w:tblW w:w="10333" w:type="dxa"/>
        <w:tblLayout w:type="fixed"/>
        <w:tblLook w:val="0000" w:firstRow="0" w:lastRow="0" w:firstColumn="0" w:lastColumn="0" w:noHBand="0" w:noVBand="0"/>
      </w:tblPr>
      <w:tblGrid>
        <w:gridCol w:w="836"/>
        <w:gridCol w:w="850"/>
        <w:gridCol w:w="993"/>
        <w:gridCol w:w="1275"/>
        <w:gridCol w:w="851"/>
        <w:gridCol w:w="709"/>
        <w:gridCol w:w="850"/>
        <w:gridCol w:w="1134"/>
        <w:gridCol w:w="2835"/>
      </w:tblGrid>
      <w:tr w:rsidR="008C29A1" w:rsidRPr="008C29A1" w:rsidTr="00604902">
        <w:trPr>
          <w:cantSplit/>
          <w:tblHeader/>
        </w:trPr>
        <w:tc>
          <w:tcPr>
            <w:tcW w:w="836" w:type="dxa"/>
            <w:tcBorders>
              <w:top w:val="single" w:sz="12" w:space="0" w:color="auto"/>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850" w:type="dxa"/>
            <w:tcBorders>
              <w:top w:val="single" w:sz="12" w:space="0" w:color="auto"/>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993" w:type="dxa"/>
            <w:tcBorders>
              <w:top w:val="single" w:sz="12" w:space="0" w:color="auto"/>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2835" w:type="dxa"/>
            <w:gridSpan w:val="3"/>
            <w:tcBorders>
              <w:top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850" w:type="dxa"/>
            <w:tcBorders>
              <w:top w:val="single" w:sz="12" w:space="0" w:color="auto"/>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1134" w:type="dxa"/>
            <w:tcBorders>
              <w:top w:val="single" w:sz="12" w:space="0" w:color="auto"/>
              <w:left w:val="single" w:sz="6"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2835" w:type="dxa"/>
            <w:tcBorders>
              <w:top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r>
      <w:tr w:rsidR="008C29A1" w:rsidRPr="008C29A1" w:rsidTr="00604902">
        <w:trPr>
          <w:cantSplit/>
          <w:tblHeader/>
        </w:trPr>
        <w:tc>
          <w:tcPr>
            <w:tcW w:w="836" w:type="dxa"/>
            <w:tcBorders>
              <w:left w:val="single" w:sz="12" w:space="0" w:color="auto"/>
            </w:tcBorders>
            <w:vAlign w:val="center"/>
          </w:tcPr>
          <w:p w:rsidR="008C29A1" w:rsidRPr="008C29A1" w:rsidRDefault="008C29A1" w:rsidP="008C29A1">
            <w:pPr>
              <w:tabs>
                <w:tab w:val="clear" w:pos="567"/>
                <w:tab w:val="clear" w:pos="1276"/>
                <w:tab w:val="clear" w:pos="1843"/>
                <w:tab w:val="clear" w:pos="5387"/>
                <w:tab w:val="clear" w:pos="5954"/>
              </w:tabs>
              <w:spacing w:before="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CH"/>
              </w:rPr>
              <w:t>Pays</w:t>
            </w:r>
          </w:p>
        </w:tc>
        <w:tc>
          <w:tcPr>
            <w:tcW w:w="850" w:type="dxa"/>
            <w:tcBorders>
              <w:left w:val="single" w:sz="12" w:space="0" w:color="auto"/>
            </w:tcBorders>
            <w:vAlign w:val="center"/>
          </w:tcPr>
          <w:p w:rsidR="008C29A1" w:rsidRPr="008C29A1" w:rsidRDefault="008C29A1" w:rsidP="008C29A1">
            <w:pPr>
              <w:tabs>
                <w:tab w:val="clear" w:pos="567"/>
                <w:tab w:val="clear" w:pos="1276"/>
                <w:tab w:val="clear" w:pos="1843"/>
                <w:tab w:val="clear" w:pos="5387"/>
                <w:tab w:val="clear" w:pos="5954"/>
                <w:tab w:val="left" w:pos="720"/>
              </w:tabs>
              <w:spacing w:before="80" w:after="8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FR"/>
              </w:rPr>
              <w:t>Nom du</w:t>
            </w:r>
            <w:r w:rsidRPr="008C29A1">
              <w:rPr>
                <w:rFonts w:asciiTheme="minorHAnsi" w:hAnsiTheme="minorHAnsi"/>
                <w:i/>
                <w:sz w:val="16"/>
                <w:szCs w:val="16"/>
                <w:lang w:val="fr-FR"/>
              </w:rPr>
              <w:br/>
              <w:t>DGAD</w:t>
            </w:r>
          </w:p>
        </w:tc>
        <w:tc>
          <w:tcPr>
            <w:tcW w:w="993" w:type="dxa"/>
            <w:tcBorders>
              <w:left w:val="single" w:sz="12" w:space="0" w:color="auto"/>
              <w:right w:val="single" w:sz="12" w:space="0" w:color="auto"/>
            </w:tcBorders>
            <w:vAlign w:val="center"/>
          </w:tcPr>
          <w:p w:rsidR="008C29A1" w:rsidRPr="008C29A1" w:rsidRDefault="008C29A1" w:rsidP="008C29A1">
            <w:pPr>
              <w:tabs>
                <w:tab w:val="clear" w:pos="567"/>
                <w:tab w:val="clear" w:pos="1276"/>
                <w:tab w:val="clear" w:pos="1843"/>
                <w:tab w:val="clear" w:pos="5387"/>
                <w:tab w:val="clear" w:pos="5954"/>
              </w:tabs>
              <w:spacing w:before="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CH"/>
              </w:rPr>
              <w:t xml:space="preserve">Code de pays </w:t>
            </w:r>
          </w:p>
        </w:tc>
        <w:tc>
          <w:tcPr>
            <w:tcW w:w="2835" w:type="dxa"/>
            <w:gridSpan w:val="3"/>
            <w:vAlign w:val="center"/>
          </w:tcPr>
          <w:p w:rsidR="008C29A1" w:rsidRPr="008C29A1" w:rsidRDefault="008C29A1" w:rsidP="008C29A1">
            <w:pPr>
              <w:tabs>
                <w:tab w:val="clear" w:pos="567"/>
                <w:tab w:val="clear" w:pos="1276"/>
                <w:tab w:val="clear" w:pos="1843"/>
                <w:tab w:val="clear" w:pos="5387"/>
                <w:tab w:val="clear" w:pos="5954"/>
              </w:tabs>
              <w:spacing w:before="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FR"/>
              </w:rPr>
              <w:t>Noms des services</w:t>
            </w:r>
          </w:p>
        </w:tc>
        <w:tc>
          <w:tcPr>
            <w:tcW w:w="850" w:type="dxa"/>
            <w:tcBorders>
              <w:left w:val="single" w:sz="12" w:space="0" w:color="auto"/>
            </w:tcBorders>
            <w:vAlign w:val="center"/>
          </w:tcPr>
          <w:p w:rsidR="008C29A1" w:rsidRPr="008C29A1" w:rsidRDefault="008C29A1" w:rsidP="008C29A1">
            <w:pPr>
              <w:tabs>
                <w:tab w:val="clear" w:pos="567"/>
                <w:tab w:val="clear" w:pos="1276"/>
                <w:tab w:val="clear" w:pos="1843"/>
                <w:tab w:val="clear" w:pos="5387"/>
                <w:tab w:val="clear" w:pos="5954"/>
              </w:tabs>
              <w:spacing w:before="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CH"/>
              </w:rPr>
              <w:t>HELPDESK</w:t>
            </w:r>
          </w:p>
        </w:tc>
        <w:tc>
          <w:tcPr>
            <w:tcW w:w="1134" w:type="dxa"/>
            <w:tcBorders>
              <w:left w:val="single" w:sz="6" w:space="0" w:color="auto"/>
              <w:right w:val="single" w:sz="12" w:space="0" w:color="auto"/>
            </w:tcBorders>
            <w:vAlign w:val="center"/>
          </w:tcPr>
          <w:p w:rsidR="008C29A1" w:rsidRPr="008C29A1" w:rsidRDefault="008C29A1" w:rsidP="008C29A1">
            <w:pPr>
              <w:tabs>
                <w:tab w:val="clear" w:pos="567"/>
                <w:tab w:val="clear" w:pos="1276"/>
                <w:tab w:val="clear" w:pos="1843"/>
                <w:tab w:val="clear" w:pos="5387"/>
                <w:tab w:val="clear" w:pos="5954"/>
              </w:tabs>
              <w:spacing w:before="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CH"/>
              </w:rPr>
              <w:t>AUTOANSWER</w:t>
            </w:r>
          </w:p>
        </w:tc>
        <w:tc>
          <w:tcPr>
            <w:tcW w:w="2835" w:type="dxa"/>
            <w:tcBorders>
              <w:right w:val="single" w:sz="12" w:space="0" w:color="auto"/>
            </w:tcBorders>
            <w:vAlign w:val="center"/>
          </w:tcPr>
          <w:p w:rsidR="008C29A1" w:rsidRPr="008C29A1" w:rsidRDefault="008C29A1" w:rsidP="008C29A1">
            <w:pPr>
              <w:tabs>
                <w:tab w:val="clear" w:pos="567"/>
                <w:tab w:val="clear" w:pos="1276"/>
                <w:tab w:val="clear" w:pos="1843"/>
                <w:tab w:val="clear" w:pos="5387"/>
                <w:tab w:val="clear" w:pos="5954"/>
              </w:tabs>
              <w:spacing w:before="0" w:line="276" w:lineRule="auto"/>
              <w:ind w:left="-57" w:right="-57"/>
              <w:jc w:val="center"/>
              <w:rPr>
                <w:rFonts w:asciiTheme="minorHAnsi" w:hAnsiTheme="minorHAnsi"/>
                <w:i/>
                <w:sz w:val="16"/>
                <w:szCs w:val="16"/>
                <w:lang w:val="fr-CH"/>
              </w:rPr>
            </w:pPr>
            <w:r w:rsidRPr="008C29A1">
              <w:rPr>
                <w:rFonts w:asciiTheme="minorHAnsi" w:hAnsiTheme="minorHAnsi"/>
                <w:i/>
                <w:sz w:val="16"/>
                <w:szCs w:val="16"/>
                <w:lang w:val="fr-CH"/>
              </w:rPr>
              <w:t>Point de contact</w:t>
            </w:r>
          </w:p>
        </w:tc>
      </w:tr>
      <w:tr w:rsidR="008C29A1" w:rsidRPr="008C29A1" w:rsidTr="00604902">
        <w:trPr>
          <w:cantSplit/>
          <w:tblHeader/>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2835" w:type="dxa"/>
            <w:gridSpan w:val="3"/>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1134" w:type="dxa"/>
            <w:tcBorders>
              <w:left w:val="single" w:sz="6"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2835" w:type="dxa"/>
            <w:tcBorders>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r>
      <w:tr w:rsidR="008C29A1" w:rsidRPr="008C29A1" w:rsidTr="00604902">
        <w:trPr>
          <w:cantSplit/>
          <w:tblHeader/>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FR"/>
              </w:rPr>
            </w:pPr>
          </w:p>
        </w:tc>
        <w:tc>
          <w:tcPr>
            <w:tcW w:w="1275" w:type="dxa"/>
            <w:tcBorders>
              <w:top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r w:rsidRPr="008C29A1">
              <w:rPr>
                <w:sz w:val="16"/>
                <w:lang w:val="fr-CH"/>
              </w:rPr>
              <w:t>MT</w:t>
            </w:r>
          </w:p>
        </w:tc>
        <w:tc>
          <w:tcPr>
            <w:tcW w:w="851" w:type="dxa"/>
            <w:tcBorders>
              <w:top w:val="single" w:sz="6" w:space="0" w:color="auto"/>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r w:rsidRPr="008C29A1">
              <w:rPr>
                <w:sz w:val="16"/>
                <w:lang w:val="fr-CH"/>
              </w:rPr>
              <w:t>IPM</w:t>
            </w:r>
          </w:p>
        </w:tc>
        <w:tc>
          <w:tcPr>
            <w:tcW w:w="709" w:type="dxa"/>
            <w:tcBorders>
              <w:top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r w:rsidRPr="008C29A1">
              <w:rPr>
                <w:sz w:val="16"/>
                <w:lang w:val="fr-CH"/>
              </w:rPr>
              <w:t>autre</w:t>
            </w: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1134" w:type="dxa"/>
            <w:tcBorders>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c>
          <w:tcPr>
            <w:tcW w:w="2835" w:type="dxa"/>
            <w:tcBorders>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p>
        </w:tc>
      </w:tr>
      <w:tr w:rsidR="008C29A1" w:rsidRPr="008C29A1" w:rsidTr="00604902">
        <w:trPr>
          <w:cantSplit/>
          <w:tblHeader/>
        </w:trPr>
        <w:tc>
          <w:tcPr>
            <w:tcW w:w="836" w:type="dxa"/>
            <w:tcBorders>
              <w:top w:val="single" w:sz="6" w:space="0" w:color="auto"/>
              <w:left w:val="single" w:sz="12" w:space="0" w:color="auto"/>
              <w:bottom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fr-CH"/>
              </w:rPr>
            </w:pPr>
            <w:r w:rsidRPr="008C29A1">
              <w:rPr>
                <w:sz w:val="16"/>
                <w:lang w:val="fr-CH"/>
              </w:rPr>
              <w:t>1</w:t>
            </w:r>
          </w:p>
        </w:tc>
        <w:tc>
          <w:tcPr>
            <w:tcW w:w="850" w:type="dxa"/>
            <w:tcBorders>
              <w:top w:val="single" w:sz="6" w:space="0" w:color="auto"/>
              <w:left w:val="single" w:sz="12" w:space="0" w:color="auto"/>
              <w:bottom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2</w:t>
            </w:r>
          </w:p>
        </w:tc>
        <w:tc>
          <w:tcPr>
            <w:tcW w:w="993" w:type="dxa"/>
            <w:tcBorders>
              <w:top w:val="single" w:sz="6" w:space="0" w:color="auto"/>
              <w:left w:val="single" w:sz="12" w:space="0" w:color="auto"/>
              <w:bottom w:val="single" w:sz="6"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3</w:t>
            </w:r>
          </w:p>
        </w:tc>
        <w:tc>
          <w:tcPr>
            <w:tcW w:w="1275" w:type="dxa"/>
            <w:tcBorders>
              <w:top w:val="single" w:sz="6" w:space="0" w:color="auto"/>
              <w:bottom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4</w:t>
            </w:r>
          </w:p>
        </w:tc>
        <w:tc>
          <w:tcPr>
            <w:tcW w:w="851" w:type="dxa"/>
            <w:tcBorders>
              <w:top w:val="single" w:sz="6" w:space="0" w:color="auto"/>
              <w:left w:val="single" w:sz="6" w:space="0" w:color="auto"/>
              <w:bottom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5</w:t>
            </w:r>
          </w:p>
        </w:tc>
        <w:tc>
          <w:tcPr>
            <w:tcW w:w="709" w:type="dxa"/>
            <w:tcBorders>
              <w:top w:val="single" w:sz="6" w:space="0" w:color="auto"/>
              <w:bottom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6</w:t>
            </w:r>
          </w:p>
        </w:tc>
        <w:tc>
          <w:tcPr>
            <w:tcW w:w="850" w:type="dxa"/>
            <w:tcBorders>
              <w:top w:val="single" w:sz="6" w:space="0" w:color="auto"/>
              <w:left w:val="single" w:sz="12" w:space="0" w:color="auto"/>
              <w:bottom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7</w:t>
            </w:r>
          </w:p>
        </w:tc>
        <w:tc>
          <w:tcPr>
            <w:tcW w:w="1134" w:type="dxa"/>
            <w:tcBorders>
              <w:top w:val="single" w:sz="6" w:space="0" w:color="auto"/>
              <w:bottom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8</w:t>
            </w:r>
          </w:p>
        </w:tc>
        <w:tc>
          <w:tcPr>
            <w:tcW w:w="2835" w:type="dxa"/>
            <w:tcBorders>
              <w:top w:val="single" w:sz="6" w:space="0" w:color="auto"/>
              <w:left w:val="single" w:sz="12" w:space="0" w:color="auto"/>
              <w:bottom w:val="single" w:sz="6"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center"/>
              <w:rPr>
                <w:sz w:val="16"/>
                <w:lang w:val="en-US"/>
              </w:rPr>
            </w:pPr>
            <w:r w:rsidRPr="008C29A1">
              <w:rPr>
                <w:sz w:val="16"/>
                <w:lang w:val="en-US"/>
              </w:rPr>
              <w:t>9</w:t>
            </w:r>
          </w:p>
        </w:tc>
      </w:tr>
      <w:tr w:rsidR="008C29A1" w:rsidRPr="008C29A1" w:rsidTr="00604902">
        <w:trPr>
          <w:cantSplit/>
        </w:trPr>
        <w:tc>
          <w:tcPr>
            <w:tcW w:w="836" w:type="dxa"/>
            <w:tcBorders>
              <w:top w:val="single" w:sz="2" w:space="0" w:color="auto"/>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top w:val="single" w:sz="2" w:space="0" w:color="auto"/>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top w:val="single" w:sz="2" w:space="0" w:color="auto"/>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Borders>
              <w:top w:val="single" w:sz="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1" w:type="dxa"/>
            <w:tcBorders>
              <w:top w:val="single" w:sz="2" w:space="0" w:color="auto"/>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709" w:type="dxa"/>
            <w:tcBorders>
              <w:top w:val="single" w:sz="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top w:val="single" w:sz="2" w:space="0" w:color="auto"/>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134" w:type="dxa"/>
            <w:tcBorders>
              <w:top w:val="single" w:sz="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2835" w:type="dxa"/>
            <w:tcBorders>
              <w:top w:val="single" w:sz="2" w:space="0" w:color="auto"/>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jc w:val="left"/>
              <w:rPr>
                <w:rFonts w:asciiTheme="minorHAnsi" w:hAnsiTheme="minorHAnsi"/>
                <w:sz w:val="16"/>
                <w:lang w:val="en-US"/>
              </w:rPr>
            </w:pPr>
            <w:smartTag w:uri="urn:schemas-microsoft-com:office:smarttags" w:element="place">
              <w:smartTag w:uri="urn:schemas-microsoft-com:office:smarttags" w:element="country-region">
                <w:r w:rsidRPr="008C29A1">
                  <w:rPr>
                    <w:rFonts w:asciiTheme="minorHAnsi" w:hAnsiTheme="minorHAnsi"/>
                    <w:sz w:val="16"/>
                    <w:lang w:val="en-US"/>
                  </w:rPr>
                  <w:t>France</w:t>
                </w:r>
              </w:smartTag>
            </w:smartTag>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r w:rsidRPr="008C29A1">
              <w:rPr>
                <w:sz w:val="16"/>
                <w:lang w:val="en-US"/>
              </w:rPr>
              <w:t>ECGRID</w:t>
            </w: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r w:rsidRPr="008C29A1">
              <w:rPr>
                <w:sz w:val="16"/>
                <w:lang w:val="fr-FR"/>
              </w:rPr>
              <w:t>FR</w:t>
            </w:r>
          </w:p>
        </w:tc>
        <w:tc>
          <w:tcPr>
            <w:tcW w:w="1275"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r w:rsidRPr="008C29A1">
              <w:rPr>
                <w:sz w:val="16"/>
                <w:lang w:val="en-US"/>
              </w:rPr>
              <w:t>ECGrid by Loren Data Corp.</w:t>
            </w:r>
          </w:p>
        </w:tc>
        <w:tc>
          <w:tcPr>
            <w:tcW w:w="851" w:type="dxa"/>
            <w:tcBorders>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r w:rsidRPr="008C29A1">
              <w:rPr>
                <w:sz w:val="16"/>
                <w:lang w:val="en-US"/>
              </w:rPr>
              <w:t>YES</w:t>
            </w:r>
          </w:p>
        </w:tc>
        <w:tc>
          <w:tcPr>
            <w:tcW w:w="1134"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r w:rsidRPr="008C29A1">
              <w:rPr>
                <w:sz w:val="16"/>
                <w:lang w:val="en-US"/>
              </w:rPr>
              <w:t>NO</w:t>
            </w:r>
          </w:p>
        </w:tc>
        <w:tc>
          <w:tcPr>
            <w:tcW w:w="2835" w:type="dxa"/>
            <w:vMerge w:val="restart"/>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fr-CH"/>
              </w:rPr>
            </w:pPr>
            <w:r w:rsidRPr="008C29A1">
              <w:rPr>
                <w:sz w:val="16"/>
                <w:lang w:val="fr-CH"/>
              </w:rPr>
              <w:t>ECGrid Opérations Techniques</w:t>
            </w:r>
          </w:p>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fr-CH"/>
              </w:rPr>
            </w:pPr>
            <w:r w:rsidRPr="008C29A1">
              <w:rPr>
                <w:sz w:val="16"/>
                <w:lang w:val="fr-CH"/>
              </w:rPr>
              <w:t>Loren Data Corp</w:t>
            </w:r>
          </w:p>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fr-CH"/>
              </w:rPr>
            </w:pPr>
            <w:r w:rsidRPr="008C29A1">
              <w:rPr>
                <w:sz w:val="16"/>
                <w:lang w:val="fr-CH"/>
              </w:rPr>
              <w:t>345, rue Lavoisier</w:t>
            </w:r>
          </w:p>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r w:rsidRPr="008C29A1">
              <w:rPr>
                <w:sz w:val="16"/>
              </w:rPr>
              <w:t xml:space="preserve">38330 Montbonnot Saint Martin, </w:t>
            </w:r>
            <w:r w:rsidRPr="008C29A1">
              <w:rPr>
                <w:sz w:val="16"/>
                <w:lang w:val="en-US"/>
              </w:rPr>
              <w:t>France</w:t>
            </w:r>
            <w:r w:rsidRPr="008C29A1">
              <w:rPr>
                <w:sz w:val="16"/>
                <w:lang w:val="en-US"/>
              </w:rPr>
              <w:br/>
              <w:t>X.400: c=fr; a=ecgrid; s=techops</w:t>
            </w:r>
          </w:p>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r w:rsidRPr="008C29A1">
              <w:rPr>
                <w:sz w:val="16"/>
                <w:lang w:val="en-US"/>
              </w:rPr>
              <w:t>E-mail: techops@ecgrid.com</w:t>
            </w:r>
          </w:p>
        </w:tc>
      </w:tr>
      <w:tr w:rsidR="008C29A1" w:rsidRPr="008C29A1" w:rsidTr="00604902">
        <w:trPr>
          <w:cantSplit/>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i/>
                <w:iCs/>
                <w:sz w:val="16"/>
                <w:lang w:val="fr-FR"/>
              </w:rPr>
            </w:pPr>
            <w:r w:rsidRPr="008C29A1">
              <w:rPr>
                <w:rFonts w:asciiTheme="minorHAnsi" w:hAnsiTheme="minorHAnsi"/>
                <w:i/>
                <w:sz w:val="16"/>
                <w:lang w:val="fr-FR"/>
              </w:rPr>
              <w:t>France</w:t>
            </w: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vMerge/>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r w:rsidRPr="008C29A1">
              <w:rPr>
                <w:rFonts w:asciiTheme="minorHAnsi" w:hAnsiTheme="minorHAnsi"/>
                <w:sz w:val="16"/>
                <w:lang w:val="en-US"/>
              </w:rPr>
              <w:t>Francia</w:t>
            </w: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vMerge/>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vMerge/>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lef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vMerge/>
            <w:tcBorders>
              <w:left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bottom w:val="single" w:sz="4"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left w:val="single" w:sz="12" w:space="0" w:color="auto"/>
              <w:bottom w:val="single" w:sz="4"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bottom w:val="single" w:sz="4"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Borders>
              <w:bottom w:val="single" w:sz="4"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bottom w:val="single" w:sz="4"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Borders>
              <w:bottom w:val="single" w:sz="4"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bottom w:val="single" w:sz="4"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Borders>
              <w:bottom w:val="single" w:sz="4"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tcBorders>
              <w:left w:val="single" w:sz="12" w:space="0" w:color="auto"/>
              <w:bottom w:val="single" w:sz="4"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r w:rsidR="008C29A1" w:rsidRPr="008C29A1" w:rsidTr="00604902">
        <w:trPr>
          <w:cantSplit/>
        </w:trPr>
        <w:tc>
          <w:tcPr>
            <w:tcW w:w="836" w:type="dxa"/>
            <w:tcBorders>
              <w:left w:val="single" w:sz="12" w:space="0" w:color="auto"/>
              <w:bottom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850" w:type="dxa"/>
            <w:tcBorders>
              <w:left w:val="single" w:sz="12" w:space="0" w:color="auto"/>
              <w:bottom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993" w:type="dxa"/>
            <w:tcBorders>
              <w:left w:val="single" w:sz="12" w:space="0" w:color="auto"/>
              <w:bottom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fr-FR"/>
              </w:rPr>
            </w:pPr>
          </w:p>
        </w:tc>
        <w:tc>
          <w:tcPr>
            <w:tcW w:w="1275" w:type="dxa"/>
            <w:tcBorders>
              <w:bottom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1" w:type="dxa"/>
            <w:tcBorders>
              <w:left w:val="single" w:sz="6" w:space="0" w:color="auto"/>
              <w:bottom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szCs w:val="16"/>
                <w:lang w:val="en-US"/>
              </w:rPr>
            </w:pPr>
          </w:p>
        </w:tc>
        <w:tc>
          <w:tcPr>
            <w:tcW w:w="709" w:type="dxa"/>
            <w:tcBorders>
              <w:bottom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850" w:type="dxa"/>
            <w:tcBorders>
              <w:left w:val="single" w:sz="12" w:space="0" w:color="auto"/>
              <w:bottom w:val="single" w:sz="12" w:space="0" w:color="auto"/>
              <w:right w:val="single" w:sz="6"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1134" w:type="dxa"/>
            <w:tcBorders>
              <w:bottom w:val="single" w:sz="12" w:space="0" w:color="auto"/>
            </w:tcBorders>
          </w:tcPr>
          <w:p w:rsidR="008C29A1" w:rsidRPr="008C29A1" w:rsidRDefault="008C29A1" w:rsidP="008C29A1">
            <w:pPr>
              <w:tabs>
                <w:tab w:val="clear" w:pos="567"/>
                <w:tab w:val="clear" w:pos="1276"/>
                <w:tab w:val="clear" w:pos="1843"/>
                <w:tab w:val="clear" w:pos="5387"/>
                <w:tab w:val="clear" w:pos="5954"/>
              </w:tabs>
              <w:spacing w:before="0" w:line="180" w:lineRule="exact"/>
              <w:jc w:val="left"/>
              <w:rPr>
                <w:sz w:val="16"/>
                <w:lang w:val="en-US"/>
              </w:rPr>
            </w:pPr>
          </w:p>
        </w:tc>
        <w:tc>
          <w:tcPr>
            <w:tcW w:w="2835" w:type="dxa"/>
            <w:tcBorders>
              <w:left w:val="single" w:sz="12" w:space="0" w:color="auto"/>
              <w:bottom w:val="single" w:sz="12" w:space="0" w:color="auto"/>
              <w:right w:val="single" w:sz="12" w:space="0" w:color="auto"/>
            </w:tcBorders>
          </w:tcPr>
          <w:p w:rsidR="008C29A1" w:rsidRPr="008C29A1" w:rsidRDefault="008C29A1" w:rsidP="008C29A1">
            <w:pPr>
              <w:tabs>
                <w:tab w:val="clear" w:pos="567"/>
                <w:tab w:val="clear" w:pos="1276"/>
                <w:tab w:val="clear" w:pos="1843"/>
                <w:tab w:val="clear" w:pos="5387"/>
                <w:tab w:val="clear" w:pos="5954"/>
                <w:tab w:val="left" w:pos="397"/>
              </w:tabs>
              <w:spacing w:before="0" w:line="180" w:lineRule="exact"/>
              <w:jc w:val="left"/>
              <w:rPr>
                <w:sz w:val="16"/>
                <w:lang w:val="en-US"/>
              </w:rPr>
            </w:pPr>
          </w:p>
        </w:tc>
      </w:tr>
    </w:tbl>
    <w:p w:rsidR="008C29A1" w:rsidRPr="008C29A1" w:rsidRDefault="008C29A1" w:rsidP="008C29A1">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sz w:val="22"/>
          <w:szCs w:val="22"/>
          <w:lang w:val="en-US" w:eastAsia="zh-CN"/>
        </w:rPr>
      </w:pPr>
    </w:p>
    <w:p w:rsidR="00576C05" w:rsidRDefault="00576C05" w:rsidP="008C29A1">
      <w:pPr>
        <w:rPr>
          <w:lang w:val="fr-FR"/>
        </w:rPr>
      </w:pPr>
      <w:r>
        <w:rPr>
          <w:lang w:val="fr-FR"/>
        </w:rPr>
        <w:br w:type="page"/>
      </w:r>
    </w:p>
    <w:p w:rsidR="00576C05" w:rsidRPr="00542D9D" w:rsidRDefault="00576C05" w:rsidP="00576C05">
      <w:pPr>
        <w:pStyle w:val="Heading20"/>
      </w:pPr>
      <w:r w:rsidRPr="008149B6">
        <w:lastRenderedPageBreak/>
        <w:t>Liste des codes de points sémaphores internationaux (ISPC)</w:t>
      </w:r>
      <w:r w:rsidRPr="008149B6">
        <w:br/>
        <w:t>(Selon la Recommandation UIT-T Q.708 (03/1999))</w:t>
      </w:r>
      <w:r w:rsidRPr="008149B6">
        <w:br/>
        <w:t>(Situation au 1 octobre 2016)</w:t>
      </w:r>
    </w:p>
    <w:p w:rsidR="00576C05" w:rsidRPr="00853A30" w:rsidRDefault="00576C05" w:rsidP="00576C05">
      <w:pPr>
        <w:pStyle w:val="Heading70"/>
        <w:keepNext/>
        <w:rPr>
          <w:b/>
          <w:bCs/>
          <w:lang w:val="fr-CH"/>
        </w:rPr>
      </w:pPr>
      <w:r w:rsidRPr="00853A30">
        <w:rPr>
          <w:bCs/>
          <w:lang w:val="fr-CH"/>
        </w:rPr>
        <w:t>(Annexe au Bulletin d'exploitation de l'UIT No. 1109 - 1.X.2016)</w:t>
      </w:r>
      <w:r w:rsidRPr="00853A30">
        <w:rPr>
          <w:bCs/>
          <w:lang w:val="fr-CH"/>
        </w:rPr>
        <w:br/>
        <w:t>(Amendement No. 46)</w:t>
      </w:r>
    </w:p>
    <w:p w:rsidR="00576C05" w:rsidRPr="00853A30" w:rsidRDefault="00576C05" w:rsidP="00576C05">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76C05" w:rsidRPr="00AC6A74" w:rsidTr="00604902">
        <w:trPr>
          <w:cantSplit/>
          <w:trHeight w:val="227"/>
        </w:trPr>
        <w:tc>
          <w:tcPr>
            <w:tcW w:w="1818" w:type="dxa"/>
            <w:gridSpan w:val="2"/>
          </w:tcPr>
          <w:p w:rsidR="00576C05" w:rsidRDefault="00576C05" w:rsidP="00604902">
            <w:pPr>
              <w:pStyle w:val="Tablehead0"/>
              <w:jc w:val="left"/>
            </w:pPr>
            <w:r w:rsidRPr="00870C6B">
              <w:t>Pays/ Zone Géographique</w:t>
            </w:r>
          </w:p>
        </w:tc>
        <w:tc>
          <w:tcPr>
            <w:tcW w:w="3461" w:type="dxa"/>
            <w:vMerge w:val="restart"/>
            <w:shd w:val="clear" w:color="auto" w:fill="auto"/>
          </w:tcPr>
          <w:p w:rsidR="00576C05" w:rsidRPr="00870C6B" w:rsidRDefault="00576C05" w:rsidP="00604902">
            <w:pPr>
              <w:pStyle w:val="Tablehead0"/>
              <w:jc w:val="left"/>
            </w:pPr>
            <w:r w:rsidRPr="00870C6B">
              <w:t>Nom unique du point sémaphore</w:t>
            </w:r>
          </w:p>
        </w:tc>
        <w:tc>
          <w:tcPr>
            <w:tcW w:w="4009" w:type="dxa"/>
            <w:vMerge w:val="restart"/>
            <w:shd w:val="clear" w:color="auto" w:fill="auto"/>
          </w:tcPr>
          <w:p w:rsidR="00576C05" w:rsidRPr="00870C6B" w:rsidRDefault="00576C05" w:rsidP="00604902">
            <w:pPr>
              <w:pStyle w:val="Tablehead0"/>
              <w:jc w:val="left"/>
            </w:pPr>
            <w:r w:rsidRPr="00870C6B">
              <w:t>Nom de l'opérateur du point sémaphore</w:t>
            </w:r>
          </w:p>
        </w:tc>
      </w:tr>
      <w:tr w:rsidR="00576C05" w:rsidRPr="00B62253" w:rsidTr="00604902">
        <w:trPr>
          <w:cantSplit/>
          <w:trHeight w:val="227"/>
        </w:trPr>
        <w:tc>
          <w:tcPr>
            <w:tcW w:w="909" w:type="dxa"/>
          </w:tcPr>
          <w:p w:rsidR="00576C05" w:rsidRPr="00870C6B" w:rsidRDefault="00576C05" w:rsidP="00604902">
            <w:pPr>
              <w:pStyle w:val="Tablehead0"/>
              <w:jc w:val="left"/>
            </w:pPr>
            <w:r w:rsidRPr="00870C6B">
              <w:t>ISPC</w:t>
            </w:r>
          </w:p>
        </w:tc>
        <w:tc>
          <w:tcPr>
            <w:tcW w:w="909" w:type="dxa"/>
            <w:shd w:val="clear" w:color="auto" w:fill="auto"/>
          </w:tcPr>
          <w:p w:rsidR="00576C05" w:rsidRDefault="00576C05" w:rsidP="00604902">
            <w:pPr>
              <w:pStyle w:val="Tablehead0"/>
              <w:jc w:val="left"/>
            </w:pPr>
            <w:r>
              <w:t>DEC</w:t>
            </w:r>
          </w:p>
        </w:tc>
        <w:tc>
          <w:tcPr>
            <w:tcW w:w="3461" w:type="dxa"/>
            <w:vMerge/>
            <w:shd w:val="clear" w:color="auto" w:fill="auto"/>
          </w:tcPr>
          <w:p w:rsidR="00576C05" w:rsidRPr="00870C6B" w:rsidRDefault="00576C05" w:rsidP="00604902">
            <w:pPr>
              <w:pStyle w:val="Tablehead0"/>
              <w:jc w:val="left"/>
            </w:pPr>
          </w:p>
        </w:tc>
        <w:tc>
          <w:tcPr>
            <w:tcW w:w="4009" w:type="dxa"/>
            <w:vMerge/>
            <w:shd w:val="clear" w:color="auto" w:fill="auto"/>
          </w:tcPr>
          <w:p w:rsidR="00576C05" w:rsidRPr="00870C6B" w:rsidRDefault="00576C05" w:rsidP="00604902">
            <w:pPr>
              <w:pStyle w:val="Tablehead0"/>
              <w:jc w:val="left"/>
            </w:pPr>
          </w:p>
        </w:tc>
      </w:tr>
      <w:tr w:rsidR="00576C05" w:rsidRPr="00870C6B" w:rsidTr="00604902">
        <w:trPr>
          <w:cantSplit/>
          <w:trHeight w:val="240"/>
        </w:trPr>
        <w:tc>
          <w:tcPr>
            <w:tcW w:w="9288" w:type="dxa"/>
            <w:gridSpan w:val="4"/>
            <w:shd w:val="clear" w:color="auto" w:fill="auto"/>
          </w:tcPr>
          <w:p w:rsidR="00576C05" w:rsidRPr="00576C05" w:rsidRDefault="00576C05" w:rsidP="00604902">
            <w:pPr>
              <w:pStyle w:val="Normalaftertitle"/>
              <w:keepNext/>
              <w:spacing w:before="240"/>
              <w:rPr>
                <w:b/>
                <w:bCs/>
              </w:rPr>
            </w:pPr>
            <w:r w:rsidRPr="00576C05">
              <w:rPr>
                <w:b/>
                <w:bCs/>
              </w:rPr>
              <w:t>Espagne    SUP</w:t>
            </w:r>
          </w:p>
        </w:tc>
      </w:tr>
      <w:tr w:rsidR="00576C05" w:rsidRPr="00AC6A74" w:rsidTr="00604902">
        <w:trPr>
          <w:cantSplit/>
          <w:trHeight w:val="240"/>
        </w:trPr>
        <w:tc>
          <w:tcPr>
            <w:tcW w:w="909" w:type="dxa"/>
            <w:shd w:val="clear" w:color="auto" w:fill="auto"/>
          </w:tcPr>
          <w:p w:rsidR="00576C05" w:rsidRPr="00E7062C" w:rsidRDefault="00576C05" w:rsidP="00604902">
            <w:pPr>
              <w:pStyle w:val="StyleTabletextLeft"/>
            </w:pPr>
            <w:r w:rsidRPr="00E7062C">
              <w:t>3-242-7</w:t>
            </w:r>
          </w:p>
        </w:tc>
        <w:tc>
          <w:tcPr>
            <w:tcW w:w="909" w:type="dxa"/>
            <w:shd w:val="clear" w:color="auto" w:fill="auto"/>
          </w:tcPr>
          <w:p w:rsidR="00576C05" w:rsidRPr="00E7062C" w:rsidRDefault="00576C05" w:rsidP="00604902">
            <w:pPr>
              <w:pStyle w:val="StyleTabletextLeft"/>
            </w:pPr>
            <w:r w:rsidRPr="00E7062C">
              <w:t>8087</w:t>
            </w:r>
          </w:p>
        </w:tc>
        <w:tc>
          <w:tcPr>
            <w:tcW w:w="2640" w:type="dxa"/>
            <w:shd w:val="clear" w:color="auto" w:fill="auto"/>
          </w:tcPr>
          <w:p w:rsidR="00576C05" w:rsidRPr="00FF621E" w:rsidRDefault="00576C05" w:rsidP="00604902">
            <w:pPr>
              <w:pStyle w:val="StyleTabletextLeft"/>
            </w:pPr>
            <w:r w:rsidRPr="00FF621E">
              <w:t>Las Rozas (Madrid)</w:t>
            </w:r>
          </w:p>
        </w:tc>
        <w:tc>
          <w:tcPr>
            <w:tcW w:w="4009" w:type="dxa"/>
          </w:tcPr>
          <w:p w:rsidR="00576C05" w:rsidRPr="00853A30" w:rsidRDefault="00576C05" w:rsidP="00604902">
            <w:pPr>
              <w:pStyle w:val="StyleTabletextLeft"/>
              <w:rPr>
                <w:lang w:val="es-ES_tradnl"/>
              </w:rPr>
            </w:pPr>
            <w:r w:rsidRPr="00853A30">
              <w:rPr>
                <w:lang w:val="es-ES_tradnl"/>
              </w:rPr>
              <w:t>11811 Nueva Información Telefónica, S.A.U.</w:t>
            </w:r>
          </w:p>
        </w:tc>
      </w:tr>
      <w:tr w:rsidR="00576C05" w:rsidRPr="00870C6B" w:rsidTr="00604902">
        <w:trPr>
          <w:cantSplit/>
          <w:trHeight w:val="240"/>
        </w:trPr>
        <w:tc>
          <w:tcPr>
            <w:tcW w:w="9288" w:type="dxa"/>
            <w:gridSpan w:val="4"/>
            <w:shd w:val="clear" w:color="auto" w:fill="auto"/>
          </w:tcPr>
          <w:p w:rsidR="00576C05" w:rsidRPr="00576C05" w:rsidRDefault="00576C05" w:rsidP="00604902">
            <w:pPr>
              <w:pStyle w:val="Normalaftertitle"/>
              <w:keepNext/>
              <w:spacing w:before="240"/>
              <w:rPr>
                <w:b/>
                <w:bCs/>
              </w:rPr>
            </w:pPr>
            <w:r w:rsidRPr="00576C05">
              <w:rPr>
                <w:b/>
                <w:bCs/>
              </w:rPr>
              <w:t>Panama    SUP</w:t>
            </w:r>
          </w:p>
        </w:tc>
      </w:tr>
      <w:tr w:rsidR="00576C05" w:rsidRPr="00870C6B" w:rsidTr="00604902">
        <w:trPr>
          <w:cantSplit/>
          <w:trHeight w:val="240"/>
        </w:trPr>
        <w:tc>
          <w:tcPr>
            <w:tcW w:w="909" w:type="dxa"/>
            <w:shd w:val="clear" w:color="auto" w:fill="auto"/>
          </w:tcPr>
          <w:p w:rsidR="00576C05" w:rsidRPr="00E7062C" w:rsidRDefault="00576C05" w:rsidP="00604902">
            <w:pPr>
              <w:pStyle w:val="StyleTabletextLeft"/>
            </w:pPr>
            <w:r w:rsidRPr="00E7062C">
              <w:t>7-028-7</w:t>
            </w:r>
          </w:p>
        </w:tc>
        <w:tc>
          <w:tcPr>
            <w:tcW w:w="909" w:type="dxa"/>
            <w:shd w:val="clear" w:color="auto" w:fill="auto"/>
          </w:tcPr>
          <w:p w:rsidR="00576C05" w:rsidRPr="00E7062C" w:rsidRDefault="00576C05" w:rsidP="00604902">
            <w:pPr>
              <w:pStyle w:val="StyleTabletextLeft"/>
            </w:pPr>
            <w:r w:rsidRPr="00E7062C">
              <w:t>14567</w:t>
            </w:r>
          </w:p>
        </w:tc>
        <w:tc>
          <w:tcPr>
            <w:tcW w:w="2640" w:type="dxa"/>
            <w:shd w:val="clear" w:color="auto" w:fill="auto"/>
          </w:tcPr>
          <w:p w:rsidR="00576C05" w:rsidRPr="00FF621E" w:rsidRDefault="00576C05" w:rsidP="00604902">
            <w:pPr>
              <w:pStyle w:val="StyleTabletextLeft"/>
            </w:pPr>
            <w:r w:rsidRPr="00FF621E">
              <w:t>Cable Onda</w:t>
            </w:r>
          </w:p>
        </w:tc>
        <w:tc>
          <w:tcPr>
            <w:tcW w:w="4009" w:type="dxa"/>
          </w:tcPr>
          <w:p w:rsidR="00576C05" w:rsidRPr="00FF621E" w:rsidRDefault="00576C05" w:rsidP="00604902">
            <w:pPr>
              <w:pStyle w:val="StyleTabletextLeft"/>
            </w:pPr>
            <w:r w:rsidRPr="00FF621E">
              <w:t>Cable Onda S.A.</w:t>
            </w:r>
          </w:p>
        </w:tc>
      </w:tr>
      <w:tr w:rsidR="00576C05" w:rsidRPr="00870C6B" w:rsidTr="00604902">
        <w:trPr>
          <w:cantSplit/>
          <w:trHeight w:val="240"/>
        </w:trPr>
        <w:tc>
          <w:tcPr>
            <w:tcW w:w="909" w:type="dxa"/>
            <w:shd w:val="clear" w:color="auto" w:fill="auto"/>
          </w:tcPr>
          <w:p w:rsidR="00576C05" w:rsidRPr="00E7062C" w:rsidRDefault="00576C05" w:rsidP="00604902">
            <w:pPr>
              <w:pStyle w:val="StyleTabletextLeft"/>
            </w:pPr>
            <w:r w:rsidRPr="00E7062C">
              <w:t>7-029-1</w:t>
            </w:r>
          </w:p>
        </w:tc>
        <w:tc>
          <w:tcPr>
            <w:tcW w:w="909" w:type="dxa"/>
            <w:shd w:val="clear" w:color="auto" w:fill="auto"/>
          </w:tcPr>
          <w:p w:rsidR="00576C05" w:rsidRPr="00E7062C" w:rsidRDefault="00576C05" w:rsidP="00604902">
            <w:pPr>
              <w:pStyle w:val="StyleTabletextLeft"/>
            </w:pPr>
            <w:r w:rsidRPr="00E7062C">
              <w:t>14569</w:t>
            </w:r>
          </w:p>
        </w:tc>
        <w:tc>
          <w:tcPr>
            <w:tcW w:w="2640" w:type="dxa"/>
            <w:shd w:val="clear" w:color="auto" w:fill="auto"/>
          </w:tcPr>
          <w:p w:rsidR="00576C05" w:rsidRPr="00FF621E" w:rsidRDefault="00576C05" w:rsidP="00604902">
            <w:pPr>
              <w:pStyle w:val="StyleTabletextLeft"/>
            </w:pPr>
            <w:r w:rsidRPr="00FF621E">
              <w:t>COint5</w:t>
            </w:r>
          </w:p>
        </w:tc>
        <w:tc>
          <w:tcPr>
            <w:tcW w:w="4009" w:type="dxa"/>
          </w:tcPr>
          <w:p w:rsidR="00576C05" w:rsidRPr="00FF621E" w:rsidRDefault="00576C05" w:rsidP="00604902">
            <w:pPr>
              <w:pStyle w:val="StyleTabletextLeft"/>
            </w:pPr>
            <w:r w:rsidRPr="00FF621E">
              <w:t>Cable Onda, S.A.</w:t>
            </w:r>
          </w:p>
        </w:tc>
      </w:tr>
      <w:tr w:rsidR="00576C05" w:rsidRPr="00870C6B" w:rsidTr="00604902">
        <w:trPr>
          <w:cantSplit/>
          <w:trHeight w:val="240"/>
        </w:trPr>
        <w:tc>
          <w:tcPr>
            <w:tcW w:w="909" w:type="dxa"/>
            <w:shd w:val="clear" w:color="auto" w:fill="auto"/>
          </w:tcPr>
          <w:p w:rsidR="00576C05" w:rsidRPr="00E7062C" w:rsidRDefault="00576C05" w:rsidP="00604902">
            <w:pPr>
              <w:pStyle w:val="StyleTabletextLeft"/>
            </w:pPr>
            <w:r w:rsidRPr="00E7062C">
              <w:t>7-030-7</w:t>
            </w:r>
          </w:p>
        </w:tc>
        <w:tc>
          <w:tcPr>
            <w:tcW w:w="909" w:type="dxa"/>
            <w:shd w:val="clear" w:color="auto" w:fill="auto"/>
          </w:tcPr>
          <w:p w:rsidR="00576C05" w:rsidRPr="00E7062C" w:rsidRDefault="00576C05" w:rsidP="00604902">
            <w:pPr>
              <w:pStyle w:val="StyleTabletextLeft"/>
            </w:pPr>
            <w:r w:rsidRPr="00E7062C">
              <w:t>14583</w:t>
            </w:r>
          </w:p>
        </w:tc>
        <w:tc>
          <w:tcPr>
            <w:tcW w:w="2640" w:type="dxa"/>
            <w:shd w:val="clear" w:color="auto" w:fill="auto"/>
          </w:tcPr>
          <w:p w:rsidR="00576C05" w:rsidRPr="00FF621E" w:rsidRDefault="00576C05" w:rsidP="00604902">
            <w:pPr>
              <w:pStyle w:val="StyleTabletextLeft"/>
            </w:pPr>
            <w:r w:rsidRPr="00FF621E">
              <w:t>COint6</w:t>
            </w:r>
          </w:p>
        </w:tc>
        <w:tc>
          <w:tcPr>
            <w:tcW w:w="4009" w:type="dxa"/>
          </w:tcPr>
          <w:p w:rsidR="00576C05" w:rsidRPr="00FF621E" w:rsidRDefault="00576C05" w:rsidP="00604902">
            <w:pPr>
              <w:pStyle w:val="StyleTabletextLeft"/>
            </w:pPr>
            <w:r w:rsidRPr="00FF621E">
              <w:t>Cable Onda, S.A.</w:t>
            </w:r>
          </w:p>
        </w:tc>
      </w:tr>
      <w:tr w:rsidR="00576C05" w:rsidRPr="00870C6B" w:rsidTr="00604902">
        <w:trPr>
          <w:cantSplit/>
          <w:trHeight w:val="240"/>
        </w:trPr>
        <w:tc>
          <w:tcPr>
            <w:tcW w:w="9288" w:type="dxa"/>
            <w:gridSpan w:val="4"/>
            <w:shd w:val="clear" w:color="auto" w:fill="auto"/>
          </w:tcPr>
          <w:p w:rsidR="00576C05" w:rsidRPr="00576C05" w:rsidRDefault="00576C05" w:rsidP="00604902">
            <w:pPr>
              <w:pStyle w:val="Normalaftertitle"/>
              <w:keepNext/>
              <w:spacing w:before="240"/>
              <w:rPr>
                <w:b/>
                <w:bCs/>
              </w:rPr>
            </w:pPr>
            <w:r w:rsidRPr="00576C05">
              <w:rPr>
                <w:b/>
                <w:bCs/>
              </w:rPr>
              <w:t>Rép. tchèque    ADD</w:t>
            </w:r>
          </w:p>
        </w:tc>
      </w:tr>
      <w:tr w:rsidR="00576C05" w:rsidRPr="00870C6B" w:rsidTr="00604902">
        <w:trPr>
          <w:cantSplit/>
          <w:trHeight w:val="240"/>
        </w:trPr>
        <w:tc>
          <w:tcPr>
            <w:tcW w:w="909" w:type="dxa"/>
            <w:shd w:val="clear" w:color="auto" w:fill="auto"/>
          </w:tcPr>
          <w:p w:rsidR="00576C05" w:rsidRPr="00E7062C" w:rsidRDefault="00576C05" w:rsidP="00604902">
            <w:pPr>
              <w:pStyle w:val="StyleTabletextLeft"/>
            </w:pPr>
            <w:r w:rsidRPr="00E7062C">
              <w:t>6-234-2</w:t>
            </w:r>
          </w:p>
        </w:tc>
        <w:tc>
          <w:tcPr>
            <w:tcW w:w="909" w:type="dxa"/>
            <w:shd w:val="clear" w:color="auto" w:fill="auto"/>
          </w:tcPr>
          <w:p w:rsidR="00576C05" w:rsidRPr="00E7062C" w:rsidRDefault="00576C05" w:rsidP="00604902">
            <w:pPr>
              <w:pStyle w:val="StyleTabletextLeft"/>
            </w:pPr>
            <w:r w:rsidRPr="00E7062C">
              <w:t>14162</w:t>
            </w:r>
          </w:p>
        </w:tc>
        <w:tc>
          <w:tcPr>
            <w:tcW w:w="2640" w:type="dxa"/>
            <w:shd w:val="clear" w:color="auto" w:fill="auto"/>
          </w:tcPr>
          <w:p w:rsidR="00576C05" w:rsidRPr="00FF621E" w:rsidRDefault="00576C05" w:rsidP="00604902">
            <w:pPr>
              <w:pStyle w:val="StyleTabletextLeft"/>
            </w:pPr>
            <w:r w:rsidRPr="00FF621E">
              <w:t>VF STP Praha 2</w:t>
            </w:r>
          </w:p>
        </w:tc>
        <w:tc>
          <w:tcPr>
            <w:tcW w:w="4009" w:type="dxa"/>
          </w:tcPr>
          <w:p w:rsidR="00576C05" w:rsidRPr="00853A30" w:rsidRDefault="00576C05" w:rsidP="00604902">
            <w:pPr>
              <w:pStyle w:val="StyleTabletextLeft"/>
              <w:rPr>
                <w:lang w:val="en-GB"/>
              </w:rPr>
            </w:pPr>
            <w:r w:rsidRPr="00853A30">
              <w:rPr>
                <w:lang w:val="en-GB"/>
              </w:rPr>
              <w:t>Vodafone Czech Republic a.s.</w:t>
            </w:r>
          </w:p>
        </w:tc>
      </w:tr>
      <w:tr w:rsidR="00576C05" w:rsidRPr="00870C6B" w:rsidTr="00604902">
        <w:trPr>
          <w:cantSplit/>
          <w:trHeight w:val="240"/>
        </w:trPr>
        <w:tc>
          <w:tcPr>
            <w:tcW w:w="909" w:type="dxa"/>
            <w:shd w:val="clear" w:color="auto" w:fill="auto"/>
          </w:tcPr>
          <w:p w:rsidR="00576C05" w:rsidRPr="00E7062C" w:rsidRDefault="00576C05" w:rsidP="00604902">
            <w:pPr>
              <w:pStyle w:val="StyleTabletextLeft"/>
            </w:pPr>
            <w:r w:rsidRPr="00E7062C">
              <w:t>6-234-3</w:t>
            </w:r>
          </w:p>
        </w:tc>
        <w:tc>
          <w:tcPr>
            <w:tcW w:w="909" w:type="dxa"/>
            <w:shd w:val="clear" w:color="auto" w:fill="auto"/>
          </w:tcPr>
          <w:p w:rsidR="00576C05" w:rsidRPr="00E7062C" w:rsidRDefault="00576C05" w:rsidP="00604902">
            <w:pPr>
              <w:pStyle w:val="StyleTabletextLeft"/>
            </w:pPr>
            <w:r w:rsidRPr="00E7062C">
              <w:t>14163</w:t>
            </w:r>
          </w:p>
        </w:tc>
        <w:tc>
          <w:tcPr>
            <w:tcW w:w="2640" w:type="dxa"/>
            <w:shd w:val="clear" w:color="auto" w:fill="auto"/>
          </w:tcPr>
          <w:p w:rsidR="00576C05" w:rsidRPr="00FF621E" w:rsidRDefault="00576C05" w:rsidP="00604902">
            <w:pPr>
              <w:pStyle w:val="StyleTabletextLeft"/>
            </w:pPr>
            <w:r w:rsidRPr="00FF621E">
              <w:t>VF STP Brno 2</w:t>
            </w:r>
          </w:p>
        </w:tc>
        <w:tc>
          <w:tcPr>
            <w:tcW w:w="4009" w:type="dxa"/>
          </w:tcPr>
          <w:p w:rsidR="00576C05" w:rsidRPr="00853A30" w:rsidRDefault="00576C05" w:rsidP="00604902">
            <w:pPr>
              <w:pStyle w:val="StyleTabletextLeft"/>
              <w:rPr>
                <w:lang w:val="en-GB"/>
              </w:rPr>
            </w:pPr>
            <w:r w:rsidRPr="00853A30">
              <w:rPr>
                <w:lang w:val="en-GB"/>
              </w:rPr>
              <w:t>Vodafone Czech Republic a.s.</w:t>
            </w:r>
          </w:p>
        </w:tc>
      </w:tr>
    </w:tbl>
    <w:p w:rsidR="00576C05" w:rsidRPr="00FF621E" w:rsidRDefault="00576C05" w:rsidP="00576C05">
      <w:pPr>
        <w:pStyle w:val="Footnotesepar"/>
        <w:rPr>
          <w:lang w:val="fr-FR"/>
        </w:rPr>
      </w:pPr>
      <w:r w:rsidRPr="00FF621E">
        <w:rPr>
          <w:lang w:val="fr-FR"/>
        </w:rPr>
        <w:t>____________</w:t>
      </w:r>
    </w:p>
    <w:p w:rsidR="00576C05" w:rsidRDefault="00576C05" w:rsidP="00576C05">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576C05" w:rsidRDefault="00576C05" w:rsidP="00576C05">
      <w:pPr>
        <w:pStyle w:val="Tabletext"/>
        <w:tabs>
          <w:tab w:val="clear" w:pos="1276"/>
          <w:tab w:val="clear" w:pos="1843"/>
          <w:tab w:val="left" w:pos="567"/>
        </w:tabs>
        <w:spacing w:before="0" w:after="0"/>
        <w:rPr>
          <w:b w:val="0"/>
          <w:sz w:val="16"/>
          <w:szCs w:val="16"/>
        </w:rPr>
      </w:pPr>
      <w:r w:rsidRPr="00FF621E">
        <w:rPr>
          <w:b w:val="0"/>
          <w:sz w:val="16"/>
          <w:szCs w:val="16"/>
        </w:rPr>
        <w:tab/>
      </w:r>
      <w:proofErr w:type="gramStart"/>
      <w:r w:rsidRPr="00FF621E">
        <w:rPr>
          <w:b w:val="0"/>
          <w:sz w:val="16"/>
          <w:szCs w:val="16"/>
        </w:rPr>
        <w:t>Codes de points</w:t>
      </w:r>
      <w:proofErr w:type="gramEnd"/>
      <w:r w:rsidRPr="00FF621E">
        <w:rPr>
          <w:b w:val="0"/>
          <w:sz w:val="16"/>
          <w:szCs w:val="16"/>
        </w:rPr>
        <w:t xml:space="preserve"> sémaphores internationaux (CPSI).</w:t>
      </w:r>
    </w:p>
    <w:p w:rsidR="00576C05" w:rsidRPr="00756D3F" w:rsidRDefault="00576C05" w:rsidP="00576C05">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576C05" w:rsidRPr="00756D3F" w:rsidRDefault="00576C05" w:rsidP="00576C05">
      <w:pPr>
        <w:rPr>
          <w:lang w:val="es-ES"/>
        </w:rPr>
      </w:pPr>
    </w:p>
    <w:p w:rsidR="008C29A1" w:rsidRDefault="008C29A1" w:rsidP="008C29A1">
      <w:pPr>
        <w:rPr>
          <w:lang w:val="es-ES"/>
        </w:rPr>
      </w:pPr>
    </w:p>
    <w:p w:rsidR="00576C05" w:rsidRPr="007406C6" w:rsidRDefault="00576C05" w:rsidP="00576C05">
      <w:pPr>
        <w:pStyle w:val="Heading2"/>
        <w:rPr>
          <w:rFonts w:asciiTheme="minorHAnsi" w:hAnsiTheme="minorHAnsi" w:cs="Arial"/>
          <w:sz w:val="26"/>
          <w:szCs w:val="26"/>
          <w:lang w:val="fr-FR"/>
        </w:rPr>
      </w:pPr>
      <w:bookmarkStart w:id="548" w:name="_Toc36874412"/>
      <w:r w:rsidRPr="007406C6">
        <w:rPr>
          <w:rFonts w:asciiTheme="minorHAnsi" w:hAnsiTheme="minorHAnsi" w:cs="Arial"/>
          <w:sz w:val="26"/>
          <w:szCs w:val="26"/>
          <w:lang w:val="fr-FR"/>
        </w:rPr>
        <w:t>Plan de numérotage national</w:t>
      </w:r>
      <w:r w:rsidRPr="007406C6">
        <w:rPr>
          <w:rFonts w:asciiTheme="minorHAnsi" w:hAnsiTheme="minorHAnsi" w:cs="Arial"/>
          <w:sz w:val="26"/>
          <w:szCs w:val="26"/>
          <w:lang w:val="fr-FR"/>
        </w:rPr>
        <w:br/>
        <w:t>(Selon la Recommandation UIT-T E.129 (01/2013))</w:t>
      </w:r>
      <w:bookmarkEnd w:id="548"/>
    </w:p>
    <w:p w:rsidR="00576C05" w:rsidRPr="00C6438A" w:rsidRDefault="00576C05" w:rsidP="00576C05">
      <w:pPr>
        <w:jc w:val="center"/>
        <w:rPr>
          <w:rFonts w:asciiTheme="minorHAnsi" w:hAnsiTheme="minorHAnsi"/>
          <w:lang w:val="fr-CH"/>
        </w:rPr>
      </w:pPr>
      <w:bookmarkStart w:id="549" w:name="_Toc36875244"/>
      <w:r w:rsidRPr="00C6438A">
        <w:rPr>
          <w:rFonts w:asciiTheme="minorHAnsi" w:hAnsiTheme="minorHAnsi"/>
          <w:lang w:val="fr-CH"/>
        </w:rPr>
        <w:t>Web: www.itu.int/itu-t/inr/nnp/index.html</w:t>
      </w:r>
    </w:p>
    <w:bookmarkEnd w:id="549"/>
    <w:p w:rsidR="00576C05" w:rsidRPr="00C6438A" w:rsidRDefault="00576C05" w:rsidP="00576C05">
      <w:pPr>
        <w:rPr>
          <w:rFonts w:asciiTheme="minorHAnsi" w:hAnsiTheme="minorHAnsi"/>
          <w:lang w:val="fr-CH"/>
        </w:rPr>
      </w:pPr>
    </w:p>
    <w:p w:rsidR="00576C05" w:rsidRPr="007406C6" w:rsidRDefault="00576C05" w:rsidP="00576C05">
      <w:pPr>
        <w:pStyle w:val="Normalaftertitle"/>
        <w:spacing w:before="0"/>
        <w:rPr>
          <w:rFonts w:asciiTheme="minorHAnsi" w:hAnsiTheme="minorHAnsi" w:cs="Arial"/>
          <w:lang w:val="fr-FR"/>
        </w:rPr>
      </w:pPr>
      <w:r w:rsidRPr="007406C6">
        <w:rPr>
          <w:rFonts w:asciiTheme="minorHAnsi" w:hAnsiTheme="minorHAnsi"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576C05" w:rsidRPr="007406C6" w:rsidRDefault="00576C05" w:rsidP="00576C05">
      <w:pPr>
        <w:pStyle w:val="Normalaftertitle"/>
        <w:spacing w:before="0"/>
        <w:rPr>
          <w:rFonts w:asciiTheme="minorHAnsi" w:hAnsiTheme="minorHAnsi" w:cs="Arial"/>
          <w:lang w:val="fr-FR"/>
        </w:rPr>
      </w:pPr>
    </w:p>
    <w:p w:rsidR="00576C05" w:rsidRPr="007406C6" w:rsidRDefault="00576C05" w:rsidP="00576C05">
      <w:pPr>
        <w:rPr>
          <w:rFonts w:asciiTheme="minorHAnsi" w:hAnsiTheme="minorHAnsi" w:cs="Arial"/>
          <w:lang w:val="fr-FR"/>
        </w:rPr>
      </w:pPr>
      <w:r w:rsidRPr="007406C6">
        <w:rPr>
          <w:rFonts w:asciiTheme="minorHAnsi" w:hAnsiTheme="minorHAnsi" w:cs="Arial"/>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576C05" w:rsidRPr="007406C6" w:rsidRDefault="00576C05" w:rsidP="00576C05">
      <w:pPr>
        <w:rPr>
          <w:rFonts w:asciiTheme="minorHAnsi" w:hAnsiTheme="minorHAnsi" w:cs="Arial"/>
          <w:lang w:val="fr-FR"/>
        </w:rPr>
      </w:pPr>
    </w:p>
    <w:p w:rsidR="00576C05" w:rsidRPr="007406C6" w:rsidRDefault="00576C05" w:rsidP="00576C05">
      <w:pPr>
        <w:rPr>
          <w:rFonts w:asciiTheme="minorHAnsi" w:hAnsiTheme="minorHAnsi" w:cs="Arial"/>
          <w:lang w:val="fr-FR"/>
        </w:rPr>
      </w:pPr>
      <w:r w:rsidRPr="007406C6">
        <w:rPr>
          <w:rFonts w:asciiTheme="minorHAnsi" w:hAnsiTheme="minorHAnsi" w:cs="Arial"/>
          <w:lang w:val="fr-FR"/>
        </w:rPr>
        <w:t>Le 1.</w:t>
      </w:r>
      <w:r>
        <w:rPr>
          <w:rFonts w:asciiTheme="minorHAnsi" w:hAnsiTheme="minorHAnsi" w:cs="Arial"/>
          <w:lang w:val="fr-FR"/>
        </w:rPr>
        <w:t>XI</w:t>
      </w:r>
      <w:r w:rsidRPr="007406C6">
        <w:rPr>
          <w:rFonts w:asciiTheme="minorHAnsi" w:hAnsiTheme="minorHAnsi" w:cs="Arial"/>
          <w:lang w:val="fr-FR"/>
        </w:rPr>
        <w:t>.201</w:t>
      </w:r>
      <w:r>
        <w:rPr>
          <w:rFonts w:asciiTheme="minorHAnsi" w:hAnsiTheme="minorHAnsi" w:cs="Arial"/>
          <w:lang w:val="fr-FR"/>
        </w:rPr>
        <w:t>8</w:t>
      </w:r>
      <w:r w:rsidRPr="007406C6">
        <w:rPr>
          <w:rFonts w:asciiTheme="minorHAnsi" w:hAnsiTheme="minorHAnsi" w:cs="Arial"/>
          <w:lang w:val="fr-FR"/>
        </w:rPr>
        <w:t>, les pays/z</w:t>
      </w:r>
      <w:r w:rsidRPr="007406C6">
        <w:rPr>
          <w:rFonts w:eastAsia="Calibri"/>
          <w:color w:val="000000"/>
          <w:lang w:val="fr-FR"/>
        </w:rPr>
        <w:t>ones géographique</w:t>
      </w:r>
      <w:r>
        <w:rPr>
          <w:rFonts w:asciiTheme="minorHAnsi" w:hAnsiTheme="minorHAnsi" w:cs="Arial"/>
          <w:lang w:val="fr-FR"/>
        </w:rPr>
        <w:t xml:space="preserve"> </w:t>
      </w:r>
      <w:r w:rsidRPr="007406C6">
        <w:rPr>
          <w:rFonts w:asciiTheme="minorHAnsi" w:hAnsiTheme="minorHAnsi" w:cs="Arial"/>
          <w:lang w:val="fr-FR"/>
        </w:rPr>
        <w:t>suivants ont actualisé leur plan de numérotage national sur le site:</w:t>
      </w:r>
    </w:p>
    <w:p w:rsidR="00576C05" w:rsidRPr="007406C6" w:rsidRDefault="00576C05" w:rsidP="00576C05">
      <w:pPr>
        <w:ind w:firstLine="720"/>
        <w:rPr>
          <w:rFonts w:asciiTheme="minorHAnsi" w:hAnsiTheme="minorHAnsi" w:cs="Arial"/>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90"/>
        <w:gridCol w:w="2443"/>
      </w:tblGrid>
      <w:tr w:rsidR="00576C05" w:rsidRPr="007406C6" w:rsidTr="00604902">
        <w:trPr>
          <w:jc w:val="center"/>
        </w:trPr>
        <w:tc>
          <w:tcPr>
            <w:tcW w:w="4390" w:type="dxa"/>
            <w:tcBorders>
              <w:top w:val="single" w:sz="4" w:space="0" w:color="auto"/>
              <w:bottom w:val="single" w:sz="4" w:space="0" w:color="auto"/>
              <w:right w:val="single" w:sz="4" w:space="0" w:color="auto"/>
            </w:tcBorders>
            <w:hideMark/>
          </w:tcPr>
          <w:p w:rsidR="00576C05" w:rsidRPr="00576C05" w:rsidRDefault="00576C05" w:rsidP="00604902">
            <w:pPr>
              <w:pStyle w:val="Default"/>
              <w:jc w:val="center"/>
              <w:rPr>
                <w:rFonts w:asciiTheme="minorHAnsi" w:hAnsiTheme="minorHAnsi" w:cs="Arial"/>
                <w:i/>
                <w:iCs/>
                <w:sz w:val="20"/>
                <w:szCs w:val="20"/>
              </w:rPr>
            </w:pPr>
            <w:r w:rsidRPr="00576C05">
              <w:rPr>
                <w:rFonts w:asciiTheme="minorHAnsi" w:hAnsiTheme="minorHAnsi"/>
                <w:i/>
                <w:iCs/>
                <w:sz w:val="20"/>
                <w:szCs w:val="20"/>
              </w:rPr>
              <w:t xml:space="preserve">Pays / </w:t>
            </w:r>
            <w:r w:rsidRPr="00576C05">
              <w:rPr>
                <w:rFonts w:asciiTheme="minorHAnsi" w:eastAsia="Calibri" w:hAnsiTheme="minorHAnsi"/>
                <w:i/>
                <w:sz w:val="20"/>
                <w:szCs w:val="20"/>
              </w:rPr>
              <w:t>Zone géographique</w:t>
            </w:r>
          </w:p>
        </w:tc>
        <w:tc>
          <w:tcPr>
            <w:tcW w:w="2443" w:type="dxa"/>
            <w:tcBorders>
              <w:top w:val="single" w:sz="4" w:space="0" w:color="auto"/>
              <w:left w:val="single" w:sz="4" w:space="0" w:color="auto"/>
              <w:bottom w:val="single" w:sz="4" w:space="0" w:color="auto"/>
            </w:tcBorders>
            <w:hideMark/>
          </w:tcPr>
          <w:p w:rsidR="00576C05" w:rsidRPr="00576C05" w:rsidRDefault="00576C05" w:rsidP="00604902">
            <w:pPr>
              <w:pStyle w:val="Default"/>
              <w:jc w:val="center"/>
              <w:rPr>
                <w:rFonts w:asciiTheme="minorHAnsi" w:hAnsiTheme="minorHAnsi" w:cs="Arial"/>
                <w:i/>
                <w:iCs/>
                <w:sz w:val="20"/>
                <w:szCs w:val="20"/>
              </w:rPr>
            </w:pPr>
            <w:r w:rsidRPr="00576C05">
              <w:rPr>
                <w:rFonts w:asciiTheme="minorHAnsi" w:hAnsiTheme="minorHAnsi"/>
                <w:i/>
                <w:iCs/>
                <w:sz w:val="20"/>
                <w:szCs w:val="20"/>
              </w:rPr>
              <w:t xml:space="preserve">Indicatif de pays (CC) </w:t>
            </w:r>
          </w:p>
        </w:tc>
      </w:tr>
      <w:tr w:rsidR="00576C05" w:rsidRPr="007406C6" w:rsidTr="00604902">
        <w:trPr>
          <w:jc w:val="center"/>
        </w:trPr>
        <w:tc>
          <w:tcPr>
            <w:tcW w:w="4390" w:type="dxa"/>
            <w:tcBorders>
              <w:top w:val="single" w:sz="4" w:space="0" w:color="auto"/>
              <w:left w:val="single" w:sz="4" w:space="0" w:color="auto"/>
              <w:bottom w:val="single" w:sz="4" w:space="0" w:color="auto"/>
              <w:right w:val="single" w:sz="4" w:space="0" w:color="auto"/>
            </w:tcBorders>
          </w:tcPr>
          <w:p w:rsidR="00576C05" w:rsidRDefault="00576C05" w:rsidP="00604902">
            <w:pPr>
              <w:tabs>
                <w:tab w:val="left" w:pos="1020"/>
              </w:tabs>
              <w:spacing w:before="40" w:after="40"/>
            </w:pPr>
            <w:r>
              <w:t>Curaçao</w:t>
            </w:r>
          </w:p>
        </w:tc>
        <w:tc>
          <w:tcPr>
            <w:tcW w:w="2443" w:type="dxa"/>
            <w:tcBorders>
              <w:top w:val="single" w:sz="4" w:space="0" w:color="auto"/>
              <w:left w:val="single" w:sz="4" w:space="0" w:color="auto"/>
              <w:bottom w:val="single" w:sz="4" w:space="0" w:color="auto"/>
              <w:right w:val="single" w:sz="4" w:space="0" w:color="auto"/>
            </w:tcBorders>
          </w:tcPr>
          <w:p w:rsidR="00576C05" w:rsidRDefault="00576C05" w:rsidP="00604902">
            <w:pPr>
              <w:spacing w:before="40" w:after="40"/>
              <w:jc w:val="center"/>
            </w:pPr>
            <w:r>
              <w:t>+599</w:t>
            </w:r>
          </w:p>
        </w:tc>
      </w:tr>
    </w:tbl>
    <w:p w:rsidR="00576C05" w:rsidRPr="00F867B7" w:rsidRDefault="00576C05" w:rsidP="00576C05">
      <w:pPr>
        <w:ind w:left="170"/>
        <w:rPr>
          <w:rFonts w:asciiTheme="minorHAnsi" w:hAnsiTheme="minorHAnsi"/>
          <w:b/>
        </w:rPr>
      </w:pPr>
    </w:p>
    <w:p w:rsidR="00576C05" w:rsidRPr="00576C05" w:rsidRDefault="00576C05" w:rsidP="008C29A1">
      <w:pPr>
        <w:rPr>
          <w:lang w:val="es-ES"/>
        </w:rPr>
      </w:pPr>
      <w:bookmarkStart w:id="550" w:name="_GoBack"/>
      <w:bookmarkEnd w:id="550"/>
    </w:p>
    <w:sectPr w:rsidR="00576C05" w:rsidRPr="00576C05" w:rsidSect="002F3F55">
      <w:headerReference w:type="even" r:id="rId10"/>
      <w:footerReference w:type="even" r:id="rId11"/>
      <w:footerReference w:type="default" r:id="rId12"/>
      <w:type w:val="continuous"/>
      <w:pgSz w:w="11901" w:h="16840" w:code="9"/>
      <w:pgMar w:top="1134" w:right="1134" w:bottom="1701" w:left="1134"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6AC" w:rsidRDefault="001966AC">
      <w:r>
        <w:separator/>
      </w:r>
    </w:p>
  </w:endnote>
  <w:endnote w:type="continuationSeparator" w:id="0">
    <w:p w:rsidR="001966AC" w:rsidRDefault="0019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FrugalSans">
    <w:altName w:val="Segoe UI Semibold"/>
    <w:panose1 w:val="00000000000000000000"/>
    <w:charset w:val="00"/>
    <w:family w:val="auto"/>
    <w:notTrueType/>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1966AC" w:rsidRPr="007F091C" w:rsidTr="008149B6">
      <w:trPr>
        <w:cantSplit/>
        <w:trHeight w:val="900"/>
      </w:trPr>
      <w:tc>
        <w:tcPr>
          <w:tcW w:w="8147" w:type="dxa"/>
          <w:tcBorders>
            <w:top w:val="nil"/>
            <w:bottom w:val="nil"/>
          </w:tcBorders>
          <w:shd w:val="clear" w:color="auto" w:fill="FFFFFF"/>
          <w:vAlign w:val="center"/>
        </w:tcPr>
        <w:p w:rsidR="001966AC" w:rsidRDefault="001966AC"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1966AC" w:rsidRPr="007F091C" w:rsidRDefault="001966AC" w:rsidP="00520156">
          <w:pPr>
            <w:pStyle w:val="Firstfooter"/>
            <w:spacing w:before="0"/>
            <w:ind w:left="142"/>
            <w:jc w:val="right"/>
            <w:rPr>
              <w:rFonts w:ascii="Calibri" w:hAnsi="Calibri"/>
              <w:sz w:val="22"/>
              <w:szCs w:val="22"/>
              <w:lang w:val="fr-FR"/>
            </w:rPr>
          </w:pPr>
          <w:r>
            <w:rPr>
              <w:noProof/>
              <w:lang w:eastAsia="en-GB"/>
            </w:rPr>
            <w:drawing>
              <wp:inline distT="0" distB="0" distL="0" distR="0" wp14:anchorId="55E411EC" wp14:editId="29906087">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1966AC" w:rsidRDefault="001966AC" w:rsidP="00814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1966AC" w:rsidRPr="007F091C" w:rsidTr="002D135B">
      <w:trPr>
        <w:cantSplit/>
        <w:jc w:val="center"/>
      </w:trPr>
      <w:tc>
        <w:tcPr>
          <w:tcW w:w="1761" w:type="dxa"/>
          <w:shd w:val="clear" w:color="auto" w:fill="4C4C4C"/>
        </w:tcPr>
        <w:p w:rsidR="001966AC" w:rsidRPr="007F091C" w:rsidRDefault="001966AC"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37211">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37211">
            <w:rPr>
              <w:noProof/>
              <w:color w:val="FFFFFF"/>
              <w:lang w:val="en-US"/>
            </w:rPr>
            <w:t>18</w:t>
          </w:r>
          <w:r w:rsidRPr="007F091C">
            <w:rPr>
              <w:color w:val="FFFFFF"/>
              <w:lang w:val="en-US"/>
            </w:rPr>
            <w:fldChar w:fldCharType="end"/>
          </w:r>
        </w:p>
      </w:tc>
      <w:tc>
        <w:tcPr>
          <w:tcW w:w="7292" w:type="dxa"/>
          <w:shd w:val="clear" w:color="auto" w:fill="A6A6A6"/>
        </w:tcPr>
        <w:p w:rsidR="001966AC" w:rsidRPr="007F091C" w:rsidRDefault="001966AC"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1966AC" w:rsidRDefault="001966AC" w:rsidP="009D4941">
    <w:pPr>
      <w:rPr>
        <w:lang w:val="es-ES_tradn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1966AC" w:rsidRPr="007F091C" w:rsidTr="002D135B">
      <w:trPr>
        <w:cantSplit/>
        <w:jc w:val="right"/>
      </w:trPr>
      <w:tc>
        <w:tcPr>
          <w:tcW w:w="7378" w:type="dxa"/>
          <w:shd w:val="clear" w:color="auto" w:fill="A6A6A6"/>
        </w:tcPr>
        <w:p w:rsidR="001966AC" w:rsidRPr="007F091C" w:rsidRDefault="001966AC"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1966AC" w:rsidRPr="007F091C" w:rsidRDefault="001966AC"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37211">
            <w:rPr>
              <w:noProof/>
              <w:color w:val="FFFFFF"/>
              <w:lang w:val="es-ES_tradnl"/>
            </w:rPr>
            <w:t>1161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37211">
            <w:rPr>
              <w:noProof/>
              <w:color w:val="FFFFFF"/>
              <w:lang w:val="en-US"/>
            </w:rPr>
            <w:t>17</w:t>
          </w:r>
          <w:r w:rsidRPr="007F091C">
            <w:rPr>
              <w:color w:val="FFFFFF"/>
              <w:lang w:val="en-US"/>
            </w:rPr>
            <w:fldChar w:fldCharType="end"/>
          </w:r>
          <w:r w:rsidRPr="007F091C">
            <w:rPr>
              <w:color w:val="FFFFFF"/>
              <w:lang w:val="es-ES_tradnl"/>
            </w:rPr>
            <w:t>  </w:t>
          </w:r>
        </w:p>
      </w:tc>
    </w:tr>
  </w:tbl>
  <w:p w:rsidR="001966AC" w:rsidRPr="009D4941" w:rsidRDefault="001966AC" w:rsidP="009D4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6AC" w:rsidRDefault="001966AC">
      <w:r>
        <w:separator/>
      </w:r>
    </w:p>
  </w:footnote>
  <w:footnote w:type="continuationSeparator" w:id="0">
    <w:p w:rsidR="001966AC" w:rsidRDefault="00196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6AC" w:rsidRPr="00580107" w:rsidRDefault="001966AC" w:rsidP="005801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A36E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3EA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941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6CA2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B45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3463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CA7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1E48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70FE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C32151"/>
    <w:multiLevelType w:val="hybridMultilevel"/>
    <w:tmpl w:val="8FBE0392"/>
    <w:lvl w:ilvl="0" w:tplc="53B23DD0">
      <w:start w:val="1"/>
      <w:numFmt w:val="decimal"/>
      <w:lvlText w:val="(%1)"/>
      <w:lvlJc w:val="left"/>
      <w:pPr>
        <w:ind w:left="720" w:hanging="360"/>
      </w:pPr>
      <w:rPr>
        <w:rFonts w:eastAsia="Times New Roman" w:hint="default"/>
        <w:b/>
        <w:color w:val="000000" w:themeColor="text1"/>
        <w:vertAlign w:val="superscrip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0A074E"/>
    <w:multiLevelType w:val="hybridMultilevel"/>
    <w:tmpl w:val="9CB8D302"/>
    <w:lvl w:ilvl="0" w:tplc="16E80B08">
      <w:start w:val="2"/>
      <w:numFmt w:val="bullet"/>
      <w:lvlText w:val="-"/>
      <w:lvlJc w:val="left"/>
      <w:pPr>
        <w:ind w:left="1155" w:hanging="360"/>
      </w:pPr>
      <w:rPr>
        <w:rFonts w:ascii="Times New Roman" w:eastAsia="Times New Roman" w:hAnsi="Times New Roman" w:cs="Times New Roman" w:hint="default"/>
      </w:rPr>
    </w:lvl>
    <w:lvl w:ilvl="1" w:tplc="04240003" w:tentative="1">
      <w:start w:val="1"/>
      <w:numFmt w:val="bullet"/>
      <w:lvlText w:val="o"/>
      <w:lvlJc w:val="left"/>
      <w:pPr>
        <w:ind w:left="1875" w:hanging="360"/>
      </w:pPr>
      <w:rPr>
        <w:rFonts w:ascii="Courier New" w:hAnsi="Courier New" w:cs="Courier New" w:hint="default"/>
      </w:rPr>
    </w:lvl>
    <w:lvl w:ilvl="2" w:tplc="04240005" w:tentative="1">
      <w:start w:val="1"/>
      <w:numFmt w:val="bullet"/>
      <w:lvlText w:val=""/>
      <w:lvlJc w:val="left"/>
      <w:pPr>
        <w:ind w:left="2595" w:hanging="360"/>
      </w:pPr>
      <w:rPr>
        <w:rFonts w:ascii="Wingdings" w:hAnsi="Wingdings" w:hint="default"/>
      </w:rPr>
    </w:lvl>
    <w:lvl w:ilvl="3" w:tplc="04240001" w:tentative="1">
      <w:start w:val="1"/>
      <w:numFmt w:val="bullet"/>
      <w:lvlText w:val=""/>
      <w:lvlJc w:val="left"/>
      <w:pPr>
        <w:ind w:left="3315" w:hanging="360"/>
      </w:pPr>
      <w:rPr>
        <w:rFonts w:ascii="Symbol" w:hAnsi="Symbol" w:hint="default"/>
      </w:rPr>
    </w:lvl>
    <w:lvl w:ilvl="4" w:tplc="04240003" w:tentative="1">
      <w:start w:val="1"/>
      <w:numFmt w:val="bullet"/>
      <w:lvlText w:val="o"/>
      <w:lvlJc w:val="left"/>
      <w:pPr>
        <w:ind w:left="4035" w:hanging="360"/>
      </w:pPr>
      <w:rPr>
        <w:rFonts w:ascii="Courier New" w:hAnsi="Courier New" w:cs="Courier New" w:hint="default"/>
      </w:rPr>
    </w:lvl>
    <w:lvl w:ilvl="5" w:tplc="04240005" w:tentative="1">
      <w:start w:val="1"/>
      <w:numFmt w:val="bullet"/>
      <w:lvlText w:val=""/>
      <w:lvlJc w:val="left"/>
      <w:pPr>
        <w:ind w:left="4755" w:hanging="360"/>
      </w:pPr>
      <w:rPr>
        <w:rFonts w:ascii="Wingdings" w:hAnsi="Wingdings" w:hint="default"/>
      </w:rPr>
    </w:lvl>
    <w:lvl w:ilvl="6" w:tplc="04240001" w:tentative="1">
      <w:start w:val="1"/>
      <w:numFmt w:val="bullet"/>
      <w:lvlText w:val=""/>
      <w:lvlJc w:val="left"/>
      <w:pPr>
        <w:ind w:left="5475" w:hanging="360"/>
      </w:pPr>
      <w:rPr>
        <w:rFonts w:ascii="Symbol" w:hAnsi="Symbol" w:hint="default"/>
      </w:rPr>
    </w:lvl>
    <w:lvl w:ilvl="7" w:tplc="04240003" w:tentative="1">
      <w:start w:val="1"/>
      <w:numFmt w:val="bullet"/>
      <w:lvlText w:val="o"/>
      <w:lvlJc w:val="left"/>
      <w:pPr>
        <w:ind w:left="6195" w:hanging="360"/>
      </w:pPr>
      <w:rPr>
        <w:rFonts w:ascii="Courier New" w:hAnsi="Courier New" w:cs="Courier New" w:hint="default"/>
      </w:rPr>
    </w:lvl>
    <w:lvl w:ilvl="8" w:tplc="04240005" w:tentative="1">
      <w:start w:val="1"/>
      <w:numFmt w:val="bullet"/>
      <w:lvlText w:val=""/>
      <w:lvlJc w:val="left"/>
      <w:pPr>
        <w:ind w:left="6915" w:hanging="360"/>
      </w:pPr>
      <w:rPr>
        <w:rFonts w:ascii="Wingdings" w:hAnsi="Wingdings" w:hint="default"/>
      </w:rPr>
    </w:lvl>
  </w:abstractNum>
  <w:abstractNum w:abstractNumId="18" w15:restartNumberingAfterBreak="0">
    <w:nsid w:val="5753440C"/>
    <w:multiLevelType w:val="hybridMultilevel"/>
    <w:tmpl w:val="25F23E8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112672"/>
    <w:multiLevelType w:val="hybridMultilevel"/>
    <w:tmpl w:val="5D84EE00"/>
    <w:lvl w:ilvl="0" w:tplc="FA5EA34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841E09"/>
    <w:multiLevelType w:val="hybridMultilevel"/>
    <w:tmpl w:val="665679DC"/>
    <w:lvl w:ilvl="0" w:tplc="AB463CA8">
      <w:start w:val="3"/>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24" w15:restartNumberingAfterBreak="0">
    <w:nsid w:val="7CFE7AE9"/>
    <w:multiLevelType w:val="hybridMultilevel"/>
    <w:tmpl w:val="75D298F4"/>
    <w:lvl w:ilvl="0" w:tplc="BBF65CF4">
      <w:start w:val="2"/>
      <w:numFmt w:val="bullet"/>
      <w:lvlText w:val="-"/>
      <w:lvlJc w:val="left"/>
      <w:pPr>
        <w:ind w:left="1515" w:hanging="360"/>
      </w:pPr>
      <w:rPr>
        <w:rFonts w:ascii="Times New Roman" w:eastAsia="Times New Roman" w:hAnsi="Times New Roman" w:cs="Times New Roman"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num w:numId="1">
    <w:abstractNumId w:val="15"/>
  </w:num>
  <w:num w:numId="2">
    <w:abstractNumId w:val="16"/>
  </w:num>
  <w:num w:numId="3">
    <w:abstractNumId w:val="14"/>
  </w:num>
  <w:num w:numId="4">
    <w:abstractNumId w:val="13"/>
  </w:num>
  <w:num w:numId="5">
    <w:abstractNumId w:val="6"/>
  </w:num>
  <w:num w:numId="6">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19"/>
  </w:num>
  <w:num w:numId="8">
    <w:abstractNumId w:val="7"/>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lvlOverride w:ilvl="0">
      <w:lvl w:ilvl="0">
        <w:start w:val="1"/>
        <w:numFmt w:val="bullet"/>
        <w:lvlText w:val=""/>
        <w:legacy w:legacy="1" w:legacySpace="120" w:legacyIndent="360"/>
        <w:lvlJc w:val="left"/>
        <w:pPr>
          <w:ind w:left="2628" w:hanging="360"/>
        </w:pPr>
        <w:rPr>
          <w:rFonts w:ascii="Symbol" w:hAnsi="Symbol" w:hint="default"/>
        </w:rPr>
      </w:lvl>
    </w:lvlOverride>
  </w:num>
  <w:num w:numId="17">
    <w:abstractNumId w:val="10"/>
    <w:lvlOverride w:ilvl="0">
      <w:lvl w:ilvl="0">
        <w:start w:val="1"/>
        <w:numFmt w:val="bullet"/>
        <w:lvlText w:val=""/>
        <w:legacy w:legacy="1" w:legacySpace="120" w:legacyIndent="360"/>
        <w:lvlJc w:val="left"/>
        <w:pPr>
          <w:ind w:left="1919" w:hanging="360"/>
        </w:pPr>
        <w:rPr>
          <w:rFonts w:ascii="Symbol" w:hAnsi="Symbol" w:hint="default"/>
        </w:rPr>
      </w:lvl>
    </w:lvlOverride>
  </w:num>
  <w:num w:numId="18">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19">
    <w:abstractNumId w:val="23"/>
  </w:num>
  <w:num w:numId="20">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1">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2">
    <w:abstractNumId w:val="10"/>
    <w:lvlOverride w:ilvl="0">
      <w:lvl w:ilvl="0">
        <w:start w:val="1"/>
        <w:numFmt w:val="bullet"/>
        <w:lvlText w:val=""/>
        <w:legacy w:legacy="1" w:legacySpace="120" w:legacyIndent="360"/>
        <w:lvlJc w:val="left"/>
        <w:pPr>
          <w:ind w:left="7448" w:hanging="360"/>
        </w:pPr>
        <w:rPr>
          <w:rFonts w:ascii="Symbol" w:hAnsi="Symbol" w:hint="default"/>
        </w:rPr>
      </w:lvl>
    </w:lvlOverride>
  </w:num>
  <w:num w:numId="23">
    <w:abstractNumId w:val="11"/>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7"/>
  </w:num>
  <w:num w:numId="27">
    <w:abstractNumId w:val="24"/>
  </w:num>
  <w:num w:numId="28">
    <w:abstractNumId w:val="12"/>
  </w:num>
  <w:num w:numId="29">
    <w:abstractNumId w:val="9"/>
  </w:num>
  <w:num w:numId="30">
    <w:abstractNumId w:val="22"/>
  </w:num>
  <w:num w:numId="3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n-CA" w:vendorID="64" w:dllVersion="131078" w:nlCheck="1" w:checkStyle="1"/>
  <w:activeWritingStyle w:appName="MSWord" w:lang="en-SG" w:vendorID="64" w:dllVersion="131078" w:nlCheck="1" w:checkStyle="1"/>
  <w:activeWritingStyle w:appName="MSWord" w:lang="ar-SA" w:vendorID="64" w:dllVersion="131078" w:nlCheck="1" w:checkStyle="0"/>
  <w:activeWritingStyle w:appName="MSWord" w:lang="es-CO" w:vendorID="64" w:dllVersion="131078" w:nlCheck="1" w:checkStyle="1"/>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795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0EAB"/>
    <w:rsid w:val="0000120E"/>
    <w:rsid w:val="0000134B"/>
    <w:rsid w:val="0000182B"/>
    <w:rsid w:val="00001855"/>
    <w:rsid w:val="00001FEF"/>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B85"/>
    <w:rsid w:val="00010E79"/>
    <w:rsid w:val="000115EF"/>
    <w:rsid w:val="00011627"/>
    <w:rsid w:val="000121F8"/>
    <w:rsid w:val="00012578"/>
    <w:rsid w:val="0001261B"/>
    <w:rsid w:val="000129E8"/>
    <w:rsid w:val="00012BCB"/>
    <w:rsid w:val="00012CAB"/>
    <w:rsid w:val="00012CCD"/>
    <w:rsid w:val="000130F2"/>
    <w:rsid w:val="00013769"/>
    <w:rsid w:val="000137D3"/>
    <w:rsid w:val="00013E1F"/>
    <w:rsid w:val="000149F4"/>
    <w:rsid w:val="00014A9E"/>
    <w:rsid w:val="00014BA3"/>
    <w:rsid w:val="00014BB6"/>
    <w:rsid w:val="00014DD0"/>
    <w:rsid w:val="000151B9"/>
    <w:rsid w:val="00015264"/>
    <w:rsid w:val="00015465"/>
    <w:rsid w:val="00015AA8"/>
    <w:rsid w:val="00015BE7"/>
    <w:rsid w:val="00015C09"/>
    <w:rsid w:val="00016094"/>
    <w:rsid w:val="000167C8"/>
    <w:rsid w:val="000173BC"/>
    <w:rsid w:val="000175DD"/>
    <w:rsid w:val="00017B47"/>
    <w:rsid w:val="00017CC0"/>
    <w:rsid w:val="00017D0B"/>
    <w:rsid w:val="00017E37"/>
    <w:rsid w:val="0002004D"/>
    <w:rsid w:val="0002007F"/>
    <w:rsid w:val="0002092E"/>
    <w:rsid w:val="00020A45"/>
    <w:rsid w:val="00020AE5"/>
    <w:rsid w:val="00020E05"/>
    <w:rsid w:val="000213D9"/>
    <w:rsid w:val="000214DA"/>
    <w:rsid w:val="00021819"/>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D6"/>
    <w:rsid w:val="00026957"/>
    <w:rsid w:val="00026B0B"/>
    <w:rsid w:val="00026E74"/>
    <w:rsid w:val="0002778D"/>
    <w:rsid w:val="00027830"/>
    <w:rsid w:val="00027A9B"/>
    <w:rsid w:val="00030522"/>
    <w:rsid w:val="0003085B"/>
    <w:rsid w:val="00030993"/>
    <w:rsid w:val="00030BEF"/>
    <w:rsid w:val="00030FEE"/>
    <w:rsid w:val="00031136"/>
    <w:rsid w:val="000312FB"/>
    <w:rsid w:val="0003146D"/>
    <w:rsid w:val="000315EA"/>
    <w:rsid w:val="00031759"/>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B52"/>
    <w:rsid w:val="00035B71"/>
    <w:rsid w:val="00036085"/>
    <w:rsid w:val="00036378"/>
    <w:rsid w:val="0003667E"/>
    <w:rsid w:val="00037243"/>
    <w:rsid w:val="000372EA"/>
    <w:rsid w:val="00037491"/>
    <w:rsid w:val="000376C6"/>
    <w:rsid w:val="00037A75"/>
    <w:rsid w:val="00037D27"/>
    <w:rsid w:val="00037F3C"/>
    <w:rsid w:val="000401ED"/>
    <w:rsid w:val="00040D15"/>
    <w:rsid w:val="0004105E"/>
    <w:rsid w:val="00041158"/>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B5F"/>
    <w:rsid w:val="00044062"/>
    <w:rsid w:val="000440E7"/>
    <w:rsid w:val="000441D3"/>
    <w:rsid w:val="00044464"/>
    <w:rsid w:val="0004485D"/>
    <w:rsid w:val="00044EE5"/>
    <w:rsid w:val="00045041"/>
    <w:rsid w:val="00045408"/>
    <w:rsid w:val="000455DD"/>
    <w:rsid w:val="00045704"/>
    <w:rsid w:val="00046198"/>
    <w:rsid w:val="00046378"/>
    <w:rsid w:val="000470E2"/>
    <w:rsid w:val="000471EC"/>
    <w:rsid w:val="00047330"/>
    <w:rsid w:val="00047332"/>
    <w:rsid w:val="0005000E"/>
    <w:rsid w:val="00050044"/>
    <w:rsid w:val="00050555"/>
    <w:rsid w:val="0005074E"/>
    <w:rsid w:val="00050E31"/>
    <w:rsid w:val="00050EEC"/>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76E"/>
    <w:rsid w:val="00057803"/>
    <w:rsid w:val="00057852"/>
    <w:rsid w:val="000579A2"/>
    <w:rsid w:val="00057CFF"/>
    <w:rsid w:val="00057FC7"/>
    <w:rsid w:val="00060090"/>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5443"/>
    <w:rsid w:val="000660AF"/>
    <w:rsid w:val="00066657"/>
    <w:rsid w:val="00066CD3"/>
    <w:rsid w:val="00066F10"/>
    <w:rsid w:val="0006740B"/>
    <w:rsid w:val="00067AEC"/>
    <w:rsid w:val="000704F0"/>
    <w:rsid w:val="00070602"/>
    <w:rsid w:val="00070862"/>
    <w:rsid w:val="00070AD3"/>
    <w:rsid w:val="00070B7B"/>
    <w:rsid w:val="00070D66"/>
    <w:rsid w:val="00071440"/>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464"/>
    <w:rsid w:val="000909C7"/>
    <w:rsid w:val="00090DCE"/>
    <w:rsid w:val="0009103D"/>
    <w:rsid w:val="000910F4"/>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86"/>
    <w:rsid w:val="00094022"/>
    <w:rsid w:val="00094263"/>
    <w:rsid w:val="0009493D"/>
    <w:rsid w:val="00094C12"/>
    <w:rsid w:val="00094CA1"/>
    <w:rsid w:val="00095021"/>
    <w:rsid w:val="00095403"/>
    <w:rsid w:val="000959BB"/>
    <w:rsid w:val="00095F87"/>
    <w:rsid w:val="0009621C"/>
    <w:rsid w:val="0009625E"/>
    <w:rsid w:val="00096295"/>
    <w:rsid w:val="00096774"/>
    <w:rsid w:val="000968C6"/>
    <w:rsid w:val="000968D9"/>
    <w:rsid w:val="00096AD2"/>
    <w:rsid w:val="00097204"/>
    <w:rsid w:val="00097305"/>
    <w:rsid w:val="00097795"/>
    <w:rsid w:val="00097AE8"/>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F71"/>
    <w:rsid w:val="000A401B"/>
    <w:rsid w:val="000A41A0"/>
    <w:rsid w:val="000A4254"/>
    <w:rsid w:val="000A433A"/>
    <w:rsid w:val="000A4757"/>
    <w:rsid w:val="000A4BD2"/>
    <w:rsid w:val="000A4E27"/>
    <w:rsid w:val="000A4F83"/>
    <w:rsid w:val="000A5044"/>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8D6"/>
    <w:rsid w:val="000B1A8D"/>
    <w:rsid w:val="000B1E6A"/>
    <w:rsid w:val="000B2334"/>
    <w:rsid w:val="000B24BD"/>
    <w:rsid w:val="000B31A3"/>
    <w:rsid w:val="000B32FB"/>
    <w:rsid w:val="000B3519"/>
    <w:rsid w:val="000B3E57"/>
    <w:rsid w:val="000B3EA8"/>
    <w:rsid w:val="000B4211"/>
    <w:rsid w:val="000B43B6"/>
    <w:rsid w:val="000B481D"/>
    <w:rsid w:val="000B4F24"/>
    <w:rsid w:val="000B52D7"/>
    <w:rsid w:val="000B5E50"/>
    <w:rsid w:val="000B6056"/>
    <w:rsid w:val="000B62A4"/>
    <w:rsid w:val="000B674A"/>
    <w:rsid w:val="000B6A4A"/>
    <w:rsid w:val="000B6D2B"/>
    <w:rsid w:val="000B733C"/>
    <w:rsid w:val="000B7703"/>
    <w:rsid w:val="000B774F"/>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7232"/>
    <w:rsid w:val="000D036F"/>
    <w:rsid w:val="000D0974"/>
    <w:rsid w:val="000D0A27"/>
    <w:rsid w:val="000D154E"/>
    <w:rsid w:val="000D1F85"/>
    <w:rsid w:val="000D227B"/>
    <w:rsid w:val="000D22F4"/>
    <w:rsid w:val="000D2944"/>
    <w:rsid w:val="000D2A40"/>
    <w:rsid w:val="000D2D02"/>
    <w:rsid w:val="000D312F"/>
    <w:rsid w:val="000D38D7"/>
    <w:rsid w:val="000D3D38"/>
    <w:rsid w:val="000D3E3D"/>
    <w:rsid w:val="000D42FC"/>
    <w:rsid w:val="000D43E6"/>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0C2"/>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1A12"/>
    <w:rsid w:val="000F2A58"/>
    <w:rsid w:val="000F2CB8"/>
    <w:rsid w:val="000F3252"/>
    <w:rsid w:val="000F36B6"/>
    <w:rsid w:val="000F3CD7"/>
    <w:rsid w:val="000F3E91"/>
    <w:rsid w:val="000F40E2"/>
    <w:rsid w:val="000F4288"/>
    <w:rsid w:val="000F428B"/>
    <w:rsid w:val="000F44D2"/>
    <w:rsid w:val="000F48F8"/>
    <w:rsid w:val="000F4BF9"/>
    <w:rsid w:val="000F515A"/>
    <w:rsid w:val="000F56D2"/>
    <w:rsid w:val="000F596A"/>
    <w:rsid w:val="000F629F"/>
    <w:rsid w:val="000F6470"/>
    <w:rsid w:val="000F64B2"/>
    <w:rsid w:val="000F66FA"/>
    <w:rsid w:val="000F6EFB"/>
    <w:rsid w:val="000F6F77"/>
    <w:rsid w:val="000F7126"/>
    <w:rsid w:val="000F7232"/>
    <w:rsid w:val="000F72A0"/>
    <w:rsid w:val="000F74D4"/>
    <w:rsid w:val="00100919"/>
    <w:rsid w:val="001014A4"/>
    <w:rsid w:val="00101988"/>
    <w:rsid w:val="001024BD"/>
    <w:rsid w:val="001024E6"/>
    <w:rsid w:val="0010290E"/>
    <w:rsid w:val="001031A1"/>
    <w:rsid w:val="00103204"/>
    <w:rsid w:val="00103963"/>
    <w:rsid w:val="00103D6F"/>
    <w:rsid w:val="00104007"/>
    <w:rsid w:val="001048B5"/>
    <w:rsid w:val="00104ECE"/>
    <w:rsid w:val="0010500D"/>
    <w:rsid w:val="001056B5"/>
    <w:rsid w:val="0010603B"/>
    <w:rsid w:val="00106A2B"/>
    <w:rsid w:val="00106D95"/>
    <w:rsid w:val="001073D2"/>
    <w:rsid w:val="00107400"/>
    <w:rsid w:val="0010769C"/>
    <w:rsid w:val="0010771F"/>
    <w:rsid w:val="00107A07"/>
    <w:rsid w:val="00107B6F"/>
    <w:rsid w:val="00110189"/>
    <w:rsid w:val="00110F1E"/>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362"/>
    <w:rsid w:val="001154D1"/>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1B05"/>
    <w:rsid w:val="0012208C"/>
    <w:rsid w:val="001223E7"/>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6FDD"/>
    <w:rsid w:val="001273E4"/>
    <w:rsid w:val="00127E9E"/>
    <w:rsid w:val="00130390"/>
    <w:rsid w:val="00130A09"/>
    <w:rsid w:val="00130BC6"/>
    <w:rsid w:val="00130C21"/>
    <w:rsid w:val="00130F8D"/>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616A"/>
    <w:rsid w:val="0013726B"/>
    <w:rsid w:val="001372EB"/>
    <w:rsid w:val="00137DDD"/>
    <w:rsid w:val="0014000E"/>
    <w:rsid w:val="001400EC"/>
    <w:rsid w:val="00140244"/>
    <w:rsid w:val="00140288"/>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21E"/>
    <w:rsid w:val="0015444F"/>
    <w:rsid w:val="001544B9"/>
    <w:rsid w:val="0015457C"/>
    <w:rsid w:val="001547C7"/>
    <w:rsid w:val="001548C6"/>
    <w:rsid w:val="00155438"/>
    <w:rsid w:val="0015550B"/>
    <w:rsid w:val="00155BC4"/>
    <w:rsid w:val="00155BDC"/>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143D"/>
    <w:rsid w:val="00161C1D"/>
    <w:rsid w:val="00162986"/>
    <w:rsid w:val="00163435"/>
    <w:rsid w:val="00163638"/>
    <w:rsid w:val="0016364F"/>
    <w:rsid w:val="001636E5"/>
    <w:rsid w:val="001638A9"/>
    <w:rsid w:val="001640D5"/>
    <w:rsid w:val="0016450B"/>
    <w:rsid w:val="001646A1"/>
    <w:rsid w:val="00164A55"/>
    <w:rsid w:val="001650D3"/>
    <w:rsid w:val="0016521C"/>
    <w:rsid w:val="001653A5"/>
    <w:rsid w:val="001653FE"/>
    <w:rsid w:val="0016560D"/>
    <w:rsid w:val="00165E66"/>
    <w:rsid w:val="00166383"/>
    <w:rsid w:val="001664CF"/>
    <w:rsid w:val="001669EE"/>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301C"/>
    <w:rsid w:val="00173531"/>
    <w:rsid w:val="0017408C"/>
    <w:rsid w:val="0017416B"/>
    <w:rsid w:val="001742C7"/>
    <w:rsid w:val="001747EC"/>
    <w:rsid w:val="00174AB6"/>
    <w:rsid w:val="00174EAF"/>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5F"/>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6989"/>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6244"/>
    <w:rsid w:val="001966AC"/>
    <w:rsid w:val="001968E1"/>
    <w:rsid w:val="00196AC1"/>
    <w:rsid w:val="00196B57"/>
    <w:rsid w:val="00196B80"/>
    <w:rsid w:val="00196B9D"/>
    <w:rsid w:val="00196C33"/>
    <w:rsid w:val="00196C82"/>
    <w:rsid w:val="001970D2"/>
    <w:rsid w:val="001976FA"/>
    <w:rsid w:val="0019780C"/>
    <w:rsid w:val="0019787E"/>
    <w:rsid w:val="00197A01"/>
    <w:rsid w:val="001A00F5"/>
    <w:rsid w:val="001A01B9"/>
    <w:rsid w:val="001A0297"/>
    <w:rsid w:val="001A0973"/>
    <w:rsid w:val="001A0B6F"/>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890"/>
    <w:rsid w:val="001B3F69"/>
    <w:rsid w:val="001B4114"/>
    <w:rsid w:val="001B4134"/>
    <w:rsid w:val="001B41BA"/>
    <w:rsid w:val="001B41C3"/>
    <w:rsid w:val="001B42C2"/>
    <w:rsid w:val="001B4773"/>
    <w:rsid w:val="001B517A"/>
    <w:rsid w:val="001B5840"/>
    <w:rsid w:val="001B5A61"/>
    <w:rsid w:val="001B5D30"/>
    <w:rsid w:val="001B60E0"/>
    <w:rsid w:val="001B60F0"/>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446"/>
    <w:rsid w:val="001C250B"/>
    <w:rsid w:val="001C25A3"/>
    <w:rsid w:val="001C281C"/>
    <w:rsid w:val="001C2937"/>
    <w:rsid w:val="001C4461"/>
    <w:rsid w:val="001C4B84"/>
    <w:rsid w:val="001C5094"/>
    <w:rsid w:val="001C531D"/>
    <w:rsid w:val="001C59DC"/>
    <w:rsid w:val="001C5D51"/>
    <w:rsid w:val="001C6DF5"/>
    <w:rsid w:val="001C6EFD"/>
    <w:rsid w:val="001C6F07"/>
    <w:rsid w:val="001C6F2C"/>
    <w:rsid w:val="001C7458"/>
    <w:rsid w:val="001C77AE"/>
    <w:rsid w:val="001C7806"/>
    <w:rsid w:val="001C7948"/>
    <w:rsid w:val="001C7C76"/>
    <w:rsid w:val="001C7CEE"/>
    <w:rsid w:val="001D0187"/>
    <w:rsid w:val="001D0328"/>
    <w:rsid w:val="001D0F83"/>
    <w:rsid w:val="001D148C"/>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156"/>
    <w:rsid w:val="001D54EC"/>
    <w:rsid w:val="001D5B90"/>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FF3"/>
    <w:rsid w:val="001E5531"/>
    <w:rsid w:val="001E555A"/>
    <w:rsid w:val="001E56A0"/>
    <w:rsid w:val="001E5807"/>
    <w:rsid w:val="001E5B74"/>
    <w:rsid w:val="001E5D98"/>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9CB"/>
    <w:rsid w:val="001F19F3"/>
    <w:rsid w:val="001F1A5E"/>
    <w:rsid w:val="001F1CF2"/>
    <w:rsid w:val="001F1CFA"/>
    <w:rsid w:val="001F21A1"/>
    <w:rsid w:val="001F293D"/>
    <w:rsid w:val="001F2A7A"/>
    <w:rsid w:val="001F333C"/>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20035A"/>
    <w:rsid w:val="002006EA"/>
    <w:rsid w:val="002015E1"/>
    <w:rsid w:val="00201AE8"/>
    <w:rsid w:val="00201DFB"/>
    <w:rsid w:val="002022C0"/>
    <w:rsid w:val="00202891"/>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892"/>
    <w:rsid w:val="00210C1A"/>
    <w:rsid w:val="00210E4B"/>
    <w:rsid w:val="0021159B"/>
    <w:rsid w:val="0021198A"/>
    <w:rsid w:val="002119B9"/>
    <w:rsid w:val="00212034"/>
    <w:rsid w:val="002123E4"/>
    <w:rsid w:val="002127E0"/>
    <w:rsid w:val="002128B7"/>
    <w:rsid w:val="00212A70"/>
    <w:rsid w:val="00213034"/>
    <w:rsid w:val="00213619"/>
    <w:rsid w:val="002138EF"/>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6D1F"/>
    <w:rsid w:val="002271DE"/>
    <w:rsid w:val="002278B2"/>
    <w:rsid w:val="00227BE8"/>
    <w:rsid w:val="00227D0F"/>
    <w:rsid w:val="00227DCE"/>
    <w:rsid w:val="0023004E"/>
    <w:rsid w:val="0023025F"/>
    <w:rsid w:val="00230570"/>
    <w:rsid w:val="0023068D"/>
    <w:rsid w:val="00231189"/>
    <w:rsid w:val="00231306"/>
    <w:rsid w:val="002318EB"/>
    <w:rsid w:val="00231942"/>
    <w:rsid w:val="00231CA8"/>
    <w:rsid w:val="00231E2E"/>
    <w:rsid w:val="00232315"/>
    <w:rsid w:val="002326E4"/>
    <w:rsid w:val="00232C19"/>
    <w:rsid w:val="00232D3F"/>
    <w:rsid w:val="00232F04"/>
    <w:rsid w:val="002336BB"/>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FE9"/>
    <w:rsid w:val="00245059"/>
    <w:rsid w:val="002451D9"/>
    <w:rsid w:val="002455A5"/>
    <w:rsid w:val="002457FC"/>
    <w:rsid w:val="00245D20"/>
    <w:rsid w:val="00246535"/>
    <w:rsid w:val="0024685A"/>
    <w:rsid w:val="00246BEF"/>
    <w:rsid w:val="00246F12"/>
    <w:rsid w:val="00247953"/>
    <w:rsid w:val="00247D16"/>
    <w:rsid w:val="0025007B"/>
    <w:rsid w:val="002505BA"/>
    <w:rsid w:val="00250C88"/>
    <w:rsid w:val="00250F5C"/>
    <w:rsid w:val="002513BB"/>
    <w:rsid w:val="002514B1"/>
    <w:rsid w:val="00251C77"/>
    <w:rsid w:val="00252238"/>
    <w:rsid w:val="0025260A"/>
    <w:rsid w:val="00253095"/>
    <w:rsid w:val="002534F2"/>
    <w:rsid w:val="0025362C"/>
    <w:rsid w:val="00253CCB"/>
    <w:rsid w:val="00253E12"/>
    <w:rsid w:val="00253EE6"/>
    <w:rsid w:val="002541B2"/>
    <w:rsid w:val="0025420C"/>
    <w:rsid w:val="002544DD"/>
    <w:rsid w:val="002546E8"/>
    <w:rsid w:val="002548D1"/>
    <w:rsid w:val="00254920"/>
    <w:rsid w:val="00254C43"/>
    <w:rsid w:val="00254E54"/>
    <w:rsid w:val="00255132"/>
    <w:rsid w:val="002551FB"/>
    <w:rsid w:val="00255A76"/>
    <w:rsid w:val="00255BA0"/>
    <w:rsid w:val="002566D3"/>
    <w:rsid w:val="00256E28"/>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9F3"/>
    <w:rsid w:val="00266E9F"/>
    <w:rsid w:val="0026702C"/>
    <w:rsid w:val="0026709D"/>
    <w:rsid w:val="002674F1"/>
    <w:rsid w:val="002677B4"/>
    <w:rsid w:val="00267A94"/>
    <w:rsid w:val="00267AFE"/>
    <w:rsid w:val="00267CCB"/>
    <w:rsid w:val="00267E50"/>
    <w:rsid w:val="002719E1"/>
    <w:rsid w:val="00271EF1"/>
    <w:rsid w:val="00272365"/>
    <w:rsid w:val="002724B0"/>
    <w:rsid w:val="00272521"/>
    <w:rsid w:val="00272537"/>
    <w:rsid w:val="00272D00"/>
    <w:rsid w:val="00272F61"/>
    <w:rsid w:val="00273030"/>
    <w:rsid w:val="00273213"/>
    <w:rsid w:val="00273324"/>
    <w:rsid w:val="00273420"/>
    <w:rsid w:val="0027388D"/>
    <w:rsid w:val="00273900"/>
    <w:rsid w:val="00273D3F"/>
    <w:rsid w:val="00273F1F"/>
    <w:rsid w:val="002742F2"/>
    <w:rsid w:val="00274810"/>
    <w:rsid w:val="0027487E"/>
    <w:rsid w:val="00274FEE"/>
    <w:rsid w:val="00275966"/>
    <w:rsid w:val="00275C42"/>
    <w:rsid w:val="00275FA9"/>
    <w:rsid w:val="002761A6"/>
    <w:rsid w:val="002761FA"/>
    <w:rsid w:val="00276907"/>
    <w:rsid w:val="00276A81"/>
    <w:rsid w:val="00276B90"/>
    <w:rsid w:val="0027703C"/>
    <w:rsid w:val="00277AB3"/>
    <w:rsid w:val="00277D2A"/>
    <w:rsid w:val="00277E5F"/>
    <w:rsid w:val="00277EBC"/>
    <w:rsid w:val="00277FA0"/>
    <w:rsid w:val="00280409"/>
    <w:rsid w:val="0028092B"/>
    <w:rsid w:val="00280989"/>
    <w:rsid w:val="00280A54"/>
    <w:rsid w:val="00280CD4"/>
    <w:rsid w:val="00280D97"/>
    <w:rsid w:val="00280E52"/>
    <w:rsid w:val="00281D61"/>
    <w:rsid w:val="00281D6A"/>
    <w:rsid w:val="00281D84"/>
    <w:rsid w:val="0028223D"/>
    <w:rsid w:val="002826D5"/>
    <w:rsid w:val="0028325A"/>
    <w:rsid w:val="00283447"/>
    <w:rsid w:val="00283463"/>
    <w:rsid w:val="00283561"/>
    <w:rsid w:val="00283BEA"/>
    <w:rsid w:val="00283C26"/>
    <w:rsid w:val="002840CC"/>
    <w:rsid w:val="002840F3"/>
    <w:rsid w:val="00284237"/>
    <w:rsid w:val="002845FF"/>
    <w:rsid w:val="002846CE"/>
    <w:rsid w:val="00284887"/>
    <w:rsid w:val="00284A40"/>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81"/>
    <w:rsid w:val="00287ADF"/>
    <w:rsid w:val="00287ECF"/>
    <w:rsid w:val="00290650"/>
    <w:rsid w:val="00290BEF"/>
    <w:rsid w:val="00290FFF"/>
    <w:rsid w:val="00291230"/>
    <w:rsid w:val="002913F9"/>
    <w:rsid w:val="00291490"/>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B9F"/>
    <w:rsid w:val="00296C22"/>
    <w:rsid w:val="0029731F"/>
    <w:rsid w:val="0029752D"/>
    <w:rsid w:val="00297A04"/>
    <w:rsid w:val="00297AEC"/>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3065"/>
    <w:rsid w:val="002A31D7"/>
    <w:rsid w:val="002A35F7"/>
    <w:rsid w:val="002A3F84"/>
    <w:rsid w:val="002A41E5"/>
    <w:rsid w:val="002A46AC"/>
    <w:rsid w:val="002A482A"/>
    <w:rsid w:val="002A4C39"/>
    <w:rsid w:val="002A4CDC"/>
    <w:rsid w:val="002A6185"/>
    <w:rsid w:val="002A67F2"/>
    <w:rsid w:val="002A69D7"/>
    <w:rsid w:val="002A6B0F"/>
    <w:rsid w:val="002A73A7"/>
    <w:rsid w:val="002A77BB"/>
    <w:rsid w:val="002A7C94"/>
    <w:rsid w:val="002B0577"/>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297"/>
    <w:rsid w:val="002B63C7"/>
    <w:rsid w:val="002B6629"/>
    <w:rsid w:val="002B6FB1"/>
    <w:rsid w:val="002B702A"/>
    <w:rsid w:val="002B71BC"/>
    <w:rsid w:val="002B72FF"/>
    <w:rsid w:val="002B74BA"/>
    <w:rsid w:val="002B76A7"/>
    <w:rsid w:val="002B7761"/>
    <w:rsid w:val="002B7C32"/>
    <w:rsid w:val="002B7DA9"/>
    <w:rsid w:val="002C051C"/>
    <w:rsid w:val="002C079F"/>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BF1"/>
    <w:rsid w:val="002C5CEF"/>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DB6"/>
    <w:rsid w:val="002E2E47"/>
    <w:rsid w:val="002E2EA9"/>
    <w:rsid w:val="002E32EA"/>
    <w:rsid w:val="002E3831"/>
    <w:rsid w:val="002E461B"/>
    <w:rsid w:val="002E4686"/>
    <w:rsid w:val="002E4855"/>
    <w:rsid w:val="002E486B"/>
    <w:rsid w:val="002E4A8A"/>
    <w:rsid w:val="002E4B05"/>
    <w:rsid w:val="002E549B"/>
    <w:rsid w:val="002E5EF9"/>
    <w:rsid w:val="002E6168"/>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952"/>
    <w:rsid w:val="002F39E3"/>
    <w:rsid w:val="002F3BFD"/>
    <w:rsid w:val="002F3EF6"/>
    <w:rsid w:val="002F3F55"/>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0DC"/>
    <w:rsid w:val="003036C3"/>
    <w:rsid w:val="00303706"/>
    <w:rsid w:val="0030393E"/>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B7F"/>
    <w:rsid w:val="00314302"/>
    <w:rsid w:val="003148AA"/>
    <w:rsid w:val="00314C88"/>
    <w:rsid w:val="00315512"/>
    <w:rsid w:val="00315762"/>
    <w:rsid w:val="00315B2E"/>
    <w:rsid w:val="00315DDC"/>
    <w:rsid w:val="003160AC"/>
    <w:rsid w:val="00316BB1"/>
    <w:rsid w:val="00317146"/>
    <w:rsid w:val="003171B8"/>
    <w:rsid w:val="003171D2"/>
    <w:rsid w:val="003173E3"/>
    <w:rsid w:val="00317590"/>
    <w:rsid w:val="003179A7"/>
    <w:rsid w:val="00317F2B"/>
    <w:rsid w:val="00317F61"/>
    <w:rsid w:val="00320148"/>
    <w:rsid w:val="0032062C"/>
    <w:rsid w:val="00320655"/>
    <w:rsid w:val="003208E2"/>
    <w:rsid w:val="003210AF"/>
    <w:rsid w:val="0032121E"/>
    <w:rsid w:val="003213C1"/>
    <w:rsid w:val="00321607"/>
    <w:rsid w:val="00321CEA"/>
    <w:rsid w:val="00321D5B"/>
    <w:rsid w:val="00321F5C"/>
    <w:rsid w:val="003220A6"/>
    <w:rsid w:val="003221C8"/>
    <w:rsid w:val="0032250E"/>
    <w:rsid w:val="00322554"/>
    <w:rsid w:val="00322BA3"/>
    <w:rsid w:val="00322DE3"/>
    <w:rsid w:val="00323388"/>
    <w:rsid w:val="00323FE3"/>
    <w:rsid w:val="0032415D"/>
    <w:rsid w:val="00324A20"/>
    <w:rsid w:val="003250CC"/>
    <w:rsid w:val="003256B4"/>
    <w:rsid w:val="0032576E"/>
    <w:rsid w:val="0032586C"/>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0E0F"/>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322"/>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8A9"/>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5F6"/>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E63"/>
    <w:rsid w:val="00363FDE"/>
    <w:rsid w:val="00364E04"/>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191C"/>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B2A"/>
    <w:rsid w:val="00375B9D"/>
    <w:rsid w:val="00375E3A"/>
    <w:rsid w:val="003767D6"/>
    <w:rsid w:val="00376B98"/>
    <w:rsid w:val="00376F3E"/>
    <w:rsid w:val="00377968"/>
    <w:rsid w:val="0038015C"/>
    <w:rsid w:val="003802D2"/>
    <w:rsid w:val="00380579"/>
    <w:rsid w:val="0038058B"/>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4BB8"/>
    <w:rsid w:val="00395374"/>
    <w:rsid w:val="0039554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38"/>
    <w:rsid w:val="003A15AE"/>
    <w:rsid w:val="003A16BE"/>
    <w:rsid w:val="003A183A"/>
    <w:rsid w:val="003A18D5"/>
    <w:rsid w:val="003A1BB6"/>
    <w:rsid w:val="003A2163"/>
    <w:rsid w:val="003A2591"/>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71C"/>
    <w:rsid w:val="003A6ACE"/>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915"/>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34C"/>
    <w:rsid w:val="003C44E2"/>
    <w:rsid w:val="003C45EB"/>
    <w:rsid w:val="003C4E1A"/>
    <w:rsid w:val="003C55F0"/>
    <w:rsid w:val="003C5693"/>
    <w:rsid w:val="003C5AAA"/>
    <w:rsid w:val="003C5E98"/>
    <w:rsid w:val="003C6003"/>
    <w:rsid w:val="003C6636"/>
    <w:rsid w:val="003C67E7"/>
    <w:rsid w:val="003C6E0F"/>
    <w:rsid w:val="003C7AB3"/>
    <w:rsid w:val="003C7BA3"/>
    <w:rsid w:val="003D0224"/>
    <w:rsid w:val="003D03FB"/>
    <w:rsid w:val="003D0625"/>
    <w:rsid w:val="003D0656"/>
    <w:rsid w:val="003D0F4E"/>
    <w:rsid w:val="003D14E3"/>
    <w:rsid w:val="003D15FA"/>
    <w:rsid w:val="003D197E"/>
    <w:rsid w:val="003D1A98"/>
    <w:rsid w:val="003D2749"/>
    <w:rsid w:val="003D28A7"/>
    <w:rsid w:val="003D28EE"/>
    <w:rsid w:val="003D2A1A"/>
    <w:rsid w:val="003D2CD7"/>
    <w:rsid w:val="003D30D7"/>
    <w:rsid w:val="003D3140"/>
    <w:rsid w:val="003D3394"/>
    <w:rsid w:val="003D35D0"/>
    <w:rsid w:val="003D43EC"/>
    <w:rsid w:val="003D4BC1"/>
    <w:rsid w:val="003D4CE2"/>
    <w:rsid w:val="003D4F41"/>
    <w:rsid w:val="003D52C3"/>
    <w:rsid w:val="003D535E"/>
    <w:rsid w:val="003D5777"/>
    <w:rsid w:val="003D5A92"/>
    <w:rsid w:val="003D5D70"/>
    <w:rsid w:val="003D6222"/>
    <w:rsid w:val="003D633E"/>
    <w:rsid w:val="003D6700"/>
    <w:rsid w:val="003D6AA2"/>
    <w:rsid w:val="003D7273"/>
    <w:rsid w:val="003D7E0E"/>
    <w:rsid w:val="003E016B"/>
    <w:rsid w:val="003E03C1"/>
    <w:rsid w:val="003E052F"/>
    <w:rsid w:val="003E0BBD"/>
    <w:rsid w:val="003E0C16"/>
    <w:rsid w:val="003E1013"/>
    <w:rsid w:val="003E1141"/>
    <w:rsid w:val="003E134D"/>
    <w:rsid w:val="003E1677"/>
    <w:rsid w:val="003E16D0"/>
    <w:rsid w:val="003E173F"/>
    <w:rsid w:val="003E1B1B"/>
    <w:rsid w:val="003E1B89"/>
    <w:rsid w:val="003E22B1"/>
    <w:rsid w:val="003E2608"/>
    <w:rsid w:val="003E26AF"/>
    <w:rsid w:val="003E32ED"/>
    <w:rsid w:val="003E33AF"/>
    <w:rsid w:val="003E3E30"/>
    <w:rsid w:val="003E43B6"/>
    <w:rsid w:val="003E43D7"/>
    <w:rsid w:val="003E44FA"/>
    <w:rsid w:val="003E4717"/>
    <w:rsid w:val="003E49E9"/>
    <w:rsid w:val="003E53A4"/>
    <w:rsid w:val="003E5858"/>
    <w:rsid w:val="003E5881"/>
    <w:rsid w:val="003E5EA2"/>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0DF8"/>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1EE"/>
    <w:rsid w:val="003F6505"/>
    <w:rsid w:val="003F69F0"/>
    <w:rsid w:val="003F6BB4"/>
    <w:rsid w:val="003F6E1C"/>
    <w:rsid w:val="003F7313"/>
    <w:rsid w:val="003F7690"/>
    <w:rsid w:val="003F7C8F"/>
    <w:rsid w:val="003F7DCD"/>
    <w:rsid w:val="004003D8"/>
    <w:rsid w:val="004005C7"/>
    <w:rsid w:val="00400947"/>
    <w:rsid w:val="004009B7"/>
    <w:rsid w:val="004009C8"/>
    <w:rsid w:val="00400F92"/>
    <w:rsid w:val="00401018"/>
    <w:rsid w:val="00401911"/>
    <w:rsid w:val="00401A1D"/>
    <w:rsid w:val="00401F09"/>
    <w:rsid w:val="0040262E"/>
    <w:rsid w:val="004026F9"/>
    <w:rsid w:val="0040290A"/>
    <w:rsid w:val="00402D41"/>
    <w:rsid w:val="004034B3"/>
    <w:rsid w:val="004034E4"/>
    <w:rsid w:val="00403729"/>
    <w:rsid w:val="00403DF3"/>
    <w:rsid w:val="00403E3C"/>
    <w:rsid w:val="00403E80"/>
    <w:rsid w:val="00404257"/>
    <w:rsid w:val="004042E1"/>
    <w:rsid w:val="0040431F"/>
    <w:rsid w:val="00404812"/>
    <w:rsid w:val="004051C7"/>
    <w:rsid w:val="004052F5"/>
    <w:rsid w:val="004054A1"/>
    <w:rsid w:val="004055F6"/>
    <w:rsid w:val="0040573F"/>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54A"/>
    <w:rsid w:val="00413666"/>
    <w:rsid w:val="0041375F"/>
    <w:rsid w:val="00414529"/>
    <w:rsid w:val="004146A2"/>
    <w:rsid w:val="00414C08"/>
    <w:rsid w:val="00414D52"/>
    <w:rsid w:val="00415261"/>
    <w:rsid w:val="0041537D"/>
    <w:rsid w:val="00415397"/>
    <w:rsid w:val="00415B65"/>
    <w:rsid w:val="00415BA9"/>
    <w:rsid w:val="004161E6"/>
    <w:rsid w:val="004169FE"/>
    <w:rsid w:val="00416C55"/>
    <w:rsid w:val="00416C80"/>
    <w:rsid w:val="00416CAD"/>
    <w:rsid w:val="0041740E"/>
    <w:rsid w:val="00417708"/>
    <w:rsid w:val="004177B7"/>
    <w:rsid w:val="0041785B"/>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21"/>
    <w:rsid w:val="00421DAC"/>
    <w:rsid w:val="00422282"/>
    <w:rsid w:val="00422363"/>
    <w:rsid w:val="004229A1"/>
    <w:rsid w:val="004229F8"/>
    <w:rsid w:val="00422A6B"/>
    <w:rsid w:val="00422CD5"/>
    <w:rsid w:val="00422D81"/>
    <w:rsid w:val="00422F49"/>
    <w:rsid w:val="0042318B"/>
    <w:rsid w:val="00423FBE"/>
    <w:rsid w:val="004245BE"/>
    <w:rsid w:val="004245C6"/>
    <w:rsid w:val="00424F6B"/>
    <w:rsid w:val="00425456"/>
    <w:rsid w:val="004259ED"/>
    <w:rsid w:val="00425B23"/>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3EEA"/>
    <w:rsid w:val="004347F8"/>
    <w:rsid w:val="004349E5"/>
    <w:rsid w:val="00434E78"/>
    <w:rsid w:val="0043517C"/>
    <w:rsid w:val="004353A2"/>
    <w:rsid w:val="00435990"/>
    <w:rsid w:val="00435B7D"/>
    <w:rsid w:val="00436CDF"/>
    <w:rsid w:val="0043730F"/>
    <w:rsid w:val="0043798E"/>
    <w:rsid w:val="00437BB9"/>
    <w:rsid w:val="00440670"/>
    <w:rsid w:val="00441344"/>
    <w:rsid w:val="004414DD"/>
    <w:rsid w:val="004419B7"/>
    <w:rsid w:val="00442577"/>
    <w:rsid w:val="0044262D"/>
    <w:rsid w:val="00442C20"/>
    <w:rsid w:val="00442FCF"/>
    <w:rsid w:val="0044310F"/>
    <w:rsid w:val="004431CB"/>
    <w:rsid w:val="00443325"/>
    <w:rsid w:val="00443573"/>
    <w:rsid w:val="00443782"/>
    <w:rsid w:val="0044384E"/>
    <w:rsid w:val="00443BD3"/>
    <w:rsid w:val="00443F7A"/>
    <w:rsid w:val="00444128"/>
    <w:rsid w:val="00444784"/>
    <w:rsid w:val="00444F8F"/>
    <w:rsid w:val="00445166"/>
    <w:rsid w:val="00445232"/>
    <w:rsid w:val="00445246"/>
    <w:rsid w:val="004454AB"/>
    <w:rsid w:val="004454F7"/>
    <w:rsid w:val="00445930"/>
    <w:rsid w:val="00445FC3"/>
    <w:rsid w:val="0044619E"/>
    <w:rsid w:val="00446BC1"/>
    <w:rsid w:val="004475FC"/>
    <w:rsid w:val="0044792A"/>
    <w:rsid w:val="00447C45"/>
    <w:rsid w:val="004508F7"/>
    <w:rsid w:val="00450CB0"/>
    <w:rsid w:val="004510C6"/>
    <w:rsid w:val="0045160D"/>
    <w:rsid w:val="004517CF"/>
    <w:rsid w:val="0045198C"/>
    <w:rsid w:val="00452C48"/>
    <w:rsid w:val="00453267"/>
    <w:rsid w:val="004533EC"/>
    <w:rsid w:val="0045355C"/>
    <w:rsid w:val="004538E2"/>
    <w:rsid w:val="00453E58"/>
    <w:rsid w:val="004540BE"/>
    <w:rsid w:val="004541E1"/>
    <w:rsid w:val="00454828"/>
    <w:rsid w:val="00454994"/>
    <w:rsid w:val="00454B1C"/>
    <w:rsid w:val="00455ABD"/>
    <w:rsid w:val="0045626A"/>
    <w:rsid w:val="00456512"/>
    <w:rsid w:val="00456CD9"/>
    <w:rsid w:val="00456E0D"/>
    <w:rsid w:val="00456FBE"/>
    <w:rsid w:val="004575AF"/>
    <w:rsid w:val="004579D9"/>
    <w:rsid w:val="00457E79"/>
    <w:rsid w:val="004600A4"/>
    <w:rsid w:val="004601C3"/>
    <w:rsid w:val="004603BC"/>
    <w:rsid w:val="004607CE"/>
    <w:rsid w:val="00460ABF"/>
    <w:rsid w:val="00461D9F"/>
    <w:rsid w:val="00461F5C"/>
    <w:rsid w:val="0046202F"/>
    <w:rsid w:val="0046236B"/>
    <w:rsid w:val="00462454"/>
    <w:rsid w:val="004628DD"/>
    <w:rsid w:val="00462D02"/>
    <w:rsid w:val="00462DA7"/>
    <w:rsid w:val="00463034"/>
    <w:rsid w:val="0046320E"/>
    <w:rsid w:val="004636FC"/>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96"/>
    <w:rsid w:val="00466CA4"/>
    <w:rsid w:val="00466E06"/>
    <w:rsid w:val="00467308"/>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8DA"/>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35"/>
    <w:rsid w:val="00487B61"/>
    <w:rsid w:val="00487B6E"/>
    <w:rsid w:val="00487DA3"/>
    <w:rsid w:val="00487EFF"/>
    <w:rsid w:val="00490781"/>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9DC"/>
    <w:rsid w:val="00495DA9"/>
    <w:rsid w:val="00495FF3"/>
    <w:rsid w:val="00496225"/>
    <w:rsid w:val="00496617"/>
    <w:rsid w:val="004968D2"/>
    <w:rsid w:val="00496ACC"/>
    <w:rsid w:val="00496EB2"/>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926"/>
    <w:rsid w:val="004A6BBA"/>
    <w:rsid w:val="004A752F"/>
    <w:rsid w:val="004A7B84"/>
    <w:rsid w:val="004B0333"/>
    <w:rsid w:val="004B0F88"/>
    <w:rsid w:val="004B109F"/>
    <w:rsid w:val="004B112D"/>
    <w:rsid w:val="004B1495"/>
    <w:rsid w:val="004B14B5"/>
    <w:rsid w:val="004B1548"/>
    <w:rsid w:val="004B1E06"/>
    <w:rsid w:val="004B1F82"/>
    <w:rsid w:val="004B2722"/>
    <w:rsid w:val="004B287A"/>
    <w:rsid w:val="004B2920"/>
    <w:rsid w:val="004B2989"/>
    <w:rsid w:val="004B29A7"/>
    <w:rsid w:val="004B29FA"/>
    <w:rsid w:val="004B2A08"/>
    <w:rsid w:val="004B2EA1"/>
    <w:rsid w:val="004B2EFA"/>
    <w:rsid w:val="004B34E7"/>
    <w:rsid w:val="004B3D13"/>
    <w:rsid w:val="004B40EF"/>
    <w:rsid w:val="004B4227"/>
    <w:rsid w:val="004B49CC"/>
    <w:rsid w:val="004B49E8"/>
    <w:rsid w:val="004B4CE7"/>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1FD3"/>
    <w:rsid w:val="004C2522"/>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A55"/>
    <w:rsid w:val="004D5CC2"/>
    <w:rsid w:val="004D5E05"/>
    <w:rsid w:val="004D656A"/>
    <w:rsid w:val="004D6643"/>
    <w:rsid w:val="004D6764"/>
    <w:rsid w:val="004D68D1"/>
    <w:rsid w:val="004D6D57"/>
    <w:rsid w:val="004D71D1"/>
    <w:rsid w:val="004D74FE"/>
    <w:rsid w:val="004D76AE"/>
    <w:rsid w:val="004D7D39"/>
    <w:rsid w:val="004D7DAA"/>
    <w:rsid w:val="004D7EC1"/>
    <w:rsid w:val="004E0358"/>
    <w:rsid w:val="004E051B"/>
    <w:rsid w:val="004E0DC7"/>
    <w:rsid w:val="004E0F48"/>
    <w:rsid w:val="004E140F"/>
    <w:rsid w:val="004E1543"/>
    <w:rsid w:val="004E18A1"/>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2D8"/>
    <w:rsid w:val="004F0496"/>
    <w:rsid w:val="004F0EC1"/>
    <w:rsid w:val="004F1780"/>
    <w:rsid w:val="004F1994"/>
    <w:rsid w:val="004F1C05"/>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0CA5"/>
    <w:rsid w:val="0052104C"/>
    <w:rsid w:val="00521572"/>
    <w:rsid w:val="00521A95"/>
    <w:rsid w:val="00521B5A"/>
    <w:rsid w:val="00521DD2"/>
    <w:rsid w:val="00521F2A"/>
    <w:rsid w:val="0052238F"/>
    <w:rsid w:val="00522444"/>
    <w:rsid w:val="00522C57"/>
    <w:rsid w:val="00522D2C"/>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1B0"/>
    <w:rsid w:val="00537762"/>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2"/>
    <w:rsid w:val="00544FC9"/>
    <w:rsid w:val="005459D7"/>
    <w:rsid w:val="00545C84"/>
    <w:rsid w:val="00545CEC"/>
    <w:rsid w:val="00545EB1"/>
    <w:rsid w:val="00546634"/>
    <w:rsid w:val="005468D8"/>
    <w:rsid w:val="00546F27"/>
    <w:rsid w:val="00547291"/>
    <w:rsid w:val="00547BFF"/>
    <w:rsid w:val="00547E87"/>
    <w:rsid w:val="005508A9"/>
    <w:rsid w:val="00550C05"/>
    <w:rsid w:val="00550C5E"/>
    <w:rsid w:val="005512A4"/>
    <w:rsid w:val="0055138C"/>
    <w:rsid w:val="005515C1"/>
    <w:rsid w:val="00551746"/>
    <w:rsid w:val="00551886"/>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3BA"/>
    <w:rsid w:val="0055552C"/>
    <w:rsid w:val="0055576F"/>
    <w:rsid w:val="0055586C"/>
    <w:rsid w:val="00555A6B"/>
    <w:rsid w:val="00555C78"/>
    <w:rsid w:val="0055631C"/>
    <w:rsid w:val="00556808"/>
    <w:rsid w:val="00557484"/>
    <w:rsid w:val="005574AA"/>
    <w:rsid w:val="0055765C"/>
    <w:rsid w:val="00557ACC"/>
    <w:rsid w:val="00557C4F"/>
    <w:rsid w:val="00557DC1"/>
    <w:rsid w:val="00557FF1"/>
    <w:rsid w:val="00560212"/>
    <w:rsid w:val="005605AC"/>
    <w:rsid w:val="005606D6"/>
    <w:rsid w:val="0056071A"/>
    <w:rsid w:val="00560D9C"/>
    <w:rsid w:val="00560FE2"/>
    <w:rsid w:val="005611BC"/>
    <w:rsid w:val="00561280"/>
    <w:rsid w:val="005617A7"/>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93C"/>
    <w:rsid w:val="00566A5B"/>
    <w:rsid w:val="00566BF1"/>
    <w:rsid w:val="00566EDD"/>
    <w:rsid w:val="0056706C"/>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D79"/>
    <w:rsid w:val="00573436"/>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8D5"/>
    <w:rsid w:val="00577A8A"/>
    <w:rsid w:val="00577E92"/>
    <w:rsid w:val="00577FF0"/>
    <w:rsid w:val="00580107"/>
    <w:rsid w:val="0058024C"/>
    <w:rsid w:val="005802B2"/>
    <w:rsid w:val="005802D0"/>
    <w:rsid w:val="0058140D"/>
    <w:rsid w:val="00581B70"/>
    <w:rsid w:val="00581E44"/>
    <w:rsid w:val="0058248B"/>
    <w:rsid w:val="00582532"/>
    <w:rsid w:val="005828FB"/>
    <w:rsid w:val="005829FE"/>
    <w:rsid w:val="00582C22"/>
    <w:rsid w:val="00582EBE"/>
    <w:rsid w:val="00583332"/>
    <w:rsid w:val="00583393"/>
    <w:rsid w:val="00583673"/>
    <w:rsid w:val="00583A59"/>
    <w:rsid w:val="00583E10"/>
    <w:rsid w:val="005840E1"/>
    <w:rsid w:val="005846E8"/>
    <w:rsid w:val="00584769"/>
    <w:rsid w:val="00584EE4"/>
    <w:rsid w:val="00584F0B"/>
    <w:rsid w:val="0058509B"/>
    <w:rsid w:val="00585601"/>
    <w:rsid w:val="0058567D"/>
    <w:rsid w:val="00585BCD"/>
    <w:rsid w:val="00585BEC"/>
    <w:rsid w:val="00586156"/>
    <w:rsid w:val="00586419"/>
    <w:rsid w:val="005864BA"/>
    <w:rsid w:val="00586584"/>
    <w:rsid w:val="00586713"/>
    <w:rsid w:val="005867E1"/>
    <w:rsid w:val="00586A67"/>
    <w:rsid w:val="00586B69"/>
    <w:rsid w:val="005877B7"/>
    <w:rsid w:val="00587906"/>
    <w:rsid w:val="00587A73"/>
    <w:rsid w:val="00587B97"/>
    <w:rsid w:val="00587F7A"/>
    <w:rsid w:val="005902DC"/>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A1C"/>
    <w:rsid w:val="005B5146"/>
    <w:rsid w:val="005B55AB"/>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1DC"/>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0DC"/>
    <w:rsid w:val="005D310D"/>
    <w:rsid w:val="005D39F3"/>
    <w:rsid w:val="005D3A63"/>
    <w:rsid w:val="005D3E1B"/>
    <w:rsid w:val="005D3E45"/>
    <w:rsid w:val="005D3F83"/>
    <w:rsid w:val="005D40D1"/>
    <w:rsid w:val="005D4C27"/>
    <w:rsid w:val="005D552D"/>
    <w:rsid w:val="005D5585"/>
    <w:rsid w:val="005D59FD"/>
    <w:rsid w:val="005D5A0D"/>
    <w:rsid w:val="005D5C15"/>
    <w:rsid w:val="005D62EB"/>
    <w:rsid w:val="005D65C6"/>
    <w:rsid w:val="005D65FB"/>
    <w:rsid w:val="005D660F"/>
    <w:rsid w:val="005D69D8"/>
    <w:rsid w:val="005D69F6"/>
    <w:rsid w:val="005D7823"/>
    <w:rsid w:val="005D7A8D"/>
    <w:rsid w:val="005E0871"/>
    <w:rsid w:val="005E08AC"/>
    <w:rsid w:val="005E0967"/>
    <w:rsid w:val="005E0CBD"/>
    <w:rsid w:val="005E0FD7"/>
    <w:rsid w:val="005E1450"/>
    <w:rsid w:val="005E155A"/>
    <w:rsid w:val="005E174B"/>
    <w:rsid w:val="005E1C62"/>
    <w:rsid w:val="005E1E2F"/>
    <w:rsid w:val="005E1E9A"/>
    <w:rsid w:val="005E20BB"/>
    <w:rsid w:val="005E21BD"/>
    <w:rsid w:val="005E2675"/>
    <w:rsid w:val="005E26E8"/>
    <w:rsid w:val="005E27FA"/>
    <w:rsid w:val="005E2F7B"/>
    <w:rsid w:val="005E3820"/>
    <w:rsid w:val="005E481A"/>
    <w:rsid w:val="005E4A01"/>
    <w:rsid w:val="005E4C27"/>
    <w:rsid w:val="005E4F95"/>
    <w:rsid w:val="005E53F1"/>
    <w:rsid w:val="005E5489"/>
    <w:rsid w:val="005E550B"/>
    <w:rsid w:val="005E627F"/>
    <w:rsid w:val="005E629D"/>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2DBC"/>
    <w:rsid w:val="005F318F"/>
    <w:rsid w:val="005F3816"/>
    <w:rsid w:val="005F413B"/>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721"/>
    <w:rsid w:val="00600BE2"/>
    <w:rsid w:val="00600CA3"/>
    <w:rsid w:val="006011EE"/>
    <w:rsid w:val="0060148E"/>
    <w:rsid w:val="00601ADA"/>
    <w:rsid w:val="00601B75"/>
    <w:rsid w:val="00601B7A"/>
    <w:rsid w:val="00601E9B"/>
    <w:rsid w:val="00602207"/>
    <w:rsid w:val="00602336"/>
    <w:rsid w:val="006024BF"/>
    <w:rsid w:val="00602B90"/>
    <w:rsid w:val="00602BAD"/>
    <w:rsid w:val="00602E56"/>
    <w:rsid w:val="006034E7"/>
    <w:rsid w:val="00603B37"/>
    <w:rsid w:val="00604058"/>
    <w:rsid w:val="006042FD"/>
    <w:rsid w:val="00604517"/>
    <w:rsid w:val="006047A4"/>
    <w:rsid w:val="00605441"/>
    <w:rsid w:val="0060553E"/>
    <w:rsid w:val="00605749"/>
    <w:rsid w:val="0060584A"/>
    <w:rsid w:val="00605D1F"/>
    <w:rsid w:val="00605D46"/>
    <w:rsid w:val="00605F01"/>
    <w:rsid w:val="0060602A"/>
    <w:rsid w:val="006061A6"/>
    <w:rsid w:val="006064C3"/>
    <w:rsid w:val="00606772"/>
    <w:rsid w:val="00606BD5"/>
    <w:rsid w:val="00607308"/>
    <w:rsid w:val="0060783F"/>
    <w:rsid w:val="006078A7"/>
    <w:rsid w:val="0061011C"/>
    <w:rsid w:val="0061061E"/>
    <w:rsid w:val="00610D29"/>
    <w:rsid w:val="00610D99"/>
    <w:rsid w:val="0061113B"/>
    <w:rsid w:val="00611222"/>
    <w:rsid w:val="00611993"/>
    <w:rsid w:val="006119EC"/>
    <w:rsid w:val="00611AE1"/>
    <w:rsid w:val="00611DD2"/>
    <w:rsid w:val="006125A0"/>
    <w:rsid w:val="0061277B"/>
    <w:rsid w:val="00612A25"/>
    <w:rsid w:val="00612D8F"/>
    <w:rsid w:val="006131DB"/>
    <w:rsid w:val="006136A5"/>
    <w:rsid w:val="00613C4B"/>
    <w:rsid w:val="00614005"/>
    <w:rsid w:val="0061434C"/>
    <w:rsid w:val="00614A4D"/>
    <w:rsid w:val="00615025"/>
    <w:rsid w:val="00615864"/>
    <w:rsid w:val="00615911"/>
    <w:rsid w:val="00615A3A"/>
    <w:rsid w:val="00615CBB"/>
    <w:rsid w:val="00615CF6"/>
    <w:rsid w:val="00616575"/>
    <w:rsid w:val="00616CEB"/>
    <w:rsid w:val="00616F3F"/>
    <w:rsid w:val="00617623"/>
    <w:rsid w:val="00617AD5"/>
    <w:rsid w:val="006204CB"/>
    <w:rsid w:val="00620687"/>
    <w:rsid w:val="00620943"/>
    <w:rsid w:val="00620955"/>
    <w:rsid w:val="00620A5E"/>
    <w:rsid w:val="006217B9"/>
    <w:rsid w:val="00621E7B"/>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4BE"/>
    <w:rsid w:val="00625B16"/>
    <w:rsid w:val="00625BF6"/>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66D"/>
    <w:rsid w:val="0063288C"/>
    <w:rsid w:val="00632942"/>
    <w:rsid w:val="006329D9"/>
    <w:rsid w:val="00633917"/>
    <w:rsid w:val="00633C04"/>
    <w:rsid w:val="00633C1D"/>
    <w:rsid w:val="00633D6C"/>
    <w:rsid w:val="00633FBC"/>
    <w:rsid w:val="006343C9"/>
    <w:rsid w:val="00634723"/>
    <w:rsid w:val="006347C6"/>
    <w:rsid w:val="00634AC4"/>
    <w:rsid w:val="00634B1D"/>
    <w:rsid w:val="00634B97"/>
    <w:rsid w:val="00634F2B"/>
    <w:rsid w:val="006351FB"/>
    <w:rsid w:val="00635468"/>
    <w:rsid w:val="006354C8"/>
    <w:rsid w:val="00635731"/>
    <w:rsid w:val="00635A03"/>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856"/>
    <w:rsid w:val="00645CA5"/>
    <w:rsid w:val="00645E1E"/>
    <w:rsid w:val="006461BD"/>
    <w:rsid w:val="00646217"/>
    <w:rsid w:val="0064698C"/>
    <w:rsid w:val="00646BF2"/>
    <w:rsid w:val="00646CD4"/>
    <w:rsid w:val="00646E63"/>
    <w:rsid w:val="00646EE8"/>
    <w:rsid w:val="00646EEF"/>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4522"/>
    <w:rsid w:val="00654572"/>
    <w:rsid w:val="00654809"/>
    <w:rsid w:val="00654A8E"/>
    <w:rsid w:val="00654B7F"/>
    <w:rsid w:val="00654CD7"/>
    <w:rsid w:val="006555AF"/>
    <w:rsid w:val="006558A3"/>
    <w:rsid w:val="00655E7C"/>
    <w:rsid w:val="0065631A"/>
    <w:rsid w:val="00656C84"/>
    <w:rsid w:val="006573D1"/>
    <w:rsid w:val="00657789"/>
    <w:rsid w:val="006578BF"/>
    <w:rsid w:val="00657D89"/>
    <w:rsid w:val="00657EB1"/>
    <w:rsid w:val="00660231"/>
    <w:rsid w:val="00660336"/>
    <w:rsid w:val="00660867"/>
    <w:rsid w:val="00660D84"/>
    <w:rsid w:val="00661473"/>
    <w:rsid w:val="00661A29"/>
    <w:rsid w:val="00661AEA"/>
    <w:rsid w:val="0066232D"/>
    <w:rsid w:val="00662581"/>
    <w:rsid w:val="00662AFE"/>
    <w:rsid w:val="00662CA5"/>
    <w:rsid w:val="00662DFD"/>
    <w:rsid w:val="00663143"/>
    <w:rsid w:val="00663196"/>
    <w:rsid w:val="006631E4"/>
    <w:rsid w:val="0066331C"/>
    <w:rsid w:val="00663356"/>
    <w:rsid w:val="006634C6"/>
    <w:rsid w:val="006634E4"/>
    <w:rsid w:val="00663ED6"/>
    <w:rsid w:val="00664AA2"/>
    <w:rsid w:val="00664B52"/>
    <w:rsid w:val="00664C37"/>
    <w:rsid w:val="0066563A"/>
    <w:rsid w:val="00665646"/>
    <w:rsid w:val="0066581A"/>
    <w:rsid w:val="00665C4C"/>
    <w:rsid w:val="00665F5A"/>
    <w:rsid w:val="0066684A"/>
    <w:rsid w:val="00666DE0"/>
    <w:rsid w:val="00667155"/>
    <w:rsid w:val="0066772A"/>
    <w:rsid w:val="006677A9"/>
    <w:rsid w:val="00667D2D"/>
    <w:rsid w:val="00670063"/>
    <w:rsid w:val="006701AA"/>
    <w:rsid w:val="0067028C"/>
    <w:rsid w:val="00670639"/>
    <w:rsid w:val="006709AF"/>
    <w:rsid w:val="00670CEB"/>
    <w:rsid w:val="00670F6C"/>
    <w:rsid w:val="00671110"/>
    <w:rsid w:val="006711AA"/>
    <w:rsid w:val="006719FE"/>
    <w:rsid w:val="00671BAD"/>
    <w:rsid w:val="00671BB8"/>
    <w:rsid w:val="0067242E"/>
    <w:rsid w:val="00672567"/>
    <w:rsid w:val="00672666"/>
    <w:rsid w:val="006729C4"/>
    <w:rsid w:val="00672C19"/>
    <w:rsid w:val="00672DDA"/>
    <w:rsid w:val="00673031"/>
    <w:rsid w:val="00673305"/>
    <w:rsid w:val="0067369B"/>
    <w:rsid w:val="00673FFE"/>
    <w:rsid w:val="00674A9E"/>
    <w:rsid w:val="00674F34"/>
    <w:rsid w:val="0067512C"/>
    <w:rsid w:val="0067514C"/>
    <w:rsid w:val="0067554B"/>
    <w:rsid w:val="00675783"/>
    <w:rsid w:val="00675A41"/>
    <w:rsid w:val="00675CAB"/>
    <w:rsid w:val="00675F2E"/>
    <w:rsid w:val="0067608A"/>
    <w:rsid w:val="0067637D"/>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ADB"/>
    <w:rsid w:val="00681C69"/>
    <w:rsid w:val="00682209"/>
    <w:rsid w:val="0068237E"/>
    <w:rsid w:val="00682574"/>
    <w:rsid w:val="00682928"/>
    <w:rsid w:val="00683131"/>
    <w:rsid w:val="00683494"/>
    <w:rsid w:val="00683629"/>
    <w:rsid w:val="00683D10"/>
    <w:rsid w:val="00683EE7"/>
    <w:rsid w:val="0068405D"/>
    <w:rsid w:val="00684132"/>
    <w:rsid w:val="006849C9"/>
    <w:rsid w:val="00684C38"/>
    <w:rsid w:val="00684E17"/>
    <w:rsid w:val="00684FBB"/>
    <w:rsid w:val="0068556F"/>
    <w:rsid w:val="006865D0"/>
    <w:rsid w:val="00686710"/>
    <w:rsid w:val="00687035"/>
    <w:rsid w:val="0068710E"/>
    <w:rsid w:val="00687140"/>
    <w:rsid w:val="00687B1B"/>
    <w:rsid w:val="00687B73"/>
    <w:rsid w:val="0069016A"/>
    <w:rsid w:val="0069038E"/>
    <w:rsid w:val="00690676"/>
    <w:rsid w:val="00690815"/>
    <w:rsid w:val="00690989"/>
    <w:rsid w:val="00691043"/>
    <w:rsid w:val="0069105F"/>
    <w:rsid w:val="00691131"/>
    <w:rsid w:val="00691548"/>
    <w:rsid w:val="00691B0A"/>
    <w:rsid w:val="00692190"/>
    <w:rsid w:val="0069222F"/>
    <w:rsid w:val="006928BD"/>
    <w:rsid w:val="006929CB"/>
    <w:rsid w:val="00692EBA"/>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AA3"/>
    <w:rsid w:val="006A5FEC"/>
    <w:rsid w:val="006A6551"/>
    <w:rsid w:val="006A6769"/>
    <w:rsid w:val="006A6859"/>
    <w:rsid w:val="006A6A7E"/>
    <w:rsid w:val="006A6C23"/>
    <w:rsid w:val="006A6D6E"/>
    <w:rsid w:val="006A6E11"/>
    <w:rsid w:val="006A6EC7"/>
    <w:rsid w:val="006A6EF0"/>
    <w:rsid w:val="006A735B"/>
    <w:rsid w:val="006A74E7"/>
    <w:rsid w:val="006A770D"/>
    <w:rsid w:val="006A77CB"/>
    <w:rsid w:val="006A79EF"/>
    <w:rsid w:val="006A7A14"/>
    <w:rsid w:val="006A7AD5"/>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9D4"/>
    <w:rsid w:val="006B4F20"/>
    <w:rsid w:val="006B50B5"/>
    <w:rsid w:val="006B6197"/>
    <w:rsid w:val="006B65F8"/>
    <w:rsid w:val="006B6704"/>
    <w:rsid w:val="006B7131"/>
    <w:rsid w:val="006B7294"/>
    <w:rsid w:val="006B7C30"/>
    <w:rsid w:val="006B7CC1"/>
    <w:rsid w:val="006B7D3E"/>
    <w:rsid w:val="006B7F18"/>
    <w:rsid w:val="006C0084"/>
    <w:rsid w:val="006C08CE"/>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531"/>
    <w:rsid w:val="006C6611"/>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963"/>
    <w:rsid w:val="006E1B07"/>
    <w:rsid w:val="006E1ED8"/>
    <w:rsid w:val="006E21AC"/>
    <w:rsid w:val="006E2213"/>
    <w:rsid w:val="006E2587"/>
    <w:rsid w:val="006E25BE"/>
    <w:rsid w:val="006E2C36"/>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37F"/>
    <w:rsid w:val="006E7AB1"/>
    <w:rsid w:val="006E7DA8"/>
    <w:rsid w:val="006F0E32"/>
    <w:rsid w:val="006F11F1"/>
    <w:rsid w:val="006F11F2"/>
    <w:rsid w:val="006F13F9"/>
    <w:rsid w:val="006F1F78"/>
    <w:rsid w:val="006F1FAF"/>
    <w:rsid w:val="006F2815"/>
    <w:rsid w:val="006F2A96"/>
    <w:rsid w:val="006F37A2"/>
    <w:rsid w:val="006F3D83"/>
    <w:rsid w:val="006F4278"/>
    <w:rsid w:val="006F4429"/>
    <w:rsid w:val="006F4662"/>
    <w:rsid w:val="006F4D15"/>
    <w:rsid w:val="006F4E77"/>
    <w:rsid w:val="006F4EAC"/>
    <w:rsid w:val="006F4FDE"/>
    <w:rsid w:val="006F5460"/>
    <w:rsid w:val="006F5536"/>
    <w:rsid w:val="006F5569"/>
    <w:rsid w:val="006F5701"/>
    <w:rsid w:val="006F5AF7"/>
    <w:rsid w:val="006F61A7"/>
    <w:rsid w:val="006F6753"/>
    <w:rsid w:val="006F6766"/>
    <w:rsid w:val="006F6845"/>
    <w:rsid w:val="006F7309"/>
    <w:rsid w:val="006F7852"/>
    <w:rsid w:val="006F798F"/>
    <w:rsid w:val="006F7A94"/>
    <w:rsid w:val="00700226"/>
    <w:rsid w:val="0070094B"/>
    <w:rsid w:val="00700A28"/>
    <w:rsid w:val="00700CBA"/>
    <w:rsid w:val="00700D4B"/>
    <w:rsid w:val="007011BB"/>
    <w:rsid w:val="007011D7"/>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574"/>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856"/>
    <w:rsid w:val="00715EDD"/>
    <w:rsid w:val="00715FCD"/>
    <w:rsid w:val="00716AE4"/>
    <w:rsid w:val="00716F27"/>
    <w:rsid w:val="007170BA"/>
    <w:rsid w:val="0072051F"/>
    <w:rsid w:val="007207B7"/>
    <w:rsid w:val="00720884"/>
    <w:rsid w:val="00720927"/>
    <w:rsid w:val="0072095A"/>
    <w:rsid w:val="00720967"/>
    <w:rsid w:val="00720F00"/>
    <w:rsid w:val="00720F2C"/>
    <w:rsid w:val="007210F3"/>
    <w:rsid w:val="0072138E"/>
    <w:rsid w:val="007213A5"/>
    <w:rsid w:val="007214E9"/>
    <w:rsid w:val="00721505"/>
    <w:rsid w:val="007215D9"/>
    <w:rsid w:val="00721698"/>
    <w:rsid w:val="00722613"/>
    <w:rsid w:val="00722BA5"/>
    <w:rsid w:val="00723B74"/>
    <w:rsid w:val="00724052"/>
    <w:rsid w:val="0072414F"/>
    <w:rsid w:val="007243F9"/>
    <w:rsid w:val="00724652"/>
    <w:rsid w:val="007247AF"/>
    <w:rsid w:val="00724BD3"/>
    <w:rsid w:val="00725733"/>
    <w:rsid w:val="007257F7"/>
    <w:rsid w:val="007259B2"/>
    <w:rsid w:val="00725B25"/>
    <w:rsid w:val="00726A36"/>
    <w:rsid w:val="00726C0C"/>
    <w:rsid w:val="0072706F"/>
    <w:rsid w:val="00727A37"/>
    <w:rsid w:val="00727D67"/>
    <w:rsid w:val="00727E8E"/>
    <w:rsid w:val="00730030"/>
    <w:rsid w:val="007300BF"/>
    <w:rsid w:val="007302C3"/>
    <w:rsid w:val="0073094E"/>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4ABA"/>
    <w:rsid w:val="0073543E"/>
    <w:rsid w:val="0073553B"/>
    <w:rsid w:val="007355DF"/>
    <w:rsid w:val="00735A4C"/>
    <w:rsid w:val="00735D0D"/>
    <w:rsid w:val="00735D68"/>
    <w:rsid w:val="007360BC"/>
    <w:rsid w:val="0073634B"/>
    <w:rsid w:val="007366A2"/>
    <w:rsid w:val="0073675E"/>
    <w:rsid w:val="00736A97"/>
    <w:rsid w:val="00736C4D"/>
    <w:rsid w:val="00736C8C"/>
    <w:rsid w:val="00736CBF"/>
    <w:rsid w:val="00737079"/>
    <w:rsid w:val="007374B5"/>
    <w:rsid w:val="00737739"/>
    <w:rsid w:val="00737B90"/>
    <w:rsid w:val="0074029B"/>
    <w:rsid w:val="0074045B"/>
    <w:rsid w:val="0074094E"/>
    <w:rsid w:val="007410D7"/>
    <w:rsid w:val="00741489"/>
    <w:rsid w:val="0074151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AFF"/>
    <w:rsid w:val="00747BCE"/>
    <w:rsid w:val="00750F6E"/>
    <w:rsid w:val="00751214"/>
    <w:rsid w:val="00751440"/>
    <w:rsid w:val="00751A96"/>
    <w:rsid w:val="00751F91"/>
    <w:rsid w:val="007533A5"/>
    <w:rsid w:val="007538C1"/>
    <w:rsid w:val="00753913"/>
    <w:rsid w:val="00754284"/>
    <w:rsid w:val="00754367"/>
    <w:rsid w:val="0075491F"/>
    <w:rsid w:val="0075499D"/>
    <w:rsid w:val="00754AE0"/>
    <w:rsid w:val="00755065"/>
    <w:rsid w:val="007550C8"/>
    <w:rsid w:val="0075510B"/>
    <w:rsid w:val="00755502"/>
    <w:rsid w:val="007557CA"/>
    <w:rsid w:val="0075680A"/>
    <w:rsid w:val="00756816"/>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56D"/>
    <w:rsid w:val="00764A22"/>
    <w:rsid w:val="00765045"/>
    <w:rsid w:val="0076552D"/>
    <w:rsid w:val="00765702"/>
    <w:rsid w:val="0076591D"/>
    <w:rsid w:val="00765BBF"/>
    <w:rsid w:val="00765C3F"/>
    <w:rsid w:val="00765D26"/>
    <w:rsid w:val="00765ED5"/>
    <w:rsid w:val="00766338"/>
    <w:rsid w:val="0076684C"/>
    <w:rsid w:val="00766AF3"/>
    <w:rsid w:val="00766DEA"/>
    <w:rsid w:val="00767447"/>
    <w:rsid w:val="007675B4"/>
    <w:rsid w:val="00767A73"/>
    <w:rsid w:val="00767CDD"/>
    <w:rsid w:val="00767EAB"/>
    <w:rsid w:val="00770062"/>
    <w:rsid w:val="007701E8"/>
    <w:rsid w:val="0077037D"/>
    <w:rsid w:val="007708B1"/>
    <w:rsid w:val="00770C13"/>
    <w:rsid w:val="00770F3B"/>
    <w:rsid w:val="0077110B"/>
    <w:rsid w:val="00771D0E"/>
    <w:rsid w:val="00771F50"/>
    <w:rsid w:val="007720A1"/>
    <w:rsid w:val="00772103"/>
    <w:rsid w:val="00772A79"/>
    <w:rsid w:val="00772AD8"/>
    <w:rsid w:val="00772C2E"/>
    <w:rsid w:val="00773567"/>
    <w:rsid w:val="00774363"/>
    <w:rsid w:val="007743AA"/>
    <w:rsid w:val="007743AC"/>
    <w:rsid w:val="00774843"/>
    <w:rsid w:val="00774C75"/>
    <w:rsid w:val="00774CA8"/>
    <w:rsid w:val="0077540B"/>
    <w:rsid w:val="00775A12"/>
    <w:rsid w:val="00775A64"/>
    <w:rsid w:val="007760E3"/>
    <w:rsid w:val="00776428"/>
    <w:rsid w:val="0077676C"/>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00"/>
    <w:rsid w:val="00784EC8"/>
    <w:rsid w:val="00784F43"/>
    <w:rsid w:val="00785333"/>
    <w:rsid w:val="0078566E"/>
    <w:rsid w:val="00785C94"/>
    <w:rsid w:val="00786114"/>
    <w:rsid w:val="00786302"/>
    <w:rsid w:val="00787AFA"/>
    <w:rsid w:val="007902B1"/>
    <w:rsid w:val="007903CE"/>
    <w:rsid w:val="007904C2"/>
    <w:rsid w:val="00790CD7"/>
    <w:rsid w:val="007916B1"/>
    <w:rsid w:val="007916EA"/>
    <w:rsid w:val="007928B4"/>
    <w:rsid w:val="00792CD0"/>
    <w:rsid w:val="00793108"/>
    <w:rsid w:val="00793459"/>
    <w:rsid w:val="0079384A"/>
    <w:rsid w:val="007945EE"/>
    <w:rsid w:val="00794A7C"/>
    <w:rsid w:val="00794F7B"/>
    <w:rsid w:val="0079504E"/>
    <w:rsid w:val="00796022"/>
    <w:rsid w:val="007961F8"/>
    <w:rsid w:val="00796356"/>
    <w:rsid w:val="00796972"/>
    <w:rsid w:val="0079697E"/>
    <w:rsid w:val="00797396"/>
    <w:rsid w:val="0079766F"/>
    <w:rsid w:val="007978BE"/>
    <w:rsid w:val="00797FAF"/>
    <w:rsid w:val="007A0466"/>
    <w:rsid w:val="007A04B6"/>
    <w:rsid w:val="007A07DB"/>
    <w:rsid w:val="007A08FB"/>
    <w:rsid w:val="007A0EF7"/>
    <w:rsid w:val="007A12FD"/>
    <w:rsid w:val="007A137C"/>
    <w:rsid w:val="007A168B"/>
    <w:rsid w:val="007A19D2"/>
    <w:rsid w:val="007A1AB8"/>
    <w:rsid w:val="007A1CDE"/>
    <w:rsid w:val="007A3326"/>
    <w:rsid w:val="007A3354"/>
    <w:rsid w:val="007A3AB0"/>
    <w:rsid w:val="007A3B06"/>
    <w:rsid w:val="007A3BFC"/>
    <w:rsid w:val="007A430F"/>
    <w:rsid w:val="007A4420"/>
    <w:rsid w:val="007A49C2"/>
    <w:rsid w:val="007A4AE5"/>
    <w:rsid w:val="007A4CD5"/>
    <w:rsid w:val="007A5191"/>
    <w:rsid w:val="007A5371"/>
    <w:rsid w:val="007A5595"/>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EF6"/>
    <w:rsid w:val="007B2142"/>
    <w:rsid w:val="007B2392"/>
    <w:rsid w:val="007B2722"/>
    <w:rsid w:val="007B29E3"/>
    <w:rsid w:val="007B3127"/>
    <w:rsid w:val="007B36C9"/>
    <w:rsid w:val="007B4181"/>
    <w:rsid w:val="007B47E1"/>
    <w:rsid w:val="007B491C"/>
    <w:rsid w:val="007B4F6D"/>
    <w:rsid w:val="007B507B"/>
    <w:rsid w:val="007B5602"/>
    <w:rsid w:val="007B591E"/>
    <w:rsid w:val="007B5CFD"/>
    <w:rsid w:val="007B60E6"/>
    <w:rsid w:val="007B6184"/>
    <w:rsid w:val="007B65F1"/>
    <w:rsid w:val="007B6767"/>
    <w:rsid w:val="007B6B78"/>
    <w:rsid w:val="007B6C72"/>
    <w:rsid w:val="007B73EE"/>
    <w:rsid w:val="007B77E9"/>
    <w:rsid w:val="007B784A"/>
    <w:rsid w:val="007B7A25"/>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28C"/>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86E"/>
    <w:rsid w:val="007D4AA7"/>
    <w:rsid w:val="007D4D82"/>
    <w:rsid w:val="007D4FEA"/>
    <w:rsid w:val="007D5778"/>
    <w:rsid w:val="007D5CF9"/>
    <w:rsid w:val="007D60A9"/>
    <w:rsid w:val="007D6390"/>
    <w:rsid w:val="007D66B8"/>
    <w:rsid w:val="007D6A38"/>
    <w:rsid w:val="007D6C31"/>
    <w:rsid w:val="007D7060"/>
    <w:rsid w:val="007D70F2"/>
    <w:rsid w:val="007E0728"/>
    <w:rsid w:val="007E09DC"/>
    <w:rsid w:val="007E18EB"/>
    <w:rsid w:val="007E23A3"/>
    <w:rsid w:val="007E25F3"/>
    <w:rsid w:val="007E3184"/>
    <w:rsid w:val="007E33CE"/>
    <w:rsid w:val="007E3E1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F0B"/>
    <w:rsid w:val="007E7B31"/>
    <w:rsid w:val="007E7CB7"/>
    <w:rsid w:val="007F07C7"/>
    <w:rsid w:val="007F0836"/>
    <w:rsid w:val="007F0CE2"/>
    <w:rsid w:val="007F0D25"/>
    <w:rsid w:val="007F0DFB"/>
    <w:rsid w:val="007F12F3"/>
    <w:rsid w:val="007F1548"/>
    <w:rsid w:val="007F2321"/>
    <w:rsid w:val="007F285F"/>
    <w:rsid w:val="007F2AFB"/>
    <w:rsid w:val="007F2B72"/>
    <w:rsid w:val="007F2ED4"/>
    <w:rsid w:val="007F376A"/>
    <w:rsid w:val="007F386B"/>
    <w:rsid w:val="007F387F"/>
    <w:rsid w:val="007F389D"/>
    <w:rsid w:val="007F3CF0"/>
    <w:rsid w:val="007F3D20"/>
    <w:rsid w:val="007F3E94"/>
    <w:rsid w:val="007F3EE0"/>
    <w:rsid w:val="007F41C3"/>
    <w:rsid w:val="007F43ED"/>
    <w:rsid w:val="007F478A"/>
    <w:rsid w:val="007F4C96"/>
    <w:rsid w:val="007F4D0A"/>
    <w:rsid w:val="007F58B7"/>
    <w:rsid w:val="007F58C9"/>
    <w:rsid w:val="007F61B0"/>
    <w:rsid w:val="007F62D8"/>
    <w:rsid w:val="007F67B7"/>
    <w:rsid w:val="007F68A4"/>
    <w:rsid w:val="007F68FF"/>
    <w:rsid w:val="007F69EC"/>
    <w:rsid w:val="007F6E9E"/>
    <w:rsid w:val="007F7231"/>
    <w:rsid w:val="007F7269"/>
    <w:rsid w:val="007F7804"/>
    <w:rsid w:val="007F7A61"/>
    <w:rsid w:val="00800568"/>
    <w:rsid w:val="00800A3B"/>
    <w:rsid w:val="00800E02"/>
    <w:rsid w:val="008010E3"/>
    <w:rsid w:val="008012E4"/>
    <w:rsid w:val="00801BBA"/>
    <w:rsid w:val="00801CBC"/>
    <w:rsid w:val="00801D0D"/>
    <w:rsid w:val="00801F2C"/>
    <w:rsid w:val="00801FF1"/>
    <w:rsid w:val="008025A2"/>
    <w:rsid w:val="00802831"/>
    <w:rsid w:val="00802A4C"/>
    <w:rsid w:val="00802E68"/>
    <w:rsid w:val="008037DD"/>
    <w:rsid w:val="00803857"/>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22"/>
    <w:rsid w:val="0081687D"/>
    <w:rsid w:val="00816932"/>
    <w:rsid w:val="00816B62"/>
    <w:rsid w:val="00816C85"/>
    <w:rsid w:val="00816F41"/>
    <w:rsid w:val="0081708D"/>
    <w:rsid w:val="00817255"/>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88E"/>
    <w:rsid w:val="00822B5F"/>
    <w:rsid w:val="00822B74"/>
    <w:rsid w:val="0082351F"/>
    <w:rsid w:val="008238E2"/>
    <w:rsid w:val="00823CE7"/>
    <w:rsid w:val="008245DB"/>
    <w:rsid w:val="00825026"/>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1D6E"/>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207"/>
    <w:rsid w:val="008372CE"/>
    <w:rsid w:val="008376D0"/>
    <w:rsid w:val="00837B1C"/>
    <w:rsid w:val="00837CD1"/>
    <w:rsid w:val="00840178"/>
    <w:rsid w:val="00840543"/>
    <w:rsid w:val="008405A7"/>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D48"/>
    <w:rsid w:val="008450EE"/>
    <w:rsid w:val="00845B3B"/>
    <w:rsid w:val="00845CD9"/>
    <w:rsid w:val="00846360"/>
    <w:rsid w:val="008465F9"/>
    <w:rsid w:val="00846A1E"/>
    <w:rsid w:val="00846AAC"/>
    <w:rsid w:val="00846ED8"/>
    <w:rsid w:val="0084719E"/>
    <w:rsid w:val="0084722E"/>
    <w:rsid w:val="008476B0"/>
    <w:rsid w:val="00847B6F"/>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673"/>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B1E"/>
    <w:rsid w:val="00863BC4"/>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15"/>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2F5F"/>
    <w:rsid w:val="008833B8"/>
    <w:rsid w:val="0088352E"/>
    <w:rsid w:val="00883C43"/>
    <w:rsid w:val="00883D21"/>
    <w:rsid w:val="00883DE3"/>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3BB"/>
    <w:rsid w:val="008878A4"/>
    <w:rsid w:val="008879BA"/>
    <w:rsid w:val="00890245"/>
    <w:rsid w:val="008902A6"/>
    <w:rsid w:val="0089057D"/>
    <w:rsid w:val="008908D2"/>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836"/>
    <w:rsid w:val="00895C18"/>
    <w:rsid w:val="00896748"/>
    <w:rsid w:val="00896764"/>
    <w:rsid w:val="008975E1"/>
    <w:rsid w:val="0089761A"/>
    <w:rsid w:val="00897940"/>
    <w:rsid w:val="00897F59"/>
    <w:rsid w:val="00897FE5"/>
    <w:rsid w:val="008A0AEC"/>
    <w:rsid w:val="008A0BD5"/>
    <w:rsid w:val="008A1688"/>
    <w:rsid w:val="008A1736"/>
    <w:rsid w:val="008A1A31"/>
    <w:rsid w:val="008A1DD0"/>
    <w:rsid w:val="008A2312"/>
    <w:rsid w:val="008A272E"/>
    <w:rsid w:val="008A28D4"/>
    <w:rsid w:val="008A2BD1"/>
    <w:rsid w:val="008A31A8"/>
    <w:rsid w:val="008A3920"/>
    <w:rsid w:val="008A44DA"/>
    <w:rsid w:val="008A45C8"/>
    <w:rsid w:val="008A45E8"/>
    <w:rsid w:val="008A5139"/>
    <w:rsid w:val="008A5AF5"/>
    <w:rsid w:val="008A5F0B"/>
    <w:rsid w:val="008A62B4"/>
    <w:rsid w:val="008A66FC"/>
    <w:rsid w:val="008A6FA1"/>
    <w:rsid w:val="008A7BD4"/>
    <w:rsid w:val="008B09B8"/>
    <w:rsid w:val="008B0CFB"/>
    <w:rsid w:val="008B11B2"/>
    <w:rsid w:val="008B1717"/>
    <w:rsid w:val="008B1C87"/>
    <w:rsid w:val="008B1EEB"/>
    <w:rsid w:val="008B276F"/>
    <w:rsid w:val="008B28D2"/>
    <w:rsid w:val="008B2B10"/>
    <w:rsid w:val="008B2CEF"/>
    <w:rsid w:val="008B312C"/>
    <w:rsid w:val="008B318F"/>
    <w:rsid w:val="008B327A"/>
    <w:rsid w:val="008B343A"/>
    <w:rsid w:val="008B3C29"/>
    <w:rsid w:val="008B440D"/>
    <w:rsid w:val="008B4675"/>
    <w:rsid w:val="008B47EA"/>
    <w:rsid w:val="008B4D25"/>
    <w:rsid w:val="008B4FEF"/>
    <w:rsid w:val="008B55DD"/>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29A1"/>
    <w:rsid w:val="008C2E4B"/>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724"/>
    <w:rsid w:val="008D28A7"/>
    <w:rsid w:val="008D2ABF"/>
    <w:rsid w:val="008D2F1D"/>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53C"/>
    <w:rsid w:val="008E160B"/>
    <w:rsid w:val="008E191C"/>
    <w:rsid w:val="008E1D87"/>
    <w:rsid w:val="008E1D96"/>
    <w:rsid w:val="008E1F0D"/>
    <w:rsid w:val="008E1F97"/>
    <w:rsid w:val="008E2010"/>
    <w:rsid w:val="008E22C2"/>
    <w:rsid w:val="008E24C8"/>
    <w:rsid w:val="008E2A1A"/>
    <w:rsid w:val="008E3026"/>
    <w:rsid w:val="008E3336"/>
    <w:rsid w:val="008E3458"/>
    <w:rsid w:val="008E345A"/>
    <w:rsid w:val="008E3882"/>
    <w:rsid w:val="008E3AED"/>
    <w:rsid w:val="008E40C7"/>
    <w:rsid w:val="008E4A34"/>
    <w:rsid w:val="008E4A46"/>
    <w:rsid w:val="008E4DE6"/>
    <w:rsid w:val="008E4E44"/>
    <w:rsid w:val="008E509F"/>
    <w:rsid w:val="008E5175"/>
    <w:rsid w:val="008E586C"/>
    <w:rsid w:val="008E5BF6"/>
    <w:rsid w:val="008E5CAE"/>
    <w:rsid w:val="008E65DE"/>
    <w:rsid w:val="008E6D24"/>
    <w:rsid w:val="008E7116"/>
    <w:rsid w:val="008E7228"/>
    <w:rsid w:val="008E79A8"/>
    <w:rsid w:val="008F0669"/>
    <w:rsid w:val="008F0B62"/>
    <w:rsid w:val="008F1322"/>
    <w:rsid w:val="008F173C"/>
    <w:rsid w:val="008F1764"/>
    <w:rsid w:val="008F17B8"/>
    <w:rsid w:val="008F275A"/>
    <w:rsid w:val="008F27C2"/>
    <w:rsid w:val="008F40A2"/>
    <w:rsid w:val="008F42ED"/>
    <w:rsid w:val="008F444A"/>
    <w:rsid w:val="008F4A9B"/>
    <w:rsid w:val="008F4B01"/>
    <w:rsid w:val="008F50FD"/>
    <w:rsid w:val="008F52D6"/>
    <w:rsid w:val="008F55D7"/>
    <w:rsid w:val="008F58C4"/>
    <w:rsid w:val="008F58F0"/>
    <w:rsid w:val="008F5E04"/>
    <w:rsid w:val="008F609D"/>
    <w:rsid w:val="008F62F4"/>
    <w:rsid w:val="008F6E9A"/>
    <w:rsid w:val="008F7022"/>
    <w:rsid w:val="008F70B9"/>
    <w:rsid w:val="008F70BA"/>
    <w:rsid w:val="008F7257"/>
    <w:rsid w:val="008F74A8"/>
    <w:rsid w:val="008F77C4"/>
    <w:rsid w:val="008F7ADB"/>
    <w:rsid w:val="008F7D1C"/>
    <w:rsid w:val="0090014C"/>
    <w:rsid w:val="00900650"/>
    <w:rsid w:val="00900854"/>
    <w:rsid w:val="00900EE5"/>
    <w:rsid w:val="00901447"/>
    <w:rsid w:val="00901709"/>
    <w:rsid w:val="00901D8B"/>
    <w:rsid w:val="00901E9E"/>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A45"/>
    <w:rsid w:val="00921F91"/>
    <w:rsid w:val="00922F83"/>
    <w:rsid w:val="00922FBF"/>
    <w:rsid w:val="00922FD8"/>
    <w:rsid w:val="0092310B"/>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BDD"/>
    <w:rsid w:val="00927DE4"/>
    <w:rsid w:val="00927E4C"/>
    <w:rsid w:val="00930172"/>
    <w:rsid w:val="009303A7"/>
    <w:rsid w:val="00930712"/>
    <w:rsid w:val="009307B1"/>
    <w:rsid w:val="00930A8D"/>
    <w:rsid w:val="00930D4F"/>
    <w:rsid w:val="009311AC"/>
    <w:rsid w:val="00931342"/>
    <w:rsid w:val="00931471"/>
    <w:rsid w:val="0093157C"/>
    <w:rsid w:val="009315F5"/>
    <w:rsid w:val="009318FA"/>
    <w:rsid w:val="00931C53"/>
    <w:rsid w:val="00931DB8"/>
    <w:rsid w:val="009328E4"/>
    <w:rsid w:val="00932C42"/>
    <w:rsid w:val="00932C6A"/>
    <w:rsid w:val="00932E59"/>
    <w:rsid w:val="00933068"/>
    <w:rsid w:val="0093311C"/>
    <w:rsid w:val="0093313C"/>
    <w:rsid w:val="009339A9"/>
    <w:rsid w:val="00934533"/>
    <w:rsid w:val="0093454B"/>
    <w:rsid w:val="00934A34"/>
    <w:rsid w:val="00935467"/>
    <w:rsid w:val="009358FE"/>
    <w:rsid w:val="00935BBB"/>
    <w:rsid w:val="00935C13"/>
    <w:rsid w:val="00935C65"/>
    <w:rsid w:val="00935F69"/>
    <w:rsid w:val="009363D9"/>
    <w:rsid w:val="00936AE3"/>
    <w:rsid w:val="00936BB1"/>
    <w:rsid w:val="00936F6B"/>
    <w:rsid w:val="00937068"/>
    <w:rsid w:val="00937211"/>
    <w:rsid w:val="00937428"/>
    <w:rsid w:val="00937764"/>
    <w:rsid w:val="00937C06"/>
    <w:rsid w:val="00937C40"/>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5B"/>
    <w:rsid w:val="009450AE"/>
    <w:rsid w:val="00945512"/>
    <w:rsid w:val="009456F0"/>
    <w:rsid w:val="009459D4"/>
    <w:rsid w:val="00945B3D"/>
    <w:rsid w:val="009460E6"/>
    <w:rsid w:val="00946140"/>
    <w:rsid w:val="00946546"/>
    <w:rsid w:val="00946CCD"/>
    <w:rsid w:val="00946CDB"/>
    <w:rsid w:val="00946DCD"/>
    <w:rsid w:val="00946FA6"/>
    <w:rsid w:val="00947975"/>
    <w:rsid w:val="00947ADE"/>
    <w:rsid w:val="00947BDB"/>
    <w:rsid w:val="00947E33"/>
    <w:rsid w:val="00950662"/>
    <w:rsid w:val="00950B48"/>
    <w:rsid w:val="00950DF4"/>
    <w:rsid w:val="00951129"/>
    <w:rsid w:val="00951AFF"/>
    <w:rsid w:val="00951CF8"/>
    <w:rsid w:val="00951D6D"/>
    <w:rsid w:val="00952223"/>
    <w:rsid w:val="00953FBF"/>
    <w:rsid w:val="00953FE0"/>
    <w:rsid w:val="00954B51"/>
    <w:rsid w:val="009555CB"/>
    <w:rsid w:val="00955F73"/>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F4C"/>
    <w:rsid w:val="00960AE6"/>
    <w:rsid w:val="00960AED"/>
    <w:rsid w:val="00961043"/>
    <w:rsid w:val="009613FF"/>
    <w:rsid w:val="0096162D"/>
    <w:rsid w:val="0096168D"/>
    <w:rsid w:val="00961CD5"/>
    <w:rsid w:val="00961DEB"/>
    <w:rsid w:val="009621A6"/>
    <w:rsid w:val="009623E1"/>
    <w:rsid w:val="009624AF"/>
    <w:rsid w:val="00962DBB"/>
    <w:rsid w:val="00962DD3"/>
    <w:rsid w:val="009631AB"/>
    <w:rsid w:val="00964D92"/>
    <w:rsid w:val="00964DBE"/>
    <w:rsid w:val="00964E2A"/>
    <w:rsid w:val="00965397"/>
    <w:rsid w:val="00965644"/>
    <w:rsid w:val="00965A54"/>
    <w:rsid w:val="00965AB9"/>
    <w:rsid w:val="00965EE4"/>
    <w:rsid w:val="00966342"/>
    <w:rsid w:val="009666DF"/>
    <w:rsid w:val="009669AC"/>
    <w:rsid w:val="00966DAB"/>
    <w:rsid w:val="009672F7"/>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7C8"/>
    <w:rsid w:val="00980A27"/>
    <w:rsid w:val="00980B65"/>
    <w:rsid w:val="00980E78"/>
    <w:rsid w:val="00982408"/>
    <w:rsid w:val="009826A4"/>
    <w:rsid w:val="0098273A"/>
    <w:rsid w:val="009827D5"/>
    <w:rsid w:val="00982C99"/>
    <w:rsid w:val="00983610"/>
    <w:rsid w:val="009838B5"/>
    <w:rsid w:val="00983931"/>
    <w:rsid w:val="0098394F"/>
    <w:rsid w:val="00983E10"/>
    <w:rsid w:val="00984A96"/>
    <w:rsid w:val="00984C6E"/>
    <w:rsid w:val="00984DDF"/>
    <w:rsid w:val="00985093"/>
    <w:rsid w:val="009853B2"/>
    <w:rsid w:val="0098553F"/>
    <w:rsid w:val="009858AF"/>
    <w:rsid w:val="00986284"/>
    <w:rsid w:val="009867A4"/>
    <w:rsid w:val="00986BD4"/>
    <w:rsid w:val="00986E58"/>
    <w:rsid w:val="00987277"/>
    <w:rsid w:val="00987439"/>
    <w:rsid w:val="00987754"/>
    <w:rsid w:val="00987FEB"/>
    <w:rsid w:val="00990865"/>
    <w:rsid w:val="00990DD1"/>
    <w:rsid w:val="009910D1"/>
    <w:rsid w:val="009912B2"/>
    <w:rsid w:val="009913FC"/>
    <w:rsid w:val="00991AC1"/>
    <w:rsid w:val="0099203C"/>
    <w:rsid w:val="00992047"/>
    <w:rsid w:val="0099206A"/>
    <w:rsid w:val="00992AC2"/>
    <w:rsid w:val="00992EF1"/>
    <w:rsid w:val="009933F3"/>
    <w:rsid w:val="009939A1"/>
    <w:rsid w:val="00993AEA"/>
    <w:rsid w:val="00993B9F"/>
    <w:rsid w:val="0099436E"/>
    <w:rsid w:val="009943D3"/>
    <w:rsid w:val="00994A69"/>
    <w:rsid w:val="00994A82"/>
    <w:rsid w:val="00994DFE"/>
    <w:rsid w:val="0099560D"/>
    <w:rsid w:val="009958DC"/>
    <w:rsid w:val="009963CA"/>
    <w:rsid w:val="0099672B"/>
    <w:rsid w:val="00996B52"/>
    <w:rsid w:val="009971FC"/>
    <w:rsid w:val="0099788E"/>
    <w:rsid w:val="009978F2"/>
    <w:rsid w:val="00997A1F"/>
    <w:rsid w:val="00997C81"/>
    <w:rsid w:val="009A060A"/>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3EA3"/>
    <w:rsid w:val="009A40A9"/>
    <w:rsid w:val="009A42B8"/>
    <w:rsid w:val="009A4891"/>
    <w:rsid w:val="009A4F2F"/>
    <w:rsid w:val="009A57E2"/>
    <w:rsid w:val="009A5904"/>
    <w:rsid w:val="009A5D33"/>
    <w:rsid w:val="009A5EE6"/>
    <w:rsid w:val="009A606E"/>
    <w:rsid w:val="009A63B8"/>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3BE"/>
    <w:rsid w:val="009B671B"/>
    <w:rsid w:val="009B6C5F"/>
    <w:rsid w:val="009B7541"/>
    <w:rsid w:val="009B766F"/>
    <w:rsid w:val="009C07CE"/>
    <w:rsid w:val="009C08E3"/>
    <w:rsid w:val="009C0D3F"/>
    <w:rsid w:val="009C101D"/>
    <w:rsid w:val="009C1208"/>
    <w:rsid w:val="009C1415"/>
    <w:rsid w:val="009C1484"/>
    <w:rsid w:val="009C163A"/>
    <w:rsid w:val="009C20FF"/>
    <w:rsid w:val="009C21CC"/>
    <w:rsid w:val="009C2549"/>
    <w:rsid w:val="009C2A59"/>
    <w:rsid w:val="009C2D1C"/>
    <w:rsid w:val="009C2E82"/>
    <w:rsid w:val="009C2F39"/>
    <w:rsid w:val="009C3FDE"/>
    <w:rsid w:val="009C4005"/>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890"/>
    <w:rsid w:val="009D3A92"/>
    <w:rsid w:val="009D3C51"/>
    <w:rsid w:val="009D4472"/>
    <w:rsid w:val="009D4941"/>
    <w:rsid w:val="009D4E43"/>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0A1"/>
    <w:rsid w:val="009E115A"/>
    <w:rsid w:val="009E12DC"/>
    <w:rsid w:val="009E18F3"/>
    <w:rsid w:val="009E1B84"/>
    <w:rsid w:val="009E2537"/>
    <w:rsid w:val="009E364D"/>
    <w:rsid w:val="009E39AB"/>
    <w:rsid w:val="009E428A"/>
    <w:rsid w:val="009E4964"/>
    <w:rsid w:val="009E4C65"/>
    <w:rsid w:val="009E53E4"/>
    <w:rsid w:val="009E53E6"/>
    <w:rsid w:val="009E55D1"/>
    <w:rsid w:val="009E565D"/>
    <w:rsid w:val="009E5CE3"/>
    <w:rsid w:val="009E5F07"/>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335B"/>
    <w:rsid w:val="009F3398"/>
    <w:rsid w:val="009F3BB9"/>
    <w:rsid w:val="009F3EE6"/>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373"/>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BD6"/>
    <w:rsid w:val="00A04BE9"/>
    <w:rsid w:val="00A04D76"/>
    <w:rsid w:val="00A04E3C"/>
    <w:rsid w:val="00A055F0"/>
    <w:rsid w:val="00A05E21"/>
    <w:rsid w:val="00A060F4"/>
    <w:rsid w:val="00A066C1"/>
    <w:rsid w:val="00A074D6"/>
    <w:rsid w:val="00A103AC"/>
    <w:rsid w:val="00A103F3"/>
    <w:rsid w:val="00A10553"/>
    <w:rsid w:val="00A1063A"/>
    <w:rsid w:val="00A10697"/>
    <w:rsid w:val="00A109EB"/>
    <w:rsid w:val="00A10A84"/>
    <w:rsid w:val="00A10D88"/>
    <w:rsid w:val="00A11099"/>
    <w:rsid w:val="00A114E5"/>
    <w:rsid w:val="00A116D3"/>
    <w:rsid w:val="00A11E9B"/>
    <w:rsid w:val="00A11EAC"/>
    <w:rsid w:val="00A121CB"/>
    <w:rsid w:val="00A1291D"/>
    <w:rsid w:val="00A12B83"/>
    <w:rsid w:val="00A12BF6"/>
    <w:rsid w:val="00A12C6E"/>
    <w:rsid w:val="00A12C9D"/>
    <w:rsid w:val="00A12CB3"/>
    <w:rsid w:val="00A12EC3"/>
    <w:rsid w:val="00A131DD"/>
    <w:rsid w:val="00A1382C"/>
    <w:rsid w:val="00A14234"/>
    <w:rsid w:val="00A149A5"/>
    <w:rsid w:val="00A152ED"/>
    <w:rsid w:val="00A15401"/>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C4C"/>
    <w:rsid w:val="00A21DE8"/>
    <w:rsid w:val="00A22481"/>
    <w:rsid w:val="00A225D3"/>
    <w:rsid w:val="00A22633"/>
    <w:rsid w:val="00A226D4"/>
    <w:rsid w:val="00A22A8C"/>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716"/>
    <w:rsid w:val="00A26890"/>
    <w:rsid w:val="00A268A3"/>
    <w:rsid w:val="00A26AE6"/>
    <w:rsid w:val="00A26D08"/>
    <w:rsid w:val="00A26D2A"/>
    <w:rsid w:val="00A26F05"/>
    <w:rsid w:val="00A273A4"/>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37F25"/>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576"/>
    <w:rsid w:val="00A45ABA"/>
    <w:rsid w:val="00A46556"/>
    <w:rsid w:val="00A468BB"/>
    <w:rsid w:val="00A46C12"/>
    <w:rsid w:val="00A4725E"/>
    <w:rsid w:val="00A47A74"/>
    <w:rsid w:val="00A47D83"/>
    <w:rsid w:val="00A50C57"/>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781"/>
    <w:rsid w:val="00A55C66"/>
    <w:rsid w:val="00A56003"/>
    <w:rsid w:val="00A56508"/>
    <w:rsid w:val="00A56606"/>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4A0"/>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BFA"/>
    <w:rsid w:val="00A85CB9"/>
    <w:rsid w:val="00A85D43"/>
    <w:rsid w:val="00A86222"/>
    <w:rsid w:val="00A86507"/>
    <w:rsid w:val="00A86B5E"/>
    <w:rsid w:val="00A86C6D"/>
    <w:rsid w:val="00A87092"/>
    <w:rsid w:val="00A90312"/>
    <w:rsid w:val="00A90344"/>
    <w:rsid w:val="00A9049A"/>
    <w:rsid w:val="00A905A3"/>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5E7F"/>
    <w:rsid w:val="00A95EDD"/>
    <w:rsid w:val="00A96CD7"/>
    <w:rsid w:val="00A96F58"/>
    <w:rsid w:val="00A973D9"/>
    <w:rsid w:val="00A97D16"/>
    <w:rsid w:val="00A97D32"/>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97"/>
    <w:rsid w:val="00AB56F3"/>
    <w:rsid w:val="00AB6F17"/>
    <w:rsid w:val="00AB72D7"/>
    <w:rsid w:val="00AB7803"/>
    <w:rsid w:val="00AB7CAB"/>
    <w:rsid w:val="00AB7F90"/>
    <w:rsid w:val="00AC02CB"/>
    <w:rsid w:val="00AC0357"/>
    <w:rsid w:val="00AC0503"/>
    <w:rsid w:val="00AC1887"/>
    <w:rsid w:val="00AC2533"/>
    <w:rsid w:val="00AC257D"/>
    <w:rsid w:val="00AC2E2A"/>
    <w:rsid w:val="00AC2EAE"/>
    <w:rsid w:val="00AC3409"/>
    <w:rsid w:val="00AC346B"/>
    <w:rsid w:val="00AC3BD0"/>
    <w:rsid w:val="00AC4222"/>
    <w:rsid w:val="00AC4542"/>
    <w:rsid w:val="00AC4A11"/>
    <w:rsid w:val="00AC4B08"/>
    <w:rsid w:val="00AC4C40"/>
    <w:rsid w:val="00AC4CB6"/>
    <w:rsid w:val="00AC4EB4"/>
    <w:rsid w:val="00AC50D4"/>
    <w:rsid w:val="00AC57D4"/>
    <w:rsid w:val="00AC599B"/>
    <w:rsid w:val="00AC62CF"/>
    <w:rsid w:val="00AC6400"/>
    <w:rsid w:val="00AC6945"/>
    <w:rsid w:val="00AC69C6"/>
    <w:rsid w:val="00AC6A74"/>
    <w:rsid w:val="00AC6FD7"/>
    <w:rsid w:val="00AC70C8"/>
    <w:rsid w:val="00AC7213"/>
    <w:rsid w:val="00AC77FF"/>
    <w:rsid w:val="00AC7A9D"/>
    <w:rsid w:val="00AC7FF8"/>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C27"/>
    <w:rsid w:val="00AE027E"/>
    <w:rsid w:val="00AE02BF"/>
    <w:rsid w:val="00AE08C2"/>
    <w:rsid w:val="00AE0AB4"/>
    <w:rsid w:val="00AE0FAC"/>
    <w:rsid w:val="00AE1A2A"/>
    <w:rsid w:val="00AE1C92"/>
    <w:rsid w:val="00AE24F4"/>
    <w:rsid w:val="00AE25C4"/>
    <w:rsid w:val="00AE2882"/>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5F75"/>
    <w:rsid w:val="00AE6BC5"/>
    <w:rsid w:val="00AE74B0"/>
    <w:rsid w:val="00AE74F5"/>
    <w:rsid w:val="00AF0046"/>
    <w:rsid w:val="00AF074F"/>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3EC6"/>
    <w:rsid w:val="00AF41B9"/>
    <w:rsid w:val="00AF420D"/>
    <w:rsid w:val="00AF592F"/>
    <w:rsid w:val="00AF5A68"/>
    <w:rsid w:val="00AF5C6D"/>
    <w:rsid w:val="00AF5F2E"/>
    <w:rsid w:val="00AF6042"/>
    <w:rsid w:val="00AF63F7"/>
    <w:rsid w:val="00AF64ED"/>
    <w:rsid w:val="00AF6558"/>
    <w:rsid w:val="00AF689C"/>
    <w:rsid w:val="00AF6A0D"/>
    <w:rsid w:val="00AF7291"/>
    <w:rsid w:val="00AF75D0"/>
    <w:rsid w:val="00AF77DF"/>
    <w:rsid w:val="00AF7AB4"/>
    <w:rsid w:val="00B001A3"/>
    <w:rsid w:val="00B001CC"/>
    <w:rsid w:val="00B001D5"/>
    <w:rsid w:val="00B00259"/>
    <w:rsid w:val="00B00374"/>
    <w:rsid w:val="00B00387"/>
    <w:rsid w:val="00B0069F"/>
    <w:rsid w:val="00B00766"/>
    <w:rsid w:val="00B009CE"/>
    <w:rsid w:val="00B01070"/>
    <w:rsid w:val="00B018D7"/>
    <w:rsid w:val="00B01925"/>
    <w:rsid w:val="00B0219C"/>
    <w:rsid w:val="00B0220B"/>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438"/>
    <w:rsid w:val="00B04A5A"/>
    <w:rsid w:val="00B05331"/>
    <w:rsid w:val="00B05351"/>
    <w:rsid w:val="00B05473"/>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673"/>
    <w:rsid w:val="00B12752"/>
    <w:rsid w:val="00B12ECE"/>
    <w:rsid w:val="00B13456"/>
    <w:rsid w:val="00B1431C"/>
    <w:rsid w:val="00B143AC"/>
    <w:rsid w:val="00B14506"/>
    <w:rsid w:val="00B14535"/>
    <w:rsid w:val="00B148F0"/>
    <w:rsid w:val="00B14A13"/>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7A6"/>
    <w:rsid w:val="00B22E9E"/>
    <w:rsid w:val="00B233FA"/>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53E"/>
    <w:rsid w:val="00B417D0"/>
    <w:rsid w:val="00B4183C"/>
    <w:rsid w:val="00B42B15"/>
    <w:rsid w:val="00B42B5A"/>
    <w:rsid w:val="00B42E19"/>
    <w:rsid w:val="00B42E78"/>
    <w:rsid w:val="00B43134"/>
    <w:rsid w:val="00B435C7"/>
    <w:rsid w:val="00B43DD6"/>
    <w:rsid w:val="00B43FF0"/>
    <w:rsid w:val="00B44705"/>
    <w:rsid w:val="00B4495B"/>
    <w:rsid w:val="00B44A07"/>
    <w:rsid w:val="00B44B63"/>
    <w:rsid w:val="00B4532D"/>
    <w:rsid w:val="00B45357"/>
    <w:rsid w:val="00B45B9A"/>
    <w:rsid w:val="00B45CF5"/>
    <w:rsid w:val="00B460F8"/>
    <w:rsid w:val="00B463F5"/>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E0A"/>
    <w:rsid w:val="00B56F8B"/>
    <w:rsid w:val="00B5718C"/>
    <w:rsid w:val="00B57209"/>
    <w:rsid w:val="00B5723C"/>
    <w:rsid w:val="00B574F5"/>
    <w:rsid w:val="00B57B7D"/>
    <w:rsid w:val="00B57EA9"/>
    <w:rsid w:val="00B60362"/>
    <w:rsid w:val="00B60394"/>
    <w:rsid w:val="00B60723"/>
    <w:rsid w:val="00B60F1B"/>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903"/>
    <w:rsid w:val="00B74FE4"/>
    <w:rsid w:val="00B7532C"/>
    <w:rsid w:val="00B7548F"/>
    <w:rsid w:val="00B757ED"/>
    <w:rsid w:val="00B759E5"/>
    <w:rsid w:val="00B75A9E"/>
    <w:rsid w:val="00B75B1D"/>
    <w:rsid w:val="00B76AA5"/>
    <w:rsid w:val="00B76ABA"/>
    <w:rsid w:val="00B76C5A"/>
    <w:rsid w:val="00B76D5E"/>
    <w:rsid w:val="00B77249"/>
    <w:rsid w:val="00B773FF"/>
    <w:rsid w:val="00B774D2"/>
    <w:rsid w:val="00B775F4"/>
    <w:rsid w:val="00B77A8A"/>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4D2"/>
    <w:rsid w:val="00B84A08"/>
    <w:rsid w:val="00B84A36"/>
    <w:rsid w:val="00B84FD1"/>
    <w:rsid w:val="00B8529A"/>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32D"/>
    <w:rsid w:val="00B915FD"/>
    <w:rsid w:val="00B9176A"/>
    <w:rsid w:val="00B91A85"/>
    <w:rsid w:val="00B91C9F"/>
    <w:rsid w:val="00B9200C"/>
    <w:rsid w:val="00B922D0"/>
    <w:rsid w:val="00B924D9"/>
    <w:rsid w:val="00B925C9"/>
    <w:rsid w:val="00B92742"/>
    <w:rsid w:val="00B929A1"/>
    <w:rsid w:val="00B929CD"/>
    <w:rsid w:val="00B92D76"/>
    <w:rsid w:val="00B93069"/>
    <w:rsid w:val="00B938DB"/>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5E8"/>
    <w:rsid w:val="00B978BE"/>
    <w:rsid w:val="00B97BBB"/>
    <w:rsid w:val="00BA0139"/>
    <w:rsid w:val="00BA0252"/>
    <w:rsid w:val="00BA05B9"/>
    <w:rsid w:val="00BA0D2C"/>
    <w:rsid w:val="00BA1B38"/>
    <w:rsid w:val="00BA1D90"/>
    <w:rsid w:val="00BA1F27"/>
    <w:rsid w:val="00BA20E2"/>
    <w:rsid w:val="00BA2291"/>
    <w:rsid w:val="00BA27B7"/>
    <w:rsid w:val="00BA2925"/>
    <w:rsid w:val="00BA2A9E"/>
    <w:rsid w:val="00BA2E1E"/>
    <w:rsid w:val="00BA2EFF"/>
    <w:rsid w:val="00BA32D6"/>
    <w:rsid w:val="00BA3327"/>
    <w:rsid w:val="00BA3351"/>
    <w:rsid w:val="00BA3D69"/>
    <w:rsid w:val="00BA3E37"/>
    <w:rsid w:val="00BA48A9"/>
    <w:rsid w:val="00BA5546"/>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1C4"/>
    <w:rsid w:val="00BB1552"/>
    <w:rsid w:val="00BB21DB"/>
    <w:rsid w:val="00BB22C4"/>
    <w:rsid w:val="00BB272C"/>
    <w:rsid w:val="00BB2F5E"/>
    <w:rsid w:val="00BB36DF"/>
    <w:rsid w:val="00BB40B0"/>
    <w:rsid w:val="00BB437F"/>
    <w:rsid w:val="00BB478B"/>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20"/>
    <w:rsid w:val="00BC1FCD"/>
    <w:rsid w:val="00BC24A3"/>
    <w:rsid w:val="00BC24C9"/>
    <w:rsid w:val="00BC2805"/>
    <w:rsid w:val="00BC2E66"/>
    <w:rsid w:val="00BC3250"/>
    <w:rsid w:val="00BC33F1"/>
    <w:rsid w:val="00BC3971"/>
    <w:rsid w:val="00BC3FDF"/>
    <w:rsid w:val="00BC40B8"/>
    <w:rsid w:val="00BC470C"/>
    <w:rsid w:val="00BC48CD"/>
    <w:rsid w:val="00BC4AC8"/>
    <w:rsid w:val="00BC4AE2"/>
    <w:rsid w:val="00BC4C06"/>
    <w:rsid w:val="00BC4C58"/>
    <w:rsid w:val="00BC519C"/>
    <w:rsid w:val="00BC5600"/>
    <w:rsid w:val="00BC5858"/>
    <w:rsid w:val="00BC587E"/>
    <w:rsid w:val="00BC5EB6"/>
    <w:rsid w:val="00BC6336"/>
    <w:rsid w:val="00BC6453"/>
    <w:rsid w:val="00BC6562"/>
    <w:rsid w:val="00BC6E49"/>
    <w:rsid w:val="00BC6F4A"/>
    <w:rsid w:val="00BC71C3"/>
    <w:rsid w:val="00BC720B"/>
    <w:rsid w:val="00BC7839"/>
    <w:rsid w:val="00BC788E"/>
    <w:rsid w:val="00BC7BF8"/>
    <w:rsid w:val="00BC7C0F"/>
    <w:rsid w:val="00BD067F"/>
    <w:rsid w:val="00BD0965"/>
    <w:rsid w:val="00BD0E50"/>
    <w:rsid w:val="00BD0F1B"/>
    <w:rsid w:val="00BD1455"/>
    <w:rsid w:val="00BD260E"/>
    <w:rsid w:val="00BD2791"/>
    <w:rsid w:val="00BD2DB7"/>
    <w:rsid w:val="00BD2F4B"/>
    <w:rsid w:val="00BD34A8"/>
    <w:rsid w:val="00BD3F38"/>
    <w:rsid w:val="00BD403A"/>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E7B21"/>
    <w:rsid w:val="00BF00C1"/>
    <w:rsid w:val="00BF09C6"/>
    <w:rsid w:val="00BF09DC"/>
    <w:rsid w:val="00BF0CA7"/>
    <w:rsid w:val="00BF0FFE"/>
    <w:rsid w:val="00BF1103"/>
    <w:rsid w:val="00BF142D"/>
    <w:rsid w:val="00BF14AA"/>
    <w:rsid w:val="00BF14B2"/>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451"/>
    <w:rsid w:val="00C06909"/>
    <w:rsid w:val="00C06D86"/>
    <w:rsid w:val="00C0712F"/>
    <w:rsid w:val="00C0718C"/>
    <w:rsid w:val="00C0720A"/>
    <w:rsid w:val="00C074BC"/>
    <w:rsid w:val="00C07C7C"/>
    <w:rsid w:val="00C07D4A"/>
    <w:rsid w:val="00C07E50"/>
    <w:rsid w:val="00C1002C"/>
    <w:rsid w:val="00C10489"/>
    <w:rsid w:val="00C10594"/>
    <w:rsid w:val="00C10A17"/>
    <w:rsid w:val="00C10A3D"/>
    <w:rsid w:val="00C10C03"/>
    <w:rsid w:val="00C11283"/>
    <w:rsid w:val="00C116E6"/>
    <w:rsid w:val="00C1179B"/>
    <w:rsid w:val="00C11A8D"/>
    <w:rsid w:val="00C11A96"/>
    <w:rsid w:val="00C11C04"/>
    <w:rsid w:val="00C11C8C"/>
    <w:rsid w:val="00C11CAA"/>
    <w:rsid w:val="00C11F9B"/>
    <w:rsid w:val="00C11FFD"/>
    <w:rsid w:val="00C12243"/>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949"/>
    <w:rsid w:val="00C219F5"/>
    <w:rsid w:val="00C21D8C"/>
    <w:rsid w:val="00C21F87"/>
    <w:rsid w:val="00C22378"/>
    <w:rsid w:val="00C22F49"/>
    <w:rsid w:val="00C2305C"/>
    <w:rsid w:val="00C23195"/>
    <w:rsid w:val="00C235E0"/>
    <w:rsid w:val="00C235F6"/>
    <w:rsid w:val="00C24077"/>
    <w:rsid w:val="00C2464C"/>
    <w:rsid w:val="00C249E0"/>
    <w:rsid w:val="00C24A3D"/>
    <w:rsid w:val="00C24C4F"/>
    <w:rsid w:val="00C24E4D"/>
    <w:rsid w:val="00C2534D"/>
    <w:rsid w:val="00C2555B"/>
    <w:rsid w:val="00C25707"/>
    <w:rsid w:val="00C25C59"/>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68E"/>
    <w:rsid w:val="00C278B2"/>
    <w:rsid w:val="00C27959"/>
    <w:rsid w:val="00C27E59"/>
    <w:rsid w:val="00C27E9D"/>
    <w:rsid w:val="00C30022"/>
    <w:rsid w:val="00C304F1"/>
    <w:rsid w:val="00C30797"/>
    <w:rsid w:val="00C309F0"/>
    <w:rsid w:val="00C30A59"/>
    <w:rsid w:val="00C30AA0"/>
    <w:rsid w:val="00C30F81"/>
    <w:rsid w:val="00C31694"/>
    <w:rsid w:val="00C31852"/>
    <w:rsid w:val="00C3190B"/>
    <w:rsid w:val="00C31D34"/>
    <w:rsid w:val="00C31E3A"/>
    <w:rsid w:val="00C32072"/>
    <w:rsid w:val="00C329EB"/>
    <w:rsid w:val="00C32F17"/>
    <w:rsid w:val="00C32F1F"/>
    <w:rsid w:val="00C32FC8"/>
    <w:rsid w:val="00C3341F"/>
    <w:rsid w:val="00C3342B"/>
    <w:rsid w:val="00C3346E"/>
    <w:rsid w:val="00C336D9"/>
    <w:rsid w:val="00C33949"/>
    <w:rsid w:val="00C33D45"/>
    <w:rsid w:val="00C33ECB"/>
    <w:rsid w:val="00C33EF4"/>
    <w:rsid w:val="00C34202"/>
    <w:rsid w:val="00C34429"/>
    <w:rsid w:val="00C34639"/>
    <w:rsid w:val="00C34802"/>
    <w:rsid w:val="00C34903"/>
    <w:rsid w:val="00C3496D"/>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2F0"/>
    <w:rsid w:val="00C43A35"/>
    <w:rsid w:val="00C43A46"/>
    <w:rsid w:val="00C43AD3"/>
    <w:rsid w:val="00C43B23"/>
    <w:rsid w:val="00C4437D"/>
    <w:rsid w:val="00C444C7"/>
    <w:rsid w:val="00C44ADE"/>
    <w:rsid w:val="00C44E45"/>
    <w:rsid w:val="00C45171"/>
    <w:rsid w:val="00C459B9"/>
    <w:rsid w:val="00C45DEF"/>
    <w:rsid w:val="00C4617C"/>
    <w:rsid w:val="00C464C3"/>
    <w:rsid w:val="00C46AD5"/>
    <w:rsid w:val="00C472A7"/>
    <w:rsid w:val="00C47B77"/>
    <w:rsid w:val="00C47BF6"/>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62A"/>
    <w:rsid w:val="00C5363B"/>
    <w:rsid w:val="00C536A8"/>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5EB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8B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1CD"/>
    <w:rsid w:val="00C66425"/>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470"/>
    <w:rsid w:val="00C718CE"/>
    <w:rsid w:val="00C718D0"/>
    <w:rsid w:val="00C7192A"/>
    <w:rsid w:val="00C719E7"/>
    <w:rsid w:val="00C7233A"/>
    <w:rsid w:val="00C728B7"/>
    <w:rsid w:val="00C72B36"/>
    <w:rsid w:val="00C72B39"/>
    <w:rsid w:val="00C72C86"/>
    <w:rsid w:val="00C72FA0"/>
    <w:rsid w:val="00C7308B"/>
    <w:rsid w:val="00C7317C"/>
    <w:rsid w:val="00C734F4"/>
    <w:rsid w:val="00C7359C"/>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0E69"/>
    <w:rsid w:val="00C81002"/>
    <w:rsid w:val="00C810CF"/>
    <w:rsid w:val="00C81BA6"/>
    <w:rsid w:val="00C81E8E"/>
    <w:rsid w:val="00C81F96"/>
    <w:rsid w:val="00C821FC"/>
    <w:rsid w:val="00C826EA"/>
    <w:rsid w:val="00C82C00"/>
    <w:rsid w:val="00C82D2A"/>
    <w:rsid w:val="00C82ECC"/>
    <w:rsid w:val="00C83055"/>
    <w:rsid w:val="00C83C51"/>
    <w:rsid w:val="00C83CA0"/>
    <w:rsid w:val="00C83F28"/>
    <w:rsid w:val="00C84075"/>
    <w:rsid w:val="00C846EF"/>
    <w:rsid w:val="00C856B3"/>
    <w:rsid w:val="00C856FF"/>
    <w:rsid w:val="00C857B5"/>
    <w:rsid w:val="00C858A0"/>
    <w:rsid w:val="00C858D9"/>
    <w:rsid w:val="00C85F83"/>
    <w:rsid w:val="00C85FED"/>
    <w:rsid w:val="00C86055"/>
    <w:rsid w:val="00C86109"/>
    <w:rsid w:val="00C8631A"/>
    <w:rsid w:val="00C865F0"/>
    <w:rsid w:val="00C87160"/>
    <w:rsid w:val="00C871AA"/>
    <w:rsid w:val="00C872BF"/>
    <w:rsid w:val="00C8791F"/>
    <w:rsid w:val="00C90446"/>
    <w:rsid w:val="00C91011"/>
    <w:rsid w:val="00C918E5"/>
    <w:rsid w:val="00C91CC2"/>
    <w:rsid w:val="00C92154"/>
    <w:rsid w:val="00C92A0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785"/>
    <w:rsid w:val="00CA0AB2"/>
    <w:rsid w:val="00CA0B78"/>
    <w:rsid w:val="00CA0C59"/>
    <w:rsid w:val="00CA14DE"/>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C37"/>
    <w:rsid w:val="00CA5431"/>
    <w:rsid w:val="00CA557C"/>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4998"/>
    <w:rsid w:val="00CC4E34"/>
    <w:rsid w:val="00CC501F"/>
    <w:rsid w:val="00CC5110"/>
    <w:rsid w:val="00CC56B4"/>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4B1"/>
    <w:rsid w:val="00CD4770"/>
    <w:rsid w:val="00CD483A"/>
    <w:rsid w:val="00CD49B2"/>
    <w:rsid w:val="00CD49E9"/>
    <w:rsid w:val="00CD4C59"/>
    <w:rsid w:val="00CD588A"/>
    <w:rsid w:val="00CD58A0"/>
    <w:rsid w:val="00CD5DFE"/>
    <w:rsid w:val="00CD5E4D"/>
    <w:rsid w:val="00CD6858"/>
    <w:rsid w:val="00CD6911"/>
    <w:rsid w:val="00CD6B49"/>
    <w:rsid w:val="00CD6B79"/>
    <w:rsid w:val="00CD6C45"/>
    <w:rsid w:val="00CD6E4D"/>
    <w:rsid w:val="00CD6EF6"/>
    <w:rsid w:val="00CD7381"/>
    <w:rsid w:val="00CE02D0"/>
    <w:rsid w:val="00CE0A59"/>
    <w:rsid w:val="00CE0B6C"/>
    <w:rsid w:val="00CE1146"/>
    <w:rsid w:val="00CE1724"/>
    <w:rsid w:val="00CE1813"/>
    <w:rsid w:val="00CE1E49"/>
    <w:rsid w:val="00CE2017"/>
    <w:rsid w:val="00CE2C73"/>
    <w:rsid w:val="00CE2CFE"/>
    <w:rsid w:val="00CE2D79"/>
    <w:rsid w:val="00CE37A1"/>
    <w:rsid w:val="00CE3932"/>
    <w:rsid w:val="00CE3BE5"/>
    <w:rsid w:val="00CE3D7C"/>
    <w:rsid w:val="00CE3DDF"/>
    <w:rsid w:val="00CE3E24"/>
    <w:rsid w:val="00CE3E8D"/>
    <w:rsid w:val="00CE3EB9"/>
    <w:rsid w:val="00CE418E"/>
    <w:rsid w:val="00CE41CB"/>
    <w:rsid w:val="00CE428D"/>
    <w:rsid w:val="00CE4404"/>
    <w:rsid w:val="00CE4665"/>
    <w:rsid w:val="00CE490B"/>
    <w:rsid w:val="00CE4AF3"/>
    <w:rsid w:val="00CE4C47"/>
    <w:rsid w:val="00CE4E5E"/>
    <w:rsid w:val="00CE54CE"/>
    <w:rsid w:val="00CE55B5"/>
    <w:rsid w:val="00CE5736"/>
    <w:rsid w:val="00CE5D48"/>
    <w:rsid w:val="00CE60FE"/>
    <w:rsid w:val="00CE67F3"/>
    <w:rsid w:val="00CE6BCF"/>
    <w:rsid w:val="00CE7170"/>
    <w:rsid w:val="00CE73EC"/>
    <w:rsid w:val="00CE76E1"/>
    <w:rsid w:val="00CE77D9"/>
    <w:rsid w:val="00CE7B46"/>
    <w:rsid w:val="00CE7C85"/>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CF7A31"/>
    <w:rsid w:val="00D000A8"/>
    <w:rsid w:val="00D0081D"/>
    <w:rsid w:val="00D00837"/>
    <w:rsid w:val="00D00F3C"/>
    <w:rsid w:val="00D010B7"/>
    <w:rsid w:val="00D012A0"/>
    <w:rsid w:val="00D0137C"/>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A15"/>
    <w:rsid w:val="00D06FCB"/>
    <w:rsid w:val="00D06FF6"/>
    <w:rsid w:val="00D071BD"/>
    <w:rsid w:val="00D077F6"/>
    <w:rsid w:val="00D07CA2"/>
    <w:rsid w:val="00D07FFA"/>
    <w:rsid w:val="00D1071C"/>
    <w:rsid w:val="00D1075C"/>
    <w:rsid w:val="00D10A89"/>
    <w:rsid w:val="00D10C1F"/>
    <w:rsid w:val="00D119E4"/>
    <w:rsid w:val="00D129C2"/>
    <w:rsid w:val="00D12B24"/>
    <w:rsid w:val="00D13380"/>
    <w:rsid w:val="00D138D3"/>
    <w:rsid w:val="00D13B0B"/>
    <w:rsid w:val="00D14017"/>
    <w:rsid w:val="00D140FA"/>
    <w:rsid w:val="00D14355"/>
    <w:rsid w:val="00D1438C"/>
    <w:rsid w:val="00D1455A"/>
    <w:rsid w:val="00D14FC9"/>
    <w:rsid w:val="00D1518F"/>
    <w:rsid w:val="00D153AD"/>
    <w:rsid w:val="00D15AB8"/>
    <w:rsid w:val="00D15E9C"/>
    <w:rsid w:val="00D15EF0"/>
    <w:rsid w:val="00D161D1"/>
    <w:rsid w:val="00D162EA"/>
    <w:rsid w:val="00D16AAA"/>
    <w:rsid w:val="00D16BB3"/>
    <w:rsid w:val="00D1792D"/>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6E"/>
    <w:rsid w:val="00D27886"/>
    <w:rsid w:val="00D306AD"/>
    <w:rsid w:val="00D307C1"/>
    <w:rsid w:val="00D30EFA"/>
    <w:rsid w:val="00D3107F"/>
    <w:rsid w:val="00D31106"/>
    <w:rsid w:val="00D31340"/>
    <w:rsid w:val="00D31CCE"/>
    <w:rsid w:val="00D31E0E"/>
    <w:rsid w:val="00D32478"/>
    <w:rsid w:val="00D32B16"/>
    <w:rsid w:val="00D32BCF"/>
    <w:rsid w:val="00D3361C"/>
    <w:rsid w:val="00D33695"/>
    <w:rsid w:val="00D33965"/>
    <w:rsid w:val="00D33AB9"/>
    <w:rsid w:val="00D33B9F"/>
    <w:rsid w:val="00D33C7C"/>
    <w:rsid w:val="00D3410A"/>
    <w:rsid w:val="00D34A47"/>
    <w:rsid w:val="00D34D6A"/>
    <w:rsid w:val="00D34DF7"/>
    <w:rsid w:val="00D34F01"/>
    <w:rsid w:val="00D358D3"/>
    <w:rsid w:val="00D35B7D"/>
    <w:rsid w:val="00D35C4A"/>
    <w:rsid w:val="00D35C78"/>
    <w:rsid w:val="00D36147"/>
    <w:rsid w:val="00D3644A"/>
    <w:rsid w:val="00D365EA"/>
    <w:rsid w:val="00D37F63"/>
    <w:rsid w:val="00D400AE"/>
    <w:rsid w:val="00D40240"/>
    <w:rsid w:val="00D4029D"/>
    <w:rsid w:val="00D402F9"/>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2D0"/>
    <w:rsid w:val="00D52556"/>
    <w:rsid w:val="00D52864"/>
    <w:rsid w:val="00D52B3F"/>
    <w:rsid w:val="00D52CA5"/>
    <w:rsid w:val="00D5328A"/>
    <w:rsid w:val="00D53302"/>
    <w:rsid w:val="00D53363"/>
    <w:rsid w:val="00D5375C"/>
    <w:rsid w:val="00D54857"/>
    <w:rsid w:val="00D54A44"/>
    <w:rsid w:val="00D54F8C"/>
    <w:rsid w:val="00D5516A"/>
    <w:rsid w:val="00D55C7E"/>
    <w:rsid w:val="00D55CB5"/>
    <w:rsid w:val="00D55EB9"/>
    <w:rsid w:val="00D560F5"/>
    <w:rsid w:val="00D561E5"/>
    <w:rsid w:val="00D56A9D"/>
    <w:rsid w:val="00D5717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98"/>
    <w:rsid w:val="00D627B8"/>
    <w:rsid w:val="00D629E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6CF5"/>
    <w:rsid w:val="00D67793"/>
    <w:rsid w:val="00D67832"/>
    <w:rsid w:val="00D678C0"/>
    <w:rsid w:val="00D67CB6"/>
    <w:rsid w:val="00D67FAE"/>
    <w:rsid w:val="00D67FEA"/>
    <w:rsid w:val="00D70183"/>
    <w:rsid w:val="00D7073E"/>
    <w:rsid w:val="00D70D82"/>
    <w:rsid w:val="00D7102F"/>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E4"/>
    <w:rsid w:val="00D8066C"/>
    <w:rsid w:val="00D80720"/>
    <w:rsid w:val="00D80AAF"/>
    <w:rsid w:val="00D80BB0"/>
    <w:rsid w:val="00D8170C"/>
    <w:rsid w:val="00D81A68"/>
    <w:rsid w:val="00D823B2"/>
    <w:rsid w:val="00D82565"/>
    <w:rsid w:val="00D828EF"/>
    <w:rsid w:val="00D82C54"/>
    <w:rsid w:val="00D830E9"/>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90B50"/>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8B2"/>
    <w:rsid w:val="00D93ACB"/>
    <w:rsid w:val="00D93DB4"/>
    <w:rsid w:val="00D93E37"/>
    <w:rsid w:val="00D94406"/>
    <w:rsid w:val="00D9475C"/>
    <w:rsid w:val="00D947AF"/>
    <w:rsid w:val="00D94BF3"/>
    <w:rsid w:val="00D94E5D"/>
    <w:rsid w:val="00D94EB7"/>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17E"/>
    <w:rsid w:val="00DB08F2"/>
    <w:rsid w:val="00DB0AB9"/>
    <w:rsid w:val="00DB0AF4"/>
    <w:rsid w:val="00DB0CF0"/>
    <w:rsid w:val="00DB1262"/>
    <w:rsid w:val="00DB1268"/>
    <w:rsid w:val="00DB1C91"/>
    <w:rsid w:val="00DB2320"/>
    <w:rsid w:val="00DB2592"/>
    <w:rsid w:val="00DB2D0F"/>
    <w:rsid w:val="00DB34A7"/>
    <w:rsid w:val="00DB358E"/>
    <w:rsid w:val="00DB3711"/>
    <w:rsid w:val="00DB38C2"/>
    <w:rsid w:val="00DB3A62"/>
    <w:rsid w:val="00DB4AF4"/>
    <w:rsid w:val="00DB519D"/>
    <w:rsid w:val="00DB5298"/>
    <w:rsid w:val="00DB5A2C"/>
    <w:rsid w:val="00DB5DC1"/>
    <w:rsid w:val="00DB62B0"/>
    <w:rsid w:val="00DB6506"/>
    <w:rsid w:val="00DB6ADA"/>
    <w:rsid w:val="00DB7E4F"/>
    <w:rsid w:val="00DC0DD5"/>
    <w:rsid w:val="00DC11D8"/>
    <w:rsid w:val="00DC153F"/>
    <w:rsid w:val="00DC17EE"/>
    <w:rsid w:val="00DC1849"/>
    <w:rsid w:val="00DC1DE3"/>
    <w:rsid w:val="00DC230C"/>
    <w:rsid w:val="00DC231F"/>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6BD0"/>
    <w:rsid w:val="00DC71A6"/>
    <w:rsid w:val="00DC735D"/>
    <w:rsid w:val="00DC740E"/>
    <w:rsid w:val="00DC74EC"/>
    <w:rsid w:val="00DC7549"/>
    <w:rsid w:val="00DC7855"/>
    <w:rsid w:val="00DC7CF0"/>
    <w:rsid w:val="00DC7F27"/>
    <w:rsid w:val="00DD06B8"/>
    <w:rsid w:val="00DD1549"/>
    <w:rsid w:val="00DD1700"/>
    <w:rsid w:val="00DD18DA"/>
    <w:rsid w:val="00DD209D"/>
    <w:rsid w:val="00DD2B97"/>
    <w:rsid w:val="00DD2D21"/>
    <w:rsid w:val="00DD3337"/>
    <w:rsid w:val="00DD354D"/>
    <w:rsid w:val="00DD43CC"/>
    <w:rsid w:val="00DD4C24"/>
    <w:rsid w:val="00DD4D80"/>
    <w:rsid w:val="00DD5311"/>
    <w:rsid w:val="00DD5A7D"/>
    <w:rsid w:val="00DD5BD5"/>
    <w:rsid w:val="00DD5D87"/>
    <w:rsid w:val="00DD619B"/>
    <w:rsid w:val="00DD62F9"/>
    <w:rsid w:val="00DD63D7"/>
    <w:rsid w:val="00DD66E5"/>
    <w:rsid w:val="00DD6DF1"/>
    <w:rsid w:val="00DD6EC4"/>
    <w:rsid w:val="00DD70F4"/>
    <w:rsid w:val="00DD7176"/>
    <w:rsid w:val="00DD7AF7"/>
    <w:rsid w:val="00DD7D4E"/>
    <w:rsid w:val="00DD7E64"/>
    <w:rsid w:val="00DE01B3"/>
    <w:rsid w:val="00DE01F4"/>
    <w:rsid w:val="00DE0240"/>
    <w:rsid w:val="00DE0272"/>
    <w:rsid w:val="00DE0568"/>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44B"/>
    <w:rsid w:val="00DE465E"/>
    <w:rsid w:val="00DE46B0"/>
    <w:rsid w:val="00DE48BC"/>
    <w:rsid w:val="00DE49AD"/>
    <w:rsid w:val="00DE4B3A"/>
    <w:rsid w:val="00DE50DB"/>
    <w:rsid w:val="00DE55BF"/>
    <w:rsid w:val="00DE5611"/>
    <w:rsid w:val="00DE5AF0"/>
    <w:rsid w:val="00DE5DAD"/>
    <w:rsid w:val="00DE6430"/>
    <w:rsid w:val="00DE6804"/>
    <w:rsid w:val="00DE6BC7"/>
    <w:rsid w:val="00DE7374"/>
    <w:rsid w:val="00DE77BB"/>
    <w:rsid w:val="00DE7A15"/>
    <w:rsid w:val="00DE7AB8"/>
    <w:rsid w:val="00DE7BD7"/>
    <w:rsid w:val="00DF0015"/>
    <w:rsid w:val="00DF086C"/>
    <w:rsid w:val="00DF0E09"/>
    <w:rsid w:val="00DF1CC7"/>
    <w:rsid w:val="00DF2326"/>
    <w:rsid w:val="00DF2C2C"/>
    <w:rsid w:val="00DF2CBB"/>
    <w:rsid w:val="00DF2E95"/>
    <w:rsid w:val="00DF3002"/>
    <w:rsid w:val="00DF33A3"/>
    <w:rsid w:val="00DF39F7"/>
    <w:rsid w:val="00DF422D"/>
    <w:rsid w:val="00DF45E3"/>
    <w:rsid w:val="00DF4759"/>
    <w:rsid w:val="00DF4B6B"/>
    <w:rsid w:val="00DF5388"/>
    <w:rsid w:val="00DF54C4"/>
    <w:rsid w:val="00DF5583"/>
    <w:rsid w:val="00DF5714"/>
    <w:rsid w:val="00DF5B1F"/>
    <w:rsid w:val="00DF5FEE"/>
    <w:rsid w:val="00DF6693"/>
    <w:rsid w:val="00DF67A9"/>
    <w:rsid w:val="00DF6F33"/>
    <w:rsid w:val="00DF6FEE"/>
    <w:rsid w:val="00DF7504"/>
    <w:rsid w:val="00E001B7"/>
    <w:rsid w:val="00E00651"/>
    <w:rsid w:val="00E006DA"/>
    <w:rsid w:val="00E00B75"/>
    <w:rsid w:val="00E011E9"/>
    <w:rsid w:val="00E01678"/>
    <w:rsid w:val="00E016F4"/>
    <w:rsid w:val="00E0178B"/>
    <w:rsid w:val="00E01A2D"/>
    <w:rsid w:val="00E023F8"/>
    <w:rsid w:val="00E02422"/>
    <w:rsid w:val="00E030B0"/>
    <w:rsid w:val="00E04042"/>
    <w:rsid w:val="00E04077"/>
    <w:rsid w:val="00E04339"/>
    <w:rsid w:val="00E0486A"/>
    <w:rsid w:val="00E04E1B"/>
    <w:rsid w:val="00E04F01"/>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27B"/>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263"/>
    <w:rsid w:val="00E163F4"/>
    <w:rsid w:val="00E16A30"/>
    <w:rsid w:val="00E16AA7"/>
    <w:rsid w:val="00E170B9"/>
    <w:rsid w:val="00E17197"/>
    <w:rsid w:val="00E172B0"/>
    <w:rsid w:val="00E17CA9"/>
    <w:rsid w:val="00E208F4"/>
    <w:rsid w:val="00E20A88"/>
    <w:rsid w:val="00E21431"/>
    <w:rsid w:val="00E218A9"/>
    <w:rsid w:val="00E21B2B"/>
    <w:rsid w:val="00E21E4B"/>
    <w:rsid w:val="00E2243F"/>
    <w:rsid w:val="00E225AF"/>
    <w:rsid w:val="00E22A98"/>
    <w:rsid w:val="00E22AA4"/>
    <w:rsid w:val="00E22D05"/>
    <w:rsid w:val="00E233DB"/>
    <w:rsid w:val="00E23452"/>
    <w:rsid w:val="00E234C3"/>
    <w:rsid w:val="00E237F6"/>
    <w:rsid w:val="00E24198"/>
    <w:rsid w:val="00E247FE"/>
    <w:rsid w:val="00E249A9"/>
    <w:rsid w:val="00E24C69"/>
    <w:rsid w:val="00E2505B"/>
    <w:rsid w:val="00E2526D"/>
    <w:rsid w:val="00E2553B"/>
    <w:rsid w:val="00E26157"/>
    <w:rsid w:val="00E2689E"/>
    <w:rsid w:val="00E26A67"/>
    <w:rsid w:val="00E26B43"/>
    <w:rsid w:val="00E26E08"/>
    <w:rsid w:val="00E2707E"/>
    <w:rsid w:val="00E27452"/>
    <w:rsid w:val="00E27A85"/>
    <w:rsid w:val="00E31059"/>
    <w:rsid w:val="00E31186"/>
    <w:rsid w:val="00E3119C"/>
    <w:rsid w:val="00E31355"/>
    <w:rsid w:val="00E3137E"/>
    <w:rsid w:val="00E313D7"/>
    <w:rsid w:val="00E31740"/>
    <w:rsid w:val="00E317E6"/>
    <w:rsid w:val="00E317EE"/>
    <w:rsid w:val="00E330EE"/>
    <w:rsid w:val="00E33C26"/>
    <w:rsid w:val="00E33E36"/>
    <w:rsid w:val="00E341B6"/>
    <w:rsid w:val="00E34222"/>
    <w:rsid w:val="00E3446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3AEC"/>
    <w:rsid w:val="00E44474"/>
    <w:rsid w:val="00E44560"/>
    <w:rsid w:val="00E44584"/>
    <w:rsid w:val="00E44691"/>
    <w:rsid w:val="00E4475A"/>
    <w:rsid w:val="00E447EA"/>
    <w:rsid w:val="00E44D97"/>
    <w:rsid w:val="00E44EF2"/>
    <w:rsid w:val="00E44FA7"/>
    <w:rsid w:val="00E45348"/>
    <w:rsid w:val="00E45C38"/>
    <w:rsid w:val="00E45EB4"/>
    <w:rsid w:val="00E465A1"/>
    <w:rsid w:val="00E46BD2"/>
    <w:rsid w:val="00E46BEA"/>
    <w:rsid w:val="00E47269"/>
    <w:rsid w:val="00E47385"/>
    <w:rsid w:val="00E47F60"/>
    <w:rsid w:val="00E500D0"/>
    <w:rsid w:val="00E502D0"/>
    <w:rsid w:val="00E50463"/>
    <w:rsid w:val="00E50637"/>
    <w:rsid w:val="00E50C9F"/>
    <w:rsid w:val="00E50E21"/>
    <w:rsid w:val="00E5145C"/>
    <w:rsid w:val="00E518EE"/>
    <w:rsid w:val="00E520C7"/>
    <w:rsid w:val="00E52257"/>
    <w:rsid w:val="00E522E5"/>
    <w:rsid w:val="00E523B9"/>
    <w:rsid w:val="00E52E5E"/>
    <w:rsid w:val="00E5320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137"/>
    <w:rsid w:val="00E57524"/>
    <w:rsid w:val="00E576D0"/>
    <w:rsid w:val="00E579B0"/>
    <w:rsid w:val="00E57C65"/>
    <w:rsid w:val="00E57E14"/>
    <w:rsid w:val="00E60655"/>
    <w:rsid w:val="00E60A77"/>
    <w:rsid w:val="00E60AB5"/>
    <w:rsid w:val="00E60B57"/>
    <w:rsid w:val="00E60CBD"/>
    <w:rsid w:val="00E60FF4"/>
    <w:rsid w:val="00E613A7"/>
    <w:rsid w:val="00E61519"/>
    <w:rsid w:val="00E6158F"/>
    <w:rsid w:val="00E615A2"/>
    <w:rsid w:val="00E6179D"/>
    <w:rsid w:val="00E618DC"/>
    <w:rsid w:val="00E61AD7"/>
    <w:rsid w:val="00E61ECC"/>
    <w:rsid w:val="00E6201E"/>
    <w:rsid w:val="00E62099"/>
    <w:rsid w:val="00E62242"/>
    <w:rsid w:val="00E62C92"/>
    <w:rsid w:val="00E634CD"/>
    <w:rsid w:val="00E637EB"/>
    <w:rsid w:val="00E640EA"/>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1A9C"/>
    <w:rsid w:val="00E71B67"/>
    <w:rsid w:val="00E72184"/>
    <w:rsid w:val="00E72689"/>
    <w:rsid w:val="00E72867"/>
    <w:rsid w:val="00E72980"/>
    <w:rsid w:val="00E72A13"/>
    <w:rsid w:val="00E72D24"/>
    <w:rsid w:val="00E72E3B"/>
    <w:rsid w:val="00E73936"/>
    <w:rsid w:val="00E739A0"/>
    <w:rsid w:val="00E73D60"/>
    <w:rsid w:val="00E73E68"/>
    <w:rsid w:val="00E7415A"/>
    <w:rsid w:val="00E74402"/>
    <w:rsid w:val="00E747F3"/>
    <w:rsid w:val="00E74AB8"/>
    <w:rsid w:val="00E754B0"/>
    <w:rsid w:val="00E758FE"/>
    <w:rsid w:val="00E75998"/>
    <w:rsid w:val="00E75C2F"/>
    <w:rsid w:val="00E76039"/>
    <w:rsid w:val="00E760C7"/>
    <w:rsid w:val="00E760F4"/>
    <w:rsid w:val="00E764AD"/>
    <w:rsid w:val="00E76991"/>
    <w:rsid w:val="00E76CE9"/>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864"/>
    <w:rsid w:val="00E83941"/>
    <w:rsid w:val="00E83A6D"/>
    <w:rsid w:val="00E842A3"/>
    <w:rsid w:val="00E84796"/>
    <w:rsid w:val="00E8489E"/>
    <w:rsid w:val="00E8507E"/>
    <w:rsid w:val="00E85444"/>
    <w:rsid w:val="00E85A6C"/>
    <w:rsid w:val="00E85EE8"/>
    <w:rsid w:val="00E8749E"/>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D2"/>
    <w:rsid w:val="00E92DB5"/>
    <w:rsid w:val="00E92E95"/>
    <w:rsid w:val="00E93807"/>
    <w:rsid w:val="00E93CBE"/>
    <w:rsid w:val="00E945C5"/>
    <w:rsid w:val="00E94897"/>
    <w:rsid w:val="00E94E80"/>
    <w:rsid w:val="00E94E8D"/>
    <w:rsid w:val="00E94FB8"/>
    <w:rsid w:val="00E95189"/>
    <w:rsid w:val="00E95ACB"/>
    <w:rsid w:val="00E95C4C"/>
    <w:rsid w:val="00E96268"/>
    <w:rsid w:val="00E968CC"/>
    <w:rsid w:val="00E977F2"/>
    <w:rsid w:val="00E97816"/>
    <w:rsid w:val="00E97B18"/>
    <w:rsid w:val="00E97EBD"/>
    <w:rsid w:val="00EA04A9"/>
    <w:rsid w:val="00EA0647"/>
    <w:rsid w:val="00EA1214"/>
    <w:rsid w:val="00EA129C"/>
    <w:rsid w:val="00EA14E9"/>
    <w:rsid w:val="00EA1A10"/>
    <w:rsid w:val="00EA1BBD"/>
    <w:rsid w:val="00EA1EA0"/>
    <w:rsid w:val="00EA20C9"/>
    <w:rsid w:val="00EA26B2"/>
    <w:rsid w:val="00EA2A10"/>
    <w:rsid w:val="00EA30B0"/>
    <w:rsid w:val="00EA3689"/>
    <w:rsid w:val="00EA3CA3"/>
    <w:rsid w:val="00EA3F98"/>
    <w:rsid w:val="00EA48FA"/>
    <w:rsid w:val="00EA4A69"/>
    <w:rsid w:val="00EA4B9B"/>
    <w:rsid w:val="00EA51E0"/>
    <w:rsid w:val="00EA5514"/>
    <w:rsid w:val="00EA5E40"/>
    <w:rsid w:val="00EA6239"/>
    <w:rsid w:val="00EA6439"/>
    <w:rsid w:val="00EA6642"/>
    <w:rsid w:val="00EA6DCD"/>
    <w:rsid w:val="00EA6EEF"/>
    <w:rsid w:val="00EA7D82"/>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A09"/>
    <w:rsid w:val="00EB2D6E"/>
    <w:rsid w:val="00EB2DE9"/>
    <w:rsid w:val="00EB33FE"/>
    <w:rsid w:val="00EB351C"/>
    <w:rsid w:val="00EB457E"/>
    <w:rsid w:val="00EB4640"/>
    <w:rsid w:val="00EB4AD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D32"/>
    <w:rsid w:val="00EC6E77"/>
    <w:rsid w:val="00EC7399"/>
    <w:rsid w:val="00EC74EF"/>
    <w:rsid w:val="00EC7C84"/>
    <w:rsid w:val="00EC7E23"/>
    <w:rsid w:val="00ED0FD8"/>
    <w:rsid w:val="00ED19FA"/>
    <w:rsid w:val="00ED1BDA"/>
    <w:rsid w:val="00ED1E09"/>
    <w:rsid w:val="00ED1E16"/>
    <w:rsid w:val="00ED25B6"/>
    <w:rsid w:val="00ED2D84"/>
    <w:rsid w:val="00ED322A"/>
    <w:rsid w:val="00ED3763"/>
    <w:rsid w:val="00ED3946"/>
    <w:rsid w:val="00ED3E86"/>
    <w:rsid w:val="00ED434F"/>
    <w:rsid w:val="00ED4744"/>
    <w:rsid w:val="00ED4817"/>
    <w:rsid w:val="00ED597E"/>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E7B88"/>
    <w:rsid w:val="00EF0056"/>
    <w:rsid w:val="00EF087F"/>
    <w:rsid w:val="00EF0965"/>
    <w:rsid w:val="00EF0BCE"/>
    <w:rsid w:val="00EF0DED"/>
    <w:rsid w:val="00EF1233"/>
    <w:rsid w:val="00EF14B9"/>
    <w:rsid w:val="00EF1A89"/>
    <w:rsid w:val="00EF2821"/>
    <w:rsid w:val="00EF2B32"/>
    <w:rsid w:val="00EF2B6E"/>
    <w:rsid w:val="00EF36DD"/>
    <w:rsid w:val="00EF4060"/>
    <w:rsid w:val="00EF4170"/>
    <w:rsid w:val="00EF42AA"/>
    <w:rsid w:val="00EF4315"/>
    <w:rsid w:val="00EF46D8"/>
    <w:rsid w:val="00EF48F2"/>
    <w:rsid w:val="00EF53A8"/>
    <w:rsid w:val="00EF5820"/>
    <w:rsid w:val="00EF5870"/>
    <w:rsid w:val="00EF58F8"/>
    <w:rsid w:val="00EF5B36"/>
    <w:rsid w:val="00EF65D4"/>
    <w:rsid w:val="00EF674B"/>
    <w:rsid w:val="00EF7616"/>
    <w:rsid w:val="00EF789A"/>
    <w:rsid w:val="00EF7E80"/>
    <w:rsid w:val="00EF7F7F"/>
    <w:rsid w:val="00F001F7"/>
    <w:rsid w:val="00F0023C"/>
    <w:rsid w:val="00F003CF"/>
    <w:rsid w:val="00F00431"/>
    <w:rsid w:val="00F00931"/>
    <w:rsid w:val="00F00F42"/>
    <w:rsid w:val="00F00F99"/>
    <w:rsid w:val="00F01000"/>
    <w:rsid w:val="00F0140A"/>
    <w:rsid w:val="00F015F3"/>
    <w:rsid w:val="00F0177A"/>
    <w:rsid w:val="00F0186A"/>
    <w:rsid w:val="00F018AE"/>
    <w:rsid w:val="00F022F6"/>
    <w:rsid w:val="00F023D2"/>
    <w:rsid w:val="00F0277C"/>
    <w:rsid w:val="00F02798"/>
    <w:rsid w:val="00F027BB"/>
    <w:rsid w:val="00F02988"/>
    <w:rsid w:val="00F032E2"/>
    <w:rsid w:val="00F0366B"/>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DD"/>
    <w:rsid w:val="00F22477"/>
    <w:rsid w:val="00F22590"/>
    <w:rsid w:val="00F22718"/>
    <w:rsid w:val="00F22A02"/>
    <w:rsid w:val="00F22B75"/>
    <w:rsid w:val="00F22DD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C55"/>
    <w:rsid w:val="00F33D4C"/>
    <w:rsid w:val="00F3435C"/>
    <w:rsid w:val="00F34663"/>
    <w:rsid w:val="00F34B23"/>
    <w:rsid w:val="00F34F90"/>
    <w:rsid w:val="00F352B9"/>
    <w:rsid w:val="00F35FD1"/>
    <w:rsid w:val="00F360EE"/>
    <w:rsid w:val="00F36268"/>
    <w:rsid w:val="00F364F1"/>
    <w:rsid w:val="00F3676C"/>
    <w:rsid w:val="00F36ABC"/>
    <w:rsid w:val="00F36B77"/>
    <w:rsid w:val="00F36CCE"/>
    <w:rsid w:val="00F37011"/>
    <w:rsid w:val="00F37131"/>
    <w:rsid w:val="00F37552"/>
    <w:rsid w:val="00F37739"/>
    <w:rsid w:val="00F379D6"/>
    <w:rsid w:val="00F4018B"/>
    <w:rsid w:val="00F402E4"/>
    <w:rsid w:val="00F40963"/>
    <w:rsid w:val="00F40A8B"/>
    <w:rsid w:val="00F412F2"/>
    <w:rsid w:val="00F41711"/>
    <w:rsid w:val="00F41935"/>
    <w:rsid w:val="00F41E8A"/>
    <w:rsid w:val="00F42172"/>
    <w:rsid w:val="00F42222"/>
    <w:rsid w:val="00F422B2"/>
    <w:rsid w:val="00F422E1"/>
    <w:rsid w:val="00F4230A"/>
    <w:rsid w:val="00F42536"/>
    <w:rsid w:val="00F4260B"/>
    <w:rsid w:val="00F427C6"/>
    <w:rsid w:val="00F42955"/>
    <w:rsid w:val="00F42B65"/>
    <w:rsid w:val="00F42E10"/>
    <w:rsid w:val="00F43D13"/>
    <w:rsid w:val="00F44208"/>
    <w:rsid w:val="00F449A8"/>
    <w:rsid w:val="00F44A67"/>
    <w:rsid w:val="00F44B05"/>
    <w:rsid w:val="00F44D63"/>
    <w:rsid w:val="00F44ED0"/>
    <w:rsid w:val="00F4515C"/>
    <w:rsid w:val="00F458DB"/>
    <w:rsid w:val="00F45FE1"/>
    <w:rsid w:val="00F462DE"/>
    <w:rsid w:val="00F463F7"/>
    <w:rsid w:val="00F46AD8"/>
    <w:rsid w:val="00F46D94"/>
    <w:rsid w:val="00F4776D"/>
    <w:rsid w:val="00F47C9B"/>
    <w:rsid w:val="00F47DFD"/>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082"/>
    <w:rsid w:val="00F53283"/>
    <w:rsid w:val="00F5341B"/>
    <w:rsid w:val="00F536AA"/>
    <w:rsid w:val="00F539D3"/>
    <w:rsid w:val="00F53ED7"/>
    <w:rsid w:val="00F54592"/>
    <w:rsid w:val="00F547BF"/>
    <w:rsid w:val="00F54DA9"/>
    <w:rsid w:val="00F55911"/>
    <w:rsid w:val="00F5645E"/>
    <w:rsid w:val="00F56A35"/>
    <w:rsid w:val="00F56B48"/>
    <w:rsid w:val="00F56D73"/>
    <w:rsid w:val="00F577ED"/>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444"/>
    <w:rsid w:val="00F6378F"/>
    <w:rsid w:val="00F63A0E"/>
    <w:rsid w:val="00F64019"/>
    <w:rsid w:val="00F6417C"/>
    <w:rsid w:val="00F641E0"/>
    <w:rsid w:val="00F64C67"/>
    <w:rsid w:val="00F65000"/>
    <w:rsid w:val="00F65581"/>
    <w:rsid w:val="00F658C6"/>
    <w:rsid w:val="00F65921"/>
    <w:rsid w:val="00F659F2"/>
    <w:rsid w:val="00F65C11"/>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40F"/>
    <w:rsid w:val="00F75E1B"/>
    <w:rsid w:val="00F762D2"/>
    <w:rsid w:val="00F76356"/>
    <w:rsid w:val="00F76D8F"/>
    <w:rsid w:val="00F76EA6"/>
    <w:rsid w:val="00F776E6"/>
    <w:rsid w:val="00F777DB"/>
    <w:rsid w:val="00F779B3"/>
    <w:rsid w:val="00F77D67"/>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B92"/>
    <w:rsid w:val="00F90393"/>
    <w:rsid w:val="00F908B1"/>
    <w:rsid w:val="00F90C14"/>
    <w:rsid w:val="00F90E7A"/>
    <w:rsid w:val="00F90F1E"/>
    <w:rsid w:val="00F91073"/>
    <w:rsid w:val="00F912DE"/>
    <w:rsid w:val="00F917B1"/>
    <w:rsid w:val="00F91B29"/>
    <w:rsid w:val="00F91F67"/>
    <w:rsid w:val="00F924EF"/>
    <w:rsid w:val="00F92AFB"/>
    <w:rsid w:val="00F92B31"/>
    <w:rsid w:val="00F9331A"/>
    <w:rsid w:val="00F93421"/>
    <w:rsid w:val="00F941E1"/>
    <w:rsid w:val="00F942A6"/>
    <w:rsid w:val="00F943B1"/>
    <w:rsid w:val="00F9460D"/>
    <w:rsid w:val="00F94B11"/>
    <w:rsid w:val="00F94F8F"/>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B15"/>
    <w:rsid w:val="00F9770F"/>
    <w:rsid w:val="00F9790A"/>
    <w:rsid w:val="00F97BB3"/>
    <w:rsid w:val="00F97C1E"/>
    <w:rsid w:val="00F97EF0"/>
    <w:rsid w:val="00F97F2A"/>
    <w:rsid w:val="00FA07E6"/>
    <w:rsid w:val="00FA0846"/>
    <w:rsid w:val="00FA0A34"/>
    <w:rsid w:val="00FA0C31"/>
    <w:rsid w:val="00FA145C"/>
    <w:rsid w:val="00FA1BCE"/>
    <w:rsid w:val="00FA1E4F"/>
    <w:rsid w:val="00FA1EEC"/>
    <w:rsid w:val="00FA259C"/>
    <w:rsid w:val="00FA271F"/>
    <w:rsid w:val="00FA28D4"/>
    <w:rsid w:val="00FA2DD8"/>
    <w:rsid w:val="00FA34F3"/>
    <w:rsid w:val="00FA378A"/>
    <w:rsid w:val="00FA3822"/>
    <w:rsid w:val="00FA3834"/>
    <w:rsid w:val="00FA38F5"/>
    <w:rsid w:val="00FA3A6C"/>
    <w:rsid w:val="00FA3C75"/>
    <w:rsid w:val="00FA4105"/>
    <w:rsid w:val="00FA4C8D"/>
    <w:rsid w:val="00FA5022"/>
    <w:rsid w:val="00FA533F"/>
    <w:rsid w:val="00FA57AC"/>
    <w:rsid w:val="00FA5966"/>
    <w:rsid w:val="00FA5C2C"/>
    <w:rsid w:val="00FA5E2F"/>
    <w:rsid w:val="00FA691B"/>
    <w:rsid w:val="00FA694F"/>
    <w:rsid w:val="00FA6B8C"/>
    <w:rsid w:val="00FA7209"/>
    <w:rsid w:val="00FA7309"/>
    <w:rsid w:val="00FA764C"/>
    <w:rsid w:val="00FA7731"/>
    <w:rsid w:val="00FA7762"/>
    <w:rsid w:val="00FA78C7"/>
    <w:rsid w:val="00FA7A72"/>
    <w:rsid w:val="00FA7DBB"/>
    <w:rsid w:val="00FB01B7"/>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5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742"/>
    <w:rsid w:val="00FC0970"/>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107"/>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347"/>
    <w:rsid w:val="00FD5543"/>
    <w:rsid w:val="00FD5611"/>
    <w:rsid w:val="00FD59C3"/>
    <w:rsid w:val="00FD5A51"/>
    <w:rsid w:val="00FD5AE4"/>
    <w:rsid w:val="00FD5B6E"/>
    <w:rsid w:val="00FD5C0F"/>
    <w:rsid w:val="00FD5F5C"/>
    <w:rsid w:val="00FD6752"/>
    <w:rsid w:val="00FD6E73"/>
    <w:rsid w:val="00FD6EDE"/>
    <w:rsid w:val="00FD70D8"/>
    <w:rsid w:val="00FD78D4"/>
    <w:rsid w:val="00FD79C9"/>
    <w:rsid w:val="00FD7C44"/>
    <w:rsid w:val="00FD7DC2"/>
    <w:rsid w:val="00FD7DEE"/>
    <w:rsid w:val="00FE0805"/>
    <w:rsid w:val="00FE09E3"/>
    <w:rsid w:val="00FE0CC2"/>
    <w:rsid w:val="00FE1503"/>
    <w:rsid w:val="00FE2282"/>
    <w:rsid w:val="00FE24E3"/>
    <w:rsid w:val="00FE345F"/>
    <w:rsid w:val="00FE3563"/>
    <w:rsid w:val="00FE3BA9"/>
    <w:rsid w:val="00FE401E"/>
    <w:rsid w:val="00FE43F4"/>
    <w:rsid w:val="00FE4885"/>
    <w:rsid w:val="00FE4EED"/>
    <w:rsid w:val="00FE52E1"/>
    <w:rsid w:val="00FE593A"/>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984"/>
    <w:rsid w:val="00FF1187"/>
    <w:rsid w:val="00FF178F"/>
    <w:rsid w:val="00FF19CE"/>
    <w:rsid w:val="00FF2FD9"/>
    <w:rsid w:val="00FF310F"/>
    <w:rsid w:val="00FF362B"/>
    <w:rsid w:val="00FF39FF"/>
    <w:rsid w:val="00FF3FAC"/>
    <w:rsid w:val="00FF40F0"/>
    <w:rsid w:val="00FF422A"/>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79553"/>
    <o:shapelayout v:ext="edit">
      <o:idmap v:ext="edit" data="1"/>
    </o:shapelayout>
  </w:shapeDefaults>
  <w:decimalSymbol w:val="."/>
  <w:listSeparator w:val=","/>
  <w14:docId w14:val="72BDEBEC"/>
  <w15:docId w15:val="{AB93388E-4A83-4750-9B0D-344E9EA1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1"/>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1"/>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uiPriority w:val="99"/>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9"/>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uiPriority w:val="99"/>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uiPriority w:val="99"/>
    <w:rsid w:val="00D92D3C"/>
    <w:rPr>
      <w:rFonts w:eastAsia="Times New Roman"/>
      <w:sz w:val="24"/>
      <w:szCs w:val="24"/>
      <w:lang w:val="en-GB" w:eastAsia="en-US"/>
    </w:rPr>
  </w:style>
  <w:style w:type="character" w:customStyle="1" w:styleId="Heading8Char">
    <w:name w:val="Heading 8 Char"/>
    <w:basedOn w:val="DefaultParagraphFont"/>
    <w:link w:val="Heading8"/>
    <w:uiPriority w:val="99"/>
    <w:rsid w:val="00D92D3C"/>
    <w:rPr>
      <w:rFonts w:ascii="Arial" w:eastAsia="Times New Roman" w:hAnsi="Arial"/>
      <w:i/>
      <w:lang w:val="en-GB" w:eastAsia="en-US"/>
    </w:rPr>
  </w:style>
  <w:style w:type="character" w:customStyle="1" w:styleId="Heading9Char">
    <w:name w:val="Heading 9 Char"/>
    <w:basedOn w:val="DefaultParagraphFont"/>
    <w:link w:val="Heading9"/>
    <w:uiPriority w:val="9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uiPriority w:val="99"/>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uiPriority w:val="99"/>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uiPriority w:val="99"/>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uiPriority w:val="99"/>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uiPriority w:val="99"/>
    <w:semiHidden/>
    <w:rsid w:val="00E10D9E"/>
    <w:pPr>
      <w:spacing w:before="0" w:after="0"/>
    </w:pPr>
    <w:rPr>
      <w:b w:val="0"/>
      <w:sz w:val="16"/>
      <w:szCs w:val="16"/>
      <w:lang w:val="en-US"/>
    </w:rPr>
  </w:style>
  <w:style w:type="paragraph" w:customStyle="1" w:styleId="Styleenumlev1">
    <w:name w:val="Style enumlev1"/>
    <w:basedOn w:val="enumlev1"/>
    <w:uiPriority w:val="99"/>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uiPriority w:val="99"/>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uiPriority w:val="99"/>
    <w:rsid w:val="000F48F8"/>
    <w:rPr>
      <w:b w:val="0"/>
      <w:bCs/>
    </w:rPr>
  </w:style>
  <w:style w:type="paragraph" w:customStyle="1" w:styleId="Bureaufaxtet">
    <w:name w:val="Bureaufax_tet"/>
    <w:basedOn w:val="Normal"/>
    <w:uiPriority w:val="99"/>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uiPriority w:val="99"/>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uiPriority w:val="99"/>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uiPriority w:val="99"/>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uiPriority w:val="99"/>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uiPriority w:val="99"/>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uiPriority w:val="99"/>
    <w:semiHidden/>
    <w:rsid w:val="00296B9F"/>
    <w:rPr>
      <w:i/>
      <w:iCs/>
      <w:lang w:val="en-US"/>
    </w:rPr>
  </w:style>
  <w:style w:type="paragraph" w:customStyle="1" w:styleId="Styleenumlev1CalibriBefore0pt">
    <w:name w:val="Style enumlev1 + Calibri Before:  0 pt"/>
    <w:basedOn w:val="enumlev1"/>
    <w:uiPriority w:val="99"/>
    <w:rsid w:val="000F48F8"/>
    <w:pPr>
      <w:spacing w:before="0"/>
    </w:pPr>
    <w:rPr>
      <w:rFonts w:ascii="Calibri" w:hAnsi="Calibri"/>
    </w:rPr>
  </w:style>
  <w:style w:type="paragraph" w:customStyle="1" w:styleId="TableHead1">
    <w:name w:val="Table_Head"/>
    <w:basedOn w:val="Normal"/>
    <w:uiPriority w:val="99"/>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uiPriority w:val="99"/>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uiPriority w:val="99"/>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D92D3C"/>
    <w:rPr>
      <w:rFonts w:ascii="Arial" w:eastAsia="Times New Roman" w:hAnsi="Arial" w:cs="Arial"/>
      <w:lang w:val="fr-CH" w:eastAsia="en-US"/>
    </w:rPr>
  </w:style>
  <w:style w:type="paragraph" w:customStyle="1" w:styleId="Formal">
    <w:name w:val="Formal"/>
    <w:basedOn w:val="ASN1"/>
    <w:uiPriority w:val="99"/>
    <w:rsid w:val="00D92D3C"/>
    <w:rPr>
      <w:b w:val="0"/>
    </w:rPr>
  </w:style>
  <w:style w:type="paragraph" w:customStyle="1" w:styleId="ASN1">
    <w:name w:val="ASN.1"/>
    <w:basedOn w:val="Normal"/>
    <w:uiPriority w:val="99"/>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uiPriority w:val="99"/>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uiPriority w:val="99"/>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uiPriority w:val="99"/>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uiPriority w:val="99"/>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uiPriority w:val="99"/>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uiPriority w:val="99"/>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uiPriority w:val="99"/>
    <w:rsid w:val="00D92D3C"/>
  </w:style>
  <w:style w:type="paragraph" w:customStyle="1" w:styleId="heading">
    <w:name w:val="heading"/>
    <w:basedOn w:val="ITULOGO"/>
    <w:uiPriority w:val="99"/>
    <w:rsid w:val="00D92D3C"/>
  </w:style>
  <w:style w:type="paragraph" w:customStyle="1" w:styleId="ITULOGO">
    <w:name w:val="ITULOGO"/>
    <w:basedOn w:val="Heading1"/>
    <w:uiPriority w:val="99"/>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uiPriority w:val="99"/>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uiPriority w:val="99"/>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uiPriority w:val="99"/>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uiPriority w:val="99"/>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uiPriority w:val="99"/>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uiPriority w:val="99"/>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uiPriority w:val="99"/>
    <w:rsid w:val="00D92D3C"/>
    <w:rPr>
      <w:rFonts w:ascii="Arial" w:eastAsia="Times New Roman" w:hAnsi="Arial"/>
      <w:lang w:val="en-GB" w:eastAsia="en-US"/>
    </w:rPr>
  </w:style>
  <w:style w:type="paragraph" w:styleId="BlockText">
    <w:name w:val="Block Text"/>
    <w:basedOn w:val="Normal"/>
    <w:uiPriority w:val="99"/>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uiPriority w:val="99"/>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uiPriority w:val="99"/>
    <w:rsid w:val="00D92D3C"/>
    <w:rPr>
      <w:rFonts w:ascii="Arial" w:eastAsia="Times New Roman" w:hAnsi="Arial"/>
      <w:b/>
      <w:lang w:val="en-GB" w:eastAsia="en-US"/>
    </w:rPr>
  </w:style>
  <w:style w:type="paragraph" w:customStyle="1" w:styleId="WfxKeyWord">
    <w:name w:val="WfxKeyWord"/>
    <w:basedOn w:val="Normal"/>
    <w:uiPriority w:val="99"/>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uiPriority w:val="99"/>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uiPriority w:val="99"/>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uiPriority w:val="99"/>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uiPriority w:val="99"/>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uiPriority w:val="99"/>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uiPriority w:val="99"/>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uiPriority w:val="99"/>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uiPriority w:val="99"/>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uiPriority w:val="99"/>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uiPriority w:val="99"/>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uiPriority w:val="99"/>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uiPriority w:val="99"/>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uiPriority w:val="99"/>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uiPriority w:val="99"/>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uiPriority w:val="99"/>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uiPriority w:val="99"/>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uiPriority w:val="99"/>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uiPriority w:val="99"/>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uiPriority w:val="99"/>
    <w:rsid w:val="00D92D3C"/>
  </w:style>
  <w:style w:type="paragraph" w:customStyle="1" w:styleId="SP">
    <w:name w:val="SP"/>
    <w:basedOn w:val="Data"/>
    <w:uiPriority w:val="99"/>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uiPriority w:val="99"/>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uiPriority w:val="99"/>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uiPriority w:val="99"/>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uiPriority w:val="99"/>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uiPriority w:val="99"/>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uiPriority w:val="99"/>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uiPriority w:val="99"/>
    <w:rsid w:val="00D92D3C"/>
    <w:rPr>
      <w:rFonts w:ascii="Arial" w:eastAsia="Times New Roman" w:hAnsi="Arial"/>
      <w:b/>
      <w:sz w:val="32"/>
      <w:lang w:eastAsia="ar-SA"/>
    </w:rPr>
  </w:style>
  <w:style w:type="paragraph" w:customStyle="1" w:styleId="WW-BodyText2">
    <w:name w:val="WW-Body Text 2"/>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uiPriority w:val="99"/>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uiPriority w:val="99"/>
    <w:rsid w:val="00D92D3C"/>
    <w:pPr>
      <w:jc w:val="center"/>
    </w:pPr>
    <w:rPr>
      <w:b/>
      <w:bCs/>
      <w:i/>
      <w:iCs/>
    </w:rPr>
  </w:style>
  <w:style w:type="paragraph" w:customStyle="1" w:styleId="Framecontents">
    <w:name w:val="Frame contents"/>
    <w:basedOn w:val="BodyText"/>
    <w:uiPriority w:val="99"/>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uiPriority w:val="99"/>
    <w:rsid w:val="00D92D3C"/>
  </w:style>
  <w:style w:type="paragraph" w:customStyle="1" w:styleId="Figure">
    <w:name w:val="Figure"/>
    <w:basedOn w:val="Normal"/>
    <w:next w:val="FigureNotitle"/>
    <w:uiPriority w:val="99"/>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uiPriority w:val="99"/>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uiPriority w:val="99"/>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uiPriority w:val="99"/>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uiPriority w:val="99"/>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uiPriority w:val="99"/>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uiPriority w:val="99"/>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uiPriority w:val="99"/>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uiPriority w:val="99"/>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uiPriority w:val="99"/>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uiPriority w:val="99"/>
    <w:rsid w:val="00D92D3C"/>
    <w:rPr>
      <w:b/>
    </w:rPr>
  </w:style>
  <w:style w:type="paragraph" w:customStyle="1" w:styleId="SB2">
    <w:name w:val="SB2"/>
    <w:basedOn w:val="Normal"/>
    <w:uiPriority w:val="99"/>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uiPriority w:val="99"/>
    <w:rsid w:val="00D92D3C"/>
    <w:pPr>
      <w:jc w:val="right"/>
    </w:pPr>
  </w:style>
  <w:style w:type="paragraph" w:customStyle="1" w:styleId="LetterHead">
    <w:name w:val="LetterHead"/>
    <w:basedOn w:val="Normal"/>
    <w:uiPriority w:val="99"/>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uiPriority w:val="99"/>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uiPriority w:val="99"/>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uiPriority w:val="99"/>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uiPriority w:val="99"/>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uiPriority w:val="99"/>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uiPriority w:val="99"/>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uiPriority w:val="99"/>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uiPriority w:val="99"/>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uiPriority w:val="99"/>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uiPriority w:val="99"/>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uiPriority w:val="99"/>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uiPriority w:val="99"/>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uiPriority w:val="99"/>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uiPriority w:val="99"/>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uiPriority w:val="99"/>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uiPriority w:val="99"/>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uiPriority w:val="99"/>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uiPriority w:val="99"/>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uiPriority w:val="99"/>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uiPriority w:val="99"/>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uiPriority w:val="99"/>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uiPriority w:val="99"/>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uiPriority w:val="99"/>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uiPriority w:val="99"/>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uiPriority w:val="99"/>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uiPriority w:val="99"/>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uiPriority w:val="99"/>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uiPriority w:val="99"/>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uiPriority w:val="99"/>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uiPriority w:val="99"/>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uiPriority w:val="99"/>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uiPriority w:val="99"/>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uiPriority w:val="99"/>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uiPriority w:val="99"/>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uiPriority w:val="99"/>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uiPriority w:val="99"/>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uiPriority w:val="99"/>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uiPriority w:val="99"/>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uiPriority w:val="99"/>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uiPriority w:val="99"/>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uiPriority w:val="99"/>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uiPriority w:val="99"/>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uiPriority w:val="99"/>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uiPriority w:val="99"/>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uiPriority w:val="99"/>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uiPriority w:val="99"/>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uiPriority w:val="99"/>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uiPriority w:val="99"/>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uiPriority w:val="99"/>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uiPriority w:val="99"/>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uiPriority w:val="99"/>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uiPriority w:val="99"/>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uiPriority w:val="99"/>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uiPriority w:val="99"/>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uiPriority w:val="99"/>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uiPriority w:val="99"/>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uiPriority w:val="99"/>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uiPriority w:val="99"/>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uiPriority w:val="99"/>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uiPriority w:val="99"/>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uiPriority w:val="99"/>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uiPriority w:val="99"/>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uiPriority w:val="99"/>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uiPriority w:val="99"/>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uiPriority w:val="99"/>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uiPriority w:val="99"/>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uiPriority w:val="99"/>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uiPriority w:val="99"/>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uiPriority w:val="99"/>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uiPriority w:val="99"/>
    <w:rsid w:val="004C1655"/>
  </w:style>
  <w:style w:type="paragraph" w:customStyle="1" w:styleId="Office">
    <w:name w:val="Office"/>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uiPriority w:val="99"/>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uiPriority w:val="99"/>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uiPriority w:val="99"/>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uiPriority w:val="99"/>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uiPriority w:val="99"/>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uiPriority w:val="99"/>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uiPriority w:val="99"/>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uiPriority w:val="99"/>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uiPriority w:val="99"/>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uiPriority w:val="99"/>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uiPriority w:val="99"/>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uiPriority w:val="99"/>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uiPriority w:val="99"/>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uiPriority w:val="99"/>
    <w:rsid w:val="002D7F81"/>
    <w:rPr>
      <w:vertAlign w:val="superscript"/>
    </w:rPr>
  </w:style>
  <w:style w:type="paragraph" w:customStyle="1" w:styleId="Equation">
    <w:name w:val="Equation"/>
    <w:basedOn w:val="Normal"/>
    <w:uiPriority w:val="99"/>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uiPriority w:val="99"/>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uiPriority w:val="99"/>
    <w:rsid w:val="002D7F81"/>
  </w:style>
  <w:style w:type="paragraph" w:customStyle="1" w:styleId="Questiontitle">
    <w:name w:val="Question_title"/>
    <w:basedOn w:val="Rectitle"/>
    <w:next w:val="Questionref"/>
    <w:uiPriority w:val="99"/>
    <w:rsid w:val="002D7F81"/>
  </w:style>
  <w:style w:type="paragraph" w:customStyle="1" w:styleId="Questionref">
    <w:name w:val="Question_ref"/>
    <w:basedOn w:val="Recref"/>
    <w:next w:val="Questiondate"/>
    <w:uiPriority w:val="99"/>
    <w:rsid w:val="002D7F81"/>
    <w:rPr>
      <w:lang w:val="fr-FR"/>
    </w:rPr>
  </w:style>
  <w:style w:type="paragraph" w:customStyle="1" w:styleId="Questiondate">
    <w:name w:val="Question_date"/>
    <w:basedOn w:val="Recdate"/>
    <w:next w:val="Normalaftertitle"/>
    <w:uiPriority w:val="99"/>
    <w:rsid w:val="002D7F81"/>
  </w:style>
  <w:style w:type="paragraph" w:customStyle="1" w:styleId="Recdate">
    <w:name w:val="Rec_date"/>
    <w:basedOn w:val="Normal"/>
    <w:next w:val="Normalaftertitle"/>
    <w:uiPriority w:val="99"/>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uiPriority w:val="99"/>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uiPriority w:val="99"/>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uiPriority w:val="99"/>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uiPriority w:val="99"/>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uiPriority w:val="99"/>
    <w:rsid w:val="002D7F81"/>
  </w:style>
  <w:style w:type="paragraph" w:customStyle="1" w:styleId="Reptitle">
    <w:name w:val="Rep_title"/>
    <w:basedOn w:val="Rectitle"/>
    <w:next w:val="Repref"/>
    <w:uiPriority w:val="99"/>
    <w:rsid w:val="002D7F81"/>
  </w:style>
  <w:style w:type="paragraph" w:customStyle="1" w:styleId="Repref">
    <w:name w:val="Rep_ref"/>
    <w:basedOn w:val="Recref"/>
    <w:next w:val="Repdate"/>
    <w:uiPriority w:val="99"/>
    <w:rsid w:val="002D7F81"/>
    <w:rPr>
      <w:lang w:val="fr-FR"/>
    </w:rPr>
  </w:style>
  <w:style w:type="paragraph" w:customStyle="1" w:styleId="Repdate">
    <w:name w:val="Rep_date"/>
    <w:basedOn w:val="Recdate"/>
    <w:next w:val="Normalaftertitle"/>
    <w:uiPriority w:val="99"/>
    <w:rsid w:val="002D7F81"/>
  </w:style>
  <w:style w:type="paragraph" w:customStyle="1" w:styleId="ResNoBR">
    <w:name w:val="Res_No_BR"/>
    <w:basedOn w:val="RecNoBR"/>
    <w:next w:val="Restitle"/>
    <w:uiPriority w:val="99"/>
    <w:rsid w:val="002D7F81"/>
  </w:style>
  <w:style w:type="paragraph" w:customStyle="1" w:styleId="Restitle">
    <w:name w:val="Res_title"/>
    <w:basedOn w:val="Rectitle"/>
    <w:next w:val="Resref"/>
    <w:uiPriority w:val="99"/>
    <w:rsid w:val="002D7F81"/>
  </w:style>
  <w:style w:type="paragraph" w:customStyle="1" w:styleId="Resref">
    <w:name w:val="Res_ref"/>
    <w:basedOn w:val="Recref"/>
    <w:next w:val="Resdate"/>
    <w:uiPriority w:val="99"/>
    <w:rsid w:val="002D7F81"/>
    <w:rPr>
      <w:lang w:val="fr-FR"/>
    </w:rPr>
  </w:style>
  <w:style w:type="paragraph" w:customStyle="1" w:styleId="Resdate">
    <w:name w:val="Res_date"/>
    <w:basedOn w:val="Recdate"/>
    <w:next w:val="Normalaftertitle"/>
    <w:uiPriority w:val="99"/>
    <w:rsid w:val="002D7F81"/>
  </w:style>
  <w:style w:type="paragraph" w:customStyle="1" w:styleId="Section1">
    <w:name w:val="Section_1"/>
    <w:basedOn w:val="Normal"/>
    <w:next w:val="Normal"/>
    <w:uiPriority w:val="99"/>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uiPriority w:val="99"/>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uiPriority w:val="99"/>
    <w:rsid w:val="002D7F81"/>
  </w:style>
  <w:style w:type="paragraph" w:customStyle="1" w:styleId="Reftext">
    <w:name w:val="Ref_text"/>
    <w:basedOn w:val="Normal"/>
    <w:uiPriority w:val="99"/>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uiPriority w:val="99"/>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uiPriority w:val="99"/>
    <w:rsid w:val="002D7F81"/>
  </w:style>
  <w:style w:type="paragraph" w:customStyle="1" w:styleId="ResNo">
    <w:name w:val="Res_No"/>
    <w:basedOn w:val="RecNo"/>
    <w:next w:val="Restitle"/>
    <w:uiPriority w:val="99"/>
    <w:rsid w:val="002D7F81"/>
  </w:style>
  <w:style w:type="paragraph" w:customStyle="1" w:styleId="SectionNo">
    <w:name w:val="Section_No"/>
    <w:basedOn w:val="Normal"/>
    <w:next w:val="Section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uiPriority w:val="99"/>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uiPriority w:val="99"/>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uiPriority w:val="99"/>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D7F81"/>
  </w:style>
  <w:style w:type="paragraph" w:customStyle="1" w:styleId="Title3">
    <w:name w:val="Title 3"/>
    <w:basedOn w:val="Title2"/>
    <w:next w:val="Title4"/>
    <w:uiPriority w:val="99"/>
    <w:rsid w:val="002D7F81"/>
    <w:rPr>
      <w:caps w:val="0"/>
    </w:rPr>
  </w:style>
  <w:style w:type="paragraph" w:customStyle="1" w:styleId="toc00">
    <w:name w:val="toc 0"/>
    <w:basedOn w:val="Normal"/>
    <w:next w:val="TOC1"/>
    <w:uiPriority w:val="99"/>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uiPriority w:val="99"/>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uiPriority w:val="99"/>
    <w:rsid w:val="002D7F81"/>
    <w:pPr>
      <w:keepNext w:val="0"/>
      <w:spacing w:after="480"/>
    </w:pPr>
  </w:style>
  <w:style w:type="paragraph" w:customStyle="1" w:styleId="FigureNoBR">
    <w:name w:val="Figure_No_BR"/>
    <w:basedOn w:val="Normal"/>
    <w:next w:val="FiguretitleBR"/>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uiPriority w:val="99"/>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uiPriority w:val="99"/>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uiPriority w:val="99"/>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uiPriority w:val="99"/>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uiPriority w:val="99"/>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uiPriority w:val="99"/>
    <w:semiHidden/>
    <w:unhideWhenUsed/>
    <w:rsid w:val="00E350C1"/>
  </w:style>
  <w:style w:type="paragraph" w:customStyle="1" w:styleId="Char5">
    <w:name w:val="Char5"/>
    <w:basedOn w:val="Normal"/>
    <w:uiPriority w:val="99"/>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uiPriority w:val="99"/>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uiPriority w:val="99"/>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uiPriority w:val="59"/>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uiPriority w:val="99"/>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uiPriority w:val="99"/>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uiPriority w:val="99"/>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uiPriority w:val="99"/>
    <w:rsid w:val="003A18D5"/>
    <w:rPr>
      <w:rFonts w:ascii="Arial" w:hAnsi="Arial"/>
      <w:sz w:val="22"/>
    </w:rPr>
  </w:style>
  <w:style w:type="paragraph" w:styleId="Signature">
    <w:name w:val="Signature"/>
    <w:basedOn w:val="Normal"/>
    <w:link w:val="SignatureChar"/>
    <w:uiPriority w:val="99"/>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uiPriority w:val="99"/>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uiPriority w:val="99"/>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uiPriority w:val="99"/>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uiPriority w:val="99"/>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uiPriority w:val="99"/>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uiPriority w:val="99"/>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uiPriority w:val="99"/>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uiPriority w:val="99"/>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uiPriority w:val="99"/>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uiPriority w:val="99"/>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uiPriority w:val="99"/>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uiPriority w:val="99"/>
    <w:rsid w:val="009971FC"/>
  </w:style>
  <w:style w:type="paragraph" w:customStyle="1" w:styleId="AppendixTitle">
    <w:name w:val="Appendix_Title"/>
    <w:basedOn w:val="Normal"/>
    <w:next w:val="Normalaftertitle0"/>
    <w:uiPriority w:val="99"/>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uiPriority w:val="99"/>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uiPriority w:val="99"/>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uiPriority w:val="99"/>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uiPriority w:val="99"/>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uiPriority w:val="99"/>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uiPriority w:val="99"/>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uiPriority w:val="99"/>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uiPriority w:val="99"/>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uiPriority w:val="99"/>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uiPriority w:val="99"/>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uiPriority w:val="99"/>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uiPriority w:val="99"/>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uiPriority w:val="99"/>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uiPriority w:val="99"/>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uiPriority w:val="99"/>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uiPriority w:val="99"/>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uiPriority w:val="99"/>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uiPriority w:val="99"/>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uiPriority w:val="99"/>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uiPriority w:val="99"/>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uiPriority w:val="99"/>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uiPriority w:val="99"/>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uiPriority w:val="99"/>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uiPriority w:val="99"/>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uiPriority w:val="99"/>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uiPriority w:val="99"/>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uiPriority w:val="99"/>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uiPriority w:val="99"/>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uiPriority w:val="99"/>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uiPriority w:val="99"/>
    <w:rsid w:val="009456F0"/>
    <w:pPr>
      <w:jc w:val="center"/>
    </w:pPr>
    <w:rPr>
      <w:rFonts w:ascii="TimesLT" w:eastAsia="Times New Roman" w:hAnsi="TimesLT"/>
      <w:snapToGrid w:val="0"/>
      <w:lang w:eastAsia="en-US"/>
    </w:rPr>
  </w:style>
  <w:style w:type="paragraph" w:customStyle="1" w:styleId="BodyText1">
    <w:name w:val="Body Text1"/>
    <w:uiPriority w:val="99"/>
    <w:rsid w:val="009456F0"/>
    <w:pPr>
      <w:ind w:firstLine="312"/>
      <w:jc w:val="both"/>
    </w:pPr>
    <w:rPr>
      <w:rFonts w:ascii="TimesLT" w:eastAsia="Times New Roman" w:hAnsi="TimesLT"/>
      <w:snapToGrid w:val="0"/>
      <w:lang w:eastAsia="en-US"/>
    </w:rPr>
  </w:style>
  <w:style w:type="paragraph" w:customStyle="1" w:styleId="Prezidentas">
    <w:name w:val="Prezidentas"/>
    <w:uiPriority w:val="99"/>
    <w:rsid w:val="009456F0"/>
    <w:pPr>
      <w:tabs>
        <w:tab w:val="right" w:pos="9808"/>
      </w:tabs>
    </w:pPr>
    <w:rPr>
      <w:rFonts w:ascii="TimesLT" w:eastAsia="Times New Roman" w:hAnsi="TimesLT"/>
      <w:caps/>
      <w:snapToGrid w:val="0"/>
      <w:lang w:eastAsia="en-US"/>
    </w:rPr>
  </w:style>
  <w:style w:type="paragraph" w:customStyle="1" w:styleId="Patvirtinta">
    <w:name w:val="Patvirtinta"/>
    <w:uiPriority w:val="99"/>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uiPriority w:val="99"/>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uiPriority w:val="99"/>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uiPriority w:val="99"/>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uiPriority w:val="99"/>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uiPriority w:val="99"/>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uiPriority w:val="99"/>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uiPriority w:val="99"/>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uiPriority w:val="99"/>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uiPriority w:val="99"/>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uiPriority w:val="99"/>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uiPriority w:val="99"/>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uiPriority w:val="99"/>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uiPriority w:val="99"/>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uiPriority w:val="99"/>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uiPriority w:val="99"/>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uiPriority w:val="99"/>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uiPriority w:val="99"/>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uiPriority w:val="99"/>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uiPriority w:val="99"/>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uiPriority w:val="99"/>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uiPriority w:val="99"/>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uiPriority w:val="99"/>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uiPriority w:val="99"/>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uiPriority w:val="99"/>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uiPriority w:val="99"/>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uiPriority w:val="99"/>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uiPriority w:val="99"/>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uiPriority w:val="99"/>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uiPriority w:val="99"/>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uiPriority w:val="99"/>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uiPriority w:val="99"/>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uiPriority w:val="99"/>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uiPriority w:val="99"/>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uiPriority w:val="99"/>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uiPriority w:val="99"/>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uiPriority w:val="99"/>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uiPriority w:val="99"/>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uiPriority w:val="99"/>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uiPriority w:val="99"/>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uiPriority w:val="99"/>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uiPriority w:val="99"/>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uiPriority w:val="99"/>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uiPriority w:val="99"/>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uiPriority w:val="99"/>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uiPriority w:val="99"/>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uiPriority w:val="99"/>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uiPriority w:val="99"/>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uiPriority w:val="99"/>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uiPriority w:val="99"/>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uiPriority w:val="99"/>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uiPriority w:val="99"/>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uiPriority w:val="99"/>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uiPriority w:val="99"/>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uiPriority w:val="99"/>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uiPriority w:val="99"/>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uiPriority w:val="99"/>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uiPriority w:val="99"/>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uiPriority w:val="99"/>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uiPriority w:val="99"/>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uiPriority w:val="99"/>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uiPriority w:val="99"/>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uiPriority w:val="99"/>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uiPriority w:val="99"/>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uiPriority w:val="99"/>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uiPriority w:val="99"/>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uiPriority w:val="99"/>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uiPriority w:val="99"/>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uiPriority w:val="99"/>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uiPriority w:val="99"/>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uiPriority w:val="99"/>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uiPriority w:val="99"/>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uiPriority w:val="99"/>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uiPriority w:val="99"/>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uiPriority w:val="99"/>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uiPriority w:val="99"/>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uiPriority w:val="99"/>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uiPriority w:val="99"/>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uiPriority w:val="99"/>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uiPriority w:val="99"/>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uiPriority w:val="99"/>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uiPriority w:val="99"/>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uiPriority w:val="99"/>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uiPriority w:val="99"/>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uiPriority w:val="99"/>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uiPriority w:val="99"/>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uiPriority w:val="99"/>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uiPriority w:val="99"/>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uiPriority w:val="99"/>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uiPriority w:val="99"/>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uiPriority w:val="99"/>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uiPriority w:val="99"/>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uiPriority w:val="99"/>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uiPriority w:val="99"/>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uiPriority w:val="99"/>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uiPriority w:val="99"/>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uiPriority w:val="99"/>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uiPriority w:val="99"/>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uiPriority w:val="99"/>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uiPriority w:val="99"/>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uiPriority w:val="99"/>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uiPriority w:val="99"/>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uiPriority w:val="99"/>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uiPriority w:val="99"/>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uiPriority w:val="99"/>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uiPriority w:val="99"/>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uiPriority w:val="99"/>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uiPriority w:val="99"/>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uiPriority w:val="99"/>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uiPriority w:val="99"/>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uiPriority w:val="99"/>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uiPriority w:val="99"/>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uiPriority w:val="99"/>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uiPriority w:val="99"/>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uiPriority w:val="99"/>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uiPriority w:val="99"/>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uiPriority w:val="99"/>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uiPriority w:val="99"/>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uiPriority w:val="99"/>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uiPriority w:val="99"/>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uiPriority w:val="99"/>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uiPriority w:val="99"/>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uiPriority w:val="99"/>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uiPriority w:val="99"/>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uiPriority w:val="99"/>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uiPriority w:val="99"/>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uiPriority w:val="99"/>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uiPriority w:val="99"/>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uiPriority w:val="99"/>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uiPriority w:val="99"/>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uiPriority w:val="99"/>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uiPriority w:val="99"/>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uiPriority w:val="99"/>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uiPriority w:val="99"/>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uiPriority w:val="99"/>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uiPriority w:val="99"/>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uiPriority w:val="99"/>
    <w:qFormat/>
    <w:rsid w:val="003A4FA7"/>
    <w:pPr>
      <w:spacing w:before="200"/>
    </w:pPr>
    <w:rPr>
      <w:b w:val="0"/>
      <w:bCs w:val="0"/>
      <w:caps/>
      <w:sz w:val="24"/>
      <w:szCs w:val="24"/>
    </w:rPr>
  </w:style>
  <w:style w:type="paragraph" w:customStyle="1" w:styleId="End">
    <w:name w:val="End"/>
    <w:basedOn w:val="Normal"/>
    <w:uiPriority w:val="99"/>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uiPriority w:val="99"/>
    <w:qFormat/>
    <w:rsid w:val="003A4FA7"/>
    <w:pPr>
      <w:tabs>
        <w:tab w:val="left" w:pos="1247"/>
      </w:tabs>
      <w:spacing w:before="40"/>
      <w:jc w:val="left"/>
    </w:pPr>
    <w:rPr>
      <w:rFonts w:ascii="Calibri" w:eastAsia="SimSun" w:hAnsi="Calibri" w:cs="Arial"/>
    </w:rPr>
  </w:style>
  <w:style w:type="paragraph" w:customStyle="1" w:styleId="Title21">
    <w:name w:val="Title2"/>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uiPriority w:val="99"/>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uiPriority w:val="99"/>
    <w:qFormat/>
    <w:rsid w:val="003A4FA7"/>
    <w:pPr>
      <w:jc w:val="left"/>
    </w:pPr>
  </w:style>
  <w:style w:type="paragraph" w:customStyle="1" w:styleId="Title5">
    <w:name w:val="Title5"/>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uiPriority w:val="99"/>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uiPriority w:val="99"/>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uiPriority w:val="99"/>
    <w:rsid w:val="003A4FA7"/>
    <w:pPr>
      <w:framePr w:wrap="around"/>
    </w:pPr>
    <w:rPr>
      <w:rFonts w:ascii="Arial Black" w:hAnsi="Arial Black"/>
      <w:sz w:val="14"/>
    </w:rPr>
  </w:style>
  <w:style w:type="paragraph" w:customStyle="1" w:styleId="AnnexNoTitle0">
    <w:name w:val="Annex_NoTitle"/>
    <w:basedOn w:val="Normal"/>
    <w:next w:val="Normalaftertitle"/>
    <w:uiPriority w:val="99"/>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uiPriority w:val="99"/>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uiPriority w:val="99"/>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uiPriority w:val="99"/>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uiPriority w:val="99"/>
    <w:rsid w:val="00EE4EB4"/>
    <w:pPr>
      <w:numPr>
        <w:numId w:val="3"/>
      </w:numPr>
      <w:spacing w:before="120"/>
    </w:pPr>
  </w:style>
  <w:style w:type="paragraph" w:customStyle="1" w:styleId="cc">
    <w:name w:val="cc."/>
    <w:basedOn w:val="BodyText"/>
    <w:uiPriority w:val="99"/>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uiPriority w:val="99"/>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1"/>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uiPriority w:val="99"/>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uiPriority w:val="99"/>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uiPriority w:val="99"/>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uiPriority w:val="99"/>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uiPriority w:val="99"/>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uiPriority w:val="99"/>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A12FD"/>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59"/>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3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uiPriority w:val="99"/>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numbering" w:customStyle="1" w:styleId="NoList28">
    <w:name w:val="No List28"/>
    <w:next w:val="NoList"/>
    <w:uiPriority w:val="99"/>
    <w:semiHidden/>
    <w:unhideWhenUsed/>
    <w:rsid w:val="000F7232"/>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numbering" w:customStyle="1" w:styleId="NoList117">
    <w:name w:val="No List117"/>
    <w:next w:val="NoList"/>
    <w:uiPriority w:val="99"/>
    <w:semiHidden/>
    <w:unhideWhenUsed/>
    <w:rsid w:val="000F7232"/>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9">
    <w:name w:val="No List29"/>
    <w:next w:val="NoList"/>
    <w:semiHidden/>
    <w:unhideWhenUsed/>
    <w:rsid w:val="000F7232"/>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3">
    <w:name w:val="No List33"/>
    <w:next w:val="NoList"/>
    <w:uiPriority w:val="99"/>
    <w:semiHidden/>
    <w:unhideWhenUsed/>
    <w:rsid w:val="000F7232"/>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3">
    <w:name w:val="No List43"/>
    <w:next w:val="NoList"/>
    <w:uiPriority w:val="99"/>
    <w:semiHidden/>
    <w:unhideWhenUsed/>
    <w:rsid w:val="000F7232"/>
  </w:style>
  <w:style w:type="table" w:customStyle="1" w:styleId="TableGrid310">
    <w:name w:val="Table Grid31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3">
    <w:name w:val="No List53"/>
    <w:next w:val="NoList"/>
    <w:uiPriority w:val="99"/>
    <w:semiHidden/>
    <w:rsid w:val="000F7232"/>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3">
    <w:name w:val="No List63"/>
    <w:next w:val="NoList"/>
    <w:uiPriority w:val="99"/>
    <w:semiHidden/>
    <w:unhideWhenUsed/>
    <w:rsid w:val="000F7232"/>
  </w:style>
  <w:style w:type="numbering" w:customStyle="1" w:styleId="NoList73">
    <w:name w:val="No List73"/>
    <w:next w:val="NoList"/>
    <w:uiPriority w:val="99"/>
    <w:semiHidden/>
    <w:unhideWhenUsed/>
    <w:rsid w:val="000F7232"/>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2">
    <w:name w:val="No List82"/>
    <w:next w:val="NoList"/>
    <w:uiPriority w:val="99"/>
    <w:semiHidden/>
    <w:unhideWhenUsed/>
    <w:rsid w:val="000F7232"/>
  </w:style>
  <w:style w:type="numbering" w:customStyle="1" w:styleId="NoList92">
    <w:name w:val="No List92"/>
    <w:next w:val="NoList"/>
    <w:uiPriority w:val="99"/>
    <w:semiHidden/>
    <w:unhideWhenUsed/>
    <w:rsid w:val="000F7232"/>
  </w:style>
  <w:style w:type="numbering" w:customStyle="1" w:styleId="NoList102">
    <w:name w:val="No List102"/>
    <w:next w:val="NoList"/>
    <w:uiPriority w:val="99"/>
    <w:semiHidden/>
    <w:unhideWhenUsed/>
    <w:rsid w:val="000F7232"/>
  </w:style>
  <w:style w:type="numbering" w:customStyle="1" w:styleId="NoList118">
    <w:name w:val="No List118"/>
    <w:next w:val="NoList"/>
    <w:uiPriority w:val="99"/>
    <w:semiHidden/>
    <w:rsid w:val="000F7232"/>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0F7232"/>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0F7232"/>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F7232"/>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7232"/>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F7232"/>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F7232"/>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0F7232"/>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F7232"/>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0F7232"/>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uiPriority w:val="99"/>
    <w:semiHidden/>
    <w:unhideWhenUsed/>
    <w:rsid w:val="000F7232"/>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0F7232"/>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F7232"/>
  </w:style>
  <w:style w:type="numbering" w:customStyle="1" w:styleId="NoList1102">
    <w:name w:val="No List1102"/>
    <w:next w:val="NoList"/>
    <w:uiPriority w:val="99"/>
    <w:semiHidden/>
    <w:unhideWhenUsed/>
    <w:rsid w:val="000F7232"/>
  </w:style>
  <w:style w:type="numbering" w:customStyle="1" w:styleId="NoList231">
    <w:name w:val="No List231"/>
    <w:next w:val="NoList"/>
    <w:uiPriority w:val="99"/>
    <w:semiHidden/>
    <w:unhideWhenUsed/>
    <w:rsid w:val="000F7232"/>
  </w:style>
  <w:style w:type="numbering" w:customStyle="1" w:styleId="NoList312">
    <w:name w:val="No List312"/>
    <w:next w:val="NoList"/>
    <w:uiPriority w:val="99"/>
    <w:semiHidden/>
    <w:unhideWhenUsed/>
    <w:rsid w:val="000F7232"/>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uiPriority w:val="99"/>
    <w:semiHidden/>
    <w:unhideWhenUsed/>
    <w:rsid w:val="000F7232"/>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0F7232"/>
  </w:style>
  <w:style w:type="numbering" w:customStyle="1" w:styleId="NoList251">
    <w:name w:val="No List251"/>
    <w:next w:val="NoList"/>
    <w:uiPriority w:val="99"/>
    <w:semiHidden/>
    <w:unhideWhenUsed/>
    <w:rsid w:val="000F7232"/>
  </w:style>
  <w:style w:type="numbering" w:customStyle="1" w:styleId="NoList322">
    <w:name w:val="No List322"/>
    <w:next w:val="NoList"/>
    <w:uiPriority w:val="99"/>
    <w:semiHidden/>
    <w:unhideWhenUsed/>
    <w:rsid w:val="000F7232"/>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F7232"/>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D660F"/>
  </w:style>
  <w:style w:type="numbering" w:customStyle="1" w:styleId="NoList119">
    <w:name w:val="No List119"/>
    <w:next w:val="NoList"/>
    <w:uiPriority w:val="99"/>
    <w:semiHidden/>
    <w:unhideWhenUsed/>
    <w:rsid w:val="005D660F"/>
  </w:style>
  <w:style w:type="numbering" w:customStyle="1" w:styleId="NoList210">
    <w:name w:val="No List210"/>
    <w:next w:val="NoList"/>
    <w:uiPriority w:val="99"/>
    <w:semiHidden/>
    <w:unhideWhenUsed/>
    <w:rsid w:val="005D660F"/>
  </w:style>
  <w:style w:type="numbering" w:customStyle="1" w:styleId="NoList34">
    <w:name w:val="No List34"/>
    <w:next w:val="NoList"/>
    <w:uiPriority w:val="99"/>
    <w:semiHidden/>
    <w:unhideWhenUsed/>
    <w:rsid w:val="005D660F"/>
  </w:style>
  <w:style w:type="numbering" w:customStyle="1" w:styleId="NoList44">
    <w:name w:val="No List44"/>
    <w:next w:val="NoList"/>
    <w:uiPriority w:val="99"/>
    <w:semiHidden/>
    <w:unhideWhenUsed/>
    <w:rsid w:val="005D660F"/>
  </w:style>
  <w:style w:type="numbering" w:customStyle="1" w:styleId="NoList54">
    <w:name w:val="No List54"/>
    <w:next w:val="NoList"/>
    <w:uiPriority w:val="99"/>
    <w:semiHidden/>
    <w:rsid w:val="005D660F"/>
  </w:style>
  <w:style w:type="numbering" w:customStyle="1" w:styleId="NoList64">
    <w:name w:val="No List64"/>
    <w:next w:val="NoList"/>
    <w:uiPriority w:val="99"/>
    <w:semiHidden/>
    <w:unhideWhenUsed/>
    <w:rsid w:val="005D660F"/>
  </w:style>
  <w:style w:type="numbering" w:customStyle="1" w:styleId="NoList74">
    <w:name w:val="No List74"/>
    <w:next w:val="NoList"/>
    <w:uiPriority w:val="99"/>
    <w:semiHidden/>
    <w:unhideWhenUsed/>
    <w:rsid w:val="005D660F"/>
  </w:style>
  <w:style w:type="numbering" w:customStyle="1" w:styleId="NoList83">
    <w:name w:val="No List83"/>
    <w:next w:val="NoList"/>
    <w:uiPriority w:val="99"/>
    <w:semiHidden/>
    <w:unhideWhenUsed/>
    <w:rsid w:val="005D660F"/>
  </w:style>
  <w:style w:type="numbering" w:customStyle="1" w:styleId="NoList93">
    <w:name w:val="No List93"/>
    <w:next w:val="NoList"/>
    <w:uiPriority w:val="99"/>
    <w:semiHidden/>
    <w:unhideWhenUsed/>
    <w:rsid w:val="005D660F"/>
  </w:style>
  <w:style w:type="numbering" w:customStyle="1" w:styleId="NoList103">
    <w:name w:val="No List103"/>
    <w:next w:val="NoList"/>
    <w:uiPriority w:val="99"/>
    <w:semiHidden/>
    <w:unhideWhenUsed/>
    <w:rsid w:val="005D660F"/>
  </w:style>
  <w:style w:type="numbering" w:customStyle="1" w:styleId="NoList1110">
    <w:name w:val="No List1110"/>
    <w:next w:val="NoList"/>
    <w:uiPriority w:val="99"/>
    <w:semiHidden/>
    <w:rsid w:val="005D660F"/>
  </w:style>
  <w:style w:type="numbering" w:customStyle="1" w:styleId="NoList124">
    <w:name w:val="No List124"/>
    <w:next w:val="NoList"/>
    <w:uiPriority w:val="99"/>
    <w:semiHidden/>
    <w:unhideWhenUsed/>
    <w:rsid w:val="005D660F"/>
  </w:style>
  <w:style w:type="numbering" w:customStyle="1" w:styleId="NoList133">
    <w:name w:val="No List133"/>
    <w:next w:val="NoList"/>
    <w:uiPriority w:val="99"/>
    <w:semiHidden/>
    <w:unhideWhenUsed/>
    <w:rsid w:val="005D660F"/>
  </w:style>
  <w:style w:type="numbering" w:customStyle="1" w:styleId="NoList143">
    <w:name w:val="No List143"/>
    <w:next w:val="NoList"/>
    <w:uiPriority w:val="99"/>
    <w:semiHidden/>
    <w:unhideWhenUsed/>
    <w:rsid w:val="005D660F"/>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D660F"/>
  </w:style>
  <w:style w:type="numbering" w:customStyle="1" w:styleId="NoList163">
    <w:name w:val="No List163"/>
    <w:next w:val="NoList"/>
    <w:uiPriority w:val="99"/>
    <w:semiHidden/>
    <w:unhideWhenUsed/>
    <w:rsid w:val="005D660F"/>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D660F"/>
  </w:style>
  <w:style w:type="numbering" w:customStyle="1" w:styleId="NoList183">
    <w:name w:val="No List183"/>
    <w:next w:val="NoList"/>
    <w:uiPriority w:val="99"/>
    <w:semiHidden/>
    <w:unhideWhenUsed/>
    <w:rsid w:val="005D660F"/>
  </w:style>
  <w:style w:type="numbering" w:customStyle="1" w:styleId="NoList193">
    <w:name w:val="No List193"/>
    <w:next w:val="NoList"/>
    <w:uiPriority w:val="99"/>
    <w:semiHidden/>
    <w:unhideWhenUsed/>
    <w:rsid w:val="005D660F"/>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uiPriority w:val="99"/>
    <w:semiHidden/>
    <w:unhideWhenUsed/>
    <w:rsid w:val="005D660F"/>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4">
    <w:name w:val="No List214"/>
    <w:next w:val="NoList"/>
    <w:uiPriority w:val="99"/>
    <w:semiHidden/>
    <w:unhideWhenUsed/>
    <w:rsid w:val="005D660F"/>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D660F"/>
  </w:style>
  <w:style w:type="numbering" w:customStyle="1" w:styleId="NoList1103">
    <w:name w:val="No List1103"/>
    <w:next w:val="NoList"/>
    <w:uiPriority w:val="99"/>
    <w:semiHidden/>
    <w:unhideWhenUsed/>
    <w:rsid w:val="005D660F"/>
  </w:style>
  <w:style w:type="numbering" w:customStyle="1" w:styleId="NoList232">
    <w:name w:val="No List232"/>
    <w:next w:val="NoList"/>
    <w:uiPriority w:val="99"/>
    <w:semiHidden/>
    <w:unhideWhenUsed/>
    <w:rsid w:val="005D660F"/>
  </w:style>
  <w:style w:type="numbering" w:customStyle="1" w:styleId="NoList313">
    <w:name w:val="No List313"/>
    <w:next w:val="NoList"/>
    <w:uiPriority w:val="99"/>
    <w:semiHidden/>
    <w:unhideWhenUsed/>
    <w:rsid w:val="005D660F"/>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5D660F"/>
  </w:style>
  <w:style w:type="numbering" w:customStyle="1" w:styleId="NoList1113">
    <w:name w:val="No List1113"/>
    <w:next w:val="NoList"/>
    <w:uiPriority w:val="99"/>
    <w:semiHidden/>
    <w:unhideWhenUsed/>
    <w:rsid w:val="005D660F"/>
  </w:style>
  <w:style w:type="numbering" w:customStyle="1" w:styleId="NoList252">
    <w:name w:val="No List252"/>
    <w:next w:val="NoList"/>
    <w:uiPriority w:val="99"/>
    <w:semiHidden/>
    <w:unhideWhenUsed/>
    <w:rsid w:val="005D660F"/>
  </w:style>
  <w:style w:type="numbering" w:customStyle="1" w:styleId="NoList323">
    <w:name w:val="No List323"/>
    <w:next w:val="NoList"/>
    <w:uiPriority w:val="99"/>
    <w:semiHidden/>
    <w:unhideWhenUsed/>
    <w:rsid w:val="005D660F"/>
  </w:style>
  <w:style w:type="numbering" w:customStyle="1" w:styleId="NoList262">
    <w:name w:val="No List262"/>
    <w:next w:val="NoList"/>
    <w:uiPriority w:val="99"/>
    <w:semiHidden/>
    <w:unhideWhenUsed/>
    <w:rsid w:val="005D660F"/>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uiPriority w:val="99"/>
    <w:semiHidden/>
    <w:unhideWhenUsed/>
    <w:rsid w:val="005D660F"/>
  </w:style>
  <w:style w:type="numbering" w:customStyle="1" w:styleId="NoList1121">
    <w:name w:val="No List1121"/>
    <w:next w:val="NoList"/>
    <w:uiPriority w:val="99"/>
    <w:semiHidden/>
    <w:unhideWhenUsed/>
    <w:rsid w:val="005D660F"/>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1">
    <w:name w:val="No List281"/>
    <w:next w:val="NoList"/>
    <w:uiPriority w:val="99"/>
    <w:semiHidden/>
    <w:unhideWhenUsed/>
    <w:rsid w:val="005D660F"/>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numbering" w:customStyle="1" w:styleId="NoList291">
    <w:name w:val="No List291"/>
    <w:next w:val="NoList"/>
    <w:uiPriority w:val="99"/>
    <w:semiHidden/>
    <w:unhideWhenUsed/>
    <w:rsid w:val="005D660F"/>
  </w:style>
  <w:style w:type="numbering" w:customStyle="1" w:styleId="NoList1131">
    <w:name w:val="No List1131"/>
    <w:next w:val="NoList"/>
    <w:uiPriority w:val="99"/>
    <w:semiHidden/>
    <w:unhideWhenUsed/>
    <w:rsid w:val="005D660F"/>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1">
    <w:name w:val="No List2101"/>
    <w:next w:val="NoList"/>
    <w:uiPriority w:val="99"/>
    <w:semiHidden/>
    <w:unhideWhenUsed/>
    <w:rsid w:val="005D660F"/>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D660F"/>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uiPriority w:val="99"/>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numbering" w:customStyle="1" w:styleId="NoList35">
    <w:name w:val="No List35"/>
    <w:next w:val="NoList"/>
    <w:uiPriority w:val="99"/>
    <w:semiHidden/>
    <w:unhideWhenUsed/>
    <w:rsid w:val="00D75D0C"/>
  </w:style>
  <w:style w:type="table" w:customStyle="1" w:styleId="TableGrid48">
    <w:name w:val="Table Grid48"/>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numbering" w:customStyle="1" w:styleId="NoList120">
    <w:name w:val="No List120"/>
    <w:next w:val="NoList"/>
    <w:uiPriority w:val="99"/>
    <w:semiHidden/>
    <w:unhideWhenUsed/>
    <w:rsid w:val="00D75D0C"/>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5">
    <w:name w:val="No List215"/>
    <w:next w:val="NoList"/>
    <w:uiPriority w:val="99"/>
    <w:semiHidden/>
    <w:unhideWhenUsed/>
    <w:rsid w:val="00D75D0C"/>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6">
    <w:name w:val="No List36"/>
    <w:next w:val="NoList"/>
    <w:uiPriority w:val="99"/>
    <w:semiHidden/>
    <w:unhideWhenUsed/>
    <w:rsid w:val="00D75D0C"/>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5">
    <w:name w:val="No List45"/>
    <w:next w:val="NoList"/>
    <w:uiPriority w:val="99"/>
    <w:semiHidden/>
    <w:unhideWhenUsed/>
    <w:rsid w:val="00D75D0C"/>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5">
    <w:name w:val="No List55"/>
    <w:next w:val="NoList"/>
    <w:uiPriority w:val="99"/>
    <w:semiHidden/>
    <w:rsid w:val="00D75D0C"/>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5">
    <w:name w:val="No List65"/>
    <w:next w:val="NoList"/>
    <w:uiPriority w:val="99"/>
    <w:semiHidden/>
    <w:unhideWhenUsed/>
    <w:rsid w:val="00D75D0C"/>
  </w:style>
  <w:style w:type="numbering" w:customStyle="1" w:styleId="NoList75">
    <w:name w:val="No List75"/>
    <w:next w:val="NoList"/>
    <w:uiPriority w:val="99"/>
    <w:semiHidden/>
    <w:unhideWhenUsed/>
    <w:rsid w:val="00D75D0C"/>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4">
    <w:name w:val="No List84"/>
    <w:next w:val="NoList"/>
    <w:uiPriority w:val="99"/>
    <w:semiHidden/>
    <w:unhideWhenUsed/>
    <w:rsid w:val="00D75D0C"/>
  </w:style>
  <w:style w:type="numbering" w:customStyle="1" w:styleId="NoList94">
    <w:name w:val="No List94"/>
    <w:next w:val="NoList"/>
    <w:uiPriority w:val="99"/>
    <w:semiHidden/>
    <w:unhideWhenUsed/>
    <w:rsid w:val="00D75D0C"/>
  </w:style>
  <w:style w:type="numbering" w:customStyle="1" w:styleId="NoList104">
    <w:name w:val="No List104"/>
    <w:next w:val="NoList"/>
    <w:uiPriority w:val="99"/>
    <w:semiHidden/>
    <w:unhideWhenUsed/>
    <w:rsid w:val="00D75D0C"/>
  </w:style>
  <w:style w:type="numbering" w:customStyle="1" w:styleId="NoList1114">
    <w:name w:val="No List1114"/>
    <w:next w:val="NoList"/>
    <w:uiPriority w:val="99"/>
    <w:semiHidden/>
    <w:rsid w:val="00D75D0C"/>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75D0C"/>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D75D0C"/>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75D0C"/>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75D0C"/>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75D0C"/>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D75D0C"/>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D75D0C"/>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4">
    <w:name w:val="No List194"/>
    <w:next w:val="NoList"/>
    <w:uiPriority w:val="99"/>
    <w:semiHidden/>
    <w:unhideWhenUsed/>
    <w:rsid w:val="00D75D0C"/>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uiPriority w:val="99"/>
    <w:semiHidden/>
    <w:unhideWhenUsed/>
    <w:rsid w:val="00D75D0C"/>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6">
    <w:name w:val="No List216"/>
    <w:next w:val="NoList"/>
    <w:uiPriority w:val="99"/>
    <w:semiHidden/>
    <w:unhideWhenUsed/>
    <w:rsid w:val="00D75D0C"/>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75D0C"/>
  </w:style>
  <w:style w:type="numbering" w:customStyle="1" w:styleId="NoList1104">
    <w:name w:val="No List1104"/>
    <w:next w:val="NoList"/>
    <w:uiPriority w:val="99"/>
    <w:semiHidden/>
    <w:unhideWhenUsed/>
    <w:rsid w:val="00D75D0C"/>
  </w:style>
  <w:style w:type="numbering" w:customStyle="1" w:styleId="NoList233">
    <w:name w:val="No List233"/>
    <w:next w:val="NoList"/>
    <w:uiPriority w:val="99"/>
    <w:semiHidden/>
    <w:unhideWhenUsed/>
    <w:rsid w:val="00D75D0C"/>
  </w:style>
  <w:style w:type="numbering" w:customStyle="1" w:styleId="NoList314">
    <w:name w:val="No List314"/>
    <w:next w:val="NoList"/>
    <w:uiPriority w:val="99"/>
    <w:semiHidden/>
    <w:unhideWhenUsed/>
    <w:rsid w:val="00D75D0C"/>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uiPriority w:val="99"/>
    <w:semiHidden/>
    <w:unhideWhenUsed/>
    <w:rsid w:val="00D75D0C"/>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75D0C"/>
  </w:style>
  <w:style w:type="numbering" w:customStyle="1" w:styleId="NoList253">
    <w:name w:val="No List253"/>
    <w:next w:val="NoList"/>
    <w:uiPriority w:val="99"/>
    <w:semiHidden/>
    <w:unhideWhenUsed/>
    <w:rsid w:val="00D75D0C"/>
  </w:style>
  <w:style w:type="numbering" w:customStyle="1" w:styleId="NoList324">
    <w:name w:val="No List324"/>
    <w:next w:val="NoList"/>
    <w:uiPriority w:val="99"/>
    <w:semiHidden/>
    <w:unhideWhenUsed/>
    <w:rsid w:val="00D75D0C"/>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D75D0C"/>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2">
    <w:name w:val="No List272"/>
    <w:next w:val="NoList"/>
    <w:uiPriority w:val="99"/>
    <w:semiHidden/>
    <w:unhideWhenUsed/>
    <w:rsid w:val="00D75D0C"/>
  </w:style>
  <w:style w:type="numbering" w:customStyle="1" w:styleId="NoList1122">
    <w:name w:val="No List1122"/>
    <w:next w:val="NoList"/>
    <w:uiPriority w:val="99"/>
    <w:semiHidden/>
    <w:unhideWhenUsed/>
    <w:rsid w:val="00D75D0C"/>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2">
    <w:name w:val="No List282"/>
    <w:next w:val="NoList"/>
    <w:uiPriority w:val="99"/>
    <w:semiHidden/>
    <w:unhideWhenUsed/>
    <w:rsid w:val="00D75D0C"/>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D75D0C"/>
  </w:style>
  <w:style w:type="numbering" w:customStyle="1" w:styleId="NoList1132">
    <w:name w:val="No List1132"/>
    <w:next w:val="NoList"/>
    <w:uiPriority w:val="99"/>
    <w:semiHidden/>
    <w:unhideWhenUsed/>
    <w:rsid w:val="00D75D0C"/>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2">
    <w:name w:val="No List2102"/>
    <w:next w:val="NoList"/>
    <w:uiPriority w:val="99"/>
    <w:semiHidden/>
    <w:unhideWhenUsed/>
    <w:rsid w:val="00D75D0C"/>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75D0C"/>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numbering" w:customStyle="1" w:styleId="Brezseznama1">
    <w:name w:val="Brez seznama1"/>
    <w:next w:val="NoList"/>
    <w:uiPriority w:val="99"/>
    <w:semiHidden/>
    <w:unhideWhenUsed/>
    <w:rsid w:val="00D75D0C"/>
  </w:style>
  <w:style w:type="character" w:customStyle="1" w:styleId="shorttext">
    <w:name w:val="short_text"/>
    <w:basedOn w:val="DefaultParagraphFont"/>
    <w:rsid w:val="00D7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F673D-7322-400A-9572-7B138CB8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9070</TotalTime>
  <Pages>18</Pages>
  <Words>3761</Words>
  <Characters>23356</Characters>
  <Application>Microsoft Office Word</Application>
  <DocSecurity>0</DocSecurity>
  <Lines>934</Lines>
  <Paragraphs>126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26991</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Gachet, Christelle</cp:lastModifiedBy>
  <cp:revision>227</cp:revision>
  <cp:lastPrinted>2019-01-11T12:13:00Z</cp:lastPrinted>
  <dcterms:created xsi:type="dcterms:W3CDTF">2018-02-12T09:48:00Z</dcterms:created>
  <dcterms:modified xsi:type="dcterms:W3CDTF">2019-01-14T10:11:00Z</dcterms:modified>
</cp:coreProperties>
</file>